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10343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0"/>
        <w:gridCol w:w="2693"/>
      </w:tblGrid>
      <w:tr w:rsidR="003A541D" w14:paraId="58F37499" w14:textId="77777777" w:rsidTr="00D60468">
        <w:tc>
          <w:tcPr>
            <w:tcW w:w="7650" w:type="dxa"/>
          </w:tcPr>
          <w:p w14:paraId="68674018" w14:textId="77777777" w:rsidR="003A541D" w:rsidRDefault="003A541D" w:rsidP="00CD36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5C12D147" w14:textId="45864476" w:rsidR="003A541D" w:rsidRPr="00D60468" w:rsidRDefault="003A541D" w:rsidP="003A5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9E1440" w14:textId="77777777" w:rsidR="00CD36A1" w:rsidRDefault="00CD36A1" w:rsidP="00CD36A1">
      <w:pPr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195B7D" w14:textId="32630405" w:rsidR="00CD36A1" w:rsidRDefault="006A12DD" w:rsidP="00CD36A1">
      <w:pPr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TECHNI</w:t>
      </w:r>
      <w:r w:rsidR="00CD36A1">
        <w:rPr>
          <w:rFonts w:ascii="Times New Roman" w:hAnsi="Times New Roman" w:cs="Times New Roman"/>
          <w:b/>
          <w:bCs/>
          <w:sz w:val="24"/>
          <w:szCs w:val="24"/>
        </w:rPr>
        <w:t>NĖ SPECIFIKACIJA</w:t>
      </w:r>
    </w:p>
    <w:p w14:paraId="5F4EA56B" w14:textId="12599A8D" w:rsidR="005553FF" w:rsidRPr="006B0F13" w:rsidRDefault="005553FF" w:rsidP="005553FF">
      <w:pPr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0F13">
        <w:rPr>
          <w:rFonts w:ascii="Times New Roman" w:hAnsi="Times New Roman" w:cs="Times New Roman"/>
          <w:b/>
          <w:bCs/>
          <w:sz w:val="24"/>
          <w:szCs w:val="24"/>
        </w:rPr>
        <w:t xml:space="preserve">BVPŽ kodas </w:t>
      </w:r>
      <w:r w:rsidRPr="00A679D6">
        <w:rPr>
          <w:rFonts w:ascii="Times New Roman" w:hAnsi="Times New Roman" w:cs="Times New Roman"/>
          <w:b/>
          <w:bCs/>
          <w:sz w:val="24"/>
          <w:szCs w:val="24"/>
        </w:rPr>
        <w:t>3319</w:t>
      </w:r>
      <w:r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Pr="00A679D6">
        <w:rPr>
          <w:rFonts w:ascii="Times New Roman" w:hAnsi="Times New Roman" w:cs="Times New Roman"/>
          <w:b/>
          <w:bCs/>
          <w:sz w:val="24"/>
          <w:szCs w:val="24"/>
        </w:rPr>
        <w:t>00-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14:paraId="672CD98D" w14:textId="4E2F5993" w:rsidR="005553FF" w:rsidRPr="006B0F13" w:rsidRDefault="00C81640" w:rsidP="005553FF">
      <w:pPr>
        <w:suppressAutoHyphens/>
        <w:autoSpaceDN w:val="0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1 </w:t>
      </w:r>
      <w:r w:rsidR="005553FF" w:rsidRPr="006B0F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pirkimo dalis.</w:t>
      </w:r>
      <w:r w:rsidR="005553FF">
        <w:rPr>
          <w:rFonts w:ascii="Times New Roman" w:hAnsi="Times New Roman" w:cs="Times New Roman"/>
          <w:b/>
          <w:bCs/>
          <w:sz w:val="24"/>
          <w:szCs w:val="24"/>
        </w:rPr>
        <w:t xml:space="preserve"> Universalaus tipo vežimėlis, sveriantis ne daugiau kaip 14 kg</w:t>
      </w:r>
    </w:p>
    <w:p w14:paraId="3EA2F4B4" w14:textId="7D641BB4" w:rsidR="005553FF" w:rsidRPr="006B0F13" w:rsidRDefault="462A9546" w:rsidP="005553F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4FDF0B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Perkamas kiekis nuo </w:t>
      </w:r>
      <w:r w:rsidR="00FA0C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500</w:t>
      </w:r>
      <w:r w:rsidR="00FA0C0E" w:rsidRPr="4FDF0B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4FDF0B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vnt. iki 1500 vnt.</w:t>
      </w:r>
    </w:p>
    <w:tbl>
      <w:tblPr>
        <w:tblStyle w:val="Lentelstinklelis1"/>
        <w:tblW w:w="9922" w:type="dxa"/>
        <w:tblInd w:w="-572" w:type="dxa"/>
        <w:tblLook w:val="04A0" w:firstRow="1" w:lastRow="0" w:firstColumn="1" w:lastColumn="0" w:noHBand="0" w:noVBand="1"/>
      </w:tblPr>
      <w:tblGrid>
        <w:gridCol w:w="1134"/>
        <w:gridCol w:w="4111"/>
        <w:gridCol w:w="4677"/>
      </w:tblGrid>
      <w:tr w:rsidR="005553FF" w:rsidRPr="006B0F13" w14:paraId="31182111" w14:textId="77777777" w:rsidTr="34F59625">
        <w:tc>
          <w:tcPr>
            <w:tcW w:w="1134" w:type="dxa"/>
          </w:tcPr>
          <w:p w14:paraId="0C92683F" w14:textId="77777777" w:rsidR="005553FF" w:rsidRPr="006B0F13" w:rsidRDefault="005553FF" w:rsidP="00FC5415">
            <w:pPr>
              <w:pStyle w:val="Sraopastraipa"/>
              <w:ind w:left="9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0F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4111" w:type="dxa"/>
          </w:tcPr>
          <w:p w14:paraId="67B5FDF8" w14:textId="5AA3B8BB" w:rsidR="005553FF" w:rsidRPr="006B0F13" w:rsidRDefault="462A9546" w:rsidP="4FDF0BF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4FDF0BF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Techniniai reikalavimai</w:t>
            </w:r>
          </w:p>
        </w:tc>
        <w:tc>
          <w:tcPr>
            <w:tcW w:w="4677" w:type="dxa"/>
          </w:tcPr>
          <w:p w14:paraId="4BDCFF11" w14:textId="77777777" w:rsidR="005553FF" w:rsidRPr="005E2422" w:rsidRDefault="462A9546" w:rsidP="4FDF0BF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5E2422">
              <w:rPr>
                <w:rFonts w:ascii="Times New Roman" w:eastAsia="Calibri" w:hAnsi="Times New Roman" w:cs="Times New Roman"/>
                <w:b/>
                <w:bCs/>
                <w:color w:val="EE0000"/>
                <w:sz w:val="24"/>
                <w:szCs w:val="24"/>
              </w:rPr>
              <w:t xml:space="preserve">Tiekėjo siūlomos prekės parametrai </w:t>
            </w:r>
          </w:p>
          <w:p w14:paraId="7831FF32" w14:textId="718FCD51" w:rsidR="005553FF" w:rsidRPr="006B0F13" w:rsidRDefault="005553FF" w:rsidP="00FC5415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2422">
              <w:rPr>
                <w:rFonts w:ascii="Times New Roman" w:eastAsia="Calibri" w:hAnsi="Times New Roman" w:cs="Times New Roman"/>
                <w:b/>
                <w:color w:val="EE0000"/>
                <w:sz w:val="24"/>
                <w:szCs w:val="24"/>
              </w:rPr>
              <w:t>PILDO TIEKĖJAS</w:t>
            </w:r>
            <w:r w:rsidR="005E2422" w:rsidRPr="005E2422">
              <w:rPr>
                <w:rFonts w:ascii="Times New Roman" w:eastAsia="Calibri" w:hAnsi="Times New Roman" w:cs="Times New Roman"/>
                <w:b/>
                <w:color w:val="EE0000"/>
                <w:sz w:val="24"/>
                <w:szCs w:val="24"/>
              </w:rPr>
              <w:t xml:space="preserve"> </w:t>
            </w:r>
          </w:p>
        </w:tc>
      </w:tr>
      <w:tr w:rsidR="005553FF" w:rsidRPr="006B0F13" w14:paraId="7DFD512A" w14:textId="77777777" w:rsidTr="34F59625">
        <w:tc>
          <w:tcPr>
            <w:tcW w:w="1134" w:type="dxa"/>
          </w:tcPr>
          <w:p w14:paraId="05B9656B" w14:textId="77777777" w:rsidR="005553FF" w:rsidRPr="006B0F13" w:rsidRDefault="005553FF" w:rsidP="00FC5415">
            <w:pPr>
              <w:pStyle w:val="Sraopastraipa"/>
              <w:ind w:left="9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0F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34745DFD" w14:textId="77777777" w:rsidR="005553FF" w:rsidRPr="006B0F13" w:rsidRDefault="005553FF" w:rsidP="00FC541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0F1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14:paraId="6F467B83" w14:textId="77777777" w:rsidR="005553FF" w:rsidRPr="006B0F13" w:rsidRDefault="005553FF" w:rsidP="00FC541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0F1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</w:tr>
      <w:tr w:rsidR="005553FF" w:rsidRPr="006B0F13" w14:paraId="7A00C47C" w14:textId="77777777" w:rsidTr="34F59625">
        <w:tc>
          <w:tcPr>
            <w:tcW w:w="1134" w:type="dxa"/>
          </w:tcPr>
          <w:p w14:paraId="7A1FACC5" w14:textId="01F431C9" w:rsidR="005553FF" w:rsidRPr="00206E2D" w:rsidRDefault="005553FF" w:rsidP="00206E2D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C33ECCA" w14:textId="55AE91BA" w:rsidR="005553FF" w:rsidRPr="00F43014" w:rsidRDefault="462A9546" w:rsidP="00FC541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DF0BF6">
              <w:rPr>
                <w:rFonts w:ascii="Times New Roman" w:hAnsi="Times New Roman" w:cs="Times New Roman"/>
                <w:sz w:val="24"/>
                <w:szCs w:val="24"/>
              </w:rPr>
              <w:t xml:space="preserve">Turi turėti CE atitikties deklaraciją pagal 2017 m. balandžio 5 d. Europos Parlamento ir Tarybos reglamentą (ES) 2017/745 dėl medicinos priemonių bei būti paženklinta CE ženklu </w:t>
            </w:r>
          </w:p>
        </w:tc>
        <w:tc>
          <w:tcPr>
            <w:tcW w:w="4677" w:type="dxa"/>
          </w:tcPr>
          <w:p w14:paraId="5F0FD886" w14:textId="77777777" w:rsidR="005553FF" w:rsidRPr="00F43014" w:rsidRDefault="4CD55D2C" w:rsidP="00FC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34F59625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7DF27008" w14:textId="77777777" w:rsidR="005553FF" w:rsidRPr="00F43014" w:rsidRDefault="005553FF" w:rsidP="00FC5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014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14:paraId="58C0DD90" w14:textId="745ADAAF" w:rsidR="005553FF" w:rsidRPr="00F43014" w:rsidRDefault="260BF9C1" w:rsidP="00D130CC">
            <w:pPr>
              <w:contextualSpacing/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34F5962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Kartu su pasiūlymu pateikti </w:t>
            </w:r>
            <w:r w:rsidR="73C6AC5B" w:rsidRPr="00FA0C0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CE atitikties deklaracij</w:t>
            </w:r>
            <w:r w:rsidR="628877A5" w:rsidRPr="00FA0C0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ą</w:t>
            </w:r>
            <w:r w:rsidR="0D7ADA0A" w:rsidRPr="34F5962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ir jos vertimą į lietuvių kalbą, jei dokumentas ne lietuvių kalba</w:t>
            </w:r>
          </w:p>
        </w:tc>
      </w:tr>
      <w:tr w:rsidR="005553FF" w:rsidRPr="006B0F13" w14:paraId="40D04638" w14:textId="77777777" w:rsidTr="34F59625">
        <w:tc>
          <w:tcPr>
            <w:tcW w:w="1134" w:type="dxa"/>
          </w:tcPr>
          <w:p w14:paraId="0A7ECDD3" w14:textId="6B1132F0" w:rsidR="005553FF" w:rsidRPr="001021E8" w:rsidRDefault="005553FF" w:rsidP="00206E2D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3DAAC609" w14:textId="102BDDED" w:rsidR="005553FF" w:rsidRPr="00F43014" w:rsidRDefault="7A84EF9C" w:rsidP="00FC54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4FDF0BF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Rėmas turi būti </w:t>
            </w:r>
            <w:r w:rsidR="462A9546" w:rsidRPr="4FDF0BF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suglaudžiamas </w:t>
            </w:r>
          </w:p>
        </w:tc>
        <w:tc>
          <w:tcPr>
            <w:tcW w:w="4677" w:type="dxa"/>
          </w:tcPr>
          <w:p w14:paraId="71193D7C" w14:textId="77777777" w:rsidR="006F4754" w:rsidRPr="001A743B" w:rsidRDefault="006F4754" w:rsidP="006F4754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1A743B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7058C06B" w14:textId="77777777" w:rsidR="006F4754" w:rsidRPr="001A743B" w:rsidRDefault="006F4754" w:rsidP="006F4754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5B7C0B74" w14:textId="1F8919AB" w:rsidR="006F4754" w:rsidRPr="00F43014" w:rsidRDefault="09E104C3" w:rsidP="00D130CC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34F596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Kartu su pasiūlymu </w:t>
            </w:r>
            <w:r w:rsidRPr="34F59625">
              <w:rPr>
                <w:rFonts w:ascii="Times New Roman" w:hAnsi="Times New Roman" w:cs="Times New Roman"/>
                <w:sz w:val="24"/>
                <w:szCs w:val="24"/>
              </w:rPr>
              <w:t>pateikti siūlomos prekės gamintojo patvirtintą aprašymą su nuotrauka ir (ar) gamintojo brošiūrą su nuotrauka ar lyg</w:t>
            </w:r>
            <w:r w:rsidR="099DC84A" w:rsidRPr="34F59625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34F59625">
              <w:rPr>
                <w:rFonts w:ascii="Times New Roman" w:hAnsi="Times New Roman" w:cs="Times New Roman"/>
                <w:sz w:val="24"/>
                <w:szCs w:val="24"/>
              </w:rPr>
              <w:t>verčius gamintojo dokumentus, pagal kuriuos bus tikrinamas atitikimas reikalavimui</w:t>
            </w:r>
          </w:p>
        </w:tc>
      </w:tr>
      <w:tr w:rsidR="005553FF" w:rsidRPr="006B0F13" w14:paraId="06FDD716" w14:textId="77777777" w:rsidTr="34F59625">
        <w:tc>
          <w:tcPr>
            <w:tcW w:w="1134" w:type="dxa"/>
          </w:tcPr>
          <w:p w14:paraId="1122AD76" w14:textId="0DDC14E1" w:rsidR="005553FF" w:rsidRPr="001021E8" w:rsidRDefault="005553FF" w:rsidP="00206E2D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4111" w:type="dxa"/>
          </w:tcPr>
          <w:p w14:paraId="7A65368B" w14:textId="62BBD674" w:rsidR="005553FF" w:rsidRPr="00F43014" w:rsidRDefault="67CFFB6D" w:rsidP="00FC54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4FDF0BF6">
              <w:rPr>
                <w:rFonts w:ascii="Times New Roman" w:hAnsi="Times New Roman" w:cs="Times New Roman"/>
                <w:sz w:val="24"/>
                <w:szCs w:val="24"/>
              </w:rPr>
              <w:t xml:space="preserve">Turi būti </w:t>
            </w:r>
            <w:r w:rsidR="462A9546" w:rsidRPr="4FDF0BF6">
              <w:rPr>
                <w:rFonts w:ascii="Times New Roman" w:hAnsi="Times New Roman" w:cs="Times New Roman"/>
                <w:sz w:val="24"/>
                <w:szCs w:val="24"/>
              </w:rPr>
              <w:t>paminkštinta sėdynė, kurios aukštis ne mažesnis kaip 40 mm, jei sėdynės paminkštinimui naudojama atskira pagalvėlė, ji turi būti fiksuojama prie sėdynės pagrindo</w:t>
            </w:r>
          </w:p>
        </w:tc>
        <w:tc>
          <w:tcPr>
            <w:tcW w:w="4677" w:type="dxa"/>
          </w:tcPr>
          <w:p w14:paraId="17EA78EC" w14:textId="364C188C" w:rsidR="005553FF" w:rsidRDefault="005553FF" w:rsidP="00D130CC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43014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12F46191" w14:textId="77777777" w:rsidR="00134B82" w:rsidRPr="00F43014" w:rsidRDefault="00134B82" w:rsidP="00D130CC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14B2BC66" w14:textId="77777777" w:rsidR="005553FF" w:rsidRDefault="005553FF" w:rsidP="00D130CC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43014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Nurodyti paminkštintos sėdynės aukštį mm</w:t>
            </w:r>
          </w:p>
          <w:p w14:paraId="18F72B7D" w14:textId="77777777" w:rsidR="00222AA8" w:rsidRDefault="00222AA8" w:rsidP="00D130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92DA41E" w14:textId="65F13A48" w:rsidR="00222AA8" w:rsidRPr="00F43014" w:rsidRDefault="2AFD6133" w:rsidP="00D130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4F596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Kartu su pasiūlymu </w:t>
            </w:r>
            <w:r w:rsidRPr="34F59625">
              <w:rPr>
                <w:rFonts w:ascii="Times New Roman" w:hAnsi="Times New Roman" w:cs="Times New Roman"/>
                <w:sz w:val="24"/>
                <w:szCs w:val="24"/>
              </w:rPr>
              <w:t>pateikti siūlomos prekės gamintojo patvirtintą aprašymą su nuotrauka ir (ar) gamintojo brošiūrą su nuotrauka ar lyg</w:t>
            </w:r>
            <w:r w:rsidR="5276D791" w:rsidRPr="34F59625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34F59625">
              <w:rPr>
                <w:rFonts w:ascii="Times New Roman" w:hAnsi="Times New Roman" w:cs="Times New Roman"/>
                <w:sz w:val="24"/>
                <w:szCs w:val="24"/>
              </w:rPr>
              <w:t>verčius gamintojo dokumentus, pagal kuriuos bus tikrinamas atitikimas reikalavimui</w:t>
            </w:r>
          </w:p>
        </w:tc>
      </w:tr>
      <w:tr w:rsidR="005553FF" w:rsidRPr="006B0F13" w14:paraId="326F7E5C" w14:textId="77777777" w:rsidTr="34F59625">
        <w:trPr>
          <w:trHeight w:val="406"/>
        </w:trPr>
        <w:tc>
          <w:tcPr>
            <w:tcW w:w="1134" w:type="dxa"/>
          </w:tcPr>
          <w:p w14:paraId="533125B5" w14:textId="4F19C099" w:rsidR="005553FF" w:rsidRPr="001021E8" w:rsidRDefault="005553FF" w:rsidP="00206E2D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1F806BDE" w14:textId="7C0A3154" w:rsidR="005553FF" w:rsidRPr="00F43014" w:rsidRDefault="68CEC6E9" w:rsidP="00FC54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4FDF0BF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462A9546" w:rsidRPr="4FDF0BF6">
              <w:rPr>
                <w:rFonts w:ascii="Times New Roman" w:hAnsi="Times New Roman" w:cs="Times New Roman"/>
                <w:sz w:val="24"/>
                <w:szCs w:val="24"/>
              </w:rPr>
              <w:t>ugaros atramos aukštis</w:t>
            </w:r>
            <w:r w:rsidR="215D20A3" w:rsidRPr="4FDF0BF6">
              <w:rPr>
                <w:rFonts w:ascii="Times New Roman" w:hAnsi="Times New Roman" w:cs="Times New Roman"/>
                <w:sz w:val="24"/>
                <w:szCs w:val="24"/>
              </w:rPr>
              <w:t xml:space="preserve"> turi būti</w:t>
            </w:r>
            <w:r w:rsidR="462A9546" w:rsidRPr="4FDF0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C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27D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462A9546" w:rsidRPr="4FDF0BF6">
              <w:rPr>
                <w:rFonts w:ascii="Times New Roman" w:hAnsi="Times New Roman" w:cs="Times New Roman"/>
                <w:sz w:val="24"/>
                <w:szCs w:val="24"/>
              </w:rPr>
              <w:t xml:space="preserve">0 mm ± </w:t>
            </w:r>
            <w:r w:rsidR="00FA0C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462A9546" w:rsidRPr="4FDF0BF6">
              <w:rPr>
                <w:rFonts w:ascii="Times New Roman" w:hAnsi="Times New Roman" w:cs="Times New Roman"/>
                <w:sz w:val="24"/>
                <w:szCs w:val="24"/>
              </w:rPr>
              <w:t xml:space="preserve">0 mm </w:t>
            </w:r>
          </w:p>
        </w:tc>
        <w:tc>
          <w:tcPr>
            <w:tcW w:w="4677" w:type="dxa"/>
          </w:tcPr>
          <w:p w14:paraId="3C6621AF" w14:textId="20568D26" w:rsidR="3F9A56A8" w:rsidRDefault="45FBFE11" w:rsidP="00D130C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34F596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Nurodyti nugaros atramos aukš</w:t>
            </w:r>
            <w:r w:rsidR="0AFE6A95" w:rsidRPr="34F596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tį</w:t>
            </w:r>
            <w:r w:rsidRPr="34F596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mm</w:t>
            </w:r>
          </w:p>
          <w:p w14:paraId="610AAF71" w14:textId="77777777" w:rsidR="00222AA8" w:rsidRDefault="00222AA8" w:rsidP="00D130C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CB6F8B2" w14:textId="6CF248D4" w:rsidR="00222AA8" w:rsidRPr="005553FF" w:rsidRDefault="2AFD6133" w:rsidP="00D130C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34F596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Kartu su pasiūlymu </w:t>
            </w:r>
            <w:r w:rsidRPr="34F59625">
              <w:rPr>
                <w:rFonts w:ascii="Times New Roman" w:hAnsi="Times New Roman" w:cs="Times New Roman"/>
                <w:sz w:val="24"/>
                <w:szCs w:val="24"/>
              </w:rPr>
              <w:t>pateikti siūlomos prekės gamintojo patvirtintą aprašymą su nuotrauka ir (ar) gamintojo brošiūrą su nuotrauka ar lyg</w:t>
            </w:r>
            <w:r w:rsidR="7821B293" w:rsidRPr="34F59625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34F59625">
              <w:rPr>
                <w:rFonts w:ascii="Times New Roman" w:hAnsi="Times New Roman" w:cs="Times New Roman"/>
                <w:sz w:val="24"/>
                <w:szCs w:val="24"/>
              </w:rPr>
              <w:t>verčius gamintojo dokumentus, pagal kuriuos bus tikrinamas atitikimas reikalavimui</w:t>
            </w:r>
          </w:p>
        </w:tc>
      </w:tr>
      <w:tr w:rsidR="005553FF" w:rsidRPr="006B0F13" w14:paraId="4351B3B7" w14:textId="77777777" w:rsidTr="34F59625">
        <w:tc>
          <w:tcPr>
            <w:tcW w:w="1134" w:type="dxa"/>
          </w:tcPr>
          <w:p w14:paraId="7A4F6403" w14:textId="29FE84A6" w:rsidR="005553FF" w:rsidRPr="001021E8" w:rsidRDefault="005553FF" w:rsidP="00206E2D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52BCCA10" w14:textId="492AC86F" w:rsidR="005553FF" w:rsidRPr="00F43014" w:rsidRDefault="5C253652" w:rsidP="00FC54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4FDF0BF6">
              <w:rPr>
                <w:rFonts w:ascii="Times New Roman" w:hAnsi="Times New Roman" w:cs="Times New Roman"/>
                <w:sz w:val="24"/>
                <w:szCs w:val="24"/>
              </w:rPr>
              <w:t xml:space="preserve">Turi turėti </w:t>
            </w:r>
            <w:r w:rsidR="462A9546" w:rsidRPr="4FDF0BF6">
              <w:rPr>
                <w:rFonts w:ascii="Times New Roman" w:hAnsi="Times New Roman" w:cs="Times New Roman"/>
                <w:sz w:val="24"/>
                <w:szCs w:val="24"/>
              </w:rPr>
              <w:t>stūmimo ranken</w:t>
            </w:r>
            <w:r w:rsidR="24B6364A" w:rsidRPr="4FDF0BF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462A9546" w:rsidRPr="4FDF0BF6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</w:p>
        </w:tc>
        <w:tc>
          <w:tcPr>
            <w:tcW w:w="4677" w:type="dxa"/>
          </w:tcPr>
          <w:p w14:paraId="19426C1F" w14:textId="77777777" w:rsidR="005553FF" w:rsidRDefault="005553FF" w:rsidP="00FC541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430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Atitinka/Neatitinka</w:t>
            </w:r>
          </w:p>
          <w:p w14:paraId="7762FD14" w14:textId="77777777" w:rsidR="00222AA8" w:rsidRDefault="00222AA8" w:rsidP="00FC541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FA0B522" w14:textId="68914EEF" w:rsidR="00222AA8" w:rsidRPr="00222AA8" w:rsidRDefault="00222AA8" w:rsidP="00222AA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53FF" w:rsidRPr="006B0F13" w14:paraId="3A263449" w14:textId="77777777" w:rsidTr="34F59625">
        <w:tc>
          <w:tcPr>
            <w:tcW w:w="1134" w:type="dxa"/>
          </w:tcPr>
          <w:p w14:paraId="30684F92" w14:textId="2433B0B1" w:rsidR="005553FF" w:rsidRPr="00206E2D" w:rsidRDefault="005553FF" w:rsidP="00206E2D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49341DD" w14:textId="76C95944" w:rsidR="625D1E35" w:rsidRDefault="4F501F4A" w:rsidP="625D1E3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4FDF0BF6">
              <w:rPr>
                <w:rFonts w:ascii="Times New Roman" w:hAnsi="Times New Roman" w:cs="Times New Roman"/>
                <w:sz w:val="24"/>
                <w:szCs w:val="24"/>
              </w:rPr>
              <w:t xml:space="preserve">Turi turėti </w:t>
            </w:r>
            <w:r w:rsidR="74D8A876" w:rsidRPr="4FDF0BF6">
              <w:rPr>
                <w:rFonts w:ascii="Times New Roman" w:hAnsi="Times New Roman" w:cs="Times New Roman"/>
                <w:sz w:val="24"/>
                <w:szCs w:val="24"/>
              </w:rPr>
              <w:t>nuimam</w:t>
            </w:r>
            <w:r w:rsidR="01B180AE" w:rsidRPr="4FDF0BF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74D8A876" w:rsidRPr="4FDF0BF6">
              <w:rPr>
                <w:rFonts w:ascii="Times New Roman" w:hAnsi="Times New Roman" w:cs="Times New Roman"/>
                <w:sz w:val="24"/>
                <w:szCs w:val="24"/>
              </w:rPr>
              <w:t>s, pasukam</w:t>
            </w:r>
            <w:r w:rsidR="238B6479" w:rsidRPr="4FDF0BF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74D8A876" w:rsidRPr="4FDF0BF6">
              <w:rPr>
                <w:rFonts w:ascii="Times New Roman" w:hAnsi="Times New Roman" w:cs="Times New Roman"/>
                <w:sz w:val="24"/>
                <w:szCs w:val="24"/>
              </w:rPr>
              <w:t>s į šonus ar pakeliam</w:t>
            </w:r>
            <w:r w:rsidR="2DBE1A2E" w:rsidRPr="4FDF0BF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74D8A876" w:rsidRPr="4FDF0BF6">
              <w:rPr>
                <w:rFonts w:ascii="Times New Roman" w:hAnsi="Times New Roman" w:cs="Times New Roman"/>
                <w:sz w:val="24"/>
                <w:szCs w:val="24"/>
              </w:rPr>
              <w:t>s rankų atram</w:t>
            </w:r>
            <w:r w:rsidR="426FA2CD" w:rsidRPr="4FDF0BF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74D8A876" w:rsidRPr="4FDF0BF6">
              <w:rPr>
                <w:rFonts w:ascii="Times New Roman" w:hAnsi="Times New Roman" w:cs="Times New Roman"/>
                <w:sz w:val="24"/>
                <w:szCs w:val="24"/>
              </w:rPr>
              <w:t xml:space="preserve">s su </w:t>
            </w:r>
            <w:r w:rsidR="74D8A876" w:rsidRPr="4FDF0B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fiksatoriais, rankų atramų aukštis nuo sėdynės pagrindo ne daugiau kaip 250 mm</w:t>
            </w:r>
          </w:p>
        </w:tc>
        <w:tc>
          <w:tcPr>
            <w:tcW w:w="4677" w:type="dxa"/>
          </w:tcPr>
          <w:p w14:paraId="1A463B8D" w14:textId="32A818DA" w:rsidR="625D1E35" w:rsidRDefault="625D1E35" w:rsidP="00D130C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625D1E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Atitinka/Neatitinka</w:t>
            </w:r>
          </w:p>
          <w:p w14:paraId="69819FA9" w14:textId="77777777" w:rsidR="625D1E35" w:rsidRDefault="625D1E35" w:rsidP="00D130C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B3EC954" w14:textId="48607976" w:rsidR="625D1E35" w:rsidRDefault="092F11D8" w:rsidP="00D130C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34F596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Nurodyti rankų atramų aukštį mm</w:t>
            </w:r>
            <w:r w:rsidR="5F999783" w:rsidRPr="34F596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nuo sėdynės pagrindo</w:t>
            </w:r>
          </w:p>
          <w:p w14:paraId="28C3C9B3" w14:textId="77777777" w:rsidR="625D1E35" w:rsidRDefault="625D1E35" w:rsidP="00D130C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6280E21B" w14:textId="311960C9" w:rsidR="625D1E35" w:rsidRDefault="625D1E35" w:rsidP="00D130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25D1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5553FF" w:rsidRPr="006B0F13" w14:paraId="0098B92D" w14:textId="77777777" w:rsidTr="34F59625">
        <w:tc>
          <w:tcPr>
            <w:tcW w:w="1134" w:type="dxa"/>
          </w:tcPr>
          <w:p w14:paraId="34D8C1C6" w14:textId="6E0E4EB7" w:rsidR="005553FF" w:rsidRPr="001021E8" w:rsidRDefault="005553FF" w:rsidP="00206E2D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7A8EA264" w14:textId="64D869F8" w:rsidR="005553FF" w:rsidRPr="00F43014" w:rsidRDefault="4CD5CD28" w:rsidP="34F59625">
            <w:pPr>
              <w:spacing w:after="16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Turi turėti </w:t>
            </w:r>
            <w:r w:rsidR="73C6AC5B" w:rsidRPr="34F59625">
              <w:rPr>
                <w:rFonts w:ascii="Times New Roman" w:hAnsi="Times New Roman" w:cs="Times New Roman"/>
                <w:sz w:val="24"/>
                <w:szCs w:val="24"/>
              </w:rPr>
              <w:t>nuimam</w:t>
            </w:r>
            <w:r w:rsidR="25CAD5E6" w:rsidRPr="34F5962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73C6AC5B" w:rsidRPr="34F59625">
              <w:rPr>
                <w:rFonts w:ascii="Times New Roman" w:hAnsi="Times New Roman" w:cs="Times New Roman"/>
                <w:sz w:val="24"/>
                <w:szCs w:val="24"/>
              </w:rPr>
              <w:t>s, pasukam</w:t>
            </w:r>
            <w:r w:rsidR="625F2B81" w:rsidRPr="34F5962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73C6AC5B" w:rsidRPr="34F59625">
              <w:rPr>
                <w:rFonts w:ascii="Times New Roman" w:hAnsi="Times New Roman" w:cs="Times New Roman"/>
                <w:sz w:val="24"/>
                <w:szCs w:val="24"/>
              </w:rPr>
              <w:t>s į šonus, reguliuojamo aukščio pėdų atram</w:t>
            </w:r>
            <w:r w:rsidR="7A23DC41" w:rsidRPr="34F5962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73C6AC5B" w:rsidRPr="34F5962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75EF669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1199CFA2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su </w:t>
            </w:r>
            <w:r w:rsidR="1199CFA2" w:rsidRPr="34F59625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kojų</w:t>
            </w:r>
            <w:r w:rsidR="00D130CC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 xml:space="preserve"> </w:t>
            </w:r>
            <w:r w:rsidR="1199CFA2" w:rsidRPr="34F59625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palaikymo dirželiu/dirželiais</w:t>
            </w:r>
            <w:r w:rsidR="1B06F084" w:rsidRPr="34F59625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 xml:space="preserve">, </w:t>
            </w:r>
            <w:r w:rsidR="1199CFA2" w:rsidRPr="34F59625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neleidžiančiais kojoms slysti</w:t>
            </w:r>
            <w:r w:rsidR="58F3708C" w:rsidRPr="34F59625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 xml:space="preserve"> </w:t>
            </w:r>
            <w:r w:rsidR="1199CFA2" w:rsidRPr="34F59625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atgal</w:t>
            </w:r>
          </w:p>
        </w:tc>
        <w:tc>
          <w:tcPr>
            <w:tcW w:w="4677" w:type="dxa"/>
          </w:tcPr>
          <w:p w14:paraId="6567A878" w14:textId="77777777" w:rsidR="005553FF" w:rsidRDefault="005553FF" w:rsidP="00D130C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553F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Atitinka/Neatitinka</w:t>
            </w:r>
          </w:p>
          <w:p w14:paraId="0936BC06" w14:textId="77777777" w:rsidR="00DF2749" w:rsidRDefault="00DF2749" w:rsidP="00D130C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CF8D1E2" w14:textId="3096495D" w:rsidR="00DF2749" w:rsidRPr="005553FF" w:rsidRDefault="00DF2749" w:rsidP="00D130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2C06F9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</w:t>
            </w:r>
            <w:r w:rsidR="5EFC1B83" w:rsidRPr="2C06F9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ia</w:t>
            </w:r>
            <w:r w:rsidRPr="2C06F9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verčius gamintojo dokumentus, pagal kuriuos bus tikrinamas atitikimas reikalavimui</w:t>
            </w:r>
          </w:p>
        </w:tc>
      </w:tr>
      <w:tr w:rsidR="005553FF" w:rsidRPr="006B0F13" w14:paraId="193116D4" w14:textId="77777777" w:rsidTr="34F59625">
        <w:tc>
          <w:tcPr>
            <w:tcW w:w="1134" w:type="dxa"/>
          </w:tcPr>
          <w:p w14:paraId="66B0A9B6" w14:textId="35EEA935" w:rsidR="005553FF" w:rsidRPr="001021E8" w:rsidRDefault="005553FF" w:rsidP="00206E2D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226B991D" w14:textId="76B9432F" w:rsidR="005553FF" w:rsidRPr="00F43014" w:rsidRDefault="11B83F6C" w:rsidP="4FDF0BF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Priekinių ratų padangos turi būti </w:t>
            </w:r>
            <w:r w:rsidR="73C6AC5B" w:rsidRPr="34F59625">
              <w:rPr>
                <w:rFonts w:ascii="Times New Roman" w:hAnsi="Times New Roman" w:cs="Times New Roman"/>
                <w:sz w:val="24"/>
                <w:szCs w:val="24"/>
              </w:rPr>
              <w:t>pripučiamos arba iš mikroporingos medžiagos</w:t>
            </w:r>
            <w:r w:rsidR="4CE34207" w:rsidRPr="34F596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73C6AC5B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  kurių skersmuo 200 mm ± </w:t>
            </w:r>
            <w:r w:rsidR="00FB41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73C6AC5B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0 mm, padangų plotis 45 mm ± 5 mm  </w:t>
            </w:r>
          </w:p>
        </w:tc>
        <w:tc>
          <w:tcPr>
            <w:tcW w:w="4677" w:type="dxa"/>
          </w:tcPr>
          <w:p w14:paraId="4D7FD089" w14:textId="4E98FAFC" w:rsidR="7E6102E7" w:rsidRDefault="7E6102E7" w:rsidP="00D130C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625D1E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Atitinka/Neatitinka</w:t>
            </w:r>
          </w:p>
          <w:p w14:paraId="33BC38BC" w14:textId="5AB2D55E" w:rsidR="625D1E35" w:rsidRDefault="625D1E35" w:rsidP="00D130C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9079789" w14:textId="38526E06" w:rsidR="00093D65" w:rsidRDefault="005553FF" w:rsidP="00D130C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625D1E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Nurodyti padangos pripučiamos ar iš mikroporingos medžiagos</w:t>
            </w:r>
          </w:p>
          <w:p w14:paraId="553A17B8" w14:textId="77777777" w:rsidR="0044709F" w:rsidRPr="00093D65" w:rsidRDefault="0044709F" w:rsidP="00D130C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38443D7" w14:textId="30A7E209" w:rsidR="0044709F" w:rsidRDefault="00093D65" w:rsidP="00D130C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4709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Nurodyti </w:t>
            </w:r>
            <w:r w:rsidR="005553FF" w:rsidRPr="0044709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priekinių ratukų padangų skersmenį </w:t>
            </w:r>
            <w:r w:rsidR="0044709F" w:rsidRPr="0044709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mm</w:t>
            </w:r>
          </w:p>
          <w:p w14:paraId="724C9586" w14:textId="77777777" w:rsidR="0044709F" w:rsidRPr="0044709F" w:rsidRDefault="0044709F" w:rsidP="00D130C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511C28D" w14:textId="6D99D421" w:rsidR="005553FF" w:rsidRPr="0044709F" w:rsidRDefault="0044709F" w:rsidP="00D130C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4709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Nurodyti priekinių ratukų </w:t>
            </w:r>
            <w:r w:rsidR="00B710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padangų </w:t>
            </w:r>
            <w:r w:rsidR="005553FF" w:rsidRPr="0044709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plotį mm</w:t>
            </w:r>
          </w:p>
          <w:p w14:paraId="716B36D1" w14:textId="77777777" w:rsidR="006028D1" w:rsidRDefault="006028D1" w:rsidP="00D130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4DDB9E4" w14:textId="453F2DC4" w:rsidR="006028D1" w:rsidRPr="006028D1" w:rsidRDefault="006028D1" w:rsidP="00D130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2C06F9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</w:t>
            </w:r>
            <w:r w:rsidR="20E9ACA3" w:rsidRPr="2C06F9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ia</w:t>
            </w:r>
            <w:r w:rsidRPr="2C06F9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verčius gamintojo dokumentus, pagal kuriuos bus tikrinamas atitikimas reikalavimui</w:t>
            </w:r>
          </w:p>
        </w:tc>
      </w:tr>
      <w:tr w:rsidR="005553FF" w:rsidRPr="006B0F13" w14:paraId="0870FDB9" w14:textId="77777777" w:rsidTr="34F59625">
        <w:tc>
          <w:tcPr>
            <w:tcW w:w="1134" w:type="dxa"/>
          </w:tcPr>
          <w:p w14:paraId="0B4582EF" w14:textId="1FDE314B" w:rsidR="005553FF" w:rsidRPr="001021E8" w:rsidRDefault="005553FF" w:rsidP="00206E2D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04BCBBFB" w14:textId="1AD6AC71" w:rsidR="005553FF" w:rsidRPr="00F43014" w:rsidRDefault="327F9814" w:rsidP="00FC54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34F59625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73C6AC5B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aliniai </w:t>
            </w:r>
            <w:r w:rsidR="5BE7D70E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ratai turi būti </w:t>
            </w:r>
            <w:r w:rsidR="73C6AC5B" w:rsidRPr="34F59625">
              <w:rPr>
                <w:rFonts w:ascii="Times New Roman" w:hAnsi="Times New Roman" w:cs="Times New Roman"/>
                <w:sz w:val="24"/>
                <w:szCs w:val="24"/>
              </w:rPr>
              <w:t>lankais varomi</w:t>
            </w:r>
            <w:r w:rsidR="0051361F">
              <w:rPr>
                <w:rFonts w:ascii="Times New Roman" w:hAnsi="Times New Roman" w:cs="Times New Roman"/>
                <w:sz w:val="24"/>
                <w:szCs w:val="24"/>
              </w:rPr>
              <w:t xml:space="preserve">, su </w:t>
            </w:r>
            <w:r w:rsidR="00FB4103">
              <w:rPr>
                <w:rFonts w:ascii="Times New Roman" w:hAnsi="Times New Roman" w:cs="Times New Roman"/>
                <w:sz w:val="24"/>
                <w:szCs w:val="24"/>
              </w:rPr>
              <w:t>greitos fiksacijos</w:t>
            </w:r>
            <w:r w:rsidR="0051361F">
              <w:rPr>
                <w:rFonts w:ascii="Times New Roman" w:hAnsi="Times New Roman" w:cs="Times New Roman"/>
                <w:sz w:val="24"/>
                <w:szCs w:val="24"/>
              </w:rPr>
              <w:t xml:space="preserve"> ašimi</w:t>
            </w:r>
          </w:p>
        </w:tc>
        <w:tc>
          <w:tcPr>
            <w:tcW w:w="4677" w:type="dxa"/>
          </w:tcPr>
          <w:p w14:paraId="78B8186B" w14:textId="1534FFCD" w:rsidR="004D6ECC" w:rsidRDefault="005553FF" w:rsidP="00BD1FD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553F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Atitinka/Neatitinka </w:t>
            </w:r>
          </w:p>
          <w:p w14:paraId="578445A7" w14:textId="09C87EFC" w:rsidR="00046F1E" w:rsidRPr="00046F1E" w:rsidRDefault="00046F1E" w:rsidP="00046F1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53FF" w:rsidRPr="006B0F13" w14:paraId="4F5DE8FA" w14:textId="77777777" w:rsidTr="34F59625">
        <w:tc>
          <w:tcPr>
            <w:tcW w:w="1134" w:type="dxa"/>
          </w:tcPr>
          <w:p w14:paraId="71C264D1" w14:textId="2A15D853" w:rsidR="005553FF" w:rsidRPr="00206E2D" w:rsidRDefault="005553FF" w:rsidP="00206E2D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9A2921F" w14:textId="025AE983" w:rsidR="005553FF" w:rsidRPr="00F43014" w:rsidRDefault="723960FE" w:rsidP="00FC541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DF0BF6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462A9546" w:rsidRPr="4FDF0BF6">
              <w:rPr>
                <w:rFonts w:ascii="Times New Roman" w:hAnsi="Times New Roman" w:cs="Times New Roman"/>
                <w:sz w:val="24"/>
                <w:szCs w:val="24"/>
              </w:rPr>
              <w:t xml:space="preserve">alinių ratų padangos </w:t>
            </w:r>
            <w:r w:rsidR="061C4CE4" w:rsidRPr="4FDF0BF6">
              <w:rPr>
                <w:rFonts w:ascii="Times New Roman" w:hAnsi="Times New Roman" w:cs="Times New Roman"/>
                <w:sz w:val="24"/>
                <w:szCs w:val="24"/>
              </w:rPr>
              <w:t xml:space="preserve">turi būti </w:t>
            </w:r>
            <w:r w:rsidR="462A9546" w:rsidRPr="4FDF0BF6">
              <w:rPr>
                <w:rFonts w:ascii="Times New Roman" w:hAnsi="Times New Roman" w:cs="Times New Roman"/>
                <w:sz w:val="24"/>
                <w:szCs w:val="24"/>
              </w:rPr>
              <w:t xml:space="preserve">pripučiamos </w:t>
            </w:r>
          </w:p>
        </w:tc>
        <w:tc>
          <w:tcPr>
            <w:tcW w:w="4677" w:type="dxa"/>
          </w:tcPr>
          <w:p w14:paraId="70CEEF51" w14:textId="77777777" w:rsidR="005553FF" w:rsidRDefault="005553FF" w:rsidP="00FC541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553F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Atitinka/Neatitinka </w:t>
            </w:r>
          </w:p>
          <w:p w14:paraId="37C6F3FA" w14:textId="77777777" w:rsidR="00992391" w:rsidRDefault="00992391" w:rsidP="00FC541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CCC9430" w14:textId="448DA1F9" w:rsidR="00992391" w:rsidRPr="00992391" w:rsidRDefault="00992391" w:rsidP="0099239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53FF" w:rsidRPr="006B0F13" w14:paraId="46C948A2" w14:textId="77777777" w:rsidTr="34F59625">
        <w:tc>
          <w:tcPr>
            <w:tcW w:w="1134" w:type="dxa"/>
          </w:tcPr>
          <w:p w14:paraId="60BF9C41" w14:textId="2318A5F8" w:rsidR="005553FF" w:rsidRPr="00206E2D" w:rsidRDefault="005553FF" w:rsidP="00206E2D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1DA56DC" w14:textId="77D078CB" w:rsidR="005553FF" w:rsidRPr="00F43014" w:rsidRDefault="62BA95D7" w:rsidP="00FC541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4FDF0BF6">
              <w:rPr>
                <w:rFonts w:ascii="Times New Roman" w:hAnsi="Times New Roman" w:cs="Times New Roman"/>
                <w:sz w:val="24"/>
                <w:szCs w:val="24"/>
              </w:rPr>
              <w:t xml:space="preserve">Turi turėti </w:t>
            </w:r>
            <w:r w:rsidR="462A9546" w:rsidRPr="4FDF0BF6">
              <w:rPr>
                <w:rFonts w:ascii="Times New Roman" w:hAnsi="Times New Roman" w:cs="Times New Roman"/>
                <w:sz w:val="24"/>
                <w:szCs w:val="24"/>
              </w:rPr>
              <w:t>galinių ratų stovėjimo stabdži</w:t>
            </w:r>
            <w:r w:rsidR="4DEA4CF6" w:rsidRPr="4FDF0BF6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="462A9546" w:rsidRPr="4FDF0BF6">
              <w:rPr>
                <w:rFonts w:ascii="Times New Roman" w:hAnsi="Times New Roman" w:cs="Times New Roman"/>
                <w:sz w:val="24"/>
                <w:szCs w:val="24"/>
              </w:rPr>
              <w:t xml:space="preserve">; įjungus stabdžius, jų rankenėlės ar bet kokia jų dalis neturi  būti aukščiau sėdynės lygio </w:t>
            </w:r>
          </w:p>
        </w:tc>
        <w:tc>
          <w:tcPr>
            <w:tcW w:w="4677" w:type="dxa"/>
          </w:tcPr>
          <w:p w14:paraId="24128E31" w14:textId="77777777" w:rsidR="005553FF" w:rsidRDefault="005553FF" w:rsidP="00FC541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553F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Atitinka/Neatitinka </w:t>
            </w:r>
          </w:p>
          <w:p w14:paraId="62661298" w14:textId="77777777" w:rsidR="00827F5C" w:rsidRDefault="00827F5C" w:rsidP="00FC5415">
            <w:pPr>
              <w:jc w:val="center"/>
              <w:rPr>
                <w:rFonts w:ascii="Times New Roman" w:eastAsia="Aptos" w:hAnsi="Times New Roman" w:cs="Times New Roman"/>
                <w:i/>
                <w:iCs/>
                <w:sz w:val="24"/>
                <w:szCs w:val="24"/>
              </w:rPr>
            </w:pPr>
          </w:p>
          <w:p w14:paraId="20430952" w14:textId="06C9A7FC" w:rsidR="00827F5C" w:rsidRPr="00827F5C" w:rsidRDefault="00827F5C" w:rsidP="00827F5C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1B2FDD" w:rsidRPr="00D51F6A" w14:paraId="5B6E14C8" w14:textId="77777777" w:rsidTr="34F59625">
        <w:tc>
          <w:tcPr>
            <w:tcW w:w="1134" w:type="dxa"/>
          </w:tcPr>
          <w:p w14:paraId="2068EA81" w14:textId="03A3EF51" w:rsidR="001B2FDD" w:rsidRPr="00206E2D" w:rsidRDefault="001B2FDD" w:rsidP="00206E2D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3F926CF" w14:textId="2DDAFF9A" w:rsidR="001B2FDD" w:rsidRPr="00F43014" w:rsidRDefault="7811917A" w:rsidP="00FC54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4FDF0BF6">
              <w:rPr>
                <w:rFonts w:ascii="Times New Roman" w:hAnsi="Times New Roman" w:cs="Times New Roman"/>
                <w:sz w:val="24"/>
                <w:szCs w:val="24"/>
              </w:rPr>
              <w:t xml:space="preserve">Vežimėlio masė </w:t>
            </w:r>
            <w:r w:rsidR="0191B531" w:rsidRPr="4FDF0BF6">
              <w:rPr>
                <w:rFonts w:ascii="Times New Roman" w:hAnsi="Times New Roman" w:cs="Times New Roman"/>
                <w:sz w:val="24"/>
                <w:szCs w:val="24"/>
              </w:rPr>
              <w:t xml:space="preserve">turi būti </w:t>
            </w:r>
            <w:r w:rsidRPr="4FDF0BF6">
              <w:rPr>
                <w:rFonts w:ascii="Times New Roman" w:hAnsi="Times New Roman" w:cs="Times New Roman"/>
                <w:sz w:val="24"/>
                <w:szCs w:val="24"/>
              </w:rPr>
              <w:t>ne didesnė kaip 14 kg (pilnai sukomplektuoto – su ratais, rankų atramomis ir pėdų atramomis), kai sėdynės plotis 430 mm ±10 mm</w:t>
            </w:r>
          </w:p>
        </w:tc>
        <w:tc>
          <w:tcPr>
            <w:tcW w:w="4677" w:type="dxa"/>
          </w:tcPr>
          <w:p w14:paraId="66B712A7" w14:textId="7ACA163E" w:rsidR="00AC265F" w:rsidRDefault="00AC265F" w:rsidP="00D130C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C26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Atitinka/Neatitinka</w:t>
            </w:r>
          </w:p>
          <w:p w14:paraId="57E9B831" w14:textId="77777777" w:rsidR="00AC265F" w:rsidRDefault="00AC265F" w:rsidP="00D130C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788697C" w14:textId="19C5EC34" w:rsidR="001B2FDD" w:rsidRDefault="72094043" w:rsidP="00D130C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34F596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Nurodyti pilnai sukomplektuoto vežimėlio (su ratais, rankų atramomis ir pėdų atramomis), svorį kg, kai sėdynės plotis 430 mm ±10 mm</w:t>
            </w:r>
          </w:p>
          <w:p w14:paraId="575953F4" w14:textId="77777777" w:rsidR="00AC265F" w:rsidRDefault="00AC265F" w:rsidP="00D130C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852CC22" w14:textId="4C234F9A" w:rsidR="00AC265F" w:rsidRPr="005860A7" w:rsidRDefault="005860A7" w:rsidP="00D13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0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Kartu su pasiūlymu pateikti siūlomos prekės gamintojo patvirtintą aprašymą su nuotrauka ir (ar) gamintojo brošiūrą su nuotrauka ar lygeverčius gamintojo dokumentus, pagal kuriuos bus tikrinamas atitikimas reikalavimui</w:t>
            </w:r>
          </w:p>
        </w:tc>
      </w:tr>
      <w:tr w:rsidR="005553FF" w:rsidRPr="00D51F6A" w14:paraId="1CAA658F" w14:textId="77777777" w:rsidTr="34F59625">
        <w:tc>
          <w:tcPr>
            <w:tcW w:w="1134" w:type="dxa"/>
          </w:tcPr>
          <w:p w14:paraId="55A2F44A" w14:textId="4320B032" w:rsidR="005553FF" w:rsidRPr="001021E8" w:rsidRDefault="005553FF" w:rsidP="00206E2D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6782923F" w14:textId="2FD9EB4C" w:rsidR="005553FF" w:rsidRPr="00F43014" w:rsidRDefault="35FFFF86" w:rsidP="00D130C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34F59625">
              <w:rPr>
                <w:rFonts w:ascii="Times New Roman" w:hAnsi="Times New Roman" w:cs="Times New Roman"/>
                <w:sz w:val="24"/>
                <w:szCs w:val="24"/>
              </w:rPr>
              <w:t>Vežimėlis</w:t>
            </w:r>
            <w:r w:rsidR="73C6AC5B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 turi išlaikyti ne maž</w:t>
            </w:r>
            <w:r w:rsidR="2199E085" w:rsidRPr="34F59625">
              <w:rPr>
                <w:rFonts w:ascii="Times New Roman" w:hAnsi="Times New Roman" w:cs="Times New Roman"/>
                <w:sz w:val="24"/>
                <w:szCs w:val="24"/>
              </w:rPr>
              <w:t>esnį</w:t>
            </w:r>
            <w:r w:rsidR="73C6AC5B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 kaip 120 kg naudotojo svorį</w:t>
            </w:r>
          </w:p>
        </w:tc>
        <w:tc>
          <w:tcPr>
            <w:tcW w:w="4677" w:type="dxa"/>
          </w:tcPr>
          <w:p w14:paraId="17317326" w14:textId="77777777" w:rsidR="005553FF" w:rsidRDefault="005553FF" w:rsidP="00D130C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430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Nurodyti naudotojo svorį kg</w:t>
            </w:r>
          </w:p>
          <w:p w14:paraId="5F1B40BC" w14:textId="77777777" w:rsidR="005553FF" w:rsidRPr="00F43014" w:rsidRDefault="005553FF" w:rsidP="00D130C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38F5486" w14:textId="77777777" w:rsidR="005553FF" w:rsidRPr="00F43014" w:rsidRDefault="005553FF" w:rsidP="00D13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014">
              <w:rPr>
                <w:rFonts w:ascii="Times New Roman" w:hAnsi="Times New Roman" w:cs="Times New Roman"/>
                <w:sz w:val="24"/>
                <w:szCs w:val="24"/>
              </w:rPr>
              <w:t>Kartu su pasiūlymu pateikti siūlomos prekės gamintojo patvirtintą aprašymą su nuotrauka ir (ar) gamintojo brošiūrą su nuotrauka ar lyg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F43014">
              <w:rPr>
                <w:rFonts w:ascii="Times New Roman" w:hAnsi="Times New Roman" w:cs="Times New Roman"/>
                <w:sz w:val="24"/>
                <w:szCs w:val="24"/>
              </w:rPr>
              <w:t>verčius gamintojo dokumentus, pagal kuriuos bus tikrinamas atitikimas reikalavimui</w:t>
            </w:r>
          </w:p>
        </w:tc>
      </w:tr>
      <w:tr w:rsidR="005553FF" w:rsidRPr="00D51F6A" w14:paraId="1F86B81D" w14:textId="77777777" w:rsidTr="34F59625">
        <w:trPr>
          <w:trHeight w:val="1114"/>
        </w:trPr>
        <w:tc>
          <w:tcPr>
            <w:tcW w:w="1134" w:type="dxa"/>
          </w:tcPr>
          <w:p w14:paraId="5006E05C" w14:textId="581449BA" w:rsidR="005553FF" w:rsidRPr="001021E8" w:rsidRDefault="005553FF" w:rsidP="00206E2D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32DA1937" w14:textId="58037B4B" w:rsidR="005553FF" w:rsidRDefault="25ACE4C1" w:rsidP="00FC54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4FDF0BF6">
              <w:rPr>
                <w:rFonts w:ascii="Times New Roman" w:hAnsi="Times New Roman" w:cs="Times New Roman"/>
                <w:sz w:val="24"/>
                <w:szCs w:val="24"/>
              </w:rPr>
              <w:t>Turi būti galimybė pasirinkti iš penkių vežimėlio pločių:</w:t>
            </w:r>
          </w:p>
          <w:p w14:paraId="74062D1E" w14:textId="77777777" w:rsidR="005553FF" w:rsidRPr="001B2FDD" w:rsidRDefault="005553FF" w:rsidP="00FC54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FDD">
              <w:rPr>
                <w:rFonts w:ascii="Times New Roman" w:hAnsi="Times New Roman" w:cs="Times New Roman"/>
                <w:sz w:val="24"/>
                <w:szCs w:val="24"/>
              </w:rPr>
              <w:t>380 mm ±10 mm</w:t>
            </w:r>
          </w:p>
          <w:p w14:paraId="2BFDC572" w14:textId="77777777" w:rsidR="005553FF" w:rsidRDefault="005553FF" w:rsidP="00FC54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410 mm </w:t>
            </w:r>
            <w:r w:rsidRPr="00F43014">
              <w:rPr>
                <w:rFonts w:ascii="Times New Roman" w:hAnsi="Times New Roman" w:cs="Times New Roman"/>
                <w:sz w:val="24"/>
                <w:szCs w:val="24"/>
              </w:rPr>
              <w:t>±10 mm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18C6F78" w14:textId="77777777" w:rsidR="005553FF" w:rsidRDefault="005553FF" w:rsidP="00FC54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430 mm </w:t>
            </w:r>
            <w:r w:rsidRPr="00B75DEB">
              <w:rPr>
                <w:rFonts w:ascii="Times New Roman" w:hAnsi="Times New Roman" w:cs="Times New Roman"/>
                <w:sz w:val="24"/>
                <w:szCs w:val="24"/>
              </w:rPr>
              <w:t>±10 mm</w:t>
            </w:r>
          </w:p>
          <w:p w14:paraId="439D2C41" w14:textId="77777777" w:rsidR="005553FF" w:rsidRDefault="005553FF" w:rsidP="00FC54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450 mm </w:t>
            </w:r>
            <w:r w:rsidRPr="00B75DEB">
              <w:rPr>
                <w:rFonts w:ascii="Times New Roman" w:hAnsi="Times New Roman" w:cs="Times New Roman"/>
                <w:sz w:val="24"/>
                <w:szCs w:val="24"/>
              </w:rPr>
              <w:t>±10 mm</w:t>
            </w:r>
          </w:p>
          <w:p w14:paraId="7FB79566" w14:textId="77777777" w:rsidR="005553FF" w:rsidRPr="00F43014" w:rsidRDefault="005553FF" w:rsidP="00FC54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480 mm </w:t>
            </w:r>
            <w:r w:rsidRPr="00B75DEB">
              <w:rPr>
                <w:rFonts w:ascii="Times New Roman" w:hAnsi="Times New Roman" w:cs="Times New Roman"/>
                <w:sz w:val="24"/>
                <w:szCs w:val="24"/>
              </w:rPr>
              <w:t>±10 mm</w:t>
            </w:r>
          </w:p>
        </w:tc>
        <w:tc>
          <w:tcPr>
            <w:tcW w:w="4677" w:type="dxa"/>
          </w:tcPr>
          <w:p w14:paraId="6D198B30" w14:textId="17F55743" w:rsidR="625D1E35" w:rsidRDefault="60A0BDFD" w:rsidP="4FDF0BF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4FDF0B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Atitinka/Neatitinka</w:t>
            </w:r>
          </w:p>
          <w:p w14:paraId="2B3F83C4" w14:textId="0EC2D446" w:rsidR="625D1E35" w:rsidRDefault="625D1E35" w:rsidP="4FDF0BF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7A82723" w14:textId="77777777" w:rsidR="005553FF" w:rsidRDefault="462A9546" w:rsidP="4FDF0BF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4FDF0B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Nurodyti </w:t>
            </w:r>
            <w:r w:rsidR="7811917A" w:rsidRPr="4FDF0B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siūlomus</w:t>
            </w:r>
            <w:r w:rsidRPr="4FDF0B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sėdynės pločius</w:t>
            </w:r>
            <w:r w:rsidR="7811917A" w:rsidRPr="4FDF0B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mm</w:t>
            </w:r>
          </w:p>
          <w:p w14:paraId="31F7B6E1" w14:textId="73C216BA" w:rsidR="4FDF0BF6" w:rsidRDefault="4FDF0BF6" w:rsidP="4FDF0BF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0EB5773" w14:textId="0839D53E" w:rsidR="00C4156B" w:rsidRPr="00C4156B" w:rsidRDefault="13C075B0" w:rsidP="625D1E3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4FDF0BF6">
              <w:rPr>
                <w:rFonts w:ascii="Times New Roman" w:hAnsi="Times New Roman" w:cs="Times New Roman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reikalavimui.</w:t>
            </w:r>
          </w:p>
        </w:tc>
      </w:tr>
      <w:tr w:rsidR="005553FF" w:rsidRPr="00D51F6A" w14:paraId="6DAE96FD" w14:textId="77777777" w:rsidTr="34F59625">
        <w:tc>
          <w:tcPr>
            <w:tcW w:w="1134" w:type="dxa"/>
          </w:tcPr>
          <w:p w14:paraId="0E51E224" w14:textId="1D5D3D10" w:rsidR="005553FF" w:rsidRPr="001021E8" w:rsidRDefault="005553FF" w:rsidP="00206E2D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765D3BFE" w14:textId="7CE791EC" w:rsidR="005553FF" w:rsidRPr="00F43014" w:rsidRDefault="6D3E6BB8" w:rsidP="00FC54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4FDF0BF6">
              <w:rPr>
                <w:rFonts w:ascii="Times New Roman" w:hAnsi="Times New Roman" w:cs="Times New Roman"/>
                <w:sz w:val="24"/>
                <w:szCs w:val="24"/>
              </w:rPr>
              <w:t>Turi</w:t>
            </w:r>
            <w:r w:rsidR="0CDAE370" w:rsidRPr="4FDF0BF6">
              <w:rPr>
                <w:rFonts w:ascii="Times New Roman" w:hAnsi="Times New Roman" w:cs="Times New Roman"/>
                <w:sz w:val="24"/>
                <w:szCs w:val="24"/>
              </w:rPr>
              <w:t xml:space="preserve"> būti </w:t>
            </w:r>
            <w:r w:rsidR="462A9546" w:rsidRPr="4FDF0BF6">
              <w:rPr>
                <w:rFonts w:ascii="Times New Roman" w:hAnsi="Times New Roman" w:cs="Times New Roman"/>
                <w:sz w:val="24"/>
                <w:szCs w:val="24"/>
              </w:rPr>
              <w:t>plaunamas ir dezinfekuojamas</w:t>
            </w:r>
            <w:r w:rsidR="00D13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462A9546" w:rsidRPr="4FDF0BF6">
              <w:rPr>
                <w:rFonts w:ascii="Times New Roman" w:hAnsi="Times New Roman" w:cs="Times New Roman"/>
                <w:sz w:val="24"/>
                <w:szCs w:val="24"/>
              </w:rPr>
              <w:t xml:space="preserve">(turi būti pakartotinai dezinfekuojamas lengvai prieinamomis dezinfekavimo priemonėmis, nepakenkiant pagalbinei priemonei) </w:t>
            </w:r>
          </w:p>
        </w:tc>
        <w:tc>
          <w:tcPr>
            <w:tcW w:w="4677" w:type="dxa"/>
          </w:tcPr>
          <w:p w14:paraId="71D372F6" w14:textId="77777777" w:rsidR="005553FF" w:rsidRPr="00F43014" w:rsidRDefault="005553FF" w:rsidP="00FC541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430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Atitinka/Neatitinka</w:t>
            </w:r>
          </w:p>
          <w:p w14:paraId="57EE3297" w14:textId="77777777" w:rsidR="005553FF" w:rsidRPr="00F43014" w:rsidRDefault="005553FF" w:rsidP="00FC541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817A1FF" w14:textId="58FE1055" w:rsidR="005553FF" w:rsidRPr="00F43014" w:rsidRDefault="005553FF" w:rsidP="00D74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3FF" w:rsidRPr="00D51F6A" w14:paraId="7B13270D" w14:textId="77777777" w:rsidTr="34F59625">
        <w:tc>
          <w:tcPr>
            <w:tcW w:w="1134" w:type="dxa"/>
          </w:tcPr>
          <w:p w14:paraId="5DE36291" w14:textId="1CFC5626" w:rsidR="005553FF" w:rsidRPr="00206E2D" w:rsidRDefault="005553FF" w:rsidP="00206E2D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7493BD9" w14:textId="5CD038FA" w:rsidR="005553FF" w:rsidRPr="00F43014" w:rsidRDefault="27C9C7D7" w:rsidP="00FC54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4FDF0BF6">
              <w:rPr>
                <w:rFonts w:ascii="Times New Roman" w:hAnsi="Times New Roman" w:cs="Times New Roman"/>
                <w:sz w:val="24"/>
                <w:szCs w:val="24"/>
              </w:rPr>
              <w:t xml:space="preserve">Turi būti </w:t>
            </w:r>
            <w:r w:rsidR="462A9546" w:rsidRPr="4FDF0BF6">
              <w:rPr>
                <w:rFonts w:ascii="Times New Roman" w:hAnsi="Times New Roman" w:cs="Times New Roman"/>
                <w:sz w:val="24"/>
                <w:szCs w:val="24"/>
              </w:rPr>
              <w:t xml:space="preserve">komplektuojamas su pompa ir reguliavimo įrankiais </w:t>
            </w:r>
          </w:p>
        </w:tc>
        <w:tc>
          <w:tcPr>
            <w:tcW w:w="4677" w:type="dxa"/>
          </w:tcPr>
          <w:p w14:paraId="2EC1FFD3" w14:textId="77777777" w:rsidR="005553FF" w:rsidRDefault="005553FF" w:rsidP="00FC541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430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Atitinka/Neatitinka </w:t>
            </w:r>
          </w:p>
          <w:p w14:paraId="4F89F89B" w14:textId="396A4B92" w:rsidR="00AF2027" w:rsidRPr="00AF2027" w:rsidRDefault="00AF2027" w:rsidP="00AF2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3FF" w:rsidRPr="00D51F6A" w14:paraId="1352426B" w14:textId="77777777" w:rsidTr="34F59625">
        <w:tc>
          <w:tcPr>
            <w:tcW w:w="1134" w:type="dxa"/>
          </w:tcPr>
          <w:p w14:paraId="28CE0846" w14:textId="1781A049" w:rsidR="005553FF" w:rsidRPr="00206E2D" w:rsidRDefault="005553FF" w:rsidP="00206E2D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320244C" w14:textId="1D0DA483" w:rsidR="005553FF" w:rsidRPr="00F43014" w:rsidRDefault="6AEE6612" w:rsidP="00FC54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4FDF0BF6">
              <w:rPr>
                <w:rFonts w:ascii="Times New Roman" w:hAnsi="Times New Roman" w:cs="Times New Roman"/>
                <w:sz w:val="24"/>
                <w:szCs w:val="24"/>
              </w:rPr>
              <w:t xml:space="preserve">Turi būti </w:t>
            </w:r>
            <w:r w:rsidR="462A9546" w:rsidRPr="4FDF0BF6">
              <w:rPr>
                <w:rFonts w:ascii="Times New Roman" w:hAnsi="Times New Roman" w:cs="Times New Roman"/>
                <w:sz w:val="24"/>
                <w:szCs w:val="24"/>
              </w:rPr>
              <w:t xml:space="preserve">su atšvaitais abiejuose vežimėlio šonuose ir priekinėje bei galinėje dalyse </w:t>
            </w:r>
          </w:p>
        </w:tc>
        <w:tc>
          <w:tcPr>
            <w:tcW w:w="4677" w:type="dxa"/>
          </w:tcPr>
          <w:p w14:paraId="55BF2C59" w14:textId="77777777" w:rsidR="005553FF" w:rsidRDefault="005553FF" w:rsidP="00FC541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430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Atitinka/Neatitinka </w:t>
            </w:r>
          </w:p>
          <w:p w14:paraId="24ECDBE3" w14:textId="77777777" w:rsidR="00AF2027" w:rsidRDefault="00AF2027" w:rsidP="00FC541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31D3A4D" w14:textId="216D1E56" w:rsidR="00AF2027" w:rsidRPr="00AF2027" w:rsidRDefault="00AF2027" w:rsidP="00AF2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3FF" w:rsidRPr="00D51F6A" w14:paraId="063F2645" w14:textId="77777777" w:rsidTr="34F59625">
        <w:tc>
          <w:tcPr>
            <w:tcW w:w="1134" w:type="dxa"/>
          </w:tcPr>
          <w:p w14:paraId="55CAADF3" w14:textId="62EED800" w:rsidR="005553FF" w:rsidRPr="00206E2D" w:rsidRDefault="005553FF" w:rsidP="00206E2D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B802680" w14:textId="77777777" w:rsidR="005553FF" w:rsidRPr="00F43014" w:rsidRDefault="005553FF" w:rsidP="00FC54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014">
              <w:rPr>
                <w:rFonts w:ascii="Times New Roman" w:hAnsi="Times New Roman" w:cs="Times New Roman"/>
                <w:sz w:val="24"/>
                <w:szCs w:val="24"/>
              </w:rPr>
              <w:t>Tiekėjas turi įsipareigoti kartu su prekėmis pateikti naudojimo instrukciją lietuvių kalba, kurioje turi būti nurodyta visa su gaminio naudojimu susijusi informacija: naudojimas, valymas, įspėjimas apie pavojus ir kt.</w:t>
            </w:r>
          </w:p>
        </w:tc>
        <w:tc>
          <w:tcPr>
            <w:tcW w:w="4677" w:type="dxa"/>
          </w:tcPr>
          <w:p w14:paraId="5E51E15A" w14:textId="77777777" w:rsidR="005553FF" w:rsidRPr="00F43014" w:rsidRDefault="005553FF" w:rsidP="00FC541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430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Įsipareigoju/Neįsipareigoju</w:t>
            </w:r>
          </w:p>
        </w:tc>
      </w:tr>
      <w:tr w:rsidR="005553FF" w:rsidRPr="00D51F6A" w14:paraId="0C4EC71D" w14:textId="77777777" w:rsidTr="34F59625">
        <w:tc>
          <w:tcPr>
            <w:tcW w:w="1134" w:type="dxa"/>
          </w:tcPr>
          <w:p w14:paraId="3FABE01C" w14:textId="7FE15CC6" w:rsidR="005553FF" w:rsidRPr="00206E2D" w:rsidRDefault="005553FF" w:rsidP="00206E2D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FC1711B" w14:textId="77777777" w:rsidR="005553FF" w:rsidRPr="00F43014" w:rsidRDefault="005553FF" w:rsidP="00FC54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014">
              <w:rPr>
                <w:rFonts w:ascii="Times New Roman" w:hAnsi="Times New Roman" w:cs="Times New Roman"/>
                <w:sz w:val="24"/>
                <w:szCs w:val="24"/>
              </w:rPr>
              <w:t xml:space="preserve">Tiekėjas turi įsipareigoti teikti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prekėms</w:t>
            </w:r>
            <w:r w:rsidRPr="00F43014">
              <w:rPr>
                <w:rFonts w:ascii="Times New Roman" w:hAnsi="Times New Roman" w:cs="Times New Roman"/>
                <w:sz w:val="24"/>
                <w:szCs w:val="24"/>
              </w:rPr>
              <w:t xml:space="preserve"> garantin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F4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terminą</w:t>
            </w:r>
            <w:r w:rsidRPr="00F43014">
              <w:rPr>
                <w:rFonts w:ascii="Times New Roman" w:hAnsi="Times New Roman" w:cs="Times New Roman"/>
                <w:sz w:val="24"/>
                <w:szCs w:val="24"/>
              </w:rPr>
              <w:t xml:space="preserve"> ne maž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iau</w:t>
            </w:r>
            <w:r w:rsidRPr="00F43014">
              <w:rPr>
                <w:rFonts w:ascii="Times New Roman" w:hAnsi="Times New Roman" w:cs="Times New Roman"/>
                <w:sz w:val="24"/>
                <w:szCs w:val="24"/>
              </w:rPr>
              <w:t xml:space="preserve"> kaip: rėmui – 48 mėnesiai; kitoms dalims, išskyrus padangas ir kameras – 24 mėnesiai      </w:t>
            </w:r>
          </w:p>
        </w:tc>
        <w:tc>
          <w:tcPr>
            <w:tcW w:w="4677" w:type="dxa"/>
          </w:tcPr>
          <w:p w14:paraId="7B1CF7F7" w14:textId="77777777" w:rsidR="005553FF" w:rsidRDefault="005553FF" w:rsidP="00FC541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430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Įsipareigoju/Neįsipareigoju</w:t>
            </w:r>
          </w:p>
          <w:p w14:paraId="2161B2CC" w14:textId="77777777" w:rsidR="005553FF" w:rsidRPr="00F43014" w:rsidRDefault="005553FF" w:rsidP="00FC541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C14FD86" w14:textId="77777777" w:rsidR="005553FF" w:rsidRPr="008D0120" w:rsidRDefault="005553FF" w:rsidP="00FC541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D012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Nurodyti vežimėlio garantinį laiką rėmui bei kitoms dalims, išskyrus padangas ir kameras mėnesiais.</w:t>
            </w:r>
          </w:p>
        </w:tc>
      </w:tr>
      <w:tr w:rsidR="005553FF" w:rsidRPr="00D51F6A" w14:paraId="64F08778" w14:textId="77777777" w:rsidTr="34F59625">
        <w:tc>
          <w:tcPr>
            <w:tcW w:w="1134" w:type="dxa"/>
          </w:tcPr>
          <w:p w14:paraId="45395750" w14:textId="03B123E6" w:rsidR="005553FF" w:rsidRPr="001021E8" w:rsidRDefault="005553FF" w:rsidP="00206E2D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43D75F3F" w14:textId="1F927C9C" w:rsidR="005553FF" w:rsidRPr="00F43014" w:rsidRDefault="4CD55D2C" w:rsidP="00FC54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Tiekėjas turi įsipareigoti garantiniu laikotarpiu atlikti remontą ne ilgiau kaip </w:t>
            </w:r>
            <w:r w:rsidRPr="34F596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per 10 dienų, o atliekant remontą ilgiau kaip per 10 dienų, aprūpinti asmenį toki</w:t>
            </w:r>
            <w:r w:rsidR="6A125DF5" w:rsidRPr="34F59625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 pači</w:t>
            </w:r>
            <w:r w:rsidR="15800ED4" w:rsidRPr="34F59625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19AB616C" w:rsidRPr="34F59625">
              <w:rPr>
                <w:rFonts w:ascii="Times New Roman" w:hAnsi="Times New Roman" w:cs="Times New Roman"/>
                <w:sz w:val="24"/>
                <w:szCs w:val="24"/>
              </w:rPr>
              <w:t>universalaus tipo vežimėliu, sveriančiu ne daugiau kaip 14 kg</w:t>
            </w:r>
          </w:p>
        </w:tc>
        <w:tc>
          <w:tcPr>
            <w:tcW w:w="4677" w:type="dxa"/>
          </w:tcPr>
          <w:p w14:paraId="386DBCCB" w14:textId="77777777" w:rsidR="005553FF" w:rsidRPr="00F43014" w:rsidRDefault="005553FF" w:rsidP="00FC541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430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Įsipareigoju/Neįsipareigoju</w:t>
            </w:r>
          </w:p>
        </w:tc>
      </w:tr>
    </w:tbl>
    <w:p w14:paraId="13B572BE" w14:textId="6603F7B5" w:rsidR="68D1417A" w:rsidRDefault="68D1417A"/>
    <w:p w14:paraId="54300B7D" w14:textId="77777777" w:rsidR="00923BDC" w:rsidRDefault="00923BDC"/>
    <w:p w14:paraId="4F5BAD70" w14:textId="77777777" w:rsidR="00030EEF" w:rsidRPr="006B0F13" w:rsidRDefault="00030EEF" w:rsidP="00030EEF">
      <w:pPr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0F13">
        <w:rPr>
          <w:rFonts w:ascii="Times New Roman" w:hAnsi="Times New Roman" w:cs="Times New Roman"/>
          <w:b/>
          <w:bCs/>
          <w:sz w:val="24"/>
          <w:szCs w:val="24"/>
        </w:rPr>
        <w:t xml:space="preserve">BVPŽ kodas </w:t>
      </w:r>
      <w:r w:rsidRPr="00A679D6">
        <w:rPr>
          <w:rFonts w:ascii="Times New Roman" w:hAnsi="Times New Roman" w:cs="Times New Roman"/>
          <w:b/>
          <w:bCs/>
          <w:sz w:val="24"/>
          <w:szCs w:val="24"/>
        </w:rPr>
        <w:t>33190000-8</w:t>
      </w:r>
    </w:p>
    <w:p w14:paraId="0B197011" w14:textId="0F080326" w:rsidR="00030EEF" w:rsidRPr="006B0F13" w:rsidRDefault="0A0001AA" w:rsidP="00030EEF">
      <w:pPr>
        <w:suppressAutoHyphens/>
        <w:autoSpaceDN w:val="0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4FDF0B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2 </w:t>
      </w:r>
      <w:r w:rsidR="7F721125" w:rsidRPr="4FDF0B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pirkimo dalis.</w:t>
      </w:r>
      <w:r w:rsidR="7F721125" w:rsidRPr="4FDF0BF6">
        <w:rPr>
          <w:rFonts w:ascii="Times New Roman" w:hAnsi="Times New Roman" w:cs="Times New Roman"/>
          <w:b/>
          <w:bCs/>
          <w:sz w:val="24"/>
          <w:szCs w:val="24"/>
        </w:rPr>
        <w:t xml:space="preserve"> Universalaus tipo vežimėlis, su svorio centru perkeltu atgal</w:t>
      </w:r>
    </w:p>
    <w:p w14:paraId="69ECEF80" w14:textId="77777777" w:rsidR="00030EEF" w:rsidRPr="006B0F13" w:rsidRDefault="7F721125" w:rsidP="00030EE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4FDF0B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Perkamas kiekis nuo 100 vnt. iki 250 vnt.</w:t>
      </w:r>
    </w:p>
    <w:tbl>
      <w:tblPr>
        <w:tblStyle w:val="Lentelstinklelis1"/>
        <w:tblW w:w="9922" w:type="dxa"/>
        <w:tblInd w:w="-572" w:type="dxa"/>
        <w:tblLook w:val="04A0" w:firstRow="1" w:lastRow="0" w:firstColumn="1" w:lastColumn="0" w:noHBand="0" w:noVBand="1"/>
      </w:tblPr>
      <w:tblGrid>
        <w:gridCol w:w="1134"/>
        <w:gridCol w:w="4111"/>
        <w:gridCol w:w="4677"/>
      </w:tblGrid>
      <w:tr w:rsidR="00030EEF" w:rsidRPr="006B0F13" w14:paraId="2769F0CD" w14:textId="77777777" w:rsidTr="34F59625">
        <w:tc>
          <w:tcPr>
            <w:tcW w:w="1134" w:type="dxa"/>
          </w:tcPr>
          <w:p w14:paraId="41ACEB99" w14:textId="77777777" w:rsidR="00030EEF" w:rsidRPr="006B0F13" w:rsidRDefault="00030EEF" w:rsidP="009863C6">
            <w:pPr>
              <w:pStyle w:val="Sraopastraipa"/>
              <w:ind w:left="9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0F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4111" w:type="dxa"/>
          </w:tcPr>
          <w:p w14:paraId="21D72E37" w14:textId="7CCD8E0F" w:rsidR="00030EEF" w:rsidRPr="006B0F13" w:rsidRDefault="7F721125" w:rsidP="4FDF0BF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4FDF0BF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Techniniai reikalavimai</w:t>
            </w:r>
          </w:p>
        </w:tc>
        <w:tc>
          <w:tcPr>
            <w:tcW w:w="4677" w:type="dxa"/>
          </w:tcPr>
          <w:p w14:paraId="5714C175" w14:textId="77777777" w:rsidR="00030EEF" w:rsidRDefault="7F721125" w:rsidP="00D130C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4FDF0BF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Tiekėjo siūlomos prekės parametrai </w:t>
            </w:r>
          </w:p>
          <w:p w14:paraId="524E784D" w14:textId="77777777" w:rsidR="00030EEF" w:rsidRPr="006B0F13" w:rsidRDefault="00030EEF" w:rsidP="009863C6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0F1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PILDO TIEKĖJAS</w:t>
            </w:r>
          </w:p>
        </w:tc>
      </w:tr>
      <w:tr w:rsidR="00030EEF" w:rsidRPr="006B0F13" w14:paraId="05CFE846" w14:textId="77777777" w:rsidTr="34F59625">
        <w:tc>
          <w:tcPr>
            <w:tcW w:w="1134" w:type="dxa"/>
          </w:tcPr>
          <w:p w14:paraId="26479F3F" w14:textId="77777777" w:rsidR="00030EEF" w:rsidRPr="006B0F13" w:rsidRDefault="00030EEF" w:rsidP="009863C6">
            <w:pPr>
              <w:pStyle w:val="Sraopastraipa"/>
              <w:ind w:left="9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0F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24B50543" w14:textId="77777777" w:rsidR="00030EEF" w:rsidRPr="006B0F13" w:rsidRDefault="00030EEF" w:rsidP="009863C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0F1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14:paraId="4F9798DB" w14:textId="77777777" w:rsidR="00030EEF" w:rsidRPr="006B0F13" w:rsidRDefault="00030EEF" w:rsidP="009863C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0F1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</w:tr>
      <w:tr w:rsidR="00030EEF" w:rsidRPr="006B0F13" w14:paraId="5225E73F" w14:textId="77777777" w:rsidTr="34F59625">
        <w:tc>
          <w:tcPr>
            <w:tcW w:w="1134" w:type="dxa"/>
          </w:tcPr>
          <w:p w14:paraId="140E6953" w14:textId="59DE0EAB" w:rsidR="00030EEF" w:rsidRPr="00206E2D" w:rsidRDefault="00030EEF" w:rsidP="00206E2D">
            <w:pPr>
              <w:pStyle w:val="Sraopastraipa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7EB48DB" w14:textId="5EE65828" w:rsidR="00030EEF" w:rsidRPr="00F43014" w:rsidRDefault="7F721125" w:rsidP="009863C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FDF0BF6">
              <w:rPr>
                <w:rFonts w:ascii="Times New Roman" w:hAnsi="Times New Roman" w:cs="Times New Roman"/>
                <w:sz w:val="24"/>
                <w:szCs w:val="24"/>
              </w:rPr>
              <w:t xml:space="preserve">Turi turėti CE atitikties deklaraciją pagal 2017 m. balandžio 5 d. Europos Parlamento ir Tarybos reglamentą (ES) 2017/745 dėl medicinos priemonių bei būti paženklinta CE ženklu </w:t>
            </w:r>
          </w:p>
        </w:tc>
        <w:tc>
          <w:tcPr>
            <w:tcW w:w="4677" w:type="dxa"/>
          </w:tcPr>
          <w:p w14:paraId="6856B9C5" w14:textId="77777777" w:rsidR="00030EEF" w:rsidRPr="00F43014" w:rsidRDefault="00030EEF" w:rsidP="00D13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014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6221ADF4" w14:textId="64201E60" w:rsidR="00030EEF" w:rsidRPr="00F43014" w:rsidRDefault="00030EEF" w:rsidP="00D13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B5F5A" w14:textId="3F3A22CA" w:rsidR="00030EEF" w:rsidRPr="00F43014" w:rsidRDefault="2029B484" w:rsidP="00D130C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34F5962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Kartu su pasiūlymu pateikti CE atitikties deklaraciją ir jos vertimą į lietuvių kalbą, jei dokumentas ne lietuvių kalba</w:t>
            </w:r>
          </w:p>
        </w:tc>
      </w:tr>
      <w:tr w:rsidR="00030EEF" w:rsidRPr="006B0F13" w14:paraId="765AFB12" w14:textId="77777777" w:rsidTr="34F59625">
        <w:tc>
          <w:tcPr>
            <w:tcW w:w="1134" w:type="dxa"/>
          </w:tcPr>
          <w:p w14:paraId="132536C7" w14:textId="20C4F70C" w:rsidR="00030EEF" w:rsidRPr="001021E8" w:rsidRDefault="00030EEF" w:rsidP="00206E2D">
            <w:pPr>
              <w:pStyle w:val="Sraopastraipa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15B3306F" w14:textId="6371A6AE" w:rsidR="00030EEF" w:rsidRPr="00F43014" w:rsidRDefault="4BB99DB3" w:rsidP="34F5962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34F59625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Rėmas turi būti suglaudžiamas</w:t>
            </w:r>
          </w:p>
        </w:tc>
        <w:tc>
          <w:tcPr>
            <w:tcW w:w="4677" w:type="dxa"/>
          </w:tcPr>
          <w:p w14:paraId="7CEA0B63" w14:textId="77777777" w:rsidR="00030EEF" w:rsidRDefault="00030EEF" w:rsidP="00D130CC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43014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65A40AC5" w14:textId="77777777" w:rsidR="00B200F1" w:rsidRDefault="00B200F1" w:rsidP="00D130CC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1655D863" w14:textId="64997172" w:rsidR="00B200F1" w:rsidRPr="00B200F1" w:rsidRDefault="00B200F1" w:rsidP="00D130C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200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030EEF" w:rsidRPr="006B0F13" w14:paraId="69D15FC5" w14:textId="77777777" w:rsidTr="34F59625">
        <w:tc>
          <w:tcPr>
            <w:tcW w:w="1134" w:type="dxa"/>
          </w:tcPr>
          <w:p w14:paraId="1B5EC8B8" w14:textId="0939DCA5" w:rsidR="00030EEF" w:rsidRPr="001021E8" w:rsidRDefault="00030EEF" w:rsidP="00206E2D">
            <w:pPr>
              <w:pStyle w:val="Sraopastraipa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4111" w:type="dxa"/>
          </w:tcPr>
          <w:p w14:paraId="1E46F2F8" w14:textId="01B9ADBF" w:rsidR="00030EEF" w:rsidRPr="00F43014" w:rsidRDefault="0B4EA5D5" w:rsidP="009863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Turi būti </w:t>
            </w:r>
            <w:r w:rsidR="0F22ED55" w:rsidRPr="34F59625">
              <w:rPr>
                <w:rFonts w:ascii="Times New Roman" w:hAnsi="Times New Roman" w:cs="Times New Roman"/>
                <w:sz w:val="24"/>
                <w:szCs w:val="24"/>
              </w:rPr>
              <w:t>paminkštinta sėdynė, kurios aukštis ne mažesnis kaip 40 mm, jei sėdynės paminkštinimui naudojama atskira pagalvėlė, ji turi būti fiksuojama prie sėdynės pagrindo</w:t>
            </w:r>
          </w:p>
        </w:tc>
        <w:tc>
          <w:tcPr>
            <w:tcW w:w="4677" w:type="dxa"/>
          </w:tcPr>
          <w:p w14:paraId="22E3C972" w14:textId="34557806" w:rsidR="00030EEF" w:rsidRDefault="00030EEF" w:rsidP="00D130CC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43014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2EB1D14F" w14:textId="77777777" w:rsidR="00B200F1" w:rsidRPr="00F43014" w:rsidRDefault="00B200F1" w:rsidP="00D130CC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50E0CAD6" w14:textId="77777777" w:rsidR="00030EEF" w:rsidRDefault="00030EEF" w:rsidP="00D130CC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43014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Nurodyti paminkštintos sėdynės aukštį mm</w:t>
            </w:r>
          </w:p>
          <w:p w14:paraId="4F423275" w14:textId="77777777" w:rsidR="00B200F1" w:rsidRDefault="00B200F1" w:rsidP="00D130C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17B3DA7B" w14:textId="453C9760" w:rsidR="00B200F1" w:rsidRPr="00F43014" w:rsidRDefault="00B200F1" w:rsidP="00D130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00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030EEF" w:rsidRPr="006B0F13" w14:paraId="3218E95E" w14:textId="77777777" w:rsidTr="34F59625">
        <w:tc>
          <w:tcPr>
            <w:tcW w:w="1134" w:type="dxa"/>
          </w:tcPr>
          <w:p w14:paraId="20540686" w14:textId="3AC34BC8" w:rsidR="00030EEF" w:rsidRPr="001021E8" w:rsidRDefault="00030EEF" w:rsidP="00206E2D">
            <w:pPr>
              <w:pStyle w:val="Sraopastraipa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528B031E" w14:textId="3371001A" w:rsidR="00030EEF" w:rsidRPr="00F43014" w:rsidRDefault="00D130CC" w:rsidP="009863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F22ED55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ugaros atramos aukštis </w:t>
            </w:r>
            <w:r w:rsidR="5FB02F82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turi būti </w:t>
            </w:r>
            <w:r w:rsidR="000A29AF" w:rsidRPr="34F596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A29A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A29AF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F22ED55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mm ± </w:t>
            </w:r>
            <w:r w:rsidR="000A29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A29AF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F22ED55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mm </w:t>
            </w:r>
          </w:p>
        </w:tc>
        <w:tc>
          <w:tcPr>
            <w:tcW w:w="4677" w:type="dxa"/>
          </w:tcPr>
          <w:p w14:paraId="502714C4" w14:textId="60D7CE19" w:rsidR="00030EEF" w:rsidRDefault="0F22ED55" w:rsidP="00D130C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34F596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Nurodyti nugaros atramos aukš</w:t>
            </w:r>
            <w:r w:rsidR="2EF2374E" w:rsidRPr="34F596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tį</w:t>
            </w:r>
            <w:r w:rsidRPr="34F596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mm </w:t>
            </w:r>
          </w:p>
          <w:p w14:paraId="72705F1D" w14:textId="77777777" w:rsidR="00053A19" w:rsidRDefault="00053A19" w:rsidP="00D130C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3A0377D5" w14:textId="2071DAB7" w:rsidR="00053A19" w:rsidRPr="00053A19" w:rsidRDefault="00053A19" w:rsidP="00D130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A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030EEF" w:rsidRPr="006B0F13" w14:paraId="13337860" w14:textId="77777777" w:rsidTr="34F59625">
        <w:tc>
          <w:tcPr>
            <w:tcW w:w="1134" w:type="dxa"/>
          </w:tcPr>
          <w:p w14:paraId="00BD7D77" w14:textId="1802AFAE" w:rsidR="00030EEF" w:rsidRPr="001021E8" w:rsidRDefault="00030EEF" w:rsidP="00206E2D">
            <w:pPr>
              <w:pStyle w:val="Sraopastraipa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0082E832" w14:textId="6176DDDF" w:rsidR="00030EEF" w:rsidRPr="00F43014" w:rsidRDefault="000A29AF" w:rsidP="009863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43BD3F5C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uri turėti </w:t>
            </w:r>
            <w:r w:rsidR="0F22ED55" w:rsidRPr="34F59625">
              <w:rPr>
                <w:rFonts w:ascii="Times New Roman" w:hAnsi="Times New Roman" w:cs="Times New Roman"/>
                <w:sz w:val="24"/>
                <w:szCs w:val="24"/>
              </w:rPr>
              <w:t>stūmimo ranken</w:t>
            </w:r>
            <w:r w:rsidR="7BBA15BB" w:rsidRPr="34F5962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F22ED55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</w:p>
        </w:tc>
        <w:tc>
          <w:tcPr>
            <w:tcW w:w="4677" w:type="dxa"/>
          </w:tcPr>
          <w:p w14:paraId="1BEB67B6" w14:textId="77777777" w:rsidR="00030EEF" w:rsidRDefault="00030EEF" w:rsidP="00D130C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430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Atitinka/Neatitinka</w:t>
            </w:r>
          </w:p>
          <w:p w14:paraId="79B71348" w14:textId="77777777" w:rsidR="00053A19" w:rsidRDefault="00053A19" w:rsidP="00D130C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39126EDA" w14:textId="2C200AF1" w:rsidR="00053A19" w:rsidRPr="00053A19" w:rsidRDefault="00053A19" w:rsidP="00D130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30EEF" w:rsidRPr="006B0F13" w14:paraId="23507C4D" w14:textId="77777777" w:rsidTr="34F59625">
        <w:tc>
          <w:tcPr>
            <w:tcW w:w="1134" w:type="dxa"/>
          </w:tcPr>
          <w:p w14:paraId="389DB791" w14:textId="1F938AC0" w:rsidR="00030EEF" w:rsidRPr="00206E2D" w:rsidRDefault="00030EEF" w:rsidP="00206E2D">
            <w:pPr>
              <w:pStyle w:val="Sraopastraipa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8CD4118" w14:textId="04E900D7" w:rsidR="625D1E35" w:rsidRDefault="000A29AF" w:rsidP="625D1E3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58E889E1" w:rsidRPr="34F59625">
              <w:rPr>
                <w:rFonts w:ascii="Times New Roman" w:hAnsi="Times New Roman" w:cs="Times New Roman"/>
                <w:sz w:val="24"/>
                <w:szCs w:val="24"/>
              </w:rPr>
              <w:t>uri turėti nuimamas, pasukamas į šonus ar pakeliamas rankų atramas su fiksatoriais, rankų atramų aukštis nuo sėdynės pagrindo ne daugiau kaip 250 mm</w:t>
            </w:r>
          </w:p>
        </w:tc>
        <w:tc>
          <w:tcPr>
            <w:tcW w:w="4677" w:type="dxa"/>
          </w:tcPr>
          <w:p w14:paraId="3CBD684D" w14:textId="32A818DA" w:rsidR="625D1E35" w:rsidRDefault="625D1E35" w:rsidP="00D130C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625D1E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Atitinka/Neatitinka</w:t>
            </w:r>
          </w:p>
          <w:p w14:paraId="46F73655" w14:textId="77777777" w:rsidR="625D1E35" w:rsidRDefault="625D1E35" w:rsidP="00D130C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7F7309D" w14:textId="5E6F8F51" w:rsidR="625D1E35" w:rsidRDefault="00A251C2" w:rsidP="00D130C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51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Nurodyti rankų atramų aukštį mm nuo sėdynės pagrindo</w:t>
            </w:r>
          </w:p>
          <w:p w14:paraId="600AC286" w14:textId="77777777" w:rsidR="00A251C2" w:rsidRDefault="00A251C2" w:rsidP="00D130C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7280E1BF" w14:textId="311960C9" w:rsidR="625D1E35" w:rsidRDefault="625D1E35" w:rsidP="00D130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25D1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030EEF" w:rsidRPr="006B0F13" w14:paraId="4F355654" w14:textId="77777777" w:rsidTr="34F59625">
        <w:tc>
          <w:tcPr>
            <w:tcW w:w="1134" w:type="dxa"/>
          </w:tcPr>
          <w:p w14:paraId="61BD568F" w14:textId="7A3EAB8F" w:rsidR="00030EEF" w:rsidRPr="001021E8" w:rsidRDefault="00030EEF" w:rsidP="00206E2D">
            <w:pPr>
              <w:pStyle w:val="Sraopastraipa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7ADCDAD3" w14:textId="44DF3A4E" w:rsidR="00030EEF" w:rsidRPr="005C6A3E" w:rsidRDefault="000A29AF" w:rsidP="34F59625">
            <w:pPr>
              <w:spacing w:after="16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7729AB95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uri turėti nuimamas, pasukamas į šonus, reguliuojamo aukščio pėdų atramas su </w:t>
            </w:r>
            <w:r w:rsidR="7729AB95" w:rsidRPr="34F59625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kojų palaikymo dirželiu/dirželiais, neleidžiančiais kojoms slysti atgal</w:t>
            </w:r>
          </w:p>
          <w:p w14:paraId="37AE9BD1" w14:textId="6E94AEAE" w:rsidR="00030EEF" w:rsidRPr="005C6A3E" w:rsidRDefault="00030EEF" w:rsidP="009863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1D1BB1DD" w14:textId="77777777" w:rsidR="00030EEF" w:rsidRDefault="00030EEF" w:rsidP="00D130C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C6A3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Atitinka/Neatitinka</w:t>
            </w:r>
          </w:p>
          <w:p w14:paraId="265683F4" w14:textId="77777777" w:rsidR="000D3EF4" w:rsidRDefault="000D3EF4" w:rsidP="00D130C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09C8208" w14:textId="313C4AA3" w:rsidR="000D3EF4" w:rsidRPr="000D3EF4" w:rsidRDefault="000D3EF4" w:rsidP="00D13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EF4">
              <w:rPr>
                <w:rFonts w:ascii="Times New Roman" w:hAnsi="Times New Roman" w:cs="Times New Roman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030EEF" w:rsidRPr="006B0F13" w14:paraId="3C58E662" w14:textId="77777777" w:rsidTr="34F59625">
        <w:tc>
          <w:tcPr>
            <w:tcW w:w="1134" w:type="dxa"/>
          </w:tcPr>
          <w:p w14:paraId="4C3DC429" w14:textId="3917CF9B" w:rsidR="00030EEF" w:rsidRPr="001021E8" w:rsidRDefault="00030EEF" w:rsidP="00206E2D">
            <w:pPr>
              <w:pStyle w:val="Sraopastraipa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789B2518" w14:textId="69D3F636" w:rsidR="00030EEF" w:rsidRPr="00F43014" w:rsidRDefault="686406FC" w:rsidP="34F596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34F59625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 xml:space="preserve"> Priekinių ratų padangos turi būti pripučiamos arba iš mikroporingos medžiagos,  kurių skersmuo 200 mm ± 20 mm, padangų plotis 45 mm ± 5 mm  </w:t>
            </w:r>
            <w:r w:rsidR="0F22ED55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677" w:type="dxa"/>
          </w:tcPr>
          <w:p w14:paraId="01291A89" w14:textId="70674E0F" w:rsidR="00030EEF" w:rsidRPr="00F43014" w:rsidRDefault="02272672" w:rsidP="00D130C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625D1E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Atitinka/Neatitinka</w:t>
            </w:r>
          </w:p>
          <w:p w14:paraId="212BB708" w14:textId="77777777" w:rsidR="00030EEF" w:rsidRPr="00F43014" w:rsidRDefault="00030EEF" w:rsidP="00D13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61D07" w14:textId="33973488" w:rsidR="00030EEF" w:rsidRPr="00F43014" w:rsidRDefault="02272672" w:rsidP="00D130C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625D1E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Nurodyti padangos pripučiamos ar iš mikroporingos medžiagos</w:t>
            </w:r>
          </w:p>
          <w:p w14:paraId="39035899" w14:textId="77777777" w:rsidR="00030EEF" w:rsidRPr="00F43014" w:rsidRDefault="00030EEF" w:rsidP="00D130C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83B2A67" w14:textId="30A7E209" w:rsidR="00030EEF" w:rsidRPr="00F43014" w:rsidRDefault="02272672" w:rsidP="00D130C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625D1E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Nurodyti priekinių ratukų padangų skersmenį mm</w:t>
            </w:r>
          </w:p>
          <w:p w14:paraId="525DCB43" w14:textId="77777777" w:rsidR="00030EEF" w:rsidRPr="00F43014" w:rsidRDefault="00030EEF" w:rsidP="00D130C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447357F" w14:textId="6D99D421" w:rsidR="00030EEF" w:rsidRPr="00F43014" w:rsidRDefault="02272672" w:rsidP="00D130C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625D1E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Nurodyti priekinių ratukų padangų plotį mm</w:t>
            </w:r>
          </w:p>
          <w:p w14:paraId="76F997B8" w14:textId="77777777" w:rsidR="00030EEF" w:rsidRPr="00F43014" w:rsidRDefault="00030EEF" w:rsidP="00D130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DD8AD4A" w14:textId="453F2DC4" w:rsidR="00030EEF" w:rsidRPr="00F43014" w:rsidRDefault="02272672" w:rsidP="00D130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25D1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  <w:p w14:paraId="72EAFF81" w14:textId="4DEA5373" w:rsidR="00030EEF" w:rsidRPr="00F43014" w:rsidRDefault="00030EEF" w:rsidP="00D130C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030EEF" w:rsidRPr="006B0F13" w14:paraId="3A6B70B2" w14:textId="77777777" w:rsidTr="34F59625">
        <w:tc>
          <w:tcPr>
            <w:tcW w:w="1134" w:type="dxa"/>
          </w:tcPr>
          <w:p w14:paraId="398B1472" w14:textId="2AB02539" w:rsidR="00030EEF" w:rsidRPr="001021E8" w:rsidRDefault="00030EEF" w:rsidP="00206E2D">
            <w:pPr>
              <w:pStyle w:val="Sraopastraipa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01CCB44E" w14:textId="53A7583A" w:rsidR="00030EEF" w:rsidRPr="00ED4CE7" w:rsidRDefault="00ED4CE7" w:rsidP="34F59625">
            <w:pPr>
              <w:spacing w:line="257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D7F9D0C" w:rsidRPr="34F59625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aliniai ratai turi būti lankais varomi</w:t>
            </w:r>
            <w:r w:rsidR="296E0672" w:rsidRPr="34F59625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,</w:t>
            </w:r>
            <w:r w:rsidR="00490EBF" w:rsidRPr="34F59625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 xml:space="preserve"> </w:t>
            </w:r>
            <w:r w:rsidR="00490EBF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su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greitos fiksacijos</w:t>
            </w:r>
            <w:r w:rsidR="00490EBF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 ašimi</w:t>
            </w:r>
            <w:r w:rsidR="0D7F9D0C" w:rsidRPr="34F59625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, sumontuoti ant ašies, nutolusios atgal nuo nugaros atramos plokštumos ne mažiau kaip</w:t>
            </w:r>
            <w:r w:rsidR="0D7F9D0C" w:rsidRPr="00ED4CE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lt"/>
              </w:rPr>
              <w:t xml:space="preserve"> </w:t>
            </w:r>
            <w:r w:rsidR="0D7F9D0C" w:rsidRPr="00ED4CE7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 xml:space="preserve">60 mm </w:t>
            </w:r>
          </w:p>
          <w:p w14:paraId="2C889C84" w14:textId="3A4778D4" w:rsidR="00030EEF" w:rsidRPr="00F43014" w:rsidRDefault="00030EEF" w:rsidP="00ED4CE7">
            <w:pPr>
              <w:spacing w:line="276" w:lineRule="auto"/>
              <w:jc w:val="both"/>
            </w:pPr>
          </w:p>
          <w:p w14:paraId="279C20E6" w14:textId="70BF7F67" w:rsidR="00030EEF" w:rsidRPr="00F43014" w:rsidRDefault="00030EEF" w:rsidP="009863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60D3FE7E" w14:textId="31903161" w:rsidR="00030EEF" w:rsidRDefault="00030EEF" w:rsidP="00D130C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F15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Atitinka/Neatitinka</w:t>
            </w:r>
          </w:p>
          <w:p w14:paraId="36BBF1D4" w14:textId="77777777" w:rsidR="000D3EF4" w:rsidRDefault="000D3EF4" w:rsidP="00D130C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2BA6D5F9" w14:textId="45FDFD8B" w:rsidR="000D3EF4" w:rsidRPr="000D3EF4" w:rsidRDefault="000D3EF4" w:rsidP="00D130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3E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030EEF" w:rsidRPr="006B0F13" w14:paraId="15A1F3C1" w14:textId="77777777" w:rsidTr="34F59625">
        <w:tc>
          <w:tcPr>
            <w:tcW w:w="1134" w:type="dxa"/>
          </w:tcPr>
          <w:p w14:paraId="46CF4231" w14:textId="7F788BB4" w:rsidR="00030EEF" w:rsidRPr="001021E8" w:rsidRDefault="00030EEF" w:rsidP="00206E2D">
            <w:pPr>
              <w:pStyle w:val="Sraopastraipa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182B305D" w14:textId="60233786" w:rsidR="00030EEF" w:rsidRPr="00F43014" w:rsidRDefault="00ED4CE7" w:rsidP="34F5962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="117DF938" w:rsidRPr="34F59625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alinių ratų padangos turi būti pripučiamos</w:t>
            </w:r>
          </w:p>
        </w:tc>
        <w:tc>
          <w:tcPr>
            <w:tcW w:w="4677" w:type="dxa"/>
          </w:tcPr>
          <w:p w14:paraId="4BEB1C1A" w14:textId="03C31E79" w:rsidR="00030EEF" w:rsidRPr="001F1566" w:rsidRDefault="00030EEF" w:rsidP="00D130C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1F15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Atitinka/Neatitinka</w:t>
            </w:r>
          </w:p>
        </w:tc>
      </w:tr>
      <w:tr w:rsidR="00030EEF" w:rsidRPr="006B0F13" w14:paraId="41CEE07E" w14:textId="77777777" w:rsidTr="34F59625">
        <w:tc>
          <w:tcPr>
            <w:tcW w:w="1134" w:type="dxa"/>
          </w:tcPr>
          <w:p w14:paraId="0110F295" w14:textId="04C366AA" w:rsidR="00030EEF" w:rsidRPr="00206E2D" w:rsidRDefault="00030EEF" w:rsidP="00206E2D">
            <w:pPr>
              <w:pStyle w:val="Sraopastraipa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236EBD7" w14:textId="61D7B39A" w:rsidR="00030EEF" w:rsidRPr="00F43014" w:rsidRDefault="1CB52823" w:rsidP="34F5962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</w:pPr>
            <w:r w:rsidRPr="34F59625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 xml:space="preserve">Turi turėti galinių ratų stovėjimo stabdžius; įjungus stabdžius, jų </w:t>
            </w:r>
            <w:r w:rsidRPr="34F59625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lastRenderedPageBreak/>
              <w:t>rankenėlės ar bet kokia jų dalis neturi  būti aukščiau sėdynės lygio</w:t>
            </w:r>
          </w:p>
        </w:tc>
        <w:tc>
          <w:tcPr>
            <w:tcW w:w="4677" w:type="dxa"/>
          </w:tcPr>
          <w:p w14:paraId="100242F1" w14:textId="6F74BF54" w:rsidR="00030EEF" w:rsidRPr="001F1566" w:rsidRDefault="00030EEF" w:rsidP="00D130CC">
            <w:pPr>
              <w:jc w:val="center"/>
              <w:rPr>
                <w:rFonts w:ascii="Times New Roman" w:eastAsia="Aptos" w:hAnsi="Times New Roman" w:cs="Times New Roman"/>
                <w:i/>
                <w:iCs/>
                <w:sz w:val="24"/>
                <w:szCs w:val="24"/>
              </w:rPr>
            </w:pPr>
            <w:r w:rsidRPr="001F15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Atitinka/Neatitinka</w:t>
            </w:r>
          </w:p>
        </w:tc>
      </w:tr>
      <w:tr w:rsidR="00030EEF" w:rsidRPr="00D51F6A" w14:paraId="12215ABA" w14:textId="77777777" w:rsidTr="34F59625">
        <w:tc>
          <w:tcPr>
            <w:tcW w:w="1134" w:type="dxa"/>
          </w:tcPr>
          <w:p w14:paraId="6ABD8AE7" w14:textId="299B4AC2" w:rsidR="00030EEF" w:rsidRPr="00206E2D" w:rsidRDefault="00030EEF" w:rsidP="00206E2D">
            <w:pPr>
              <w:pStyle w:val="Sraopastraipa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486A91F" w14:textId="471FB3E4" w:rsidR="00030EEF" w:rsidRPr="00F43014" w:rsidRDefault="0E4EC49E" w:rsidP="009863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34F59625">
              <w:rPr>
                <w:rFonts w:ascii="Times New Roman" w:hAnsi="Times New Roman" w:cs="Times New Roman"/>
                <w:sz w:val="24"/>
                <w:szCs w:val="24"/>
              </w:rPr>
              <w:t>Vežimėlis</w:t>
            </w:r>
            <w:r w:rsidR="0F22ED55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 turi išlaikyti ne maž</w:t>
            </w:r>
            <w:r w:rsidR="108D6544" w:rsidRPr="34F59625">
              <w:rPr>
                <w:rFonts w:ascii="Times New Roman" w:hAnsi="Times New Roman" w:cs="Times New Roman"/>
                <w:sz w:val="24"/>
                <w:szCs w:val="24"/>
              </w:rPr>
              <w:t>esnį</w:t>
            </w:r>
            <w:r w:rsidR="0F22ED55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 kaip 120 kg naudotojo svorį</w:t>
            </w:r>
          </w:p>
        </w:tc>
        <w:tc>
          <w:tcPr>
            <w:tcW w:w="4677" w:type="dxa"/>
          </w:tcPr>
          <w:p w14:paraId="3D12BEA3" w14:textId="77777777" w:rsidR="00030EEF" w:rsidRDefault="00030EEF" w:rsidP="00D130C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430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Nurodyti naudotojo svorį kg</w:t>
            </w:r>
          </w:p>
          <w:p w14:paraId="13284BC8" w14:textId="77777777" w:rsidR="00030EEF" w:rsidRPr="00F43014" w:rsidRDefault="00030EEF" w:rsidP="00D130C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BF005F6" w14:textId="77777777" w:rsidR="00030EEF" w:rsidRPr="00F43014" w:rsidRDefault="00030EEF" w:rsidP="00D13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014">
              <w:rPr>
                <w:rFonts w:ascii="Times New Roman" w:hAnsi="Times New Roman" w:cs="Times New Roman"/>
                <w:sz w:val="24"/>
                <w:szCs w:val="24"/>
              </w:rPr>
              <w:t>Kartu su pasiūlymu pateikti siūlomos prekės gamintojo patvirtintą aprašymą su nuotrauka ir (ar) gamintojo brošiūrą su nuotrauka ar lyg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F43014">
              <w:rPr>
                <w:rFonts w:ascii="Times New Roman" w:hAnsi="Times New Roman" w:cs="Times New Roman"/>
                <w:sz w:val="24"/>
                <w:szCs w:val="24"/>
              </w:rPr>
              <w:t>verčius gamintojo dokumentus, pagal kuriuos bus tikrinamas atitikimas reikalavimui</w:t>
            </w:r>
          </w:p>
        </w:tc>
      </w:tr>
      <w:tr w:rsidR="00030EEF" w:rsidRPr="00D51F6A" w14:paraId="2D1CC044" w14:textId="77777777" w:rsidTr="34F59625">
        <w:trPr>
          <w:trHeight w:val="1114"/>
        </w:trPr>
        <w:tc>
          <w:tcPr>
            <w:tcW w:w="1134" w:type="dxa"/>
          </w:tcPr>
          <w:p w14:paraId="24A2596E" w14:textId="66327950" w:rsidR="00030EEF" w:rsidRPr="001021E8" w:rsidRDefault="00030EEF" w:rsidP="00206E2D">
            <w:pPr>
              <w:pStyle w:val="Sraopastraipa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0F2F1A96" w14:textId="4AA29620" w:rsidR="0F22ED55" w:rsidRDefault="4D0930B4" w:rsidP="34F596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34F59625">
              <w:rPr>
                <w:rFonts w:ascii="Times New Roman" w:hAnsi="Times New Roman" w:cs="Times New Roman"/>
                <w:sz w:val="24"/>
                <w:szCs w:val="24"/>
              </w:rPr>
              <w:t>Turi būti galimybė pasirinkti iš penkių vežimėlio pločių:</w:t>
            </w:r>
          </w:p>
          <w:p w14:paraId="50FB218E" w14:textId="77777777" w:rsidR="00030EEF" w:rsidRPr="00B75DEB" w:rsidRDefault="00030EEF" w:rsidP="7032CF6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7032CF64">
              <w:rPr>
                <w:rFonts w:ascii="Times New Roman" w:hAnsi="Times New Roman" w:cs="Times New Roman"/>
                <w:sz w:val="24"/>
                <w:szCs w:val="24"/>
              </w:rPr>
              <w:t>380 mm ±10 mm</w:t>
            </w:r>
          </w:p>
          <w:p w14:paraId="4D432BFD" w14:textId="77777777" w:rsidR="00030EEF" w:rsidRDefault="00030EEF" w:rsidP="009863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410 mm </w:t>
            </w:r>
            <w:r w:rsidRPr="00F43014">
              <w:rPr>
                <w:rFonts w:ascii="Times New Roman" w:hAnsi="Times New Roman" w:cs="Times New Roman"/>
                <w:sz w:val="24"/>
                <w:szCs w:val="24"/>
              </w:rPr>
              <w:t>±10 mm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4FB6CDE" w14:textId="77777777" w:rsidR="00030EEF" w:rsidRDefault="00030EEF" w:rsidP="009863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430 mm </w:t>
            </w:r>
            <w:r w:rsidRPr="00B75DEB">
              <w:rPr>
                <w:rFonts w:ascii="Times New Roman" w:hAnsi="Times New Roman" w:cs="Times New Roman"/>
                <w:sz w:val="24"/>
                <w:szCs w:val="24"/>
              </w:rPr>
              <w:t>±10 mm</w:t>
            </w:r>
          </w:p>
          <w:p w14:paraId="5C8C3FF6" w14:textId="77777777" w:rsidR="00030EEF" w:rsidRDefault="00030EEF" w:rsidP="009863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450 mm </w:t>
            </w:r>
            <w:r w:rsidRPr="00B75DEB">
              <w:rPr>
                <w:rFonts w:ascii="Times New Roman" w:hAnsi="Times New Roman" w:cs="Times New Roman"/>
                <w:sz w:val="24"/>
                <w:szCs w:val="24"/>
              </w:rPr>
              <w:t>±10 mm</w:t>
            </w:r>
          </w:p>
          <w:p w14:paraId="0B7EACDE" w14:textId="77777777" w:rsidR="00030EEF" w:rsidRPr="00F43014" w:rsidRDefault="00030EEF" w:rsidP="009863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490 mm </w:t>
            </w:r>
            <w:r w:rsidRPr="00B75DEB">
              <w:rPr>
                <w:rFonts w:ascii="Times New Roman" w:hAnsi="Times New Roman" w:cs="Times New Roman"/>
                <w:sz w:val="24"/>
                <w:szCs w:val="24"/>
              </w:rPr>
              <w:t>±10 mm</w:t>
            </w:r>
          </w:p>
        </w:tc>
        <w:tc>
          <w:tcPr>
            <w:tcW w:w="4677" w:type="dxa"/>
          </w:tcPr>
          <w:p w14:paraId="7E7F46DB" w14:textId="7EA3AC8E" w:rsidR="625D1E35" w:rsidRDefault="6E8C485C" w:rsidP="00D130C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34F596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Atitinka/Neatitinka</w:t>
            </w:r>
          </w:p>
          <w:p w14:paraId="509BE221" w14:textId="48899CDF" w:rsidR="625D1E35" w:rsidRDefault="625D1E35" w:rsidP="00D130C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60972CD" w14:textId="29C7BD49" w:rsidR="00030EEF" w:rsidRDefault="0F22ED55" w:rsidP="00D130C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34F596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Nurodyti siūlomus sėdynės pločius mm</w:t>
            </w:r>
          </w:p>
          <w:p w14:paraId="38BCE1E6" w14:textId="77777777" w:rsidR="00BD4864" w:rsidRPr="001F1566" w:rsidRDefault="00BD4864" w:rsidP="00D130C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5BA74BA" w14:textId="33A852CB" w:rsidR="00030EEF" w:rsidRPr="001F1566" w:rsidRDefault="14B2D8B2" w:rsidP="00BD48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4F59625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Kartu su pasiūlymu pateikti siūlomos prekės gamintojo patvirtintą aprašymą su nuotrauka ir (ar) gamintojo brošiūrą su nuotrauka ar lygiaverčius gamintojo dokumentus, pagal kuriuos bus tikrinamas atitikimas reikalavimui.</w:t>
            </w:r>
          </w:p>
        </w:tc>
      </w:tr>
      <w:tr w:rsidR="00030EEF" w:rsidRPr="00D51F6A" w14:paraId="348EFB6B" w14:textId="77777777" w:rsidTr="34F59625">
        <w:tc>
          <w:tcPr>
            <w:tcW w:w="1134" w:type="dxa"/>
          </w:tcPr>
          <w:p w14:paraId="4308A920" w14:textId="42E0A483" w:rsidR="00030EEF" w:rsidRPr="001021E8" w:rsidRDefault="00030EEF" w:rsidP="00206E2D">
            <w:pPr>
              <w:pStyle w:val="Sraopastraipa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3E4D01D9" w14:textId="0EC08100" w:rsidR="00030EEF" w:rsidRPr="00F43014" w:rsidRDefault="758408CD" w:rsidP="009863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Turi būti </w:t>
            </w:r>
            <w:r w:rsidR="0F22ED55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plaunamas ir dezinfekuojamas  (turi būti pakartotinai dezinfekuojamas lengvai prieinamomis dezinfekavimo priemonėmis, nepakenkiant pagalbinei priemonei) </w:t>
            </w:r>
          </w:p>
        </w:tc>
        <w:tc>
          <w:tcPr>
            <w:tcW w:w="4677" w:type="dxa"/>
          </w:tcPr>
          <w:p w14:paraId="2B4CB7C7" w14:textId="77777777" w:rsidR="00030EEF" w:rsidRPr="00F43014" w:rsidRDefault="00030EEF" w:rsidP="00D130C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430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Atitinka/Neatitinka</w:t>
            </w:r>
          </w:p>
          <w:p w14:paraId="39330DE2" w14:textId="77777777" w:rsidR="00030EEF" w:rsidRPr="00F43014" w:rsidRDefault="00030EEF" w:rsidP="00D130C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6A8609A" w14:textId="32B8EFF5" w:rsidR="00030EEF" w:rsidRPr="00F43014" w:rsidRDefault="00030EEF" w:rsidP="00D13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EEF" w:rsidRPr="00D51F6A" w14:paraId="37FC4642" w14:textId="77777777" w:rsidTr="34F59625">
        <w:tc>
          <w:tcPr>
            <w:tcW w:w="1134" w:type="dxa"/>
          </w:tcPr>
          <w:p w14:paraId="6C4FFAEE" w14:textId="517B5254" w:rsidR="00030EEF" w:rsidRPr="00206E2D" w:rsidRDefault="00030EEF" w:rsidP="00206E2D">
            <w:pPr>
              <w:pStyle w:val="Sraopastraipa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35A6C1A" w14:textId="3B62FC82" w:rsidR="00030EEF" w:rsidRPr="00F43014" w:rsidRDefault="13DF0ACB" w:rsidP="009863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Turi būti </w:t>
            </w:r>
            <w:r w:rsidR="0F22ED55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komplektuojamas su pompa ir reguliavimo įrankiais </w:t>
            </w:r>
          </w:p>
        </w:tc>
        <w:tc>
          <w:tcPr>
            <w:tcW w:w="4677" w:type="dxa"/>
          </w:tcPr>
          <w:p w14:paraId="1E1FEFC0" w14:textId="6FFB2C7D" w:rsidR="00030EEF" w:rsidRPr="00F43014" w:rsidRDefault="00030EEF" w:rsidP="00D130C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625D1E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Atitinka/Neatitinka</w:t>
            </w:r>
          </w:p>
          <w:p w14:paraId="4EF21429" w14:textId="12958244" w:rsidR="00030EEF" w:rsidRPr="00F43014" w:rsidRDefault="00030EEF" w:rsidP="00D13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EEF" w:rsidRPr="00D51F6A" w14:paraId="6127F886" w14:textId="77777777" w:rsidTr="34F59625">
        <w:tc>
          <w:tcPr>
            <w:tcW w:w="1134" w:type="dxa"/>
          </w:tcPr>
          <w:p w14:paraId="642011E3" w14:textId="369CA4A2" w:rsidR="00030EEF" w:rsidRPr="00206E2D" w:rsidRDefault="00030EEF" w:rsidP="00206E2D">
            <w:pPr>
              <w:pStyle w:val="Sraopastraipa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D5B2F58" w14:textId="125A63AE" w:rsidR="00030EEF" w:rsidRPr="00F43014" w:rsidRDefault="5467E9ED" w:rsidP="009863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Turi būti </w:t>
            </w:r>
            <w:r w:rsidR="0F22ED55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su atšvaitais abiejuose vežimėlio šonuose ir priekinėje bei galinėje dalyse </w:t>
            </w:r>
          </w:p>
        </w:tc>
        <w:tc>
          <w:tcPr>
            <w:tcW w:w="4677" w:type="dxa"/>
          </w:tcPr>
          <w:p w14:paraId="0BC0C4CE" w14:textId="4230783B" w:rsidR="00030EEF" w:rsidRPr="00F43014" w:rsidRDefault="00030EEF" w:rsidP="00D130C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625D1E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Atitinka/Neatitinka</w:t>
            </w:r>
          </w:p>
          <w:p w14:paraId="2D22147C" w14:textId="0E47D05E" w:rsidR="00030EEF" w:rsidRPr="00F43014" w:rsidRDefault="00030EEF" w:rsidP="00D130C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E3422CD" w14:textId="4ABE6706" w:rsidR="00030EEF" w:rsidRPr="00F43014" w:rsidRDefault="00030EEF" w:rsidP="00D130C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30EEF" w:rsidRPr="00D51F6A" w14:paraId="73022D8F" w14:textId="77777777" w:rsidTr="34F59625">
        <w:tc>
          <w:tcPr>
            <w:tcW w:w="1134" w:type="dxa"/>
          </w:tcPr>
          <w:p w14:paraId="557615CE" w14:textId="037534C9" w:rsidR="00030EEF" w:rsidRPr="00206E2D" w:rsidRDefault="00030EEF" w:rsidP="00206E2D">
            <w:pPr>
              <w:pStyle w:val="Sraopastraipa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E2F539B" w14:textId="77777777" w:rsidR="00030EEF" w:rsidRPr="00F43014" w:rsidRDefault="00030EEF" w:rsidP="009863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014">
              <w:rPr>
                <w:rFonts w:ascii="Times New Roman" w:hAnsi="Times New Roman" w:cs="Times New Roman"/>
                <w:sz w:val="24"/>
                <w:szCs w:val="24"/>
              </w:rPr>
              <w:t>Tiekėjas turi įsipareigoti kartu su prekėmis pateikti naudojimo instrukciją lietuvių kalba, kurioje turi būti nurodyta visa su gaminio naudojimu susijusi informacija: naudojimas, valymas, įspėjimas apie pavojus ir kt.</w:t>
            </w:r>
          </w:p>
        </w:tc>
        <w:tc>
          <w:tcPr>
            <w:tcW w:w="4677" w:type="dxa"/>
          </w:tcPr>
          <w:p w14:paraId="68A73DFE" w14:textId="77777777" w:rsidR="00030EEF" w:rsidRPr="00F43014" w:rsidRDefault="00030EEF" w:rsidP="00D130C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430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Įsipareigoju/Neįsipareigoju</w:t>
            </w:r>
          </w:p>
        </w:tc>
      </w:tr>
      <w:tr w:rsidR="00030EEF" w:rsidRPr="00D51F6A" w14:paraId="5EDD43F8" w14:textId="77777777" w:rsidTr="34F59625">
        <w:tc>
          <w:tcPr>
            <w:tcW w:w="1134" w:type="dxa"/>
          </w:tcPr>
          <w:p w14:paraId="359AC38E" w14:textId="0C35D03D" w:rsidR="00030EEF" w:rsidRPr="00206E2D" w:rsidRDefault="00030EEF" w:rsidP="00206E2D">
            <w:pPr>
              <w:pStyle w:val="Sraopastraipa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D4CFB20" w14:textId="77777777" w:rsidR="00030EEF" w:rsidRPr="00F43014" w:rsidRDefault="00030EEF" w:rsidP="009863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014">
              <w:rPr>
                <w:rFonts w:ascii="Times New Roman" w:hAnsi="Times New Roman" w:cs="Times New Roman"/>
                <w:sz w:val="24"/>
                <w:szCs w:val="24"/>
              </w:rPr>
              <w:t xml:space="preserve">Tiekėjas turi įsipareigoti teikti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prekėms</w:t>
            </w:r>
            <w:r w:rsidRPr="00F43014">
              <w:rPr>
                <w:rFonts w:ascii="Times New Roman" w:hAnsi="Times New Roman" w:cs="Times New Roman"/>
                <w:sz w:val="24"/>
                <w:szCs w:val="24"/>
              </w:rPr>
              <w:t xml:space="preserve"> garantin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F4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terminą</w:t>
            </w:r>
            <w:r w:rsidRPr="00F43014">
              <w:rPr>
                <w:rFonts w:ascii="Times New Roman" w:hAnsi="Times New Roman" w:cs="Times New Roman"/>
                <w:sz w:val="24"/>
                <w:szCs w:val="24"/>
              </w:rPr>
              <w:t xml:space="preserve"> ne maž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iau</w:t>
            </w:r>
            <w:r w:rsidRPr="00F43014">
              <w:rPr>
                <w:rFonts w:ascii="Times New Roman" w:hAnsi="Times New Roman" w:cs="Times New Roman"/>
                <w:sz w:val="24"/>
                <w:szCs w:val="24"/>
              </w:rPr>
              <w:t xml:space="preserve"> kaip: rėmui – 48 mėnesiai; kitoms dalims, išskyrus padangas ir kameras – 24 mėnesiai      </w:t>
            </w:r>
          </w:p>
        </w:tc>
        <w:tc>
          <w:tcPr>
            <w:tcW w:w="4677" w:type="dxa"/>
          </w:tcPr>
          <w:p w14:paraId="5D4ABA9D" w14:textId="77777777" w:rsidR="00030EEF" w:rsidRDefault="00030EEF" w:rsidP="00D130C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430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Įsipareigoju/Neįsipareigoju</w:t>
            </w:r>
          </w:p>
          <w:p w14:paraId="16E5F786" w14:textId="77777777" w:rsidR="00030EEF" w:rsidRPr="00F43014" w:rsidRDefault="00030EEF" w:rsidP="00D130C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F558508" w14:textId="77777777" w:rsidR="00030EEF" w:rsidRPr="00F43014" w:rsidRDefault="00030EEF" w:rsidP="00D130C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625D1E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Nurodyti vežimėlio garantinį laiką rėmui bei kitoms dalims, išskyrus padangas ir kameras mėnesiais.</w:t>
            </w:r>
          </w:p>
        </w:tc>
      </w:tr>
      <w:tr w:rsidR="00030EEF" w:rsidRPr="00D51F6A" w14:paraId="3B0449B3" w14:textId="77777777" w:rsidTr="34F59625">
        <w:tc>
          <w:tcPr>
            <w:tcW w:w="1134" w:type="dxa"/>
          </w:tcPr>
          <w:p w14:paraId="6985668B" w14:textId="6B4E6F04" w:rsidR="00030EEF" w:rsidRPr="001021E8" w:rsidRDefault="00030EEF" w:rsidP="00206E2D">
            <w:pPr>
              <w:pStyle w:val="Sraopastraipa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3DBBE073" w14:textId="069B000D" w:rsidR="00030EEF" w:rsidRPr="00F43014" w:rsidRDefault="0F22ED55" w:rsidP="009863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34F59625">
              <w:rPr>
                <w:rFonts w:ascii="Times New Roman" w:hAnsi="Times New Roman" w:cs="Times New Roman"/>
                <w:sz w:val="24"/>
                <w:szCs w:val="24"/>
              </w:rPr>
              <w:t>Tiekėjas turi įsipareigoti garantiniu laikotarpiu atlikti remontą ne ilgiau kaip per 10 dienų, o atliekant remontą ilgiau kaip per 10 dienų, aprūpinti asmenį toki</w:t>
            </w:r>
            <w:r w:rsidR="68FDEF47" w:rsidRPr="34F59625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34F596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pači</w:t>
            </w:r>
            <w:r w:rsidR="34D76FA6" w:rsidRPr="34F59625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5D163B83" w:rsidRPr="34F59625">
              <w:rPr>
                <w:rFonts w:ascii="Times New Roman" w:hAnsi="Times New Roman" w:cs="Times New Roman"/>
                <w:sz w:val="24"/>
                <w:szCs w:val="24"/>
              </w:rPr>
              <w:t>universalaus tipo vežimėliu, su svorio centru perkeltu atgal</w:t>
            </w:r>
            <w:r w:rsidRPr="34F596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14:paraId="6B9E8294" w14:textId="77777777" w:rsidR="00030EEF" w:rsidRPr="00F43014" w:rsidRDefault="00030EEF" w:rsidP="00D130C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430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Įsipareigoju/Neįsipareigoju</w:t>
            </w:r>
          </w:p>
        </w:tc>
      </w:tr>
    </w:tbl>
    <w:p w14:paraId="4BDD7075" w14:textId="0F961F00" w:rsidR="68D1417A" w:rsidRDefault="68D1417A"/>
    <w:p w14:paraId="249996C4" w14:textId="77777777" w:rsidR="00030EEF" w:rsidRDefault="00030EEF" w:rsidP="00030EEF"/>
    <w:p w14:paraId="15EEAD2A" w14:textId="77777777" w:rsidR="00BC7E9D" w:rsidRPr="00BC7E9D" w:rsidRDefault="00BC7E9D" w:rsidP="00BC7E9D">
      <w:pPr>
        <w:spacing w:line="256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7E9D">
        <w:rPr>
          <w:rFonts w:ascii="Times New Roman" w:hAnsi="Times New Roman" w:cs="Times New Roman"/>
          <w:b/>
          <w:bCs/>
          <w:sz w:val="24"/>
          <w:szCs w:val="24"/>
        </w:rPr>
        <w:t>BVPŽ kodas 33193100-0</w:t>
      </w:r>
    </w:p>
    <w:p w14:paraId="0075F0D7" w14:textId="2B04761B" w:rsidR="00BC7E9D" w:rsidRPr="00BC7E9D" w:rsidRDefault="5FE5FAF3" w:rsidP="00BC7E9D">
      <w:pPr>
        <w:suppressAutoHyphens/>
        <w:autoSpaceDN w:val="0"/>
        <w:spacing w:line="256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4FDF0B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3 </w:t>
      </w:r>
      <w:r w:rsidR="77415CD3" w:rsidRPr="4FDF0B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pirkimo dalis.</w:t>
      </w:r>
      <w:r w:rsidR="77415CD3" w:rsidRPr="4FDF0BF6">
        <w:rPr>
          <w:rFonts w:ascii="Times New Roman" w:hAnsi="Times New Roman" w:cs="Times New Roman"/>
          <w:b/>
          <w:bCs/>
          <w:sz w:val="24"/>
          <w:szCs w:val="24"/>
        </w:rPr>
        <w:t xml:space="preserve"> Universalaus tipo vežimėlis, turintis daugiau reguliavimo galimybių</w:t>
      </w:r>
    </w:p>
    <w:p w14:paraId="47A50DA5" w14:textId="0190BC6F" w:rsidR="00BC7E9D" w:rsidRPr="00BC7E9D" w:rsidRDefault="00BC7E9D" w:rsidP="00BC7E9D">
      <w:pPr>
        <w:spacing w:line="25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5E4274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Perkamas kiekis nuo 1</w:t>
      </w:r>
      <w:r w:rsidR="1E4E110D" w:rsidRPr="5E4274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Pr="5E4274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0 vnt. iki </w:t>
      </w:r>
      <w:r w:rsidR="41663CE8" w:rsidRPr="5E4274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65</w:t>
      </w:r>
      <w:r w:rsidRPr="5E4274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 vnt.</w:t>
      </w:r>
    </w:p>
    <w:tbl>
      <w:tblPr>
        <w:tblStyle w:val="Lentelstinklelis1"/>
        <w:tblW w:w="9922" w:type="dxa"/>
        <w:tblInd w:w="-572" w:type="dxa"/>
        <w:tblLook w:val="04A0" w:firstRow="1" w:lastRow="0" w:firstColumn="1" w:lastColumn="0" w:noHBand="0" w:noVBand="1"/>
      </w:tblPr>
      <w:tblGrid>
        <w:gridCol w:w="1134"/>
        <w:gridCol w:w="4111"/>
        <w:gridCol w:w="4677"/>
      </w:tblGrid>
      <w:tr w:rsidR="00BC7E9D" w:rsidRPr="00BC7E9D" w14:paraId="640D3C5F" w14:textId="77777777" w:rsidTr="3181C25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94CDC" w14:textId="77777777" w:rsidR="00BC7E9D" w:rsidRPr="00BC7E9D" w:rsidRDefault="00BC7E9D" w:rsidP="00BC7E9D">
            <w:pPr>
              <w:ind w:left="94"/>
              <w:contextualSpacing/>
              <w:jc w:val="center"/>
              <w:rPr>
                <w:rFonts w:ascii="Times New Roman" w:hAnsi="Times New Roman" w:cs="Times New Roman"/>
                <w:b/>
                <w:noProof w:val="0"/>
                <w:color w:val="000000" w:themeColor="text1"/>
                <w:sz w:val="24"/>
                <w:szCs w:val="24"/>
                <w:lang w:val="en-GB"/>
              </w:rPr>
            </w:pPr>
            <w:r w:rsidRPr="00BC7E9D">
              <w:rPr>
                <w:rFonts w:ascii="Times New Roman" w:hAnsi="Times New Roman" w:cs="Times New Roman"/>
                <w:b/>
                <w:noProof w:val="0"/>
                <w:color w:val="000000" w:themeColor="text1"/>
                <w:sz w:val="24"/>
                <w:szCs w:val="24"/>
                <w:lang w:val="en-GB"/>
              </w:rPr>
              <w:t>Eil. Nr.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651A9" w14:textId="6A3AB156" w:rsidR="00BC7E9D" w:rsidRPr="00BC7E9D" w:rsidRDefault="77415CD3" w:rsidP="4FDF0BF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4FDF0BF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Techniniai reikalavimai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7B403" w14:textId="77777777" w:rsidR="00BC7E9D" w:rsidRPr="00BC7E9D" w:rsidRDefault="77415CD3" w:rsidP="00B50185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4FDF0BF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Tiekėjo siūlomos prekės parametrai </w:t>
            </w:r>
          </w:p>
          <w:p w14:paraId="589194FB" w14:textId="77777777" w:rsidR="00BC7E9D" w:rsidRPr="00BC7E9D" w:rsidRDefault="00BC7E9D" w:rsidP="00BC7E9D">
            <w:pPr>
              <w:spacing w:after="255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C7E9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PILDO TIEKĖJAS</w:t>
            </w:r>
          </w:p>
        </w:tc>
      </w:tr>
      <w:tr w:rsidR="00BC7E9D" w:rsidRPr="00BC7E9D" w14:paraId="0CF2ED1D" w14:textId="77777777" w:rsidTr="3181C25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1E485" w14:textId="77777777" w:rsidR="00BC7E9D" w:rsidRPr="00BC7E9D" w:rsidRDefault="00BC7E9D" w:rsidP="00BC7E9D">
            <w:pPr>
              <w:ind w:left="94"/>
              <w:contextualSpacing/>
              <w:jc w:val="center"/>
              <w:rPr>
                <w:rFonts w:ascii="Times New Roman" w:hAnsi="Times New Roman" w:cs="Times New Roman"/>
                <w:b/>
                <w:noProof w:val="0"/>
                <w:color w:val="000000" w:themeColor="text1"/>
                <w:sz w:val="24"/>
                <w:szCs w:val="24"/>
                <w:lang w:val="en-GB"/>
              </w:rPr>
            </w:pPr>
            <w:r w:rsidRPr="00BC7E9D">
              <w:rPr>
                <w:rFonts w:ascii="Times New Roman" w:hAnsi="Times New Roman" w:cs="Times New Roman"/>
                <w:b/>
                <w:noProof w:val="0"/>
                <w:color w:val="000000" w:themeColor="text1"/>
                <w:sz w:val="24"/>
                <w:szCs w:val="24"/>
                <w:lang w:val="en-GB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8C49F" w14:textId="77777777" w:rsidR="00BC7E9D" w:rsidRPr="00BC7E9D" w:rsidRDefault="00BC7E9D" w:rsidP="00BC7E9D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C7E9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BB671" w14:textId="77777777" w:rsidR="00BC7E9D" w:rsidRPr="00BC7E9D" w:rsidRDefault="00BC7E9D" w:rsidP="00BC7E9D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C7E9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</w:tr>
      <w:tr w:rsidR="00BC7E9D" w:rsidRPr="00BC7E9D" w14:paraId="5758E112" w14:textId="77777777" w:rsidTr="3181C25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F1FC4" w14:textId="4494FA81" w:rsidR="00BC7E9D" w:rsidRPr="00AA0B53" w:rsidRDefault="00BC7E9D" w:rsidP="00AA0B53">
            <w:pPr>
              <w:pStyle w:val="Sraopastraipa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27ED0" w14:textId="19F37282" w:rsidR="00BC7E9D" w:rsidRPr="00BC7E9D" w:rsidRDefault="426E9C9D" w:rsidP="00BC7E9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Turi turėti CE atitikties deklaraciją pagal 2017 m. balandžio 5 d. Europos Parlamento ir Tarybos reglamentą (ES) 2017/745 dėl medicinos priemonių bei būti paženklinta CE ženklu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7DEE1" w14:textId="77777777" w:rsidR="00BC7E9D" w:rsidRPr="00BC7E9D" w:rsidRDefault="00BC7E9D" w:rsidP="00134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E9D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422E5E77" w14:textId="444FC1B4" w:rsidR="00BC7E9D" w:rsidRPr="00BC7E9D" w:rsidRDefault="00BC7E9D" w:rsidP="00134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EAD779" w14:textId="42C701EA" w:rsidR="00BC7E9D" w:rsidRPr="00BC7E9D" w:rsidRDefault="52F56FFC" w:rsidP="00134B82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34F5962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Kartu su pasiūlymu pateikti CE atitikties deklaraciją ir jos vertimą į lietuvių kalbą, jei dokumentas ne lietuvių kalba</w:t>
            </w:r>
          </w:p>
        </w:tc>
      </w:tr>
      <w:tr w:rsidR="00BC7E9D" w:rsidRPr="00BC7E9D" w14:paraId="1740CBAD" w14:textId="77777777" w:rsidTr="3181C25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F5E83" w14:textId="19E037ED" w:rsidR="00BC7E9D" w:rsidRPr="001021E8" w:rsidRDefault="00BC7E9D" w:rsidP="00AA0B53">
            <w:pPr>
              <w:pStyle w:val="Sraopastraipa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97B70" w14:textId="45AECEB1" w:rsidR="00BC7E9D" w:rsidRPr="00BC7E9D" w:rsidRDefault="0981A3CD" w:rsidP="00BC7E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021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486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R</w:t>
            </w:r>
            <w:r w:rsidRPr="34F5962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ėmas turi būti suglaudžiamas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B9C74" w14:textId="77777777" w:rsidR="00BC7E9D" w:rsidRDefault="00BC7E9D" w:rsidP="00134B82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BC7E9D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48395E2E" w14:textId="77777777" w:rsidR="0043182A" w:rsidRDefault="0043182A" w:rsidP="00134B82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42216C34" w14:textId="35A9F320" w:rsidR="0043182A" w:rsidRPr="0043182A" w:rsidRDefault="0043182A" w:rsidP="00134B8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182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BC7E9D" w:rsidRPr="00BC7E9D" w14:paraId="4B4FE56A" w14:textId="77777777" w:rsidTr="3181C25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27BF3" w14:textId="06FB3D21" w:rsidR="00BC7E9D" w:rsidRPr="001021E8" w:rsidRDefault="00BC7E9D" w:rsidP="00AA0B53">
            <w:pPr>
              <w:pStyle w:val="Sraopastraipa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9D36C" w14:textId="528C6FDC" w:rsidR="00BC7E9D" w:rsidRPr="00BC7E9D" w:rsidRDefault="00BD4864" w:rsidP="00BC7E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7DEF52BD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uri būti </w:t>
            </w:r>
            <w:r w:rsidR="426E9C9D" w:rsidRPr="34F59625">
              <w:rPr>
                <w:rFonts w:ascii="Times New Roman" w:hAnsi="Times New Roman" w:cs="Times New Roman"/>
                <w:sz w:val="24"/>
                <w:szCs w:val="24"/>
              </w:rPr>
              <w:t>paminkštinta sėdynė, kurios aukštis ne mažesnis kaip 40 mm, jei sėdynės paminkštinimui naudojama atskira pagalvėlė, ji turi būti fiksuojama prie sėdynės pagrindo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0AE46" w14:textId="67A13A95" w:rsidR="00BC7E9D" w:rsidRDefault="00BC7E9D" w:rsidP="00134B82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BC7E9D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788CB6F2" w14:textId="77777777" w:rsidR="00134B82" w:rsidRPr="00BC7E9D" w:rsidRDefault="00134B82" w:rsidP="00134B82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759A7162" w14:textId="77777777" w:rsidR="00BC7E9D" w:rsidRDefault="00BC7E9D" w:rsidP="00134B82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BC7E9D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Nurodyti paminkštintos sėdynės aukštį mm</w:t>
            </w:r>
          </w:p>
          <w:p w14:paraId="3B00BB4A" w14:textId="77777777" w:rsidR="0043182A" w:rsidRDefault="0043182A" w:rsidP="00134B82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6D0A9DAD" w14:textId="725EDD26" w:rsidR="0043182A" w:rsidRPr="00BC7E9D" w:rsidRDefault="0043182A" w:rsidP="00134B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18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BC7E9D" w:rsidRPr="00BC7E9D" w14:paraId="0C8CF69A" w14:textId="77777777" w:rsidTr="3181C25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0FF2E" w14:textId="099679CD" w:rsidR="00BC7E9D" w:rsidRPr="001021E8" w:rsidRDefault="00BC7E9D" w:rsidP="00AA0B53">
            <w:pPr>
              <w:pStyle w:val="Sraopastraipa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A623A" w14:textId="23B2CD08" w:rsidR="00BC7E9D" w:rsidRPr="00BC7E9D" w:rsidRDefault="00BD4864" w:rsidP="00BC7E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426E9C9D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ugaros atramos aukštis </w:t>
            </w:r>
            <w:r w:rsidR="508C3D74" w:rsidRPr="34F59625">
              <w:rPr>
                <w:rFonts w:ascii="Times New Roman" w:hAnsi="Times New Roman" w:cs="Times New Roman"/>
                <w:sz w:val="24"/>
                <w:szCs w:val="24"/>
              </w:rPr>
              <w:t>turi būti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426E9C9D" w:rsidRPr="34F596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426E9C9D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 mm 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426E9C9D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0 mm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24FD5" w14:textId="2F515865" w:rsidR="00BC7E9D" w:rsidRDefault="00BC7E9D" w:rsidP="00134B8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625D1E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Nurodyti nugaros atramos aukštį mm</w:t>
            </w:r>
          </w:p>
          <w:p w14:paraId="218F6CC4" w14:textId="77777777" w:rsidR="00BD4864" w:rsidRDefault="00BD4864" w:rsidP="00134B8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41C70EBB" w14:textId="619AACBD" w:rsidR="00BD4864" w:rsidRPr="00BD4864" w:rsidRDefault="00BD4864" w:rsidP="00134B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4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BC7E9D" w:rsidRPr="00BC7E9D" w14:paraId="0AF4E069" w14:textId="77777777" w:rsidTr="3181C25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D1D2F" w14:textId="53B48088" w:rsidR="00BC7E9D" w:rsidRPr="001021E8" w:rsidRDefault="00BC7E9D" w:rsidP="00AA0B53">
            <w:pPr>
              <w:pStyle w:val="Sraopastraipa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54022" w14:textId="5762BD91" w:rsidR="00BC7E9D" w:rsidRPr="00BC7E9D" w:rsidRDefault="6BDD7564" w:rsidP="00BC7E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Turi turėti </w:t>
            </w:r>
            <w:r w:rsidR="426E9C9D" w:rsidRPr="34F59625">
              <w:rPr>
                <w:rFonts w:ascii="Times New Roman" w:hAnsi="Times New Roman" w:cs="Times New Roman"/>
                <w:sz w:val="24"/>
                <w:szCs w:val="24"/>
              </w:rPr>
              <w:t>stūmimo ranken</w:t>
            </w:r>
            <w:r w:rsidR="139C13EB" w:rsidRPr="34F5962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426E9C9D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A2AB3" w14:textId="5723F167" w:rsidR="00486C01" w:rsidRPr="00D475A7" w:rsidRDefault="00BC7E9D" w:rsidP="00134B8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C7E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Atitinka/Neatitinka</w:t>
            </w:r>
          </w:p>
        </w:tc>
      </w:tr>
      <w:tr w:rsidR="00BC7E9D" w:rsidRPr="00BC7E9D" w14:paraId="39E445B9" w14:textId="77777777" w:rsidTr="3181C25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1C547" w14:textId="61652313" w:rsidR="00BC7E9D" w:rsidRPr="00AA0B53" w:rsidRDefault="00BC7E9D" w:rsidP="00AA0B53">
            <w:pPr>
              <w:pStyle w:val="Sraopastraipa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4038F" w14:textId="05CD22B2" w:rsidR="625D1E35" w:rsidRDefault="0B90820A" w:rsidP="625D1E3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Turi turėti </w:t>
            </w:r>
            <w:r w:rsidR="3A6BD76C" w:rsidRPr="34F59625">
              <w:rPr>
                <w:rFonts w:ascii="Times New Roman" w:hAnsi="Times New Roman" w:cs="Times New Roman"/>
                <w:sz w:val="24"/>
                <w:szCs w:val="24"/>
              </w:rPr>
              <w:t>nuimam</w:t>
            </w:r>
            <w:r w:rsidR="5E4E1C6A" w:rsidRPr="34F5962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3A6BD76C" w:rsidRPr="34F59625">
              <w:rPr>
                <w:rFonts w:ascii="Times New Roman" w:hAnsi="Times New Roman" w:cs="Times New Roman"/>
                <w:sz w:val="24"/>
                <w:szCs w:val="24"/>
              </w:rPr>
              <w:t>s, pasukam</w:t>
            </w:r>
            <w:r w:rsidR="3542BB05" w:rsidRPr="34F5962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3A6BD76C" w:rsidRPr="34F59625">
              <w:rPr>
                <w:rFonts w:ascii="Times New Roman" w:hAnsi="Times New Roman" w:cs="Times New Roman"/>
                <w:sz w:val="24"/>
                <w:szCs w:val="24"/>
              </w:rPr>
              <w:t>s į šonus ar pakeliam</w:t>
            </w:r>
            <w:r w:rsidR="352B4B1A" w:rsidRPr="34F5962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3A6BD76C" w:rsidRPr="34F59625">
              <w:rPr>
                <w:rFonts w:ascii="Times New Roman" w:hAnsi="Times New Roman" w:cs="Times New Roman"/>
                <w:sz w:val="24"/>
                <w:szCs w:val="24"/>
              </w:rPr>
              <w:t>s rankų atram</w:t>
            </w:r>
            <w:r w:rsidR="7AA5B190" w:rsidRPr="34F5962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3A6BD76C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s su fiksatoriais, rankų atramų aukštis nuo </w:t>
            </w:r>
            <w:r w:rsidR="3A6BD76C" w:rsidRPr="34F596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sėdynės pagrindo ne daugiau kaip 250 mm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3F1B5" w14:textId="32A818DA" w:rsidR="625D1E35" w:rsidRDefault="625D1E35" w:rsidP="00134B8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625D1E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Atitinka/Neatitinka</w:t>
            </w:r>
          </w:p>
          <w:p w14:paraId="020E6E3A" w14:textId="77777777" w:rsidR="625D1E35" w:rsidRDefault="625D1E35" w:rsidP="00134B8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9DD1721" w14:textId="400DFB6F" w:rsidR="625D1E35" w:rsidRDefault="00A251C2" w:rsidP="00134B8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51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Nurodyti rankų atramų aukštį mm nuo sėdynės pagrindo</w:t>
            </w:r>
          </w:p>
          <w:p w14:paraId="381854D1" w14:textId="77777777" w:rsidR="00A251C2" w:rsidRDefault="00A251C2" w:rsidP="00134B8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7B41AC28" w14:textId="311960C9" w:rsidR="625D1E35" w:rsidRDefault="625D1E35" w:rsidP="00134B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25D1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BC7E9D" w:rsidRPr="00BC7E9D" w14:paraId="0AC50F24" w14:textId="77777777" w:rsidTr="3181C25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3AF97" w14:textId="3258B225" w:rsidR="00BC7E9D" w:rsidRPr="001021E8" w:rsidRDefault="00BC7E9D" w:rsidP="00AA0B53">
            <w:pPr>
              <w:pStyle w:val="Sraopastraipa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0DE38" w14:textId="5374447D" w:rsidR="00BC7E9D" w:rsidRPr="00BC7E9D" w:rsidRDefault="53CA1171" w:rsidP="34F596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Turi turėti </w:t>
            </w:r>
            <w:r w:rsidR="00B5018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426E9C9D" w:rsidRPr="34F59625">
              <w:rPr>
                <w:rFonts w:ascii="Times New Roman" w:hAnsi="Times New Roman" w:cs="Times New Roman"/>
                <w:sz w:val="24"/>
                <w:szCs w:val="24"/>
              </w:rPr>
              <w:t>uimam</w:t>
            </w:r>
            <w:r w:rsidR="1E7ECEC5" w:rsidRPr="34F5962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426E9C9D" w:rsidRPr="34F59625">
              <w:rPr>
                <w:rFonts w:ascii="Times New Roman" w:hAnsi="Times New Roman" w:cs="Times New Roman"/>
                <w:sz w:val="24"/>
                <w:szCs w:val="24"/>
              </w:rPr>
              <w:t>s, pasukam</w:t>
            </w:r>
            <w:r w:rsidR="19D52A6D" w:rsidRPr="34F5962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426E9C9D" w:rsidRPr="34F59625">
              <w:rPr>
                <w:rFonts w:ascii="Times New Roman" w:hAnsi="Times New Roman" w:cs="Times New Roman"/>
                <w:sz w:val="24"/>
                <w:szCs w:val="24"/>
              </w:rPr>
              <w:t>s į šonus, reguliuojamo aukščio pėdų atram</w:t>
            </w:r>
            <w:r w:rsidR="25C780CD" w:rsidRPr="34F5962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426E9C9D" w:rsidRPr="34F5962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1C008A76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 su kojų palaikymo dirželiu/dirželiais, neleidžiančiais kojoms slysti atgal</w:t>
            </w:r>
          </w:p>
          <w:p w14:paraId="7683DE1D" w14:textId="3DE6CC66" w:rsidR="00BC7E9D" w:rsidRPr="00BC7E9D" w:rsidRDefault="00BC7E9D" w:rsidP="00BC7E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D879A" w14:textId="77777777" w:rsidR="00BC7E9D" w:rsidRDefault="00BC7E9D" w:rsidP="00134B8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C7E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Atitinka/Neatitinka</w:t>
            </w:r>
          </w:p>
          <w:p w14:paraId="06F598AD" w14:textId="77777777" w:rsidR="005F753B" w:rsidRDefault="005F753B" w:rsidP="00134B8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BECE975" w14:textId="78A386EF" w:rsidR="005F753B" w:rsidRPr="005F753B" w:rsidRDefault="005F753B" w:rsidP="00134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53B">
              <w:rPr>
                <w:rFonts w:ascii="Times New Roman" w:hAnsi="Times New Roman" w:cs="Times New Roman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BC7E9D" w:rsidRPr="00BC7E9D" w14:paraId="397B33EB" w14:textId="77777777" w:rsidTr="3181C25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27F31" w14:textId="7B621F61" w:rsidR="00BC7E9D" w:rsidRPr="001021E8" w:rsidRDefault="00BC7E9D" w:rsidP="00AA0B53">
            <w:pPr>
              <w:pStyle w:val="Sraopastraipa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64D99" w14:textId="2D85F3AA" w:rsidR="00BC7E9D" w:rsidRPr="00BC7E9D" w:rsidRDefault="1781C735" w:rsidP="34F596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Priekinių ratų padangos turi būti </w:t>
            </w:r>
            <w:r w:rsidR="426E9C9D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pripučiamos arba iš mikroporingos medžiagos, kurių skersmuo 200 mm ± </w:t>
            </w:r>
            <w:r w:rsidR="00BD48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426E9C9D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0 mm, padangų plotis 45 mm ± 5 mm 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C71F2" w14:textId="4E98FAFC" w:rsidR="005F753B" w:rsidRPr="005F753B" w:rsidRDefault="07F66533" w:rsidP="00134B8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625D1E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Atitinka/Neatitinka</w:t>
            </w:r>
          </w:p>
          <w:p w14:paraId="4325198F" w14:textId="5AB2D55E" w:rsidR="005F753B" w:rsidRPr="005F753B" w:rsidRDefault="005F753B" w:rsidP="00134B8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DFE0E00" w14:textId="38526E06" w:rsidR="005F753B" w:rsidRPr="005F753B" w:rsidRDefault="07F66533" w:rsidP="00134B8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625D1E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Nurodyti padangos pripučiamos ar iš mikroporingos medžiagos</w:t>
            </w:r>
          </w:p>
          <w:p w14:paraId="7FC32DCE" w14:textId="77777777" w:rsidR="005F753B" w:rsidRPr="005F753B" w:rsidRDefault="005F753B" w:rsidP="00134B8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40401D5" w14:textId="30A7E209" w:rsidR="005F753B" w:rsidRPr="005F753B" w:rsidRDefault="07F66533" w:rsidP="00134B8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625D1E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Nurodyti priekinių ratukų padangų skersmenį mm</w:t>
            </w:r>
          </w:p>
          <w:p w14:paraId="147C4614" w14:textId="77777777" w:rsidR="005F753B" w:rsidRPr="005F753B" w:rsidRDefault="005F753B" w:rsidP="00134B8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3C93728" w14:textId="6D99D421" w:rsidR="005F753B" w:rsidRPr="005F753B" w:rsidRDefault="07F66533" w:rsidP="00134B8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625D1E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Nurodyti priekinių ratukų padangų plotį mm</w:t>
            </w:r>
          </w:p>
          <w:p w14:paraId="07BFDFD5" w14:textId="77777777" w:rsidR="005F753B" w:rsidRPr="005F753B" w:rsidRDefault="005F753B" w:rsidP="00134B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18B2A88" w14:textId="453F2DC4" w:rsidR="005F753B" w:rsidRPr="005F753B" w:rsidRDefault="07F66533" w:rsidP="00134B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25D1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  <w:p w14:paraId="7E4BB567" w14:textId="16409469" w:rsidR="005F753B" w:rsidRPr="005F753B" w:rsidRDefault="005F753B" w:rsidP="00134B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D4864" w:rsidRPr="00BC7E9D" w14:paraId="0C431EF8" w14:textId="77777777" w:rsidTr="3181C25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22E4" w14:textId="7AE0AE20" w:rsidR="00BD4864" w:rsidRPr="001021E8" w:rsidRDefault="00BD4864" w:rsidP="00AA0B53">
            <w:pPr>
              <w:pStyle w:val="Sraopastraipa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60D7" w14:textId="6DFA7D51" w:rsidR="00BD4864" w:rsidRPr="00BD4864" w:rsidRDefault="00A73240" w:rsidP="34F59625">
            <w:pPr>
              <w:spacing w:line="276" w:lineRule="auto"/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B50185">
              <w:rPr>
                <w:rFonts w:ascii="Times New Roman" w:hAnsi="Times New Roman" w:cs="Times New Roman"/>
                <w:sz w:val="24"/>
                <w:szCs w:val="24"/>
              </w:rPr>
              <w:t>Priekinių ratukų šakutės turi turėti ne mažiau kaip 3 kiaurymes ratukų perstatymui vertikalia kryptimi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6C8D" w14:textId="59D797EB" w:rsidR="00A73240" w:rsidRDefault="00A73240" w:rsidP="625D1E3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Atitinka/Neatitinka</w:t>
            </w:r>
          </w:p>
          <w:p w14:paraId="354F4B34" w14:textId="77777777" w:rsidR="00A73240" w:rsidRDefault="00A73240" w:rsidP="625D1E3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666908A" w14:textId="1BF2249F" w:rsidR="00BD4864" w:rsidRDefault="00A73240" w:rsidP="625D1E3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Nurodyti priekinių ratukų šakutės kiaurymių skaičių perstatymui vertikalia kryptimi</w:t>
            </w:r>
          </w:p>
          <w:p w14:paraId="19C39C5F" w14:textId="77777777" w:rsidR="00A73240" w:rsidRDefault="00A73240" w:rsidP="625D1E3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052AFD9" w14:textId="77777777" w:rsidR="00A73240" w:rsidRPr="005F753B" w:rsidRDefault="00A73240" w:rsidP="00A732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25D1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  <w:p w14:paraId="6CF4F40A" w14:textId="121CFF12" w:rsidR="00A73240" w:rsidRPr="625D1E35" w:rsidRDefault="00A73240" w:rsidP="625D1E3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C7E9D" w:rsidRPr="00BC7E9D" w14:paraId="10C84DF3" w14:textId="77777777" w:rsidTr="3181C25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38FD1" w14:textId="28BB8C79" w:rsidR="00BC7E9D" w:rsidRPr="001021E8" w:rsidRDefault="00BC7E9D" w:rsidP="00AA0B53">
            <w:pPr>
              <w:pStyle w:val="Sraopastraipa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12FC6" w14:textId="409DB736" w:rsidR="00BC7E9D" w:rsidRPr="00BC7E9D" w:rsidRDefault="00D475A7" w:rsidP="00BC7E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Galiniai lankai turi būti lankais varomi, su greitos fiksacijos ašimi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5041C" w14:textId="77777777" w:rsidR="00BC7E9D" w:rsidRDefault="00BC7E9D" w:rsidP="00BC7E9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C7E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Atitinka/Neatitinka </w:t>
            </w:r>
          </w:p>
          <w:p w14:paraId="3A029985" w14:textId="097B372D" w:rsidR="005F753B" w:rsidRPr="005F753B" w:rsidRDefault="005F753B" w:rsidP="005F753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C7E9D" w:rsidRPr="00BC7E9D" w14:paraId="28DE6C31" w14:textId="77777777" w:rsidTr="3181C25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31374" w14:textId="0DE1286A" w:rsidR="00BC7E9D" w:rsidRPr="00AA0B53" w:rsidRDefault="00BC7E9D" w:rsidP="00AA0B53">
            <w:pPr>
              <w:pStyle w:val="Sraopastraipa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E417A" w14:textId="041C39E0" w:rsidR="00BC7E9D" w:rsidRPr="00BC7E9D" w:rsidRDefault="00D475A7" w:rsidP="00BC7E9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426E9C9D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alinių ratų padangos </w:t>
            </w:r>
            <w:r w:rsidR="28AA830B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turi būti </w:t>
            </w:r>
            <w:r w:rsidR="426E9C9D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pripučiamos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4FB49" w14:textId="77777777" w:rsidR="00BC7E9D" w:rsidRDefault="00BC7E9D" w:rsidP="00BC7E9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C7E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Atitinka/Neatitinka </w:t>
            </w:r>
          </w:p>
          <w:p w14:paraId="3508851E" w14:textId="77777777" w:rsidR="00152B01" w:rsidRDefault="00152B01" w:rsidP="00BC7E9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3D52B45F" w14:textId="715FE9DE" w:rsidR="00152B01" w:rsidRPr="00152B01" w:rsidRDefault="00152B01" w:rsidP="00152B0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73240" w:rsidRPr="00BC7E9D" w14:paraId="31B0C10C" w14:textId="77777777" w:rsidTr="3181C25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4314" w14:textId="7AB69A72" w:rsidR="00A73240" w:rsidRPr="00AA0B53" w:rsidRDefault="00A73240" w:rsidP="00AA0B53">
            <w:pPr>
              <w:pStyle w:val="Sraopastraipa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385A" w14:textId="31432E27" w:rsidR="00A73240" w:rsidRDefault="00A73240" w:rsidP="00BC7E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Galiniai ratai </w:t>
            </w:r>
            <w:r w:rsidR="00B50185">
              <w:rPr>
                <w:rFonts w:ascii="Times New Roman" w:hAnsi="Times New Roman" w:cs="Times New Roman"/>
                <w:sz w:val="24"/>
                <w:szCs w:val="24"/>
              </w:rPr>
              <w:t xml:space="preserve">turi būti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reguliuojami (perstatomi) išilgai ir vertikaliai rėmo atžvilgiu bei fiksuojami ne mažiau kaip 3 padėtyse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FDA1" w14:textId="77777777" w:rsidR="00A73240" w:rsidRDefault="00A73240" w:rsidP="00BC7E9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Atitinka/Neatitinka</w:t>
            </w:r>
          </w:p>
          <w:p w14:paraId="155CE409" w14:textId="77777777" w:rsidR="00A73240" w:rsidRDefault="00A73240" w:rsidP="00A7324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BD2187F" w14:textId="7618DD93" w:rsidR="00A73240" w:rsidRDefault="00A73240" w:rsidP="00BC7E9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Nurodyti galini</w:t>
            </w:r>
            <w:r w:rsidR="00B5018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ų ratų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reguli</w:t>
            </w:r>
            <w:r w:rsidR="00B5018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avimo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(perstat</w:t>
            </w:r>
            <w:r w:rsidR="00B5018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</w:t>
            </w:r>
            <w:r w:rsidR="00B5018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) </w:t>
            </w:r>
            <w:r w:rsidR="00B5018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kryptis rėmo atžvilgiu </w:t>
            </w:r>
          </w:p>
          <w:p w14:paraId="293F2702" w14:textId="77777777" w:rsidR="00A73240" w:rsidRDefault="00A73240" w:rsidP="00BC7E9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A0369B9" w14:textId="77777777" w:rsidR="00A73240" w:rsidRDefault="00A73240" w:rsidP="00BC7E9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Nurodyti galinių ratų fiksavimo padėčių skaičių</w:t>
            </w:r>
          </w:p>
          <w:p w14:paraId="308F5E11" w14:textId="77777777" w:rsidR="00B50185" w:rsidRDefault="00B50185" w:rsidP="00BC7E9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4BA7F40" w14:textId="52BAB2E5" w:rsidR="00B50185" w:rsidRPr="00B50185" w:rsidRDefault="00B50185" w:rsidP="00B5018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25D1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BC7E9D" w:rsidRPr="00BC7E9D" w14:paraId="04B16770" w14:textId="77777777" w:rsidTr="3181C25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958CF" w14:textId="3E9CEA36" w:rsidR="00BC7E9D" w:rsidRPr="001021E8" w:rsidRDefault="00BC7E9D" w:rsidP="00AA0B53">
            <w:pPr>
              <w:pStyle w:val="Sraopastraipa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0E234" w14:textId="59109B04" w:rsidR="00BC7E9D" w:rsidRPr="00BC7E9D" w:rsidRDefault="78583702" w:rsidP="00BC7E9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Turi turėti </w:t>
            </w:r>
            <w:r w:rsidR="426E9C9D" w:rsidRPr="34F59625">
              <w:rPr>
                <w:rFonts w:ascii="Times New Roman" w:hAnsi="Times New Roman" w:cs="Times New Roman"/>
                <w:sz w:val="24"/>
                <w:szCs w:val="24"/>
              </w:rPr>
              <w:t>galinių ratų stovėjimo stabdži</w:t>
            </w:r>
            <w:r w:rsidR="5EAD397F" w:rsidRPr="34F59625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="426E9C9D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; įjungus stabdžius, jų rankenėlės ar bet kokia jų dalis neturi  būti aukščiau sėdynės lygio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2B90A" w14:textId="4D447DAE" w:rsidR="00152B01" w:rsidRPr="00D475A7" w:rsidRDefault="00BC7E9D" w:rsidP="00D475A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C7E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Atitinka/Neatitinka </w:t>
            </w:r>
          </w:p>
        </w:tc>
      </w:tr>
      <w:tr w:rsidR="00BC7E9D" w:rsidRPr="00BC7E9D" w14:paraId="321F00CF" w14:textId="77777777" w:rsidTr="3181C25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AA802" w14:textId="071CCA3F" w:rsidR="00BC7E9D" w:rsidRPr="00AA0B53" w:rsidRDefault="00BC7E9D" w:rsidP="00AA0B53">
            <w:pPr>
              <w:pStyle w:val="Sraopastraipa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4950" w14:textId="33676ECA" w:rsidR="00BC7E9D" w:rsidRPr="00BC7E9D" w:rsidRDefault="441F6B94" w:rsidP="00BC7E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34F59625">
              <w:rPr>
                <w:rFonts w:ascii="Times New Roman" w:hAnsi="Times New Roman" w:cs="Times New Roman"/>
                <w:sz w:val="24"/>
                <w:szCs w:val="24"/>
              </w:rPr>
              <w:t>Vežimėlis</w:t>
            </w:r>
            <w:r w:rsidR="426E9C9D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 turi išlaikyti ne </w:t>
            </w:r>
            <w:r w:rsidR="00D475A7">
              <w:rPr>
                <w:rFonts w:ascii="Times New Roman" w:hAnsi="Times New Roman" w:cs="Times New Roman"/>
                <w:sz w:val="24"/>
                <w:szCs w:val="24"/>
              </w:rPr>
              <w:t>mažesnį</w:t>
            </w:r>
            <w:r w:rsidR="426E9C9D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 kaip 120 kg naudotojo svorį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742E" w14:textId="77777777" w:rsidR="00BC7E9D" w:rsidRPr="00BC7E9D" w:rsidRDefault="00BC7E9D" w:rsidP="00BC7E9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C7E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Nurodyti naudotojo svorį kg</w:t>
            </w:r>
          </w:p>
          <w:p w14:paraId="3FD6D4B0" w14:textId="77777777" w:rsidR="00BC7E9D" w:rsidRPr="00BC7E9D" w:rsidRDefault="00BC7E9D" w:rsidP="00BC7E9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FAA44D2" w14:textId="77777777" w:rsidR="00BC7E9D" w:rsidRPr="00BC7E9D" w:rsidRDefault="00BC7E9D" w:rsidP="00152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E9D">
              <w:rPr>
                <w:rFonts w:ascii="Times New Roman" w:hAnsi="Times New Roman" w:cs="Times New Roman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BC7E9D" w:rsidRPr="00BC7E9D" w14:paraId="561D3509" w14:textId="77777777" w:rsidTr="3181C253">
        <w:trPr>
          <w:trHeight w:val="111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EDAD7" w14:textId="77635B69" w:rsidR="00BC7E9D" w:rsidRPr="001021E8" w:rsidRDefault="00BC7E9D" w:rsidP="00AA0B53">
            <w:pPr>
              <w:pStyle w:val="Sraopastraipa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E5B8C" w14:textId="48AC7085" w:rsidR="00BC7E9D" w:rsidRPr="00BC7E9D" w:rsidRDefault="00D475A7" w:rsidP="34F596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762C100C" w:rsidRPr="34F59625">
              <w:rPr>
                <w:rFonts w:ascii="Times New Roman" w:hAnsi="Times New Roman" w:cs="Times New Roman"/>
                <w:sz w:val="24"/>
                <w:szCs w:val="24"/>
              </w:rPr>
              <w:t>uri būti galimybė pasirinkti iš penkių vežimėlio pločių:</w:t>
            </w:r>
            <w:r w:rsidR="426E9C9D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9AE3D9" w14:textId="77777777" w:rsidR="00BC7E9D" w:rsidRPr="00BC7E9D" w:rsidRDefault="00BC7E9D" w:rsidP="625D1E3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625D1E35">
              <w:rPr>
                <w:rFonts w:ascii="Times New Roman" w:hAnsi="Times New Roman" w:cs="Times New Roman"/>
                <w:sz w:val="24"/>
                <w:szCs w:val="24"/>
              </w:rPr>
              <w:t>380 mm ±10 mm</w:t>
            </w:r>
          </w:p>
          <w:p w14:paraId="1D23DB71" w14:textId="77777777" w:rsidR="00BC7E9D" w:rsidRPr="00BC7E9D" w:rsidRDefault="00BC7E9D" w:rsidP="00BC7E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E9D">
              <w:rPr>
                <w:rFonts w:ascii="Times New Roman" w:hAnsi="Times New Roman" w:cs="Times New Roman"/>
                <w:sz w:val="24"/>
                <w:szCs w:val="24"/>
              </w:rPr>
              <w:t>410 mm ±10 mm;</w:t>
            </w:r>
          </w:p>
          <w:p w14:paraId="03A64F34" w14:textId="77777777" w:rsidR="00BC7E9D" w:rsidRPr="00BC7E9D" w:rsidRDefault="00BC7E9D" w:rsidP="00BC7E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E9D">
              <w:rPr>
                <w:rFonts w:ascii="Times New Roman" w:hAnsi="Times New Roman" w:cs="Times New Roman"/>
                <w:sz w:val="24"/>
                <w:szCs w:val="24"/>
              </w:rPr>
              <w:t>430 mm ±10 mm</w:t>
            </w:r>
          </w:p>
          <w:p w14:paraId="1E392681" w14:textId="77777777" w:rsidR="00BC7E9D" w:rsidRPr="00BC7E9D" w:rsidRDefault="00BC7E9D" w:rsidP="00BC7E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E9D">
              <w:rPr>
                <w:rFonts w:ascii="Times New Roman" w:hAnsi="Times New Roman" w:cs="Times New Roman"/>
                <w:sz w:val="24"/>
                <w:szCs w:val="24"/>
              </w:rPr>
              <w:t>450 mm ±10 mm</w:t>
            </w:r>
          </w:p>
          <w:p w14:paraId="1186E793" w14:textId="77777777" w:rsidR="00BC7E9D" w:rsidRPr="00BC7E9D" w:rsidRDefault="00BC7E9D" w:rsidP="00BC7E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E9D">
              <w:rPr>
                <w:rFonts w:ascii="Times New Roman" w:hAnsi="Times New Roman" w:cs="Times New Roman"/>
                <w:sz w:val="24"/>
                <w:szCs w:val="24"/>
              </w:rPr>
              <w:t>490 mm ±10 mm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D3851" w14:textId="312A3146" w:rsidR="347C059A" w:rsidRDefault="347C059A" w:rsidP="3181C25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3181C2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Atitinka/Neatitinka</w:t>
            </w:r>
          </w:p>
          <w:p w14:paraId="1E38929D" w14:textId="77777777" w:rsidR="00134B82" w:rsidRDefault="00134B82" w:rsidP="3181C25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B1D079A" w14:textId="002E58EC" w:rsidR="00BC7E9D" w:rsidRDefault="00BC7E9D" w:rsidP="3181C25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3181C2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Nurodyti siūlomus sėdynės pločius mm</w:t>
            </w:r>
          </w:p>
          <w:p w14:paraId="438D4D99" w14:textId="77777777" w:rsidR="00134B82" w:rsidRPr="00BC7E9D" w:rsidRDefault="00134B82" w:rsidP="3181C25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F6EBB87" w14:textId="232F55D8" w:rsidR="00BC7E9D" w:rsidRPr="00BC7E9D" w:rsidRDefault="4F55AA42" w:rsidP="3181C2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181C253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BC7E9D" w:rsidRPr="00BC7E9D" w14:paraId="71CCB18B" w14:textId="77777777" w:rsidTr="3181C25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87203" w14:textId="3054D58B" w:rsidR="00BC7E9D" w:rsidRPr="001021E8" w:rsidRDefault="00BC7E9D" w:rsidP="00AA0B53">
            <w:pPr>
              <w:pStyle w:val="Sraopastraipa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AAB77" w14:textId="0BED4661" w:rsidR="00BC7E9D" w:rsidRPr="00BC7E9D" w:rsidRDefault="4EE0139E" w:rsidP="00BC7E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Turi būti </w:t>
            </w:r>
            <w:r w:rsidR="426E9C9D" w:rsidRPr="34F59625">
              <w:rPr>
                <w:rFonts w:ascii="Times New Roman" w:hAnsi="Times New Roman" w:cs="Times New Roman"/>
                <w:sz w:val="24"/>
                <w:szCs w:val="24"/>
              </w:rPr>
              <w:t>plaunamas ir dezinfekuojamas (turi būti pakartotinai dezinfekuojamas lengvai prieinamomis dezinfekavimo priemonėmis, nepakenkiant pagalbinei priemonei)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9A78" w14:textId="676B211F" w:rsidR="00BC7E9D" w:rsidRPr="00BC7E9D" w:rsidRDefault="49688723" w:rsidP="00D475A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625D1E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Atitinka/Neatitinka</w:t>
            </w:r>
          </w:p>
          <w:p w14:paraId="775ACF39" w14:textId="77777777" w:rsidR="00BC7E9D" w:rsidRPr="00BC7E9D" w:rsidRDefault="00BC7E9D" w:rsidP="00BC7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E9D" w:rsidRPr="00BC7E9D" w14:paraId="21B85356" w14:textId="77777777" w:rsidTr="3181C25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41ACE" w14:textId="08744F9D" w:rsidR="00BC7E9D" w:rsidRPr="00AA0B53" w:rsidRDefault="00BC7E9D" w:rsidP="00AA0B53">
            <w:pPr>
              <w:pStyle w:val="Sraopastraipa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52DAD" w14:textId="43599D3D" w:rsidR="00BC7E9D" w:rsidRPr="00BC7E9D" w:rsidRDefault="5564D2F8" w:rsidP="00BC7E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Turi būti </w:t>
            </w:r>
            <w:r w:rsidR="426E9C9D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komplektuojamas su pompa ir reguliavimo įrankiais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A7011" w14:textId="77777777" w:rsidR="00BC7E9D" w:rsidRPr="00BC7E9D" w:rsidRDefault="128625B5" w:rsidP="625D1E3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625D1E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Atitinka/Neatitinka</w:t>
            </w:r>
          </w:p>
          <w:p w14:paraId="278B10B1" w14:textId="77777777" w:rsidR="00BC7E9D" w:rsidRPr="00BC7E9D" w:rsidRDefault="00BC7E9D" w:rsidP="625D1E3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2F5FB59" w14:textId="29E7E3DD" w:rsidR="00BC7E9D" w:rsidRPr="00BC7E9D" w:rsidRDefault="00BC7E9D" w:rsidP="625D1E3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C7E9D" w:rsidRPr="00BC7E9D" w14:paraId="4EE3F791" w14:textId="77777777" w:rsidTr="3181C25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1D818" w14:textId="04B6BFD4" w:rsidR="00BC7E9D" w:rsidRPr="00AA0B53" w:rsidRDefault="00BC7E9D" w:rsidP="00AA0B53">
            <w:pPr>
              <w:pStyle w:val="Sraopastraipa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BDFFE" w14:textId="644A4BF6" w:rsidR="00BC7E9D" w:rsidRPr="00BC7E9D" w:rsidRDefault="1D17FD41" w:rsidP="00BC7E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Turi būti </w:t>
            </w:r>
            <w:r w:rsidR="426E9C9D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su atšvaitais abiejuose vežimėlio šonuose ir priekinėje bei galinėje dalyse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12E0C" w14:textId="77777777" w:rsidR="00BC7E9D" w:rsidRPr="00BC7E9D" w:rsidRDefault="76C7F2EF" w:rsidP="625D1E3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625D1E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Atitinka/Neatitinka</w:t>
            </w:r>
          </w:p>
          <w:p w14:paraId="7C20A0EB" w14:textId="77777777" w:rsidR="00BC7E9D" w:rsidRPr="00BC7E9D" w:rsidRDefault="00BC7E9D" w:rsidP="625D1E3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FBCF3DB" w14:textId="08D9D370" w:rsidR="00BC7E9D" w:rsidRPr="00BC7E9D" w:rsidRDefault="00BC7E9D" w:rsidP="00D475A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625D1E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BC7E9D" w:rsidRPr="00BC7E9D" w14:paraId="180E4A6F" w14:textId="77777777" w:rsidTr="3181C25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D5BCE" w14:textId="3DEE2B2E" w:rsidR="00BC7E9D" w:rsidRPr="00AA0B53" w:rsidRDefault="00BC7E9D" w:rsidP="00AA0B53">
            <w:pPr>
              <w:pStyle w:val="Sraopastraipa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7B76B" w14:textId="77777777" w:rsidR="00BC7E9D" w:rsidRPr="00BC7E9D" w:rsidRDefault="00BC7E9D" w:rsidP="00BC7E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E9D">
              <w:rPr>
                <w:rFonts w:ascii="Times New Roman" w:hAnsi="Times New Roman" w:cs="Times New Roman"/>
                <w:sz w:val="24"/>
                <w:szCs w:val="24"/>
              </w:rPr>
              <w:t xml:space="preserve">Tiekėjas turi įsipareigoti kartu su prekėmis pateikti naudojimo instrukciją </w:t>
            </w:r>
            <w:r w:rsidRPr="00BC7E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lietuvių kalba, kurioje turi būti nurodyta visa su gaminio naudojimu susijusi informacija: naudojimas, valymas, įspėjimas apie pavojus ir kt.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44595" w14:textId="77777777" w:rsidR="00BC7E9D" w:rsidRPr="00BC7E9D" w:rsidRDefault="00BC7E9D" w:rsidP="00BC7E9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C7E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Įsipareigoju/Neįsipareigoju</w:t>
            </w:r>
          </w:p>
        </w:tc>
      </w:tr>
      <w:tr w:rsidR="00BC7E9D" w:rsidRPr="00BC7E9D" w14:paraId="73817043" w14:textId="77777777" w:rsidTr="3181C25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A4DFA" w14:textId="03BAF7ED" w:rsidR="00BC7E9D" w:rsidRPr="00AA0B53" w:rsidRDefault="00BC7E9D" w:rsidP="00AA0B53">
            <w:pPr>
              <w:pStyle w:val="Sraopastraipa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E5EDC" w14:textId="77777777" w:rsidR="00BC7E9D" w:rsidRPr="00BC7E9D" w:rsidRDefault="00BC7E9D" w:rsidP="00BC7E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E9D">
              <w:rPr>
                <w:rFonts w:ascii="Times New Roman" w:hAnsi="Times New Roman" w:cs="Times New Roman"/>
                <w:sz w:val="24"/>
                <w:szCs w:val="24"/>
              </w:rPr>
              <w:t xml:space="preserve">Tiekėjas turi įsipareigoti teikti prekėms garantinį terminą ne mažiau kaip: rėmui – 48 mėnesiai; kitoms dalims, išskyrus padangas ir kameras – 24 mėnesiai     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259D" w14:textId="77777777" w:rsidR="00BC7E9D" w:rsidRPr="00BC7E9D" w:rsidRDefault="00BC7E9D" w:rsidP="00BC7E9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C7E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Įsipareigoju/Neįsipareigoju</w:t>
            </w:r>
          </w:p>
          <w:p w14:paraId="1071F671" w14:textId="77777777" w:rsidR="00BC7E9D" w:rsidRPr="00BC7E9D" w:rsidRDefault="00BC7E9D" w:rsidP="00BC7E9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F081102" w14:textId="77777777" w:rsidR="00BC7E9D" w:rsidRPr="00BC7E9D" w:rsidRDefault="00BC7E9D" w:rsidP="625D1E3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625D1E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Nurodyti vežimėlio garantinį laiką rėmui bei kitoms dalims, išskyrus padangas ir kameras mėnesiais.</w:t>
            </w:r>
          </w:p>
        </w:tc>
      </w:tr>
      <w:tr w:rsidR="00BC7E9D" w:rsidRPr="00BC7E9D" w14:paraId="27AA1FB3" w14:textId="77777777" w:rsidTr="3181C25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CA1F7" w14:textId="21533B65" w:rsidR="00BC7E9D" w:rsidRPr="001021E8" w:rsidRDefault="00BC7E9D" w:rsidP="00AA0B53">
            <w:pPr>
              <w:pStyle w:val="Sraopastraipa"/>
              <w:numPr>
                <w:ilvl w:val="0"/>
                <w:numId w:val="12"/>
              </w:numPr>
              <w:ind w:right="-3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E62AA" w14:textId="61C08E39" w:rsidR="00BC7E9D" w:rsidRPr="00BC7E9D" w:rsidRDefault="426E9C9D" w:rsidP="00BC7E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34F59625">
              <w:rPr>
                <w:rFonts w:ascii="Times New Roman" w:hAnsi="Times New Roman" w:cs="Times New Roman"/>
                <w:sz w:val="24"/>
                <w:szCs w:val="24"/>
              </w:rPr>
              <w:t>Tiekėjas turi įsipareigoti garantiniu laikotarpiu atlikti remontą ne ilgiau kaip per 10 dienų, o atliekant remontą ilgiau kaip per 10 dienų, aprūpinti asmenį toki</w:t>
            </w:r>
            <w:r w:rsidR="6F56E5B0" w:rsidRPr="34F59625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 pači</w:t>
            </w:r>
            <w:r w:rsidR="27704108" w:rsidRPr="34F59625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620236CD" w:rsidRPr="34F59625">
              <w:rPr>
                <w:rFonts w:ascii="Times New Roman" w:hAnsi="Times New Roman" w:cs="Times New Roman"/>
                <w:sz w:val="24"/>
                <w:szCs w:val="24"/>
              </w:rPr>
              <w:t>universalaus tipo vežimėliu, turinčiu daugiau reguliavimo galimybių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BD6BF" w14:textId="77777777" w:rsidR="00BC7E9D" w:rsidRPr="00BC7E9D" w:rsidRDefault="00BC7E9D" w:rsidP="00BC7E9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C7E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Įsipareigoju/Neįsipareigoju</w:t>
            </w:r>
          </w:p>
        </w:tc>
      </w:tr>
    </w:tbl>
    <w:p w14:paraId="07B2F703" w14:textId="65E16BD2" w:rsidR="68D1417A" w:rsidRDefault="68D1417A"/>
    <w:p w14:paraId="62A23ED9" w14:textId="573E55FD" w:rsidR="00C81640" w:rsidRDefault="76F76C02" w:rsidP="5AB02ED9">
      <w:pPr>
        <w:spacing w:line="256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5AB02ED9">
        <w:rPr>
          <w:rFonts w:ascii="Times New Roman" w:hAnsi="Times New Roman" w:cs="Times New Roman"/>
          <w:b/>
          <w:bCs/>
          <w:sz w:val="24"/>
          <w:szCs w:val="24"/>
        </w:rPr>
        <w:t>BVPŽ kodas 33193100-0</w:t>
      </w:r>
    </w:p>
    <w:p w14:paraId="08489505" w14:textId="7D8A7A8A" w:rsidR="76F76C02" w:rsidRDefault="316B530B" w:rsidP="5AB02ED9">
      <w:pPr>
        <w:spacing w:line="25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4FDF0B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4 pirkimo dalis.</w:t>
      </w:r>
      <w:r w:rsidRPr="4FDF0BF6">
        <w:rPr>
          <w:rFonts w:ascii="Times New Roman" w:hAnsi="Times New Roman" w:cs="Times New Roman"/>
          <w:b/>
          <w:bCs/>
          <w:sz w:val="24"/>
          <w:szCs w:val="24"/>
        </w:rPr>
        <w:t xml:space="preserve"> Universalaus tipo vežimėlis nesudėtingos konstrukcijos</w:t>
      </w:r>
    </w:p>
    <w:p w14:paraId="464D29F4" w14:textId="37F87818" w:rsidR="76F76C02" w:rsidRDefault="76F76C02" w:rsidP="5E427416">
      <w:pPr>
        <w:spacing w:line="25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E4274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Perkamas kiekis nuo </w:t>
      </w:r>
      <w:r w:rsidR="5FB85B3B" w:rsidRPr="5E4274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4000</w:t>
      </w:r>
      <w:r w:rsidRPr="5E4274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vnt. iki </w:t>
      </w:r>
      <w:r w:rsidR="142624E3" w:rsidRPr="5E4274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12000</w:t>
      </w:r>
      <w:r w:rsidRPr="5E4274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vnt.</w:t>
      </w:r>
    </w:p>
    <w:tbl>
      <w:tblPr>
        <w:tblStyle w:val="Lentelstinklelis1"/>
        <w:tblW w:w="0" w:type="auto"/>
        <w:tblInd w:w="-572" w:type="dxa"/>
        <w:tblLook w:val="04A0" w:firstRow="1" w:lastRow="0" w:firstColumn="1" w:lastColumn="0" w:noHBand="0" w:noVBand="1"/>
      </w:tblPr>
      <w:tblGrid>
        <w:gridCol w:w="1088"/>
        <w:gridCol w:w="4157"/>
        <w:gridCol w:w="4343"/>
      </w:tblGrid>
      <w:tr w:rsidR="5AB02ED9" w14:paraId="2DB8EEF0" w14:textId="77777777" w:rsidTr="00AA0B53">
        <w:trPr>
          <w:trHeight w:val="30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2520" w14:textId="77777777" w:rsidR="5AB02ED9" w:rsidRDefault="5AB02ED9" w:rsidP="5AB02ED9">
            <w:pPr>
              <w:ind w:left="94"/>
              <w:contextualSpacing/>
              <w:jc w:val="center"/>
              <w:rPr>
                <w:rFonts w:ascii="Times New Roman" w:hAnsi="Times New Roman" w:cs="Times New Roman"/>
                <w:b/>
                <w:bCs/>
                <w:noProof w:val="0"/>
                <w:color w:val="000000" w:themeColor="text1"/>
                <w:sz w:val="24"/>
                <w:szCs w:val="24"/>
                <w:lang w:val="en-GB"/>
              </w:rPr>
            </w:pPr>
            <w:r w:rsidRPr="5AB02ED9">
              <w:rPr>
                <w:rFonts w:ascii="Times New Roman" w:hAnsi="Times New Roman" w:cs="Times New Roman"/>
                <w:b/>
                <w:bCs/>
                <w:noProof w:val="0"/>
                <w:color w:val="000000" w:themeColor="text1"/>
                <w:sz w:val="24"/>
                <w:szCs w:val="24"/>
                <w:lang w:val="en-GB"/>
              </w:rPr>
              <w:t>Eil. Nr.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2656" w14:textId="564D99C1" w:rsidR="5AB02ED9" w:rsidRDefault="4E7F8A91" w:rsidP="4FDF0BF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4FDF0BF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Techniniai reikalavimai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A918" w14:textId="77777777" w:rsidR="5AB02ED9" w:rsidRDefault="4E7F8A91" w:rsidP="00111690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4FDF0BF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Tiekėjo siūlomos prekės parametrai </w:t>
            </w:r>
          </w:p>
          <w:p w14:paraId="5485B6C6" w14:textId="77777777" w:rsidR="5AB02ED9" w:rsidRDefault="5AB02ED9" w:rsidP="5AB02ED9">
            <w:pPr>
              <w:spacing w:after="255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5AB02ED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PILDO TIEKĖJAS</w:t>
            </w:r>
          </w:p>
        </w:tc>
      </w:tr>
      <w:tr w:rsidR="5AB02ED9" w14:paraId="0ADB1B68" w14:textId="77777777" w:rsidTr="00AA0B53">
        <w:trPr>
          <w:trHeight w:val="30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AA98" w14:textId="77777777" w:rsidR="5AB02ED9" w:rsidRDefault="5AB02ED9" w:rsidP="5AB02ED9">
            <w:pPr>
              <w:ind w:left="94"/>
              <w:contextualSpacing/>
              <w:jc w:val="center"/>
              <w:rPr>
                <w:rFonts w:ascii="Times New Roman" w:hAnsi="Times New Roman" w:cs="Times New Roman"/>
                <w:b/>
                <w:bCs/>
                <w:noProof w:val="0"/>
                <w:color w:val="000000" w:themeColor="text1"/>
                <w:sz w:val="24"/>
                <w:szCs w:val="24"/>
                <w:lang w:val="en-GB"/>
              </w:rPr>
            </w:pPr>
            <w:r w:rsidRPr="5AB02ED9">
              <w:rPr>
                <w:rFonts w:ascii="Times New Roman" w:hAnsi="Times New Roman" w:cs="Times New Roman"/>
                <w:b/>
                <w:bCs/>
                <w:noProof w:val="0"/>
                <w:color w:val="000000" w:themeColor="text1"/>
                <w:sz w:val="24"/>
                <w:szCs w:val="24"/>
                <w:lang w:val="en-GB"/>
              </w:rPr>
              <w:t>1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A0A0" w14:textId="77777777" w:rsidR="5AB02ED9" w:rsidRDefault="5AB02ED9" w:rsidP="5AB02ED9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5AB02ED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96BD" w14:textId="77777777" w:rsidR="5AB02ED9" w:rsidRDefault="5AB02ED9" w:rsidP="5AB02ED9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5AB02ED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5AB02ED9" w14:paraId="3CADFC3E" w14:textId="77777777" w:rsidTr="00AA0B53">
        <w:trPr>
          <w:trHeight w:val="30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0E2C" w14:textId="38F047E1" w:rsidR="5AB02ED9" w:rsidRPr="00AA0B53" w:rsidRDefault="5AB02ED9" w:rsidP="00AA0B53">
            <w:pPr>
              <w:pStyle w:val="Sraopastraipa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1AA7" w14:textId="41A56F16" w:rsidR="5AB02ED9" w:rsidRDefault="47DE33E8" w:rsidP="5AB02ED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Turi turėti CE atitikties deklaraciją pagal 2017 m. balandžio 5 d. Europos Parlamento ir Tarybos reglamentą (ES) 2017/745 dėl medicinos priemonių bei būti paženklinta CE ženklu 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19BE" w14:textId="77777777" w:rsidR="5AB02ED9" w:rsidRDefault="5AB02ED9" w:rsidP="00134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AB02ED9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7E006EA8" w14:textId="103936CB" w:rsidR="5AB02ED9" w:rsidRDefault="5AB02ED9" w:rsidP="00134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215B2" w14:textId="7DF7B533" w:rsidR="5AB02ED9" w:rsidRDefault="7DDEDE61" w:rsidP="00134B82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34F5962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Kartu su pasiūlymu pateikti CE atitikties deklaraciją ir jos vertimą į lietuvių kalbą, jei dokumentas ne lietuvių kalba</w:t>
            </w:r>
          </w:p>
        </w:tc>
      </w:tr>
      <w:tr w:rsidR="5AB02ED9" w14:paraId="52844F9A" w14:textId="77777777" w:rsidTr="00AA0B53">
        <w:trPr>
          <w:trHeight w:val="30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D22D" w14:textId="74C940E7" w:rsidR="5AB02ED9" w:rsidRPr="001021E8" w:rsidRDefault="5AB02ED9" w:rsidP="00AA0B53">
            <w:pPr>
              <w:pStyle w:val="Sraopastraipa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F215" w14:textId="0AB8A826" w:rsidR="5AB02ED9" w:rsidRDefault="00D475A7" w:rsidP="34F596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R</w:t>
            </w:r>
            <w:r w:rsidR="5012661E" w:rsidRPr="34F5962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ėmas turi būti suglaudžiamas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DF5E" w14:textId="77777777" w:rsidR="5AB02ED9" w:rsidRDefault="5AB02ED9" w:rsidP="00134B82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5AB02ED9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3BE97421" w14:textId="77777777" w:rsidR="00CB7594" w:rsidRDefault="00CB7594" w:rsidP="00134B82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12300FFD" w14:textId="79B6B1BB" w:rsidR="00CB7594" w:rsidRPr="00CB7594" w:rsidRDefault="00CB7594" w:rsidP="00134B8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B75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5AB02ED9" w14:paraId="278B271E" w14:textId="77777777" w:rsidTr="00AA0B53">
        <w:trPr>
          <w:trHeight w:val="30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7D72" w14:textId="120CA8E9" w:rsidR="5AB02ED9" w:rsidRPr="001021E8" w:rsidRDefault="5AB02ED9" w:rsidP="00AA0B53">
            <w:pPr>
              <w:pStyle w:val="Sraopastraipa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55EB" w14:textId="3FDB1BC9" w:rsidR="5AB02ED9" w:rsidRDefault="00D475A7" w:rsidP="5AB02E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Turi būti </w:t>
            </w:r>
            <w:r w:rsidR="47DE33E8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paminkštinta sėdynė, kurios aukštis ne mažesnis kaip </w:t>
            </w:r>
            <w:r w:rsidR="6C69ACBD" w:rsidRPr="34F596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47DE33E8" w:rsidRPr="34F59625">
              <w:rPr>
                <w:rFonts w:ascii="Times New Roman" w:hAnsi="Times New Roman" w:cs="Times New Roman"/>
                <w:sz w:val="24"/>
                <w:szCs w:val="24"/>
              </w:rPr>
              <w:t>0 mm, jei sėdynės paminkštinimui naudojama atskira pagalvėlė, ji turi būti fiksuojama prie sėdynės pagrindo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479A" w14:textId="67DDA7C4" w:rsidR="00A251C2" w:rsidRDefault="00A251C2" w:rsidP="00134B82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73F607DB" w14:textId="77777777" w:rsidR="00A251C2" w:rsidRDefault="00A251C2" w:rsidP="00134B82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0D6BD4F4" w14:textId="28362766" w:rsidR="5AB02ED9" w:rsidRDefault="41D8DE32" w:rsidP="00134B82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625D1E35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Nurodyti paminkštintos sėdynės aukštį mm</w:t>
            </w:r>
          </w:p>
          <w:p w14:paraId="1B4E0ED1" w14:textId="77777777" w:rsidR="00CB7594" w:rsidRDefault="00CB7594" w:rsidP="00134B82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73E99797" w14:textId="74F27A11" w:rsidR="00CB7594" w:rsidRDefault="00CB7594" w:rsidP="00134B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75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5AB02ED9" w14:paraId="7105FDEA" w14:textId="77777777" w:rsidTr="00AA0B53">
        <w:trPr>
          <w:trHeight w:val="30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F190" w14:textId="41020943" w:rsidR="5AB02ED9" w:rsidRPr="001021E8" w:rsidRDefault="5AB02ED9" w:rsidP="00AA0B53">
            <w:pPr>
              <w:pStyle w:val="Sraopastraipa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3143" w14:textId="77979F11" w:rsidR="5AB02ED9" w:rsidRDefault="00D475A7" w:rsidP="5AB02E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47DE33E8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ugaros atramos aukštis </w:t>
            </w:r>
            <w:r w:rsidR="3C1F6919" w:rsidRPr="34F59625">
              <w:rPr>
                <w:rFonts w:ascii="Times New Roman" w:hAnsi="Times New Roman" w:cs="Times New Roman"/>
                <w:sz w:val="24"/>
                <w:szCs w:val="24"/>
              </w:rPr>
              <w:t>turi būti</w:t>
            </w:r>
            <w:r w:rsidR="47DE33E8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47DE33E8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 mm 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47DE33E8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 mm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D044" w14:textId="1EE6CA2A" w:rsidR="5AB02ED9" w:rsidRDefault="5AB02ED9" w:rsidP="00134B8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5AB02E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Nurodyti nugaros atramos aukštį mm</w:t>
            </w:r>
          </w:p>
          <w:p w14:paraId="34E3D544" w14:textId="77777777" w:rsidR="00CB7594" w:rsidRDefault="00CB7594" w:rsidP="00134B8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17088B08" w14:textId="4908F736" w:rsidR="00CB7594" w:rsidRPr="00CB7594" w:rsidRDefault="00CB7594" w:rsidP="00134B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75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5AB02ED9" w14:paraId="4B093938" w14:textId="77777777" w:rsidTr="00AA0B53">
        <w:trPr>
          <w:trHeight w:val="30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C433" w14:textId="1A411DF9" w:rsidR="5AB02ED9" w:rsidRPr="001021E8" w:rsidRDefault="5AB02ED9" w:rsidP="00AA0B53">
            <w:pPr>
              <w:pStyle w:val="Sraopastraipa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4A3D" w14:textId="4C91DEF3" w:rsidR="5AB02ED9" w:rsidRDefault="00D475A7" w:rsidP="5AB02E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1C6F0755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uri turėti </w:t>
            </w:r>
            <w:r w:rsidR="47DE33E8" w:rsidRPr="34F59625">
              <w:rPr>
                <w:rFonts w:ascii="Times New Roman" w:hAnsi="Times New Roman" w:cs="Times New Roman"/>
                <w:sz w:val="24"/>
                <w:szCs w:val="24"/>
              </w:rPr>
              <w:t>stūmimo ranken</w:t>
            </w:r>
            <w:r w:rsidR="44493FE9" w:rsidRPr="34F5962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47DE33E8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C16D" w14:textId="77777777" w:rsidR="5AB02ED9" w:rsidRDefault="5AB02ED9" w:rsidP="00134B8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5AB02E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Atitinka/Neatitinka</w:t>
            </w:r>
          </w:p>
          <w:p w14:paraId="366EA01E" w14:textId="77777777" w:rsidR="00CB7594" w:rsidRDefault="00CB7594" w:rsidP="00134B8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215B1BD1" w14:textId="1322E938" w:rsidR="00CB7594" w:rsidRPr="00CB7594" w:rsidRDefault="00CB7594" w:rsidP="00134B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5AB02ED9" w14:paraId="59A54E34" w14:textId="77777777" w:rsidTr="00AA0B53">
        <w:trPr>
          <w:trHeight w:val="30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F37D" w14:textId="3C1FB572" w:rsidR="5AB02ED9" w:rsidRPr="00AA0B53" w:rsidRDefault="5AB02ED9" w:rsidP="00AA0B53">
            <w:pPr>
              <w:pStyle w:val="Sraopastraipa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0D96" w14:textId="2D114353" w:rsidR="5AB02ED9" w:rsidRDefault="00D475A7" w:rsidP="5AB02E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5BEB714C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uri turėti </w:t>
            </w:r>
            <w:r w:rsidR="47DE33E8" w:rsidRPr="34F59625">
              <w:rPr>
                <w:rFonts w:ascii="Times New Roman" w:hAnsi="Times New Roman" w:cs="Times New Roman"/>
                <w:sz w:val="24"/>
                <w:szCs w:val="24"/>
              </w:rPr>
              <w:t>nuimam</w:t>
            </w:r>
            <w:r w:rsidR="205D8498" w:rsidRPr="34F5962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47DE33E8" w:rsidRPr="34F59625">
              <w:rPr>
                <w:rFonts w:ascii="Times New Roman" w:hAnsi="Times New Roman" w:cs="Times New Roman"/>
                <w:sz w:val="24"/>
                <w:szCs w:val="24"/>
              </w:rPr>
              <w:t>s, pasukam</w:t>
            </w:r>
            <w:r w:rsidR="42B9439C" w:rsidRPr="34F5962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47DE33E8" w:rsidRPr="34F59625">
              <w:rPr>
                <w:rFonts w:ascii="Times New Roman" w:hAnsi="Times New Roman" w:cs="Times New Roman"/>
                <w:sz w:val="24"/>
                <w:szCs w:val="24"/>
              </w:rPr>
              <w:t>s į šonus ar pakeliam</w:t>
            </w:r>
            <w:r w:rsidR="30A7C040" w:rsidRPr="34F5962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47DE33E8" w:rsidRPr="34F59625">
              <w:rPr>
                <w:rFonts w:ascii="Times New Roman" w:hAnsi="Times New Roman" w:cs="Times New Roman"/>
                <w:sz w:val="24"/>
                <w:szCs w:val="24"/>
              </w:rPr>
              <w:t>s rankų atram</w:t>
            </w:r>
            <w:r w:rsidR="66790707" w:rsidRPr="34F5962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47DE33E8" w:rsidRPr="34F59625">
              <w:rPr>
                <w:rFonts w:ascii="Times New Roman" w:hAnsi="Times New Roman" w:cs="Times New Roman"/>
                <w:sz w:val="24"/>
                <w:szCs w:val="24"/>
              </w:rPr>
              <w:t>s su fiksatoriais, rankų atramų aukštis nuo sėdynės pagrindo</w:t>
            </w:r>
            <w:r w:rsidR="57026EAB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 ne daugiau kaip 250 mm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6093" w14:textId="32A818DA" w:rsidR="00CB7594" w:rsidRPr="00CB7594" w:rsidRDefault="042F98DA" w:rsidP="00134B8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625D1E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Atitinka/Neatitinka</w:t>
            </w:r>
          </w:p>
          <w:p w14:paraId="60CC9A31" w14:textId="77777777" w:rsidR="00CB7594" w:rsidRPr="00CB7594" w:rsidRDefault="00CB7594" w:rsidP="00134B8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F00D5AE" w14:textId="70E82D87" w:rsidR="00CB7594" w:rsidRDefault="00A251C2" w:rsidP="00134B8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51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Nurodyti rankų atramų aukštį mm nuo sėdynės pagrindo</w:t>
            </w:r>
          </w:p>
          <w:p w14:paraId="05DC98BE" w14:textId="77777777" w:rsidR="00A251C2" w:rsidRPr="00CB7594" w:rsidRDefault="00A251C2" w:rsidP="00134B8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3E35B94C" w14:textId="311960C9" w:rsidR="00CB7594" w:rsidRPr="00CB7594" w:rsidRDefault="042F98DA" w:rsidP="00134B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25D1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5AB02ED9" w14:paraId="1ABFA568" w14:textId="77777777" w:rsidTr="00AA0B53">
        <w:trPr>
          <w:trHeight w:val="30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5D9D" w14:textId="0BE8A277" w:rsidR="5AB02ED9" w:rsidRPr="001021E8" w:rsidRDefault="5AB02ED9" w:rsidP="00AA0B53">
            <w:pPr>
              <w:pStyle w:val="Sraopastraipa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BEE7" w14:textId="0C749615" w:rsidR="5AB02ED9" w:rsidRDefault="265A0451" w:rsidP="34F596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Turi turėti </w:t>
            </w:r>
            <w:r w:rsidR="1700FF3D" w:rsidRPr="34F5962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47DE33E8" w:rsidRPr="34F59625">
              <w:rPr>
                <w:rFonts w:ascii="Times New Roman" w:hAnsi="Times New Roman" w:cs="Times New Roman"/>
                <w:sz w:val="24"/>
                <w:szCs w:val="24"/>
              </w:rPr>
              <w:t>uimam</w:t>
            </w:r>
            <w:r w:rsidR="78ADF315" w:rsidRPr="34F5962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47DE33E8" w:rsidRPr="34F59625">
              <w:rPr>
                <w:rFonts w:ascii="Times New Roman" w:hAnsi="Times New Roman" w:cs="Times New Roman"/>
                <w:sz w:val="24"/>
                <w:szCs w:val="24"/>
              </w:rPr>
              <w:t>s, pasukam</w:t>
            </w:r>
            <w:r w:rsidR="315821E4" w:rsidRPr="34F5962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47DE33E8" w:rsidRPr="34F59625">
              <w:rPr>
                <w:rFonts w:ascii="Times New Roman" w:hAnsi="Times New Roman" w:cs="Times New Roman"/>
                <w:sz w:val="24"/>
                <w:szCs w:val="24"/>
              </w:rPr>
              <w:t>s į šonus, reguliuojamo aukščio pėdų atram</w:t>
            </w:r>
            <w:r w:rsidR="1913D9F3" w:rsidRPr="34F5962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47DE33E8" w:rsidRPr="34F5962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6D91DB2C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 su kojų palaikymo dirželiu/dirželiais, neleidžiančiais kojoms slysti atgal</w:t>
            </w:r>
          </w:p>
          <w:p w14:paraId="76F3C847" w14:textId="45501114" w:rsidR="5AB02ED9" w:rsidRDefault="5AB02ED9" w:rsidP="5AB02E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4C5C" w14:textId="77777777" w:rsidR="5AB02ED9" w:rsidRDefault="5AB02ED9" w:rsidP="00134B8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5AB02E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Atitinka/Neatitinka</w:t>
            </w:r>
          </w:p>
          <w:p w14:paraId="45C547B1" w14:textId="77777777" w:rsidR="00CB7594" w:rsidRDefault="00CB7594" w:rsidP="00134B8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9EAFEBA" w14:textId="6C32D385" w:rsidR="00CB7594" w:rsidRPr="00CB7594" w:rsidRDefault="00CB7594" w:rsidP="00134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594">
              <w:rPr>
                <w:rFonts w:ascii="Times New Roman" w:hAnsi="Times New Roman" w:cs="Times New Roman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5AB02ED9" w14:paraId="53C08B12" w14:textId="77777777" w:rsidTr="00AA0B53">
        <w:trPr>
          <w:trHeight w:val="30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0BEA" w14:textId="75E13DB7" w:rsidR="5AB02ED9" w:rsidRPr="001021E8" w:rsidRDefault="5AB02ED9" w:rsidP="00AA0B53">
            <w:pPr>
              <w:pStyle w:val="Sraopastraipa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CEEA" w14:textId="2E0456C4" w:rsidR="5AB02ED9" w:rsidRDefault="1BFF0975" w:rsidP="34F596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Priekinių ratų padangos turi būti </w:t>
            </w:r>
            <w:r w:rsidR="47DE33E8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pripučiamos arba iš mikroporingos medžiagos , kurių skersmuo 200 mm ± 20 mm, padangų plotis </w:t>
            </w:r>
            <w:r w:rsidR="00D475A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47DE33E8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 mm ± </w:t>
            </w:r>
            <w:r w:rsidR="00D475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47DE33E8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 mm  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AE79" w14:textId="3E5706AB" w:rsidR="00D475A7" w:rsidRDefault="00D475A7" w:rsidP="00134B8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Atitinka/Neatitinka</w:t>
            </w:r>
          </w:p>
          <w:p w14:paraId="5BF7221D" w14:textId="77777777" w:rsidR="00D475A7" w:rsidRDefault="00D475A7" w:rsidP="00134B8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F102FB7" w14:textId="16E67019" w:rsidR="5AB02ED9" w:rsidRDefault="41D8DE32" w:rsidP="00134B8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625D1E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Nurodyti, ar padangos pripučiamos ar iš mikroporingos medžiagos</w:t>
            </w:r>
          </w:p>
          <w:p w14:paraId="355926DF" w14:textId="77777777" w:rsidR="00134B82" w:rsidRDefault="00134B82" w:rsidP="00134B8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1661CE4" w14:textId="21672376" w:rsidR="5AB02ED9" w:rsidRDefault="14431CC5" w:rsidP="00134B8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625D1E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Nurodyti </w:t>
            </w:r>
            <w:r w:rsidR="41D8DE32" w:rsidRPr="625D1E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priekinių ratukų padangų skersmenį mm</w:t>
            </w:r>
          </w:p>
          <w:p w14:paraId="0FDBBCCC" w14:textId="42BE4FF5" w:rsidR="625D1E35" w:rsidRDefault="625D1E35" w:rsidP="00134B8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6729DCA" w14:textId="45E7F50C" w:rsidR="155407BC" w:rsidRDefault="155407BC" w:rsidP="00134B8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625D1E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Nurodyti priekinių ratukų padangų plotį mm</w:t>
            </w:r>
          </w:p>
          <w:p w14:paraId="4A7C0A50" w14:textId="77777777" w:rsidR="00CB7594" w:rsidRDefault="00CB7594" w:rsidP="00134B8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2928528E" w14:textId="4E267DC6" w:rsidR="00CB7594" w:rsidRPr="00CB7594" w:rsidRDefault="00CB7594" w:rsidP="00134B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75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5AB02ED9" w14:paraId="21A143CE" w14:textId="77777777" w:rsidTr="00AA0B53">
        <w:trPr>
          <w:trHeight w:val="30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9925" w14:textId="5175C6B4" w:rsidR="5AB02ED9" w:rsidRPr="001021E8" w:rsidRDefault="5AB02ED9" w:rsidP="00AA0B53">
            <w:pPr>
              <w:pStyle w:val="Sraopastraipa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6BB3" w14:textId="40A599E4" w:rsidR="762C60ED" w:rsidRDefault="00D475A7" w:rsidP="5AB02E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3FC055E1" w:rsidRPr="34F59625">
              <w:rPr>
                <w:rFonts w:ascii="Times New Roman" w:hAnsi="Times New Roman" w:cs="Times New Roman"/>
                <w:sz w:val="24"/>
                <w:szCs w:val="24"/>
              </w:rPr>
              <w:t>aliniai ratai turi būti lankais varomi,</w:t>
            </w:r>
            <w:r w:rsidR="0163A922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 su savaime užsifiksuojančia ašimi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8F6F" w14:textId="0CC81813" w:rsidR="00CB7594" w:rsidRPr="00297BEA" w:rsidRDefault="5AB02ED9" w:rsidP="00134B8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5AB02E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Atitinka/Neatitinka</w:t>
            </w:r>
          </w:p>
        </w:tc>
      </w:tr>
      <w:tr w:rsidR="5AB02ED9" w14:paraId="162E3CBB" w14:textId="77777777" w:rsidTr="00AA0B53">
        <w:trPr>
          <w:trHeight w:val="30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D5F0" w14:textId="20E19C80" w:rsidR="5AB02ED9" w:rsidRPr="00AA0B53" w:rsidRDefault="5AB02ED9" w:rsidP="00AA0B53">
            <w:pPr>
              <w:pStyle w:val="Sraopastraipa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2883" w14:textId="7A6E4D1B" w:rsidR="5AB02ED9" w:rsidRDefault="00297BEA" w:rsidP="5AB02E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47DE33E8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alinių ratų padangos </w:t>
            </w:r>
            <w:r w:rsidR="7B80FE14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gali būti </w:t>
            </w:r>
            <w:r w:rsidR="47DE33E8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pripučiamos </w:t>
            </w:r>
            <w:r w:rsidR="47639EFA" w:rsidRPr="34F59625">
              <w:rPr>
                <w:rFonts w:ascii="Times New Roman" w:hAnsi="Times New Roman" w:cs="Times New Roman"/>
                <w:sz w:val="24"/>
                <w:szCs w:val="24"/>
              </w:rPr>
              <w:t>arba nepripučiamos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E1D3" w14:textId="38351A45" w:rsidR="0E7DCC06" w:rsidRDefault="0E7DCC06" w:rsidP="00134B82">
            <w:pPr>
              <w:jc w:val="center"/>
            </w:pPr>
            <w:r w:rsidRPr="5AB02E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Nurodyti</w:t>
            </w:r>
            <w:r w:rsidR="00134B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Pr="5AB02E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ar padangos pripučiamos ar nepripučiamos</w:t>
            </w:r>
          </w:p>
        </w:tc>
      </w:tr>
      <w:tr w:rsidR="5AB02ED9" w14:paraId="542BBAFE" w14:textId="77777777" w:rsidTr="00AA0B53">
        <w:trPr>
          <w:trHeight w:val="30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4B79" w14:textId="7A016999" w:rsidR="5AB02ED9" w:rsidRPr="001021E8" w:rsidRDefault="5AB02ED9" w:rsidP="00AA0B53">
            <w:pPr>
              <w:pStyle w:val="Sraopastraipa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D9D0" w14:textId="31DECFB6" w:rsidR="5AB02ED9" w:rsidRDefault="1BAC0182" w:rsidP="5AB02ED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Turi turėti </w:t>
            </w:r>
            <w:r w:rsidR="47DE33E8" w:rsidRPr="34F59625">
              <w:rPr>
                <w:rFonts w:ascii="Times New Roman" w:hAnsi="Times New Roman" w:cs="Times New Roman"/>
                <w:sz w:val="24"/>
                <w:szCs w:val="24"/>
              </w:rPr>
              <w:t>galinių ratų stovėjimo stabdži</w:t>
            </w:r>
            <w:r w:rsidR="6D50589C" w:rsidRPr="34F59625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="47DE33E8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; įjungus stabdžius, jų rankenėlės ar bet kokia jų dalis neturi  būti aukščiau sėdynės lygio 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1B19" w14:textId="735038D6" w:rsidR="5AB02ED9" w:rsidRDefault="5AB02ED9" w:rsidP="00134B82">
            <w:pPr>
              <w:jc w:val="center"/>
              <w:rPr>
                <w:rFonts w:ascii="Times New Roman" w:eastAsia="Aptos" w:hAnsi="Times New Roman" w:cs="Times New Roman"/>
                <w:i/>
                <w:iCs/>
                <w:sz w:val="24"/>
                <w:szCs w:val="24"/>
              </w:rPr>
            </w:pPr>
            <w:r w:rsidRPr="5AB02E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Atitinka/Neatitinka</w:t>
            </w:r>
          </w:p>
          <w:p w14:paraId="477ED516" w14:textId="1015A96A" w:rsidR="5524A3BE" w:rsidRDefault="5524A3BE" w:rsidP="00134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5AB02ED9" w14:paraId="7DFD0568" w14:textId="77777777" w:rsidTr="00AA0B53">
        <w:trPr>
          <w:trHeight w:val="30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F67C" w14:textId="6CC8F598" w:rsidR="5AB02ED9" w:rsidRPr="00AA0B53" w:rsidRDefault="5AB02ED9" w:rsidP="00AA0B53">
            <w:pPr>
              <w:pStyle w:val="Sraopastraipa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1000" w14:textId="0676BE9A" w:rsidR="5AB02ED9" w:rsidRDefault="2A9FBE7B" w:rsidP="5AB02E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34F59625">
              <w:rPr>
                <w:rFonts w:ascii="Times New Roman" w:hAnsi="Times New Roman" w:cs="Times New Roman"/>
                <w:sz w:val="24"/>
                <w:szCs w:val="24"/>
              </w:rPr>
              <w:t>Vežimėlis</w:t>
            </w:r>
            <w:r w:rsidR="47DE33E8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 turi išlaikyti ne maž</w:t>
            </w:r>
            <w:r w:rsidR="00F93391">
              <w:rPr>
                <w:rFonts w:ascii="Times New Roman" w:hAnsi="Times New Roman" w:cs="Times New Roman"/>
                <w:sz w:val="24"/>
                <w:szCs w:val="24"/>
              </w:rPr>
              <w:t>esnį</w:t>
            </w:r>
            <w:r w:rsidR="47DE33E8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 kaip 120 kg naudotojo svorį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4BD6" w14:textId="77777777" w:rsidR="5AB02ED9" w:rsidRDefault="5AB02ED9" w:rsidP="00134B8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5AB02E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Nurodyti naudotojo svorį kg</w:t>
            </w:r>
          </w:p>
          <w:p w14:paraId="197636EE" w14:textId="77777777" w:rsidR="5AB02ED9" w:rsidRDefault="5AB02ED9" w:rsidP="00134B8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7A66D88" w14:textId="77777777" w:rsidR="5AB02ED9" w:rsidRDefault="5AB02ED9" w:rsidP="00134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AB02ED9">
              <w:rPr>
                <w:rFonts w:ascii="Times New Roman" w:hAnsi="Times New Roman" w:cs="Times New Roman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5AB02ED9" w14:paraId="5463C6A4" w14:textId="77777777" w:rsidTr="00AA0B53">
        <w:trPr>
          <w:trHeight w:val="1114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31E2" w14:textId="7545D4BD" w:rsidR="5AB02ED9" w:rsidRPr="001021E8" w:rsidRDefault="5AB02ED9" w:rsidP="00AA0B53">
            <w:pPr>
              <w:pStyle w:val="Sraopastraipa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E88E" w14:textId="5E5C5599" w:rsidR="47DE33E8" w:rsidRDefault="00F93391" w:rsidP="34F596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605A77C3" w:rsidRPr="34F59625">
              <w:rPr>
                <w:rFonts w:ascii="Times New Roman" w:hAnsi="Times New Roman" w:cs="Times New Roman"/>
                <w:sz w:val="24"/>
                <w:szCs w:val="24"/>
              </w:rPr>
              <w:t>uri būti galimybė pasirinkti iš penkių vežimėlio pločių:</w:t>
            </w:r>
          </w:p>
          <w:p w14:paraId="127AD056" w14:textId="77777777" w:rsidR="5AB02ED9" w:rsidRDefault="5AB02ED9" w:rsidP="5AB02E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5AB02ED9">
              <w:rPr>
                <w:rFonts w:ascii="Times New Roman" w:hAnsi="Times New Roman" w:cs="Times New Roman"/>
                <w:sz w:val="24"/>
                <w:szCs w:val="24"/>
              </w:rPr>
              <w:t>380 mm ±10 mm</w:t>
            </w:r>
          </w:p>
          <w:p w14:paraId="3C1D9560" w14:textId="77777777" w:rsidR="5AB02ED9" w:rsidRDefault="5AB02ED9" w:rsidP="5AB02E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5AB02ED9">
              <w:rPr>
                <w:rFonts w:ascii="Times New Roman" w:hAnsi="Times New Roman" w:cs="Times New Roman"/>
                <w:sz w:val="24"/>
                <w:szCs w:val="24"/>
              </w:rPr>
              <w:t>410 mm ±10 mm;</w:t>
            </w:r>
          </w:p>
          <w:p w14:paraId="354E4B30" w14:textId="77777777" w:rsidR="5AB02ED9" w:rsidRDefault="5AB02ED9" w:rsidP="5AB02E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5AB02ED9">
              <w:rPr>
                <w:rFonts w:ascii="Times New Roman" w:hAnsi="Times New Roman" w:cs="Times New Roman"/>
                <w:sz w:val="24"/>
                <w:szCs w:val="24"/>
              </w:rPr>
              <w:t>430 mm ±10 mm</w:t>
            </w:r>
          </w:p>
          <w:p w14:paraId="360D5E6E" w14:textId="77777777" w:rsidR="5AB02ED9" w:rsidRDefault="5AB02ED9" w:rsidP="5AB02E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5AB02ED9">
              <w:rPr>
                <w:rFonts w:ascii="Times New Roman" w:hAnsi="Times New Roman" w:cs="Times New Roman"/>
                <w:sz w:val="24"/>
                <w:szCs w:val="24"/>
              </w:rPr>
              <w:t>450 mm ±10 mm</w:t>
            </w:r>
          </w:p>
          <w:p w14:paraId="4F067D64" w14:textId="77777777" w:rsidR="5AB02ED9" w:rsidRDefault="5AB02ED9" w:rsidP="5AB02E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5AB02ED9">
              <w:rPr>
                <w:rFonts w:ascii="Times New Roman" w:hAnsi="Times New Roman" w:cs="Times New Roman"/>
                <w:sz w:val="24"/>
                <w:szCs w:val="24"/>
              </w:rPr>
              <w:t>490 mm ±10 mm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6428" w14:textId="174CB83C" w:rsidR="5AB02ED9" w:rsidRDefault="4B393522" w:rsidP="3181C25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3181C2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Atitinka/Neatitinka</w:t>
            </w:r>
          </w:p>
          <w:p w14:paraId="400EBBBA" w14:textId="46C4C2D9" w:rsidR="5AB02ED9" w:rsidRDefault="5AB02ED9" w:rsidP="3181C25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CF5CF55" w14:textId="002E58EC" w:rsidR="5AB02ED9" w:rsidRDefault="4B393522" w:rsidP="3181C25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3181C2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Nurodyti siūlomus sėdynės pločius mm</w:t>
            </w:r>
          </w:p>
          <w:p w14:paraId="4485C1D7" w14:textId="72AC0B1C" w:rsidR="5AB02ED9" w:rsidRDefault="5AB02ED9" w:rsidP="3181C25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7885B71" w14:textId="232F55D8" w:rsidR="5AB02ED9" w:rsidRDefault="4B393522" w:rsidP="3181C2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181C253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  <w:p w14:paraId="52BCC0F0" w14:textId="696239A3" w:rsidR="5AB02ED9" w:rsidRDefault="5AB02ED9" w:rsidP="3181C25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5AB02ED9" w14:paraId="3F1FD420" w14:textId="77777777" w:rsidTr="00AA0B53">
        <w:trPr>
          <w:trHeight w:val="30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21C5" w14:textId="382BCF8E" w:rsidR="5AB02ED9" w:rsidRPr="001021E8" w:rsidRDefault="5AB02ED9" w:rsidP="00AA0B53">
            <w:pPr>
              <w:pStyle w:val="Sraopastraipa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D977" w14:textId="75448D9E" w:rsidR="5AB02ED9" w:rsidRDefault="70ADB223" w:rsidP="5AB02E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Turi būti </w:t>
            </w:r>
            <w:r w:rsidR="47DE33E8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plaunamas ir dezinfekuojamas (turi būti pakartotinai dezinfekuojamas lengvai prieinamomis dezinfekavimo priemonėmis, nepakenkiant pagalbinei priemonei) 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06E2" w14:textId="77777777" w:rsidR="2060A8BB" w:rsidRDefault="2060A8BB" w:rsidP="625D1E3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625D1E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Atitinka/Neatitinka</w:t>
            </w:r>
          </w:p>
          <w:p w14:paraId="4168703F" w14:textId="77777777" w:rsidR="625D1E35" w:rsidRDefault="625D1E35" w:rsidP="625D1E3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56B1D4F" w14:textId="2293E09E" w:rsidR="625D1E35" w:rsidRDefault="625D1E35" w:rsidP="625D1E3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D745816" w14:textId="77777777" w:rsidR="5AB02ED9" w:rsidRDefault="5AB02ED9" w:rsidP="5AB02ED9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E73C200" w14:textId="77777777" w:rsidR="5AB02ED9" w:rsidRDefault="5AB02ED9" w:rsidP="5AB02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5AB02ED9" w14:paraId="5A4A21FF" w14:textId="77777777" w:rsidTr="00AA0B53">
        <w:trPr>
          <w:trHeight w:val="30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4D30" w14:textId="2E8D6A04" w:rsidR="5AB02ED9" w:rsidRPr="00AA0B53" w:rsidRDefault="5AB02ED9" w:rsidP="00AA0B53">
            <w:pPr>
              <w:pStyle w:val="Sraopastraipa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16A2" w14:textId="4D77C2A8" w:rsidR="5AB02ED9" w:rsidRDefault="5CC41F47" w:rsidP="5AB02E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Turi būti </w:t>
            </w:r>
            <w:r w:rsidR="47DE33E8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komplektuojamas su pompa ir reguliavimo įrankiais 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89B5" w14:textId="742BCA9D" w:rsidR="5AB02ED9" w:rsidRDefault="3A299ADF" w:rsidP="00F9339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625D1E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Atitinka/Neatitinka</w:t>
            </w:r>
            <w:r w:rsidR="41D8DE32" w:rsidRPr="625D1E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5AB02ED9" w14:paraId="3153F146" w14:textId="77777777" w:rsidTr="00AA0B53">
        <w:trPr>
          <w:trHeight w:val="30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9116" w14:textId="2CCE1872" w:rsidR="5AB02ED9" w:rsidRPr="00AA0B53" w:rsidRDefault="5AB02ED9" w:rsidP="00AA0B53">
            <w:pPr>
              <w:pStyle w:val="Sraopastraipa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948F" w14:textId="5AB07F2E" w:rsidR="5AB02ED9" w:rsidRDefault="7C47375B" w:rsidP="5AB02E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Turi būti </w:t>
            </w:r>
            <w:r w:rsidR="47DE33E8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su atšvaitais abiejuose vežimėlio šonuose ir priekinėje bei galinėje dalyse 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DFFE" w14:textId="672AEC6E" w:rsidR="5AB02ED9" w:rsidRDefault="5652B703" w:rsidP="00F9339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625D1E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Atitinka/Neatitinka</w:t>
            </w:r>
          </w:p>
        </w:tc>
      </w:tr>
      <w:tr w:rsidR="5AB02ED9" w14:paraId="0C3CEBDB" w14:textId="77777777" w:rsidTr="00AA0B53">
        <w:trPr>
          <w:trHeight w:val="30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1BA4" w14:textId="78D539ED" w:rsidR="5AB02ED9" w:rsidRPr="00AA0B53" w:rsidRDefault="5AB02ED9" w:rsidP="00AA0B53">
            <w:pPr>
              <w:pStyle w:val="Sraopastraipa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969B" w14:textId="77777777" w:rsidR="5AB02ED9" w:rsidRDefault="5AB02ED9" w:rsidP="5AB02E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5AB02ED9">
              <w:rPr>
                <w:rFonts w:ascii="Times New Roman" w:hAnsi="Times New Roman" w:cs="Times New Roman"/>
                <w:sz w:val="24"/>
                <w:szCs w:val="24"/>
              </w:rPr>
              <w:t>Tiekėjas turi įsipareigoti kartu su prekėmis pateikti naudojimo instrukciją lietuvių kalba, kurioje turi būti nurodyta visa su gaminio naudojimu susijusi informacija: naudojimas, valymas, įspėjimas apie pavojus ir kt.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1ADE" w14:textId="77777777" w:rsidR="5AB02ED9" w:rsidRDefault="5AB02ED9" w:rsidP="5AB02ED9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5AB02E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Įsipareigoju/Neįsipareigoju</w:t>
            </w:r>
          </w:p>
        </w:tc>
      </w:tr>
      <w:tr w:rsidR="5AB02ED9" w14:paraId="543B7610" w14:textId="77777777" w:rsidTr="00AA0B53">
        <w:trPr>
          <w:trHeight w:val="30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9BA5" w14:textId="243DBDDA" w:rsidR="5AB02ED9" w:rsidRPr="00AA0B53" w:rsidRDefault="5AB02ED9" w:rsidP="00AA0B53">
            <w:pPr>
              <w:pStyle w:val="Sraopastraipa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7E56" w14:textId="77777777" w:rsidR="5AB02ED9" w:rsidRDefault="5AB02ED9" w:rsidP="5AB02E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5AB02ED9">
              <w:rPr>
                <w:rFonts w:ascii="Times New Roman" w:hAnsi="Times New Roman" w:cs="Times New Roman"/>
                <w:sz w:val="24"/>
                <w:szCs w:val="24"/>
              </w:rPr>
              <w:t xml:space="preserve">Tiekėjas turi įsipareigoti teikti prekėms garantinį terminą ne mažiau kaip: rėmui – 48 mėnesiai; kitoms dalims, išskyrus padangas ir kameras – 24 mėnesiai      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673F" w14:textId="77777777" w:rsidR="5AB02ED9" w:rsidRPr="00134B82" w:rsidRDefault="5AB02ED9" w:rsidP="5AB02ED9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34B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Įsipareigoju/Neįsipareigoju</w:t>
            </w:r>
          </w:p>
          <w:p w14:paraId="5E643C21" w14:textId="77777777" w:rsidR="5AB02ED9" w:rsidRPr="00134B82" w:rsidRDefault="5AB02ED9" w:rsidP="5AB02ED9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53B5191" w14:textId="77777777" w:rsidR="5AB02ED9" w:rsidRPr="00134B82" w:rsidRDefault="5AB02ED9" w:rsidP="5AB02ED9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34B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Nurodyti vežimėlio garantinį laiką rėmui bei kitoms dalims, išskyrus padangas ir kameras mėnesiais.</w:t>
            </w:r>
          </w:p>
        </w:tc>
      </w:tr>
      <w:tr w:rsidR="5AB02ED9" w14:paraId="0D7B9E73" w14:textId="77777777" w:rsidTr="00AA0B53">
        <w:trPr>
          <w:trHeight w:val="30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B355" w14:textId="34D804C0" w:rsidR="5AB02ED9" w:rsidRPr="001021E8" w:rsidRDefault="5AB02ED9" w:rsidP="00AA0B53">
            <w:pPr>
              <w:pStyle w:val="Sraopastraipa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66F4" w14:textId="26FE94F3" w:rsidR="5AB02ED9" w:rsidRDefault="47DE33E8" w:rsidP="5AB02E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34F59625">
              <w:rPr>
                <w:rFonts w:ascii="Times New Roman" w:hAnsi="Times New Roman" w:cs="Times New Roman"/>
                <w:sz w:val="24"/>
                <w:szCs w:val="24"/>
              </w:rPr>
              <w:t>Tiekėjas turi įsipareigoti garantiniu laikotarpiu atlikti remontą ne ilgiau kaip per 10 dienų, o atliekant remontą ilgiau kaip per 10 dienų, aprūpinti asmenį toki</w:t>
            </w:r>
            <w:r w:rsidR="15757AC7" w:rsidRPr="34F59625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 pači</w:t>
            </w:r>
            <w:r w:rsidR="25EDAE83" w:rsidRPr="34F59625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3652DD95" w:rsidRPr="34F59625">
              <w:rPr>
                <w:rFonts w:ascii="Times New Roman" w:hAnsi="Times New Roman" w:cs="Times New Roman"/>
                <w:sz w:val="24"/>
                <w:szCs w:val="24"/>
              </w:rPr>
              <w:t>universalaus tipo vežimėliu nesudėtingos konstrukcijos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C634" w14:textId="77777777" w:rsidR="5AB02ED9" w:rsidRDefault="41D8DE32" w:rsidP="625D1E3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625D1E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Įsipareigoju/Neįsipareigoju</w:t>
            </w:r>
          </w:p>
        </w:tc>
      </w:tr>
    </w:tbl>
    <w:p w14:paraId="7B52D282" w14:textId="6E52701F" w:rsidR="5AB02ED9" w:rsidRDefault="5AB02ED9" w:rsidP="5AB02ED9"/>
    <w:p w14:paraId="2231446C" w14:textId="77777777" w:rsidR="00ED42CF" w:rsidRPr="00ED42CF" w:rsidRDefault="00ED42CF" w:rsidP="00ED42CF">
      <w:pPr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42CF">
        <w:rPr>
          <w:rFonts w:ascii="Times New Roman" w:hAnsi="Times New Roman" w:cs="Times New Roman"/>
          <w:b/>
          <w:bCs/>
          <w:sz w:val="24"/>
          <w:szCs w:val="24"/>
        </w:rPr>
        <w:t>BVPŽ kodas 33193100-0</w:t>
      </w:r>
    </w:p>
    <w:p w14:paraId="571AB6C7" w14:textId="6E4F0188" w:rsidR="00ED42CF" w:rsidRPr="00ED42CF" w:rsidRDefault="00D378A5" w:rsidP="00ED42CF">
      <w:pPr>
        <w:suppressAutoHyphens/>
        <w:autoSpaceDN w:val="0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="00ED42C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D42CF" w:rsidRPr="00ED42C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pirkimo dalis.</w:t>
      </w:r>
      <w:r w:rsidR="00ED42CF" w:rsidRPr="00ED42CF">
        <w:rPr>
          <w:rFonts w:ascii="Times New Roman" w:hAnsi="Times New Roman" w:cs="Times New Roman"/>
          <w:b/>
          <w:bCs/>
          <w:sz w:val="24"/>
          <w:szCs w:val="24"/>
        </w:rPr>
        <w:t xml:space="preserve"> Palydovo valdomas vežimėlis nesudėtingos konstrukcijos asmeniui nuo 18 metų</w:t>
      </w:r>
    </w:p>
    <w:p w14:paraId="36E2DE70" w14:textId="43A378B7" w:rsidR="00ED42CF" w:rsidRPr="00ED42CF" w:rsidRDefault="3775E1D8" w:rsidP="5E427416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FDF0B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Perkamas kiekis nuo </w:t>
      </w:r>
      <w:r w:rsidR="002F18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1200</w:t>
      </w:r>
      <w:r w:rsidR="002F1831" w:rsidRPr="4FDF0B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4FDF0B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vnt. iki </w:t>
      </w:r>
      <w:r w:rsidR="7B48FC58" w:rsidRPr="4FDF0B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3600</w:t>
      </w:r>
      <w:r w:rsidRPr="4FDF0B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vnt.</w:t>
      </w:r>
    </w:p>
    <w:tbl>
      <w:tblPr>
        <w:tblStyle w:val="Lentelstinklelis1"/>
        <w:tblW w:w="9922" w:type="dxa"/>
        <w:tblInd w:w="-572" w:type="dxa"/>
        <w:tblLook w:val="04A0" w:firstRow="1" w:lastRow="0" w:firstColumn="1" w:lastColumn="0" w:noHBand="0" w:noVBand="1"/>
      </w:tblPr>
      <w:tblGrid>
        <w:gridCol w:w="1134"/>
        <w:gridCol w:w="4111"/>
        <w:gridCol w:w="4677"/>
      </w:tblGrid>
      <w:tr w:rsidR="00ED42CF" w:rsidRPr="00ED42CF" w14:paraId="631EE220" w14:textId="77777777" w:rsidTr="3181C253">
        <w:tc>
          <w:tcPr>
            <w:tcW w:w="1134" w:type="dxa"/>
          </w:tcPr>
          <w:p w14:paraId="387C48FA" w14:textId="77777777" w:rsidR="00ED42CF" w:rsidRPr="00ED42CF" w:rsidRDefault="00ED42CF" w:rsidP="00ED42CF">
            <w:pPr>
              <w:ind w:left="94"/>
              <w:contextualSpacing/>
              <w:jc w:val="center"/>
              <w:rPr>
                <w:rFonts w:ascii="Times New Roman" w:hAnsi="Times New Roman" w:cs="Times New Roman"/>
                <w:b/>
                <w:noProof w:val="0"/>
                <w:color w:val="000000" w:themeColor="text1"/>
                <w:sz w:val="24"/>
                <w:szCs w:val="24"/>
              </w:rPr>
            </w:pPr>
            <w:r w:rsidRPr="00ED42CF">
              <w:rPr>
                <w:rFonts w:ascii="Times New Roman" w:hAnsi="Times New Roman" w:cs="Times New Roman"/>
                <w:b/>
                <w:noProof w:val="0"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4111" w:type="dxa"/>
          </w:tcPr>
          <w:p w14:paraId="130873F1" w14:textId="715AE8A8" w:rsidR="00ED42CF" w:rsidRPr="00ED42CF" w:rsidRDefault="3775E1D8" w:rsidP="4FDF0BF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4FDF0BF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Techniniai reikalavimai</w:t>
            </w:r>
          </w:p>
        </w:tc>
        <w:tc>
          <w:tcPr>
            <w:tcW w:w="4677" w:type="dxa"/>
          </w:tcPr>
          <w:p w14:paraId="4654A537" w14:textId="77777777" w:rsidR="00ED42CF" w:rsidRPr="00ED42CF" w:rsidRDefault="3775E1D8" w:rsidP="00F9339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4FDF0BF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Tiekėjo siūlomos prekės parametrai </w:t>
            </w:r>
          </w:p>
          <w:p w14:paraId="3852FF74" w14:textId="77777777" w:rsidR="00ED42CF" w:rsidRPr="00ED42CF" w:rsidRDefault="00ED42CF" w:rsidP="00ED42CF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42C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PILDO TIEKĖJAS</w:t>
            </w:r>
          </w:p>
        </w:tc>
      </w:tr>
      <w:tr w:rsidR="00ED42CF" w:rsidRPr="00ED42CF" w14:paraId="7382AC1C" w14:textId="77777777" w:rsidTr="3181C253">
        <w:tc>
          <w:tcPr>
            <w:tcW w:w="1134" w:type="dxa"/>
          </w:tcPr>
          <w:p w14:paraId="32D5CF6D" w14:textId="77777777" w:rsidR="00ED42CF" w:rsidRPr="00ED42CF" w:rsidRDefault="00ED42CF" w:rsidP="00ED42CF">
            <w:pPr>
              <w:ind w:left="94"/>
              <w:contextualSpacing/>
              <w:jc w:val="center"/>
              <w:rPr>
                <w:rFonts w:ascii="Times New Roman" w:hAnsi="Times New Roman" w:cs="Times New Roman"/>
                <w:b/>
                <w:noProof w:val="0"/>
                <w:color w:val="000000" w:themeColor="text1"/>
                <w:sz w:val="24"/>
                <w:szCs w:val="24"/>
              </w:rPr>
            </w:pPr>
            <w:r w:rsidRPr="00ED42CF">
              <w:rPr>
                <w:rFonts w:ascii="Times New Roman" w:hAnsi="Times New Roman" w:cs="Times New Roman"/>
                <w:b/>
                <w:noProof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4F834E5B" w14:textId="77777777" w:rsidR="00ED42CF" w:rsidRPr="00ED42CF" w:rsidRDefault="00ED42CF" w:rsidP="00ED42C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42C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14:paraId="7B61D704" w14:textId="77777777" w:rsidR="00ED42CF" w:rsidRPr="00ED42CF" w:rsidRDefault="00ED42CF" w:rsidP="00ED42C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42C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</w:tr>
      <w:tr w:rsidR="00ED42CF" w:rsidRPr="00ED42CF" w14:paraId="53064F48" w14:textId="77777777" w:rsidTr="3181C253">
        <w:tc>
          <w:tcPr>
            <w:tcW w:w="1134" w:type="dxa"/>
          </w:tcPr>
          <w:p w14:paraId="7711B185" w14:textId="04FE8627" w:rsidR="00ED42CF" w:rsidRPr="00E94194" w:rsidRDefault="00ED42CF" w:rsidP="00E94194">
            <w:pPr>
              <w:pStyle w:val="Sraopastraip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CD42530" w14:textId="40315385" w:rsidR="00ED42CF" w:rsidRPr="00ED42CF" w:rsidRDefault="40F990A4" w:rsidP="00ED42C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Turi turėti CE atitikties deklaraciją pagal 2017 m. balandžio 5 d. Europos Parlamento ir Tarybos reglamentą (ES) 2017/745 dėl medicinos priemonių bei būti paženklinta CE ženklu  </w:t>
            </w:r>
          </w:p>
        </w:tc>
        <w:tc>
          <w:tcPr>
            <w:tcW w:w="4677" w:type="dxa"/>
          </w:tcPr>
          <w:p w14:paraId="71A39599" w14:textId="77777777" w:rsidR="00ED42CF" w:rsidRPr="00ED42CF" w:rsidRDefault="00ED42CF" w:rsidP="00134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2C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2BAF15D4" w14:textId="4BD35774" w:rsidR="00ED42CF" w:rsidRPr="00ED42CF" w:rsidRDefault="00ED42CF" w:rsidP="00134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53A9B" w14:textId="05CECAEC" w:rsidR="00ED42CF" w:rsidRPr="00ED42CF" w:rsidRDefault="4BDC6AD5" w:rsidP="00134B8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34F5962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Kartu su pasiūlymu pateikti CE atitikties deklaraciją ir jos vertimą į lietuvių kalbą, jei dokumentas ne lietuvių kalba</w:t>
            </w:r>
          </w:p>
        </w:tc>
      </w:tr>
      <w:tr w:rsidR="00ED42CF" w:rsidRPr="00ED42CF" w14:paraId="00609B4E" w14:textId="77777777" w:rsidTr="3181C253">
        <w:tc>
          <w:tcPr>
            <w:tcW w:w="1134" w:type="dxa"/>
          </w:tcPr>
          <w:p w14:paraId="341C6A7A" w14:textId="336D2A36" w:rsidR="00ED42CF" w:rsidRPr="001021E8" w:rsidRDefault="00ED42CF" w:rsidP="00E94194">
            <w:pPr>
              <w:pStyle w:val="Sraopastraip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412DA4AF" w14:textId="5F1F3009" w:rsidR="00ED42CF" w:rsidRPr="00ED42CF" w:rsidRDefault="00F81C1A" w:rsidP="34F596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R</w:t>
            </w:r>
            <w:r w:rsidR="22487FBA" w:rsidRPr="34F5962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ėmas turi būti suglaudžiamas</w:t>
            </w:r>
          </w:p>
        </w:tc>
        <w:tc>
          <w:tcPr>
            <w:tcW w:w="4677" w:type="dxa"/>
          </w:tcPr>
          <w:p w14:paraId="691FBDB8" w14:textId="77777777" w:rsidR="00ED42CF" w:rsidRDefault="00ED42CF" w:rsidP="00134B82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ED42C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75584079" w14:textId="77777777" w:rsidR="002D76D6" w:rsidRDefault="002D76D6" w:rsidP="00134B82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0F13A9AA" w14:textId="357EBA94" w:rsidR="002D76D6" w:rsidRPr="002D76D6" w:rsidRDefault="002D76D6" w:rsidP="00134B8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D76D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ED42CF" w:rsidRPr="00ED42CF" w14:paraId="14838EBC" w14:textId="77777777" w:rsidTr="3181C253">
        <w:tc>
          <w:tcPr>
            <w:tcW w:w="1134" w:type="dxa"/>
          </w:tcPr>
          <w:p w14:paraId="1532A9D3" w14:textId="58976AF2" w:rsidR="00ED42CF" w:rsidRPr="001021E8" w:rsidRDefault="00ED42CF" w:rsidP="00E94194">
            <w:pPr>
              <w:pStyle w:val="Sraopastraip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4111" w:type="dxa"/>
          </w:tcPr>
          <w:p w14:paraId="53A9B6C1" w14:textId="14D1FAC3" w:rsidR="00ED42CF" w:rsidRPr="00ED42CF" w:rsidRDefault="00F81C1A" w:rsidP="00ED42C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38DB9747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uri būti </w:t>
            </w:r>
            <w:r w:rsidR="40F990A4" w:rsidRPr="34F59625">
              <w:rPr>
                <w:rFonts w:ascii="Times New Roman" w:hAnsi="Times New Roman" w:cs="Times New Roman"/>
                <w:sz w:val="24"/>
                <w:szCs w:val="24"/>
              </w:rPr>
              <w:t>paminkštinta sėdynė, kurios aukštis ne mažesnis kaip 40 mm, jei sėdynės paminkštinimui naudojama atskira pagalvėlė, ji turi būti fiksuojama prie sėdynės pagrindo</w:t>
            </w:r>
          </w:p>
        </w:tc>
        <w:tc>
          <w:tcPr>
            <w:tcW w:w="4677" w:type="dxa"/>
          </w:tcPr>
          <w:p w14:paraId="30D4EDAD" w14:textId="694B61AD" w:rsidR="00ED42CF" w:rsidRDefault="00ED42CF" w:rsidP="00134B82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ED42C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70EF5253" w14:textId="77777777" w:rsidR="00A251C2" w:rsidRPr="00ED42CF" w:rsidRDefault="00A251C2" w:rsidP="00134B82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7FFE9DDF" w14:textId="77777777" w:rsidR="00ED42CF" w:rsidRDefault="00ED42CF" w:rsidP="00134B82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ED42C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Nurodyti paminkštintos sėdynės aukštį mm</w:t>
            </w:r>
          </w:p>
          <w:p w14:paraId="7D01D891" w14:textId="77777777" w:rsidR="002D76D6" w:rsidRDefault="002D76D6" w:rsidP="00134B8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73AED08C" w14:textId="4A05224A" w:rsidR="002D76D6" w:rsidRPr="00ED42CF" w:rsidRDefault="002D76D6" w:rsidP="00134B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76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ED42CF" w:rsidRPr="00ED42CF" w14:paraId="7B757FD6" w14:textId="77777777" w:rsidTr="3181C253">
        <w:tc>
          <w:tcPr>
            <w:tcW w:w="1134" w:type="dxa"/>
          </w:tcPr>
          <w:p w14:paraId="16079026" w14:textId="38675343" w:rsidR="00ED42CF" w:rsidRPr="001021E8" w:rsidRDefault="00ED42CF" w:rsidP="00E94194">
            <w:pPr>
              <w:pStyle w:val="Sraopastraip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3B31D114" w14:textId="77430996" w:rsidR="00ED42CF" w:rsidRPr="00ED42CF" w:rsidRDefault="00F81C1A" w:rsidP="00ED42C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40F990A4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ugaros atramos aukštis </w:t>
            </w:r>
            <w:r w:rsidR="4007FF7B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turi būti </w:t>
            </w:r>
            <w:r w:rsidR="40F990A4" w:rsidRPr="34F596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40F990A4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0 mm 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40F990A4" w:rsidRPr="34F59625">
              <w:rPr>
                <w:rFonts w:ascii="Times New Roman" w:hAnsi="Times New Roman" w:cs="Times New Roman"/>
                <w:sz w:val="24"/>
                <w:szCs w:val="24"/>
              </w:rPr>
              <w:t>0 mm</w:t>
            </w:r>
          </w:p>
        </w:tc>
        <w:tc>
          <w:tcPr>
            <w:tcW w:w="4677" w:type="dxa"/>
          </w:tcPr>
          <w:p w14:paraId="46576FFC" w14:textId="0BEF0E8E" w:rsidR="00ED42CF" w:rsidRDefault="00ED42CF" w:rsidP="00134B8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5AB02E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Nurodyti nugaros atramos aukštį mm</w:t>
            </w:r>
          </w:p>
          <w:p w14:paraId="15E7B45A" w14:textId="77777777" w:rsidR="002D76D6" w:rsidRDefault="002D76D6" w:rsidP="00134B8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012ECCDA" w14:textId="64D2FBAB" w:rsidR="002D76D6" w:rsidRPr="002D76D6" w:rsidRDefault="002D76D6" w:rsidP="00134B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76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ED42CF" w:rsidRPr="00ED42CF" w14:paraId="0914D2A3" w14:textId="77777777" w:rsidTr="3181C253">
        <w:tc>
          <w:tcPr>
            <w:tcW w:w="1134" w:type="dxa"/>
          </w:tcPr>
          <w:p w14:paraId="65B6413B" w14:textId="57A669BE" w:rsidR="00ED42CF" w:rsidRPr="001021E8" w:rsidRDefault="00ED42CF" w:rsidP="00E94194">
            <w:pPr>
              <w:pStyle w:val="Sraopastraip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1BF16FFE" w14:textId="2DB9B40E" w:rsidR="00ED42CF" w:rsidRPr="00ED42CF" w:rsidRDefault="00F81C1A" w:rsidP="00ED42C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5E044F22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uri turėti </w:t>
            </w:r>
            <w:r w:rsidR="40F990A4" w:rsidRPr="34F59625">
              <w:rPr>
                <w:rFonts w:ascii="Times New Roman" w:hAnsi="Times New Roman" w:cs="Times New Roman"/>
                <w:sz w:val="24"/>
                <w:szCs w:val="24"/>
              </w:rPr>
              <w:t>stūmimo ranken</w:t>
            </w:r>
            <w:r w:rsidR="590D3D04" w:rsidRPr="34F5962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40F990A4" w:rsidRPr="34F5962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677" w:type="dxa"/>
          </w:tcPr>
          <w:p w14:paraId="18622AE8" w14:textId="08D10EE2" w:rsidR="002D76D6" w:rsidRPr="00F81C1A" w:rsidRDefault="00ED42CF" w:rsidP="00134B8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42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Atitinka/Neatitinka</w:t>
            </w:r>
          </w:p>
        </w:tc>
      </w:tr>
      <w:tr w:rsidR="00ED42CF" w:rsidRPr="00ED42CF" w14:paraId="42D73275" w14:textId="77777777" w:rsidTr="3181C253">
        <w:tc>
          <w:tcPr>
            <w:tcW w:w="1134" w:type="dxa"/>
          </w:tcPr>
          <w:p w14:paraId="7EE16E35" w14:textId="216195C0" w:rsidR="00ED42CF" w:rsidRPr="00E94194" w:rsidRDefault="00ED42CF" w:rsidP="00E94194">
            <w:pPr>
              <w:pStyle w:val="Sraopastraip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C3F5433" w14:textId="0F993BAF" w:rsidR="625D1E35" w:rsidRDefault="00F81C1A" w:rsidP="625D1E3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74B04BAC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uri turėti </w:t>
            </w:r>
            <w:r w:rsidR="3A6BD76C" w:rsidRPr="34F59625">
              <w:rPr>
                <w:rFonts w:ascii="Times New Roman" w:hAnsi="Times New Roman" w:cs="Times New Roman"/>
                <w:sz w:val="24"/>
                <w:szCs w:val="24"/>
              </w:rPr>
              <w:t>nuimam</w:t>
            </w:r>
            <w:r w:rsidR="66EF160B" w:rsidRPr="34F5962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3A6BD76C" w:rsidRPr="34F59625">
              <w:rPr>
                <w:rFonts w:ascii="Times New Roman" w:hAnsi="Times New Roman" w:cs="Times New Roman"/>
                <w:sz w:val="24"/>
                <w:szCs w:val="24"/>
              </w:rPr>
              <w:t>s, pasukam</w:t>
            </w:r>
            <w:r w:rsidR="61431E12" w:rsidRPr="34F5962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3A6BD76C" w:rsidRPr="34F59625">
              <w:rPr>
                <w:rFonts w:ascii="Times New Roman" w:hAnsi="Times New Roman" w:cs="Times New Roman"/>
                <w:sz w:val="24"/>
                <w:szCs w:val="24"/>
              </w:rPr>
              <w:t>s į šonus ar pakeliam</w:t>
            </w:r>
            <w:r w:rsidR="7CEBCDEA" w:rsidRPr="34F5962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3A6BD76C" w:rsidRPr="34F59625">
              <w:rPr>
                <w:rFonts w:ascii="Times New Roman" w:hAnsi="Times New Roman" w:cs="Times New Roman"/>
                <w:sz w:val="24"/>
                <w:szCs w:val="24"/>
              </w:rPr>
              <w:t>s rankų atram</w:t>
            </w:r>
            <w:r w:rsidR="0CE80CDC" w:rsidRPr="34F5962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3A6BD76C" w:rsidRPr="34F59625">
              <w:rPr>
                <w:rFonts w:ascii="Times New Roman" w:hAnsi="Times New Roman" w:cs="Times New Roman"/>
                <w:sz w:val="24"/>
                <w:szCs w:val="24"/>
              </w:rPr>
              <w:t>s su fiksatoriais, rankų atramų aukštis nuo sėdynės pagrindo ne daugiau kaip 250 mm</w:t>
            </w:r>
          </w:p>
        </w:tc>
        <w:tc>
          <w:tcPr>
            <w:tcW w:w="4677" w:type="dxa"/>
          </w:tcPr>
          <w:p w14:paraId="20E3B218" w14:textId="32A818DA" w:rsidR="625D1E35" w:rsidRDefault="625D1E35" w:rsidP="00134B8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625D1E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Atitinka/Neatitinka</w:t>
            </w:r>
          </w:p>
          <w:p w14:paraId="3057EA50" w14:textId="77777777" w:rsidR="625D1E35" w:rsidRDefault="625D1E35" w:rsidP="00134B8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54E62FB" w14:textId="0F7794C1" w:rsidR="625D1E35" w:rsidRDefault="00A251C2" w:rsidP="00134B8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51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Nurodyti rankų atramų aukštį mm nuo sėdynės pagrindo</w:t>
            </w:r>
          </w:p>
          <w:p w14:paraId="031CC5D6" w14:textId="77777777" w:rsidR="00A251C2" w:rsidRDefault="00A251C2" w:rsidP="00134B8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40F21F2A" w14:textId="311960C9" w:rsidR="625D1E35" w:rsidRDefault="625D1E35" w:rsidP="00134B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25D1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ED42CF" w:rsidRPr="00ED42CF" w14:paraId="66802664" w14:textId="77777777" w:rsidTr="3181C253">
        <w:tc>
          <w:tcPr>
            <w:tcW w:w="1134" w:type="dxa"/>
          </w:tcPr>
          <w:p w14:paraId="54B7946F" w14:textId="0EDD9C2C" w:rsidR="00ED42CF" w:rsidRPr="001021E8" w:rsidRDefault="00ED42CF" w:rsidP="00E94194">
            <w:pPr>
              <w:pStyle w:val="Sraopastraip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4FEB6229" w14:textId="536AD771" w:rsidR="00ED42CF" w:rsidRPr="00ED42CF" w:rsidRDefault="00F81C1A" w:rsidP="00ED42C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7C68D69E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uri turėti </w:t>
            </w:r>
            <w:r w:rsidR="767A75D6" w:rsidRPr="34F5962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40F990A4" w:rsidRPr="34F59625">
              <w:rPr>
                <w:rFonts w:ascii="Times New Roman" w:hAnsi="Times New Roman" w:cs="Times New Roman"/>
                <w:sz w:val="24"/>
                <w:szCs w:val="24"/>
              </w:rPr>
              <w:t>uimam</w:t>
            </w:r>
            <w:r w:rsidR="775F627E" w:rsidRPr="34F5962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40F990A4" w:rsidRPr="34F59625">
              <w:rPr>
                <w:rFonts w:ascii="Times New Roman" w:hAnsi="Times New Roman" w:cs="Times New Roman"/>
                <w:sz w:val="24"/>
                <w:szCs w:val="24"/>
              </w:rPr>
              <w:t>s, pasukam</w:t>
            </w:r>
            <w:r w:rsidR="181C771C" w:rsidRPr="34F5962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40F990A4" w:rsidRPr="34F59625">
              <w:rPr>
                <w:rFonts w:ascii="Times New Roman" w:hAnsi="Times New Roman" w:cs="Times New Roman"/>
                <w:sz w:val="24"/>
                <w:szCs w:val="24"/>
              </w:rPr>
              <w:t>s į šonus, reguliuojamo aukščio pėdų atram</w:t>
            </w:r>
            <w:r w:rsidR="56B641AB" w:rsidRPr="34F5962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40F990A4" w:rsidRPr="34F59625">
              <w:rPr>
                <w:rFonts w:ascii="Times New Roman" w:hAnsi="Times New Roman" w:cs="Times New Roman"/>
                <w:sz w:val="24"/>
                <w:szCs w:val="24"/>
              </w:rPr>
              <w:t>s su kojų palaikymo dirželiu/dirželiais</w:t>
            </w:r>
            <w:r w:rsidR="4BAF45FF" w:rsidRPr="34F596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40F990A4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 neleidžiančiais kojoms slysti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42CF" w:rsidRPr="00ED42CF">
              <w:rPr>
                <w:rFonts w:ascii="Times New Roman" w:hAnsi="Times New Roman" w:cs="Times New Roman"/>
                <w:sz w:val="24"/>
                <w:szCs w:val="24"/>
              </w:rPr>
              <w:t>atgal</w:t>
            </w:r>
          </w:p>
        </w:tc>
        <w:tc>
          <w:tcPr>
            <w:tcW w:w="4677" w:type="dxa"/>
          </w:tcPr>
          <w:p w14:paraId="2CA358F0" w14:textId="77777777" w:rsidR="00ED42CF" w:rsidRDefault="00ED42CF" w:rsidP="00134B8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42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Atitinka/Neatitinka</w:t>
            </w:r>
          </w:p>
          <w:p w14:paraId="024AD9CB" w14:textId="77777777" w:rsidR="00CA6A5C" w:rsidRDefault="00CA6A5C" w:rsidP="00134B8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4218F38" w14:textId="7B565018" w:rsidR="00CA6A5C" w:rsidRPr="00CA6A5C" w:rsidRDefault="00CA6A5C" w:rsidP="00134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A5C">
              <w:rPr>
                <w:rFonts w:ascii="Times New Roman" w:hAnsi="Times New Roman" w:cs="Times New Roman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ED42CF" w:rsidRPr="00ED42CF" w14:paraId="4DAD39EF" w14:textId="77777777" w:rsidTr="3181C253">
        <w:tc>
          <w:tcPr>
            <w:tcW w:w="1134" w:type="dxa"/>
          </w:tcPr>
          <w:p w14:paraId="5D4DBC5E" w14:textId="7DC11541" w:rsidR="00ED42CF" w:rsidRPr="001021E8" w:rsidRDefault="00ED42CF" w:rsidP="00E94194">
            <w:pPr>
              <w:pStyle w:val="Sraopastraip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0A404D86" w14:textId="5D3B2D8C" w:rsidR="00ED42CF" w:rsidRPr="00ED42CF" w:rsidRDefault="6840E19A" w:rsidP="34F596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Priekinių ratų padangos turi būti </w:t>
            </w:r>
            <w:r w:rsidR="40F990A4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pripučiamos arba iš mikroporingos medžiagos, kurių skersmuo 200 mm ± 20 mm, padangų plotis 45 mm ± 5 mm  </w:t>
            </w:r>
          </w:p>
        </w:tc>
        <w:tc>
          <w:tcPr>
            <w:tcW w:w="4677" w:type="dxa"/>
          </w:tcPr>
          <w:p w14:paraId="4194389D" w14:textId="6D0E15DB" w:rsidR="00ED42CF" w:rsidRDefault="00ED42CF" w:rsidP="00134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25D1E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Nurodyti, ar padangos pripučiamos ar iš mikroporingos medžiagos</w:t>
            </w:r>
          </w:p>
          <w:p w14:paraId="1196FBBC" w14:textId="1148892D" w:rsidR="00ED42CF" w:rsidRDefault="00ED42CF" w:rsidP="00134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A718D" w14:textId="50695C35" w:rsidR="00ED42CF" w:rsidRDefault="3DBD7853" w:rsidP="00134B8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625D1E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Nurodyti</w:t>
            </w:r>
            <w:r w:rsidR="00ED42CF" w:rsidRPr="625D1E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priekinių ratukų padangų skersmenį mm</w:t>
            </w:r>
          </w:p>
          <w:p w14:paraId="7E438EC0" w14:textId="350DE514" w:rsidR="53C74226" w:rsidRDefault="53C74226" w:rsidP="00134B8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625D1E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Nurodyti priekinių ratukų padangų plotį mm</w:t>
            </w:r>
          </w:p>
          <w:p w14:paraId="20C5C33D" w14:textId="77777777" w:rsidR="00CA6A5C" w:rsidRDefault="00CA6A5C" w:rsidP="00134B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FEACC51" w14:textId="0EE31915" w:rsidR="00CA6A5C" w:rsidRPr="00CA6A5C" w:rsidRDefault="00CA6A5C" w:rsidP="00134B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6A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ED42CF" w:rsidRPr="00ED42CF" w14:paraId="55ED033A" w14:textId="77777777" w:rsidTr="3181C253">
        <w:tc>
          <w:tcPr>
            <w:tcW w:w="1134" w:type="dxa"/>
          </w:tcPr>
          <w:p w14:paraId="09945EFE" w14:textId="47B0FD00" w:rsidR="00ED42CF" w:rsidRPr="001021E8" w:rsidRDefault="00ED42CF" w:rsidP="00E94194">
            <w:pPr>
              <w:pStyle w:val="Sraopastraip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1C0CEF99" w14:textId="2D11682D" w:rsidR="00ED42CF" w:rsidRPr="00ED42CF" w:rsidRDefault="00F81C1A" w:rsidP="00ED42C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40F990A4" w:rsidRPr="34F59625">
              <w:rPr>
                <w:rFonts w:ascii="Times New Roman" w:hAnsi="Times New Roman" w:cs="Times New Roman"/>
                <w:sz w:val="24"/>
                <w:szCs w:val="24"/>
              </w:rPr>
              <w:t>alinių ratų stabdžių (darbinio, stovėjimo) valdymo rankenėlės</w:t>
            </w:r>
            <w:r w:rsidR="079BD7F0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 turi būti </w:t>
            </w:r>
          </w:p>
          <w:p w14:paraId="37507256" w14:textId="124F6354" w:rsidR="00ED42CF" w:rsidRPr="00ED42CF" w:rsidRDefault="40F990A4" w:rsidP="00ED42C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34F59625">
              <w:rPr>
                <w:rFonts w:ascii="Times New Roman" w:hAnsi="Times New Roman" w:cs="Times New Roman"/>
                <w:sz w:val="24"/>
                <w:szCs w:val="24"/>
              </w:rPr>
              <w:t>sumontuotos ant stūmimo rankenų</w:t>
            </w:r>
            <w:r w:rsidR="3DB8A377" w:rsidRPr="34F5962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 gali būti papildomi stovėjimo</w:t>
            </w:r>
          </w:p>
          <w:p w14:paraId="243F1819" w14:textId="77777777" w:rsidR="00ED42CF" w:rsidRPr="00ED42CF" w:rsidRDefault="00ED42CF" w:rsidP="00ED42C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2CF">
              <w:rPr>
                <w:rFonts w:ascii="Times New Roman" w:hAnsi="Times New Roman" w:cs="Times New Roman"/>
                <w:sz w:val="24"/>
                <w:szCs w:val="24"/>
              </w:rPr>
              <w:t>stabdžiai ir ant vežimėlio rėmo virš galinių ratų</w:t>
            </w:r>
          </w:p>
        </w:tc>
        <w:tc>
          <w:tcPr>
            <w:tcW w:w="4677" w:type="dxa"/>
          </w:tcPr>
          <w:p w14:paraId="3FE4480D" w14:textId="75033B96" w:rsidR="34F59625" w:rsidRDefault="40F990A4" w:rsidP="00134B8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34F596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Atitinka/Neatitinka</w:t>
            </w:r>
          </w:p>
          <w:p w14:paraId="7608961F" w14:textId="77777777" w:rsidR="00134B82" w:rsidRDefault="00134B82" w:rsidP="00134B82">
            <w:pPr>
              <w:jc w:val="center"/>
              <w:rPr>
                <w:rFonts w:ascii="Segoe UI" w:eastAsia="Segoe UI" w:hAnsi="Segoe UI" w:cs="Segoe UI"/>
                <w:color w:val="333333"/>
                <w:sz w:val="18"/>
                <w:szCs w:val="18"/>
                <w:u w:val="single"/>
              </w:rPr>
            </w:pPr>
          </w:p>
          <w:p w14:paraId="238C3C2B" w14:textId="0CF18379" w:rsidR="00CA6A5C" w:rsidRPr="00CA6A5C" w:rsidRDefault="00CA6A5C" w:rsidP="00134B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6A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ED42CF" w:rsidRPr="00ED42CF" w14:paraId="6771D5DE" w14:textId="77777777" w:rsidTr="3181C253">
        <w:tc>
          <w:tcPr>
            <w:tcW w:w="1134" w:type="dxa"/>
          </w:tcPr>
          <w:p w14:paraId="00A1BE76" w14:textId="1735FA96" w:rsidR="00ED42CF" w:rsidRPr="001021E8" w:rsidRDefault="00ED42CF" w:rsidP="00E94194">
            <w:pPr>
              <w:pStyle w:val="Sraopastraip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5814680B" w14:textId="6E71C920" w:rsidR="00ED42CF" w:rsidRPr="00ED42CF" w:rsidRDefault="00F81C1A" w:rsidP="00ED42C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25BBEC60" w:rsidRPr="34F59625">
              <w:rPr>
                <w:rFonts w:ascii="Times New Roman" w:hAnsi="Times New Roman" w:cs="Times New Roman"/>
                <w:sz w:val="24"/>
                <w:szCs w:val="24"/>
              </w:rPr>
              <w:t>alinių ratų padangos</w:t>
            </w:r>
            <w:r w:rsidR="7C5212FC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 turi būti</w:t>
            </w:r>
            <w:r w:rsidR="25BBEC60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 pripučiamos</w:t>
            </w:r>
            <w:r w:rsidR="00E52DD8">
              <w:rPr>
                <w:rFonts w:ascii="Times New Roman" w:hAnsi="Times New Roman" w:cs="Times New Roman"/>
                <w:sz w:val="24"/>
                <w:szCs w:val="24"/>
              </w:rPr>
              <w:t xml:space="preserve">, galinių ratų padangų skersmuo turi būti 350 mm </w:t>
            </w:r>
            <w:r w:rsidR="00E52DD8" w:rsidRPr="00E52DD8">
              <w:rPr>
                <w:rFonts w:ascii="Times New Roman" w:hAnsi="Times New Roman" w:cs="Times New Roman"/>
                <w:sz w:val="24"/>
                <w:szCs w:val="24"/>
              </w:rPr>
              <w:t>± 50 mm</w:t>
            </w:r>
          </w:p>
        </w:tc>
        <w:tc>
          <w:tcPr>
            <w:tcW w:w="4677" w:type="dxa"/>
          </w:tcPr>
          <w:p w14:paraId="6D9193FE" w14:textId="1811DDA2" w:rsidR="00ED42CF" w:rsidRDefault="00ED42CF" w:rsidP="00134B8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42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Atitinka/Neatitinka</w:t>
            </w:r>
          </w:p>
          <w:p w14:paraId="7D2DD637" w14:textId="77777777" w:rsidR="00134B82" w:rsidRDefault="00134B82" w:rsidP="00134B8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2C0BAF0" w14:textId="77777777" w:rsidR="00134B82" w:rsidRDefault="00E52DD8" w:rsidP="00134B8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E52DD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Nurodyti galinių ratų padangų skersmenį mm</w:t>
            </w:r>
          </w:p>
          <w:p w14:paraId="359E7BF8" w14:textId="00705850" w:rsidR="00E52DD8" w:rsidRPr="00E52DD8" w:rsidRDefault="00E52DD8" w:rsidP="00134B8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72D7C891" w14:textId="77777777" w:rsidR="00E52DD8" w:rsidRDefault="00E52DD8" w:rsidP="00134B8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E52DD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Nurodyti galinių ratų padangų plotį mm</w:t>
            </w:r>
          </w:p>
          <w:p w14:paraId="677357A0" w14:textId="77777777" w:rsidR="00E52DD8" w:rsidRDefault="00E52DD8" w:rsidP="00134B8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21E84A29" w14:textId="1ED98FB3" w:rsidR="00E52DD8" w:rsidRPr="00134B82" w:rsidRDefault="00E52DD8" w:rsidP="00134B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4B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Kartu su pasiūlymu pateikti siūlomos prekės gamintojo patvirtintą aprašymą su nuotrauka ir (ar) gamintojo brošiūrą su nuotrauka ar </w:t>
            </w:r>
            <w:r w:rsidRPr="00134B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lygiaverčius gamintojo dokumentus, pagal kuriuos bus tikrinamas atitikimas reikalavimui</w:t>
            </w:r>
          </w:p>
        </w:tc>
      </w:tr>
      <w:tr w:rsidR="00ED42CF" w:rsidRPr="00ED42CF" w14:paraId="319E3261" w14:textId="77777777" w:rsidTr="3181C253">
        <w:tc>
          <w:tcPr>
            <w:tcW w:w="1134" w:type="dxa"/>
          </w:tcPr>
          <w:p w14:paraId="3CAF2DC5" w14:textId="4582A913" w:rsidR="00ED42CF" w:rsidRPr="001021E8" w:rsidRDefault="00ED42CF" w:rsidP="00E94194">
            <w:pPr>
              <w:pStyle w:val="Sraopastraip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277BA3F4" w14:textId="5C14D2AE" w:rsidR="00ED42CF" w:rsidRPr="00ED42CF" w:rsidRDefault="00134B82" w:rsidP="00ED42C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Vežimėlio masė turi būti ne didesnė kaip 15,5 kg (pilnai sukomplektuoto – su ratais, rankų atramomis ir pėdų atramomis), </w:t>
            </w:r>
            <w:r w:rsidR="40F990A4" w:rsidRPr="34F59625">
              <w:rPr>
                <w:rFonts w:ascii="Times New Roman" w:hAnsi="Times New Roman" w:cs="Times New Roman"/>
                <w:sz w:val="24"/>
                <w:szCs w:val="24"/>
              </w:rPr>
              <w:t>kai sėdynės plotis 430 mm ± 10 mm</w:t>
            </w:r>
          </w:p>
        </w:tc>
        <w:tc>
          <w:tcPr>
            <w:tcW w:w="4677" w:type="dxa"/>
          </w:tcPr>
          <w:p w14:paraId="18B2802C" w14:textId="0F28FB3F" w:rsidR="00134B82" w:rsidRDefault="00134B82" w:rsidP="00134B8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Atitinka/Neatitinka</w:t>
            </w:r>
          </w:p>
          <w:p w14:paraId="2C5281EB" w14:textId="77777777" w:rsidR="00134B82" w:rsidRDefault="00134B82" w:rsidP="00134B8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BDCAE84" w14:textId="25E3369A" w:rsidR="00ED42CF" w:rsidRDefault="00ED42CF" w:rsidP="00134B8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42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Nurodyti pilnai sukomplektuoto vežimėlio ( su ratais, rankų atramomis ir pėdų atramomis), svorį kg, kai sėdynės plotis 430 mm ±10 mm</w:t>
            </w:r>
          </w:p>
          <w:p w14:paraId="67B59152" w14:textId="77777777" w:rsidR="00CA6A5C" w:rsidRDefault="00CA6A5C" w:rsidP="00134B8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D4D82C2" w14:textId="18A1E637" w:rsidR="00CA6A5C" w:rsidRPr="00134B82" w:rsidRDefault="00CA6A5C" w:rsidP="00134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82">
              <w:rPr>
                <w:rFonts w:ascii="Times New Roman" w:hAnsi="Times New Roman" w:cs="Times New Roman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ED42CF" w:rsidRPr="00ED42CF" w14:paraId="5F886F19" w14:textId="77777777" w:rsidTr="3181C253">
        <w:tc>
          <w:tcPr>
            <w:tcW w:w="1134" w:type="dxa"/>
          </w:tcPr>
          <w:p w14:paraId="1CFF8E47" w14:textId="7244566E" w:rsidR="00ED42CF" w:rsidRPr="001021E8" w:rsidRDefault="00ED42CF" w:rsidP="00E94194">
            <w:pPr>
              <w:pStyle w:val="Sraopastraip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130207DF" w14:textId="41DFA29A" w:rsidR="00ED42CF" w:rsidRPr="00ED42CF" w:rsidRDefault="7272972A" w:rsidP="00ED42C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34F59625">
              <w:rPr>
                <w:rFonts w:ascii="Times New Roman" w:hAnsi="Times New Roman" w:cs="Times New Roman"/>
                <w:sz w:val="24"/>
                <w:szCs w:val="24"/>
              </w:rPr>
              <w:t>Vežimėlis</w:t>
            </w:r>
            <w:r w:rsidR="40F990A4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 turi išlaikyti ne maž</w:t>
            </w:r>
            <w:r w:rsidR="00134B82">
              <w:rPr>
                <w:rFonts w:ascii="Times New Roman" w:hAnsi="Times New Roman" w:cs="Times New Roman"/>
                <w:sz w:val="24"/>
                <w:szCs w:val="24"/>
              </w:rPr>
              <w:t xml:space="preserve">esnį </w:t>
            </w:r>
            <w:r w:rsidR="40F990A4" w:rsidRPr="34F59625">
              <w:rPr>
                <w:rFonts w:ascii="Times New Roman" w:hAnsi="Times New Roman" w:cs="Times New Roman"/>
                <w:sz w:val="24"/>
                <w:szCs w:val="24"/>
              </w:rPr>
              <w:t>kaip 120 kg naudotojo svorį</w:t>
            </w:r>
          </w:p>
        </w:tc>
        <w:tc>
          <w:tcPr>
            <w:tcW w:w="4677" w:type="dxa"/>
          </w:tcPr>
          <w:p w14:paraId="4FF4B3D4" w14:textId="77777777" w:rsidR="00ED42CF" w:rsidRPr="00ED42CF" w:rsidRDefault="00ED42CF" w:rsidP="00134B8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42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Nurodyti naudotojo svorį kg</w:t>
            </w:r>
          </w:p>
          <w:p w14:paraId="79A3A03B" w14:textId="77777777" w:rsidR="00ED42CF" w:rsidRPr="00ED42CF" w:rsidRDefault="00ED42CF" w:rsidP="00134B8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546FDEF" w14:textId="77777777" w:rsidR="00ED42CF" w:rsidRPr="00ED42CF" w:rsidRDefault="00ED42CF" w:rsidP="00134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2CF">
              <w:rPr>
                <w:rFonts w:ascii="Times New Roman" w:hAnsi="Times New Roman" w:cs="Times New Roman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ED42CF" w:rsidRPr="00ED42CF" w14:paraId="024B96B0" w14:textId="77777777" w:rsidTr="3181C253">
        <w:trPr>
          <w:trHeight w:val="1114"/>
        </w:trPr>
        <w:tc>
          <w:tcPr>
            <w:tcW w:w="1134" w:type="dxa"/>
          </w:tcPr>
          <w:p w14:paraId="101AF18B" w14:textId="6A1631AE" w:rsidR="00ED42CF" w:rsidRPr="001021E8" w:rsidRDefault="00ED42CF" w:rsidP="00E94194">
            <w:pPr>
              <w:pStyle w:val="Sraopastraip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74B124B4" w14:textId="6FD7837D" w:rsidR="00ED42CF" w:rsidRPr="00ED42CF" w:rsidRDefault="00134B82" w:rsidP="34F596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</w:t>
            </w:r>
            <w:r w:rsidR="3A3FF5B3" w:rsidRPr="34F59625">
              <w:rPr>
                <w:rFonts w:ascii="Times New Roman" w:hAnsi="Times New Roman" w:cs="Times New Roman"/>
                <w:sz w:val="24"/>
                <w:szCs w:val="24"/>
              </w:rPr>
              <w:t>ri būti galimybė pasirinkti iš penkių vežimėlio pločių:</w:t>
            </w:r>
            <w:r w:rsidR="40F990A4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ADA0AF8" w14:textId="49BE3331" w:rsidR="00ED42CF" w:rsidRPr="00ED42CF" w:rsidRDefault="00ED42CF" w:rsidP="625D1E3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625D1E35">
              <w:rPr>
                <w:rFonts w:ascii="Times New Roman" w:hAnsi="Times New Roman" w:cs="Times New Roman"/>
                <w:sz w:val="24"/>
                <w:szCs w:val="24"/>
              </w:rPr>
              <w:t>380 mm ±10 mm</w:t>
            </w:r>
          </w:p>
          <w:p w14:paraId="29E3B66B" w14:textId="0F54F817" w:rsidR="00ED42CF" w:rsidRPr="00ED42CF" w:rsidRDefault="00ED42CF" w:rsidP="00ED42C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2CF">
              <w:rPr>
                <w:rFonts w:ascii="Times New Roman" w:hAnsi="Times New Roman" w:cs="Times New Roman"/>
                <w:sz w:val="24"/>
                <w:szCs w:val="24"/>
              </w:rPr>
              <w:t>410 mm ±10 mm</w:t>
            </w:r>
          </w:p>
          <w:p w14:paraId="1FD9F70C" w14:textId="0518467E" w:rsidR="00ED42CF" w:rsidRPr="00ED42CF" w:rsidRDefault="00ED42CF" w:rsidP="00ED42C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2CF">
              <w:rPr>
                <w:rFonts w:ascii="Times New Roman" w:hAnsi="Times New Roman" w:cs="Times New Roman"/>
                <w:sz w:val="24"/>
                <w:szCs w:val="24"/>
              </w:rPr>
              <w:t>430 mm ±10 mm</w:t>
            </w:r>
          </w:p>
          <w:p w14:paraId="07E7487A" w14:textId="2B12A387" w:rsidR="00ED42CF" w:rsidRPr="00ED42CF" w:rsidRDefault="00ED42CF" w:rsidP="00ED42C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2CF">
              <w:rPr>
                <w:rFonts w:ascii="Times New Roman" w:hAnsi="Times New Roman" w:cs="Times New Roman"/>
                <w:sz w:val="24"/>
                <w:szCs w:val="24"/>
              </w:rPr>
              <w:t>450 mm ±10 mm</w:t>
            </w:r>
          </w:p>
          <w:p w14:paraId="4ED41DE0" w14:textId="7712E61B" w:rsidR="00ED42CF" w:rsidRPr="00ED42CF" w:rsidRDefault="00ED42CF" w:rsidP="00ED42C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2CF">
              <w:rPr>
                <w:rFonts w:ascii="Times New Roman" w:hAnsi="Times New Roman" w:cs="Times New Roman"/>
                <w:sz w:val="24"/>
                <w:szCs w:val="24"/>
              </w:rPr>
              <w:t>490 mm ±10 mm</w:t>
            </w:r>
          </w:p>
        </w:tc>
        <w:tc>
          <w:tcPr>
            <w:tcW w:w="4677" w:type="dxa"/>
          </w:tcPr>
          <w:p w14:paraId="49E0D526" w14:textId="312A3146" w:rsidR="00ED42CF" w:rsidRPr="00ED42CF" w:rsidRDefault="60815687" w:rsidP="00134B8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3181C2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Atitinka/Neatitinka</w:t>
            </w:r>
          </w:p>
          <w:p w14:paraId="293AAB36" w14:textId="641CD1C7" w:rsidR="00ED42CF" w:rsidRPr="00ED42CF" w:rsidRDefault="00ED42CF" w:rsidP="00134B8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F3DF4BA" w14:textId="002E58EC" w:rsidR="00ED42CF" w:rsidRPr="00ED42CF" w:rsidRDefault="60815687" w:rsidP="00134B8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3181C2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Nurodyti siūlomus sėdynės pločius mm</w:t>
            </w:r>
          </w:p>
          <w:p w14:paraId="10E91F26" w14:textId="683C6BFB" w:rsidR="00ED42CF" w:rsidRPr="00ED42CF" w:rsidRDefault="00ED42CF" w:rsidP="00134B8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44AA385" w14:textId="70F89AF9" w:rsidR="00ED42CF" w:rsidRPr="00ED42CF" w:rsidRDefault="60815687" w:rsidP="00134B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181C253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  <w:p w14:paraId="3A8B0500" w14:textId="39DC32EB" w:rsidR="00ED42CF" w:rsidRPr="00ED42CF" w:rsidRDefault="00ED42CF" w:rsidP="00134B8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D42CF" w:rsidRPr="00ED42CF" w14:paraId="15718BE4" w14:textId="77777777" w:rsidTr="3181C253">
        <w:tc>
          <w:tcPr>
            <w:tcW w:w="1134" w:type="dxa"/>
          </w:tcPr>
          <w:p w14:paraId="28E08E91" w14:textId="5715742F" w:rsidR="00ED42CF" w:rsidRPr="001021E8" w:rsidRDefault="00ED42CF" w:rsidP="00E94194">
            <w:pPr>
              <w:pStyle w:val="Sraopastraip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49CA2619" w14:textId="4F9A3969" w:rsidR="00ED42CF" w:rsidRPr="00ED42CF" w:rsidRDefault="03D87B92" w:rsidP="00ED42C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Turi būti </w:t>
            </w:r>
            <w:r w:rsidR="40F990A4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plaunamas ir dezinfekuojamas (turi būti pakartotinai dezinfekuojamas lengvai prieinamomis dezinfekavimo priemonėmis, nepakenkiant pagalbinei priemonei) </w:t>
            </w:r>
          </w:p>
        </w:tc>
        <w:tc>
          <w:tcPr>
            <w:tcW w:w="4677" w:type="dxa"/>
          </w:tcPr>
          <w:p w14:paraId="6B245A42" w14:textId="77777777" w:rsidR="00ED42CF" w:rsidRPr="00ED42CF" w:rsidRDefault="00ED42CF" w:rsidP="00134B8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42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Atitinka/Neatitinka</w:t>
            </w:r>
          </w:p>
          <w:p w14:paraId="6CA77343" w14:textId="77777777" w:rsidR="00ED42CF" w:rsidRPr="00ED42CF" w:rsidRDefault="00ED42CF" w:rsidP="00134B8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EFDB0B9" w14:textId="6EC33C15" w:rsidR="00ED42CF" w:rsidRPr="00ED42CF" w:rsidRDefault="00ED42CF" w:rsidP="00134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2CF" w:rsidRPr="00ED42CF" w14:paraId="66A9B53D" w14:textId="77777777" w:rsidTr="3181C253">
        <w:tc>
          <w:tcPr>
            <w:tcW w:w="1134" w:type="dxa"/>
          </w:tcPr>
          <w:p w14:paraId="401065D9" w14:textId="75672E13" w:rsidR="00ED42CF" w:rsidRPr="00E94194" w:rsidRDefault="00ED42CF" w:rsidP="00E94194">
            <w:pPr>
              <w:pStyle w:val="Sraopastraip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01FFC44" w14:textId="057CF20C" w:rsidR="00ED42CF" w:rsidRPr="00ED42CF" w:rsidRDefault="44607948" w:rsidP="00ED42C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Turi būti </w:t>
            </w:r>
            <w:r w:rsidR="40F990A4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komplektuojamas su pompa ir reguliavimo įrankiais </w:t>
            </w:r>
          </w:p>
        </w:tc>
        <w:tc>
          <w:tcPr>
            <w:tcW w:w="4677" w:type="dxa"/>
          </w:tcPr>
          <w:p w14:paraId="48AC1E28" w14:textId="0C5E3F38" w:rsidR="00ED42CF" w:rsidRPr="00ED42CF" w:rsidRDefault="00ED42CF" w:rsidP="00134B8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625D1E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Atitinka/Neatitinka</w:t>
            </w:r>
          </w:p>
          <w:p w14:paraId="761D8CA6" w14:textId="1266EF67" w:rsidR="00ED42CF" w:rsidRPr="00ED42CF" w:rsidRDefault="00ED42CF" w:rsidP="00134B8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D42CF" w:rsidRPr="00ED42CF" w14:paraId="40A68872" w14:textId="77777777" w:rsidTr="3181C253">
        <w:tc>
          <w:tcPr>
            <w:tcW w:w="1134" w:type="dxa"/>
          </w:tcPr>
          <w:p w14:paraId="179AC598" w14:textId="7A7EA6FA" w:rsidR="00ED42CF" w:rsidRPr="00E94194" w:rsidRDefault="00ED42CF" w:rsidP="00E94194">
            <w:pPr>
              <w:pStyle w:val="Sraopastraip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79B294B" w14:textId="03C5919F" w:rsidR="00ED42CF" w:rsidRPr="00ED42CF" w:rsidRDefault="2874BA78" w:rsidP="00ED42C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Turi būti </w:t>
            </w:r>
            <w:r w:rsidR="40F990A4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su atšvaitais abiejuose vežimėlio šonuose ir priekinėje bei galinėje dalyse </w:t>
            </w:r>
          </w:p>
        </w:tc>
        <w:tc>
          <w:tcPr>
            <w:tcW w:w="4677" w:type="dxa"/>
          </w:tcPr>
          <w:p w14:paraId="3B836FE3" w14:textId="16ABF0A2" w:rsidR="00ED42CF" w:rsidRPr="00ED42CF" w:rsidRDefault="00ED42CF" w:rsidP="00134B8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625D1E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Atitinka/Neatitinka</w:t>
            </w:r>
          </w:p>
          <w:p w14:paraId="068BEA42" w14:textId="06378A18" w:rsidR="00ED42CF" w:rsidRPr="00ED42CF" w:rsidRDefault="00ED42CF" w:rsidP="00134B8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D42CF" w:rsidRPr="00ED42CF" w14:paraId="57F649A3" w14:textId="77777777" w:rsidTr="3181C253">
        <w:tc>
          <w:tcPr>
            <w:tcW w:w="1134" w:type="dxa"/>
          </w:tcPr>
          <w:p w14:paraId="4FCD462B" w14:textId="2F5F9F15" w:rsidR="00ED42CF" w:rsidRPr="00E94194" w:rsidRDefault="00ED42CF" w:rsidP="00E94194">
            <w:pPr>
              <w:pStyle w:val="Sraopastraip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109C7C6" w14:textId="77777777" w:rsidR="00ED42CF" w:rsidRPr="00ED42CF" w:rsidRDefault="00ED42CF" w:rsidP="00ED42C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2CF">
              <w:rPr>
                <w:rFonts w:ascii="Times New Roman" w:hAnsi="Times New Roman" w:cs="Times New Roman"/>
                <w:sz w:val="24"/>
                <w:szCs w:val="24"/>
              </w:rPr>
              <w:t xml:space="preserve">Tiekėjas turi įsipareigoti kartu su prekėmis pateikti naudojimo instrukciją lietuvių kalba, kurioje turi būti nurodyta visa su gaminio naudojimu susijusi </w:t>
            </w:r>
            <w:r w:rsidRPr="00ED4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informacija: naudojimas, valymas, įspėjimas apie pavojus ir kt.</w:t>
            </w:r>
          </w:p>
        </w:tc>
        <w:tc>
          <w:tcPr>
            <w:tcW w:w="4677" w:type="dxa"/>
          </w:tcPr>
          <w:p w14:paraId="3F41BCD7" w14:textId="77777777" w:rsidR="00ED42CF" w:rsidRPr="00ED42CF" w:rsidRDefault="00ED42CF" w:rsidP="00134B8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42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Įsipareigoju/Neįsipareigoju</w:t>
            </w:r>
          </w:p>
        </w:tc>
      </w:tr>
      <w:tr w:rsidR="00ED42CF" w:rsidRPr="00ED42CF" w14:paraId="4AF96B18" w14:textId="77777777" w:rsidTr="3181C253">
        <w:tc>
          <w:tcPr>
            <w:tcW w:w="1134" w:type="dxa"/>
          </w:tcPr>
          <w:p w14:paraId="1E73E1A3" w14:textId="624BCD79" w:rsidR="00ED42CF" w:rsidRPr="00E94194" w:rsidRDefault="00ED42CF" w:rsidP="00E94194">
            <w:pPr>
              <w:pStyle w:val="Sraopastraip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EA3E183" w14:textId="77777777" w:rsidR="00ED42CF" w:rsidRPr="00ED42CF" w:rsidRDefault="00ED42CF" w:rsidP="00ED42C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2CF">
              <w:rPr>
                <w:rFonts w:ascii="Times New Roman" w:hAnsi="Times New Roman" w:cs="Times New Roman"/>
                <w:sz w:val="24"/>
                <w:szCs w:val="24"/>
              </w:rPr>
              <w:t xml:space="preserve">Tiekėjas turi įsipareigoti teikti prekėms garantinį terminą ne mažiau kaip: rėmui – 48 mėnesiai; kitoms dalims, išskyrus padangas ir kameras – 24 mėnesiai      </w:t>
            </w:r>
          </w:p>
        </w:tc>
        <w:tc>
          <w:tcPr>
            <w:tcW w:w="4677" w:type="dxa"/>
          </w:tcPr>
          <w:p w14:paraId="500F3A60" w14:textId="77777777" w:rsidR="00ED42CF" w:rsidRPr="00ED42CF" w:rsidRDefault="00ED42CF" w:rsidP="00134B8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42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Įsipareigoju/Neįsipareigoju</w:t>
            </w:r>
          </w:p>
          <w:p w14:paraId="733F6244" w14:textId="77777777" w:rsidR="00ED42CF" w:rsidRPr="00ED42CF" w:rsidRDefault="00ED42CF" w:rsidP="00134B8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1A9D266" w14:textId="77777777" w:rsidR="00ED42CF" w:rsidRPr="00ED42CF" w:rsidRDefault="00ED42CF" w:rsidP="00134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Nurodyti vežimėlio garantinį laiką rėmui bei kitoms dalims, išskyrus padangas ir kameras mėnesiais</w:t>
            </w:r>
            <w:r w:rsidRPr="00ED42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D42CF" w:rsidRPr="00ED42CF" w14:paraId="18D227CD" w14:textId="77777777" w:rsidTr="3181C253">
        <w:tc>
          <w:tcPr>
            <w:tcW w:w="1134" w:type="dxa"/>
          </w:tcPr>
          <w:p w14:paraId="5D8E61F7" w14:textId="105F21B1" w:rsidR="00ED42CF" w:rsidRPr="001021E8" w:rsidRDefault="00ED42CF" w:rsidP="00E94194">
            <w:pPr>
              <w:pStyle w:val="Sraopastraip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0D70FDB3" w14:textId="237900FE" w:rsidR="00ED42CF" w:rsidRPr="00134B82" w:rsidRDefault="40F990A4" w:rsidP="34F596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34F59625">
              <w:rPr>
                <w:rFonts w:ascii="Times New Roman" w:hAnsi="Times New Roman" w:cs="Times New Roman"/>
                <w:sz w:val="24"/>
                <w:szCs w:val="24"/>
              </w:rPr>
              <w:t>Tiekėjas turi įsipareigoti garantiniu laikotarpiu atlikti remontą ne ilgiau kaip per 10 dienų, o atliekant remontą ilgiau kaip per 10 dienų, aprūpinti asmenį toki</w:t>
            </w:r>
            <w:r w:rsidR="006A5139" w:rsidRPr="34F59625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 pači</w:t>
            </w:r>
            <w:r w:rsidR="1D242179" w:rsidRPr="34F59625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4D97B8FC" w:rsidRPr="34F596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4D97B8FC" w:rsidRPr="00134B82">
              <w:rPr>
                <w:rFonts w:ascii="Times New Roman" w:hAnsi="Times New Roman" w:cs="Times New Roman"/>
                <w:sz w:val="24"/>
                <w:szCs w:val="24"/>
              </w:rPr>
              <w:t>palydovo valdom</w:t>
            </w:r>
            <w:r w:rsidR="4D97B8FC" w:rsidRPr="34F59625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4D97B8FC" w:rsidRPr="00134B82">
              <w:rPr>
                <w:rFonts w:ascii="Times New Roman" w:hAnsi="Times New Roman" w:cs="Times New Roman"/>
                <w:sz w:val="24"/>
                <w:szCs w:val="24"/>
              </w:rPr>
              <w:t xml:space="preserve"> vežimėli</w:t>
            </w:r>
            <w:r w:rsidR="4D97B8FC" w:rsidRPr="34F59625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4D97B8FC" w:rsidRPr="00134B82">
              <w:rPr>
                <w:rFonts w:ascii="Times New Roman" w:hAnsi="Times New Roman" w:cs="Times New Roman"/>
                <w:sz w:val="24"/>
                <w:szCs w:val="24"/>
              </w:rPr>
              <w:t xml:space="preserve"> nesudėtingos konstrukcijos asmeniui nuo 18 metų</w:t>
            </w:r>
          </w:p>
          <w:p w14:paraId="3A51304D" w14:textId="7737E70E" w:rsidR="00ED42CF" w:rsidRPr="00ED42CF" w:rsidRDefault="00ED42CF" w:rsidP="00ED42C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57B6BF35" w14:textId="77777777" w:rsidR="00ED42CF" w:rsidRPr="00ED42CF" w:rsidRDefault="00ED42CF" w:rsidP="00134B8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42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Įsipareigoju/Neįsipareigoju</w:t>
            </w:r>
          </w:p>
        </w:tc>
      </w:tr>
    </w:tbl>
    <w:p w14:paraId="63E6CA57" w14:textId="0549A8BE" w:rsidR="2BAB2167" w:rsidRDefault="2BAB2167" w:rsidP="009A64DD">
      <w:p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E2F568A" w14:textId="07E1279C" w:rsidR="00C721E7" w:rsidRPr="00C721E7" w:rsidRDefault="00C721E7" w:rsidP="00C721E7">
      <w:pPr>
        <w:spacing w:line="256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21E7">
        <w:rPr>
          <w:rFonts w:ascii="Times New Roman" w:hAnsi="Times New Roman" w:cs="Times New Roman"/>
          <w:b/>
          <w:bCs/>
          <w:sz w:val="24"/>
          <w:szCs w:val="24"/>
        </w:rPr>
        <w:t>BVPŽ kodas 33190000-8</w:t>
      </w:r>
    </w:p>
    <w:p w14:paraId="6917A873" w14:textId="58413775" w:rsidR="00C721E7" w:rsidRPr="00C721E7" w:rsidRDefault="001B2168" w:rsidP="00C721E7">
      <w:pPr>
        <w:suppressAutoHyphens/>
        <w:autoSpaceDN w:val="0"/>
        <w:spacing w:line="256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="00ED0A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C721E7" w:rsidRPr="00C721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pirkimo dalis.</w:t>
      </w:r>
      <w:r w:rsidR="00C721E7" w:rsidRPr="00C721E7">
        <w:rPr>
          <w:rFonts w:ascii="Times New Roman" w:hAnsi="Times New Roman" w:cs="Times New Roman"/>
          <w:b/>
          <w:bCs/>
          <w:sz w:val="24"/>
          <w:szCs w:val="24"/>
        </w:rPr>
        <w:t xml:space="preserve"> Vienpusio varymo vežimėlis</w:t>
      </w:r>
    </w:p>
    <w:p w14:paraId="4BA62615" w14:textId="089E2CBF" w:rsidR="00C721E7" w:rsidRPr="00C721E7" w:rsidRDefault="00C721E7" w:rsidP="5E427416">
      <w:pPr>
        <w:spacing w:line="25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E4274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Perkamas kiekis nuo </w:t>
      </w:r>
      <w:r w:rsidR="78B072B7" w:rsidRPr="5E4274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50</w:t>
      </w:r>
      <w:r w:rsidRPr="5E4274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vnt. iki 2</w:t>
      </w:r>
      <w:r w:rsidR="1F86C707" w:rsidRPr="5E4274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Pr="5E4274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 vnt.</w:t>
      </w:r>
    </w:p>
    <w:tbl>
      <w:tblPr>
        <w:tblStyle w:val="Lentelstinklelis1"/>
        <w:tblW w:w="9922" w:type="dxa"/>
        <w:tblInd w:w="-572" w:type="dxa"/>
        <w:tblLook w:val="04A0" w:firstRow="1" w:lastRow="0" w:firstColumn="1" w:lastColumn="0" w:noHBand="0" w:noVBand="1"/>
      </w:tblPr>
      <w:tblGrid>
        <w:gridCol w:w="1134"/>
        <w:gridCol w:w="4111"/>
        <w:gridCol w:w="4677"/>
      </w:tblGrid>
      <w:tr w:rsidR="00C721E7" w:rsidRPr="00C721E7" w14:paraId="186CF0B5" w14:textId="77777777" w:rsidTr="3181C25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FD975" w14:textId="77777777" w:rsidR="00C721E7" w:rsidRPr="00C721E7" w:rsidRDefault="00C721E7" w:rsidP="00C721E7">
            <w:pPr>
              <w:ind w:left="94"/>
              <w:contextualSpacing/>
              <w:jc w:val="center"/>
              <w:rPr>
                <w:rFonts w:ascii="Times New Roman" w:hAnsi="Times New Roman" w:cs="Times New Roman"/>
                <w:b/>
                <w:noProof w:val="0"/>
                <w:color w:val="000000" w:themeColor="text1"/>
                <w:sz w:val="24"/>
                <w:szCs w:val="24"/>
                <w:lang w:val="en-GB"/>
              </w:rPr>
            </w:pPr>
            <w:r w:rsidRPr="00C721E7">
              <w:rPr>
                <w:rFonts w:ascii="Times New Roman" w:hAnsi="Times New Roman" w:cs="Times New Roman"/>
                <w:b/>
                <w:noProof w:val="0"/>
                <w:color w:val="000000" w:themeColor="text1"/>
                <w:sz w:val="24"/>
                <w:szCs w:val="24"/>
                <w:lang w:val="en-GB"/>
              </w:rPr>
              <w:t>Eil. Nr.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63193" w14:textId="1D03651B" w:rsidR="00C721E7" w:rsidRPr="00C721E7" w:rsidRDefault="51CC35EB" w:rsidP="4FDF0BF6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4FDF0BF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Techniniai reikalavimai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8A699" w14:textId="77777777" w:rsidR="00C721E7" w:rsidRPr="00C721E7" w:rsidRDefault="51CC35EB" w:rsidP="00134B82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4FDF0BF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Tiekėjo siūlomos prekės parametrai </w:t>
            </w:r>
          </w:p>
          <w:p w14:paraId="789C1F62" w14:textId="77777777" w:rsidR="00C721E7" w:rsidRPr="00C721E7" w:rsidRDefault="00C721E7" w:rsidP="00C721E7">
            <w:pPr>
              <w:spacing w:after="255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21E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PILDO TIEKĖJAS</w:t>
            </w:r>
          </w:p>
        </w:tc>
      </w:tr>
      <w:tr w:rsidR="00C721E7" w:rsidRPr="00C721E7" w14:paraId="416C2CC0" w14:textId="77777777" w:rsidTr="3181C25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B1E35" w14:textId="77777777" w:rsidR="00C721E7" w:rsidRPr="00C721E7" w:rsidRDefault="00C721E7" w:rsidP="00C721E7">
            <w:pPr>
              <w:ind w:left="94"/>
              <w:contextualSpacing/>
              <w:jc w:val="center"/>
              <w:rPr>
                <w:rFonts w:ascii="Times New Roman" w:hAnsi="Times New Roman" w:cs="Times New Roman"/>
                <w:b/>
                <w:noProof w:val="0"/>
                <w:color w:val="000000" w:themeColor="text1"/>
                <w:sz w:val="24"/>
                <w:szCs w:val="24"/>
                <w:lang w:val="en-GB"/>
              </w:rPr>
            </w:pPr>
            <w:r w:rsidRPr="00C721E7">
              <w:rPr>
                <w:rFonts w:ascii="Times New Roman" w:hAnsi="Times New Roman" w:cs="Times New Roman"/>
                <w:b/>
                <w:noProof w:val="0"/>
                <w:color w:val="000000" w:themeColor="text1"/>
                <w:sz w:val="24"/>
                <w:szCs w:val="24"/>
                <w:lang w:val="en-GB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2918D" w14:textId="77777777" w:rsidR="00C721E7" w:rsidRPr="00C721E7" w:rsidRDefault="00C721E7" w:rsidP="00C721E7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21E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68DD6" w14:textId="77777777" w:rsidR="00C721E7" w:rsidRPr="00C721E7" w:rsidRDefault="00C721E7" w:rsidP="00C721E7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21E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</w:tr>
      <w:tr w:rsidR="00C721E7" w:rsidRPr="00C721E7" w14:paraId="18F31C0A" w14:textId="77777777" w:rsidTr="3181C25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D8BB4" w14:textId="20E4BF55" w:rsidR="00C721E7" w:rsidRPr="00E94194" w:rsidRDefault="00C721E7" w:rsidP="00E94194">
            <w:pPr>
              <w:pStyle w:val="Sraopastraipa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55CF2" w14:textId="2079A989" w:rsidR="00C721E7" w:rsidRPr="00C721E7" w:rsidRDefault="13330859" w:rsidP="00C721E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Turi turėti CE atitikties deklaraciją pagal 2017 m. balandžio 5 d. Europos Parlamento ir Tarybos reglamentą (ES) 2017/745 dėl medicinos priemonių bei būti paženklinta CE ženklu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B80C4" w14:textId="77777777" w:rsidR="00C721E7" w:rsidRPr="00C721E7" w:rsidRDefault="00C721E7" w:rsidP="00A2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1E7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33F7924E" w14:textId="0982C396" w:rsidR="00C721E7" w:rsidRPr="00C721E7" w:rsidRDefault="00C721E7" w:rsidP="00A2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B48F88" w14:textId="789616B9" w:rsidR="00C721E7" w:rsidRPr="00C721E7" w:rsidRDefault="6760D10D" w:rsidP="00A251C2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34F5962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Kartu su pasiūlymu pateikti CE atitikties deklaraciją ir jos vertimą į lietuvių kalbą, jei dokumentas ne lietuvių kalba</w:t>
            </w:r>
          </w:p>
        </w:tc>
      </w:tr>
      <w:tr w:rsidR="00C721E7" w:rsidRPr="00C721E7" w14:paraId="5B2BFA77" w14:textId="77777777" w:rsidTr="3181C25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777FC" w14:textId="730A73E5" w:rsidR="00C721E7" w:rsidRPr="001021E8" w:rsidRDefault="00C721E7" w:rsidP="00E94194">
            <w:pPr>
              <w:pStyle w:val="Sraopastraipa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2DBE9" w14:textId="64CF854C" w:rsidR="00C721E7" w:rsidRPr="00C721E7" w:rsidRDefault="00A251C2" w:rsidP="34F596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R</w:t>
            </w:r>
            <w:r w:rsidR="6DAC4ADE" w:rsidRPr="34F5962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ėmas turi būti suglaudžiamas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AEA18" w14:textId="77777777" w:rsidR="00C721E7" w:rsidRDefault="00C721E7" w:rsidP="00A251C2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721E7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501EE0FA" w14:textId="77777777" w:rsidR="00CA6A5C" w:rsidRDefault="00CA6A5C" w:rsidP="00A251C2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3F8B398F" w14:textId="5AD2591B" w:rsidR="00CA6A5C" w:rsidRPr="00CA6A5C" w:rsidRDefault="00CA6A5C" w:rsidP="00A251C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A6A5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C721E7" w:rsidRPr="00C721E7" w14:paraId="69A339E9" w14:textId="77777777" w:rsidTr="3181C25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48710" w14:textId="57DE09D5" w:rsidR="00C721E7" w:rsidRPr="001021E8" w:rsidRDefault="00C721E7" w:rsidP="00E94194">
            <w:pPr>
              <w:pStyle w:val="Sraopastraipa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E56DE" w14:textId="236B1FD5" w:rsidR="00C721E7" w:rsidRPr="00C721E7" w:rsidRDefault="00A251C2" w:rsidP="00C721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36DE63A3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uri būti </w:t>
            </w:r>
            <w:r w:rsidR="13330859" w:rsidRPr="34F59625">
              <w:rPr>
                <w:rFonts w:ascii="Times New Roman" w:hAnsi="Times New Roman" w:cs="Times New Roman"/>
                <w:sz w:val="24"/>
                <w:szCs w:val="24"/>
              </w:rPr>
              <w:t>paminkštinta sėdynė, kurios aukštis ne mažesnis kaip 40 mm, jei sėdynės paminkštinimui naudojama atskira pagalvėlė, ji turi būti fiksuojama prie sėdynės pagrindo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74542" w14:textId="30F2B11E" w:rsidR="00C721E7" w:rsidRDefault="00C721E7" w:rsidP="00A251C2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721E7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615A1C90" w14:textId="77777777" w:rsidR="00A251C2" w:rsidRPr="00C721E7" w:rsidRDefault="00A251C2" w:rsidP="00A251C2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749F5E6A" w14:textId="77777777" w:rsidR="00C721E7" w:rsidRDefault="00C721E7" w:rsidP="00A251C2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721E7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Nurodyti paminkštintos sėdynės aukštį mm</w:t>
            </w:r>
          </w:p>
          <w:p w14:paraId="16188990" w14:textId="77777777" w:rsidR="00CA6A5C" w:rsidRDefault="00CA6A5C" w:rsidP="00A251C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62B8E12C" w14:textId="2434F730" w:rsidR="00CA6A5C" w:rsidRPr="00C721E7" w:rsidRDefault="00CA6A5C" w:rsidP="00A251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6A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C721E7" w:rsidRPr="00C721E7" w14:paraId="6740F092" w14:textId="77777777" w:rsidTr="3181C25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1932F" w14:textId="4148CFBD" w:rsidR="00C721E7" w:rsidRPr="001021E8" w:rsidRDefault="00C721E7" w:rsidP="00E94194">
            <w:pPr>
              <w:pStyle w:val="Sraopastraipa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84F5D" w14:textId="691ACFC3" w:rsidR="00C721E7" w:rsidRPr="00C721E7" w:rsidRDefault="00A251C2" w:rsidP="00C721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13330859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ugaros atramos aukštis </w:t>
            </w:r>
            <w:r w:rsidR="03C1491F" w:rsidRPr="34F59625">
              <w:rPr>
                <w:rFonts w:ascii="Times New Roman" w:hAnsi="Times New Roman" w:cs="Times New Roman"/>
                <w:sz w:val="24"/>
                <w:szCs w:val="24"/>
              </w:rPr>
              <w:t>turi būti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13330859" w:rsidRPr="34F596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13330859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0 mm 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13330859" w:rsidRPr="34F59625">
              <w:rPr>
                <w:rFonts w:ascii="Times New Roman" w:hAnsi="Times New Roman" w:cs="Times New Roman"/>
                <w:sz w:val="24"/>
                <w:szCs w:val="24"/>
              </w:rPr>
              <w:t>0 mm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6931D" w14:textId="698193C1" w:rsidR="00C721E7" w:rsidRDefault="00C721E7" w:rsidP="00A251C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625D1E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Nurodyti nugaros atramos aukštį mm</w:t>
            </w:r>
          </w:p>
          <w:p w14:paraId="5572AA73" w14:textId="77777777" w:rsidR="00CA6A5C" w:rsidRDefault="00CA6A5C" w:rsidP="00A251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6F95BBB" w14:textId="29576976" w:rsidR="00CA6A5C" w:rsidRPr="00CA6A5C" w:rsidRDefault="00CA6A5C" w:rsidP="00A251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6A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C721E7" w:rsidRPr="00C721E7" w14:paraId="773D1933" w14:textId="77777777" w:rsidTr="3181C25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9F07F" w14:textId="0A46FB6A" w:rsidR="00C721E7" w:rsidRPr="001021E8" w:rsidRDefault="00C721E7" w:rsidP="00E94194">
            <w:pPr>
              <w:pStyle w:val="Sraopastraipa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C21B6" w14:textId="14601247" w:rsidR="00C721E7" w:rsidRPr="00C721E7" w:rsidRDefault="555E4AF4" w:rsidP="00C721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Turi turėti </w:t>
            </w:r>
            <w:r w:rsidR="13330859" w:rsidRPr="34F59625">
              <w:rPr>
                <w:rFonts w:ascii="Times New Roman" w:hAnsi="Times New Roman" w:cs="Times New Roman"/>
                <w:sz w:val="24"/>
                <w:szCs w:val="24"/>
              </w:rPr>
              <w:t>stūmimo ranken</w:t>
            </w:r>
            <w:r w:rsidR="61F8E73A" w:rsidRPr="34F5962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13330859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564C0" w14:textId="77777777" w:rsidR="00C721E7" w:rsidRDefault="00C721E7" w:rsidP="00A251C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21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Atitinka/Neatitinka</w:t>
            </w:r>
          </w:p>
          <w:p w14:paraId="1DECBCB1" w14:textId="77777777" w:rsidR="00CA6A5C" w:rsidRDefault="00CA6A5C" w:rsidP="00A251C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79561A55" w14:textId="4F2C67E0" w:rsidR="00CA6A5C" w:rsidRPr="00CA6A5C" w:rsidRDefault="00CA6A5C" w:rsidP="00A251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721E7" w:rsidRPr="00C721E7" w14:paraId="5E79240F" w14:textId="77777777" w:rsidTr="3181C25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CB023" w14:textId="73DBE543" w:rsidR="00C721E7" w:rsidRPr="00E94194" w:rsidRDefault="00C721E7" w:rsidP="00E94194">
            <w:pPr>
              <w:pStyle w:val="Sraopastraipa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E1D3B" w14:textId="3F293576" w:rsidR="00C721E7" w:rsidRPr="00C721E7" w:rsidRDefault="00A251C2" w:rsidP="00C721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4915CB5B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uri turėti </w:t>
            </w:r>
            <w:r w:rsidR="74E87F56" w:rsidRPr="34F59625">
              <w:rPr>
                <w:rFonts w:ascii="Times New Roman" w:hAnsi="Times New Roman" w:cs="Times New Roman"/>
                <w:sz w:val="24"/>
                <w:szCs w:val="24"/>
              </w:rPr>
              <w:t>nuimam</w:t>
            </w:r>
            <w:r w:rsidR="6611A6EB" w:rsidRPr="34F5962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74E87F56" w:rsidRPr="34F59625">
              <w:rPr>
                <w:rFonts w:ascii="Times New Roman" w:hAnsi="Times New Roman" w:cs="Times New Roman"/>
                <w:sz w:val="24"/>
                <w:szCs w:val="24"/>
              </w:rPr>
              <w:t>s, pasukam</w:t>
            </w:r>
            <w:r w:rsidR="49A96583" w:rsidRPr="34F5962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74E87F56" w:rsidRPr="34F59625">
              <w:rPr>
                <w:rFonts w:ascii="Times New Roman" w:hAnsi="Times New Roman" w:cs="Times New Roman"/>
                <w:sz w:val="24"/>
                <w:szCs w:val="24"/>
              </w:rPr>
              <w:t>s į šonus ar pakeliam</w:t>
            </w:r>
            <w:r w:rsidR="5E1EB526" w:rsidRPr="34F5962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74E87F56" w:rsidRPr="34F59625">
              <w:rPr>
                <w:rFonts w:ascii="Times New Roman" w:hAnsi="Times New Roman" w:cs="Times New Roman"/>
                <w:sz w:val="24"/>
                <w:szCs w:val="24"/>
              </w:rPr>
              <w:t>s rankų atram</w:t>
            </w:r>
            <w:r w:rsidR="530B6532" w:rsidRPr="34F5962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74E87F56" w:rsidRPr="34F59625">
              <w:rPr>
                <w:rFonts w:ascii="Times New Roman" w:hAnsi="Times New Roman" w:cs="Times New Roman"/>
                <w:sz w:val="24"/>
                <w:szCs w:val="24"/>
              </w:rPr>
              <w:t>s su fiksatoriais, rankų atramų aukštis nuo sėdynės pagrindo ne daugiau kaip 250 mm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85D42" w14:textId="37D132A5" w:rsidR="00A251C2" w:rsidRDefault="00A251C2" w:rsidP="00A251C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Atitinka/Neatitinka</w:t>
            </w:r>
          </w:p>
          <w:p w14:paraId="0AF218AD" w14:textId="77777777" w:rsidR="00A251C2" w:rsidRDefault="00A251C2" w:rsidP="00A251C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02577BE" w14:textId="2F3E7A99" w:rsidR="00C721E7" w:rsidRDefault="00C721E7" w:rsidP="00A251C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625D1E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Nurodyti rankų atramų aukštį </w:t>
            </w:r>
            <w:r w:rsidR="1CC37613" w:rsidRPr="625D1E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mm</w:t>
            </w:r>
            <w:r w:rsidR="00A251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nuo sėdynės pagrindo</w:t>
            </w:r>
          </w:p>
          <w:p w14:paraId="11DE55AE" w14:textId="77777777" w:rsidR="00B64CA1" w:rsidRDefault="00B64CA1" w:rsidP="00A2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B45DA3" w14:textId="13B96439" w:rsidR="00B64CA1" w:rsidRPr="00B64CA1" w:rsidRDefault="00B64CA1" w:rsidP="00A251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C721E7" w:rsidRPr="00C721E7" w14:paraId="3FB94C0E" w14:textId="77777777" w:rsidTr="3181C25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93860" w14:textId="096C0CF8" w:rsidR="00C721E7" w:rsidRPr="001021E8" w:rsidRDefault="00C721E7" w:rsidP="00E94194">
            <w:pPr>
              <w:pStyle w:val="Sraopastraipa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6EDDA" w14:textId="109EA9D4" w:rsidR="00C721E7" w:rsidRPr="00C721E7" w:rsidRDefault="00A251C2" w:rsidP="34F596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5C1E635B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uri turėti </w:t>
            </w:r>
            <w:r w:rsidR="25D433DD" w:rsidRPr="34F5962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13330859" w:rsidRPr="34F59625">
              <w:rPr>
                <w:rFonts w:ascii="Times New Roman" w:hAnsi="Times New Roman" w:cs="Times New Roman"/>
                <w:sz w:val="24"/>
                <w:szCs w:val="24"/>
              </w:rPr>
              <w:t>uimam</w:t>
            </w:r>
            <w:r w:rsidR="239BA9F6" w:rsidRPr="34F5962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13330859" w:rsidRPr="34F59625">
              <w:rPr>
                <w:rFonts w:ascii="Times New Roman" w:hAnsi="Times New Roman" w:cs="Times New Roman"/>
                <w:sz w:val="24"/>
                <w:szCs w:val="24"/>
              </w:rPr>
              <w:t>s, pasukam</w:t>
            </w:r>
            <w:r w:rsidR="2A5DE897" w:rsidRPr="34F5962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13330859" w:rsidRPr="34F59625">
              <w:rPr>
                <w:rFonts w:ascii="Times New Roman" w:hAnsi="Times New Roman" w:cs="Times New Roman"/>
                <w:sz w:val="24"/>
                <w:szCs w:val="24"/>
              </w:rPr>
              <w:t>s į šonus, reguliuojamo aukščio pėdų atram</w:t>
            </w:r>
            <w:r w:rsidR="6C98C608" w:rsidRPr="34F5962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13330859" w:rsidRPr="34F5962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4807C95A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 su kojų palaikymo dirželiu/dirželiais, neleidžiančiais kojoms slysti atgal</w:t>
            </w:r>
          </w:p>
          <w:p w14:paraId="27A4AE6B" w14:textId="00C8B249" w:rsidR="00C721E7" w:rsidRPr="00C721E7" w:rsidRDefault="00C721E7" w:rsidP="00C721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92948" w14:textId="77777777" w:rsidR="00C721E7" w:rsidRDefault="00C721E7" w:rsidP="00A251C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21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Atitinka/Neatitinka</w:t>
            </w:r>
          </w:p>
          <w:p w14:paraId="0A494052" w14:textId="77777777" w:rsidR="00A251C2" w:rsidRDefault="00A251C2" w:rsidP="00A251C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3C3F5CA" w14:textId="6361B2E0" w:rsidR="00B64CA1" w:rsidRPr="00B64CA1" w:rsidRDefault="00B64CA1" w:rsidP="00A2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CA1">
              <w:rPr>
                <w:rFonts w:ascii="Times New Roman" w:hAnsi="Times New Roman" w:cs="Times New Roman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C721E7" w:rsidRPr="00C721E7" w14:paraId="439AB318" w14:textId="77777777" w:rsidTr="3181C25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790B9" w14:textId="5175D9C4" w:rsidR="00C721E7" w:rsidRPr="001021E8" w:rsidRDefault="00C721E7" w:rsidP="00E94194">
            <w:pPr>
              <w:pStyle w:val="Sraopastraipa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7E8AB" w14:textId="41268966" w:rsidR="00C721E7" w:rsidRPr="00C721E7" w:rsidRDefault="7CEAB5D5" w:rsidP="00C721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Priekinių ratų padangos turi būti </w:t>
            </w:r>
            <w:r w:rsidR="13330859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pripučiamos arba iš mikroporingos medžiagos priekinių ratų padangos, kurių skersmuo </w:t>
            </w:r>
            <w:r w:rsidR="0605372F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turi būti </w:t>
            </w:r>
            <w:r w:rsidR="13330859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200 mm ± 20 mm, padangų plotis 45 mm ± 5 mm 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C3B49" w14:textId="39A0E7BE" w:rsidR="00A251C2" w:rsidRDefault="00A251C2" w:rsidP="00A251C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Atitinka/Neatitinka</w:t>
            </w:r>
          </w:p>
          <w:p w14:paraId="7A775B69" w14:textId="77777777" w:rsidR="00A251C2" w:rsidRDefault="00A251C2" w:rsidP="00A251C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8707B6F" w14:textId="34656F51" w:rsidR="03EBEB56" w:rsidRDefault="03EBEB56" w:rsidP="00A2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25D1E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Nurodyti, ar padangos pripučiamos ar iš mikroporingos medžiagos</w:t>
            </w:r>
          </w:p>
          <w:p w14:paraId="6D540326" w14:textId="1148892D" w:rsidR="625D1E35" w:rsidRDefault="625D1E35" w:rsidP="00A2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4E386" w14:textId="5AFBF182" w:rsidR="03EBEB56" w:rsidRDefault="03EBEB56" w:rsidP="00A251C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625D1E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Nurodyti priekinių ratukų padangų skersmenį mm</w:t>
            </w:r>
          </w:p>
          <w:p w14:paraId="003E5537" w14:textId="350DE514" w:rsidR="03EBEB56" w:rsidRDefault="03EBEB56" w:rsidP="00A251C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625D1E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Nurodyti priekinių ratukų padangų plotį mm</w:t>
            </w:r>
          </w:p>
          <w:p w14:paraId="20BEBF7B" w14:textId="77777777" w:rsidR="00B64CA1" w:rsidRDefault="00B64CA1" w:rsidP="00F77DB9">
            <w:pP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7A55AB54" w14:textId="6217D5AB" w:rsidR="00B64CA1" w:rsidRPr="00B64CA1" w:rsidRDefault="00B64CA1" w:rsidP="00A251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C721E7" w:rsidRPr="00C721E7" w14:paraId="661E2A9F" w14:textId="77777777" w:rsidTr="3181C25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58A0B" w14:textId="13FCBAAB" w:rsidR="00C721E7" w:rsidRPr="001021E8" w:rsidRDefault="00C721E7" w:rsidP="00E94194">
            <w:pPr>
              <w:pStyle w:val="Sraopastraipa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39118" w14:textId="1788160C" w:rsidR="00C721E7" w:rsidRPr="00C721E7" w:rsidRDefault="10A8AC64" w:rsidP="34F596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34F59625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10871EBB" w:rsidRPr="34F59625">
              <w:rPr>
                <w:rFonts w:ascii="Times New Roman" w:hAnsi="Times New Roman" w:cs="Times New Roman"/>
                <w:sz w:val="24"/>
                <w:szCs w:val="24"/>
              </w:rPr>
              <w:t>aliniai ratai</w:t>
            </w:r>
            <w:r w:rsidR="0CD3AFF6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 turi būti</w:t>
            </w:r>
            <w:r w:rsidR="10871EBB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 nuimami bei perstatomi į kitą vežimėlio pusę be įrankių</w:t>
            </w:r>
            <w:r w:rsidR="6FB17852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10871EBB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pagalbos, </w:t>
            </w:r>
            <w:r w:rsidR="7A045E02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turi būti </w:t>
            </w:r>
            <w:r w:rsidR="10871EBB" w:rsidRPr="34F59625">
              <w:rPr>
                <w:rFonts w:ascii="Times New Roman" w:hAnsi="Times New Roman" w:cs="Times New Roman"/>
                <w:sz w:val="24"/>
                <w:szCs w:val="24"/>
              </w:rPr>
              <w:t>su varymo lankais sumontuotais ant vieno rato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E3F5C" w14:textId="0E6CEFA2" w:rsidR="00C721E7" w:rsidRDefault="00C721E7" w:rsidP="00A251C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21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Atitinka/Neatitinka</w:t>
            </w:r>
          </w:p>
          <w:p w14:paraId="71FFC50A" w14:textId="77777777" w:rsidR="00B64CA1" w:rsidRDefault="00B64CA1" w:rsidP="00A251C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7BC24000" w14:textId="2CA65545" w:rsidR="00B64CA1" w:rsidRPr="00B64CA1" w:rsidRDefault="00B64CA1" w:rsidP="00A251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Kartu su pasiūlymu pateikti siūlomos prekės gamintojo patvirtintą aprašymą su nuotrauka ir (ar) gamintojo brošiūrą su nuotrauka ar lygiaverčius gamintojo dokumentus, pagal </w:t>
            </w:r>
            <w:r w:rsidRPr="00B6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kuriuos bus tikrinamas atitikimas reikalavimui</w:t>
            </w:r>
          </w:p>
        </w:tc>
      </w:tr>
      <w:tr w:rsidR="00C721E7" w:rsidRPr="00C721E7" w14:paraId="39B5AB15" w14:textId="77777777" w:rsidTr="3181C25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601E2" w14:textId="7441DC85" w:rsidR="00C721E7" w:rsidRPr="001021E8" w:rsidRDefault="00C721E7" w:rsidP="00E94194">
            <w:pPr>
              <w:pStyle w:val="Sraopastraipa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31910" w14:textId="716DF767" w:rsidR="00C721E7" w:rsidRPr="00C721E7" w:rsidRDefault="00A251C2" w:rsidP="00C721E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C721E7" w:rsidRPr="00C721E7">
              <w:rPr>
                <w:rFonts w:ascii="Times New Roman" w:hAnsi="Times New Roman" w:cs="Times New Roman"/>
                <w:sz w:val="24"/>
                <w:szCs w:val="24"/>
              </w:rPr>
              <w:t xml:space="preserve">alinių ratų padangos pripučiamos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54C1D" w14:textId="0431C072" w:rsidR="00C721E7" w:rsidRPr="00C721E7" w:rsidRDefault="00C721E7" w:rsidP="00A251C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721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Atitinka/Neatitinka</w:t>
            </w:r>
          </w:p>
        </w:tc>
      </w:tr>
      <w:tr w:rsidR="00C721E7" w:rsidRPr="00C721E7" w14:paraId="2DDE2C47" w14:textId="77777777" w:rsidTr="3181C25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12777" w14:textId="6080F82C" w:rsidR="00C721E7" w:rsidRPr="00E94194" w:rsidRDefault="00C721E7" w:rsidP="00E94194">
            <w:pPr>
              <w:pStyle w:val="Sraopastraipa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3A3BF" w14:textId="64EEE734" w:rsidR="00C721E7" w:rsidRPr="00C721E7" w:rsidRDefault="3C8E1CB9" w:rsidP="00C721E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Turi turėti </w:t>
            </w:r>
            <w:r w:rsidR="13330859" w:rsidRPr="34F59625">
              <w:rPr>
                <w:rFonts w:ascii="Times New Roman" w:hAnsi="Times New Roman" w:cs="Times New Roman"/>
                <w:sz w:val="24"/>
                <w:szCs w:val="24"/>
              </w:rPr>
              <w:t>galinių ratų stovėjimo stabdži</w:t>
            </w:r>
            <w:r w:rsidR="32E1CEFF" w:rsidRPr="34F59625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="13330859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; įjungus stabdžius, jų rankenėlės ar bet kokia jų dalis neturi  būti aukščiau sėdynės lygio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04318" w14:textId="03B0776F" w:rsidR="00C721E7" w:rsidRDefault="00C721E7" w:rsidP="00A251C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21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Atitinka/Neatitinka</w:t>
            </w:r>
          </w:p>
          <w:p w14:paraId="2FE4FA13" w14:textId="77777777" w:rsidR="001F550B" w:rsidRDefault="001F550B" w:rsidP="00A251C2">
            <w:pPr>
              <w:jc w:val="center"/>
              <w:rPr>
                <w:rFonts w:ascii="Times New Roman" w:eastAsia="Aptos" w:hAnsi="Times New Roman" w:cs="Times New Roman"/>
                <w:i/>
                <w:iCs/>
                <w:sz w:val="24"/>
                <w:szCs w:val="24"/>
              </w:rPr>
            </w:pPr>
          </w:p>
          <w:p w14:paraId="07ADB3FA" w14:textId="11E97A94" w:rsidR="001F550B" w:rsidRPr="001F550B" w:rsidRDefault="001F550B" w:rsidP="00A251C2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C721E7" w:rsidRPr="00C721E7" w14:paraId="0FEA619A" w14:textId="77777777" w:rsidTr="3181C253">
        <w:trPr>
          <w:trHeight w:val="187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F02EF" w14:textId="627E39B5" w:rsidR="00C721E7" w:rsidRPr="00E94194" w:rsidRDefault="00C721E7" w:rsidP="00E94194">
            <w:pPr>
              <w:pStyle w:val="Sraopastraipa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05B98" w14:textId="4038FC40" w:rsidR="00C721E7" w:rsidRPr="00C721E7" w:rsidRDefault="4E1F26F5" w:rsidP="00C721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34F59625">
              <w:rPr>
                <w:rFonts w:ascii="Times New Roman" w:hAnsi="Times New Roman" w:cs="Times New Roman"/>
                <w:sz w:val="24"/>
                <w:szCs w:val="24"/>
              </w:rPr>
              <w:t>Vežimėlis</w:t>
            </w:r>
            <w:r w:rsidR="13330859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 turi išlaikyti ne ma</w:t>
            </w:r>
            <w:r w:rsidR="00F77DB9">
              <w:rPr>
                <w:rFonts w:ascii="Times New Roman" w:hAnsi="Times New Roman" w:cs="Times New Roman"/>
                <w:sz w:val="24"/>
                <w:szCs w:val="24"/>
              </w:rPr>
              <w:t>žesnį</w:t>
            </w:r>
            <w:r w:rsidR="13330859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 kaip 120 kg naudotojo svorį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CF13" w14:textId="77777777" w:rsidR="00C721E7" w:rsidRPr="00C721E7" w:rsidRDefault="00C721E7" w:rsidP="00A251C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21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Nurodyti naudotojo svorį kg</w:t>
            </w:r>
          </w:p>
          <w:p w14:paraId="2C430BA8" w14:textId="77777777" w:rsidR="00C721E7" w:rsidRPr="00C721E7" w:rsidRDefault="00C721E7" w:rsidP="00A251C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322FA55" w14:textId="77777777" w:rsidR="00C721E7" w:rsidRPr="00C721E7" w:rsidRDefault="00C721E7" w:rsidP="00A2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1E7">
              <w:rPr>
                <w:rFonts w:ascii="Times New Roman" w:hAnsi="Times New Roman" w:cs="Times New Roman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C721E7" w:rsidRPr="00C721E7" w14:paraId="5517D55B" w14:textId="77777777" w:rsidTr="3181C253">
        <w:trPr>
          <w:trHeight w:val="111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F18CE" w14:textId="2592FBC6" w:rsidR="00C721E7" w:rsidRPr="001021E8" w:rsidRDefault="00C721E7" w:rsidP="00E94194">
            <w:pPr>
              <w:pStyle w:val="Sraopastraipa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98818" w14:textId="70B051CA" w:rsidR="13330859" w:rsidRDefault="00F77DB9" w:rsidP="34F596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36902E55" w:rsidRPr="34F59625">
              <w:rPr>
                <w:rFonts w:ascii="Times New Roman" w:hAnsi="Times New Roman" w:cs="Times New Roman"/>
                <w:sz w:val="24"/>
                <w:szCs w:val="24"/>
              </w:rPr>
              <w:t>uri būti galimybė pasirinkti iš penkių vežimėlio pločių:</w:t>
            </w:r>
          </w:p>
          <w:p w14:paraId="7DE743ED" w14:textId="6FA407EC" w:rsidR="00C721E7" w:rsidRPr="00C721E7" w:rsidRDefault="00C721E7" w:rsidP="625D1E3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625D1E35">
              <w:rPr>
                <w:rFonts w:ascii="Times New Roman" w:hAnsi="Times New Roman" w:cs="Times New Roman"/>
                <w:sz w:val="24"/>
                <w:szCs w:val="24"/>
              </w:rPr>
              <w:t>380 mm ±10 mm</w:t>
            </w:r>
            <w:r w:rsidR="54936B5F" w:rsidRPr="625D1E3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C25E8DD" w14:textId="77777777" w:rsidR="00C721E7" w:rsidRPr="00C721E7" w:rsidRDefault="00C721E7" w:rsidP="625D1E3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625D1E35">
              <w:rPr>
                <w:rFonts w:ascii="Times New Roman" w:hAnsi="Times New Roman" w:cs="Times New Roman"/>
                <w:sz w:val="24"/>
                <w:szCs w:val="24"/>
              </w:rPr>
              <w:t>410 mm ±10 mm;</w:t>
            </w:r>
          </w:p>
          <w:p w14:paraId="4563333D" w14:textId="2233A80C" w:rsidR="00C721E7" w:rsidRPr="00C721E7" w:rsidRDefault="00C721E7" w:rsidP="625D1E3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625D1E35">
              <w:rPr>
                <w:rFonts w:ascii="Times New Roman" w:hAnsi="Times New Roman" w:cs="Times New Roman"/>
                <w:sz w:val="24"/>
                <w:szCs w:val="24"/>
              </w:rPr>
              <w:t>430 mm ±10 mm</w:t>
            </w:r>
            <w:r w:rsidR="4C4D5D96" w:rsidRPr="625D1E3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9B1738B" w14:textId="40B0C35C" w:rsidR="00C721E7" w:rsidRPr="00C721E7" w:rsidRDefault="00C721E7" w:rsidP="625D1E3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625D1E35">
              <w:rPr>
                <w:rFonts w:ascii="Times New Roman" w:hAnsi="Times New Roman" w:cs="Times New Roman"/>
                <w:sz w:val="24"/>
                <w:szCs w:val="24"/>
              </w:rPr>
              <w:t>450 mm ±10 mm</w:t>
            </w:r>
            <w:r w:rsidR="4C4D5D96" w:rsidRPr="625D1E3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7AA60CD" w14:textId="0A7EB626" w:rsidR="00C721E7" w:rsidRPr="00C721E7" w:rsidRDefault="00C721E7" w:rsidP="625D1E3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625D1E35">
              <w:rPr>
                <w:rFonts w:ascii="Times New Roman" w:hAnsi="Times New Roman" w:cs="Times New Roman"/>
                <w:sz w:val="24"/>
                <w:szCs w:val="24"/>
              </w:rPr>
              <w:t>490 mm ±10 mm</w:t>
            </w:r>
            <w:r w:rsidR="62F81772" w:rsidRPr="625D1E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7D11D" w14:textId="312A3146" w:rsidR="00C721E7" w:rsidRDefault="292FF82E" w:rsidP="00F77DB9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3181C2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Atitinka/Neatitinka</w:t>
            </w:r>
          </w:p>
          <w:p w14:paraId="76E6893F" w14:textId="77777777" w:rsidR="00F77DB9" w:rsidRPr="00C721E7" w:rsidRDefault="00F77DB9" w:rsidP="00A251C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6D44A42" w14:textId="002E58EC" w:rsidR="00C721E7" w:rsidRPr="00C721E7" w:rsidRDefault="292FF82E" w:rsidP="00A251C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3181C2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Nurodyti siūlomus sėdynės pločius mm</w:t>
            </w:r>
          </w:p>
          <w:p w14:paraId="5F7CEEF7" w14:textId="04A00213" w:rsidR="00C721E7" w:rsidRPr="00C721E7" w:rsidRDefault="00C721E7" w:rsidP="00A251C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364BA65" w14:textId="232F55D8" w:rsidR="00C721E7" w:rsidRPr="00C721E7" w:rsidRDefault="292FF82E" w:rsidP="00A25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181C253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  <w:p w14:paraId="5E509959" w14:textId="691950EC" w:rsidR="00C721E7" w:rsidRPr="00C721E7" w:rsidRDefault="00C721E7" w:rsidP="00A251C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721E7" w:rsidRPr="00C721E7" w14:paraId="24BA0AC7" w14:textId="77777777" w:rsidTr="3181C25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0DEBA" w14:textId="7BF547C6" w:rsidR="00C721E7" w:rsidRPr="001021E8" w:rsidRDefault="00C721E7" w:rsidP="00E94194">
            <w:pPr>
              <w:pStyle w:val="Sraopastraipa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D30CE" w14:textId="08CE2897" w:rsidR="00C721E7" w:rsidRPr="00C721E7" w:rsidRDefault="2E2AEA67" w:rsidP="00C721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Turi būti </w:t>
            </w:r>
            <w:r w:rsidR="13330859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plaunamas ir dezinfekuojamas (turi būti pakartotinai dezinfekuojamas lengvai prieinamomis dezinfekavimo priemonėmis, nepakenkiant pagalbinei priemonei)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B353" w14:textId="14C02CED" w:rsidR="00C721E7" w:rsidRPr="00C721E7" w:rsidRDefault="00C721E7" w:rsidP="00F77DB9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625D1E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Atitinka/Neatitinka</w:t>
            </w:r>
          </w:p>
          <w:p w14:paraId="5F5A429B" w14:textId="77777777" w:rsidR="00C721E7" w:rsidRPr="00C721E7" w:rsidRDefault="00C721E7" w:rsidP="00A2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1E7" w:rsidRPr="00C721E7" w14:paraId="35654A31" w14:textId="77777777" w:rsidTr="3181C25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C3F4D" w14:textId="7A54AA0F" w:rsidR="00C721E7" w:rsidRPr="00E94194" w:rsidRDefault="00C721E7" w:rsidP="00E94194">
            <w:pPr>
              <w:pStyle w:val="Sraopastraipa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519A1" w14:textId="559C6817" w:rsidR="00C721E7" w:rsidRPr="00C721E7" w:rsidRDefault="1BB815C2" w:rsidP="00C721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Turi būti </w:t>
            </w:r>
            <w:r w:rsidR="13330859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komplektuojamas su pompa ir reguliavimo įrankiais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4311A" w14:textId="4885FB5D" w:rsidR="00C721E7" w:rsidRPr="00C721E7" w:rsidRDefault="00C721E7" w:rsidP="00A251C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625D1E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Atitinka/Neatitinka</w:t>
            </w:r>
          </w:p>
          <w:p w14:paraId="6DB13FCF" w14:textId="76D49BDB" w:rsidR="00C721E7" w:rsidRPr="00C721E7" w:rsidRDefault="00C721E7" w:rsidP="00A251C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5C51938" w14:textId="5F370381" w:rsidR="00C721E7" w:rsidRPr="00C721E7" w:rsidRDefault="00C721E7" w:rsidP="00A251C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721E7" w:rsidRPr="00C721E7" w14:paraId="46802CCA" w14:textId="77777777" w:rsidTr="3181C25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C1345" w14:textId="0250E2F5" w:rsidR="00C721E7" w:rsidRPr="00E94194" w:rsidRDefault="00C721E7" w:rsidP="00E94194">
            <w:pPr>
              <w:pStyle w:val="Sraopastraipa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BECE5" w14:textId="065F3209" w:rsidR="00C721E7" w:rsidRPr="00C721E7" w:rsidRDefault="71295853" w:rsidP="00C721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Turi būti </w:t>
            </w:r>
            <w:r w:rsidR="13330859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su atšvaitais abiejuose vežimėlio šonuose ir priekinėje bei galinėje dalyse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93543" w14:textId="570908CF" w:rsidR="00C721E7" w:rsidRPr="00C721E7" w:rsidRDefault="00C721E7" w:rsidP="00A251C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625D1E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Atitinka/Neatitinka</w:t>
            </w:r>
          </w:p>
          <w:p w14:paraId="3F424CB7" w14:textId="098C3CC5" w:rsidR="00C721E7" w:rsidRPr="00C721E7" w:rsidRDefault="00C721E7" w:rsidP="00A251C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21BFB30" w14:textId="53B62060" w:rsidR="00C721E7" w:rsidRPr="00C721E7" w:rsidRDefault="00C721E7" w:rsidP="00A251C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721E7" w:rsidRPr="00C721E7" w14:paraId="31BF053F" w14:textId="77777777" w:rsidTr="3181C25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31EBE" w14:textId="5C7B6F35" w:rsidR="00C721E7" w:rsidRPr="00E94194" w:rsidRDefault="00C721E7" w:rsidP="00E94194">
            <w:pPr>
              <w:pStyle w:val="Sraopastraipa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F454D" w14:textId="77777777" w:rsidR="00C721E7" w:rsidRPr="00C721E7" w:rsidRDefault="00C721E7" w:rsidP="00C721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1E7">
              <w:rPr>
                <w:rFonts w:ascii="Times New Roman" w:hAnsi="Times New Roman" w:cs="Times New Roman"/>
                <w:sz w:val="24"/>
                <w:szCs w:val="24"/>
              </w:rPr>
              <w:t>Tiekėjas turi įsipareigoti kartu su prekėmis pateikti naudojimo instrukciją lietuvių kalba, kurioje turi būti nurodyta visa su gaminio naudojimu susijusi informacija: naudojimas, valymas, įspėjimas apie pavojus ir kt.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2727D" w14:textId="77777777" w:rsidR="00C721E7" w:rsidRPr="00C721E7" w:rsidRDefault="00C721E7" w:rsidP="00A251C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21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Įsipareigoju/Neįsipareigoju</w:t>
            </w:r>
          </w:p>
        </w:tc>
      </w:tr>
      <w:tr w:rsidR="00C721E7" w:rsidRPr="00C721E7" w14:paraId="120044C3" w14:textId="77777777" w:rsidTr="3181C25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901A8" w14:textId="68148695" w:rsidR="00C721E7" w:rsidRPr="00E94194" w:rsidRDefault="00C721E7" w:rsidP="00E94194">
            <w:pPr>
              <w:pStyle w:val="Sraopastraipa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12D40" w14:textId="77777777" w:rsidR="00C721E7" w:rsidRPr="00C721E7" w:rsidRDefault="00C721E7" w:rsidP="00C721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1E7">
              <w:rPr>
                <w:rFonts w:ascii="Times New Roman" w:hAnsi="Times New Roman" w:cs="Times New Roman"/>
                <w:sz w:val="24"/>
                <w:szCs w:val="24"/>
              </w:rPr>
              <w:t xml:space="preserve">Tiekėjas turi įsipareigoti teikti prekėms garantinį terminą ne mažiau kaip: rėmui – 48 mėnesiai; kitoms dalims, išskyrus padangas ir kameras – 24 mėnesiai     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B1F6" w14:textId="77777777" w:rsidR="00C721E7" w:rsidRPr="00C721E7" w:rsidRDefault="00C721E7" w:rsidP="00A251C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21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Įsipareigoju/Neįsipareigoju</w:t>
            </w:r>
          </w:p>
          <w:p w14:paraId="33850FAC" w14:textId="77777777" w:rsidR="00C721E7" w:rsidRPr="00C721E7" w:rsidRDefault="00C721E7" w:rsidP="00A251C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2B70324" w14:textId="77777777" w:rsidR="00C721E7" w:rsidRPr="00F77DB9" w:rsidRDefault="00C721E7" w:rsidP="00A251C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7D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Nurodyti vežimėlio garantinį laiką rėmui bei kitoms dalims, išskyrus padangas ir kameras mėnesiais.</w:t>
            </w:r>
          </w:p>
        </w:tc>
      </w:tr>
      <w:tr w:rsidR="00C721E7" w:rsidRPr="00C721E7" w14:paraId="422B590E" w14:textId="77777777" w:rsidTr="3181C25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AA7A9" w14:textId="78316A55" w:rsidR="00C721E7" w:rsidRPr="001021E8" w:rsidRDefault="00C721E7" w:rsidP="00E94194">
            <w:pPr>
              <w:pStyle w:val="Sraopastraipa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EC86C" w14:textId="1629F31B" w:rsidR="00C721E7" w:rsidRPr="00C721E7" w:rsidRDefault="13330859" w:rsidP="00C721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34F59625">
              <w:rPr>
                <w:rFonts w:ascii="Times New Roman" w:hAnsi="Times New Roman" w:cs="Times New Roman"/>
                <w:sz w:val="24"/>
                <w:szCs w:val="24"/>
              </w:rPr>
              <w:t>Tiekėjas turi įsipareigoti garantiniu laikotarpiu atlikti remontą ne ilgiau kaip per 10 dienų, o atliekant remontą ilgiau kaip per 10 dienų, aprūpinti asmenį toki</w:t>
            </w:r>
            <w:r w:rsidR="3419C2B9" w:rsidRPr="34F59625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 pači</w:t>
            </w:r>
            <w:r w:rsidR="7256B44F" w:rsidRPr="34F59625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2F2227B" w:rsidRPr="34F59625">
              <w:rPr>
                <w:rFonts w:ascii="Times New Roman" w:hAnsi="Times New Roman" w:cs="Times New Roman"/>
                <w:sz w:val="24"/>
                <w:szCs w:val="24"/>
              </w:rPr>
              <w:t>vienpusio varymo vežimėliu.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BC2C1" w14:textId="77777777" w:rsidR="00C721E7" w:rsidRPr="00C721E7" w:rsidRDefault="00C721E7" w:rsidP="00A251C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21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Įsipareigoju/Neįsipareigoju</w:t>
            </w:r>
          </w:p>
        </w:tc>
      </w:tr>
    </w:tbl>
    <w:p w14:paraId="6D05EBC3" w14:textId="4D06A301" w:rsidR="68D1417A" w:rsidRDefault="68D1417A"/>
    <w:p w14:paraId="67ABAFE8" w14:textId="77777777" w:rsidR="00D52B10" w:rsidRDefault="00D52B10"/>
    <w:p w14:paraId="4DD590CD" w14:textId="77777777" w:rsidR="00D46270" w:rsidRPr="00D46270" w:rsidRDefault="00D46270" w:rsidP="00D46270">
      <w:pPr>
        <w:spacing w:line="254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6270">
        <w:rPr>
          <w:rFonts w:ascii="Times New Roman" w:hAnsi="Times New Roman" w:cs="Times New Roman"/>
          <w:b/>
          <w:bCs/>
          <w:sz w:val="24"/>
          <w:szCs w:val="24"/>
        </w:rPr>
        <w:t>BVPŽ kodas 33193110-3</w:t>
      </w:r>
    </w:p>
    <w:p w14:paraId="1520E35D" w14:textId="087A89A5" w:rsidR="00D46270" w:rsidRPr="00D46270" w:rsidRDefault="00AD468B" w:rsidP="00D46270">
      <w:pPr>
        <w:suppressAutoHyphens/>
        <w:autoSpaceDN w:val="0"/>
        <w:spacing w:line="254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7</w:t>
      </w:r>
      <w:r w:rsidR="0070287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46270" w:rsidRPr="00D462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pirkimo dalis.</w:t>
      </w:r>
      <w:r w:rsidR="00D46270" w:rsidRPr="00D46270">
        <w:rPr>
          <w:rFonts w:ascii="Times New Roman" w:hAnsi="Times New Roman" w:cs="Times New Roman"/>
          <w:b/>
          <w:bCs/>
          <w:sz w:val="24"/>
          <w:szCs w:val="24"/>
        </w:rPr>
        <w:t xml:space="preserve"> Bariatrinis vežimėlis</w:t>
      </w:r>
    </w:p>
    <w:p w14:paraId="29BF26ED" w14:textId="0EF56E54" w:rsidR="00D46270" w:rsidRPr="00D46270" w:rsidRDefault="00D46270" w:rsidP="00D46270">
      <w:pPr>
        <w:spacing w:line="25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5E4274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Perkamas kiekis nuo </w:t>
      </w:r>
      <w:r w:rsidR="21BFC48E" w:rsidRPr="5E4274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</w:t>
      </w:r>
      <w:r w:rsidRPr="5E4274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0 vnt. iki </w:t>
      </w:r>
      <w:r w:rsidR="55DDADCB" w:rsidRPr="5E4274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</w:t>
      </w:r>
      <w:r w:rsidRPr="5E4274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 vnt.</w:t>
      </w:r>
    </w:p>
    <w:tbl>
      <w:tblPr>
        <w:tblStyle w:val="Lentelstinklelis1"/>
        <w:tblW w:w="9922" w:type="dxa"/>
        <w:tblInd w:w="-572" w:type="dxa"/>
        <w:tblLook w:val="04A0" w:firstRow="1" w:lastRow="0" w:firstColumn="1" w:lastColumn="0" w:noHBand="0" w:noVBand="1"/>
      </w:tblPr>
      <w:tblGrid>
        <w:gridCol w:w="1134"/>
        <w:gridCol w:w="4111"/>
        <w:gridCol w:w="4677"/>
      </w:tblGrid>
      <w:tr w:rsidR="00D46270" w:rsidRPr="00D46270" w14:paraId="029CA439" w14:textId="77777777" w:rsidTr="3181C25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51828" w14:textId="77777777" w:rsidR="00D46270" w:rsidRPr="00D46270" w:rsidRDefault="00D46270" w:rsidP="00D46270">
            <w:pPr>
              <w:ind w:left="94"/>
              <w:contextualSpacing/>
              <w:jc w:val="center"/>
              <w:rPr>
                <w:rFonts w:ascii="Times New Roman" w:hAnsi="Times New Roman" w:cs="Times New Roman"/>
                <w:b/>
                <w:noProof w:val="0"/>
                <w:color w:val="000000" w:themeColor="text1"/>
                <w:sz w:val="24"/>
                <w:szCs w:val="24"/>
                <w:lang w:val="en-GB"/>
              </w:rPr>
            </w:pPr>
            <w:r w:rsidRPr="00D46270">
              <w:rPr>
                <w:rFonts w:ascii="Times New Roman" w:hAnsi="Times New Roman" w:cs="Times New Roman"/>
                <w:b/>
                <w:noProof w:val="0"/>
                <w:color w:val="000000" w:themeColor="text1"/>
                <w:sz w:val="24"/>
                <w:szCs w:val="24"/>
                <w:lang w:val="en-GB"/>
              </w:rPr>
              <w:t>Eil. Nr.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C8A00" w14:textId="49A2C29C" w:rsidR="00D46270" w:rsidRPr="00D46270" w:rsidRDefault="394A3FAE" w:rsidP="4FDF0BF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4FDF0BF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Techniniai reikalavimai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7092D" w14:textId="77777777" w:rsidR="00D46270" w:rsidRPr="00D46270" w:rsidRDefault="394A3FAE" w:rsidP="00F77DB9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4FDF0BF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Tiekėjo siūlomos prekės parametrai </w:t>
            </w:r>
          </w:p>
          <w:p w14:paraId="2AF7E1C2" w14:textId="77777777" w:rsidR="00D46270" w:rsidRPr="00D46270" w:rsidRDefault="00D46270" w:rsidP="00D46270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4627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PILDO TIEKĖJAS</w:t>
            </w:r>
          </w:p>
        </w:tc>
      </w:tr>
      <w:tr w:rsidR="00D46270" w:rsidRPr="00D46270" w14:paraId="75B36407" w14:textId="77777777" w:rsidTr="3181C25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4E2E4" w14:textId="77777777" w:rsidR="00D46270" w:rsidRPr="00D46270" w:rsidRDefault="00D46270" w:rsidP="00D46270">
            <w:pPr>
              <w:ind w:left="94"/>
              <w:contextualSpacing/>
              <w:jc w:val="center"/>
              <w:rPr>
                <w:rFonts w:ascii="Times New Roman" w:hAnsi="Times New Roman" w:cs="Times New Roman"/>
                <w:b/>
                <w:noProof w:val="0"/>
                <w:color w:val="000000" w:themeColor="text1"/>
                <w:sz w:val="24"/>
                <w:szCs w:val="24"/>
                <w:lang w:val="en-GB"/>
              </w:rPr>
            </w:pPr>
            <w:r w:rsidRPr="00D46270">
              <w:rPr>
                <w:rFonts w:ascii="Times New Roman" w:hAnsi="Times New Roman" w:cs="Times New Roman"/>
                <w:b/>
                <w:noProof w:val="0"/>
                <w:color w:val="000000" w:themeColor="text1"/>
                <w:sz w:val="24"/>
                <w:szCs w:val="24"/>
                <w:lang w:val="en-GB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129E9" w14:textId="77777777" w:rsidR="00D46270" w:rsidRPr="00D46270" w:rsidRDefault="00D46270" w:rsidP="00D4627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4627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19B66" w14:textId="77777777" w:rsidR="00D46270" w:rsidRPr="00D46270" w:rsidRDefault="00D46270" w:rsidP="00D4627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4627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</w:tr>
      <w:tr w:rsidR="00D46270" w:rsidRPr="00D46270" w14:paraId="2510EC80" w14:textId="77777777" w:rsidTr="3181C25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167C9" w14:textId="6FDB23C2" w:rsidR="00D46270" w:rsidRPr="00AE0245" w:rsidRDefault="00D46270" w:rsidP="00AE0245">
            <w:pPr>
              <w:pStyle w:val="Sraopastraipa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784F9" w14:textId="558DCCCF" w:rsidR="00D46270" w:rsidRPr="00D46270" w:rsidRDefault="6ACC0B11" w:rsidP="00D4627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Turi turėti CE atitikties deklaraciją pagal 2017 m. balandžio 5 d. Europos Parlamento ir Tarybos reglamentą (ES) 2017/745 dėl medicinos priemonių bei būti paženklinta CE ženklu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54783" w14:textId="77777777" w:rsidR="00D46270" w:rsidRPr="00D46270" w:rsidRDefault="00D46270" w:rsidP="009D6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27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35D5143A" w14:textId="3A567344" w:rsidR="00D46270" w:rsidRPr="00D46270" w:rsidRDefault="00D46270" w:rsidP="009D6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75D248" w14:textId="2190BD9D" w:rsidR="00D46270" w:rsidRPr="00D46270" w:rsidRDefault="47AD5CED" w:rsidP="009D6B3D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34F5962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Kartu su pasiūlymu pateikti CE atitikties deklaraciją ir jos vertimą į lietuvių kalbą, jei dokumentas ne lietuvių kalba</w:t>
            </w:r>
          </w:p>
        </w:tc>
      </w:tr>
      <w:tr w:rsidR="00D46270" w:rsidRPr="00D46270" w14:paraId="55B76180" w14:textId="77777777" w:rsidTr="3181C25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DA3E6" w14:textId="1BCCB4CA" w:rsidR="00D46270" w:rsidRPr="001021E8" w:rsidRDefault="00D46270" w:rsidP="00AE0245">
            <w:pPr>
              <w:pStyle w:val="Sraopastraipa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56746" w14:textId="49DD76E8" w:rsidR="00D46270" w:rsidRPr="001021E8" w:rsidRDefault="00F77DB9" w:rsidP="34F596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1E8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6CAE97D5" w:rsidRPr="001021E8">
              <w:rPr>
                <w:rFonts w:ascii="Times New Roman" w:hAnsi="Times New Roman" w:cs="Times New Roman"/>
                <w:sz w:val="24"/>
                <w:szCs w:val="24"/>
              </w:rPr>
              <w:t>ėmas turi būti suglaudžiamas</w:t>
            </w:r>
            <w:r w:rsidR="6ACC0B11" w:rsidRPr="001021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3C79069" w:rsidRPr="001021E8">
              <w:rPr>
                <w:rFonts w:ascii="Times New Roman" w:hAnsi="Times New Roman" w:cs="Times New Roman"/>
                <w:sz w:val="24"/>
                <w:szCs w:val="24"/>
              </w:rPr>
              <w:t xml:space="preserve">nenuimant vientisos ar atskirų pėdų atramų, </w:t>
            </w:r>
            <w:r w:rsidR="6ACC0B11" w:rsidRPr="001021E8">
              <w:rPr>
                <w:rFonts w:ascii="Times New Roman" w:hAnsi="Times New Roman" w:cs="Times New Roman"/>
                <w:sz w:val="24"/>
                <w:szCs w:val="24"/>
              </w:rPr>
              <w:t>su dviguba kryžme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E4433" w14:textId="307D03F6" w:rsidR="00D46270" w:rsidRPr="00D46270" w:rsidRDefault="00D46270" w:rsidP="009D6B3D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625D1E35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42635E1D" w14:textId="40CE53E8" w:rsidR="00D46270" w:rsidRPr="00D46270" w:rsidRDefault="00D46270" w:rsidP="009D6B3D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24A7D587" w14:textId="26EC95B3" w:rsidR="00D46270" w:rsidRPr="00D46270" w:rsidRDefault="6C2D1885" w:rsidP="009D6B3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25D1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D46270" w:rsidRPr="00D46270" w14:paraId="76016291" w14:textId="77777777" w:rsidTr="3181C25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453F2" w14:textId="5656A0A3" w:rsidR="00D46270" w:rsidRPr="001021E8" w:rsidRDefault="00D46270" w:rsidP="00AE0245">
            <w:pPr>
              <w:pStyle w:val="Sraopastraipa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5730F" w14:textId="2D8780A3" w:rsidR="00D46270" w:rsidRPr="00D46270" w:rsidRDefault="00F77DB9" w:rsidP="00D4627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Turi būti </w:t>
            </w:r>
            <w:r w:rsidR="6ACC0B11" w:rsidRPr="34F59625">
              <w:rPr>
                <w:rFonts w:ascii="Times New Roman" w:hAnsi="Times New Roman" w:cs="Times New Roman"/>
                <w:sz w:val="24"/>
                <w:szCs w:val="24"/>
              </w:rPr>
              <w:t>paminkštinta sėdynė, kurios aukštis ne mažesnis kaip 40 mm, jei sėdynės paminkštinimui naudojama atskira pagalvėlė, ji turi būti fiksuojama prie sėdynės pagrindo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BE1F1" w14:textId="48C6F592" w:rsidR="00D46270" w:rsidRDefault="00D46270" w:rsidP="009D6B3D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D4627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489FBA6A" w14:textId="77777777" w:rsidR="00F77DB9" w:rsidRPr="00D46270" w:rsidRDefault="00F77DB9" w:rsidP="009D6B3D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1F9D8636" w14:textId="4F901F1A" w:rsidR="00D46270" w:rsidRPr="00D46270" w:rsidRDefault="00D46270" w:rsidP="009D6B3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25D1E35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Nurodyti paminkštintos sėdynės aukštį mm</w:t>
            </w:r>
          </w:p>
          <w:p w14:paraId="1C4836F8" w14:textId="5B550BAC" w:rsidR="00D46270" w:rsidRPr="00D46270" w:rsidRDefault="00D46270" w:rsidP="009D6B3D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3DE785B6" w14:textId="6AE70758" w:rsidR="00D46270" w:rsidRPr="00D46270" w:rsidRDefault="0223D3A0" w:rsidP="009D6B3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25D1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D46270" w:rsidRPr="00D46270" w14:paraId="00FF66A8" w14:textId="77777777" w:rsidTr="3181C25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F5182" w14:textId="254AB64A" w:rsidR="00D46270" w:rsidRPr="001021E8" w:rsidRDefault="00D46270" w:rsidP="00AE0245">
            <w:pPr>
              <w:pStyle w:val="Sraopastraipa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6B361" w14:textId="6A899B1F" w:rsidR="00D46270" w:rsidRPr="00D46270" w:rsidRDefault="00F77DB9" w:rsidP="00D4627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6ACC0B11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ugaros atramos aukštis </w:t>
            </w:r>
            <w:r w:rsidR="4DDA391A" w:rsidRPr="34F59625">
              <w:rPr>
                <w:rFonts w:ascii="Times New Roman" w:hAnsi="Times New Roman" w:cs="Times New Roman"/>
                <w:sz w:val="24"/>
                <w:szCs w:val="24"/>
              </w:rPr>
              <w:t>turi būti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6ACC0B11" w:rsidRPr="34F596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6ACC0B11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0 mm 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6ACC0B11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0 mm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70A4A" w14:textId="77777777" w:rsidR="00F77DB9" w:rsidRDefault="00D46270" w:rsidP="009D6B3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625D1E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Nurodyti nugaros atramos aukštį mm</w:t>
            </w:r>
          </w:p>
          <w:p w14:paraId="1F08CA58" w14:textId="13C7AB19" w:rsidR="00D46270" w:rsidRPr="00D46270" w:rsidRDefault="00D46270" w:rsidP="009D6B3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5C8C50F8" w14:textId="6217D5AB" w:rsidR="00D46270" w:rsidRPr="00D46270" w:rsidRDefault="7F586AB5" w:rsidP="009D6B3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25D1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  <w:p w14:paraId="612C7132" w14:textId="53C9F594" w:rsidR="00D46270" w:rsidRPr="00D46270" w:rsidRDefault="00D46270" w:rsidP="009D6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270" w:rsidRPr="00D46270" w14:paraId="7EA379D7" w14:textId="77777777" w:rsidTr="3181C25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E630" w14:textId="7E1FC89A" w:rsidR="00D46270" w:rsidRPr="001021E8" w:rsidRDefault="00D46270" w:rsidP="00AE0245">
            <w:pPr>
              <w:pStyle w:val="Sraopastraipa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B142" w14:textId="6E82AD4D" w:rsidR="00D46270" w:rsidRPr="00D46270" w:rsidRDefault="00F77DB9" w:rsidP="00D4627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6ACC0B11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ugaros atrama </w:t>
            </w:r>
            <w:r w:rsidR="437B523E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turi būti </w:t>
            </w:r>
            <w:r w:rsidR="6ACC0B11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su skersiniu, sutvirtinančiu nugaros atramą (tarp stūmimo rankenų ar nugaros atramos rėmo vamzdžių), skersinis </w:t>
            </w:r>
            <w:r w:rsidR="07330B16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turi būti </w:t>
            </w:r>
            <w:r w:rsidR="6ACC0B11" w:rsidRPr="34F59625">
              <w:rPr>
                <w:rFonts w:ascii="Times New Roman" w:hAnsi="Times New Roman" w:cs="Times New Roman"/>
                <w:sz w:val="24"/>
                <w:szCs w:val="24"/>
              </w:rPr>
              <w:t>nuimamas be įrankių pagalbos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77E7" w14:textId="53A26088" w:rsidR="00D46270" w:rsidRDefault="00D46270" w:rsidP="009D6B3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625D1E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Atitinka/Neatitinka</w:t>
            </w:r>
          </w:p>
          <w:p w14:paraId="6648A410" w14:textId="77777777" w:rsidR="00F77DB9" w:rsidRPr="00D46270" w:rsidRDefault="00F77DB9" w:rsidP="009D6B3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49646C5" w14:textId="6217D5AB" w:rsidR="00D46270" w:rsidRPr="00D46270" w:rsidRDefault="3400A983" w:rsidP="009D6B3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25D1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  <w:p w14:paraId="7674EC8B" w14:textId="4DAF2632" w:rsidR="00D46270" w:rsidRPr="00D46270" w:rsidRDefault="00D46270" w:rsidP="009D6B3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D46270" w:rsidRPr="00D46270" w14:paraId="1A33E897" w14:textId="77777777" w:rsidTr="3181C25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3C4B" w14:textId="036EE909" w:rsidR="00D46270" w:rsidRPr="001021E8" w:rsidRDefault="00D46270" w:rsidP="00AE0245">
            <w:pPr>
              <w:pStyle w:val="Sraopastraipa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E795" w14:textId="559C1DFE" w:rsidR="00D46270" w:rsidRPr="00D46270" w:rsidRDefault="00F77DB9" w:rsidP="00D4627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</w:t>
            </w:r>
            <w:r w:rsidR="6ACC0B11" w:rsidRPr="34F59625">
              <w:rPr>
                <w:rFonts w:ascii="Times New Roman" w:hAnsi="Times New Roman" w:cs="Times New Roman"/>
                <w:sz w:val="24"/>
                <w:szCs w:val="24"/>
              </w:rPr>
              <w:t>garos atramos įtempimas</w:t>
            </w:r>
            <w:r w:rsidR="16568E25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 turi būti </w:t>
            </w:r>
            <w:r w:rsidR="6ACC0B11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 reguliuojamas diržų pagalba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0CE8" w14:textId="77777777" w:rsidR="00D46270" w:rsidRPr="00D46270" w:rsidRDefault="00D46270" w:rsidP="009D6B3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4627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Atitinka/Neatitinka</w:t>
            </w:r>
          </w:p>
        </w:tc>
      </w:tr>
      <w:tr w:rsidR="00D46270" w:rsidRPr="00D46270" w14:paraId="1AC11EAA" w14:textId="77777777" w:rsidTr="3181C25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EA732" w14:textId="3ED0A3E3" w:rsidR="00D46270" w:rsidRPr="00AE0245" w:rsidRDefault="00D46270" w:rsidP="00AE0245">
            <w:pPr>
              <w:pStyle w:val="Sraopastraipa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107CD" w14:textId="4716FF35" w:rsidR="00D46270" w:rsidRPr="00D46270" w:rsidRDefault="00F77DB9" w:rsidP="00D4627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586EFC78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uri turėti </w:t>
            </w:r>
            <w:r w:rsidR="6ACC0B11" w:rsidRPr="34F59625">
              <w:rPr>
                <w:rFonts w:ascii="Times New Roman" w:hAnsi="Times New Roman" w:cs="Times New Roman"/>
                <w:sz w:val="24"/>
                <w:szCs w:val="24"/>
              </w:rPr>
              <w:t>stūmimo ranken</w:t>
            </w:r>
            <w:r w:rsidR="01425117" w:rsidRPr="34F5962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6ACC0B11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506C3" w14:textId="6EB7EE4B" w:rsidR="00D46270" w:rsidRPr="00D46270" w:rsidRDefault="00D46270" w:rsidP="009D6B3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625D1E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Atitinka/Neatitinka</w:t>
            </w:r>
          </w:p>
        </w:tc>
      </w:tr>
      <w:tr w:rsidR="00D46270" w:rsidRPr="00D46270" w14:paraId="34A50D1A" w14:textId="77777777" w:rsidTr="3181C25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21F98" w14:textId="7FD37F4D" w:rsidR="00D46270" w:rsidRPr="00AE0245" w:rsidRDefault="00D46270" w:rsidP="00AE0245">
            <w:pPr>
              <w:pStyle w:val="Sraopastraipa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30122" w14:textId="1F768237" w:rsidR="00D46270" w:rsidRPr="00D46270" w:rsidRDefault="00F77DB9" w:rsidP="00D4627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</w:t>
            </w:r>
            <w:r w:rsidR="3555F8D3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ri turėti </w:t>
            </w:r>
            <w:r w:rsidR="412AB9E1" w:rsidRPr="34F59625">
              <w:rPr>
                <w:rFonts w:ascii="Times New Roman" w:hAnsi="Times New Roman" w:cs="Times New Roman"/>
                <w:sz w:val="24"/>
                <w:szCs w:val="24"/>
              </w:rPr>
              <w:t>nuimam</w:t>
            </w:r>
            <w:r w:rsidR="09C441B0" w:rsidRPr="34F5962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412AB9E1" w:rsidRPr="34F59625">
              <w:rPr>
                <w:rFonts w:ascii="Times New Roman" w:hAnsi="Times New Roman" w:cs="Times New Roman"/>
                <w:sz w:val="24"/>
                <w:szCs w:val="24"/>
              </w:rPr>
              <w:t>s, pasukam</w:t>
            </w:r>
            <w:r w:rsidR="2F21F10D" w:rsidRPr="34F5962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412AB9E1" w:rsidRPr="34F59625">
              <w:rPr>
                <w:rFonts w:ascii="Times New Roman" w:hAnsi="Times New Roman" w:cs="Times New Roman"/>
                <w:sz w:val="24"/>
                <w:szCs w:val="24"/>
              </w:rPr>
              <w:t>s į šonus ar pakeliam</w:t>
            </w:r>
            <w:r w:rsidR="6D0D397B" w:rsidRPr="34F5962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412AB9E1" w:rsidRPr="34F59625">
              <w:rPr>
                <w:rFonts w:ascii="Times New Roman" w:hAnsi="Times New Roman" w:cs="Times New Roman"/>
                <w:sz w:val="24"/>
                <w:szCs w:val="24"/>
              </w:rPr>
              <w:t>s rankų atram</w:t>
            </w:r>
            <w:r w:rsidR="7FACD5A3" w:rsidRPr="34F5962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412AB9E1" w:rsidRPr="34F59625">
              <w:rPr>
                <w:rFonts w:ascii="Times New Roman" w:hAnsi="Times New Roman" w:cs="Times New Roman"/>
                <w:sz w:val="24"/>
                <w:szCs w:val="24"/>
              </w:rPr>
              <w:t>s su fiksatoriais, rankų atramų aukštis nuo sėdynės pagrindo</w:t>
            </w:r>
            <w:r w:rsidR="4B0B1C07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 ne daugiau kaip 250 mm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4768A" w14:textId="77777777" w:rsidR="00F77DB9" w:rsidRPr="00F77DB9" w:rsidRDefault="00F77DB9" w:rsidP="009D6B3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7D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Atitinka/Neatitinka</w:t>
            </w:r>
          </w:p>
          <w:p w14:paraId="649440CE" w14:textId="77777777" w:rsidR="00F77DB9" w:rsidRPr="00F77DB9" w:rsidRDefault="00F77DB9" w:rsidP="009D6B3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6871347" w14:textId="77777777" w:rsidR="00F77DB9" w:rsidRPr="00F77DB9" w:rsidRDefault="00F77DB9" w:rsidP="009D6B3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7D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Nurodyti rankų atramų aukštį mm nuo sėdynės pagrindo</w:t>
            </w:r>
          </w:p>
          <w:p w14:paraId="26FB489C" w14:textId="77777777" w:rsidR="00F77DB9" w:rsidRPr="00F77DB9" w:rsidRDefault="00F77DB9" w:rsidP="009D6B3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48F3304" w14:textId="111D5CE5" w:rsidR="00D46270" w:rsidRPr="00F77DB9" w:rsidRDefault="00F77DB9" w:rsidP="009D6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DB9">
              <w:rPr>
                <w:rFonts w:ascii="Times New Roman" w:hAnsi="Times New Roman" w:cs="Times New Roman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D46270" w:rsidRPr="00D46270" w14:paraId="3D8C6875" w14:textId="77777777" w:rsidTr="3181C25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08B1" w14:textId="24B4E0FD" w:rsidR="00D46270" w:rsidRPr="001021E8" w:rsidRDefault="00D46270" w:rsidP="00AE0245">
            <w:pPr>
              <w:pStyle w:val="Sraopastraipa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5639" w14:textId="031024A8" w:rsidR="00D46270" w:rsidRPr="00D46270" w:rsidRDefault="009D6B3D" w:rsidP="00D4627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6ACC0B11" w:rsidRPr="34F59625">
              <w:rPr>
                <w:rFonts w:ascii="Times New Roman" w:hAnsi="Times New Roman" w:cs="Times New Roman"/>
                <w:sz w:val="24"/>
                <w:szCs w:val="24"/>
              </w:rPr>
              <w:t>ėdų atrama</w:t>
            </w:r>
            <w:r w:rsidR="00E52DD8">
              <w:rPr>
                <w:rFonts w:ascii="Times New Roman" w:hAnsi="Times New Roman" w:cs="Times New Roman"/>
                <w:sz w:val="24"/>
                <w:szCs w:val="24"/>
              </w:rPr>
              <w:t xml:space="preserve"> turi būti</w:t>
            </w:r>
            <w:r w:rsidR="6ACC0B11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 vientisa arba atskira kiekvienai kojai, atlenkiama, reguliuojamo aukščio; </w:t>
            </w:r>
            <w:r w:rsidR="169C0FB9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su </w:t>
            </w:r>
            <w:r w:rsidR="1E1DB31D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kojų </w:t>
            </w:r>
            <w:r w:rsidR="6ACC0B11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 palaik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ymo</w:t>
            </w:r>
            <w:r w:rsidR="6ACC0B11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 dirželi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6ACC0B11" w:rsidRPr="34F59625">
              <w:rPr>
                <w:rFonts w:ascii="Times New Roman" w:hAnsi="Times New Roman" w:cs="Times New Roman"/>
                <w:sz w:val="24"/>
                <w:szCs w:val="24"/>
              </w:rPr>
              <w:t>/dirželiai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s,</w:t>
            </w:r>
            <w:r w:rsidR="6ACC0B11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 neleidžian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čiais</w:t>
            </w:r>
            <w:r w:rsidR="6ACC0B11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 kojoms slysti atgal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D37D" w14:textId="103C4C56" w:rsidR="00D46270" w:rsidRDefault="00D46270" w:rsidP="009D6B3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625D1E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Atitin</w:t>
            </w:r>
            <w:r w:rsidR="6C5A9E19" w:rsidRPr="625D1E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ka/Neatitinka</w:t>
            </w:r>
          </w:p>
          <w:p w14:paraId="418D40A1" w14:textId="77777777" w:rsidR="009D6B3D" w:rsidRPr="00D46270" w:rsidRDefault="009D6B3D" w:rsidP="009D6B3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8A6D8CD" w14:textId="2DCE61B5" w:rsidR="00D46270" w:rsidRDefault="6C5A9E19" w:rsidP="009D6B3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625D1E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Nurodyti ar pėdų atrama vientisa ar atskira kiekvienai kojai</w:t>
            </w:r>
          </w:p>
          <w:p w14:paraId="74A33BFF" w14:textId="77777777" w:rsidR="009D6B3D" w:rsidRPr="00D46270" w:rsidRDefault="009D6B3D" w:rsidP="009D6B3D">
            <w:pPr>
              <w:jc w:val="center"/>
            </w:pPr>
          </w:p>
          <w:p w14:paraId="6C821F97" w14:textId="6217D5AB" w:rsidR="00D46270" w:rsidRPr="00D46270" w:rsidRDefault="2C0906FA" w:rsidP="009D6B3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25D1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  <w:p w14:paraId="4BC0C683" w14:textId="489C2B19" w:rsidR="00D46270" w:rsidRPr="00D46270" w:rsidRDefault="00D46270" w:rsidP="009D6B3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D46270" w:rsidRPr="00D46270" w14:paraId="3CF6B3B5" w14:textId="77777777" w:rsidTr="3181C25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01450" w14:textId="5E2C4E30" w:rsidR="00D46270" w:rsidRPr="001021E8" w:rsidRDefault="00D46270" w:rsidP="00AE0245">
            <w:pPr>
              <w:pStyle w:val="Sraopastraipa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829AB" w14:textId="7C11C537" w:rsidR="00D46270" w:rsidRPr="00D46270" w:rsidRDefault="009D6B3D" w:rsidP="34F596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6ACC0B11" w:rsidRPr="34F59625">
              <w:rPr>
                <w:rFonts w:ascii="Times New Roman" w:hAnsi="Times New Roman" w:cs="Times New Roman"/>
                <w:sz w:val="24"/>
                <w:szCs w:val="24"/>
              </w:rPr>
              <w:t>riekinių ratų padangos</w:t>
            </w:r>
            <w:r w:rsidR="419FF1F9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 turi būti nepripučiamos</w:t>
            </w:r>
            <w:r w:rsidR="6ACC0B11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, kurių skersmuo 200 mm ± 20 mm, padangų plotis 45  mm ± 5 mm 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F217F" w14:textId="77777777" w:rsidR="00D46270" w:rsidRPr="00D46270" w:rsidRDefault="3CE15B29" w:rsidP="009D6B3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625D1E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Atitinka/Neatitinka</w:t>
            </w:r>
          </w:p>
          <w:p w14:paraId="42081BD7" w14:textId="5C075D49" w:rsidR="00D46270" w:rsidRPr="00D46270" w:rsidRDefault="00D46270" w:rsidP="009D6B3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604CEE1" w14:textId="028C3988" w:rsidR="00D46270" w:rsidRPr="00D46270" w:rsidRDefault="3CE15B29" w:rsidP="009D6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25D1E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Nurodyti, ar padangos nepripučiamos</w:t>
            </w:r>
          </w:p>
          <w:p w14:paraId="25F4E7C7" w14:textId="1148892D" w:rsidR="00D46270" w:rsidRPr="00D46270" w:rsidRDefault="00D46270" w:rsidP="009D6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8A2F8D" w14:textId="6DFB9560" w:rsidR="00D46270" w:rsidRDefault="3CE15B29" w:rsidP="009D6B3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625D1E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Nurodyti priekinių ratukų padangų skersmenį mm</w:t>
            </w:r>
          </w:p>
          <w:p w14:paraId="19F72BC2" w14:textId="77777777" w:rsidR="009D6B3D" w:rsidRPr="00D46270" w:rsidRDefault="009D6B3D" w:rsidP="009D6B3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A5FB82A" w14:textId="350DE514" w:rsidR="00D46270" w:rsidRPr="00D46270" w:rsidRDefault="3CE15B29" w:rsidP="009D6B3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625D1E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Nurodyti priekinių ratukų padangų plotį mm</w:t>
            </w:r>
          </w:p>
          <w:p w14:paraId="70BC82CC" w14:textId="52A606CB" w:rsidR="00D46270" w:rsidRPr="00D46270" w:rsidRDefault="00D46270" w:rsidP="009D6B3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9AE9B35" w14:textId="77777777" w:rsidR="00D46270" w:rsidRPr="00D46270" w:rsidRDefault="00D46270" w:rsidP="009D6B3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2B26882D" w14:textId="6217D5AB" w:rsidR="00D46270" w:rsidRPr="00D46270" w:rsidRDefault="3CE15B29" w:rsidP="009D6B3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25D1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Kartu su pasiūlymu pateikti siūlomos prekės gamintojo patvirtintą aprašymą su nuotrauka ir (ar) gamintojo brošiūrą su nuotrauka ar lygiaverčius gamintojo dokumentus, pagal </w:t>
            </w:r>
            <w:r w:rsidRPr="625D1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kuriuos bus tikrinamas atitikimas reikalavimui</w:t>
            </w:r>
          </w:p>
          <w:p w14:paraId="1F13281D" w14:textId="679E8606" w:rsidR="00D46270" w:rsidRPr="00D46270" w:rsidRDefault="00D46270" w:rsidP="009D6B3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46270" w:rsidRPr="00D46270" w14:paraId="58D4374E" w14:textId="77777777" w:rsidTr="3181C25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8F20E" w14:textId="6B5979CF" w:rsidR="00D46270" w:rsidRPr="001021E8" w:rsidRDefault="00D46270" w:rsidP="00AE0245">
            <w:pPr>
              <w:pStyle w:val="Sraopastraipa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AF1FA" w14:textId="76DE6BBB" w:rsidR="00D46270" w:rsidRPr="00D46270" w:rsidRDefault="009D6B3D" w:rsidP="00D4627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6ACC0B11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aliniai </w:t>
            </w:r>
            <w:r w:rsidR="77D1EC5E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ratai turi būti </w:t>
            </w:r>
            <w:r w:rsidR="6ACC0B11" w:rsidRPr="34F59625">
              <w:rPr>
                <w:rFonts w:ascii="Times New Roman" w:hAnsi="Times New Roman" w:cs="Times New Roman"/>
                <w:sz w:val="24"/>
                <w:szCs w:val="24"/>
              </w:rPr>
              <w:t>lankais varomi</w:t>
            </w:r>
            <w:r w:rsidR="75A03D24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, su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greitos fiksacijos</w:t>
            </w:r>
            <w:r w:rsidR="75A03D24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 ašimi</w:t>
            </w:r>
            <w:r w:rsidR="6ACC0B11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1FD6E" w14:textId="6B1FE842" w:rsidR="00D46270" w:rsidRPr="00D46270" w:rsidRDefault="6ACC0B11" w:rsidP="009D6B3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34F596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Atitinka/Neatitinka</w:t>
            </w:r>
          </w:p>
        </w:tc>
      </w:tr>
      <w:tr w:rsidR="00D46270" w:rsidRPr="00D46270" w14:paraId="6C2BEE29" w14:textId="77777777" w:rsidTr="3181C25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A9D13" w14:textId="18D58188" w:rsidR="00D46270" w:rsidRPr="00AE0245" w:rsidRDefault="00D46270" w:rsidP="00AE0245">
            <w:pPr>
              <w:pStyle w:val="Sraopastraipa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8D7C5" w14:textId="17197A7F" w:rsidR="00D46270" w:rsidRPr="00D46270" w:rsidRDefault="02806AF5" w:rsidP="00D4627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Turi turėti </w:t>
            </w:r>
            <w:r w:rsidR="6ACC0B11" w:rsidRPr="34F59625">
              <w:rPr>
                <w:rFonts w:ascii="Times New Roman" w:hAnsi="Times New Roman" w:cs="Times New Roman"/>
                <w:sz w:val="24"/>
                <w:szCs w:val="24"/>
              </w:rPr>
              <w:t>galinių ratų stovėjimo stabdži</w:t>
            </w:r>
            <w:r w:rsidR="719DB190" w:rsidRPr="34F59625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="6ACC0B11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; įjungus stabdžius, jų rankenėlės ar bet kokia jų dalis neturi  būti aukščiau sėdynės lygio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B891D" w14:textId="478881A6" w:rsidR="00D46270" w:rsidRPr="00D46270" w:rsidRDefault="00D46270" w:rsidP="009D6B3D">
            <w:pPr>
              <w:jc w:val="center"/>
              <w:rPr>
                <w:rFonts w:ascii="Times New Roman" w:eastAsia="Aptos" w:hAnsi="Times New Roman" w:cs="Times New Roman"/>
                <w:i/>
                <w:iCs/>
                <w:sz w:val="24"/>
                <w:szCs w:val="24"/>
              </w:rPr>
            </w:pPr>
            <w:r w:rsidRPr="625D1E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Atitinka/Neatitinka</w:t>
            </w:r>
          </w:p>
          <w:p w14:paraId="788A4953" w14:textId="36F1F835" w:rsidR="00D46270" w:rsidRPr="00D46270" w:rsidRDefault="00D46270" w:rsidP="009D6B3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D46270" w:rsidRPr="00D46270" w14:paraId="3EEE4837" w14:textId="77777777" w:rsidTr="3181C25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68D7" w14:textId="1E9A3C65" w:rsidR="00D46270" w:rsidRPr="00AE0245" w:rsidRDefault="00D46270" w:rsidP="00AE0245">
            <w:pPr>
              <w:pStyle w:val="Sraopastraipa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099A" w14:textId="0FFB33D5" w:rsidR="00D46270" w:rsidRPr="00D46270" w:rsidRDefault="098FCE6F" w:rsidP="00D4627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Turi turėti </w:t>
            </w:r>
            <w:r w:rsidR="0F159382" w:rsidRPr="34F5962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6ACC0B11" w:rsidRPr="34F59625">
              <w:rPr>
                <w:rFonts w:ascii="Times New Roman" w:hAnsi="Times New Roman" w:cs="Times New Roman"/>
                <w:sz w:val="24"/>
                <w:szCs w:val="24"/>
              </w:rPr>
              <w:t>uimam</w:t>
            </w:r>
            <w:r w:rsidR="3A8DC85B" w:rsidRPr="34F59625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="6ACC0B11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 apsaugini</w:t>
            </w:r>
            <w:r w:rsidR="3F16FBC7" w:rsidRPr="34F59625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="6ACC0B11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 ratuk</w:t>
            </w:r>
            <w:r w:rsidR="2AF42995" w:rsidRPr="34F59625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="6ACC0B11" w:rsidRPr="34F59625">
              <w:rPr>
                <w:rFonts w:ascii="Times New Roman" w:hAnsi="Times New Roman" w:cs="Times New Roman"/>
                <w:sz w:val="24"/>
                <w:szCs w:val="24"/>
              </w:rPr>
              <w:t>/kojel</w:t>
            </w:r>
            <w:r w:rsidR="0E8D6DB8" w:rsidRPr="34F5962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6ACC0B11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s nuo apsivertimo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076E" w14:textId="43C0A7F2" w:rsidR="00D46270" w:rsidRDefault="00D46270" w:rsidP="009D6B3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625D1E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Atitinka/Neatitinka</w:t>
            </w:r>
          </w:p>
          <w:p w14:paraId="2B4E0AFA" w14:textId="77777777" w:rsidR="009D6B3D" w:rsidRPr="00D46270" w:rsidRDefault="009D6B3D" w:rsidP="009D6B3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66FFFAF" w14:textId="6217D5AB" w:rsidR="00D46270" w:rsidRPr="00D46270" w:rsidRDefault="0547CF69" w:rsidP="009D6B3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25D1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  <w:p w14:paraId="0B8D186A" w14:textId="08B0C685" w:rsidR="00D46270" w:rsidRPr="00D46270" w:rsidRDefault="00D46270" w:rsidP="009D6B3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D46270" w:rsidRPr="00D46270" w14:paraId="41619605" w14:textId="77777777" w:rsidTr="3181C25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382D" w14:textId="345E6D82" w:rsidR="00D46270" w:rsidRPr="001021E8" w:rsidRDefault="00D46270" w:rsidP="00AE0245">
            <w:pPr>
              <w:pStyle w:val="Sraopastraipa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FA28" w14:textId="45FAB246" w:rsidR="00D46270" w:rsidRPr="00D46270" w:rsidRDefault="3509BAA8" w:rsidP="00D4627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Turi turėti </w:t>
            </w:r>
            <w:r w:rsidR="35172904" w:rsidRPr="34F59625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6ACC0B11" w:rsidRPr="34F59625">
              <w:rPr>
                <w:rFonts w:ascii="Times New Roman" w:hAnsi="Times New Roman" w:cs="Times New Roman"/>
                <w:sz w:val="24"/>
                <w:szCs w:val="24"/>
              </w:rPr>
              <w:t>lubų prilaikymo dirž</w:t>
            </w:r>
            <w:r w:rsidR="5D83C061" w:rsidRPr="34F59625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="6ACC0B11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 su sagtimi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1E71" w14:textId="37A13518" w:rsidR="00D46270" w:rsidRDefault="00D46270" w:rsidP="009D6B3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625D1E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Atitinka/Neatitinka</w:t>
            </w:r>
          </w:p>
          <w:p w14:paraId="61B9CA33" w14:textId="77777777" w:rsidR="00AE0245" w:rsidRPr="00D46270" w:rsidRDefault="00AE0245" w:rsidP="009D6B3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7BADBAB" w14:textId="6217D5AB" w:rsidR="00D46270" w:rsidRPr="00D46270" w:rsidRDefault="194E51D8" w:rsidP="009D6B3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25D1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  <w:p w14:paraId="568181E8" w14:textId="40518853" w:rsidR="00D46270" w:rsidRPr="00D46270" w:rsidRDefault="00D46270" w:rsidP="009D6B3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D46270" w:rsidRPr="00D46270" w14:paraId="60615179" w14:textId="77777777" w:rsidTr="3181C25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51781" w14:textId="2137F050" w:rsidR="00D46270" w:rsidRPr="001021E8" w:rsidRDefault="00D46270" w:rsidP="00AE0245">
            <w:pPr>
              <w:pStyle w:val="Sraopastraipa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399F6" w14:textId="20F6A80C" w:rsidR="00D46270" w:rsidRPr="00D46270" w:rsidRDefault="74276B58" w:rsidP="00D4627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Vežimėlio masė </w:t>
            </w:r>
            <w:r w:rsidR="479F8ED9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turi būti </w:t>
            </w:r>
            <w:r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ne didesnė kaip 27 kg (pilnai sukomplektuoto – su ratais, rankų atramomis ir pėdų </w:t>
            </w:r>
            <w:r w:rsidR="376F3B64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atrama ar </w:t>
            </w:r>
            <w:r w:rsidRPr="34F59625">
              <w:rPr>
                <w:rFonts w:ascii="Times New Roman" w:hAnsi="Times New Roman" w:cs="Times New Roman"/>
                <w:sz w:val="24"/>
                <w:szCs w:val="24"/>
              </w:rPr>
              <w:t>atramomis</w:t>
            </w:r>
            <w:r w:rsidR="412AB9E1" w:rsidRPr="34F59625">
              <w:rPr>
                <w:rFonts w:ascii="Times New Roman" w:hAnsi="Times New Roman" w:cs="Times New Roman"/>
                <w:sz w:val="24"/>
                <w:szCs w:val="24"/>
              </w:rPr>
              <w:t>, kai sėdynės plotis 520 mm ± 20 mm</w:t>
            </w:r>
            <w:r w:rsidR="47C1B826" w:rsidRPr="34F596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9BECE" w14:textId="544DE462" w:rsidR="00D46270" w:rsidRPr="00D46270" w:rsidRDefault="00D46270" w:rsidP="009D6B3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625D1E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Atitinka/Neatitinka</w:t>
            </w:r>
          </w:p>
          <w:p w14:paraId="4ACE3CB4" w14:textId="7FA7ED6B" w:rsidR="00D46270" w:rsidRPr="00D46270" w:rsidRDefault="00D46270" w:rsidP="009D6B3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7D1B862" w14:textId="5642286A" w:rsidR="00D46270" w:rsidRPr="00D46270" w:rsidRDefault="53FE0EF5" w:rsidP="009D6B3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4FDF0B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Nurodyti pilnai sukomplektuoto vežimėlio</w:t>
            </w:r>
            <w:r w:rsidR="420E18EF" w:rsidRPr="4FDF0B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(su ratais, rankų atramomis ir pėdų atramomis)</w:t>
            </w:r>
            <w:r w:rsidRPr="4FDF0B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svorį kg, kai sėdynės plotis 520 mm ± 20 mm</w:t>
            </w:r>
          </w:p>
          <w:p w14:paraId="3FF7596F" w14:textId="7C5EE140" w:rsidR="00D46270" w:rsidRPr="00D46270" w:rsidRDefault="00D46270" w:rsidP="009D6B3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52EACF0" w14:textId="6217D5AB" w:rsidR="00D46270" w:rsidRPr="00D46270" w:rsidRDefault="444CFB28" w:rsidP="009D6B3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25D1E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  <w:p w14:paraId="0EBD7FEF" w14:textId="2EBBDA63" w:rsidR="00D46270" w:rsidRPr="00D46270" w:rsidRDefault="00D46270" w:rsidP="009D6B3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DC4E376" w14:textId="42C8B193" w:rsidR="00D46270" w:rsidRPr="00D46270" w:rsidRDefault="00D46270" w:rsidP="009D6B3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3D653FF" w14:textId="43F7FF27" w:rsidR="00D46270" w:rsidRPr="00D46270" w:rsidRDefault="00D46270" w:rsidP="009D6B3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D46270" w:rsidRPr="00D46270" w14:paraId="71E708C1" w14:textId="77777777" w:rsidTr="3181C25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F881F" w14:textId="4C2DD027" w:rsidR="00D46270" w:rsidRPr="001021E8" w:rsidRDefault="00D46270" w:rsidP="00AE0245">
            <w:pPr>
              <w:pStyle w:val="Sraopastraipa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5B5BA" w14:textId="48EA14AA" w:rsidR="00D46270" w:rsidRPr="00D46270" w:rsidRDefault="7ABD6D34" w:rsidP="00D4627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34F59625">
              <w:rPr>
                <w:rFonts w:ascii="Times New Roman" w:hAnsi="Times New Roman" w:cs="Times New Roman"/>
                <w:sz w:val="24"/>
                <w:szCs w:val="24"/>
              </w:rPr>
              <w:t>Vežimėlis</w:t>
            </w:r>
            <w:r w:rsidR="6ACC0B11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 turi išlaikyti ne maž</w:t>
            </w:r>
            <w:r w:rsidR="009D6B3D">
              <w:rPr>
                <w:rFonts w:ascii="Times New Roman" w:hAnsi="Times New Roman" w:cs="Times New Roman"/>
                <w:sz w:val="24"/>
                <w:szCs w:val="24"/>
              </w:rPr>
              <w:t>esnį</w:t>
            </w:r>
            <w:r w:rsidR="6ACC0B11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 kaip 200 kg naudotojo svorį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5759" w14:textId="77777777" w:rsidR="00D46270" w:rsidRPr="00D46270" w:rsidRDefault="00D46270" w:rsidP="009D6B3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4627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Nurodyti naudotojo svorį kg</w:t>
            </w:r>
          </w:p>
          <w:p w14:paraId="05489C58" w14:textId="77777777" w:rsidR="00D46270" w:rsidRPr="00D46270" w:rsidRDefault="00D46270" w:rsidP="009D6B3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DA2997C" w14:textId="77777777" w:rsidR="00D46270" w:rsidRPr="00D46270" w:rsidRDefault="00D46270" w:rsidP="009D6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270">
              <w:rPr>
                <w:rFonts w:ascii="Times New Roman" w:hAnsi="Times New Roman" w:cs="Times New Roman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D46270" w:rsidRPr="00D46270" w14:paraId="50DBCD8D" w14:textId="77777777" w:rsidTr="3181C253">
        <w:trPr>
          <w:trHeight w:val="111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7C4BB" w14:textId="42B1C0A4" w:rsidR="00D46270" w:rsidRPr="001021E8" w:rsidRDefault="00D46270" w:rsidP="00AE0245">
            <w:pPr>
              <w:pStyle w:val="Sraopastraipa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31413" w14:textId="7DDA966D" w:rsidR="00D46270" w:rsidRPr="00D46270" w:rsidRDefault="009D6B3D" w:rsidP="00D4627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Turi būti galimybė pasirinkti iš aštuonių vežimėlio sėdynės pločių ir gylių: </w:t>
            </w:r>
            <w:r w:rsidR="394A3FAE" w:rsidRPr="4FDF0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7BE8E5" w14:textId="77777777" w:rsidR="00D46270" w:rsidRPr="00D46270" w:rsidRDefault="00D46270" w:rsidP="00D4627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270">
              <w:rPr>
                <w:rFonts w:ascii="Times New Roman" w:hAnsi="Times New Roman" w:cs="Times New Roman"/>
                <w:sz w:val="24"/>
                <w:szCs w:val="24"/>
              </w:rPr>
              <w:t>Plotis 500 mm ±10 mm, gylis 43±10 mm;</w:t>
            </w:r>
          </w:p>
          <w:p w14:paraId="23A28F48" w14:textId="77777777" w:rsidR="00D46270" w:rsidRPr="00D46270" w:rsidRDefault="00D46270" w:rsidP="00D4627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270">
              <w:rPr>
                <w:rFonts w:ascii="Times New Roman" w:hAnsi="Times New Roman" w:cs="Times New Roman"/>
                <w:sz w:val="24"/>
                <w:szCs w:val="24"/>
              </w:rPr>
              <w:t>Plotis 530 mm ±10 mm, gylis 43±10 mm;</w:t>
            </w:r>
          </w:p>
          <w:p w14:paraId="2E5F7AD3" w14:textId="77777777" w:rsidR="00D46270" w:rsidRPr="00D46270" w:rsidRDefault="00D46270" w:rsidP="00D4627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270">
              <w:rPr>
                <w:rFonts w:ascii="Times New Roman" w:hAnsi="Times New Roman" w:cs="Times New Roman"/>
                <w:sz w:val="24"/>
                <w:szCs w:val="24"/>
              </w:rPr>
              <w:t>Plotis 580 mm ±10 mm, gylis 43±10 mm</w:t>
            </w:r>
          </w:p>
          <w:p w14:paraId="1FF7B6F0" w14:textId="77777777" w:rsidR="00D46270" w:rsidRPr="00D46270" w:rsidRDefault="00D46270" w:rsidP="00D4627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270">
              <w:rPr>
                <w:rFonts w:ascii="Times New Roman" w:hAnsi="Times New Roman" w:cs="Times New Roman"/>
                <w:sz w:val="24"/>
                <w:szCs w:val="24"/>
              </w:rPr>
              <w:t>Plotis 650 mm ±10 mm, gylis 43±10 mm</w:t>
            </w:r>
          </w:p>
          <w:p w14:paraId="7C199A56" w14:textId="77777777" w:rsidR="00D46270" w:rsidRPr="00D46270" w:rsidRDefault="00D46270" w:rsidP="00D4627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270">
              <w:rPr>
                <w:rFonts w:ascii="Times New Roman" w:hAnsi="Times New Roman" w:cs="Times New Roman"/>
                <w:sz w:val="24"/>
                <w:szCs w:val="24"/>
              </w:rPr>
              <w:t>Plotis 500 mm ±10 mm, gylis 46±10 mm</w:t>
            </w:r>
          </w:p>
          <w:p w14:paraId="7D42DB23" w14:textId="77777777" w:rsidR="00D46270" w:rsidRPr="00D46270" w:rsidRDefault="00D46270" w:rsidP="00D4627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270">
              <w:rPr>
                <w:rFonts w:ascii="Times New Roman" w:hAnsi="Times New Roman" w:cs="Times New Roman"/>
                <w:sz w:val="24"/>
                <w:szCs w:val="24"/>
              </w:rPr>
              <w:t>Plotis 530 mm ±10 mm, gylis 46±10 mm</w:t>
            </w:r>
          </w:p>
          <w:p w14:paraId="08DDBE56" w14:textId="77777777" w:rsidR="00D46270" w:rsidRPr="00D46270" w:rsidRDefault="00D46270" w:rsidP="00D4627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270">
              <w:rPr>
                <w:rFonts w:ascii="Times New Roman" w:hAnsi="Times New Roman" w:cs="Times New Roman"/>
                <w:sz w:val="24"/>
                <w:szCs w:val="24"/>
              </w:rPr>
              <w:t>Plotis 580 mm ±10 mm, gylis 46±10 mm</w:t>
            </w:r>
          </w:p>
          <w:p w14:paraId="3DDB9D05" w14:textId="77777777" w:rsidR="00D46270" w:rsidRPr="00D46270" w:rsidRDefault="00D46270" w:rsidP="00D4627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270">
              <w:rPr>
                <w:rFonts w:ascii="Times New Roman" w:hAnsi="Times New Roman" w:cs="Times New Roman"/>
                <w:sz w:val="24"/>
                <w:szCs w:val="24"/>
              </w:rPr>
              <w:t>Plotis 650 mm ±10 mm, gylis 46±10 mm</w:t>
            </w:r>
          </w:p>
          <w:p w14:paraId="70E6A28D" w14:textId="1358ADB9" w:rsidR="00D46270" w:rsidRPr="00D46270" w:rsidRDefault="00D46270" w:rsidP="00D4627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7BEC6" w14:textId="2535D64B" w:rsidR="009D6B3D" w:rsidRDefault="009D6B3D" w:rsidP="009D6B3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D6B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Atitinka/Neatitinka</w:t>
            </w:r>
          </w:p>
          <w:p w14:paraId="212F01B2" w14:textId="77777777" w:rsidR="009D6B3D" w:rsidRDefault="009D6B3D" w:rsidP="009D6B3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954D07D" w14:textId="4D6E7298" w:rsidR="00D46270" w:rsidRDefault="00D46270" w:rsidP="009D6B3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4627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Nurodyti siūlomus sėdynės pločius ir gylius mm</w:t>
            </w:r>
          </w:p>
          <w:p w14:paraId="65060EBE" w14:textId="77777777" w:rsidR="009D6B3D" w:rsidRPr="009D6B3D" w:rsidRDefault="009D6B3D" w:rsidP="009D6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70085" w14:textId="744AB99F" w:rsidR="009D6B3D" w:rsidRPr="009D6B3D" w:rsidRDefault="009D6B3D" w:rsidP="009D6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B3D">
              <w:rPr>
                <w:rFonts w:ascii="Times New Roman" w:hAnsi="Times New Roman" w:cs="Times New Roman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D46270" w:rsidRPr="00D46270" w14:paraId="1E881F46" w14:textId="77777777" w:rsidTr="3181C25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96EE5" w14:textId="4B40A18C" w:rsidR="00D46270" w:rsidRPr="001021E8" w:rsidRDefault="00D46270" w:rsidP="00AE0245">
            <w:pPr>
              <w:pStyle w:val="Sraopastraipa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00469" w14:textId="21AC5626" w:rsidR="00D46270" w:rsidRPr="00D46270" w:rsidRDefault="632095D2" w:rsidP="00D4627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Turi būti </w:t>
            </w:r>
            <w:r w:rsidR="6ACC0B11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plaunamas ir dezinfekuojamas (turi būti pakartotinai dezinfekuojamas lengvai prieinamomis dezinfekavimo priemonėmis, nepakenkiant pagalbinei priemonei)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F2FB" w14:textId="77777777" w:rsidR="00D46270" w:rsidRPr="00D46270" w:rsidRDefault="00D46270" w:rsidP="009D6B3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625D1E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Atitinka/Neatitinka</w:t>
            </w:r>
          </w:p>
          <w:p w14:paraId="2FC4734D" w14:textId="77777777" w:rsidR="00D46270" w:rsidRPr="00D46270" w:rsidRDefault="00D46270" w:rsidP="009D6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270" w:rsidRPr="00D46270" w14:paraId="1BF763B0" w14:textId="77777777" w:rsidTr="3181C25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49326" w14:textId="438FABF7" w:rsidR="00D46270" w:rsidRPr="00AE0245" w:rsidRDefault="00D46270" w:rsidP="00AE0245">
            <w:pPr>
              <w:pStyle w:val="Sraopastraipa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E0707" w14:textId="2AB7C367" w:rsidR="00D46270" w:rsidRPr="00D46270" w:rsidRDefault="505E2EDE" w:rsidP="00D4627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Turi būti </w:t>
            </w:r>
            <w:r w:rsidR="6ACC0B11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komplektuojamas su pompa ir reguliavimo įrankiais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A087D" w14:textId="1C045ED3" w:rsidR="00D46270" w:rsidRPr="00D46270" w:rsidRDefault="00D46270" w:rsidP="009D6B3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625D1E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Atitinka/Neatitinka</w:t>
            </w:r>
          </w:p>
          <w:p w14:paraId="5DD0526F" w14:textId="23F61C94" w:rsidR="00D46270" w:rsidRPr="00D46270" w:rsidRDefault="00D46270" w:rsidP="009D6B3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D46270" w:rsidRPr="00D46270" w14:paraId="68D6E364" w14:textId="77777777" w:rsidTr="3181C25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82370" w14:textId="7CDC2BCF" w:rsidR="00D46270" w:rsidRPr="00AE0245" w:rsidRDefault="00D46270" w:rsidP="00AE0245">
            <w:pPr>
              <w:pStyle w:val="Sraopastraipa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46AFC" w14:textId="0B4FD9FA" w:rsidR="00D46270" w:rsidRPr="00D46270" w:rsidRDefault="4C42A108" w:rsidP="00D4627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Turi būti </w:t>
            </w:r>
            <w:r w:rsidR="6ACC0B11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su atšvaitais abiejuose vežimėlio šonuose ir priekinėje bei galinėje dalyse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30C9D" w14:textId="6EB68E74" w:rsidR="00D46270" w:rsidRPr="00D46270" w:rsidRDefault="00D46270" w:rsidP="009D6B3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625D1E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Atitinka/Neatitinka</w:t>
            </w:r>
          </w:p>
          <w:p w14:paraId="58F92395" w14:textId="0B242643" w:rsidR="00D46270" w:rsidRPr="00D46270" w:rsidRDefault="00D46270" w:rsidP="009D6B3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D46270" w:rsidRPr="00D46270" w14:paraId="7DB35A7D" w14:textId="77777777" w:rsidTr="3181C25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E727C" w14:textId="16F1E0A1" w:rsidR="00D46270" w:rsidRPr="00AE0245" w:rsidRDefault="00D46270" w:rsidP="00AE0245">
            <w:pPr>
              <w:pStyle w:val="Sraopastraipa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ABBE3" w14:textId="77777777" w:rsidR="00D46270" w:rsidRPr="00D46270" w:rsidRDefault="00D46270" w:rsidP="00D4627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270">
              <w:rPr>
                <w:rFonts w:ascii="Times New Roman" w:hAnsi="Times New Roman" w:cs="Times New Roman"/>
                <w:sz w:val="24"/>
                <w:szCs w:val="24"/>
              </w:rPr>
              <w:t>Tiekėjas turi įsipareigoti kartu su prekėmis pateikti naudojimo instrukciją lietuvių kalba, kurioje turi būti nurodyta visa su gaminio naudojimu susijusi informacija: naudojimas, valymas, įspėjimas apie pavojus ir kt.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6E02F" w14:textId="77777777" w:rsidR="00D46270" w:rsidRPr="00D46270" w:rsidRDefault="00D46270" w:rsidP="009D6B3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4627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Įsipareigoju/Neįsipareigoju</w:t>
            </w:r>
          </w:p>
        </w:tc>
      </w:tr>
      <w:tr w:rsidR="00D46270" w:rsidRPr="00D46270" w14:paraId="410B921A" w14:textId="77777777" w:rsidTr="3181C25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3716F" w14:textId="13483038" w:rsidR="00D46270" w:rsidRPr="00AE0245" w:rsidRDefault="00D46270" w:rsidP="00AE0245">
            <w:pPr>
              <w:pStyle w:val="Sraopastraipa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38B42" w14:textId="77777777" w:rsidR="00D46270" w:rsidRPr="00D46270" w:rsidRDefault="00D46270" w:rsidP="00D4627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270">
              <w:rPr>
                <w:rFonts w:ascii="Times New Roman" w:hAnsi="Times New Roman" w:cs="Times New Roman"/>
                <w:sz w:val="24"/>
                <w:szCs w:val="24"/>
              </w:rPr>
              <w:t xml:space="preserve">Tiekėjas turi įsipareigoti teikti prekėms garantinį terminą ne mažiau kaip: rėmui – 48 mėnesiai; kitoms dalims, išskyrus padangas ir kameras – 24 mėnesiai     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5E4F" w14:textId="77777777" w:rsidR="00D46270" w:rsidRPr="00D46270" w:rsidRDefault="00D46270" w:rsidP="009D6B3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4627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Įsipareigoju/Neįsipareigoju</w:t>
            </w:r>
          </w:p>
          <w:p w14:paraId="3428D5F1" w14:textId="77777777" w:rsidR="00D46270" w:rsidRPr="00D46270" w:rsidRDefault="00D46270" w:rsidP="009D6B3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DA43ED7" w14:textId="77777777" w:rsidR="00D46270" w:rsidRPr="00D46270" w:rsidRDefault="00D46270" w:rsidP="009D6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270">
              <w:rPr>
                <w:rFonts w:ascii="Times New Roman" w:hAnsi="Times New Roman" w:cs="Times New Roman"/>
                <w:sz w:val="24"/>
                <w:szCs w:val="24"/>
              </w:rPr>
              <w:t>Nurodyti vežimėlio garantinį laiką rėmui bei kitoms dalims, išskyrus padangas ir kameras mėnesiais.</w:t>
            </w:r>
          </w:p>
        </w:tc>
      </w:tr>
      <w:tr w:rsidR="00D46270" w:rsidRPr="00D46270" w14:paraId="072EFA70" w14:textId="77777777" w:rsidTr="3181C25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0BAAC" w14:textId="5179F27B" w:rsidR="00D46270" w:rsidRPr="001021E8" w:rsidRDefault="00D46270" w:rsidP="00AE0245">
            <w:pPr>
              <w:pStyle w:val="Sraopastraipa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64068" w14:textId="13A7CDD0" w:rsidR="00D46270" w:rsidRPr="00D46270" w:rsidRDefault="6ACC0B11" w:rsidP="00D4627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34F59625">
              <w:rPr>
                <w:rFonts w:ascii="Times New Roman" w:hAnsi="Times New Roman" w:cs="Times New Roman"/>
                <w:sz w:val="24"/>
                <w:szCs w:val="24"/>
              </w:rPr>
              <w:t>Tiekėjas turi įsipareigoti garantiniu laikotarpiu atlikti remontą ne ilgiau kaip per 10 dienų, o atliekant remontą ilgiau kaip per 10 dienų, aprūpinti asmenį toki</w:t>
            </w:r>
            <w:r w:rsidR="42A7F8AD" w:rsidRPr="34F59625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 pači</w:t>
            </w:r>
            <w:r w:rsidR="36FBCB91" w:rsidRPr="34F59625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3892673D" w:rsidRPr="34F59625">
              <w:rPr>
                <w:rFonts w:ascii="Times New Roman" w:hAnsi="Times New Roman" w:cs="Times New Roman"/>
                <w:sz w:val="24"/>
                <w:szCs w:val="24"/>
              </w:rPr>
              <w:t>bariatriniu vežimėliu</w:t>
            </w:r>
            <w:r w:rsidRPr="34F596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1D396" w14:textId="77777777" w:rsidR="00D46270" w:rsidRPr="00D46270" w:rsidRDefault="00D46270" w:rsidP="009D6B3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4627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Įsipareigoju/Neįsipareigoju</w:t>
            </w:r>
          </w:p>
        </w:tc>
      </w:tr>
    </w:tbl>
    <w:p w14:paraId="6079D0F7" w14:textId="4FC892A1" w:rsidR="68D1417A" w:rsidRDefault="68D1417A"/>
    <w:p w14:paraId="0867EBD3" w14:textId="77777777" w:rsidR="00D46270" w:rsidRDefault="00D46270" w:rsidP="00D46270">
      <w:pPr>
        <w:spacing w:line="254" w:lineRule="auto"/>
      </w:pPr>
    </w:p>
    <w:p w14:paraId="1C137058" w14:textId="77777777" w:rsidR="00AE0245" w:rsidRDefault="00AE0245" w:rsidP="00D46270">
      <w:pPr>
        <w:spacing w:line="254" w:lineRule="auto"/>
      </w:pPr>
    </w:p>
    <w:p w14:paraId="3F9D746C" w14:textId="77777777" w:rsidR="00AE0245" w:rsidRPr="00D46270" w:rsidRDefault="00AE0245" w:rsidP="00D46270">
      <w:pPr>
        <w:spacing w:line="254" w:lineRule="auto"/>
      </w:pPr>
    </w:p>
    <w:p w14:paraId="5BD4C68C" w14:textId="6EBD53EE" w:rsidR="00B25FEA" w:rsidRPr="00B557A9" w:rsidRDefault="00B25FEA" w:rsidP="00343D36">
      <w:pPr>
        <w:ind w:left="1440" w:hanging="14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>BVPŽ kodas 33141720-3</w:t>
      </w:r>
    </w:p>
    <w:p w14:paraId="67635079" w14:textId="4AA3B914" w:rsidR="00B25FEA" w:rsidRPr="00343D36" w:rsidRDefault="00A119E6" w:rsidP="00B25F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8</w:t>
      </w:r>
      <w:r w:rsidR="00B25F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F57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pirkimo </w:t>
      </w:r>
      <w:r w:rsidR="00B25FEA" w:rsidRPr="004E1A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dalis</w:t>
      </w:r>
      <w:r w:rsidR="006F57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B25FEA" w:rsidRPr="000B4895">
        <w:rPr>
          <w:rFonts w:ascii="Times New Roman" w:hAnsi="Times New Roman" w:cs="Times New Roman"/>
          <w:b/>
          <w:sz w:val="24"/>
          <w:szCs w:val="24"/>
        </w:rPr>
        <w:t xml:space="preserve">Vaikštynė su staliuku </w:t>
      </w:r>
    </w:p>
    <w:p w14:paraId="4DE6D26C" w14:textId="297F13BC" w:rsidR="00B25FEA" w:rsidRPr="00343D36" w:rsidRDefault="00B25FEA" w:rsidP="00343D36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E4274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Preliminarus perkamas kiekis nuo </w:t>
      </w:r>
      <w:r w:rsidR="000E4C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="1E58E04D" w:rsidRPr="5E4274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000</w:t>
      </w:r>
      <w:r w:rsidRPr="5E4274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vnt. iki </w:t>
      </w:r>
      <w:r w:rsidR="232EA8B3" w:rsidRPr="5E4274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9000</w:t>
      </w:r>
      <w:r w:rsidRPr="5E4274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vnt.</w:t>
      </w:r>
    </w:p>
    <w:tbl>
      <w:tblPr>
        <w:tblStyle w:val="Lentelstinklelis"/>
        <w:tblW w:w="9923" w:type="dxa"/>
        <w:tblInd w:w="-572" w:type="dxa"/>
        <w:tblLook w:val="04A0" w:firstRow="1" w:lastRow="0" w:firstColumn="1" w:lastColumn="0" w:noHBand="0" w:noVBand="1"/>
      </w:tblPr>
      <w:tblGrid>
        <w:gridCol w:w="1134"/>
        <w:gridCol w:w="4111"/>
        <w:gridCol w:w="4678"/>
      </w:tblGrid>
      <w:tr w:rsidR="006B3C03" w:rsidRPr="006B3C03" w14:paraId="23878A60" w14:textId="77777777" w:rsidTr="34F59625">
        <w:tc>
          <w:tcPr>
            <w:tcW w:w="1134" w:type="dxa"/>
          </w:tcPr>
          <w:p w14:paraId="2B23686E" w14:textId="77777777" w:rsidR="00B25FEA" w:rsidRPr="006B3C03" w:rsidRDefault="00B25FEA" w:rsidP="00673F5A">
            <w:pPr>
              <w:pStyle w:val="Sraopastraipa"/>
              <w:ind w:left="94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 w:rsidRPr="006B3C03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4111" w:type="dxa"/>
          </w:tcPr>
          <w:p w14:paraId="086A0CB8" w14:textId="7A52120E" w:rsidR="00B25FEA" w:rsidRPr="006B3C03" w:rsidRDefault="2CDDB68B" w:rsidP="4FDF0BF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4FDF0BF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Techniniai reikalavimai</w:t>
            </w:r>
          </w:p>
        </w:tc>
        <w:tc>
          <w:tcPr>
            <w:tcW w:w="4678" w:type="dxa"/>
          </w:tcPr>
          <w:p w14:paraId="6776B0A1" w14:textId="77777777" w:rsidR="00B25FEA" w:rsidRPr="006B3C03" w:rsidRDefault="2CDDB68B" w:rsidP="00C42340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4FDF0BF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Tiekėjo siūlomos prekės parametrai </w:t>
            </w:r>
          </w:p>
          <w:p w14:paraId="4F62FCC2" w14:textId="77777777" w:rsidR="00B25FEA" w:rsidRPr="006B3C03" w:rsidRDefault="00B25FEA" w:rsidP="00673F5A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3C0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PILDO TIEKĖJAS</w:t>
            </w:r>
          </w:p>
        </w:tc>
      </w:tr>
      <w:tr w:rsidR="006B3C03" w:rsidRPr="006B3C03" w14:paraId="2B60DFC2" w14:textId="77777777" w:rsidTr="34F59625">
        <w:tc>
          <w:tcPr>
            <w:tcW w:w="1134" w:type="dxa"/>
          </w:tcPr>
          <w:p w14:paraId="21D44DEF" w14:textId="77777777" w:rsidR="00B25FEA" w:rsidRPr="006B3C03" w:rsidRDefault="00B25FEA" w:rsidP="00673F5A">
            <w:pPr>
              <w:pStyle w:val="Sraopastraipa"/>
              <w:ind w:left="94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 w:rsidRPr="006B3C03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68BE811F" w14:textId="77777777" w:rsidR="00B25FEA" w:rsidRPr="006B3C03" w:rsidRDefault="00B25FEA" w:rsidP="00673F5A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3C0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6F6C5E0C" w14:textId="77777777" w:rsidR="00B25FEA" w:rsidRPr="006B3C03" w:rsidRDefault="00B25FEA" w:rsidP="00673F5A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3C0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</w:tr>
      <w:tr w:rsidR="006B3C03" w:rsidRPr="006B3C03" w14:paraId="2C28C9A9" w14:textId="77777777" w:rsidTr="34F59625">
        <w:tc>
          <w:tcPr>
            <w:tcW w:w="1134" w:type="dxa"/>
          </w:tcPr>
          <w:p w14:paraId="29DAAACD" w14:textId="77777777" w:rsidR="00B25FEA" w:rsidRPr="00AE0245" w:rsidRDefault="00B25FEA" w:rsidP="00AE0245">
            <w:pPr>
              <w:pStyle w:val="Sraopastraipa"/>
              <w:numPr>
                <w:ilvl w:val="0"/>
                <w:numId w:val="17"/>
              </w:numPr>
              <w:spacing w:line="276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4D7518A" w14:textId="0B24E3B3" w:rsidR="00B25FEA" w:rsidRPr="006B3C03" w:rsidRDefault="2CDDB68B" w:rsidP="4FDF0BF6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4FDF0BF6">
              <w:rPr>
                <w:rFonts w:ascii="Times New Roman" w:hAnsi="Times New Roman" w:cs="Times New Roman"/>
                <w:sz w:val="24"/>
                <w:szCs w:val="24"/>
              </w:rPr>
              <w:t xml:space="preserve">Turi turėti CE atitikties deklaraciją pagal 2017 m. balandžio 5 d. Europos Parlamento ir Tarybos reglamentą (ES) 2017/745 dėl medicinos priemonių bei būti paženklinta CE ženklu </w:t>
            </w:r>
          </w:p>
        </w:tc>
        <w:tc>
          <w:tcPr>
            <w:tcW w:w="4678" w:type="dxa"/>
          </w:tcPr>
          <w:p w14:paraId="135FF786" w14:textId="77777777" w:rsidR="00B25FEA" w:rsidRPr="00AE0245" w:rsidRDefault="2CDDB68B" w:rsidP="00AE0245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AE024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73DB24E5" w14:textId="659F49BB" w:rsidR="4FDF0BF6" w:rsidRDefault="4FDF0BF6" w:rsidP="00AE02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3A781BB" w14:textId="3494D534" w:rsidR="00B25FEA" w:rsidRPr="006B3C03" w:rsidRDefault="1F9A6950" w:rsidP="00AE024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4FDF0B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Kartu su pasiūlymu pateikti CE atitikties deklaraciją ir jos vertinimą į lietuvių kalbą, jei dokumentas ne lietuvių kalba</w:t>
            </w:r>
            <w:r w:rsidR="41B6C207" w:rsidRPr="4FDF0B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6B3C03" w:rsidRPr="006B3C03" w14:paraId="21FD7226" w14:textId="77777777" w:rsidTr="34F59625">
        <w:tc>
          <w:tcPr>
            <w:tcW w:w="1134" w:type="dxa"/>
          </w:tcPr>
          <w:p w14:paraId="33CD335C" w14:textId="77777777" w:rsidR="00B25FEA" w:rsidRPr="00AE0245" w:rsidRDefault="00B25FEA" w:rsidP="00AE0245">
            <w:pPr>
              <w:pStyle w:val="Sraopastraipa"/>
              <w:numPr>
                <w:ilvl w:val="0"/>
                <w:numId w:val="17"/>
              </w:numPr>
              <w:spacing w:line="276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62381787" w14:textId="1595F587" w:rsidR="00B25FEA" w:rsidRPr="006B3C03" w:rsidRDefault="00B25FEA" w:rsidP="00673F5A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6B3C03">
              <w:rPr>
                <w:rFonts w:ascii="Times New Roman" w:hAnsi="Times New Roman" w:cs="Times New Roman"/>
                <w:sz w:val="24"/>
                <w:szCs w:val="24"/>
              </w:rPr>
              <w:t>Staliukas turi būti su puslankio formos išpjova, viršutinė jo dalis (atrama alkūnėms) – paminkštinta; staliuko plotis 520 mm</w:t>
            </w:r>
            <w:r w:rsidR="00C42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2340" w:rsidRPr="00C42340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C42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3C03">
              <w:rPr>
                <w:rFonts w:ascii="Times New Roman" w:hAnsi="Times New Roman" w:cs="Times New Roman"/>
                <w:sz w:val="24"/>
                <w:szCs w:val="24"/>
              </w:rPr>
              <w:t>20mm</w:t>
            </w:r>
          </w:p>
        </w:tc>
        <w:tc>
          <w:tcPr>
            <w:tcW w:w="4678" w:type="dxa"/>
          </w:tcPr>
          <w:p w14:paraId="1CEB7E58" w14:textId="77777777" w:rsidR="00B25FEA" w:rsidRPr="006B3C03" w:rsidRDefault="00B25FEA" w:rsidP="00AE0245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6B3C03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115AC9D1" w14:textId="77777777" w:rsidR="00B25FEA" w:rsidRPr="006B3C03" w:rsidRDefault="00B25FEA" w:rsidP="00AE0245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6B3C0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Nurodyti staliuko pločio ribas mm</w:t>
            </w:r>
          </w:p>
          <w:p w14:paraId="62FD1437" w14:textId="568214BF" w:rsidR="00B25FEA" w:rsidRPr="006B3C03" w:rsidRDefault="00B25FEA" w:rsidP="00AE024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Kartu su pasiūlymu </w:t>
            </w:r>
            <w:r w:rsidRPr="006B3C03">
              <w:rPr>
                <w:rFonts w:ascii="Times New Roman" w:hAnsi="Times New Roman" w:cs="Times New Roman"/>
                <w:sz w:val="24"/>
                <w:szCs w:val="24"/>
              </w:rPr>
              <w:t>pateikti siūlomos prekės gamintojo patvirtintą aprašymą su nuotrauka ir (ar) gamintojo brošiūrą su nuotrauka ar lyg</w:t>
            </w:r>
            <w:r w:rsidR="005A70A1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6B3C03">
              <w:rPr>
                <w:rFonts w:ascii="Times New Roman" w:hAnsi="Times New Roman" w:cs="Times New Roman"/>
                <w:sz w:val="24"/>
                <w:szCs w:val="24"/>
              </w:rPr>
              <w:t>verčius gamintojo dokumentus, pagal kuriuos bus tikrinamas atitikimas reikalavimui</w:t>
            </w:r>
          </w:p>
        </w:tc>
      </w:tr>
      <w:tr w:rsidR="006B3C03" w:rsidRPr="006B3C03" w14:paraId="661E1089" w14:textId="77777777" w:rsidTr="34F59625">
        <w:tc>
          <w:tcPr>
            <w:tcW w:w="1134" w:type="dxa"/>
          </w:tcPr>
          <w:p w14:paraId="1310F26D" w14:textId="77777777" w:rsidR="00B25FEA" w:rsidRPr="001021E8" w:rsidRDefault="00B25FEA" w:rsidP="00AE0245">
            <w:pPr>
              <w:pStyle w:val="Sraopastraipa"/>
              <w:numPr>
                <w:ilvl w:val="0"/>
                <w:numId w:val="17"/>
              </w:numPr>
              <w:spacing w:line="276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0C30F22E" w14:textId="77777777" w:rsidR="00B25FEA" w:rsidRPr="006B3C03" w:rsidRDefault="00B25FEA" w:rsidP="00673F5A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6B3C03">
              <w:rPr>
                <w:rFonts w:ascii="Times New Roman" w:hAnsi="Times New Roman" w:cs="Times New Roman"/>
                <w:sz w:val="24"/>
                <w:szCs w:val="24"/>
              </w:rPr>
              <w:t>Turi būti su vertikaliomis rankenomis laikytis</w:t>
            </w:r>
          </w:p>
        </w:tc>
        <w:tc>
          <w:tcPr>
            <w:tcW w:w="4678" w:type="dxa"/>
          </w:tcPr>
          <w:p w14:paraId="4CC77320" w14:textId="77777777" w:rsidR="00B25FEA" w:rsidRPr="006B3C03" w:rsidRDefault="00B25FEA" w:rsidP="00AE0245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6B3C03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1A98771B" w14:textId="29DE7E28" w:rsidR="00B25FEA" w:rsidRPr="006B3C03" w:rsidRDefault="00B25FEA" w:rsidP="00AE024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Kartu su pasiūlymu </w:t>
            </w:r>
            <w:r w:rsidRPr="006B3C03">
              <w:rPr>
                <w:rFonts w:ascii="Times New Roman" w:hAnsi="Times New Roman" w:cs="Times New Roman"/>
                <w:sz w:val="24"/>
                <w:szCs w:val="24"/>
              </w:rPr>
              <w:t>pateikti siūlomos prekės gamintojo patvirtintą aprašymą su nuotrauka ir (ar) gamintojo brošiūrą su nuotrauka ar lyg</w:t>
            </w:r>
            <w:r w:rsidR="005A70A1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6B3C03">
              <w:rPr>
                <w:rFonts w:ascii="Times New Roman" w:hAnsi="Times New Roman" w:cs="Times New Roman"/>
                <w:sz w:val="24"/>
                <w:szCs w:val="24"/>
              </w:rPr>
              <w:t>verčius gamintojo dokumentus, pagal kuriuos bus tikrinamas atitikimas reikalavimui</w:t>
            </w:r>
          </w:p>
        </w:tc>
      </w:tr>
      <w:tr w:rsidR="006B3C03" w:rsidRPr="006B3C03" w14:paraId="78DAC254" w14:textId="77777777" w:rsidTr="34F59625">
        <w:tc>
          <w:tcPr>
            <w:tcW w:w="1134" w:type="dxa"/>
          </w:tcPr>
          <w:p w14:paraId="7F1BB73F" w14:textId="77777777" w:rsidR="00B25FEA" w:rsidRPr="001021E8" w:rsidRDefault="00B25FEA" w:rsidP="00AE0245">
            <w:pPr>
              <w:pStyle w:val="Sraopastraipa"/>
              <w:numPr>
                <w:ilvl w:val="0"/>
                <w:numId w:val="17"/>
              </w:numPr>
              <w:spacing w:line="276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6551DA8E" w14:textId="34F8F7C3" w:rsidR="00B25FEA" w:rsidRPr="006B3C03" w:rsidRDefault="745453C6" w:rsidP="34F59625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Vaikštynės pločio išorinis matmuo turi būti ne daugiau </w:t>
            </w:r>
            <w:r w:rsidR="000E4CF5">
              <w:rPr>
                <w:rFonts w:ascii="Times New Roman" w:hAnsi="Times New Roman" w:cs="Times New Roman"/>
                <w:sz w:val="24"/>
                <w:szCs w:val="24"/>
              </w:rPr>
              <w:t>kaip 620 mm</w:t>
            </w:r>
          </w:p>
        </w:tc>
        <w:tc>
          <w:tcPr>
            <w:tcW w:w="4678" w:type="dxa"/>
          </w:tcPr>
          <w:p w14:paraId="103A5E5E" w14:textId="77777777" w:rsidR="00B25FEA" w:rsidRPr="006B3C03" w:rsidRDefault="00B25FEA" w:rsidP="00AE0245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6B3C03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2A42FB64" w14:textId="77777777" w:rsidR="00B25FEA" w:rsidRPr="006B3C03" w:rsidRDefault="00B25FEA" w:rsidP="00AE0245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6B3C0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Nurodyti vaikštynės pločio išorinį matmenį mm</w:t>
            </w:r>
          </w:p>
          <w:p w14:paraId="66B2EA7E" w14:textId="726E1B16" w:rsidR="00B25FEA" w:rsidRPr="006B3C03" w:rsidRDefault="00B25FEA" w:rsidP="00AE024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Kartu su pasiūlymu </w:t>
            </w:r>
            <w:r w:rsidRPr="006B3C03">
              <w:rPr>
                <w:rFonts w:ascii="Times New Roman" w:hAnsi="Times New Roman" w:cs="Times New Roman"/>
                <w:sz w:val="24"/>
                <w:szCs w:val="24"/>
              </w:rPr>
              <w:t>pateikti siūlomos prekės gamintojo patvirtintą aprašymą su nuotrauka ir (ar) gamintojo brošiūrą su nuotrauka ar lyg</w:t>
            </w:r>
            <w:r w:rsidR="005A70A1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6B3C03">
              <w:rPr>
                <w:rFonts w:ascii="Times New Roman" w:hAnsi="Times New Roman" w:cs="Times New Roman"/>
                <w:sz w:val="24"/>
                <w:szCs w:val="24"/>
              </w:rPr>
              <w:t>verčius gamintojo dokumentus, pagal kuriuos bus tikrinamas atitikimas reikalavimui</w:t>
            </w:r>
          </w:p>
        </w:tc>
      </w:tr>
      <w:tr w:rsidR="006B3C03" w:rsidRPr="006B3C03" w14:paraId="25D88DE2" w14:textId="77777777" w:rsidTr="34F59625">
        <w:tc>
          <w:tcPr>
            <w:tcW w:w="1134" w:type="dxa"/>
          </w:tcPr>
          <w:p w14:paraId="7B5E198E" w14:textId="77777777" w:rsidR="00B25FEA" w:rsidRPr="001021E8" w:rsidRDefault="00B25FEA" w:rsidP="00AE0245">
            <w:pPr>
              <w:pStyle w:val="Sraopastraipa"/>
              <w:numPr>
                <w:ilvl w:val="0"/>
                <w:numId w:val="17"/>
              </w:numPr>
              <w:spacing w:line="276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64076554" w14:textId="59CD8C98" w:rsidR="00B25FEA" w:rsidRPr="006B3C03" w:rsidRDefault="50BFF8D7" w:rsidP="4FDF0BF6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34F59625">
              <w:rPr>
                <w:rFonts w:ascii="Times New Roman" w:hAnsi="Times New Roman" w:cs="Times New Roman"/>
                <w:sz w:val="24"/>
                <w:szCs w:val="24"/>
              </w:rPr>
              <w:t>Vaikštynė</w:t>
            </w:r>
            <w:r w:rsidR="6F24E646" w:rsidRPr="34F59625">
              <w:rPr>
                <w:rFonts w:ascii="Times New Roman" w:hAnsi="Times New Roman" w:cs="Times New Roman"/>
                <w:sz w:val="24"/>
                <w:szCs w:val="24"/>
              </w:rPr>
              <w:t>s staliukas</w:t>
            </w:r>
            <w:r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 turi būti reguliuojamo aukščio, </w:t>
            </w:r>
            <w:r w:rsidR="0068697C">
              <w:rPr>
                <w:rFonts w:ascii="Times New Roman" w:hAnsi="Times New Roman" w:cs="Times New Roman"/>
                <w:sz w:val="24"/>
                <w:szCs w:val="24"/>
              </w:rPr>
              <w:t>žemutinė aukščio riba</w:t>
            </w:r>
            <w:r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  <w:r w:rsidR="0068697C">
              <w:rPr>
                <w:rFonts w:ascii="Times New Roman" w:hAnsi="Times New Roman" w:cs="Times New Roman"/>
                <w:sz w:val="24"/>
                <w:szCs w:val="24"/>
              </w:rPr>
              <w:t>e daugiau kaip 8</w:t>
            </w:r>
            <w:r w:rsidR="009005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8697C">
              <w:rPr>
                <w:rFonts w:ascii="Times New Roman" w:hAnsi="Times New Roman" w:cs="Times New Roman"/>
                <w:sz w:val="24"/>
                <w:szCs w:val="24"/>
              </w:rPr>
              <w:t>0 mm, viršutinė  aukščio riba ne mažiau kaip 12</w:t>
            </w:r>
            <w:r w:rsidR="009005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8697C">
              <w:rPr>
                <w:rFonts w:ascii="Times New Roman" w:hAnsi="Times New Roman" w:cs="Times New Roman"/>
                <w:sz w:val="24"/>
                <w:szCs w:val="24"/>
              </w:rPr>
              <w:t>0 mm</w:t>
            </w:r>
            <w:r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697C" w:rsidRPr="0068697C">
              <w:rPr>
                <w:rFonts w:ascii="Times New Roman" w:hAnsi="Times New Roman" w:cs="Times New Roman"/>
                <w:sz w:val="24"/>
                <w:szCs w:val="24"/>
              </w:rPr>
              <w:t xml:space="preserve">staliukas fiksuojamas </w:t>
            </w:r>
            <w:r w:rsidR="0068697C">
              <w:rPr>
                <w:rFonts w:ascii="Times New Roman" w:hAnsi="Times New Roman" w:cs="Times New Roman"/>
                <w:sz w:val="24"/>
                <w:szCs w:val="24"/>
              </w:rPr>
              <w:t>skirtingame</w:t>
            </w:r>
            <w:r w:rsidR="0068697C" w:rsidRPr="0068697C">
              <w:rPr>
                <w:rFonts w:ascii="Times New Roman" w:hAnsi="Times New Roman" w:cs="Times New Roman"/>
                <w:sz w:val="24"/>
                <w:szCs w:val="24"/>
              </w:rPr>
              <w:t xml:space="preserve"> aukštyje nurodytose ribose</w:t>
            </w:r>
            <w:r w:rsidR="006869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34F59625">
              <w:rPr>
                <w:rFonts w:ascii="Times New Roman" w:hAnsi="Times New Roman" w:cs="Times New Roman"/>
                <w:sz w:val="24"/>
                <w:szCs w:val="24"/>
              </w:rPr>
              <w:t>aukštis matuojamas nuo grindų iki staliuko viršutinės dalies</w:t>
            </w:r>
          </w:p>
        </w:tc>
        <w:tc>
          <w:tcPr>
            <w:tcW w:w="4678" w:type="dxa"/>
          </w:tcPr>
          <w:p w14:paraId="0AC73464" w14:textId="77777777" w:rsidR="00B25FEA" w:rsidRPr="006B3C03" w:rsidRDefault="00B25FEA" w:rsidP="00AE0245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6B3C03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173190E2" w14:textId="77777777" w:rsidR="00B25FEA" w:rsidRPr="006B3C03" w:rsidRDefault="00B25FEA" w:rsidP="00AE0245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6B3C0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Nurodyti aukščio reguliavimo ribas mm (nuo – iki)</w:t>
            </w:r>
          </w:p>
          <w:p w14:paraId="638FFC8D" w14:textId="7DCA1132" w:rsidR="00B25FEA" w:rsidRPr="006B3C03" w:rsidRDefault="00B25FEA" w:rsidP="00AE024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Kartu su pasiūlymu </w:t>
            </w:r>
            <w:r w:rsidRPr="006B3C03">
              <w:rPr>
                <w:rFonts w:ascii="Times New Roman" w:hAnsi="Times New Roman" w:cs="Times New Roman"/>
                <w:sz w:val="24"/>
                <w:szCs w:val="24"/>
              </w:rPr>
              <w:t>pateikti siūlomos prekės gamintojo patvirtintą aprašymą su nuotrauka ir (ar) gamintojo brošiūrą su nuotrauka ar lyg</w:t>
            </w:r>
            <w:r w:rsidR="005A70A1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6B3C03">
              <w:rPr>
                <w:rFonts w:ascii="Times New Roman" w:hAnsi="Times New Roman" w:cs="Times New Roman"/>
                <w:sz w:val="24"/>
                <w:szCs w:val="24"/>
              </w:rPr>
              <w:t xml:space="preserve">verčius gamintojo dokumentus, pagal </w:t>
            </w:r>
            <w:r w:rsidRPr="006B3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kuriuos bus tikrinamas atitikimas reikalavimui</w:t>
            </w:r>
          </w:p>
        </w:tc>
      </w:tr>
      <w:tr w:rsidR="006B3C03" w:rsidRPr="006B3C03" w14:paraId="776B469A" w14:textId="77777777" w:rsidTr="34F59625">
        <w:tc>
          <w:tcPr>
            <w:tcW w:w="1134" w:type="dxa"/>
          </w:tcPr>
          <w:p w14:paraId="7FC7D6B6" w14:textId="77777777" w:rsidR="00B25FEA" w:rsidRPr="001021E8" w:rsidRDefault="00B25FEA" w:rsidP="00AE0245">
            <w:pPr>
              <w:pStyle w:val="Sraopastraipa"/>
              <w:numPr>
                <w:ilvl w:val="0"/>
                <w:numId w:val="17"/>
              </w:numPr>
              <w:spacing w:line="276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30850C7D" w14:textId="77777777" w:rsidR="00B25FEA" w:rsidRPr="006B3C03" w:rsidRDefault="00B25FEA" w:rsidP="00673F5A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6B3C03">
              <w:rPr>
                <w:rFonts w:ascii="Times New Roman" w:hAnsi="Times New Roman" w:cs="Times New Roman"/>
                <w:sz w:val="24"/>
                <w:szCs w:val="24"/>
              </w:rPr>
              <w:t xml:space="preserve">Vaikštynė turi būti su keturiais ratukais, ratukų skersmuo ne mažiau kaip 100 mm </w:t>
            </w:r>
          </w:p>
        </w:tc>
        <w:tc>
          <w:tcPr>
            <w:tcW w:w="4678" w:type="dxa"/>
          </w:tcPr>
          <w:p w14:paraId="7B3CE15C" w14:textId="77777777" w:rsidR="00B25FEA" w:rsidRPr="006B3C03" w:rsidRDefault="00B25FEA" w:rsidP="00AE0245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6B3C03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699E9156" w14:textId="53BE86AF" w:rsidR="00B25FEA" w:rsidRPr="006B3C03" w:rsidRDefault="00B25FEA" w:rsidP="00AE0245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6B3C0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Nurodyti ratukų</w:t>
            </w:r>
            <w:r w:rsidR="00AC4EB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skaičių ir jų</w:t>
            </w:r>
            <w:r w:rsidRPr="006B3C0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skersmenį mm</w:t>
            </w:r>
          </w:p>
          <w:p w14:paraId="033A8775" w14:textId="433CDAE5" w:rsidR="00B25FEA" w:rsidRPr="006B3C03" w:rsidRDefault="00B25FEA" w:rsidP="00AE024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Kartu su pasiūlymu </w:t>
            </w:r>
            <w:r w:rsidRPr="006B3C03">
              <w:rPr>
                <w:rFonts w:ascii="Times New Roman" w:hAnsi="Times New Roman" w:cs="Times New Roman"/>
                <w:sz w:val="24"/>
                <w:szCs w:val="24"/>
              </w:rPr>
              <w:t>pateikti siūlomos prekės gamintojo patvirtintą aprašymą su nuotrauka ir (ar) gamintojo brošiūrą su nuotrauka ar lyg</w:t>
            </w:r>
            <w:r w:rsidR="005A70A1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6B3C03">
              <w:rPr>
                <w:rFonts w:ascii="Times New Roman" w:hAnsi="Times New Roman" w:cs="Times New Roman"/>
                <w:sz w:val="24"/>
                <w:szCs w:val="24"/>
              </w:rPr>
              <w:t>verčius gamintojo dokumentus, pagal kuriuos bus tikrinamas atitikimas reikalavimui</w:t>
            </w:r>
          </w:p>
        </w:tc>
      </w:tr>
      <w:tr w:rsidR="001D040C" w:rsidRPr="006B3C03" w14:paraId="1446C36C" w14:textId="77777777" w:rsidTr="34F59625">
        <w:tc>
          <w:tcPr>
            <w:tcW w:w="1134" w:type="dxa"/>
          </w:tcPr>
          <w:p w14:paraId="2D939608" w14:textId="77777777" w:rsidR="001D040C" w:rsidRPr="001021E8" w:rsidRDefault="001D040C" w:rsidP="00AE0245">
            <w:pPr>
              <w:pStyle w:val="Sraopastraipa"/>
              <w:numPr>
                <w:ilvl w:val="0"/>
                <w:numId w:val="17"/>
              </w:numPr>
              <w:spacing w:line="276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11EF6FA0" w14:textId="54336025" w:rsidR="001D040C" w:rsidRPr="006B3C03" w:rsidRDefault="00E040AC" w:rsidP="00673F5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Galiniai ratukai turi būti su stabdžiais, fiksuojamais</w:t>
            </w:r>
            <w:r w:rsidR="002264A5">
              <w:rPr>
                <w:rFonts w:ascii="Times New Roman" w:hAnsi="Times New Roman" w:cs="Times New Roman"/>
                <w:sz w:val="24"/>
                <w:szCs w:val="24"/>
              </w:rPr>
              <w:t xml:space="preserve"> kojos pėda</w:t>
            </w:r>
          </w:p>
        </w:tc>
        <w:tc>
          <w:tcPr>
            <w:tcW w:w="4678" w:type="dxa"/>
          </w:tcPr>
          <w:p w14:paraId="61F07468" w14:textId="77777777" w:rsidR="002264A5" w:rsidRPr="006B3C03" w:rsidRDefault="002264A5" w:rsidP="00AE0245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6B3C03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299A01E0" w14:textId="42980BD6" w:rsidR="001D040C" w:rsidRPr="006B3C03" w:rsidRDefault="002264A5" w:rsidP="00AE0245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6B3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Kartu su pasiūlymu </w:t>
            </w:r>
            <w:r w:rsidRPr="006B3C03">
              <w:rPr>
                <w:rFonts w:ascii="Times New Roman" w:hAnsi="Times New Roman" w:cs="Times New Roman"/>
                <w:sz w:val="24"/>
                <w:szCs w:val="24"/>
              </w:rPr>
              <w:t>pateikti siūlomos prekės gamintojo patvirtintą aprašymą su nuotrauka ir (ar) gamintojo brošiūrą su nuotrauka ar lyg</w:t>
            </w:r>
            <w:r w:rsidR="005A70A1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6B3C03">
              <w:rPr>
                <w:rFonts w:ascii="Times New Roman" w:hAnsi="Times New Roman" w:cs="Times New Roman"/>
                <w:sz w:val="24"/>
                <w:szCs w:val="24"/>
              </w:rPr>
              <w:t>verčius gamintojo dokumentus, pagal kuriuos bus tikrinamas atitikimas reikalavimui</w:t>
            </w:r>
          </w:p>
        </w:tc>
      </w:tr>
      <w:tr w:rsidR="006B3C03" w:rsidRPr="006B3C03" w14:paraId="37EBEA98" w14:textId="77777777" w:rsidTr="34F59625">
        <w:tc>
          <w:tcPr>
            <w:tcW w:w="1134" w:type="dxa"/>
          </w:tcPr>
          <w:p w14:paraId="69807D81" w14:textId="77777777" w:rsidR="00B25FEA" w:rsidRPr="001021E8" w:rsidRDefault="00B25FEA" w:rsidP="00AE0245">
            <w:pPr>
              <w:pStyle w:val="Sraopastraipa"/>
              <w:numPr>
                <w:ilvl w:val="0"/>
                <w:numId w:val="17"/>
              </w:numPr>
              <w:spacing w:line="276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015B9C80" w14:textId="7A53E506" w:rsidR="00B25FEA" w:rsidRPr="006B3C03" w:rsidRDefault="745453C6" w:rsidP="34F59625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Vaikštynė </w:t>
            </w:r>
            <w:r w:rsidR="001306A9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turi būti </w:t>
            </w:r>
            <w:r w:rsidRPr="34F59625">
              <w:rPr>
                <w:rFonts w:ascii="Times New Roman" w:hAnsi="Times New Roman" w:cs="Times New Roman"/>
                <w:sz w:val="24"/>
                <w:szCs w:val="24"/>
              </w:rPr>
              <w:t>naudojimui surenkama bei reguliuojama be įrankių pagalbos</w:t>
            </w:r>
          </w:p>
        </w:tc>
        <w:tc>
          <w:tcPr>
            <w:tcW w:w="4678" w:type="dxa"/>
          </w:tcPr>
          <w:p w14:paraId="4AA50635" w14:textId="6784BE8C" w:rsidR="00B25FEA" w:rsidRPr="005A70A1" w:rsidRDefault="00B25FEA" w:rsidP="00AE0245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6B3C03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</w:tc>
      </w:tr>
      <w:tr w:rsidR="006B3C03" w:rsidRPr="006B3C03" w14:paraId="7633973F" w14:textId="77777777" w:rsidTr="34F59625">
        <w:tc>
          <w:tcPr>
            <w:tcW w:w="1134" w:type="dxa"/>
          </w:tcPr>
          <w:p w14:paraId="7093A860" w14:textId="77777777" w:rsidR="00B25FEA" w:rsidRPr="00AE0245" w:rsidRDefault="00B25FEA" w:rsidP="00AE0245">
            <w:pPr>
              <w:pStyle w:val="Sraopastraipa"/>
              <w:numPr>
                <w:ilvl w:val="0"/>
                <w:numId w:val="17"/>
              </w:numPr>
              <w:spacing w:line="276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BAF5EF0" w14:textId="148FEE43" w:rsidR="00B25FEA" w:rsidRPr="006B3C03" w:rsidRDefault="1015D98B" w:rsidP="4FDF0BF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34F59625">
              <w:rPr>
                <w:rFonts w:ascii="Times New Roman" w:hAnsi="Times New Roman" w:cs="Times New Roman"/>
                <w:sz w:val="24"/>
                <w:szCs w:val="24"/>
              </w:rPr>
              <w:t>Vaikštynė</w:t>
            </w:r>
            <w:r w:rsidR="50BFF8D7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 turi išlaikyti ne maž</w:t>
            </w:r>
            <w:r w:rsidR="5931130F" w:rsidRPr="34F59625">
              <w:rPr>
                <w:rFonts w:ascii="Times New Roman" w:hAnsi="Times New Roman" w:cs="Times New Roman"/>
                <w:sz w:val="24"/>
                <w:szCs w:val="24"/>
              </w:rPr>
              <w:t>esnį</w:t>
            </w:r>
            <w:r w:rsidR="50BFF8D7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 kaip </w:t>
            </w:r>
            <w:r w:rsidR="0068697C" w:rsidRPr="34F596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697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8697C" w:rsidRPr="34F59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50BFF8D7" w:rsidRPr="34F59625">
              <w:rPr>
                <w:rFonts w:ascii="Times New Roman" w:hAnsi="Times New Roman" w:cs="Times New Roman"/>
                <w:sz w:val="24"/>
                <w:szCs w:val="24"/>
              </w:rPr>
              <w:t>kg naudotojo svorį</w:t>
            </w:r>
          </w:p>
        </w:tc>
        <w:tc>
          <w:tcPr>
            <w:tcW w:w="4678" w:type="dxa"/>
          </w:tcPr>
          <w:p w14:paraId="41DA04F7" w14:textId="77777777" w:rsidR="00B25FEA" w:rsidRPr="006B3C03" w:rsidRDefault="00B25FEA" w:rsidP="00AE0245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6B3C03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63FD413C" w14:textId="77777777" w:rsidR="00B25FEA" w:rsidRPr="006B3C03" w:rsidRDefault="00B25FEA" w:rsidP="00AE0245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6B3C0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Nurodyti naudotojo svorį kg</w:t>
            </w:r>
          </w:p>
          <w:p w14:paraId="2AEA3658" w14:textId="4F3AEA40" w:rsidR="00B25FEA" w:rsidRPr="00901270" w:rsidRDefault="00B25FEA" w:rsidP="00AE0245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6B3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Kartu su pasiūlymu </w:t>
            </w:r>
            <w:r w:rsidRPr="006B3C03">
              <w:rPr>
                <w:rFonts w:ascii="Times New Roman" w:hAnsi="Times New Roman" w:cs="Times New Roman"/>
                <w:sz w:val="24"/>
                <w:szCs w:val="24"/>
              </w:rPr>
              <w:t>pateikti siūlomos prekės gamintojo patvirtintą aprašymą su nuotrauka ir (ar) gamintojo brošiūrą su nuotrauka ar lyg</w:t>
            </w:r>
            <w:r w:rsidR="005A70A1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6B3C03">
              <w:rPr>
                <w:rFonts w:ascii="Times New Roman" w:hAnsi="Times New Roman" w:cs="Times New Roman"/>
                <w:sz w:val="24"/>
                <w:szCs w:val="24"/>
              </w:rPr>
              <w:t>verčius gamintojo dokumentus, pagal kuriuos bus tikrinamas atitikimas reikalavimui</w:t>
            </w:r>
          </w:p>
        </w:tc>
      </w:tr>
      <w:tr w:rsidR="006B3C03" w:rsidRPr="006B3C03" w14:paraId="5B20E185" w14:textId="77777777" w:rsidTr="34F59625">
        <w:tc>
          <w:tcPr>
            <w:tcW w:w="1134" w:type="dxa"/>
          </w:tcPr>
          <w:p w14:paraId="343E3E74" w14:textId="77777777" w:rsidR="00B25FEA" w:rsidRPr="001021E8" w:rsidRDefault="00B25FEA" w:rsidP="00AE0245">
            <w:pPr>
              <w:pStyle w:val="Sraopastraipa"/>
              <w:numPr>
                <w:ilvl w:val="0"/>
                <w:numId w:val="17"/>
              </w:numPr>
              <w:spacing w:line="276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52EEB7A4" w14:textId="77777777" w:rsidR="00B25FEA" w:rsidRPr="006B3C03" w:rsidRDefault="00B25FEA" w:rsidP="00673F5A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6B3C03">
              <w:rPr>
                <w:rFonts w:ascii="Times New Roman" w:hAnsi="Times New Roman" w:cs="Times New Roman"/>
                <w:sz w:val="24"/>
                <w:szCs w:val="24"/>
              </w:rPr>
              <w:t>Tiekėjas turi įsipareigoti teikti prekėms garantinį terminą ne mažiau kaip 24 mėnesiai.</w:t>
            </w:r>
          </w:p>
        </w:tc>
        <w:tc>
          <w:tcPr>
            <w:tcW w:w="4678" w:type="dxa"/>
          </w:tcPr>
          <w:p w14:paraId="2B07DDB4" w14:textId="77777777" w:rsidR="00B25FEA" w:rsidRPr="006B3C03" w:rsidRDefault="00B25FEA" w:rsidP="00AE0245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6B3C0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Įsipareigoju/Neįsipareigoju</w:t>
            </w:r>
          </w:p>
          <w:p w14:paraId="67D11509" w14:textId="77777777" w:rsidR="00B25FEA" w:rsidRPr="006B3C03" w:rsidRDefault="00B25FEA" w:rsidP="00AE024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C0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Nurodyti garantinį laiką mėnesiais.</w:t>
            </w:r>
          </w:p>
        </w:tc>
      </w:tr>
      <w:tr w:rsidR="006B3C03" w:rsidRPr="006B3C03" w14:paraId="506CDAA1" w14:textId="77777777" w:rsidTr="34F59625">
        <w:tc>
          <w:tcPr>
            <w:tcW w:w="1134" w:type="dxa"/>
          </w:tcPr>
          <w:p w14:paraId="177890B2" w14:textId="77777777" w:rsidR="00B25FEA" w:rsidRPr="001021E8" w:rsidRDefault="00B25FEA" w:rsidP="00AE0245">
            <w:pPr>
              <w:pStyle w:val="Sraopastraipa"/>
              <w:numPr>
                <w:ilvl w:val="0"/>
                <w:numId w:val="17"/>
              </w:numPr>
              <w:spacing w:line="276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34F75471" w14:textId="5231A257" w:rsidR="00B25FEA" w:rsidRPr="006B3C03" w:rsidRDefault="00B25FEA" w:rsidP="00673F5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Tiekėjas turi įsipareigoti kartu su prekėmis pateikti naudojimo instrukciją lietuvių kalba, kurioje turi būti nurodyta visa su gaminio naudojimu susijusi informacija: naudojimas, valymas, įspėjimas apie pavojus ir kt.</w:t>
            </w:r>
          </w:p>
        </w:tc>
        <w:tc>
          <w:tcPr>
            <w:tcW w:w="4678" w:type="dxa"/>
          </w:tcPr>
          <w:p w14:paraId="0F6F549C" w14:textId="77777777" w:rsidR="00B25FEA" w:rsidRPr="006B3C03" w:rsidRDefault="00B25FEA" w:rsidP="00AE0245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6B3C0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Įsipareigoju/Neįsipareigoju</w:t>
            </w:r>
          </w:p>
          <w:p w14:paraId="3D0DAB2E" w14:textId="77777777" w:rsidR="00B25FEA" w:rsidRPr="006B3C03" w:rsidRDefault="00B25FEA" w:rsidP="00AE024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B3C03" w:rsidRPr="006B3C03" w14:paraId="37279566" w14:textId="77777777" w:rsidTr="34F59625">
        <w:tc>
          <w:tcPr>
            <w:tcW w:w="1134" w:type="dxa"/>
          </w:tcPr>
          <w:p w14:paraId="7B0C20EF" w14:textId="77777777" w:rsidR="00B25FEA" w:rsidRPr="00AE0245" w:rsidRDefault="00B25FEA" w:rsidP="00AE0245">
            <w:pPr>
              <w:pStyle w:val="Sraopastraipa"/>
              <w:numPr>
                <w:ilvl w:val="0"/>
                <w:numId w:val="17"/>
              </w:numPr>
              <w:spacing w:line="276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BFA7F99" w14:textId="7FD37629" w:rsidR="00B25FEA" w:rsidRPr="00901270" w:rsidRDefault="745453C6" w:rsidP="00673F5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34F596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Tiekėjas turi įsipareigoti garantiniu laikotarpiu atlikti remontą ne ilgiau kaip per 10 dienų, o atliekant remontą ilgiau kaip per 10 dienų, aprūpinti asmenį tokiu pačia vaikštyn</w:t>
            </w:r>
            <w:r w:rsidR="005A7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34F596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su staliuku</w:t>
            </w:r>
          </w:p>
        </w:tc>
        <w:tc>
          <w:tcPr>
            <w:tcW w:w="4678" w:type="dxa"/>
          </w:tcPr>
          <w:p w14:paraId="43FDDA29" w14:textId="77777777" w:rsidR="00B25FEA" w:rsidRPr="006B3C03" w:rsidRDefault="00B25FEA" w:rsidP="00AE0245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6B3C0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Įsipareigoju/Neįsipareigoju</w:t>
            </w:r>
          </w:p>
          <w:p w14:paraId="7CA73EF7" w14:textId="77777777" w:rsidR="00B25FEA" w:rsidRPr="006B3C03" w:rsidRDefault="00B25FEA" w:rsidP="00AE024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86A1DC5" w14:textId="77777777" w:rsidR="00C97642" w:rsidRDefault="00C97642"/>
    <w:p w14:paraId="3BC520BD" w14:textId="5DDC03C3" w:rsidR="004F06E5" w:rsidRDefault="004F06E5" w:rsidP="008C7F17">
      <w:pPr>
        <w:suppressAutoHyphens/>
        <w:autoSpaceDN w:val="0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BVPŽ kodas </w:t>
      </w:r>
      <w:r w:rsidR="008C7F1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44411700-1</w:t>
      </w:r>
    </w:p>
    <w:p w14:paraId="5145E84D" w14:textId="56A66894" w:rsidR="00A949B9" w:rsidRPr="00B557A9" w:rsidRDefault="003B2AD6" w:rsidP="00A949B9">
      <w:pPr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>9</w:t>
      </w:r>
      <w:r w:rsidR="00A949B9" w:rsidRPr="00F92D2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F06E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pirkimo </w:t>
      </w:r>
      <w:r w:rsidR="00A949B9" w:rsidRPr="00F92D2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dalis</w:t>
      </w:r>
      <w:r w:rsidR="004F06E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="00A949B9" w:rsidRPr="00F92D2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949B9" w:rsidRPr="00261AC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Paaukštinta tualeto sėdynė, atskira (tvirtinama) be rankų atramų su dangčiu</w:t>
      </w:r>
    </w:p>
    <w:p w14:paraId="179CE873" w14:textId="6E68F036" w:rsidR="00A949B9" w:rsidRPr="00A949B9" w:rsidRDefault="1AC34C70" w:rsidP="5E427416">
      <w:pPr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0" w:name="_Hlk106270199"/>
      <w:r w:rsidRPr="34F596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Preliminarus perkamas kiekis nuo </w:t>
      </w:r>
      <w:r w:rsidR="468EB618" w:rsidRPr="34F596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9005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="468EB618" w:rsidRPr="34F596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</w:t>
      </w:r>
      <w:r w:rsidRPr="34F596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vnt. iki  </w:t>
      </w:r>
      <w:r w:rsidR="104159C1" w:rsidRPr="34F596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4000 </w:t>
      </w:r>
      <w:r w:rsidRPr="34F596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vnt.</w:t>
      </w:r>
      <w:bookmarkEnd w:id="0"/>
    </w:p>
    <w:tbl>
      <w:tblPr>
        <w:tblStyle w:val="Lentelstinklelis12"/>
        <w:tblW w:w="9923" w:type="dxa"/>
        <w:tblInd w:w="-572" w:type="dxa"/>
        <w:tblLook w:val="04A0" w:firstRow="1" w:lastRow="0" w:firstColumn="1" w:lastColumn="0" w:noHBand="0" w:noVBand="1"/>
      </w:tblPr>
      <w:tblGrid>
        <w:gridCol w:w="1134"/>
        <w:gridCol w:w="4111"/>
        <w:gridCol w:w="4678"/>
      </w:tblGrid>
      <w:tr w:rsidR="00A949B9" w:rsidRPr="00B557A9" w14:paraId="7E9CD570" w14:textId="77777777" w:rsidTr="34F59625">
        <w:tc>
          <w:tcPr>
            <w:tcW w:w="1134" w:type="dxa"/>
          </w:tcPr>
          <w:p w14:paraId="798E4C75" w14:textId="3C402C93" w:rsidR="00A949B9" w:rsidRPr="00B557A9" w:rsidRDefault="00A949B9" w:rsidP="00A949B9">
            <w:pPr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57A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4111" w:type="dxa"/>
          </w:tcPr>
          <w:p w14:paraId="63181CB0" w14:textId="31350DB4" w:rsidR="00A949B9" w:rsidRPr="00B557A9" w:rsidRDefault="31D77B2F" w:rsidP="4FDF0BF6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4FDF0BF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Techniniai reikalavimai</w:t>
            </w:r>
          </w:p>
        </w:tc>
        <w:tc>
          <w:tcPr>
            <w:tcW w:w="4678" w:type="dxa"/>
          </w:tcPr>
          <w:p w14:paraId="2F117344" w14:textId="77777777" w:rsidR="00A949B9" w:rsidRPr="0091050A" w:rsidRDefault="31D77B2F" w:rsidP="005A70A1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4FDF0BF6">
              <w:rPr>
                <w:rFonts w:ascii="Times New Roman" w:eastAsia="Calibri" w:hAnsi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Tiekėjo siūlomos prekės parametrai </w:t>
            </w:r>
          </w:p>
          <w:p w14:paraId="4B7FBDB0" w14:textId="77777777" w:rsidR="00A949B9" w:rsidRPr="00B557A9" w:rsidRDefault="00A949B9" w:rsidP="00673F5A">
            <w:pPr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1050A">
              <w:rPr>
                <w:rFonts w:ascii="Times New Roman" w:eastAsia="Calibri" w:hAnsi="Times New Roman"/>
                <w:b/>
                <w:color w:val="000000" w:themeColor="text1"/>
                <w:kern w:val="2"/>
                <w:sz w:val="24"/>
                <w:szCs w:val="24"/>
                <w14:ligatures w14:val="standardContextual"/>
              </w:rPr>
              <w:t>PILDO TIEKĖJAS</w:t>
            </w:r>
          </w:p>
        </w:tc>
      </w:tr>
      <w:tr w:rsidR="00A949B9" w:rsidRPr="00B557A9" w14:paraId="6631C4A1" w14:textId="77777777" w:rsidTr="34F59625">
        <w:tc>
          <w:tcPr>
            <w:tcW w:w="1134" w:type="dxa"/>
          </w:tcPr>
          <w:p w14:paraId="61B514FC" w14:textId="77777777" w:rsidR="00A949B9" w:rsidRPr="00B557A9" w:rsidRDefault="00A949B9" w:rsidP="00673F5A">
            <w:pPr>
              <w:ind w:left="94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57A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7AF2E594" w14:textId="77777777" w:rsidR="00A949B9" w:rsidRPr="00B557A9" w:rsidRDefault="00A949B9" w:rsidP="00673F5A">
            <w:pPr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57A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535E5D65" w14:textId="77777777" w:rsidR="00A949B9" w:rsidRPr="00B557A9" w:rsidRDefault="00A949B9" w:rsidP="00673F5A">
            <w:pPr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57A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</w:tr>
      <w:tr w:rsidR="00A949B9" w:rsidRPr="00B557A9" w14:paraId="40733A7C" w14:textId="77777777" w:rsidTr="34F59625">
        <w:tc>
          <w:tcPr>
            <w:tcW w:w="1134" w:type="dxa"/>
          </w:tcPr>
          <w:p w14:paraId="6C249108" w14:textId="77777777" w:rsidR="00A949B9" w:rsidRPr="00AE0245" w:rsidRDefault="00A949B9" w:rsidP="00AE0245">
            <w:pPr>
              <w:pStyle w:val="Sraopastraipa"/>
              <w:numPr>
                <w:ilvl w:val="0"/>
                <w:numId w:val="1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1DCD0D3" w14:textId="4324CDD0" w:rsidR="00A949B9" w:rsidRPr="00B557A9" w:rsidRDefault="31D77B2F" w:rsidP="00673F5A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4FDF0B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Turi turėti CE atitikties deklaraciją pagal 2017 m. balandžio 5 d. Europos Parlamento ir Tarybos reglamentą (ES) 2017/745 dėl medicinos priemonių bei būti paženklinta CE ženklu </w:t>
            </w:r>
          </w:p>
        </w:tc>
        <w:tc>
          <w:tcPr>
            <w:tcW w:w="4678" w:type="dxa"/>
          </w:tcPr>
          <w:p w14:paraId="1F43FE4E" w14:textId="77777777" w:rsidR="00A949B9" w:rsidRPr="00AE0245" w:rsidRDefault="00A949B9" w:rsidP="00AE0245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AE024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0E7FAD09" w14:textId="77777777" w:rsidR="00A949B9" w:rsidRPr="001B240F" w:rsidRDefault="00A949B9" w:rsidP="00AE024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31DFCAC" w14:textId="4CC3F7A5" w:rsidR="00A949B9" w:rsidRPr="00B557A9" w:rsidRDefault="3D10512A" w:rsidP="00AE0245">
            <w:pPr>
              <w:jc w:val="center"/>
              <w:rPr>
                <w:rFonts w:ascii="Times New Roman" w:eastAsia="Calibri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4FDF0BF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Kartu su pasiūlymu pateikti CE atitikties deklaraciją ir jos vertinimą į lietuvių kalbą, jei dokumentas ne lietuvių kalba.</w:t>
            </w:r>
          </w:p>
        </w:tc>
      </w:tr>
      <w:tr w:rsidR="00A949B9" w:rsidRPr="00B557A9" w14:paraId="1486A99F" w14:textId="77777777" w:rsidTr="34F59625">
        <w:tc>
          <w:tcPr>
            <w:tcW w:w="1134" w:type="dxa"/>
          </w:tcPr>
          <w:p w14:paraId="1F978562" w14:textId="77777777" w:rsidR="00A949B9" w:rsidRPr="00AE0245" w:rsidRDefault="00A949B9" w:rsidP="00AE0245">
            <w:pPr>
              <w:pStyle w:val="Sraopastraipa"/>
              <w:numPr>
                <w:ilvl w:val="0"/>
                <w:numId w:val="1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12E4CE61" w14:textId="77AB0701" w:rsidR="00A949B9" w:rsidRPr="00B557A9" w:rsidRDefault="31D77B2F" w:rsidP="00673F5A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4FDF0B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Turi būti universali, tinkanti standartinėms tualeto kriauklėms</w:t>
            </w:r>
            <w:r w:rsidR="009005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14:paraId="6ECE278B" w14:textId="77777777" w:rsidR="00A949B9" w:rsidRPr="00361175" w:rsidRDefault="00A949B9" w:rsidP="00AE0245">
            <w:pPr>
              <w:spacing w:after="160" w:line="259" w:lineRule="auto"/>
              <w:jc w:val="center"/>
              <w:rPr>
                <w:rFonts w:ascii="Times New Roman" w:eastAsia="Calibri" w:hAnsi="Times New Roman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361175">
              <w:rPr>
                <w:rFonts w:ascii="Times New Roman" w:eastAsia="Calibri" w:hAnsi="Times New Roman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Atitinka/Neatitinka</w:t>
            </w:r>
          </w:p>
          <w:p w14:paraId="75CFE432" w14:textId="77777777" w:rsidR="00A949B9" w:rsidRPr="00361175" w:rsidRDefault="00A949B9" w:rsidP="00AE0245">
            <w:pPr>
              <w:spacing w:after="160" w:line="259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43725729" w14:textId="57CB75F6" w:rsidR="00A949B9" w:rsidRPr="00B557A9" w:rsidRDefault="00A949B9" w:rsidP="00AE024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1175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Kartu su pasiūlymu </w:t>
            </w:r>
            <w:r w:rsidRPr="00361175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pateikti siūlomos prekės gamintojo patvirtintą aprašymą su nuotrauka ir (ar) gamintojo brošiūrą su nuotrauka ar lyg</w:t>
            </w:r>
            <w:r w:rsidR="00900535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ia</w:t>
            </w:r>
            <w:r w:rsidRPr="00361175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verčius gamintojo dokumentus, pagal kuriuos bus tikrinamas atitikimas reikalavimui</w:t>
            </w:r>
          </w:p>
        </w:tc>
      </w:tr>
      <w:tr w:rsidR="00A949B9" w:rsidRPr="00B557A9" w14:paraId="25BBEC5A" w14:textId="77777777" w:rsidTr="34F59625">
        <w:tc>
          <w:tcPr>
            <w:tcW w:w="1134" w:type="dxa"/>
          </w:tcPr>
          <w:p w14:paraId="0D25F78E" w14:textId="77777777" w:rsidR="00A949B9" w:rsidRPr="001021E8" w:rsidRDefault="00A949B9" w:rsidP="00AE0245">
            <w:pPr>
              <w:pStyle w:val="Sraopastraipa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0496BE4F" w14:textId="33794565" w:rsidR="00A949B9" w:rsidRPr="00B557A9" w:rsidRDefault="6D98D79A" w:rsidP="00673F5A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4FDF0B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Turi būti su dangčiu, </w:t>
            </w:r>
            <w:r w:rsidR="05BDC53C" w:rsidRPr="4FDF0B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</w:t>
            </w:r>
            <w:r w:rsidR="31D77B2F" w:rsidRPr="4FDF0B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angtis turi būti atlenkiamas </w:t>
            </w:r>
          </w:p>
        </w:tc>
        <w:tc>
          <w:tcPr>
            <w:tcW w:w="4678" w:type="dxa"/>
          </w:tcPr>
          <w:p w14:paraId="260F8743" w14:textId="77777777" w:rsidR="00A949B9" w:rsidRPr="00361175" w:rsidRDefault="00A949B9" w:rsidP="00AE0245">
            <w:pPr>
              <w:spacing w:after="160" w:line="259" w:lineRule="auto"/>
              <w:jc w:val="center"/>
              <w:rPr>
                <w:rFonts w:ascii="Times New Roman" w:eastAsia="Calibri" w:hAnsi="Times New Roman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361175">
              <w:rPr>
                <w:rFonts w:ascii="Times New Roman" w:eastAsia="Calibri" w:hAnsi="Times New Roman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Atitinka/Neatitinka</w:t>
            </w:r>
          </w:p>
          <w:p w14:paraId="3CC4CF69" w14:textId="77777777" w:rsidR="00A949B9" w:rsidRPr="00361175" w:rsidRDefault="00A949B9" w:rsidP="00AE0245">
            <w:pPr>
              <w:spacing w:after="160" w:line="259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6555C037" w14:textId="4E68042A" w:rsidR="00A949B9" w:rsidRPr="00B557A9" w:rsidRDefault="00A949B9" w:rsidP="00AE024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1175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Kartu su pasiūlymu </w:t>
            </w:r>
            <w:r w:rsidRPr="00361175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pateikti siūlomos prekės gamintojo patvirtintą aprašymą su nuotrauka ir (ar) gamintojo brošiūrą su nuotrauka ar lyg</w:t>
            </w:r>
            <w:r w:rsidR="00900535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ia</w:t>
            </w:r>
            <w:r w:rsidRPr="00361175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verčius gamintojo dokumentus, pagal kuriuos bus tikrinamas atitikimas reikalavimui</w:t>
            </w:r>
          </w:p>
        </w:tc>
      </w:tr>
      <w:tr w:rsidR="00A949B9" w:rsidRPr="00B557A9" w14:paraId="2ED56613" w14:textId="77777777" w:rsidTr="34F59625">
        <w:tc>
          <w:tcPr>
            <w:tcW w:w="1134" w:type="dxa"/>
          </w:tcPr>
          <w:p w14:paraId="35670187" w14:textId="77777777" w:rsidR="00A949B9" w:rsidRPr="001021E8" w:rsidRDefault="00A949B9" w:rsidP="00AE0245">
            <w:pPr>
              <w:pStyle w:val="Sraopastraipa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4BB260CC" w14:textId="07749C3F" w:rsidR="00A949B9" w:rsidRPr="00B557A9" w:rsidRDefault="31D77B2F" w:rsidP="00673F5A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4FDF0B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Turi būti plastikinė,</w:t>
            </w:r>
            <w:r w:rsidR="60EDF16A" w:rsidRPr="4FDF0B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be rankų atramų, </w:t>
            </w:r>
            <w:r w:rsidRPr="4FDF0B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ergonomiškai išformuota</w:t>
            </w:r>
          </w:p>
        </w:tc>
        <w:tc>
          <w:tcPr>
            <w:tcW w:w="4678" w:type="dxa"/>
          </w:tcPr>
          <w:p w14:paraId="15385A43" w14:textId="77777777" w:rsidR="00A949B9" w:rsidRPr="00361175" w:rsidRDefault="00A949B9" w:rsidP="00AE0245">
            <w:pPr>
              <w:spacing w:after="160" w:line="259" w:lineRule="auto"/>
              <w:jc w:val="center"/>
              <w:rPr>
                <w:rFonts w:ascii="Times New Roman" w:eastAsia="Calibri" w:hAnsi="Times New Roman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361175">
              <w:rPr>
                <w:rFonts w:ascii="Times New Roman" w:eastAsia="Calibri" w:hAnsi="Times New Roman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Atitinka/Neatitinka</w:t>
            </w:r>
          </w:p>
          <w:p w14:paraId="2DEB8240" w14:textId="77777777" w:rsidR="00A949B9" w:rsidRPr="00361175" w:rsidRDefault="00A949B9" w:rsidP="00AE0245">
            <w:pPr>
              <w:spacing w:after="160" w:line="259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3EF096C9" w14:textId="3E21B09B" w:rsidR="00A949B9" w:rsidRPr="00B557A9" w:rsidRDefault="00A949B9" w:rsidP="00AE024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949B9" w:rsidRPr="00B557A9" w14:paraId="3BB5FDB2" w14:textId="77777777" w:rsidTr="34F59625">
        <w:tc>
          <w:tcPr>
            <w:tcW w:w="1134" w:type="dxa"/>
          </w:tcPr>
          <w:p w14:paraId="485203A2" w14:textId="77777777" w:rsidR="00A949B9" w:rsidRPr="00AE0245" w:rsidRDefault="00A949B9" w:rsidP="00AE0245">
            <w:pPr>
              <w:pStyle w:val="Sraopastraipa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D624123" w14:textId="77777777" w:rsidR="00A949B9" w:rsidRPr="00B557A9" w:rsidRDefault="1AC34C70" w:rsidP="00673F5A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34F596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Prie tualeto kriauklės turi būti tvirtinama fiksatoriais be papildomų įrankių</w:t>
            </w:r>
          </w:p>
        </w:tc>
        <w:tc>
          <w:tcPr>
            <w:tcW w:w="4678" w:type="dxa"/>
          </w:tcPr>
          <w:p w14:paraId="0D6982AE" w14:textId="77777777" w:rsidR="00A949B9" w:rsidRPr="00AE0245" w:rsidRDefault="00A949B9" w:rsidP="00AE0245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AE024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23C71212" w14:textId="77777777" w:rsidR="00A949B9" w:rsidRPr="00005E6C" w:rsidRDefault="00A949B9" w:rsidP="00AE024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70D139C" w14:textId="2D81074C" w:rsidR="00A949B9" w:rsidRPr="00B557A9" w:rsidRDefault="00A949B9" w:rsidP="00AE024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5E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</w:t>
            </w:r>
            <w:r w:rsidR="009005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ia</w:t>
            </w:r>
            <w:r w:rsidRPr="00005E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verčius gamintojo dokumentus, pagal kuriuos bus tikrinamas atitikimas reikalavimui</w:t>
            </w:r>
          </w:p>
        </w:tc>
      </w:tr>
      <w:tr w:rsidR="00A949B9" w:rsidRPr="00B557A9" w14:paraId="2FAA18BD" w14:textId="77777777" w:rsidTr="34F59625">
        <w:tc>
          <w:tcPr>
            <w:tcW w:w="1134" w:type="dxa"/>
          </w:tcPr>
          <w:p w14:paraId="4FD26E14" w14:textId="77777777" w:rsidR="00A949B9" w:rsidRPr="001021E8" w:rsidRDefault="00A949B9" w:rsidP="00AE0245">
            <w:pPr>
              <w:pStyle w:val="Sraopastraipa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56D5DBFE" w14:textId="145E6428" w:rsidR="00A949B9" w:rsidRPr="00B557A9" w:rsidRDefault="31D77B2F" w:rsidP="00673F5A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Sėdynės </w:t>
            </w:r>
            <w:r w:rsidRPr="00B55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aukštis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turi būti </w:t>
            </w:r>
            <w:r w:rsidRPr="00B55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ne maž</w:t>
            </w:r>
            <w:r w:rsidR="1FAFA4D9" w:rsidRPr="00B55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esnis</w:t>
            </w:r>
            <w:r w:rsidRPr="00B55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kaip </w:t>
            </w:r>
            <w:smartTag w:uri="schemas-tilde-lv/tildestengine" w:element="metric2">
              <w:smartTagPr>
                <w:attr w:name="metric_text" w:val="mm"/>
                <w:attr w:name="metric_value" w:val="100"/>
              </w:smartTagPr>
              <w:r w:rsidRPr="00B557A9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100 mm</w:t>
              </w:r>
            </w:smartTag>
          </w:p>
        </w:tc>
        <w:tc>
          <w:tcPr>
            <w:tcW w:w="4678" w:type="dxa"/>
          </w:tcPr>
          <w:p w14:paraId="65657A3C" w14:textId="77777777" w:rsidR="00A949B9" w:rsidRPr="00FE54DA" w:rsidRDefault="00A949B9" w:rsidP="00AE0245">
            <w:pPr>
              <w:spacing w:after="160" w:line="259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  <w:r w:rsidRPr="00A810BC">
              <w:rPr>
                <w:rFonts w:ascii="Times New Roman" w:eastAsia="Calibri" w:hAnsi="Times New Roman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Atitinka/Neatitinka</w:t>
            </w:r>
          </w:p>
          <w:p w14:paraId="40AE4201" w14:textId="150040EC" w:rsidR="00A949B9" w:rsidRPr="00A810BC" w:rsidRDefault="00A949B9" w:rsidP="00AE0245">
            <w:pPr>
              <w:spacing w:after="160" w:line="259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A810BC">
              <w:rPr>
                <w:rFonts w:ascii="Times New Roman" w:hAnsi="Times New Roman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Nurodyti prekės sėdynės </w:t>
            </w:r>
            <w:r>
              <w:rPr>
                <w:rFonts w:ascii="Times New Roman" w:hAnsi="Times New Roman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aukštį</w:t>
            </w:r>
            <w:r w:rsidRPr="00A810BC">
              <w:rPr>
                <w:rFonts w:ascii="Times New Roman" w:hAnsi="Times New Roman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 mm</w:t>
            </w:r>
          </w:p>
          <w:p w14:paraId="09738460" w14:textId="4627A47E" w:rsidR="00A949B9" w:rsidRPr="009C7FD2" w:rsidRDefault="00A949B9" w:rsidP="00AE0245">
            <w:pPr>
              <w:spacing w:after="160" w:line="259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A810BC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Kartu su pasiūlymu </w:t>
            </w:r>
            <w:r w:rsidRPr="00A810BC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 xml:space="preserve">pateikti siūlomos prekės gamintojo patvirtintą aprašymą su nuotrauka </w:t>
            </w:r>
            <w:r w:rsidRPr="00A810BC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lastRenderedPageBreak/>
              <w:t>ir (ar) gamintojo brošiūrą su nuotrauka ar lyg</w:t>
            </w:r>
            <w:r w:rsidR="00AE0245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ia</w:t>
            </w:r>
            <w:r w:rsidRPr="00A810BC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verčius gamintojo dokumentus, pagal kuriuos bus tikrinamas atitikimas reikalavimui</w:t>
            </w:r>
          </w:p>
        </w:tc>
      </w:tr>
      <w:tr w:rsidR="00A949B9" w:rsidRPr="00B557A9" w14:paraId="1ED67E07" w14:textId="77777777" w:rsidTr="34F59625">
        <w:tc>
          <w:tcPr>
            <w:tcW w:w="1134" w:type="dxa"/>
          </w:tcPr>
          <w:p w14:paraId="2B83D78A" w14:textId="77777777" w:rsidR="00A949B9" w:rsidRPr="00AE0245" w:rsidRDefault="00A949B9" w:rsidP="00AE0245">
            <w:pPr>
              <w:pStyle w:val="Sraopastraipa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7BF08A8B" w14:textId="3E183C1E" w:rsidR="00A949B9" w:rsidRPr="00B557A9" w:rsidRDefault="4A3E9B0E" w:rsidP="00673F5A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34F596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Sėdynė</w:t>
            </w:r>
            <w:r w:rsidR="11CFCEB7" w:rsidRPr="34F596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turi išlaikyti ne maž</w:t>
            </w:r>
            <w:r w:rsidR="64AFC829" w:rsidRPr="34F596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esnį</w:t>
            </w:r>
            <w:r w:rsidR="11CFCEB7" w:rsidRPr="34F596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kaip 120 kg naudotojo svorį</w:t>
            </w:r>
          </w:p>
        </w:tc>
        <w:tc>
          <w:tcPr>
            <w:tcW w:w="4678" w:type="dxa"/>
          </w:tcPr>
          <w:p w14:paraId="55FFE64A" w14:textId="77777777" w:rsidR="00A949B9" w:rsidRPr="00FE54DA" w:rsidRDefault="00A949B9" w:rsidP="00AE0245">
            <w:pPr>
              <w:spacing w:after="160" w:line="259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  <w:r w:rsidRPr="0024311B">
              <w:rPr>
                <w:rFonts w:ascii="Times New Roman" w:eastAsia="Calibri" w:hAnsi="Times New Roman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Atitinka/Neatitinka</w:t>
            </w:r>
          </w:p>
          <w:p w14:paraId="55327F05" w14:textId="77777777" w:rsidR="00A949B9" w:rsidRPr="0024311B" w:rsidRDefault="00A949B9" w:rsidP="00AE0245">
            <w:pPr>
              <w:spacing w:after="160" w:line="259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24311B">
              <w:rPr>
                <w:rFonts w:ascii="Times New Roman" w:hAnsi="Times New Roman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Nurodyti naudotojo svorį kg</w:t>
            </w:r>
          </w:p>
          <w:p w14:paraId="642948B0" w14:textId="18E19E8F" w:rsidR="00A949B9" w:rsidRPr="005E5D4B" w:rsidRDefault="00A949B9" w:rsidP="00AE0245">
            <w:pPr>
              <w:spacing w:after="160" w:line="259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24311B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Kartu su pasiūlymu </w:t>
            </w:r>
            <w:r w:rsidRPr="0024311B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pateikti siūlomos prekės gamintojo patvirtintą aprašymą su nuotrauka ir (ar) gamintojo brošiūrą su nuotrauka ar lyg</w:t>
            </w:r>
            <w:r w:rsidR="00AE0245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ia</w:t>
            </w:r>
            <w:r w:rsidRPr="0024311B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verčius gamintojo dokumentus, pagal kuriuos bus tikrinamas atitikimas reikalavimui</w:t>
            </w:r>
          </w:p>
        </w:tc>
      </w:tr>
      <w:tr w:rsidR="00A949B9" w:rsidRPr="00B557A9" w14:paraId="747D25F6" w14:textId="77777777" w:rsidTr="34F59625">
        <w:tc>
          <w:tcPr>
            <w:tcW w:w="1134" w:type="dxa"/>
          </w:tcPr>
          <w:p w14:paraId="25AD9036" w14:textId="77777777" w:rsidR="00A949B9" w:rsidRPr="001021E8" w:rsidRDefault="00A949B9" w:rsidP="00AE0245">
            <w:pPr>
              <w:pStyle w:val="Sraopastraipa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0E822DE7" w14:textId="77777777" w:rsidR="00A949B9" w:rsidRPr="00B557A9" w:rsidRDefault="00A949B9" w:rsidP="00673F5A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21E8">
              <w:rPr>
                <w:rFonts w:ascii="Times New Roman" w:hAnsi="Times New Roman"/>
                <w:sz w:val="24"/>
                <w:szCs w:val="24"/>
              </w:rPr>
              <w:t>Tiekėjas turi įsipareigoti teikti prekėms garantinį terminą ne mažiau kaip 24 mėnesiai.</w:t>
            </w:r>
          </w:p>
        </w:tc>
        <w:tc>
          <w:tcPr>
            <w:tcW w:w="4678" w:type="dxa"/>
          </w:tcPr>
          <w:p w14:paraId="3327B8EE" w14:textId="77777777" w:rsidR="00A949B9" w:rsidRPr="0066238C" w:rsidRDefault="00A949B9" w:rsidP="00AE0245">
            <w:pPr>
              <w:spacing w:after="160" w:line="259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66238C">
              <w:rPr>
                <w:rFonts w:ascii="Times New Roman" w:hAnsi="Times New Roman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Įsipareigoju/Neįsipareigoju</w:t>
            </w:r>
          </w:p>
          <w:p w14:paraId="15EE5D47" w14:textId="77777777" w:rsidR="00A949B9" w:rsidRPr="00B557A9" w:rsidRDefault="00A949B9" w:rsidP="00AE024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8C">
              <w:rPr>
                <w:rFonts w:ascii="Times New Roman" w:eastAsiaTheme="minorHAnsi" w:hAnsi="Times New Roman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Nurodyti garantinį laiką mėnesiais.</w:t>
            </w:r>
          </w:p>
        </w:tc>
      </w:tr>
      <w:tr w:rsidR="00A949B9" w:rsidRPr="00B557A9" w14:paraId="13E7E55A" w14:textId="77777777" w:rsidTr="34F59625">
        <w:tc>
          <w:tcPr>
            <w:tcW w:w="1134" w:type="dxa"/>
          </w:tcPr>
          <w:p w14:paraId="00263EEA" w14:textId="77777777" w:rsidR="00A949B9" w:rsidRPr="001021E8" w:rsidRDefault="00A949B9" w:rsidP="00AE0245">
            <w:pPr>
              <w:pStyle w:val="Sraopastraipa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2D61541A" w14:textId="61828FC7" w:rsidR="00A949B9" w:rsidRPr="00B557A9" w:rsidRDefault="00A949B9" w:rsidP="00673F5A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Tiekėjas </w:t>
            </w:r>
            <w:r w:rsidRPr="006B0F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turi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įsipareigoti kartu su prekėmis pateikti</w:t>
            </w:r>
            <w:r w:rsidRPr="006B0F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naudojimo instrukciją lietuvių kalba, kurioje turi būti nurodyta visa su gaminio naudojimu susijusi informacija: naudojimas, valymas, įspėjimas apie pavojus ir kt.</w:t>
            </w:r>
          </w:p>
        </w:tc>
        <w:tc>
          <w:tcPr>
            <w:tcW w:w="4678" w:type="dxa"/>
          </w:tcPr>
          <w:p w14:paraId="09E43C3F" w14:textId="77777777" w:rsidR="00A949B9" w:rsidRPr="00B557A9" w:rsidRDefault="00A949B9" w:rsidP="00AE024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6A36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Įsipareigoj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u</w:t>
            </w:r>
            <w:r w:rsidRPr="00446A36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/Neįsipareigoj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u</w:t>
            </w:r>
          </w:p>
        </w:tc>
      </w:tr>
      <w:tr w:rsidR="00A949B9" w:rsidRPr="00B557A9" w14:paraId="56294A61" w14:textId="77777777" w:rsidTr="34F59625">
        <w:tc>
          <w:tcPr>
            <w:tcW w:w="1134" w:type="dxa"/>
          </w:tcPr>
          <w:p w14:paraId="42566478" w14:textId="77777777" w:rsidR="00A949B9" w:rsidRPr="00AE0245" w:rsidRDefault="00A949B9" w:rsidP="00AE0245">
            <w:pPr>
              <w:pStyle w:val="Sraopastraipa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75920F8" w14:textId="77777777" w:rsidR="00A949B9" w:rsidRPr="00B557A9" w:rsidRDefault="00A949B9" w:rsidP="00673F5A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</w:t>
            </w:r>
            <w:r w:rsidRPr="00B55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iekėjas turi įsipareigoti garantiniu laikotarpiu atlikti remontą ne ilgiau kaip per 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Pr="00B55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dienų, o atliekant remontą ilgiau kaip per 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Pr="00B55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dienų, aprūpinti asmenį tokia pačia pakaitine paaukštinta tualeto sėdyn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</w:t>
            </w:r>
            <w:r w:rsidRPr="00FE54D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, atskira (tvirtinama) be rankų atramų su dangčiu</w:t>
            </w:r>
          </w:p>
        </w:tc>
        <w:tc>
          <w:tcPr>
            <w:tcW w:w="4678" w:type="dxa"/>
          </w:tcPr>
          <w:p w14:paraId="0152879D" w14:textId="77777777" w:rsidR="00A949B9" w:rsidRPr="00B557A9" w:rsidRDefault="00A949B9" w:rsidP="00AE024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37D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Įsipareigoj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u</w:t>
            </w:r>
            <w:r w:rsidRPr="00D0437D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/Neįsipareigoj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u</w:t>
            </w:r>
          </w:p>
        </w:tc>
      </w:tr>
    </w:tbl>
    <w:p w14:paraId="58AB7579" w14:textId="77777777" w:rsidR="009C7FD2" w:rsidRDefault="009C7FD2" w:rsidP="009C7FD2">
      <w:pPr>
        <w:suppressAutoHyphens/>
        <w:autoSpaceDN w:val="0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7DD9B85" w14:textId="77777777" w:rsidR="005E6416" w:rsidRDefault="005E6416" w:rsidP="009C7FD2">
      <w:pPr>
        <w:suppressAutoHyphens/>
        <w:autoSpaceDN w:val="0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B89F90D" w14:textId="63605731" w:rsidR="00F573A6" w:rsidRPr="00B557A9" w:rsidRDefault="00F573A6" w:rsidP="00F573A6">
      <w:pPr>
        <w:suppressAutoHyphens/>
        <w:autoSpaceDN w:val="0"/>
        <w:jc w:val="center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733D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BVPŽ kodas 44411700-1</w:t>
      </w:r>
    </w:p>
    <w:p w14:paraId="51EEC5C6" w14:textId="0CD62D1E" w:rsidR="00F573A6" w:rsidRPr="00B557A9" w:rsidRDefault="00376B14" w:rsidP="00F573A6">
      <w:pPr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10</w:t>
      </w:r>
      <w:r w:rsidR="00F573A6" w:rsidRPr="00F733D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573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pirkimo </w:t>
      </w:r>
      <w:r w:rsidR="00F573A6" w:rsidRPr="00F733D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dalis</w:t>
      </w:r>
      <w:r w:rsidR="00F573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="00F573A6" w:rsidRPr="00F733D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573A6" w:rsidRPr="00290D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Paaukštinta tualeto sėdynė, atskira (tvirtinama) be rankų atramų</w:t>
      </w:r>
    </w:p>
    <w:p w14:paraId="5F9ABCDE" w14:textId="0031980B" w:rsidR="00F573A6" w:rsidRPr="00D714F7" w:rsidRDefault="75568F6E" w:rsidP="5E427416">
      <w:pPr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4F596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Preliminarus perkamas kiekis nuo </w:t>
      </w:r>
      <w:r w:rsidR="004944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</w:t>
      </w:r>
      <w:r w:rsidR="0049440E" w:rsidRPr="34F596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="34C4F9A7" w:rsidRPr="34F596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 v</w:t>
      </w:r>
      <w:r w:rsidRPr="34F596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nt. iki </w:t>
      </w:r>
      <w:r w:rsidR="0DD9350C" w:rsidRPr="34F596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5000</w:t>
      </w:r>
      <w:r w:rsidRPr="34F596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vnt. </w:t>
      </w:r>
    </w:p>
    <w:tbl>
      <w:tblPr>
        <w:tblStyle w:val="Lentelstinklelis11"/>
        <w:tblW w:w="9923" w:type="dxa"/>
        <w:tblInd w:w="-572" w:type="dxa"/>
        <w:tblLook w:val="04A0" w:firstRow="1" w:lastRow="0" w:firstColumn="1" w:lastColumn="0" w:noHBand="0" w:noVBand="1"/>
      </w:tblPr>
      <w:tblGrid>
        <w:gridCol w:w="1134"/>
        <w:gridCol w:w="4111"/>
        <w:gridCol w:w="4678"/>
      </w:tblGrid>
      <w:tr w:rsidR="00F573A6" w:rsidRPr="00B557A9" w14:paraId="649C085E" w14:textId="77777777" w:rsidTr="34F59625">
        <w:tc>
          <w:tcPr>
            <w:tcW w:w="1134" w:type="dxa"/>
          </w:tcPr>
          <w:p w14:paraId="4E4C7700" w14:textId="40FB0E0F" w:rsidR="00F573A6" w:rsidRPr="00B557A9" w:rsidRDefault="00F573A6" w:rsidP="00673F5A">
            <w:pPr>
              <w:ind w:left="94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57A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4111" w:type="dxa"/>
          </w:tcPr>
          <w:p w14:paraId="667E197C" w14:textId="42C728DC" w:rsidR="00F573A6" w:rsidRPr="00B557A9" w:rsidRDefault="1695693F" w:rsidP="4FDF0BF6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4FDF0BF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Techniniai reikalavimai</w:t>
            </w:r>
          </w:p>
        </w:tc>
        <w:tc>
          <w:tcPr>
            <w:tcW w:w="4678" w:type="dxa"/>
          </w:tcPr>
          <w:p w14:paraId="0EA485C3" w14:textId="77777777" w:rsidR="00F573A6" w:rsidRPr="00AD4AD2" w:rsidRDefault="1695693F" w:rsidP="005A70A1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4FDF0BF6">
              <w:rPr>
                <w:rFonts w:ascii="Times New Roman" w:eastAsia="Calibri" w:hAnsi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Tiekėjo siūlomos prekės parametrai </w:t>
            </w:r>
          </w:p>
          <w:p w14:paraId="58AC49E7" w14:textId="77777777" w:rsidR="00F573A6" w:rsidRPr="00B557A9" w:rsidRDefault="00F573A6" w:rsidP="00673F5A">
            <w:pPr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D4AD2">
              <w:rPr>
                <w:rFonts w:ascii="Times New Roman" w:eastAsia="Calibri" w:hAnsi="Times New Roman"/>
                <w:b/>
                <w:color w:val="000000" w:themeColor="text1"/>
                <w:kern w:val="2"/>
                <w:sz w:val="24"/>
                <w:szCs w:val="24"/>
                <w14:ligatures w14:val="standardContextual"/>
              </w:rPr>
              <w:t>PILDO TIEKĖJAS</w:t>
            </w:r>
          </w:p>
        </w:tc>
      </w:tr>
      <w:tr w:rsidR="00F573A6" w:rsidRPr="00B557A9" w14:paraId="33021D47" w14:textId="77777777" w:rsidTr="34F59625">
        <w:tc>
          <w:tcPr>
            <w:tcW w:w="1134" w:type="dxa"/>
          </w:tcPr>
          <w:p w14:paraId="50F9FC1A" w14:textId="77777777" w:rsidR="00F573A6" w:rsidRPr="00B557A9" w:rsidRDefault="00F573A6" w:rsidP="00673F5A">
            <w:pPr>
              <w:ind w:left="94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57A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21495840" w14:textId="77777777" w:rsidR="00F573A6" w:rsidRPr="00B557A9" w:rsidRDefault="00F573A6" w:rsidP="00673F5A">
            <w:pPr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57A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15CB4AD2" w14:textId="77777777" w:rsidR="00F573A6" w:rsidRPr="00B557A9" w:rsidRDefault="00F573A6" w:rsidP="00673F5A">
            <w:pPr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57A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</w:tr>
      <w:tr w:rsidR="00F573A6" w:rsidRPr="00B557A9" w14:paraId="6EC6E042" w14:textId="77777777" w:rsidTr="34F59625">
        <w:tc>
          <w:tcPr>
            <w:tcW w:w="1134" w:type="dxa"/>
          </w:tcPr>
          <w:p w14:paraId="4246BD17" w14:textId="77777777" w:rsidR="00F573A6" w:rsidRPr="00AE0245" w:rsidRDefault="00F573A6" w:rsidP="00AE0245">
            <w:pPr>
              <w:pStyle w:val="Sraopastraipa"/>
              <w:numPr>
                <w:ilvl w:val="0"/>
                <w:numId w:val="1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ED1006F" w14:textId="59FB885B" w:rsidR="00F573A6" w:rsidRPr="00B557A9" w:rsidRDefault="1695693F" w:rsidP="00673F5A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4FDF0B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Turi turėti CE atitikties deklaraciją pagal 2017 m. balandžio 5 d. Europos Parlamento ir Tarybos reglamentą (ES) </w:t>
            </w:r>
            <w:r w:rsidRPr="4FDF0B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2017/745 dėl medicinos priemonių bei būti paženklinta CE ženklu </w:t>
            </w:r>
          </w:p>
        </w:tc>
        <w:tc>
          <w:tcPr>
            <w:tcW w:w="4678" w:type="dxa"/>
          </w:tcPr>
          <w:p w14:paraId="230A7D70" w14:textId="77777777" w:rsidR="00F573A6" w:rsidRPr="00AE0245" w:rsidRDefault="00F573A6" w:rsidP="00AE0245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AE024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lastRenderedPageBreak/>
              <w:t>Atitinka/Neatitinka</w:t>
            </w:r>
          </w:p>
          <w:p w14:paraId="647B06BB" w14:textId="77777777" w:rsidR="00F573A6" w:rsidRDefault="00F573A6" w:rsidP="00AE024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6D83ACB" w14:textId="45C75841" w:rsidR="1695693F" w:rsidRDefault="34F642E6" w:rsidP="00AE0245">
            <w:pPr>
              <w:jc w:val="center"/>
              <w:rPr>
                <w:rFonts w:ascii="Times New Roman" w:eastAsia="Calibri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4FDF0BF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Kartu su pasiūlymu pateikti CE atitikties deklaraciją ir jos vertinimą į lietuvių kalbą, jei dokumentas ne lietuvių kalba.</w:t>
            </w:r>
          </w:p>
          <w:p w14:paraId="3D11CBDE" w14:textId="77777777" w:rsidR="00F573A6" w:rsidRPr="00B557A9" w:rsidRDefault="00F573A6" w:rsidP="00AE024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573A6" w:rsidRPr="00B557A9" w14:paraId="3828C978" w14:textId="77777777" w:rsidTr="34F59625">
        <w:tc>
          <w:tcPr>
            <w:tcW w:w="1134" w:type="dxa"/>
          </w:tcPr>
          <w:p w14:paraId="5E96314C" w14:textId="77777777" w:rsidR="00F573A6" w:rsidRPr="00AE0245" w:rsidRDefault="00F573A6" w:rsidP="00AE0245">
            <w:pPr>
              <w:pStyle w:val="Sraopastraipa"/>
              <w:numPr>
                <w:ilvl w:val="0"/>
                <w:numId w:val="1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42EE0B0C" w14:textId="77777777" w:rsidR="00F573A6" w:rsidRPr="00B557A9" w:rsidRDefault="00F573A6" w:rsidP="00673F5A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Turi būti </w:t>
            </w:r>
            <w:r w:rsidRPr="00B55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universali, tinkanti standartinėms tualeto kriauklėms</w:t>
            </w:r>
          </w:p>
        </w:tc>
        <w:tc>
          <w:tcPr>
            <w:tcW w:w="4678" w:type="dxa"/>
          </w:tcPr>
          <w:p w14:paraId="412AAE6A" w14:textId="77777777" w:rsidR="00F573A6" w:rsidRPr="004F0C45" w:rsidRDefault="00F573A6" w:rsidP="00AE0245">
            <w:pPr>
              <w:spacing w:after="160" w:line="259" w:lineRule="auto"/>
              <w:jc w:val="center"/>
              <w:rPr>
                <w:rFonts w:ascii="Times New Roman" w:eastAsia="Calibri" w:hAnsi="Times New Roman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361175">
              <w:rPr>
                <w:rFonts w:ascii="Times New Roman" w:eastAsia="Calibri" w:hAnsi="Times New Roman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Atitinka/Neatitinka</w:t>
            </w:r>
          </w:p>
          <w:p w14:paraId="1D71F74B" w14:textId="77777777" w:rsidR="00F573A6" w:rsidRPr="00B557A9" w:rsidRDefault="00F573A6" w:rsidP="00AE024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1175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Kartu su pasiūlymu </w:t>
            </w:r>
            <w:r w:rsidRPr="00361175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pateikti siūlomos prekės gamintojo patvirtintą aprašymą su nuotrauka ir (ar) gamintojo brošiūrą su nuotrauka ar lygeverčius gamintojo dokumentus, pagal kuriuos bus tikrinamas atitikimas reikalavimui</w:t>
            </w:r>
          </w:p>
        </w:tc>
      </w:tr>
      <w:tr w:rsidR="00F573A6" w:rsidRPr="00B557A9" w14:paraId="359D1AA2" w14:textId="77777777" w:rsidTr="34F59625">
        <w:tc>
          <w:tcPr>
            <w:tcW w:w="1134" w:type="dxa"/>
          </w:tcPr>
          <w:p w14:paraId="0FC5D68A" w14:textId="77777777" w:rsidR="00F573A6" w:rsidRPr="001021E8" w:rsidRDefault="00F573A6" w:rsidP="00AE0245">
            <w:pPr>
              <w:pStyle w:val="Sraopastraipa"/>
              <w:numPr>
                <w:ilvl w:val="0"/>
                <w:numId w:val="1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33C42CB9" w14:textId="31D990A8" w:rsidR="00F573A6" w:rsidRPr="00B557A9" w:rsidRDefault="1695693F" w:rsidP="00673F5A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4FDF0B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Turi būti plastikinė, ergonomiškai išformuota</w:t>
            </w:r>
            <w:r w:rsidR="004944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sėdynė</w:t>
            </w:r>
          </w:p>
        </w:tc>
        <w:tc>
          <w:tcPr>
            <w:tcW w:w="4678" w:type="dxa"/>
          </w:tcPr>
          <w:p w14:paraId="30728D22" w14:textId="696D0FFE" w:rsidR="00F573A6" w:rsidRPr="00AE0245" w:rsidRDefault="00F573A6" w:rsidP="00AE0245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AE024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</w:tc>
      </w:tr>
      <w:tr w:rsidR="00F573A6" w:rsidRPr="00B557A9" w14:paraId="451597F0" w14:textId="77777777" w:rsidTr="34F59625">
        <w:tc>
          <w:tcPr>
            <w:tcW w:w="1134" w:type="dxa"/>
          </w:tcPr>
          <w:p w14:paraId="6713850D" w14:textId="77777777" w:rsidR="00F573A6" w:rsidRPr="00AE0245" w:rsidRDefault="00F573A6" w:rsidP="00AE0245">
            <w:pPr>
              <w:pStyle w:val="Sraopastraipa"/>
              <w:numPr>
                <w:ilvl w:val="0"/>
                <w:numId w:val="1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2E43982" w14:textId="77777777" w:rsidR="00F573A6" w:rsidRPr="00B557A9" w:rsidRDefault="00F573A6" w:rsidP="00673F5A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Turi būti </w:t>
            </w:r>
            <w:r w:rsidRPr="00B55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be rankų atramų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be dangčio</w:t>
            </w:r>
          </w:p>
        </w:tc>
        <w:tc>
          <w:tcPr>
            <w:tcW w:w="4678" w:type="dxa"/>
          </w:tcPr>
          <w:p w14:paraId="387F1EBF" w14:textId="77777777" w:rsidR="00F573A6" w:rsidRPr="00AE0245" w:rsidRDefault="00F573A6" w:rsidP="00AE0245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AE024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7FCB5C3A" w14:textId="77777777" w:rsidR="00F573A6" w:rsidRPr="00005E6C" w:rsidRDefault="00F573A6" w:rsidP="00AE024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79E0AEB" w14:textId="77777777" w:rsidR="00F573A6" w:rsidRPr="00B557A9" w:rsidRDefault="00F573A6" w:rsidP="00AE024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5E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lygeverčius gamintojo dokumentus, pagal kuriuos bus tikrinamas atitikimas reikalavimui</w:t>
            </w:r>
          </w:p>
        </w:tc>
      </w:tr>
      <w:tr w:rsidR="00F573A6" w:rsidRPr="00B557A9" w14:paraId="2E1A304C" w14:textId="77777777" w:rsidTr="34F59625">
        <w:tc>
          <w:tcPr>
            <w:tcW w:w="1134" w:type="dxa"/>
          </w:tcPr>
          <w:p w14:paraId="68729F5D" w14:textId="77777777" w:rsidR="00F573A6" w:rsidRPr="001021E8" w:rsidRDefault="00F573A6" w:rsidP="00AE0245">
            <w:pPr>
              <w:pStyle w:val="Sraopastraipa"/>
              <w:numPr>
                <w:ilvl w:val="0"/>
                <w:numId w:val="19"/>
              </w:numPr>
              <w:ind w:right="11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10589013" w14:textId="451A2A24" w:rsidR="00F573A6" w:rsidRPr="00B557A9" w:rsidRDefault="0049440E" w:rsidP="00673F5A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944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Prie tualeto kriauklės turi būti tvirtinama fiksatoriais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4944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be papildomų įrankių</w:t>
            </w:r>
          </w:p>
        </w:tc>
        <w:tc>
          <w:tcPr>
            <w:tcW w:w="4678" w:type="dxa"/>
          </w:tcPr>
          <w:p w14:paraId="309BE1D9" w14:textId="77777777" w:rsidR="00F573A6" w:rsidRPr="00AE0245" w:rsidRDefault="00F573A6" w:rsidP="00AE0245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AE024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67341D78" w14:textId="77777777" w:rsidR="00F573A6" w:rsidRPr="00AE0245" w:rsidRDefault="00F573A6" w:rsidP="00AE0245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555B640D" w14:textId="77777777" w:rsidR="00F573A6" w:rsidRPr="00B557A9" w:rsidRDefault="00F573A6" w:rsidP="00AE024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5E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lygeverčius gamintojo dokumentus, pagal kuriuos bus tikrinamas atitikimas reikalavimui</w:t>
            </w:r>
          </w:p>
        </w:tc>
      </w:tr>
      <w:tr w:rsidR="00F573A6" w:rsidRPr="00B557A9" w14:paraId="0B438CF7" w14:textId="77777777" w:rsidTr="34F59625">
        <w:tc>
          <w:tcPr>
            <w:tcW w:w="1134" w:type="dxa"/>
          </w:tcPr>
          <w:p w14:paraId="3DBBAAD4" w14:textId="77777777" w:rsidR="00F573A6" w:rsidRPr="001021E8" w:rsidRDefault="00F573A6" w:rsidP="00AE0245">
            <w:pPr>
              <w:pStyle w:val="Sraopastraipa"/>
              <w:numPr>
                <w:ilvl w:val="0"/>
                <w:numId w:val="1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63954AF9" w14:textId="17CF748F" w:rsidR="00F573A6" w:rsidRPr="00B557A9" w:rsidRDefault="1695693F" w:rsidP="00673F5A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Sėdynės </w:t>
            </w:r>
            <w:r w:rsidRPr="00B55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aukštis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turi būti </w:t>
            </w:r>
            <w:r w:rsidRPr="00B55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ne maž</w:t>
            </w:r>
            <w:r w:rsidR="02ABF921" w:rsidRPr="00B55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esnis</w:t>
            </w:r>
            <w:r w:rsidRPr="00B55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kaip </w:t>
            </w:r>
            <w:smartTag w:uri="schemas-tilde-lv/tildestengine" w:element="metric2">
              <w:smartTagPr>
                <w:attr w:name="metric_value" w:val="100"/>
                <w:attr w:name="metric_text" w:val="mm"/>
              </w:smartTagPr>
              <w:r w:rsidRPr="00B557A9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100 mm</w:t>
              </w:r>
            </w:smartTag>
          </w:p>
        </w:tc>
        <w:tc>
          <w:tcPr>
            <w:tcW w:w="4678" w:type="dxa"/>
          </w:tcPr>
          <w:p w14:paraId="716A28FE" w14:textId="77777777" w:rsidR="00F573A6" w:rsidRPr="005159D2" w:rsidRDefault="00F573A6" w:rsidP="00AE0245">
            <w:pPr>
              <w:spacing w:after="160" w:line="259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  <w:r w:rsidRPr="00A810BC">
              <w:rPr>
                <w:rFonts w:ascii="Times New Roman" w:eastAsia="Calibri" w:hAnsi="Times New Roman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Atitinka/Neatitinka</w:t>
            </w:r>
          </w:p>
          <w:p w14:paraId="10B37FC1" w14:textId="0B918A23" w:rsidR="00F573A6" w:rsidRPr="00A810BC" w:rsidRDefault="00F573A6" w:rsidP="00AE0245">
            <w:pPr>
              <w:spacing w:after="160" w:line="259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A810BC">
              <w:rPr>
                <w:rFonts w:ascii="Times New Roman" w:hAnsi="Times New Roman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Nurodyti prekės sėdynės </w:t>
            </w:r>
            <w:r>
              <w:rPr>
                <w:rFonts w:ascii="Times New Roman" w:hAnsi="Times New Roman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aukštį</w:t>
            </w:r>
            <w:r w:rsidRPr="00A810BC">
              <w:rPr>
                <w:rFonts w:ascii="Times New Roman" w:hAnsi="Times New Roman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 mm</w:t>
            </w:r>
          </w:p>
          <w:p w14:paraId="08ADB69E" w14:textId="55145CE7" w:rsidR="00F573A6" w:rsidRPr="00D714F7" w:rsidRDefault="00F573A6" w:rsidP="00AE0245">
            <w:pPr>
              <w:spacing w:after="160" w:line="259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A810BC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Kartu su pasiūlymu </w:t>
            </w:r>
            <w:r w:rsidRPr="00A810BC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pateikti siūlomos prekės gamintojo patvirtintą aprašymą su nuotrauka ir (ar) gamintojo brošiūrą su nuotrauka ar lygeverčius gamintojo dokumentus, pagal kuriuos bus tikrinamas atitikimas reikalavimui</w:t>
            </w:r>
          </w:p>
        </w:tc>
      </w:tr>
      <w:tr w:rsidR="00F573A6" w:rsidRPr="00B557A9" w14:paraId="0A23B354" w14:textId="77777777" w:rsidTr="34F59625">
        <w:tc>
          <w:tcPr>
            <w:tcW w:w="1134" w:type="dxa"/>
          </w:tcPr>
          <w:p w14:paraId="398390BC" w14:textId="77777777" w:rsidR="00F573A6" w:rsidRPr="001021E8" w:rsidRDefault="00F573A6" w:rsidP="00AE0245">
            <w:pPr>
              <w:pStyle w:val="Sraopastraipa"/>
              <w:numPr>
                <w:ilvl w:val="0"/>
                <w:numId w:val="1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07544E33" w14:textId="6CE1046C" w:rsidR="00F573A6" w:rsidRPr="00B557A9" w:rsidRDefault="0AA1CE59" w:rsidP="00673F5A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34F596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Sėdynė </w:t>
            </w:r>
            <w:r w:rsidR="1CBE0BC4" w:rsidRPr="34F596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turi išlaikyti ne maž</w:t>
            </w:r>
            <w:r w:rsidR="115182AA" w:rsidRPr="34F596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esnį</w:t>
            </w:r>
            <w:r w:rsidR="1CBE0BC4" w:rsidRPr="34F596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kaip 120 kg naudotojo svorį</w:t>
            </w:r>
          </w:p>
        </w:tc>
        <w:tc>
          <w:tcPr>
            <w:tcW w:w="4678" w:type="dxa"/>
          </w:tcPr>
          <w:p w14:paraId="48489C18" w14:textId="77777777" w:rsidR="00F573A6" w:rsidRPr="005159D2" w:rsidRDefault="00F573A6" w:rsidP="00AE0245">
            <w:pPr>
              <w:spacing w:after="160" w:line="259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  <w:r w:rsidRPr="0024311B">
              <w:rPr>
                <w:rFonts w:ascii="Times New Roman" w:eastAsia="Calibri" w:hAnsi="Times New Roman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Atitinka/Neatitinka</w:t>
            </w:r>
          </w:p>
          <w:p w14:paraId="24992CF2" w14:textId="77777777" w:rsidR="00F573A6" w:rsidRPr="0024311B" w:rsidRDefault="00F573A6" w:rsidP="00AE0245">
            <w:pPr>
              <w:spacing w:after="160" w:line="259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24311B">
              <w:rPr>
                <w:rFonts w:ascii="Times New Roman" w:hAnsi="Times New Roman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Nurodyti naudotojo svorį kg</w:t>
            </w:r>
          </w:p>
          <w:p w14:paraId="6A1D8928" w14:textId="5E40190D" w:rsidR="00F573A6" w:rsidRPr="00D714F7" w:rsidRDefault="00F573A6" w:rsidP="00AE0245">
            <w:pPr>
              <w:spacing w:after="160" w:line="259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24311B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Kartu su pasiūlymu </w:t>
            </w:r>
            <w:r w:rsidRPr="0024311B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pateikti siūlomos prekės gamintojo patvirtintą aprašymą su nuotrauka ir (ar) gamintojo brošiūrą su nuotrauka ar lygeverčius gamintojo dokumentus, pagal kuriuos bus tikrinamas atitikimas reikalavimui</w:t>
            </w:r>
          </w:p>
        </w:tc>
      </w:tr>
      <w:tr w:rsidR="00F573A6" w:rsidRPr="00B557A9" w14:paraId="5A82FD8A" w14:textId="77777777" w:rsidTr="34F59625">
        <w:tc>
          <w:tcPr>
            <w:tcW w:w="1134" w:type="dxa"/>
          </w:tcPr>
          <w:p w14:paraId="16A3514B" w14:textId="77777777" w:rsidR="00F573A6" w:rsidRPr="001021E8" w:rsidRDefault="00F573A6" w:rsidP="00AE0245">
            <w:pPr>
              <w:pStyle w:val="Sraopastraipa"/>
              <w:numPr>
                <w:ilvl w:val="0"/>
                <w:numId w:val="1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1272716E" w14:textId="77777777" w:rsidR="00F573A6" w:rsidRPr="00B557A9" w:rsidRDefault="00F573A6" w:rsidP="00673F5A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21E8">
              <w:rPr>
                <w:rFonts w:ascii="Times New Roman" w:hAnsi="Times New Roman"/>
                <w:sz w:val="24"/>
                <w:szCs w:val="24"/>
              </w:rPr>
              <w:t>Tiekėjas turi įsipareigoti teikti prekėms garantinį terminą ne mažiau kaip 24 mėnesiai.</w:t>
            </w:r>
          </w:p>
        </w:tc>
        <w:tc>
          <w:tcPr>
            <w:tcW w:w="4678" w:type="dxa"/>
          </w:tcPr>
          <w:p w14:paraId="4B7651DE" w14:textId="77777777" w:rsidR="00F573A6" w:rsidRPr="0066238C" w:rsidRDefault="00F573A6" w:rsidP="00AE0245">
            <w:pPr>
              <w:spacing w:after="160" w:line="259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66238C">
              <w:rPr>
                <w:rFonts w:ascii="Times New Roman" w:hAnsi="Times New Roman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Įsipareigoju/Neįsipareigoju</w:t>
            </w:r>
          </w:p>
          <w:p w14:paraId="152F8160" w14:textId="77777777" w:rsidR="00F573A6" w:rsidRPr="00B557A9" w:rsidRDefault="00F573A6" w:rsidP="00AE024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8C">
              <w:rPr>
                <w:rFonts w:ascii="Times New Roman" w:eastAsiaTheme="minorHAnsi" w:hAnsi="Times New Roman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Nurodyti garantinį laiką mėnesiais.</w:t>
            </w:r>
          </w:p>
        </w:tc>
      </w:tr>
      <w:tr w:rsidR="00F573A6" w:rsidRPr="00B557A9" w14:paraId="79162C6F" w14:textId="77777777" w:rsidTr="34F59625">
        <w:tc>
          <w:tcPr>
            <w:tcW w:w="1134" w:type="dxa"/>
          </w:tcPr>
          <w:p w14:paraId="6E4583C7" w14:textId="77777777" w:rsidR="00F573A6" w:rsidRPr="001021E8" w:rsidRDefault="00F573A6" w:rsidP="00AE0245">
            <w:pPr>
              <w:pStyle w:val="Sraopastraipa"/>
              <w:numPr>
                <w:ilvl w:val="0"/>
                <w:numId w:val="1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7492E802" w14:textId="497E1C2F" w:rsidR="00F573A6" w:rsidRPr="00B557A9" w:rsidRDefault="00F573A6" w:rsidP="00673F5A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Tiekėjas </w:t>
            </w:r>
            <w:r w:rsidRPr="006B0F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turi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įsipareigoti kartu su prekėmis pateikti</w:t>
            </w:r>
            <w:r w:rsidRPr="006B0F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naudojimo instrukciją lietuvių kalba, kurioje turi būti nurodyta visa su gaminio naudojimu susijusi informacija: naudojimas, valymas, įspėjimas apie pavojus ir kt.</w:t>
            </w:r>
          </w:p>
        </w:tc>
        <w:tc>
          <w:tcPr>
            <w:tcW w:w="4678" w:type="dxa"/>
          </w:tcPr>
          <w:p w14:paraId="42DB7B4E" w14:textId="77777777" w:rsidR="00F573A6" w:rsidRPr="00B557A9" w:rsidRDefault="00F573A6" w:rsidP="00AE024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6A36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Įsipareigoj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u</w:t>
            </w:r>
            <w:r w:rsidRPr="00446A36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/Neįsipareigoj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u</w:t>
            </w:r>
          </w:p>
        </w:tc>
      </w:tr>
      <w:tr w:rsidR="00F573A6" w:rsidRPr="00B557A9" w14:paraId="79CB12B4" w14:textId="77777777" w:rsidTr="34F59625">
        <w:tc>
          <w:tcPr>
            <w:tcW w:w="1134" w:type="dxa"/>
          </w:tcPr>
          <w:p w14:paraId="62B39B01" w14:textId="77777777" w:rsidR="00F573A6" w:rsidRPr="00AE0245" w:rsidRDefault="00F573A6" w:rsidP="00AE0245">
            <w:pPr>
              <w:pStyle w:val="Sraopastraipa"/>
              <w:numPr>
                <w:ilvl w:val="0"/>
                <w:numId w:val="1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F4E58CC" w14:textId="0F73A6BD" w:rsidR="00F573A6" w:rsidRPr="00B557A9" w:rsidRDefault="75568F6E" w:rsidP="00673F5A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34F596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Tiekėjas turi įsipareigoti garantiniu laikotarpiu atlikti remontą ne ilgiau kaip per 10 dienų, o atliekant remontą ilgiau kaip per 10 dienų, aprūpinti asmenį tokia pačia pakaitine priemone paukštinta tualeto sėdyn</w:t>
            </w:r>
            <w:r w:rsidR="00FD5D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</w:t>
            </w:r>
            <w:r w:rsidR="507FA934" w:rsidRPr="34F596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atskira (tvirtinama)</w:t>
            </w:r>
            <w:r w:rsidRPr="34F596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be rankų atramų</w:t>
            </w:r>
          </w:p>
        </w:tc>
        <w:tc>
          <w:tcPr>
            <w:tcW w:w="4678" w:type="dxa"/>
          </w:tcPr>
          <w:p w14:paraId="1BB13F03" w14:textId="77777777" w:rsidR="00F573A6" w:rsidRPr="00B557A9" w:rsidRDefault="00F573A6" w:rsidP="00AE024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6A36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Įsipareigoj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u</w:t>
            </w:r>
            <w:r w:rsidRPr="00446A36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/Neįsipareigoj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u</w:t>
            </w:r>
          </w:p>
        </w:tc>
      </w:tr>
    </w:tbl>
    <w:p w14:paraId="548F066A" w14:textId="77777777" w:rsidR="00C97642" w:rsidRDefault="00C97642"/>
    <w:p w14:paraId="5ED96CD8" w14:textId="4D9DD8B9" w:rsidR="002476E5" w:rsidRPr="002476E5" w:rsidRDefault="002476E5" w:rsidP="002476E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7166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BVPŽ kodas 39144000-3</w:t>
      </w:r>
    </w:p>
    <w:p w14:paraId="5A5C3389" w14:textId="42F365AE" w:rsidR="002476E5" w:rsidRPr="002476E5" w:rsidRDefault="002476E5" w:rsidP="002476E5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7D68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11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pirkimo </w:t>
      </w:r>
      <w:r w:rsidRPr="007D68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dalis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.</w:t>
      </w:r>
      <w:r w:rsidRPr="007D68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Nesudėtingos konstrukcijos vonios suoliukas</w:t>
      </w:r>
    </w:p>
    <w:p w14:paraId="7E225E68" w14:textId="0541A6AB" w:rsidR="002476E5" w:rsidRPr="002476E5" w:rsidRDefault="002476E5" w:rsidP="5E427416">
      <w:pPr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E4274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Preliminarus perkamas kiekis nuo </w:t>
      </w:r>
      <w:r w:rsidR="30D487BF" w:rsidRPr="5E4274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800</w:t>
      </w:r>
      <w:r w:rsidRPr="5E4274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vnt. iki </w:t>
      </w:r>
      <w:r w:rsidR="4AE000A5" w:rsidRPr="5E4274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4500 v</w:t>
      </w:r>
      <w:r w:rsidRPr="5E4274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nt.</w:t>
      </w:r>
    </w:p>
    <w:tbl>
      <w:tblPr>
        <w:tblStyle w:val="Lentelstinklelis12"/>
        <w:tblW w:w="9923" w:type="dxa"/>
        <w:tblInd w:w="-572" w:type="dxa"/>
        <w:tblLook w:val="04A0" w:firstRow="1" w:lastRow="0" w:firstColumn="1" w:lastColumn="0" w:noHBand="0" w:noVBand="1"/>
      </w:tblPr>
      <w:tblGrid>
        <w:gridCol w:w="1134"/>
        <w:gridCol w:w="4111"/>
        <w:gridCol w:w="4678"/>
      </w:tblGrid>
      <w:tr w:rsidR="002476E5" w:rsidRPr="00B557A9" w14:paraId="318BF11F" w14:textId="77777777" w:rsidTr="34F59625">
        <w:tc>
          <w:tcPr>
            <w:tcW w:w="1134" w:type="dxa"/>
          </w:tcPr>
          <w:p w14:paraId="078CB3BF" w14:textId="6A02E2A8" w:rsidR="002476E5" w:rsidRPr="00B557A9" w:rsidRDefault="002476E5" w:rsidP="00673F5A">
            <w:pPr>
              <w:ind w:left="94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57A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4111" w:type="dxa"/>
          </w:tcPr>
          <w:p w14:paraId="3BD85285" w14:textId="62D04BBE" w:rsidR="002476E5" w:rsidRPr="00B557A9" w:rsidRDefault="369EC13E" w:rsidP="4FDF0BF6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4FDF0BF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Techniniai reikalavimai</w:t>
            </w:r>
          </w:p>
        </w:tc>
        <w:tc>
          <w:tcPr>
            <w:tcW w:w="4678" w:type="dxa"/>
          </w:tcPr>
          <w:p w14:paraId="74E291A1" w14:textId="77777777" w:rsidR="002476E5" w:rsidRPr="0091050A" w:rsidRDefault="369EC13E" w:rsidP="005A70A1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4FDF0BF6">
              <w:rPr>
                <w:rFonts w:ascii="Times New Roman" w:eastAsia="Calibri" w:hAnsi="Times New Roman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Tiekėjo siūlomos prekės parametrai </w:t>
            </w:r>
          </w:p>
          <w:p w14:paraId="32F9BB1C" w14:textId="77777777" w:rsidR="002476E5" w:rsidRPr="00B557A9" w:rsidRDefault="002476E5" w:rsidP="00673F5A">
            <w:pPr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1050A">
              <w:rPr>
                <w:rFonts w:ascii="Times New Roman" w:eastAsia="Calibri" w:hAnsi="Times New Roman"/>
                <w:b/>
                <w:color w:val="000000" w:themeColor="text1"/>
                <w:kern w:val="2"/>
                <w:sz w:val="24"/>
                <w:szCs w:val="24"/>
                <w14:ligatures w14:val="standardContextual"/>
              </w:rPr>
              <w:t>PILDO TIEKĖJAS</w:t>
            </w:r>
          </w:p>
        </w:tc>
      </w:tr>
      <w:tr w:rsidR="002476E5" w:rsidRPr="00B557A9" w14:paraId="248B6471" w14:textId="77777777" w:rsidTr="34F59625">
        <w:tc>
          <w:tcPr>
            <w:tcW w:w="1134" w:type="dxa"/>
          </w:tcPr>
          <w:p w14:paraId="60AE04D5" w14:textId="77777777" w:rsidR="002476E5" w:rsidRPr="00B557A9" w:rsidRDefault="002476E5" w:rsidP="00673F5A">
            <w:pPr>
              <w:ind w:left="94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57A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0EFC3FAA" w14:textId="77777777" w:rsidR="002476E5" w:rsidRPr="00B557A9" w:rsidRDefault="002476E5" w:rsidP="00673F5A">
            <w:pPr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57A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7E231FE4" w14:textId="77777777" w:rsidR="002476E5" w:rsidRPr="00B557A9" w:rsidRDefault="002476E5" w:rsidP="00673F5A">
            <w:pPr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57A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</w:tr>
      <w:tr w:rsidR="002476E5" w:rsidRPr="00B557A9" w14:paraId="4F05762A" w14:textId="77777777" w:rsidTr="34F59625">
        <w:tc>
          <w:tcPr>
            <w:tcW w:w="1134" w:type="dxa"/>
          </w:tcPr>
          <w:p w14:paraId="12990B36" w14:textId="77777777" w:rsidR="002476E5" w:rsidRPr="00AE0245" w:rsidRDefault="002476E5" w:rsidP="00AE0245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44FC706" w14:textId="15C7BAE5" w:rsidR="002476E5" w:rsidRPr="00B557A9" w:rsidRDefault="369EC13E" w:rsidP="00673F5A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4FDF0B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Turi turėti CE atitikties deklaraciją pagal 2017 m. balandžio 5 d. Europos Parlamento ir Tarybos reglamentą (ES) 2017/745 dėl medicinos priemonių bei būti paženklinta CE ženklu </w:t>
            </w:r>
          </w:p>
        </w:tc>
        <w:tc>
          <w:tcPr>
            <w:tcW w:w="4678" w:type="dxa"/>
          </w:tcPr>
          <w:p w14:paraId="5392F1B1" w14:textId="77777777" w:rsidR="002476E5" w:rsidRPr="00AE0245" w:rsidRDefault="002476E5" w:rsidP="00AE0245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AE024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474EFC33" w14:textId="77777777" w:rsidR="002476E5" w:rsidRPr="001B240F" w:rsidRDefault="002476E5" w:rsidP="00AE024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C2E15C2" w14:textId="180B74B8" w:rsidR="002476E5" w:rsidRPr="00B557A9" w:rsidRDefault="26A4D6A5" w:rsidP="00AE0245">
            <w:pPr>
              <w:jc w:val="center"/>
              <w:rPr>
                <w:rFonts w:ascii="Times New Roman" w:eastAsia="Calibri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4FDF0BF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Kartu su pasiūlymu pateikti CE atitikties deklaraciją ir jos vertimą į lietuvių kalbą, jei dokumentas ne lietuvių kalba.</w:t>
            </w:r>
          </w:p>
        </w:tc>
      </w:tr>
      <w:tr w:rsidR="002476E5" w:rsidRPr="00B557A9" w14:paraId="4D38CC6E" w14:textId="77777777" w:rsidTr="34F59625">
        <w:tc>
          <w:tcPr>
            <w:tcW w:w="1134" w:type="dxa"/>
          </w:tcPr>
          <w:p w14:paraId="1F92F610" w14:textId="77777777" w:rsidR="002476E5" w:rsidRPr="00AE0245" w:rsidRDefault="002476E5" w:rsidP="00AE0245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63F67E41" w14:textId="77777777" w:rsidR="002476E5" w:rsidRPr="00B557A9" w:rsidRDefault="002476E5" w:rsidP="00673F5A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S</w:t>
            </w:r>
            <w:r w:rsidRPr="006B0F13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ėdynė ir nugaros atrama 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turi būti </w:t>
            </w:r>
            <w:r w:rsidRPr="006B0F13">
              <w:rPr>
                <w:rFonts w:ascii="Times New Roman" w:hAnsi="Times New Roman"/>
                <w:sz w:val="24"/>
                <w:szCs w:val="24"/>
                <w:lang w:val="pt-BR"/>
              </w:rPr>
              <w:t>iš plastiko</w:t>
            </w:r>
          </w:p>
        </w:tc>
        <w:tc>
          <w:tcPr>
            <w:tcW w:w="4678" w:type="dxa"/>
          </w:tcPr>
          <w:p w14:paraId="4A344FCF" w14:textId="2A5991A6" w:rsidR="002476E5" w:rsidRPr="005A70A1" w:rsidRDefault="002476E5" w:rsidP="00AE0245">
            <w:pPr>
              <w:spacing w:after="160" w:line="259" w:lineRule="auto"/>
              <w:jc w:val="center"/>
              <w:rPr>
                <w:rFonts w:ascii="Times New Roman" w:eastAsia="Calibri" w:hAnsi="Times New Roman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D66F9E">
              <w:rPr>
                <w:rFonts w:ascii="Times New Roman" w:eastAsia="Calibri" w:hAnsi="Times New Roman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Atitinka/Neatitinka</w:t>
            </w:r>
          </w:p>
          <w:p w14:paraId="53E682E7" w14:textId="49355875" w:rsidR="002476E5" w:rsidRPr="00B557A9" w:rsidRDefault="002476E5" w:rsidP="00AE024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66F9E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Kartu su pasiūlymu </w:t>
            </w:r>
            <w:r w:rsidRPr="00D66F9E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pateikti siūlomos prekės gamintojo patvirtintą aprašymą su nuotrauka ir (ar) gamintojo brošiūrą su nuotrauka ar lyg</w:t>
            </w:r>
            <w:r w:rsidR="00FD5DCF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ia</w:t>
            </w:r>
            <w:r w:rsidRPr="00D66F9E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verčius gamintojo dokumentus, pagal kuriuos bus tikrinamas atitikimas reikalavimui</w:t>
            </w:r>
          </w:p>
        </w:tc>
      </w:tr>
      <w:tr w:rsidR="002476E5" w:rsidRPr="00B557A9" w14:paraId="3F74084D" w14:textId="77777777" w:rsidTr="34F59625">
        <w:tc>
          <w:tcPr>
            <w:tcW w:w="1134" w:type="dxa"/>
          </w:tcPr>
          <w:p w14:paraId="1707831C" w14:textId="77777777" w:rsidR="002476E5" w:rsidRPr="001021E8" w:rsidRDefault="002476E5" w:rsidP="00AE0245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163D9946" w14:textId="6D666498" w:rsidR="002476E5" w:rsidRPr="00B557A9" w:rsidRDefault="002476E5" w:rsidP="00673F5A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6B0F13">
              <w:rPr>
                <w:rFonts w:ascii="Times New Roman" w:hAnsi="Times New Roman"/>
                <w:sz w:val="24"/>
                <w:szCs w:val="24"/>
              </w:rPr>
              <w:t>ėdynė</w:t>
            </w:r>
            <w:r w:rsidR="00FD5DCF">
              <w:rPr>
                <w:rFonts w:ascii="Times New Roman" w:hAnsi="Times New Roman"/>
                <w:sz w:val="24"/>
                <w:szCs w:val="24"/>
              </w:rPr>
              <w:t xml:space="preserve"> turi būti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su </w:t>
            </w:r>
            <w:r w:rsidRPr="006B0F13">
              <w:rPr>
                <w:rFonts w:ascii="Times New Roman" w:hAnsi="Times New Roman"/>
                <w:sz w:val="24"/>
                <w:szCs w:val="24"/>
              </w:rPr>
              <w:t>išpjova priekyje</w:t>
            </w:r>
          </w:p>
        </w:tc>
        <w:tc>
          <w:tcPr>
            <w:tcW w:w="4678" w:type="dxa"/>
          </w:tcPr>
          <w:p w14:paraId="542DCC93" w14:textId="77777777" w:rsidR="002476E5" w:rsidRPr="009C36F3" w:rsidRDefault="002476E5" w:rsidP="00AE0245">
            <w:pPr>
              <w:spacing w:after="160" w:line="259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  <w:r w:rsidRPr="009C36F3">
              <w:rPr>
                <w:rFonts w:ascii="Times New Roman" w:eastAsia="Calibri" w:hAnsi="Times New Roman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Atitinka/Neatitinka</w:t>
            </w:r>
          </w:p>
          <w:p w14:paraId="7C0DFB71" w14:textId="24891DA5" w:rsidR="002476E5" w:rsidRPr="00B557A9" w:rsidRDefault="002476E5" w:rsidP="00AE024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36F3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Kartu su pasiūlymu </w:t>
            </w:r>
            <w:r w:rsidRPr="009C36F3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pateikti siūlomos prekės gamintojo patvirtintą aprašymą su nuotrauka ir (ar) gamintojo brošiūrą su nuotrauka ar lyg</w:t>
            </w:r>
            <w:r w:rsidR="005A70A1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ia</w:t>
            </w:r>
            <w:r w:rsidRPr="009C36F3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verčius gamintojo dokumentus, pagal kuriuos bus tikrinamas atitikimas reikalavimui</w:t>
            </w:r>
          </w:p>
        </w:tc>
      </w:tr>
      <w:tr w:rsidR="002476E5" w:rsidRPr="00B557A9" w14:paraId="46285CED" w14:textId="77777777" w:rsidTr="34F59625">
        <w:tc>
          <w:tcPr>
            <w:tcW w:w="1134" w:type="dxa"/>
          </w:tcPr>
          <w:p w14:paraId="7002DD72" w14:textId="77777777" w:rsidR="002476E5" w:rsidRPr="001021E8" w:rsidRDefault="002476E5" w:rsidP="00AE0245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38F64A03" w14:textId="77777777" w:rsidR="002476E5" w:rsidRPr="00B557A9" w:rsidRDefault="002476E5" w:rsidP="00673F5A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Turi būti įleidžiamas į vonią</w:t>
            </w:r>
          </w:p>
        </w:tc>
        <w:tc>
          <w:tcPr>
            <w:tcW w:w="4678" w:type="dxa"/>
          </w:tcPr>
          <w:p w14:paraId="5B8228A2" w14:textId="77777777" w:rsidR="002476E5" w:rsidRPr="009C36F3" w:rsidRDefault="002476E5" w:rsidP="00AE0245">
            <w:pPr>
              <w:spacing w:after="160" w:line="259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  <w:r w:rsidRPr="009C36F3">
              <w:rPr>
                <w:rFonts w:ascii="Times New Roman" w:eastAsia="Calibri" w:hAnsi="Times New Roman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Atitinka/Neatitinka</w:t>
            </w:r>
          </w:p>
          <w:p w14:paraId="2B5DBCFF" w14:textId="77777777" w:rsidR="002476E5" w:rsidRPr="00B557A9" w:rsidRDefault="002476E5" w:rsidP="00AE024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36F3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Kartu su pasiūlymu </w:t>
            </w:r>
            <w:r w:rsidRPr="009C36F3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pateikti siūlomos prekės gamintojo patvirtintą aprašymą su nuotrauka ir (ar) gamintojo brošiūrą su nuotrauka ar lygeverčius gamintojo dokumentus, pagal kuriuos bus tikrinamas atitikimas reikalavimui</w:t>
            </w:r>
          </w:p>
        </w:tc>
      </w:tr>
      <w:tr w:rsidR="002476E5" w:rsidRPr="00B557A9" w14:paraId="76C5B115" w14:textId="77777777" w:rsidTr="34F59625">
        <w:tc>
          <w:tcPr>
            <w:tcW w:w="1134" w:type="dxa"/>
          </w:tcPr>
          <w:p w14:paraId="1581C538" w14:textId="77777777" w:rsidR="002476E5" w:rsidRPr="001021E8" w:rsidRDefault="002476E5" w:rsidP="00AE0245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2E77B602" w14:textId="4070749D" w:rsidR="002476E5" w:rsidRPr="00B557A9" w:rsidRDefault="0B84F159" w:rsidP="00673F5A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34F596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Suoliuko</w:t>
            </w:r>
            <w:r w:rsidR="22073465" w:rsidRPr="34F596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bendras plotis turi būti reguliuojamas nuo </w:t>
            </w:r>
            <w:r w:rsidR="00A259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ne daugiau kaip </w:t>
            </w:r>
            <w:r w:rsidR="22073465" w:rsidRPr="34F596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="00A259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22073465" w:rsidRPr="34F596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 mm iki</w:t>
            </w:r>
            <w:r w:rsidR="00A259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ne mažiau kaip</w:t>
            </w:r>
            <w:r w:rsidR="22073465" w:rsidRPr="34F596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8</w:t>
            </w:r>
            <w:r w:rsidR="00A259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22073465" w:rsidRPr="34F596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 mm</w:t>
            </w:r>
          </w:p>
        </w:tc>
        <w:tc>
          <w:tcPr>
            <w:tcW w:w="4678" w:type="dxa"/>
          </w:tcPr>
          <w:p w14:paraId="418E3B33" w14:textId="77777777" w:rsidR="002476E5" w:rsidRPr="00B643B6" w:rsidRDefault="002476E5" w:rsidP="00AE0245">
            <w:pPr>
              <w:spacing w:after="160" w:line="259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  <w:r w:rsidRPr="00B643B6">
              <w:rPr>
                <w:rFonts w:ascii="Times New Roman" w:eastAsia="Calibri" w:hAnsi="Times New Roman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Atitinka/Neatitinka</w:t>
            </w:r>
          </w:p>
          <w:p w14:paraId="0881F084" w14:textId="0A896A79" w:rsidR="002476E5" w:rsidRPr="00B643B6" w:rsidRDefault="002476E5" w:rsidP="00AE0245">
            <w:pPr>
              <w:spacing w:after="160" w:line="259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B643B6">
              <w:rPr>
                <w:rFonts w:ascii="Times New Roman" w:hAnsi="Times New Roman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Nurodyti </w:t>
            </w:r>
            <w:r>
              <w:rPr>
                <w:rFonts w:ascii="Times New Roman" w:hAnsi="Times New Roman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pločio</w:t>
            </w:r>
            <w:r w:rsidRPr="00B643B6">
              <w:rPr>
                <w:rFonts w:ascii="Times New Roman" w:hAnsi="Times New Roman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 reguliavimo ribas mm (nuo – iki)</w:t>
            </w:r>
          </w:p>
          <w:p w14:paraId="7BF4BB63" w14:textId="77777777" w:rsidR="002476E5" w:rsidRPr="00B557A9" w:rsidRDefault="002476E5" w:rsidP="00AE0245">
            <w:pPr>
              <w:spacing w:after="160" w:line="259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643B6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Kartu su pasiūlymu </w:t>
            </w:r>
            <w:r w:rsidRPr="00B643B6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pateikti siūlomos prekės gamintojo patvirtintą aprašymą su nuotrauka ir (ar) gamintojo brošiūrą su nuotrauka ar lygeverčius gamintojo dokumentus, pagal kuriuos bus tikrinamas atitikimas reikalavimui</w:t>
            </w:r>
          </w:p>
        </w:tc>
      </w:tr>
      <w:tr w:rsidR="00B62792" w:rsidRPr="00B557A9" w14:paraId="29B482BE" w14:textId="77777777" w:rsidTr="34F59625">
        <w:tc>
          <w:tcPr>
            <w:tcW w:w="1134" w:type="dxa"/>
          </w:tcPr>
          <w:p w14:paraId="205111A6" w14:textId="77777777" w:rsidR="00B62792" w:rsidRPr="001021E8" w:rsidRDefault="00B62792" w:rsidP="00AE0245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611ECC8B" w14:textId="40EAC2DF" w:rsidR="001C5C87" w:rsidRDefault="1D915FE1" w:rsidP="00673F5A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34F596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Sėdynės plotis</w:t>
            </w:r>
            <w:r w:rsidR="00CE00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ir gylis</w:t>
            </w:r>
            <w:r w:rsidRPr="34F596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12D5FF3C" w:rsidRPr="34F596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turi būti </w:t>
            </w:r>
            <w:r w:rsidR="00CE00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400</w:t>
            </w:r>
            <w:r w:rsidR="00CE002B" w:rsidRPr="34F596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4AFD2D1E" w:rsidRPr="34F596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mm</w:t>
            </w:r>
            <w:r w:rsidR="00CE00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A70A1" w:rsidRPr="005A70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±</w:t>
            </w:r>
            <w:r w:rsidR="00CE00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10 mm</w:t>
            </w:r>
            <w:r w:rsidR="12D5FF3C" w:rsidRPr="34F596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14:paraId="1928C968" w14:textId="0942BA22" w:rsidR="4FDF0BF6" w:rsidRPr="005A70A1" w:rsidRDefault="37E6F8DE" w:rsidP="00AE0245">
            <w:pPr>
              <w:spacing w:after="160" w:line="259" w:lineRule="auto"/>
              <w:jc w:val="center"/>
              <w:rPr>
                <w:rFonts w:ascii="Times New Roman" w:eastAsia="Aptos" w:hAnsi="Times New Roman"/>
                <w:sz w:val="24"/>
                <w:szCs w:val="24"/>
              </w:rPr>
            </w:pPr>
            <w:r w:rsidRPr="4FDF0BF6">
              <w:rPr>
                <w:rFonts w:ascii="Times New Roman" w:eastAsia="Calibri" w:hAnsi="Times New Roman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744A22D2" w14:textId="5FEB6B03" w:rsidR="00B62792" w:rsidRPr="005A70A1" w:rsidRDefault="2B9E8567" w:rsidP="00AE0245">
            <w:pPr>
              <w:spacing w:after="160" w:line="259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5E427416">
              <w:rPr>
                <w:rFonts w:ascii="Times New Roman" w:hAnsi="Times New Roman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Nurodyti sėdynės plotį</w:t>
            </w:r>
            <w:r w:rsidR="00CE002B">
              <w:rPr>
                <w:rFonts w:ascii="Times New Roman" w:hAnsi="Times New Roman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 ir gylį</w:t>
            </w:r>
            <w:r w:rsidRPr="5E427416">
              <w:rPr>
                <w:rFonts w:ascii="Times New Roman" w:hAnsi="Times New Roman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773AB6B7" w:rsidRPr="5E427416">
              <w:rPr>
                <w:rFonts w:ascii="Times New Roman" w:hAnsi="Times New Roman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mm</w:t>
            </w:r>
          </w:p>
          <w:p w14:paraId="7599D605" w14:textId="67935070" w:rsidR="00B62792" w:rsidRPr="00B643B6" w:rsidRDefault="7203E149" w:rsidP="00AE0245">
            <w:pPr>
              <w:spacing w:after="160" w:line="259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4FDF0B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Kartu su pasiūlymu </w:t>
            </w:r>
            <w:r w:rsidRPr="4FDF0BF6">
              <w:rPr>
                <w:rFonts w:ascii="Times New Roman" w:eastAsiaTheme="minorEastAsia" w:hAnsi="Times New Roman"/>
                <w:sz w:val="24"/>
                <w:szCs w:val="24"/>
              </w:rPr>
              <w:t>pateikti siūlomos prekės gamintojo patvirtintą aprašymą su nuotrauka ir (ar) gamintojo brošiūrą su nuotrauka ar lygeverčius gamintojo dokumentus, pagal kuriuos bus tikrinamas atitikimas reikalavimui</w:t>
            </w:r>
          </w:p>
        </w:tc>
      </w:tr>
      <w:tr w:rsidR="002476E5" w:rsidRPr="00B557A9" w14:paraId="6EBE722B" w14:textId="77777777" w:rsidTr="34F59625">
        <w:tc>
          <w:tcPr>
            <w:tcW w:w="1134" w:type="dxa"/>
          </w:tcPr>
          <w:p w14:paraId="47939A9A" w14:textId="77777777" w:rsidR="002476E5" w:rsidRPr="001021E8" w:rsidRDefault="002476E5" w:rsidP="00AE0245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049EE7BB" w14:textId="5F7B8915" w:rsidR="002476E5" w:rsidRPr="00B557A9" w:rsidRDefault="369EC13E" w:rsidP="00673F5A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4FDF0BF6">
              <w:rPr>
                <w:rFonts w:ascii="Times New Roman" w:hAnsi="Times New Roman"/>
                <w:sz w:val="24"/>
                <w:szCs w:val="24"/>
              </w:rPr>
              <w:t>Prekė turi išlaikyti ne maž</w:t>
            </w:r>
            <w:r w:rsidR="1846A85C" w:rsidRPr="4FDF0BF6">
              <w:rPr>
                <w:rFonts w:ascii="Times New Roman" w:hAnsi="Times New Roman"/>
                <w:sz w:val="24"/>
                <w:szCs w:val="24"/>
              </w:rPr>
              <w:t>esnį</w:t>
            </w:r>
            <w:r w:rsidRPr="4FDF0BF6">
              <w:rPr>
                <w:rFonts w:ascii="Times New Roman" w:hAnsi="Times New Roman"/>
                <w:sz w:val="24"/>
                <w:szCs w:val="24"/>
              </w:rPr>
              <w:t xml:space="preserve"> kaip 1</w:t>
            </w:r>
            <w:r w:rsidR="00C56E86">
              <w:rPr>
                <w:rFonts w:ascii="Times New Roman" w:hAnsi="Times New Roman"/>
                <w:sz w:val="24"/>
                <w:szCs w:val="24"/>
              </w:rPr>
              <w:t>1</w:t>
            </w:r>
            <w:r w:rsidRPr="4FDF0BF6">
              <w:rPr>
                <w:rFonts w:ascii="Times New Roman" w:hAnsi="Times New Roman"/>
                <w:sz w:val="24"/>
                <w:szCs w:val="24"/>
              </w:rPr>
              <w:t>0 kg naudotojo svorį</w:t>
            </w:r>
          </w:p>
        </w:tc>
        <w:tc>
          <w:tcPr>
            <w:tcW w:w="4678" w:type="dxa"/>
          </w:tcPr>
          <w:p w14:paraId="5F2CA5FB" w14:textId="77777777" w:rsidR="002476E5" w:rsidRPr="00716635" w:rsidRDefault="002476E5" w:rsidP="00AE0245">
            <w:pPr>
              <w:spacing w:after="160" w:line="259" w:lineRule="auto"/>
              <w:jc w:val="center"/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  <w:r w:rsidRPr="00D67684">
              <w:rPr>
                <w:rFonts w:ascii="Times New Roman" w:eastAsia="Calibri" w:hAnsi="Times New Roman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Atitinka/Neatitinka</w:t>
            </w:r>
          </w:p>
          <w:p w14:paraId="4EE87F1A" w14:textId="77777777" w:rsidR="002476E5" w:rsidRPr="00D67684" w:rsidRDefault="002476E5" w:rsidP="00AE0245">
            <w:pPr>
              <w:spacing w:after="160" w:line="259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D67684">
              <w:rPr>
                <w:rFonts w:ascii="Times New Roman" w:hAnsi="Times New Roman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Nurodyti naudotojo svorį kg</w:t>
            </w:r>
          </w:p>
          <w:p w14:paraId="464C0DE9" w14:textId="6244DA3D" w:rsidR="002476E5" w:rsidRPr="00E675D2" w:rsidRDefault="002476E5" w:rsidP="00AE0245">
            <w:pPr>
              <w:spacing w:after="160" w:line="259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D67684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Kartu su pasiūlymu </w:t>
            </w:r>
            <w:r w:rsidRPr="00D67684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pateikti siūlomos prekės gamintojo patvirtintą aprašymą su nuotrauka ir (ar) gamintojo brošiūrą su nuotrauka ar lygeverčius gamintojo dokumentus, pagal kuriuos bus tikrinamas atitikimas reikalavimui</w:t>
            </w:r>
          </w:p>
        </w:tc>
      </w:tr>
      <w:tr w:rsidR="002476E5" w:rsidRPr="00B557A9" w14:paraId="5D25C9DF" w14:textId="77777777" w:rsidTr="34F59625">
        <w:tc>
          <w:tcPr>
            <w:tcW w:w="1134" w:type="dxa"/>
          </w:tcPr>
          <w:p w14:paraId="1B2EC340" w14:textId="77777777" w:rsidR="002476E5" w:rsidRPr="001021E8" w:rsidRDefault="002476E5" w:rsidP="00AE0245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6C0529D1" w14:textId="77777777" w:rsidR="002476E5" w:rsidRPr="0018600A" w:rsidRDefault="002476E5" w:rsidP="00673F5A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600A">
              <w:rPr>
                <w:rFonts w:ascii="Times New Roman" w:hAnsi="Times New Roman"/>
                <w:sz w:val="24"/>
                <w:szCs w:val="24"/>
              </w:rPr>
              <w:t>Tiekėjas turi įsipareigoti teikti prekėms garantinį terminą ne mažiau kaip 24 mėnesiai.</w:t>
            </w:r>
          </w:p>
        </w:tc>
        <w:tc>
          <w:tcPr>
            <w:tcW w:w="4678" w:type="dxa"/>
          </w:tcPr>
          <w:p w14:paraId="1D222047" w14:textId="77777777" w:rsidR="002476E5" w:rsidRPr="0066238C" w:rsidRDefault="002476E5" w:rsidP="00AE0245">
            <w:pPr>
              <w:spacing w:after="160" w:line="259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66238C">
              <w:rPr>
                <w:rFonts w:ascii="Times New Roman" w:hAnsi="Times New Roman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Įsipareigoju/Neįsipareigoju</w:t>
            </w:r>
          </w:p>
          <w:p w14:paraId="413D0641" w14:textId="77777777" w:rsidR="002476E5" w:rsidRPr="00B557A9" w:rsidRDefault="002476E5" w:rsidP="00AE024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8C">
              <w:rPr>
                <w:rFonts w:ascii="Times New Roman" w:eastAsiaTheme="minorHAnsi" w:hAnsi="Times New Roman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Nurodyti garantinį laiką mėnesiais.</w:t>
            </w:r>
          </w:p>
        </w:tc>
      </w:tr>
      <w:tr w:rsidR="002476E5" w:rsidRPr="00B557A9" w14:paraId="57FDD9AF" w14:textId="77777777" w:rsidTr="34F59625">
        <w:tc>
          <w:tcPr>
            <w:tcW w:w="1134" w:type="dxa"/>
          </w:tcPr>
          <w:p w14:paraId="0DBE5D30" w14:textId="77777777" w:rsidR="002476E5" w:rsidRPr="001021E8" w:rsidRDefault="002476E5" w:rsidP="00AE0245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1B5F32D5" w14:textId="22184AC3" w:rsidR="002476E5" w:rsidRPr="00B557A9" w:rsidRDefault="002476E5" w:rsidP="00673F5A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Tiekėjas </w:t>
            </w:r>
            <w:r w:rsidRPr="006B0F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turi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įsipareigoti kartu su prekėmis pateikti</w:t>
            </w:r>
            <w:r w:rsidRPr="006B0F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naudojimo instrukciją lietuvių kalba, kurioje turi būti nurodyta visa su gaminio naudojimu susijusi informacija: naudojimas, valymas, įspėjimas apie pavojus ir kt.</w:t>
            </w:r>
          </w:p>
        </w:tc>
        <w:tc>
          <w:tcPr>
            <w:tcW w:w="4678" w:type="dxa"/>
          </w:tcPr>
          <w:p w14:paraId="2E2DD12C" w14:textId="77777777" w:rsidR="002476E5" w:rsidRPr="0066238C" w:rsidRDefault="002476E5" w:rsidP="00AE0245">
            <w:pPr>
              <w:spacing w:after="160" w:line="259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66238C">
              <w:rPr>
                <w:rFonts w:ascii="Times New Roman" w:hAnsi="Times New Roman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Įsipareigoju/Neįsipareigoju</w:t>
            </w:r>
          </w:p>
          <w:p w14:paraId="2EBE5CE0" w14:textId="77777777" w:rsidR="002476E5" w:rsidRPr="00B557A9" w:rsidRDefault="002476E5" w:rsidP="00AE024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476E5" w:rsidRPr="00B557A9" w14:paraId="03B981B8" w14:textId="77777777" w:rsidTr="34F59625">
        <w:tc>
          <w:tcPr>
            <w:tcW w:w="1134" w:type="dxa"/>
          </w:tcPr>
          <w:p w14:paraId="40950663" w14:textId="77777777" w:rsidR="002476E5" w:rsidRPr="00AE0245" w:rsidRDefault="002476E5" w:rsidP="00AE0245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170BE5E" w14:textId="43BAEFD0" w:rsidR="002476E5" w:rsidRPr="00E675D2" w:rsidRDefault="002476E5" w:rsidP="00E675D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</w:t>
            </w:r>
            <w:r w:rsidRPr="00B55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iekėjas turi įsipareigoti garantiniu laikotarpiu atlikti remontą ne ilgiau kaip per 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Pr="00B55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dienų, o atliekant remontą ilgiau kaip per 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Pr="00B55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dienų, aprūpinti asmenį toki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</w:t>
            </w:r>
            <w:r w:rsidRPr="00B55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pači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</w:t>
            </w:r>
            <w:r w:rsidRPr="00B55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pakaitin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iu</w:t>
            </w:r>
            <w:r w:rsidRPr="00B55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  <w:r w:rsidRPr="00446A3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esudėtingos konstrukcijos vonios suoliuk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u</w:t>
            </w:r>
          </w:p>
        </w:tc>
        <w:tc>
          <w:tcPr>
            <w:tcW w:w="4678" w:type="dxa"/>
          </w:tcPr>
          <w:p w14:paraId="1D43E6C8" w14:textId="77777777" w:rsidR="002476E5" w:rsidRPr="0066238C" w:rsidRDefault="002476E5" w:rsidP="00AE0245">
            <w:pPr>
              <w:spacing w:after="160" w:line="259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66238C">
              <w:rPr>
                <w:rFonts w:ascii="Times New Roman" w:hAnsi="Times New Roman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Įsipareigoju/Neįsipareigoju</w:t>
            </w:r>
          </w:p>
          <w:p w14:paraId="50F936D6" w14:textId="77777777" w:rsidR="002476E5" w:rsidRPr="00B557A9" w:rsidRDefault="002476E5" w:rsidP="00AE024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C5F07E5" w14:textId="77777777" w:rsidR="00D714F7" w:rsidRDefault="00D714F7"/>
    <w:p w14:paraId="7B74D918" w14:textId="77777777" w:rsidR="00BE43B2" w:rsidRDefault="00BE43B2" w:rsidP="00B305A1">
      <w:pPr>
        <w:suppressAutoHyphens/>
        <w:autoSpaceDN w:val="0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5BF26EB6" w14:textId="0301B384" w:rsidR="00264CEE" w:rsidRDefault="00264CEE" w:rsidP="00264CEE">
      <w:pPr>
        <w:suppressAutoHyphens/>
        <w:autoSpaceDN w:val="0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BVPŽ kodas 39144000-3</w:t>
      </w:r>
    </w:p>
    <w:p w14:paraId="53BAE8EE" w14:textId="05AFFCEB" w:rsidR="00264CEE" w:rsidRDefault="00264CEE" w:rsidP="00264CEE">
      <w:pPr>
        <w:suppressAutoHyphens/>
        <w:autoSpaceDN w:val="0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</w:t>
      </w:r>
      <w:r w:rsidR="00183EF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pirkimo dalis. Vonios (dušo) kėdė su ratukais</w:t>
      </w:r>
    </w:p>
    <w:p w14:paraId="02ABD3E6" w14:textId="355045B8" w:rsidR="00264CEE" w:rsidRPr="00264CEE" w:rsidRDefault="00264CEE" w:rsidP="5E427416">
      <w:pPr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E4274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Preliminarus perkamas kiekis nuo </w:t>
      </w:r>
      <w:r w:rsidR="00BA37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500</w:t>
      </w:r>
      <w:r w:rsidR="398DB3A0" w:rsidRPr="5E4274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5E4274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vnt. iki </w:t>
      </w:r>
      <w:r w:rsidR="6D4AE5D4" w:rsidRPr="5E4274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2000</w:t>
      </w:r>
      <w:r w:rsidRPr="5E4274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vnt.</w:t>
      </w:r>
    </w:p>
    <w:tbl>
      <w:tblPr>
        <w:tblStyle w:val="Lentelstinklelis"/>
        <w:tblW w:w="9923" w:type="dxa"/>
        <w:tblInd w:w="-572" w:type="dxa"/>
        <w:tblLook w:val="04A0" w:firstRow="1" w:lastRow="0" w:firstColumn="1" w:lastColumn="0" w:noHBand="0" w:noVBand="1"/>
      </w:tblPr>
      <w:tblGrid>
        <w:gridCol w:w="1134"/>
        <w:gridCol w:w="4111"/>
        <w:gridCol w:w="4678"/>
      </w:tblGrid>
      <w:tr w:rsidR="00264CEE" w:rsidRPr="001A743B" w14:paraId="12C74CD5" w14:textId="77777777" w:rsidTr="34F59625">
        <w:tc>
          <w:tcPr>
            <w:tcW w:w="1134" w:type="dxa"/>
          </w:tcPr>
          <w:p w14:paraId="14ECCD2A" w14:textId="77777777" w:rsidR="00264CEE" w:rsidRPr="001A743B" w:rsidRDefault="00264CEE" w:rsidP="00673F5A">
            <w:pPr>
              <w:pStyle w:val="Sraopastraipa"/>
              <w:ind w:left="9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74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4111" w:type="dxa"/>
          </w:tcPr>
          <w:p w14:paraId="5B8776FC" w14:textId="77777777" w:rsidR="00264CEE" w:rsidRPr="001A743B" w:rsidRDefault="00264CEE" w:rsidP="00673F5A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743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Techniniai reikalavimai:</w:t>
            </w:r>
          </w:p>
        </w:tc>
        <w:tc>
          <w:tcPr>
            <w:tcW w:w="4678" w:type="dxa"/>
          </w:tcPr>
          <w:p w14:paraId="76EC9143" w14:textId="77777777" w:rsidR="00264CEE" w:rsidRPr="001A743B" w:rsidRDefault="00264CEE" w:rsidP="00673F5A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743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Tiekėjo siūlomos prekės parametrai </w:t>
            </w:r>
          </w:p>
          <w:p w14:paraId="6C8DB0DF" w14:textId="77777777" w:rsidR="00264CEE" w:rsidRPr="001A743B" w:rsidRDefault="00264CEE" w:rsidP="00673F5A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743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PILDO TIEKĖJAS</w:t>
            </w:r>
          </w:p>
        </w:tc>
      </w:tr>
      <w:tr w:rsidR="00264CEE" w:rsidRPr="001A743B" w14:paraId="5FD3C7F5" w14:textId="77777777" w:rsidTr="34F59625">
        <w:tc>
          <w:tcPr>
            <w:tcW w:w="1134" w:type="dxa"/>
          </w:tcPr>
          <w:p w14:paraId="02DB3790" w14:textId="77777777" w:rsidR="00264CEE" w:rsidRPr="001A743B" w:rsidRDefault="00264CEE" w:rsidP="00673F5A">
            <w:pPr>
              <w:pStyle w:val="Sraopastraipa"/>
              <w:ind w:left="9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74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2EEF3AEC" w14:textId="77777777" w:rsidR="00264CEE" w:rsidRPr="001A743B" w:rsidRDefault="00264CEE" w:rsidP="00673F5A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743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2AB43EA3" w14:textId="77777777" w:rsidR="00264CEE" w:rsidRPr="001A743B" w:rsidRDefault="00264CEE" w:rsidP="00673F5A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743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</w:tr>
      <w:tr w:rsidR="00264CEE" w:rsidRPr="001A743B" w14:paraId="1CE343FC" w14:textId="77777777" w:rsidTr="34F59625">
        <w:tc>
          <w:tcPr>
            <w:tcW w:w="1134" w:type="dxa"/>
          </w:tcPr>
          <w:p w14:paraId="5AAAEC8D" w14:textId="2D8B7F85" w:rsidR="00264CEE" w:rsidRPr="00AE0245" w:rsidRDefault="00264CEE" w:rsidP="00AE0245">
            <w:pPr>
              <w:pStyle w:val="Sraopastraipa"/>
              <w:numPr>
                <w:ilvl w:val="0"/>
                <w:numId w:val="21"/>
              </w:num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A41C24C" w14:textId="638F81CD" w:rsidR="00264CEE" w:rsidRPr="001A743B" w:rsidRDefault="070BCDE3" w:rsidP="4FDF0BF6">
            <w:pPr>
              <w:contextualSpacing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4FDF0B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Turi turėti CE atitikties deklaraciją pagal 2017 m. balandžio 5 d. Europos Parlamento ir Tarybos reglamentą (ES) 2017/745 dėl medicinos priemonių bei būti paženklinta CE ženklu </w:t>
            </w:r>
          </w:p>
        </w:tc>
        <w:tc>
          <w:tcPr>
            <w:tcW w:w="4678" w:type="dxa"/>
          </w:tcPr>
          <w:p w14:paraId="77C7DF15" w14:textId="77777777" w:rsidR="00264CEE" w:rsidRPr="00556D29" w:rsidRDefault="00264CEE" w:rsidP="00AE0245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556D2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49C62409" w14:textId="77777777" w:rsidR="00264CEE" w:rsidRPr="001A743B" w:rsidRDefault="00264CEE" w:rsidP="00AE02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1614D67" w14:textId="54C65D34" w:rsidR="00264CEE" w:rsidRPr="001A743B" w:rsidRDefault="58522B0F" w:rsidP="00AE024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4FDF0B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Kartu su pasiūlymu pateikti CE atitikties deklaraciją ir jos vertinimą į lietuvių kalbą, jei dokumentas ne lietuvių kalba.</w:t>
            </w:r>
          </w:p>
        </w:tc>
      </w:tr>
      <w:tr w:rsidR="00264CEE" w:rsidRPr="001A743B" w14:paraId="254AAE02" w14:textId="77777777" w:rsidTr="34F59625">
        <w:tc>
          <w:tcPr>
            <w:tcW w:w="1134" w:type="dxa"/>
          </w:tcPr>
          <w:p w14:paraId="55B3CCAC" w14:textId="73295E5E" w:rsidR="00206E2D" w:rsidRPr="00AE0245" w:rsidRDefault="00206E2D" w:rsidP="00AE0245">
            <w:pPr>
              <w:pStyle w:val="Sraopastraipa"/>
              <w:numPr>
                <w:ilvl w:val="0"/>
                <w:numId w:val="21"/>
              </w:num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6DBFD02D" w14:textId="77777777" w:rsidR="00264CEE" w:rsidRPr="001A743B" w:rsidRDefault="00264CEE" w:rsidP="00673F5A">
            <w:pPr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743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Sėdynė ir nugaros atrama turi būti iš plastiko</w:t>
            </w:r>
          </w:p>
        </w:tc>
        <w:tc>
          <w:tcPr>
            <w:tcW w:w="4678" w:type="dxa"/>
          </w:tcPr>
          <w:p w14:paraId="72A24B8D" w14:textId="77777777" w:rsidR="00264CEE" w:rsidRPr="001A743B" w:rsidRDefault="00264CEE" w:rsidP="00AE0245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1A743B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57394E24" w14:textId="77777777" w:rsidR="00264CEE" w:rsidRPr="001A743B" w:rsidRDefault="00264CEE" w:rsidP="00AE0245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4C77A6E6" w14:textId="77777777" w:rsidR="00264CEE" w:rsidRPr="001A743B" w:rsidRDefault="00264CEE" w:rsidP="00AE024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74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Kartu su pasiūlymu </w:t>
            </w:r>
            <w:r w:rsidRPr="001A743B">
              <w:rPr>
                <w:rFonts w:ascii="Times New Roman" w:hAnsi="Times New Roman" w:cs="Times New Roman"/>
                <w:sz w:val="24"/>
                <w:szCs w:val="24"/>
              </w:rPr>
              <w:t>pateikti siūlomos prekės gamintojo patvirtintą aprašymą su nuotrauka ir (ar) gamintojo brošiūrą su nuotrauka ar lygeverčius gamintojo dokumentus, pagal kuriuos bus tikrinamas atitikimas reikalavimui</w:t>
            </w:r>
          </w:p>
        </w:tc>
      </w:tr>
      <w:tr w:rsidR="00264CEE" w:rsidRPr="001A743B" w14:paraId="520AA86A" w14:textId="77777777" w:rsidTr="34F59625">
        <w:tc>
          <w:tcPr>
            <w:tcW w:w="1134" w:type="dxa"/>
          </w:tcPr>
          <w:p w14:paraId="3D023E25" w14:textId="40556403" w:rsidR="00264CEE" w:rsidRPr="001021E8" w:rsidRDefault="00264CEE" w:rsidP="00AE0245">
            <w:pPr>
              <w:pStyle w:val="Sraopastraipa"/>
              <w:numPr>
                <w:ilvl w:val="0"/>
                <w:numId w:val="21"/>
              </w:num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1A16ECDB" w14:textId="2C54C6D5" w:rsidR="00264CEE" w:rsidRPr="001A743B" w:rsidRDefault="00264CEE" w:rsidP="00673F5A">
            <w:pPr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743B">
              <w:rPr>
                <w:rFonts w:ascii="Times New Roman" w:hAnsi="Times New Roman" w:cs="Times New Roman"/>
                <w:sz w:val="24"/>
                <w:szCs w:val="24"/>
              </w:rPr>
              <w:t xml:space="preserve">Sėdynės paviršius turi </w:t>
            </w:r>
            <w:r w:rsidR="00BA3758">
              <w:rPr>
                <w:rFonts w:ascii="Times New Roman" w:hAnsi="Times New Roman" w:cs="Times New Roman"/>
                <w:sz w:val="24"/>
                <w:szCs w:val="24"/>
              </w:rPr>
              <w:t>turėti</w:t>
            </w:r>
            <w:r w:rsidRPr="001A743B">
              <w:rPr>
                <w:rFonts w:ascii="Times New Roman" w:hAnsi="Times New Roman" w:cs="Times New Roman"/>
                <w:sz w:val="24"/>
                <w:szCs w:val="24"/>
              </w:rPr>
              <w:t xml:space="preserve"> išpjov</w:t>
            </w:r>
            <w:r w:rsidR="00BA3758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1A7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14:paraId="7C89581C" w14:textId="77777777" w:rsidR="00264CEE" w:rsidRDefault="00264CEE" w:rsidP="00AE0245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1A743B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2E4FAB54" w14:textId="77777777" w:rsidR="00556D29" w:rsidRPr="001A743B" w:rsidRDefault="00556D29" w:rsidP="00AE0245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3C06201C" w14:textId="77777777" w:rsidR="00264CEE" w:rsidRPr="001A743B" w:rsidRDefault="00264CEE" w:rsidP="00AE024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74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Kartu su pasiūlymu </w:t>
            </w:r>
            <w:r w:rsidRPr="001A743B">
              <w:rPr>
                <w:rFonts w:ascii="Times New Roman" w:hAnsi="Times New Roman" w:cs="Times New Roman"/>
                <w:sz w:val="24"/>
                <w:szCs w:val="24"/>
              </w:rPr>
              <w:t>pateikti siūlomos prekės gamintojo patvirtintą aprašymą su nuotrauka ir (ar) gamintojo brošiūrą su nuotrauka ar lygeverčius gamintojo dokumentus, pagal kuriuos bus tikrinamas atitikimas reikalavimui</w:t>
            </w:r>
          </w:p>
        </w:tc>
      </w:tr>
      <w:tr w:rsidR="00264CEE" w:rsidRPr="001A743B" w14:paraId="63228510" w14:textId="77777777" w:rsidTr="34F59625">
        <w:tc>
          <w:tcPr>
            <w:tcW w:w="1134" w:type="dxa"/>
          </w:tcPr>
          <w:p w14:paraId="7DEBC6F7" w14:textId="2467E3BB" w:rsidR="00264CEE" w:rsidRPr="001021E8" w:rsidRDefault="00264CEE" w:rsidP="00AE0245">
            <w:pPr>
              <w:pStyle w:val="Sraopastraipa"/>
              <w:numPr>
                <w:ilvl w:val="0"/>
                <w:numId w:val="21"/>
              </w:num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593CF77A" w14:textId="77777777" w:rsidR="00264CEE" w:rsidRPr="001A743B" w:rsidRDefault="00264CEE" w:rsidP="00673F5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4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Sėdynės plotis turi būti </w:t>
            </w:r>
            <w:r w:rsidRPr="001A743B">
              <w:rPr>
                <w:rFonts w:ascii="Times New Roman" w:eastAsia="Calibri" w:hAnsi="Times New Roman" w:cs="Times New Roman"/>
                <w:sz w:val="24"/>
                <w:szCs w:val="24"/>
              </w:rPr>
              <w:t>450 mm ± 20 mm, sėdynės gylis turi būti 440 mm ± 20 mm</w:t>
            </w:r>
          </w:p>
          <w:p w14:paraId="12EEE601" w14:textId="77777777" w:rsidR="00264CEE" w:rsidRPr="001A743B" w:rsidRDefault="00264CEE" w:rsidP="00673F5A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1FA704E" w14:textId="77777777" w:rsidR="00264CEE" w:rsidRPr="001A743B" w:rsidRDefault="00264CEE" w:rsidP="00673F5A">
            <w:pPr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FB3462A" w14:textId="77777777" w:rsidR="00264CEE" w:rsidRDefault="00264CEE" w:rsidP="00AE0245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1A743B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79912C96" w14:textId="77777777" w:rsidR="00556D29" w:rsidRPr="001A743B" w:rsidRDefault="00556D29" w:rsidP="00AE0245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0B978D68" w14:textId="58F26509" w:rsidR="00264CEE" w:rsidRPr="001A743B" w:rsidRDefault="00264CEE" w:rsidP="00AE0245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1A743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Nurodyti prekės sėdynės plotį mm</w:t>
            </w:r>
          </w:p>
          <w:p w14:paraId="50188195" w14:textId="77777777" w:rsidR="00264CEE" w:rsidRDefault="00264CEE" w:rsidP="00AE0245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1A743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Nurodyti sėdynės gylį mm</w:t>
            </w:r>
          </w:p>
          <w:p w14:paraId="2D56D697" w14:textId="77777777" w:rsidR="00556D29" w:rsidRPr="001A743B" w:rsidRDefault="00556D29" w:rsidP="00AE0245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6A01D3AD" w14:textId="3445415A" w:rsidR="00264CEE" w:rsidRPr="001A743B" w:rsidRDefault="00264CEE" w:rsidP="00AE0245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1A74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Kartu su pasiūlymu </w:t>
            </w:r>
            <w:r w:rsidRPr="001A743B">
              <w:rPr>
                <w:rFonts w:ascii="Times New Roman" w:hAnsi="Times New Roman" w:cs="Times New Roman"/>
                <w:sz w:val="24"/>
                <w:szCs w:val="24"/>
              </w:rPr>
              <w:t>pateikti siūlomos prekės gamintojo patvirtintą aprašymą su nuotrauka ir (ar) gamintojo brošiūrą su nuotrauka ar lygeverčius gamintojo dokumentus, pagal kuriuos bus tikrinamas atitikimas reikalavimui</w:t>
            </w:r>
          </w:p>
        </w:tc>
      </w:tr>
      <w:tr w:rsidR="00264CEE" w:rsidRPr="001A743B" w14:paraId="1EB73CDB" w14:textId="77777777" w:rsidTr="34F59625">
        <w:tc>
          <w:tcPr>
            <w:tcW w:w="1134" w:type="dxa"/>
          </w:tcPr>
          <w:p w14:paraId="3E57A243" w14:textId="0ED325DB" w:rsidR="00264CEE" w:rsidRPr="001021E8" w:rsidRDefault="00264CEE" w:rsidP="00AE0245">
            <w:pPr>
              <w:pStyle w:val="Sraopastraipa"/>
              <w:numPr>
                <w:ilvl w:val="0"/>
                <w:numId w:val="21"/>
              </w:num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42F8A9F3" w14:textId="3C20D65D" w:rsidR="00264CEE" w:rsidRPr="001A743B" w:rsidRDefault="02D8B461" w:rsidP="34F59625">
            <w:pPr>
              <w:contextualSpacing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34F5962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Rankų atramos turi būti atlenkiamos į viršų arba nulenkiamos žemyn ar nusukamos į šoną</w:t>
            </w:r>
          </w:p>
        </w:tc>
        <w:tc>
          <w:tcPr>
            <w:tcW w:w="4678" w:type="dxa"/>
          </w:tcPr>
          <w:p w14:paraId="589C9F4D" w14:textId="77777777" w:rsidR="00264CEE" w:rsidRDefault="00264CEE" w:rsidP="00AE0245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1A743B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2C0B1A4C" w14:textId="77777777" w:rsidR="00D272D9" w:rsidRPr="001A743B" w:rsidRDefault="00D272D9" w:rsidP="00AE0245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0B982684" w14:textId="22F94318" w:rsidR="00264CEE" w:rsidRDefault="02D8B461" w:rsidP="00AE0245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34F59625">
              <w:rPr>
                <w:rFonts w:ascii="Times New Roman" w:eastAsia="Aptos" w:hAnsi="Times New Roman" w:cs="Times New Roman"/>
                <w:i/>
                <w:iCs/>
                <w:color w:val="000000" w:themeColor="text1"/>
                <w:sz w:val="24"/>
                <w:szCs w:val="24"/>
              </w:rPr>
              <w:t>Nurodyti rankų atram</w:t>
            </w:r>
            <w:r w:rsidR="51650A9D" w:rsidRPr="34F59625">
              <w:rPr>
                <w:rFonts w:ascii="Times New Roman" w:eastAsia="Aptos" w:hAnsi="Times New Roman" w:cs="Times New Roman"/>
                <w:i/>
                <w:iCs/>
                <w:color w:val="000000" w:themeColor="text1"/>
                <w:sz w:val="24"/>
                <w:szCs w:val="24"/>
              </w:rPr>
              <w:t>ų</w:t>
            </w:r>
            <w:r w:rsidRPr="34F59625">
              <w:rPr>
                <w:rFonts w:ascii="Times New Roman" w:eastAsia="Aptos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reguliavimą (</w:t>
            </w:r>
            <w:r w:rsidRPr="34F59625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atlenkiamos į viršų arba nulenkiamos žemyn ar nusukamos į šoną)</w:t>
            </w:r>
          </w:p>
          <w:p w14:paraId="79E6CA44" w14:textId="77777777" w:rsidR="005A70A1" w:rsidRPr="001A743B" w:rsidRDefault="005A70A1" w:rsidP="00AE0245">
            <w:pPr>
              <w:jc w:val="center"/>
              <w:rPr>
                <w:rFonts w:ascii="Times New Roman" w:eastAsia="Aptos" w:hAnsi="Times New Roman" w:cs="Times New Roman"/>
                <w:i/>
                <w:iCs/>
                <w:sz w:val="24"/>
                <w:szCs w:val="24"/>
              </w:rPr>
            </w:pPr>
          </w:p>
          <w:p w14:paraId="1108EEA0" w14:textId="4B698C8B" w:rsidR="00264CEE" w:rsidRPr="00D272D9" w:rsidRDefault="00264CEE" w:rsidP="00AE0245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1A74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Kartu su pasiūlymu </w:t>
            </w:r>
            <w:r w:rsidRPr="001A743B">
              <w:rPr>
                <w:rFonts w:ascii="Times New Roman" w:hAnsi="Times New Roman" w:cs="Times New Roman"/>
                <w:sz w:val="24"/>
                <w:szCs w:val="24"/>
              </w:rPr>
              <w:t>pateikti siūlomos prekės gamintojo patvirtintą aprašymą su nuotrauka ir (ar) gamintojo brošiūrą su nuotrauka ar lygeverčius gamintojo dokumentus, pagal kuriuos bus tikrinamas atitikimas reikalavimui</w:t>
            </w:r>
          </w:p>
        </w:tc>
      </w:tr>
      <w:tr w:rsidR="00264CEE" w:rsidRPr="001A743B" w14:paraId="1363C4A6" w14:textId="77777777" w:rsidTr="34F59625">
        <w:tc>
          <w:tcPr>
            <w:tcW w:w="1134" w:type="dxa"/>
          </w:tcPr>
          <w:p w14:paraId="76A65108" w14:textId="555FF73B" w:rsidR="00264CEE" w:rsidRPr="001021E8" w:rsidRDefault="00264CEE" w:rsidP="00AE0245">
            <w:pPr>
              <w:pStyle w:val="Sraopastraipa"/>
              <w:numPr>
                <w:ilvl w:val="0"/>
                <w:numId w:val="21"/>
              </w:num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657F97F0" w14:textId="77777777" w:rsidR="00264CEE" w:rsidRPr="001A743B" w:rsidRDefault="00264CEE" w:rsidP="00673F5A">
            <w:pPr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74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Sėdynės aukštis nuo grindų iki sėdimosios dalies turi būti </w:t>
            </w:r>
            <w:r w:rsidRPr="001A743B">
              <w:rPr>
                <w:rFonts w:ascii="Times New Roman" w:eastAsia="Calibri" w:hAnsi="Times New Roman" w:cs="Times New Roman"/>
                <w:sz w:val="24"/>
                <w:szCs w:val="24"/>
              </w:rPr>
              <w:t>500 mm ± 20 mm</w:t>
            </w:r>
          </w:p>
        </w:tc>
        <w:tc>
          <w:tcPr>
            <w:tcW w:w="4678" w:type="dxa"/>
          </w:tcPr>
          <w:p w14:paraId="6AF4D216" w14:textId="77777777" w:rsidR="00264CEE" w:rsidRDefault="00264CEE" w:rsidP="00AE0245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1A743B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0A59AE74" w14:textId="77777777" w:rsidR="00D272D9" w:rsidRPr="001A743B" w:rsidRDefault="00D272D9" w:rsidP="00AE0245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4D2C9884" w14:textId="77777777" w:rsidR="00264CEE" w:rsidRDefault="00264CEE" w:rsidP="00AE0245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1A743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Nurodyti sėdynės aukštį nuo grindų iki sėdimosios dalies mm</w:t>
            </w:r>
          </w:p>
          <w:p w14:paraId="17291A61" w14:textId="77777777" w:rsidR="00D272D9" w:rsidRPr="001A743B" w:rsidRDefault="00D272D9" w:rsidP="00AE0245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3C93F67C" w14:textId="0B8CCE89" w:rsidR="00264CEE" w:rsidRPr="00D272D9" w:rsidRDefault="00264CEE" w:rsidP="00AE0245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1A74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Kartu su pasiūlymu </w:t>
            </w:r>
            <w:r w:rsidRPr="001A743B">
              <w:rPr>
                <w:rFonts w:ascii="Times New Roman" w:hAnsi="Times New Roman" w:cs="Times New Roman"/>
                <w:sz w:val="24"/>
                <w:szCs w:val="24"/>
              </w:rPr>
              <w:t>pateikti siūlomos prekės gamintojo patvirtintą aprašymą su nuotrauka ir (ar) gamintojo brošiūrą su nuotrauka ar lygeverčius gamintojo dokumentus, pagal kuriuos bus tikrinamas atitikimas reikalavimui</w:t>
            </w:r>
          </w:p>
        </w:tc>
      </w:tr>
      <w:tr w:rsidR="00264CEE" w:rsidRPr="001A743B" w14:paraId="7D240B5F" w14:textId="77777777" w:rsidTr="34F59625">
        <w:tc>
          <w:tcPr>
            <w:tcW w:w="1134" w:type="dxa"/>
          </w:tcPr>
          <w:p w14:paraId="757BC05C" w14:textId="0CEB7329" w:rsidR="00264CEE" w:rsidRPr="001021E8" w:rsidRDefault="00264CEE" w:rsidP="00AE0245">
            <w:pPr>
              <w:pStyle w:val="Sraopastraipa"/>
              <w:numPr>
                <w:ilvl w:val="0"/>
                <w:numId w:val="21"/>
              </w:num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278F8222" w14:textId="4D4CE000" w:rsidR="00264CEE" w:rsidRPr="001A743B" w:rsidRDefault="070BCDE3" w:rsidP="4FDF0BF6">
            <w:pPr>
              <w:contextualSpacing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4FDF0B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Pėdų atrama gali būti vientisa arba atskira kiekvienai kojai, nuimama </w:t>
            </w:r>
            <w:r w:rsidR="00ED6E9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ar nulenkiama, ar</w:t>
            </w:r>
            <w:r w:rsidRPr="4FDF0B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D6E9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pa</w:t>
            </w:r>
            <w:r w:rsidRPr="4FDF0B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sukama į šoną</w:t>
            </w:r>
          </w:p>
        </w:tc>
        <w:tc>
          <w:tcPr>
            <w:tcW w:w="4678" w:type="dxa"/>
          </w:tcPr>
          <w:p w14:paraId="47801DCE" w14:textId="77777777" w:rsidR="00264CEE" w:rsidRDefault="00264CEE" w:rsidP="00AE0245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1A743B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1ED8D52E" w14:textId="77777777" w:rsidR="00D272D9" w:rsidRPr="001A743B" w:rsidRDefault="00D272D9" w:rsidP="00AE0245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19043E4E" w14:textId="77777777" w:rsidR="00264CEE" w:rsidRDefault="00264CEE" w:rsidP="00AE0245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1A743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Nurodyti pėdų atramą (vientisa ar atskira kiekvienai kojai)</w:t>
            </w:r>
          </w:p>
          <w:p w14:paraId="12AFB333" w14:textId="77777777" w:rsidR="00D272D9" w:rsidRPr="001A743B" w:rsidRDefault="00D272D9" w:rsidP="00AE0245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3AFD8B1A" w14:textId="7CE872F4" w:rsidR="00ED6E9E" w:rsidRPr="00D475A7" w:rsidRDefault="00ED6E9E" w:rsidP="00AE0245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Nurodyti pėdų atramos reguliavimą (nuimamos ar nulenkiamos, ar nusukamos į šoną)</w:t>
            </w:r>
          </w:p>
          <w:p w14:paraId="21158725" w14:textId="77777777" w:rsidR="00CA7EB4" w:rsidRPr="001A743B" w:rsidRDefault="00CA7EB4" w:rsidP="00AE0245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5D14AC54" w14:textId="12642EEE" w:rsidR="00264CEE" w:rsidRPr="00CA7EB4" w:rsidRDefault="00264CEE" w:rsidP="00AE0245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1A74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Kartu su pasiūlymu </w:t>
            </w:r>
            <w:r w:rsidRPr="001A743B">
              <w:rPr>
                <w:rFonts w:ascii="Times New Roman" w:hAnsi="Times New Roman" w:cs="Times New Roman"/>
                <w:sz w:val="24"/>
                <w:szCs w:val="24"/>
              </w:rPr>
              <w:t>pateikti siūlomos prekės gamintojo patvirtintą aprašymą su nuotrauka ir (ar) gamintojo brošiūrą su nuotrauka ar lygeverčius gamintojo dokumentus, pagal kuriuos bus tikrinamas atitikimas reikalavimui</w:t>
            </w:r>
          </w:p>
        </w:tc>
      </w:tr>
      <w:tr w:rsidR="00264CEE" w:rsidRPr="001A743B" w14:paraId="505414F0" w14:textId="77777777" w:rsidTr="34F59625">
        <w:tc>
          <w:tcPr>
            <w:tcW w:w="1134" w:type="dxa"/>
          </w:tcPr>
          <w:p w14:paraId="6AD53B30" w14:textId="73F131D9" w:rsidR="00264CEE" w:rsidRPr="001021E8" w:rsidRDefault="00264CEE" w:rsidP="00AE0245">
            <w:pPr>
              <w:pStyle w:val="Sraopastraipa"/>
              <w:numPr>
                <w:ilvl w:val="0"/>
                <w:numId w:val="21"/>
              </w:num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114C8E10" w14:textId="77777777" w:rsidR="00264CEE" w:rsidRPr="001A743B" w:rsidRDefault="00264CEE" w:rsidP="00673F5A">
            <w:pPr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74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Turi būti su 4 vandeniui atspariais ratukais, ne mažiau kaip 2 iš jų su stabdžiais</w:t>
            </w:r>
          </w:p>
        </w:tc>
        <w:tc>
          <w:tcPr>
            <w:tcW w:w="4678" w:type="dxa"/>
          </w:tcPr>
          <w:p w14:paraId="40F2A566" w14:textId="77777777" w:rsidR="00264CEE" w:rsidRDefault="00264CEE" w:rsidP="00AE0245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1A743B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6287CBD9" w14:textId="77777777" w:rsidR="00CA7EB4" w:rsidRPr="001A743B" w:rsidRDefault="00CA7EB4" w:rsidP="00AE0245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37C00CA0" w14:textId="77777777" w:rsidR="00264CEE" w:rsidRDefault="00264CEE" w:rsidP="00AE0245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1A743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Nurodyti bendrą ratukų skaičių</w:t>
            </w:r>
          </w:p>
          <w:p w14:paraId="4CDBD593" w14:textId="77777777" w:rsidR="00CA7EB4" w:rsidRPr="001A743B" w:rsidRDefault="00CA7EB4" w:rsidP="00AE0245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5DB13668" w14:textId="32C9C44B" w:rsidR="00264CEE" w:rsidRDefault="00264CEE" w:rsidP="00AE0245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1A743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Nurodyti ratukų skaičių su stabdžiais</w:t>
            </w:r>
          </w:p>
          <w:p w14:paraId="169BD0B6" w14:textId="77777777" w:rsidR="00CA7EB4" w:rsidRPr="001A743B" w:rsidRDefault="00CA7EB4" w:rsidP="00AE0245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5E4D2367" w14:textId="551A4BB9" w:rsidR="00264CEE" w:rsidRPr="00CA7EB4" w:rsidRDefault="00264CEE" w:rsidP="00AE0245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1A74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Kartu su pasiūlymu </w:t>
            </w:r>
            <w:r w:rsidRPr="001A743B">
              <w:rPr>
                <w:rFonts w:ascii="Times New Roman" w:hAnsi="Times New Roman" w:cs="Times New Roman"/>
                <w:sz w:val="24"/>
                <w:szCs w:val="24"/>
              </w:rPr>
              <w:t>pateikti siūlomos prekės gamintojo patvirtintą aprašymą su nuotrauka ir (ar) gamintojo brošiūrą su nuotrauka ar lygeverčius gamintojo dokumentus, pagal kuriuos bus tikrinamas atitikimas reikalavimui</w:t>
            </w:r>
          </w:p>
        </w:tc>
      </w:tr>
      <w:tr w:rsidR="00264CEE" w:rsidRPr="001A743B" w14:paraId="7CD4BF56" w14:textId="77777777" w:rsidTr="34F59625">
        <w:tc>
          <w:tcPr>
            <w:tcW w:w="1134" w:type="dxa"/>
          </w:tcPr>
          <w:p w14:paraId="44B411F4" w14:textId="2B502B51" w:rsidR="00264CEE" w:rsidRPr="001021E8" w:rsidRDefault="00264CEE" w:rsidP="00AE0245">
            <w:pPr>
              <w:pStyle w:val="Sraopastraipa"/>
              <w:numPr>
                <w:ilvl w:val="0"/>
                <w:numId w:val="21"/>
              </w:num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4B21A484" w14:textId="6B846ADC" w:rsidR="00264CEE" w:rsidRPr="001A743B" w:rsidRDefault="07D3BC11" w:rsidP="4FDF0BF6">
            <w:pPr>
              <w:contextualSpacing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34F5962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Vonios (dušo) kėdė</w:t>
            </w:r>
            <w:r w:rsidR="2DAA509D" w:rsidRPr="34F5962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turi išlaikyti ne maž</w:t>
            </w:r>
            <w:r w:rsidR="3C4E70C6" w:rsidRPr="34F5962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esnį</w:t>
            </w:r>
            <w:r w:rsidR="2DAA509D" w:rsidRPr="34F5962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kaip 120 kg naudotojo svorį</w:t>
            </w:r>
          </w:p>
        </w:tc>
        <w:tc>
          <w:tcPr>
            <w:tcW w:w="4678" w:type="dxa"/>
          </w:tcPr>
          <w:p w14:paraId="64B144DA" w14:textId="77777777" w:rsidR="00264CEE" w:rsidRPr="001A743B" w:rsidRDefault="00264CEE" w:rsidP="00AE0245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1A743B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7FAB446B" w14:textId="77777777" w:rsidR="00264CEE" w:rsidRPr="001A743B" w:rsidRDefault="00264CEE" w:rsidP="00AE0245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1A743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Nurodyti naudotojo svorį kg</w:t>
            </w:r>
          </w:p>
          <w:p w14:paraId="30E5D979" w14:textId="0869E99F" w:rsidR="00264CEE" w:rsidRPr="00E16176" w:rsidRDefault="00264CEE" w:rsidP="00AE0245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1A74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Kartu su pasiūlymu </w:t>
            </w:r>
            <w:r w:rsidRPr="001A743B">
              <w:rPr>
                <w:rFonts w:ascii="Times New Roman" w:hAnsi="Times New Roman" w:cs="Times New Roman"/>
                <w:sz w:val="24"/>
                <w:szCs w:val="24"/>
              </w:rPr>
              <w:t>pateikti siūlomos prekės gamintojo patvirtintą aprašymą su nuotrauka ir (ar) gamintojo brošiūrą su nuotrauka ar lygeverčius gamintojo dokumentus, pagal kuriuos bus tikrinamas atitikimas reikalavimui</w:t>
            </w:r>
          </w:p>
        </w:tc>
      </w:tr>
      <w:tr w:rsidR="00264CEE" w:rsidRPr="001A743B" w14:paraId="0C987CDF" w14:textId="77777777" w:rsidTr="34F59625">
        <w:tc>
          <w:tcPr>
            <w:tcW w:w="1134" w:type="dxa"/>
          </w:tcPr>
          <w:p w14:paraId="08BD31EB" w14:textId="3DA92959" w:rsidR="00264CEE" w:rsidRPr="001021E8" w:rsidRDefault="00264CEE" w:rsidP="00AE0245">
            <w:pPr>
              <w:pStyle w:val="Sraopastraipa"/>
              <w:numPr>
                <w:ilvl w:val="0"/>
                <w:numId w:val="21"/>
              </w:num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5D30B898" w14:textId="77777777" w:rsidR="00264CEE" w:rsidRPr="001A743B" w:rsidRDefault="00264CEE" w:rsidP="00673F5A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43B">
              <w:rPr>
                <w:rFonts w:ascii="Times New Roman" w:hAnsi="Times New Roman" w:cs="Times New Roman"/>
                <w:sz w:val="24"/>
                <w:szCs w:val="24"/>
              </w:rPr>
              <w:t>Tiekėjas turi įsipareigoti teikti prekėms garantinį terminą ne mažiau kaip 24 mėnesiai.</w:t>
            </w:r>
          </w:p>
        </w:tc>
        <w:tc>
          <w:tcPr>
            <w:tcW w:w="4678" w:type="dxa"/>
          </w:tcPr>
          <w:p w14:paraId="31269036" w14:textId="77777777" w:rsidR="00264CEE" w:rsidRPr="001A743B" w:rsidRDefault="00264CEE" w:rsidP="00AE0245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1A743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Įsipareigoju/Neįsipareigoju</w:t>
            </w:r>
          </w:p>
          <w:p w14:paraId="2F773E29" w14:textId="77777777" w:rsidR="00264CEE" w:rsidRPr="001A743B" w:rsidRDefault="00264CEE" w:rsidP="00AE024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1A743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Nurodyti garantinį laiką mėnesiais.</w:t>
            </w:r>
          </w:p>
        </w:tc>
      </w:tr>
      <w:tr w:rsidR="00264CEE" w:rsidRPr="001A743B" w14:paraId="49DF75E0" w14:textId="77777777" w:rsidTr="34F59625">
        <w:tc>
          <w:tcPr>
            <w:tcW w:w="1134" w:type="dxa"/>
          </w:tcPr>
          <w:p w14:paraId="50FB1F8C" w14:textId="69554C3F" w:rsidR="00264CEE" w:rsidRPr="001021E8" w:rsidRDefault="00264CEE" w:rsidP="00AE0245">
            <w:pPr>
              <w:pStyle w:val="Sraopastraipa"/>
              <w:numPr>
                <w:ilvl w:val="0"/>
                <w:numId w:val="21"/>
              </w:num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4CF621F7" w14:textId="77777777" w:rsidR="00264CEE" w:rsidRPr="001A743B" w:rsidRDefault="00264CEE" w:rsidP="00673F5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74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Tiekėjas turi įsipareigoti kartu su prekėmis pateikti naudojimo instrukciją lietuvių kalba, kurioje turi būti nurodyta visa su gaminio naudojimu susijusi informacija: naudojimas, valymas, įspėjimas apie pavojus ir kt.</w:t>
            </w:r>
          </w:p>
        </w:tc>
        <w:tc>
          <w:tcPr>
            <w:tcW w:w="4678" w:type="dxa"/>
          </w:tcPr>
          <w:p w14:paraId="1981CDFC" w14:textId="77777777" w:rsidR="00264CEE" w:rsidRPr="001A743B" w:rsidRDefault="00264CEE" w:rsidP="00AE0245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1A743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Įsipareigoju/Neįsipareigoju</w:t>
            </w:r>
          </w:p>
          <w:p w14:paraId="23C7FA71" w14:textId="77777777" w:rsidR="00264CEE" w:rsidRPr="001A743B" w:rsidRDefault="00264CEE" w:rsidP="00AE024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64CEE" w:rsidRPr="001A743B" w14:paraId="36EE7C15" w14:textId="77777777" w:rsidTr="34F59625">
        <w:tc>
          <w:tcPr>
            <w:tcW w:w="1134" w:type="dxa"/>
          </w:tcPr>
          <w:p w14:paraId="1CB9EE64" w14:textId="33807630" w:rsidR="00264CEE" w:rsidRPr="00AE0245" w:rsidRDefault="00264CEE" w:rsidP="00AE0245">
            <w:pPr>
              <w:pStyle w:val="Sraopastraipa"/>
              <w:numPr>
                <w:ilvl w:val="0"/>
                <w:numId w:val="21"/>
              </w:num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5369DE2" w14:textId="5FFC464E" w:rsidR="00264CEE" w:rsidRPr="00E16176" w:rsidRDefault="02D8B461" w:rsidP="00E161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34F596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Tiekėjas turi įsipareigoti garantiniu laikotarpiu atlikti remontą ne ilgiau kaip per 10 dienų, o atliekant remontą ilgiau kaip per 10 dienų, aprūpinti asmenį toki</w:t>
            </w:r>
            <w:r w:rsidR="68450445" w:rsidRPr="34F596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34F596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pači</w:t>
            </w:r>
            <w:r w:rsidR="55BA46BE" w:rsidRPr="34F596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34F596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pakaitin</w:t>
            </w:r>
            <w:r w:rsidR="6D578338" w:rsidRPr="34F596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34F596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480351B7" w:rsidRPr="34F596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vonios (dušo) kėde su ratukais</w:t>
            </w:r>
            <w:r w:rsidRPr="34F596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4B53E68E" w14:textId="77777777" w:rsidR="00264CEE" w:rsidRPr="001A743B" w:rsidRDefault="00264CEE" w:rsidP="00AE0245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1A743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Įsipareigoju/Neįsipareigoju</w:t>
            </w:r>
          </w:p>
          <w:p w14:paraId="6CC0AE60" w14:textId="77777777" w:rsidR="00264CEE" w:rsidRPr="001A743B" w:rsidRDefault="00264CEE" w:rsidP="00AE024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6B04990E" w14:textId="77777777" w:rsidR="00D714F7" w:rsidRDefault="00D714F7"/>
    <w:p w14:paraId="10787782" w14:textId="77777777" w:rsidR="002D3282" w:rsidRDefault="002D3282"/>
    <w:p w14:paraId="67B4C6AD" w14:textId="77777777" w:rsidR="002D3282" w:rsidRDefault="002D3282"/>
    <w:p w14:paraId="5A4AECBE" w14:textId="44C4A52B" w:rsidR="002D3282" w:rsidRPr="002D3282" w:rsidRDefault="002D3282">
      <w:pPr>
        <w:rPr>
          <w:rFonts w:ascii="Times New Roman" w:hAnsi="Times New Roman" w:cs="Times New Roman"/>
          <w:b/>
          <w:bCs/>
        </w:rPr>
      </w:pPr>
      <w:r w:rsidRPr="002D3282">
        <w:rPr>
          <w:rFonts w:ascii="Times New Roman" w:hAnsi="Times New Roman" w:cs="Times New Roman"/>
          <w:b/>
          <w:bCs/>
        </w:rPr>
        <w:t>PASATABA:</w:t>
      </w:r>
    </w:p>
    <w:p w14:paraId="26656B0B" w14:textId="0FD7CC7C" w:rsidR="002D3282" w:rsidRPr="002D3282" w:rsidRDefault="002D3282">
      <w:pPr>
        <w:rPr>
          <w:rFonts w:ascii="Times New Roman" w:hAnsi="Times New Roman" w:cs="Times New Roman"/>
          <w:b/>
          <w:bCs/>
        </w:rPr>
      </w:pPr>
      <w:r w:rsidRPr="002D3282">
        <w:rPr>
          <w:rFonts w:ascii="Times New Roman" w:hAnsi="Times New Roman" w:cs="Times New Roman"/>
          <w:b/>
          <w:bCs/>
        </w:rPr>
        <w:t>Prašome nurodyti preliminarius techninės pagalbos priemonių pristatymo terminus k.d.</w:t>
      </w:r>
    </w:p>
    <w:sectPr w:rsidR="002D3282" w:rsidRPr="002D3282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7D24E" w14:textId="77777777" w:rsidR="00A05D27" w:rsidRDefault="00A05D27" w:rsidP="00FB4B55">
      <w:pPr>
        <w:spacing w:after="0" w:line="240" w:lineRule="auto"/>
      </w:pPr>
      <w:r>
        <w:separator/>
      </w:r>
    </w:p>
  </w:endnote>
  <w:endnote w:type="continuationSeparator" w:id="0">
    <w:p w14:paraId="30824641" w14:textId="77777777" w:rsidR="00A05D27" w:rsidRDefault="00A05D27" w:rsidP="00FB4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B42E0" w14:textId="77777777" w:rsidR="00A05D27" w:rsidRDefault="00A05D27" w:rsidP="00FB4B55">
      <w:pPr>
        <w:spacing w:after="0" w:line="240" w:lineRule="auto"/>
      </w:pPr>
      <w:r>
        <w:separator/>
      </w:r>
    </w:p>
  </w:footnote>
  <w:footnote w:type="continuationSeparator" w:id="0">
    <w:p w14:paraId="79F71396" w14:textId="77777777" w:rsidR="00A05D27" w:rsidRDefault="00A05D27" w:rsidP="00FB4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6B3B" w14:textId="5DB4022D" w:rsidR="00FB4B55" w:rsidRPr="00FB4B55" w:rsidRDefault="00FB4B55">
    <w:pPr>
      <w:pStyle w:val="Antrats"/>
      <w:rPr>
        <w:rFonts w:ascii="Times New Roman" w:hAnsi="Times New Roman" w:cs="Times New Roman"/>
        <w:lang w:val="lt-LT"/>
      </w:rPr>
    </w:pPr>
    <w:r w:rsidRPr="00FB4B55">
      <w:rPr>
        <w:rFonts w:ascii="Times New Roman" w:hAnsi="Times New Roman" w:cs="Times New Roman"/>
        <w:lang w:val="lt-LT"/>
      </w:rPr>
      <w:t xml:space="preserve">                                                                                          Rinkos konsultacija-Judėjimo TPP (2026 m.)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82F45"/>
    <w:multiLevelType w:val="hybridMultilevel"/>
    <w:tmpl w:val="491627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77D18"/>
    <w:multiLevelType w:val="hybridMultilevel"/>
    <w:tmpl w:val="211A66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C4E60"/>
    <w:multiLevelType w:val="hybridMultilevel"/>
    <w:tmpl w:val="47829B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50044"/>
    <w:multiLevelType w:val="hybridMultilevel"/>
    <w:tmpl w:val="9D2629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D1E96"/>
    <w:multiLevelType w:val="hybridMultilevel"/>
    <w:tmpl w:val="377AA2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20236"/>
    <w:multiLevelType w:val="hybridMultilevel"/>
    <w:tmpl w:val="E1BEBDB2"/>
    <w:lvl w:ilvl="0" w:tplc="0427000F">
      <w:start w:val="1"/>
      <w:numFmt w:val="decimal"/>
      <w:lvlText w:val="%1."/>
      <w:lvlJc w:val="left"/>
      <w:pPr>
        <w:ind w:left="785" w:hanging="360"/>
      </w:p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4F32F13"/>
    <w:multiLevelType w:val="hybridMultilevel"/>
    <w:tmpl w:val="08C017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931FF"/>
    <w:multiLevelType w:val="hybridMultilevel"/>
    <w:tmpl w:val="363AA2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296C2B"/>
    <w:multiLevelType w:val="hybridMultilevel"/>
    <w:tmpl w:val="211A66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334A3"/>
    <w:multiLevelType w:val="hybridMultilevel"/>
    <w:tmpl w:val="3C9205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C2147"/>
    <w:multiLevelType w:val="hybridMultilevel"/>
    <w:tmpl w:val="ADDC60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7B5F05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pacing w:val="0"/>
        <w:w w:val="100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AF73B71"/>
    <w:multiLevelType w:val="hybridMultilevel"/>
    <w:tmpl w:val="FFFFFFFF"/>
    <w:lvl w:ilvl="0" w:tplc="0427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4F7D3B8E"/>
    <w:multiLevelType w:val="hybridMultilevel"/>
    <w:tmpl w:val="018491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0D27DF"/>
    <w:multiLevelType w:val="hybridMultilevel"/>
    <w:tmpl w:val="7C14AC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4D1FB8"/>
    <w:multiLevelType w:val="hybridMultilevel"/>
    <w:tmpl w:val="4CF81D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701210"/>
    <w:multiLevelType w:val="hybridMultilevel"/>
    <w:tmpl w:val="DFCC2E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DD5A78"/>
    <w:multiLevelType w:val="hybridMultilevel"/>
    <w:tmpl w:val="FFFFFFFF"/>
    <w:lvl w:ilvl="0" w:tplc="0427000F">
      <w:start w:val="1"/>
      <w:numFmt w:val="decimal"/>
      <w:lvlText w:val="%1."/>
      <w:lvlJc w:val="left"/>
      <w:pPr>
        <w:ind w:left="606" w:hanging="360"/>
      </w:pPr>
      <w:rPr>
        <w:rFonts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5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abstractNum w:abstractNumId="18" w15:restartNumberingAfterBreak="0">
    <w:nsid w:val="6F1A7AF5"/>
    <w:multiLevelType w:val="hybridMultilevel"/>
    <w:tmpl w:val="E0BC06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E27950"/>
    <w:multiLevelType w:val="hybridMultilevel"/>
    <w:tmpl w:val="64082720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0" w15:restartNumberingAfterBreak="0">
    <w:nsid w:val="775F4F20"/>
    <w:multiLevelType w:val="hybridMultilevel"/>
    <w:tmpl w:val="17E2B3BE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95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6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1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8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7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5992" w:hanging="360"/>
      </w:pPr>
      <w:rPr>
        <w:rFonts w:ascii="Wingdings" w:hAnsi="Wingdings" w:hint="default"/>
      </w:rPr>
    </w:lvl>
  </w:abstractNum>
  <w:num w:numId="1" w16cid:durableId="722678355">
    <w:abstractNumId w:val="5"/>
  </w:num>
  <w:num w:numId="2" w16cid:durableId="59715861">
    <w:abstractNumId w:val="12"/>
  </w:num>
  <w:num w:numId="3" w16cid:durableId="983848578">
    <w:abstractNumId w:val="17"/>
  </w:num>
  <w:num w:numId="4" w16cid:durableId="1901549583">
    <w:abstractNumId w:val="11"/>
  </w:num>
  <w:num w:numId="5" w16cid:durableId="952202158">
    <w:abstractNumId w:val="19"/>
  </w:num>
  <w:num w:numId="6" w16cid:durableId="932712700">
    <w:abstractNumId w:val="13"/>
  </w:num>
  <w:num w:numId="7" w16cid:durableId="1786465192">
    <w:abstractNumId w:val="8"/>
  </w:num>
  <w:num w:numId="8" w16cid:durableId="1215698432">
    <w:abstractNumId w:val="1"/>
  </w:num>
  <w:num w:numId="9" w16cid:durableId="1401055879">
    <w:abstractNumId w:val="20"/>
  </w:num>
  <w:num w:numId="10" w16cid:durableId="1566333023">
    <w:abstractNumId w:val="2"/>
  </w:num>
  <w:num w:numId="11" w16cid:durableId="1035497622">
    <w:abstractNumId w:val="14"/>
  </w:num>
  <w:num w:numId="12" w16cid:durableId="2087679054">
    <w:abstractNumId w:val="9"/>
  </w:num>
  <w:num w:numId="13" w16cid:durableId="1314484003">
    <w:abstractNumId w:val="7"/>
  </w:num>
  <w:num w:numId="14" w16cid:durableId="1299217172">
    <w:abstractNumId w:val="10"/>
  </w:num>
  <w:num w:numId="15" w16cid:durableId="895506477">
    <w:abstractNumId w:val="6"/>
  </w:num>
  <w:num w:numId="16" w16cid:durableId="274291887">
    <w:abstractNumId w:val="16"/>
  </w:num>
  <w:num w:numId="17" w16cid:durableId="448015434">
    <w:abstractNumId w:val="15"/>
  </w:num>
  <w:num w:numId="18" w16cid:durableId="1514489220">
    <w:abstractNumId w:val="3"/>
  </w:num>
  <w:num w:numId="19" w16cid:durableId="791750727">
    <w:abstractNumId w:val="0"/>
  </w:num>
  <w:num w:numId="20" w16cid:durableId="390277240">
    <w:abstractNumId w:val="4"/>
  </w:num>
  <w:num w:numId="21" w16cid:durableId="13564641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F6C"/>
    <w:rsid w:val="0001113E"/>
    <w:rsid w:val="00025271"/>
    <w:rsid w:val="00030EEF"/>
    <w:rsid w:val="00046F1E"/>
    <w:rsid w:val="00053A19"/>
    <w:rsid w:val="00087C14"/>
    <w:rsid w:val="00091FF9"/>
    <w:rsid w:val="00093D65"/>
    <w:rsid w:val="000A29AF"/>
    <w:rsid w:val="000A53D8"/>
    <w:rsid w:val="000D1219"/>
    <w:rsid w:val="000D3EF4"/>
    <w:rsid w:val="000E4CF5"/>
    <w:rsid w:val="001021E8"/>
    <w:rsid w:val="0010439C"/>
    <w:rsid w:val="00111690"/>
    <w:rsid w:val="001306A9"/>
    <w:rsid w:val="00132A19"/>
    <w:rsid w:val="00134B82"/>
    <w:rsid w:val="00152B01"/>
    <w:rsid w:val="00183EFF"/>
    <w:rsid w:val="001A743B"/>
    <w:rsid w:val="001B2168"/>
    <w:rsid w:val="001B2FDD"/>
    <w:rsid w:val="001C5C87"/>
    <w:rsid w:val="001D040C"/>
    <w:rsid w:val="001E67CA"/>
    <w:rsid w:val="001E6F5F"/>
    <w:rsid w:val="001F550B"/>
    <w:rsid w:val="00206E2D"/>
    <w:rsid w:val="00213F4A"/>
    <w:rsid w:val="00222AA8"/>
    <w:rsid w:val="002264A5"/>
    <w:rsid w:val="0024432D"/>
    <w:rsid w:val="002476E5"/>
    <w:rsid w:val="00264CEE"/>
    <w:rsid w:val="00286CE2"/>
    <w:rsid w:val="00297BEA"/>
    <w:rsid w:val="002C27D4"/>
    <w:rsid w:val="002D3282"/>
    <w:rsid w:val="002D76D6"/>
    <w:rsid w:val="002D7CFC"/>
    <w:rsid w:val="002E196D"/>
    <w:rsid w:val="002F1831"/>
    <w:rsid w:val="002F5D47"/>
    <w:rsid w:val="00300327"/>
    <w:rsid w:val="0030E80E"/>
    <w:rsid w:val="00320920"/>
    <w:rsid w:val="00342C42"/>
    <w:rsid w:val="00343D36"/>
    <w:rsid w:val="00356F6C"/>
    <w:rsid w:val="00376B14"/>
    <w:rsid w:val="003A541D"/>
    <w:rsid w:val="003B1FB4"/>
    <w:rsid w:val="003B2AD6"/>
    <w:rsid w:val="003B3FE1"/>
    <w:rsid w:val="003D714E"/>
    <w:rsid w:val="003D7F19"/>
    <w:rsid w:val="004133EE"/>
    <w:rsid w:val="00427458"/>
    <w:rsid w:val="0043182A"/>
    <w:rsid w:val="0044709F"/>
    <w:rsid w:val="00456ACF"/>
    <w:rsid w:val="00473DE3"/>
    <w:rsid w:val="00486C01"/>
    <w:rsid w:val="00490EBF"/>
    <w:rsid w:val="0049368C"/>
    <w:rsid w:val="0049440E"/>
    <w:rsid w:val="004D03DA"/>
    <w:rsid w:val="004D4D93"/>
    <w:rsid w:val="004D6ECC"/>
    <w:rsid w:val="004F06E5"/>
    <w:rsid w:val="0051361F"/>
    <w:rsid w:val="00527D0E"/>
    <w:rsid w:val="005307E7"/>
    <w:rsid w:val="005553FF"/>
    <w:rsid w:val="00556D29"/>
    <w:rsid w:val="0057511C"/>
    <w:rsid w:val="005860A7"/>
    <w:rsid w:val="005A70A1"/>
    <w:rsid w:val="005E2422"/>
    <w:rsid w:val="005E5D4B"/>
    <w:rsid w:val="005E6416"/>
    <w:rsid w:val="005F753B"/>
    <w:rsid w:val="006028D1"/>
    <w:rsid w:val="006040F3"/>
    <w:rsid w:val="0062011A"/>
    <w:rsid w:val="006256FA"/>
    <w:rsid w:val="0068697C"/>
    <w:rsid w:val="00687BE1"/>
    <w:rsid w:val="006A12DD"/>
    <w:rsid w:val="006A5139"/>
    <w:rsid w:val="006B3C03"/>
    <w:rsid w:val="006D0E5C"/>
    <w:rsid w:val="006F2BE9"/>
    <w:rsid w:val="006F4754"/>
    <w:rsid w:val="006F5730"/>
    <w:rsid w:val="00702879"/>
    <w:rsid w:val="00772E1A"/>
    <w:rsid w:val="0078FDEB"/>
    <w:rsid w:val="007925B4"/>
    <w:rsid w:val="00795B87"/>
    <w:rsid w:val="007E15D8"/>
    <w:rsid w:val="00823360"/>
    <w:rsid w:val="00827F5C"/>
    <w:rsid w:val="0083701B"/>
    <w:rsid w:val="00845D81"/>
    <w:rsid w:val="0086248F"/>
    <w:rsid w:val="008B737A"/>
    <w:rsid w:val="008C2506"/>
    <w:rsid w:val="008C7F17"/>
    <w:rsid w:val="008D0120"/>
    <w:rsid w:val="00900535"/>
    <w:rsid w:val="00901270"/>
    <w:rsid w:val="00906C1A"/>
    <w:rsid w:val="00918D56"/>
    <w:rsid w:val="00923BDC"/>
    <w:rsid w:val="00925E38"/>
    <w:rsid w:val="00930397"/>
    <w:rsid w:val="00933B3E"/>
    <w:rsid w:val="00980B33"/>
    <w:rsid w:val="00992391"/>
    <w:rsid w:val="009A64DD"/>
    <w:rsid w:val="009A7A4B"/>
    <w:rsid w:val="009C7FD2"/>
    <w:rsid w:val="009D6B3D"/>
    <w:rsid w:val="009FE948"/>
    <w:rsid w:val="00A03AB2"/>
    <w:rsid w:val="00A05D27"/>
    <w:rsid w:val="00A119E6"/>
    <w:rsid w:val="00A251C2"/>
    <w:rsid w:val="00A259A8"/>
    <w:rsid w:val="00A67C9A"/>
    <w:rsid w:val="00A710EB"/>
    <w:rsid w:val="00A73240"/>
    <w:rsid w:val="00A76F1D"/>
    <w:rsid w:val="00A87F2A"/>
    <w:rsid w:val="00A949B9"/>
    <w:rsid w:val="00AA0B53"/>
    <w:rsid w:val="00AA29B2"/>
    <w:rsid w:val="00AC265F"/>
    <w:rsid w:val="00AC4EB7"/>
    <w:rsid w:val="00AD468B"/>
    <w:rsid w:val="00AE0245"/>
    <w:rsid w:val="00AF2027"/>
    <w:rsid w:val="00B05249"/>
    <w:rsid w:val="00B200F1"/>
    <w:rsid w:val="00B2102C"/>
    <w:rsid w:val="00B25FEA"/>
    <w:rsid w:val="00B305A1"/>
    <w:rsid w:val="00B36464"/>
    <w:rsid w:val="00B50185"/>
    <w:rsid w:val="00B62792"/>
    <w:rsid w:val="00B64CA1"/>
    <w:rsid w:val="00B7107B"/>
    <w:rsid w:val="00B818AB"/>
    <w:rsid w:val="00B921F7"/>
    <w:rsid w:val="00BA3758"/>
    <w:rsid w:val="00BB185D"/>
    <w:rsid w:val="00BC7E9D"/>
    <w:rsid w:val="00BD1FDA"/>
    <w:rsid w:val="00BD4864"/>
    <w:rsid w:val="00BE2C53"/>
    <w:rsid w:val="00BE43B2"/>
    <w:rsid w:val="00BF19E7"/>
    <w:rsid w:val="00C07FED"/>
    <w:rsid w:val="00C4156B"/>
    <w:rsid w:val="00C42340"/>
    <w:rsid w:val="00C43FBB"/>
    <w:rsid w:val="00C47BA0"/>
    <w:rsid w:val="00C56E86"/>
    <w:rsid w:val="00C721E7"/>
    <w:rsid w:val="00C81640"/>
    <w:rsid w:val="00C97642"/>
    <w:rsid w:val="00CA2DAD"/>
    <w:rsid w:val="00CA6A5C"/>
    <w:rsid w:val="00CA764B"/>
    <w:rsid w:val="00CA7EB4"/>
    <w:rsid w:val="00CB16F4"/>
    <w:rsid w:val="00CB7594"/>
    <w:rsid w:val="00CC31EB"/>
    <w:rsid w:val="00CD36A1"/>
    <w:rsid w:val="00CE002B"/>
    <w:rsid w:val="00D130CC"/>
    <w:rsid w:val="00D272D9"/>
    <w:rsid w:val="00D378A5"/>
    <w:rsid w:val="00D42F8C"/>
    <w:rsid w:val="00D46270"/>
    <w:rsid w:val="00D475A7"/>
    <w:rsid w:val="00D52B10"/>
    <w:rsid w:val="00D60468"/>
    <w:rsid w:val="00D714F7"/>
    <w:rsid w:val="00D74598"/>
    <w:rsid w:val="00D76E6F"/>
    <w:rsid w:val="00DC15D1"/>
    <w:rsid w:val="00DE2008"/>
    <w:rsid w:val="00DF2749"/>
    <w:rsid w:val="00E040AC"/>
    <w:rsid w:val="00E16176"/>
    <w:rsid w:val="00E271E2"/>
    <w:rsid w:val="00E315C1"/>
    <w:rsid w:val="00E52DD8"/>
    <w:rsid w:val="00E57504"/>
    <w:rsid w:val="00E675D2"/>
    <w:rsid w:val="00E75A39"/>
    <w:rsid w:val="00E80E03"/>
    <w:rsid w:val="00E811FE"/>
    <w:rsid w:val="00E817A4"/>
    <w:rsid w:val="00E81AE3"/>
    <w:rsid w:val="00E84B5A"/>
    <w:rsid w:val="00E94194"/>
    <w:rsid w:val="00ED0A74"/>
    <w:rsid w:val="00ED42CF"/>
    <w:rsid w:val="00ED4CE7"/>
    <w:rsid w:val="00ED6E9E"/>
    <w:rsid w:val="00EE6854"/>
    <w:rsid w:val="00F22392"/>
    <w:rsid w:val="00F23A21"/>
    <w:rsid w:val="00F30CF6"/>
    <w:rsid w:val="00F573A6"/>
    <w:rsid w:val="00F77DB9"/>
    <w:rsid w:val="00F81C1A"/>
    <w:rsid w:val="00F83454"/>
    <w:rsid w:val="00F93391"/>
    <w:rsid w:val="00FA0C0E"/>
    <w:rsid w:val="00FB4103"/>
    <w:rsid w:val="00FB4B55"/>
    <w:rsid w:val="00FB532E"/>
    <w:rsid w:val="00FD5DCF"/>
    <w:rsid w:val="00FF02BC"/>
    <w:rsid w:val="00FF0C3D"/>
    <w:rsid w:val="0103F2D6"/>
    <w:rsid w:val="0112A071"/>
    <w:rsid w:val="01425117"/>
    <w:rsid w:val="01447C34"/>
    <w:rsid w:val="0145B87A"/>
    <w:rsid w:val="0163A922"/>
    <w:rsid w:val="0191B531"/>
    <w:rsid w:val="01B180AE"/>
    <w:rsid w:val="01C1A2D2"/>
    <w:rsid w:val="01D29D75"/>
    <w:rsid w:val="01FE705F"/>
    <w:rsid w:val="0223D3A0"/>
    <w:rsid w:val="02272672"/>
    <w:rsid w:val="02806AF5"/>
    <w:rsid w:val="02ABF921"/>
    <w:rsid w:val="02AE0D09"/>
    <w:rsid w:val="02D8B461"/>
    <w:rsid w:val="02EAF97B"/>
    <w:rsid w:val="02F2227B"/>
    <w:rsid w:val="0367087C"/>
    <w:rsid w:val="036FDD76"/>
    <w:rsid w:val="0390D00E"/>
    <w:rsid w:val="03C1491F"/>
    <w:rsid w:val="03C79069"/>
    <w:rsid w:val="03D0336B"/>
    <w:rsid w:val="03D2CE76"/>
    <w:rsid w:val="03D87B92"/>
    <w:rsid w:val="03DD6C31"/>
    <w:rsid w:val="03EBEB56"/>
    <w:rsid w:val="0421F727"/>
    <w:rsid w:val="042F98DA"/>
    <w:rsid w:val="04406509"/>
    <w:rsid w:val="04690044"/>
    <w:rsid w:val="04FBBFE7"/>
    <w:rsid w:val="05339F50"/>
    <w:rsid w:val="053D041C"/>
    <w:rsid w:val="0547CF69"/>
    <w:rsid w:val="05BDC53C"/>
    <w:rsid w:val="05C0EDD3"/>
    <w:rsid w:val="0605372F"/>
    <w:rsid w:val="0607DF17"/>
    <w:rsid w:val="0612B315"/>
    <w:rsid w:val="0616C44B"/>
    <w:rsid w:val="061C4CE4"/>
    <w:rsid w:val="06266FF8"/>
    <w:rsid w:val="06E1B3B4"/>
    <w:rsid w:val="06E8F553"/>
    <w:rsid w:val="06F904B2"/>
    <w:rsid w:val="0703659F"/>
    <w:rsid w:val="070BCDE3"/>
    <w:rsid w:val="07330B16"/>
    <w:rsid w:val="075EF669"/>
    <w:rsid w:val="07651C2D"/>
    <w:rsid w:val="077BA303"/>
    <w:rsid w:val="077D5D1C"/>
    <w:rsid w:val="079BD7F0"/>
    <w:rsid w:val="07C568FD"/>
    <w:rsid w:val="07D3BC11"/>
    <w:rsid w:val="07DB2CFF"/>
    <w:rsid w:val="07F66533"/>
    <w:rsid w:val="088D30A2"/>
    <w:rsid w:val="088ED898"/>
    <w:rsid w:val="08AC65B0"/>
    <w:rsid w:val="08E4EAF5"/>
    <w:rsid w:val="092F11D8"/>
    <w:rsid w:val="09510D4D"/>
    <w:rsid w:val="0981A3CD"/>
    <w:rsid w:val="098E2A00"/>
    <w:rsid w:val="098FCE6F"/>
    <w:rsid w:val="099513C0"/>
    <w:rsid w:val="099DC84A"/>
    <w:rsid w:val="09C441B0"/>
    <w:rsid w:val="09E104C3"/>
    <w:rsid w:val="0A0001AA"/>
    <w:rsid w:val="0A0CAF83"/>
    <w:rsid w:val="0A592326"/>
    <w:rsid w:val="0A7889F3"/>
    <w:rsid w:val="0AA1CE59"/>
    <w:rsid w:val="0AAB4283"/>
    <w:rsid w:val="0AD3A826"/>
    <w:rsid w:val="0AED871B"/>
    <w:rsid w:val="0AFE6A95"/>
    <w:rsid w:val="0B01C30D"/>
    <w:rsid w:val="0B14D08A"/>
    <w:rsid w:val="0B362600"/>
    <w:rsid w:val="0B43E346"/>
    <w:rsid w:val="0B4EA5D5"/>
    <w:rsid w:val="0B74CE4F"/>
    <w:rsid w:val="0B809D0B"/>
    <w:rsid w:val="0B84F159"/>
    <w:rsid w:val="0B90820A"/>
    <w:rsid w:val="0BA804B5"/>
    <w:rsid w:val="0BB2A0A3"/>
    <w:rsid w:val="0BB605FA"/>
    <w:rsid w:val="0BFA5C07"/>
    <w:rsid w:val="0C067484"/>
    <w:rsid w:val="0C2BAC5E"/>
    <w:rsid w:val="0C3BEB2B"/>
    <w:rsid w:val="0C479BC8"/>
    <w:rsid w:val="0C52A862"/>
    <w:rsid w:val="0CB6CB63"/>
    <w:rsid w:val="0CC22BD8"/>
    <w:rsid w:val="0CD3AFF6"/>
    <w:rsid w:val="0CDAE370"/>
    <w:rsid w:val="0CE80CDC"/>
    <w:rsid w:val="0D120A02"/>
    <w:rsid w:val="0D1E5947"/>
    <w:rsid w:val="0D4D287A"/>
    <w:rsid w:val="0D7ADA0A"/>
    <w:rsid w:val="0D7F9D0C"/>
    <w:rsid w:val="0DC00655"/>
    <w:rsid w:val="0DD9350C"/>
    <w:rsid w:val="0E043254"/>
    <w:rsid w:val="0E15FC02"/>
    <w:rsid w:val="0E266E33"/>
    <w:rsid w:val="0E313AF7"/>
    <w:rsid w:val="0E4EC49E"/>
    <w:rsid w:val="0E7DCC06"/>
    <w:rsid w:val="0E8D6DB8"/>
    <w:rsid w:val="0ECD0D4D"/>
    <w:rsid w:val="0EEF7368"/>
    <w:rsid w:val="0F114FF3"/>
    <w:rsid w:val="0F159382"/>
    <w:rsid w:val="0F22ED55"/>
    <w:rsid w:val="0F4C6584"/>
    <w:rsid w:val="0F6C3B4F"/>
    <w:rsid w:val="0F767CF2"/>
    <w:rsid w:val="0F790CA1"/>
    <w:rsid w:val="0FB92D81"/>
    <w:rsid w:val="0FC235FE"/>
    <w:rsid w:val="0FD89F2C"/>
    <w:rsid w:val="0FDC7802"/>
    <w:rsid w:val="0FE7EE52"/>
    <w:rsid w:val="0FF00655"/>
    <w:rsid w:val="1015D98B"/>
    <w:rsid w:val="104159C1"/>
    <w:rsid w:val="10871EBB"/>
    <w:rsid w:val="10881C5D"/>
    <w:rsid w:val="108D6544"/>
    <w:rsid w:val="108DDC21"/>
    <w:rsid w:val="10A3BCFA"/>
    <w:rsid w:val="10A8AC64"/>
    <w:rsid w:val="10ADFD70"/>
    <w:rsid w:val="10D90CE3"/>
    <w:rsid w:val="10DF98D0"/>
    <w:rsid w:val="111F6E14"/>
    <w:rsid w:val="115182AA"/>
    <w:rsid w:val="1161E219"/>
    <w:rsid w:val="117DF938"/>
    <w:rsid w:val="118E5517"/>
    <w:rsid w:val="119152FC"/>
    <w:rsid w:val="1199CFA2"/>
    <w:rsid w:val="11A499A5"/>
    <w:rsid w:val="11B83F6C"/>
    <w:rsid w:val="11CFCEB7"/>
    <w:rsid w:val="11E20817"/>
    <w:rsid w:val="1210BA2D"/>
    <w:rsid w:val="1216606D"/>
    <w:rsid w:val="12255544"/>
    <w:rsid w:val="124810C8"/>
    <w:rsid w:val="128625B5"/>
    <w:rsid w:val="12C0C67F"/>
    <w:rsid w:val="12C86A77"/>
    <w:rsid w:val="12D5FF3C"/>
    <w:rsid w:val="12DE79BC"/>
    <w:rsid w:val="13330859"/>
    <w:rsid w:val="13520A94"/>
    <w:rsid w:val="13689824"/>
    <w:rsid w:val="138811E6"/>
    <w:rsid w:val="139C13EB"/>
    <w:rsid w:val="13B2773E"/>
    <w:rsid w:val="13C075B0"/>
    <w:rsid w:val="13DF0ACB"/>
    <w:rsid w:val="142624E3"/>
    <w:rsid w:val="14431CC5"/>
    <w:rsid w:val="14AE54A0"/>
    <w:rsid w:val="14B2D8B2"/>
    <w:rsid w:val="14D5C7D8"/>
    <w:rsid w:val="14D5CFF2"/>
    <w:rsid w:val="14D751A6"/>
    <w:rsid w:val="155407BC"/>
    <w:rsid w:val="15757AC7"/>
    <w:rsid w:val="15800ED4"/>
    <w:rsid w:val="15BE9614"/>
    <w:rsid w:val="15EA4221"/>
    <w:rsid w:val="162A8F94"/>
    <w:rsid w:val="16568E25"/>
    <w:rsid w:val="16673BBD"/>
    <w:rsid w:val="167A95E9"/>
    <w:rsid w:val="1695693F"/>
    <w:rsid w:val="169C0FB9"/>
    <w:rsid w:val="16D3F4AE"/>
    <w:rsid w:val="16DD03ED"/>
    <w:rsid w:val="1700FF3D"/>
    <w:rsid w:val="173ED272"/>
    <w:rsid w:val="1741EF3B"/>
    <w:rsid w:val="1781C735"/>
    <w:rsid w:val="178968FA"/>
    <w:rsid w:val="179124B2"/>
    <w:rsid w:val="1795B329"/>
    <w:rsid w:val="181C771C"/>
    <w:rsid w:val="1846A85C"/>
    <w:rsid w:val="184CDE9C"/>
    <w:rsid w:val="186645D0"/>
    <w:rsid w:val="187BF228"/>
    <w:rsid w:val="18848C5C"/>
    <w:rsid w:val="18AAF9EE"/>
    <w:rsid w:val="18C8019C"/>
    <w:rsid w:val="1913D9F3"/>
    <w:rsid w:val="191D3B8D"/>
    <w:rsid w:val="193C32D8"/>
    <w:rsid w:val="194BD396"/>
    <w:rsid w:val="194E51D8"/>
    <w:rsid w:val="19AB616C"/>
    <w:rsid w:val="19C9C2B1"/>
    <w:rsid w:val="19D52A6D"/>
    <w:rsid w:val="19F76AEC"/>
    <w:rsid w:val="1A7C8A44"/>
    <w:rsid w:val="1A849738"/>
    <w:rsid w:val="1AC34C70"/>
    <w:rsid w:val="1ADFE284"/>
    <w:rsid w:val="1AF4C9EA"/>
    <w:rsid w:val="1B06F084"/>
    <w:rsid w:val="1B33C26E"/>
    <w:rsid w:val="1B42D577"/>
    <w:rsid w:val="1B6DF21D"/>
    <w:rsid w:val="1B901059"/>
    <w:rsid w:val="1B96548D"/>
    <w:rsid w:val="1BAC0182"/>
    <w:rsid w:val="1BB815C2"/>
    <w:rsid w:val="1BB9FBB2"/>
    <w:rsid w:val="1BFF0975"/>
    <w:rsid w:val="1C008A76"/>
    <w:rsid w:val="1C1EDD78"/>
    <w:rsid w:val="1C348CA6"/>
    <w:rsid w:val="1C6F0755"/>
    <w:rsid w:val="1C7A47A3"/>
    <w:rsid w:val="1C86BF0E"/>
    <w:rsid w:val="1CB52823"/>
    <w:rsid w:val="1CB7DCE2"/>
    <w:rsid w:val="1CBE0BC4"/>
    <w:rsid w:val="1CC37613"/>
    <w:rsid w:val="1D17FD41"/>
    <w:rsid w:val="1D242179"/>
    <w:rsid w:val="1D2ED71E"/>
    <w:rsid w:val="1D5CE5DD"/>
    <w:rsid w:val="1D8AD5A4"/>
    <w:rsid w:val="1D915FE1"/>
    <w:rsid w:val="1DC12484"/>
    <w:rsid w:val="1DE43CC4"/>
    <w:rsid w:val="1E11F123"/>
    <w:rsid w:val="1E1CB7B9"/>
    <w:rsid w:val="1E1DB31D"/>
    <w:rsid w:val="1E4BA334"/>
    <w:rsid w:val="1E4E110D"/>
    <w:rsid w:val="1E58E04D"/>
    <w:rsid w:val="1E7ECEC5"/>
    <w:rsid w:val="1EDB3200"/>
    <w:rsid w:val="1EE40D55"/>
    <w:rsid w:val="1F0C5EDF"/>
    <w:rsid w:val="1F1F03BD"/>
    <w:rsid w:val="1F304D3E"/>
    <w:rsid w:val="1F5BB071"/>
    <w:rsid w:val="1F5F8AB2"/>
    <w:rsid w:val="1F780E93"/>
    <w:rsid w:val="1F7BA89A"/>
    <w:rsid w:val="1F7DE31D"/>
    <w:rsid w:val="1F814213"/>
    <w:rsid w:val="1F86C707"/>
    <w:rsid w:val="1F9A6950"/>
    <w:rsid w:val="1FAFA4D9"/>
    <w:rsid w:val="20115568"/>
    <w:rsid w:val="2029B484"/>
    <w:rsid w:val="204CBB41"/>
    <w:rsid w:val="205D8498"/>
    <w:rsid w:val="205E7C15"/>
    <w:rsid w:val="2060A8BB"/>
    <w:rsid w:val="20995605"/>
    <w:rsid w:val="209D0A3B"/>
    <w:rsid w:val="20D7CFE3"/>
    <w:rsid w:val="20E9ACA3"/>
    <w:rsid w:val="21092376"/>
    <w:rsid w:val="2128E5CC"/>
    <w:rsid w:val="215D20A3"/>
    <w:rsid w:val="2199E085"/>
    <w:rsid w:val="219A3FE8"/>
    <w:rsid w:val="219CD8CA"/>
    <w:rsid w:val="21AB66F1"/>
    <w:rsid w:val="21B90A55"/>
    <w:rsid w:val="21BFC48E"/>
    <w:rsid w:val="22073465"/>
    <w:rsid w:val="220BAEFC"/>
    <w:rsid w:val="22487FBA"/>
    <w:rsid w:val="22867708"/>
    <w:rsid w:val="22A6D836"/>
    <w:rsid w:val="22BFABF4"/>
    <w:rsid w:val="22E5F266"/>
    <w:rsid w:val="23047410"/>
    <w:rsid w:val="232EA8B3"/>
    <w:rsid w:val="2337688F"/>
    <w:rsid w:val="238B6479"/>
    <w:rsid w:val="239BA9F6"/>
    <w:rsid w:val="23CA93ED"/>
    <w:rsid w:val="244CB78C"/>
    <w:rsid w:val="24651785"/>
    <w:rsid w:val="2499DB46"/>
    <w:rsid w:val="24B6364A"/>
    <w:rsid w:val="24BE9936"/>
    <w:rsid w:val="252468CF"/>
    <w:rsid w:val="253A79DC"/>
    <w:rsid w:val="25413453"/>
    <w:rsid w:val="256578B1"/>
    <w:rsid w:val="25966A95"/>
    <w:rsid w:val="25ACE4C1"/>
    <w:rsid w:val="25BBEC60"/>
    <w:rsid w:val="25BE2B80"/>
    <w:rsid w:val="25C780CD"/>
    <w:rsid w:val="25CAD5E6"/>
    <w:rsid w:val="25D433DD"/>
    <w:rsid w:val="25EDAE83"/>
    <w:rsid w:val="260BF9C1"/>
    <w:rsid w:val="260F2AB5"/>
    <w:rsid w:val="265A0451"/>
    <w:rsid w:val="2698F96B"/>
    <w:rsid w:val="26A4D6A5"/>
    <w:rsid w:val="26C832E4"/>
    <w:rsid w:val="27002FFE"/>
    <w:rsid w:val="27704108"/>
    <w:rsid w:val="278D0054"/>
    <w:rsid w:val="27A0A83A"/>
    <w:rsid w:val="27AB7E62"/>
    <w:rsid w:val="27B0CCA2"/>
    <w:rsid w:val="27C9C7D7"/>
    <w:rsid w:val="27D81C68"/>
    <w:rsid w:val="28235925"/>
    <w:rsid w:val="2874BA78"/>
    <w:rsid w:val="287DDD83"/>
    <w:rsid w:val="28AA830B"/>
    <w:rsid w:val="28BD45B8"/>
    <w:rsid w:val="292FF82E"/>
    <w:rsid w:val="2949C4D5"/>
    <w:rsid w:val="2950AF0A"/>
    <w:rsid w:val="296E0672"/>
    <w:rsid w:val="29AFB363"/>
    <w:rsid w:val="29C173A6"/>
    <w:rsid w:val="29EBDF85"/>
    <w:rsid w:val="2A3218D3"/>
    <w:rsid w:val="2A498612"/>
    <w:rsid w:val="2A5DE897"/>
    <w:rsid w:val="2A6CB34E"/>
    <w:rsid w:val="2A979E61"/>
    <w:rsid w:val="2A9FBE7B"/>
    <w:rsid w:val="2AA31640"/>
    <w:rsid w:val="2AC0D2F1"/>
    <w:rsid w:val="2AF42995"/>
    <w:rsid w:val="2AFD6133"/>
    <w:rsid w:val="2B6FA461"/>
    <w:rsid w:val="2B70954D"/>
    <w:rsid w:val="2B9661DE"/>
    <w:rsid w:val="2B9E8567"/>
    <w:rsid w:val="2BAB2167"/>
    <w:rsid w:val="2C06F994"/>
    <w:rsid w:val="2C0906FA"/>
    <w:rsid w:val="2C3E9589"/>
    <w:rsid w:val="2C487B8A"/>
    <w:rsid w:val="2C528749"/>
    <w:rsid w:val="2CDDB68B"/>
    <w:rsid w:val="2CE931FD"/>
    <w:rsid w:val="2D03E682"/>
    <w:rsid w:val="2D9439EB"/>
    <w:rsid w:val="2D9D770E"/>
    <w:rsid w:val="2DAA509D"/>
    <w:rsid w:val="2DB90F7B"/>
    <w:rsid w:val="2DBE1A2E"/>
    <w:rsid w:val="2E2AEA67"/>
    <w:rsid w:val="2E3CCE0F"/>
    <w:rsid w:val="2E43E5E9"/>
    <w:rsid w:val="2EA9F3A2"/>
    <w:rsid w:val="2EDB932A"/>
    <w:rsid w:val="2EDF06B8"/>
    <w:rsid w:val="2EEE601D"/>
    <w:rsid w:val="2EF2374E"/>
    <w:rsid w:val="2F154773"/>
    <w:rsid w:val="2F21F10D"/>
    <w:rsid w:val="2FA57925"/>
    <w:rsid w:val="2FDCB82A"/>
    <w:rsid w:val="2FFFD7D0"/>
    <w:rsid w:val="306A5E10"/>
    <w:rsid w:val="3075C8CE"/>
    <w:rsid w:val="307B5FFF"/>
    <w:rsid w:val="30A7C040"/>
    <w:rsid w:val="30D487BF"/>
    <w:rsid w:val="30D71824"/>
    <w:rsid w:val="315821E4"/>
    <w:rsid w:val="316B530B"/>
    <w:rsid w:val="31748F2A"/>
    <w:rsid w:val="3176BD84"/>
    <w:rsid w:val="3181C253"/>
    <w:rsid w:val="31B53450"/>
    <w:rsid w:val="31D77B2F"/>
    <w:rsid w:val="32160FA2"/>
    <w:rsid w:val="322CD583"/>
    <w:rsid w:val="327F9814"/>
    <w:rsid w:val="32804F63"/>
    <w:rsid w:val="32BE0123"/>
    <w:rsid w:val="32CA0EBC"/>
    <w:rsid w:val="32E01331"/>
    <w:rsid w:val="32E1CEFF"/>
    <w:rsid w:val="3389F378"/>
    <w:rsid w:val="3398575C"/>
    <w:rsid w:val="33B09F7D"/>
    <w:rsid w:val="3400A983"/>
    <w:rsid w:val="3419C2B9"/>
    <w:rsid w:val="344D73BA"/>
    <w:rsid w:val="347C059A"/>
    <w:rsid w:val="34849C5F"/>
    <w:rsid w:val="34A2331B"/>
    <w:rsid w:val="34B2FFFD"/>
    <w:rsid w:val="34C4F9A7"/>
    <w:rsid w:val="34D76FA6"/>
    <w:rsid w:val="34DFE1CD"/>
    <w:rsid w:val="34F34E92"/>
    <w:rsid w:val="34F59625"/>
    <w:rsid w:val="34F642E6"/>
    <w:rsid w:val="3509BAA8"/>
    <w:rsid w:val="35172904"/>
    <w:rsid w:val="352B4B1A"/>
    <w:rsid w:val="3542BB05"/>
    <w:rsid w:val="3555F8D3"/>
    <w:rsid w:val="358BDF76"/>
    <w:rsid w:val="35CCFC1C"/>
    <w:rsid w:val="35FFFF86"/>
    <w:rsid w:val="362E15FA"/>
    <w:rsid w:val="363B762D"/>
    <w:rsid w:val="3652DD95"/>
    <w:rsid w:val="366C15C4"/>
    <w:rsid w:val="36902E55"/>
    <w:rsid w:val="369EC13E"/>
    <w:rsid w:val="36C5C3A2"/>
    <w:rsid w:val="36CBDDAB"/>
    <w:rsid w:val="36DE63A3"/>
    <w:rsid w:val="36E0CCEB"/>
    <w:rsid w:val="36FBCB91"/>
    <w:rsid w:val="3704452B"/>
    <w:rsid w:val="3727651B"/>
    <w:rsid w:val="373B7D52"/>
    <w:rsid w:val="376F3B64"/>
    <w:rsid w:val="3775E1D8"/>
    <w:rsid w:val="37E6F8DE"/>
    <w:rsid w:val="380B911C"/>
    <w:rsid w:val="381CD349"/>
    <w:rsid w:val="3892673D"/>
    <w:rsid w:val="38A97CD1"/>
    <w:rsid w:val="38C913C1"/>
    <w:rsid w:val="38DB9747"/>
    <w:rsid w:val="38E9CF4B"/>
    <w:rsid w:val="38EB0101"/>
    <w:rsid w:val="394A3FAE"/>
    <w:rsid w:val="398822CE"/>
    <w:rsid w:val="398DB3A0"/>
    <w:rsid w:val="39D02F0C"/>
    <w:rsid w:val="39F4A242"/>
    <w:rsid w:val="3A299ADF"/>
    <w:rsid w:val="3A3FF5B3"/>
    <w:rsid w:val="3A49C0D3"/>
    <w:rsid w:val="3A6BD76C"/>
    <w:rsid w:val="3A8DC85B"/>
    <w:rsid w:val="3AA2D5AE"/>
    <w:rsid w:val="3B23F4BE"/>
    <w:rsid w:val="3B4C43D2"/>
    <w:rsid w:val="3BED59CA"/>
    <w:rsid w:val="3C1C9E83"/>
    <w:rsid w:val="3C1F6919"/>
    <w:rsid w:val="3C458A46"/>
    <w:rsid w:val="3C4E70C6"/>
    <w:rsid w:val="3C55C2FD"/>
    <w:rsid w:val="3C643407"/>
    <w:rsid w:val="3C8E1CB9"/>
    <w:rsid w:val="3CBB46B9"/>
    <w:rsid w:val="3CC2C635"/>
    <w:rsid w:val="3CE15B29"/>
    <w:rsid w:val="3CE2060F"/>
    <w:rsid w:val="3D10512A"/>
    <w:rsid w:val="3D5C31C2"/>
    <w:rsid w:val="3DB8A377"/>
    <w:rsid w:val="3DBD7853"/>
    <w:rsid w:val="3DDE33E2"/>
    <w:rsid w:val="3DDF1B87"/>
    <w:rsid w:val="3E133663"/>
    <w:rsid w:val="3E1AB3BC"/>
    <w:rsid w:val="3E528089"/>
    <w:rsid w:val="3EAAC763"/>
    <w:rsid w:val="3F16A958"/>
    <w:rsid w:val="3F16FBC7"/>
    <w:rsid w:val="3F2AD0C3"/>
    <w:rsid w:val="3F9A56A8"/>
    <w:rsid w:val="3FC055E1"/>
    <w:rsid w:val="4001B11D"/>
    <w:rsid w:val="4007FF7B"/>
    <w:rsid w:val="403F2E8F"/>
    <w:rsid w:val="4064049D"/>
    <w:rsid w:val="407F895C"/>
    <w:rsid w:val="40B6EA06"/>
    <w:rsid w:val="40C29CF9"/>
    <w:rsid w:val="40CC0FC3"/>
    <w:rsid w:val="40F990A4"/>
    <w:rsid w:val="41250FC1"/>
    <w:rsid w:val="41275952"/>
    <w:rsid w:val="412AB9E1"/>
    <w:rsid w:val="413A1B57"/>
    <w:rsid w:val="41563F06"/>
    <w:rsid w:val="4158B198"/>
    <w:rsid w:val="41663CE8"/>
    <w:rsid w:val="419FF1F9"/>
    <w:rsid w:val="41A7E2BA"/>
    <w:rsid w:val="41B6C207"/>
    <w:rsid w:val="41C344DE"/>
    <w:rsid w:val="41D8DE32"/>
    <w:rsid w:val="420E18EF"/>
    <w:rsid w:val="426E9C9D"/>
    <w:rsid w:val="426FA2CD"/>
    <w:rsid w:val="42927A73"/>
    <w:rsid w:val="429290C3"/>
    <w:rsid w:val="429DDEE9"/>
    <w:rsid w:val="42A7F8AD"/>
    <w:rsid w:val="42B9439C"/>
    <w:rsid w:val="42D15F18"/>
    <w:rsid w:val="42D42D21"/>
    <w:rsid w:val="4306E242"/>
    <w:rsid w:val="43747ED7"/>
    <w:rsid w:val="437B523E"/>
    <w:rsid w:val="43A3D8D0"/>
    <w:rsid w:val="43BD3F5C"/>
    <w:rsid w:val="43C9F9E2"/>
    <w:rsid w:val="43D13D3C"/>
    <w:rsid w:val="43E03259"/>
    <w:rsid w:val="440F8E64"/>
    <w:rsid w:val="441F6B94"/>
    <w:rsid w:val="44493FE9"/>
    <w:rsid w:val="444CFB28"/>
    <w:rsid w:val="44607948"/>
    <w:rsid w:val="4466432D"/>
    <w:rsid w:val="44797D01"/>
    <w:rsid w:val="44850831"/>
    <w:rsid w:val="450D1DD6"/>
    <w:rsid w:val="457F8A56"/>
    <w:rsid w:val="4599613B"/>
    <w:rsid w:val="45F24AE2"/>
    <w:rsid w:val="45FBFE11"/>
    <w:rsid w:val="462A9546"/>
    <w:rsid w:val="462F5016"/>
    <w:rsid w:val="4637DBEA"/>
    <w:rsid w:val="4645E20F"/>
    <w:rsid w:val="46857326"/>
    <w:rsid w:val="468EB618"/>
    <w:rsid w:val="46B97838"/>
    <w:rsid w:val="46ED59BE"/>
    <w:rsid w:val="4727DD4B"/>
    <w:rsid w:val="472DA422"/>
    <w:rsid w:val="474E2702"/>
    <w:rsid w:val="47639EFA"/>
    <w:rsid w:val="47863276"/>
    <w:rsid w:val="478A5868"/>
    <w:rsid w:val="479F8ED9"/>
    <w:rsid w:val="47AD5CED"/>
    <w:rsid w:val="47C1B826"/>
    <w:rsid w:val="47DE33E8"/>
    <w:rsid w:val="480351B7"/>
    <w:rsid w:val="4807C95A"/>
    <w:rsid w:val="48A9CB73"/>
    <w:rsid w:val="48CA5A6D"/>
    <w:rsid w:val="4915CB5B"/>
    <w:rsid w:val="49228BEF"/>
    <w:rsid w:val="494848AF"/>
    <w:rsid w:val="49688723"/>
    <w:rsid w:val="49A96583"/>
    <w:rsid w:val="49C308C7"/>
    <w:rsid w:val="49EFED53"/>
    <w:rsid w:val="49F562A4"/>
    <w:rsid w:val="4A35114D"/>
    <w:rsid w:val="4A3E9B0E"/>
    <w:rsid w:val="4A95DBEB"/>
    <w:rsid w:val="4ABD1F09"/>
    <w:rsid w:val="4AE000A5"/>
    <w:rsid w:val="4AFD2D1E"/>
    <w:rsid w:val="4AFE91C2"/>
    <w:rsid w:val="4B0A189E"/>
    <w:rsid w:val="4B0B1C07"/>
    <w:rsid w:val="4B393522"/>
    <w:rsid w:val="4B6816BC"/>
    <w:rsid w:val="4B7642A8"/>
    <w:rsid w:val="4BAF45FF"/>
    <w:rsid w:val="4BB2B17E"/>
    <w:rsid w:val="4BB99DB3"/>
    <w:rsid w:val="4BDC6AD5"/>
    <w:rsid w:val="4C2B9394"/>
    <w:rsid w:val="4C3CB4F5"/>
    <w:rsid w:val="4C42A108"/>
    <w:rsid w:val="4C4D5D96"/>
    <w:rsid w:val="4C57F721"/>
    <w:rsid w:val="4CACCA47"/>
    <w:rsid w:val="4CD53E62"/>
    <w:rsid w:val="4CD55D2C"/>
    <w:rsid w:val="4CD5CD28"/>
    <w:rsid w:val="4CE34207"/>
    <w:rsid w:val="4D0930B4"/>
    <w:rsid w:val="4D2EC5D2"/>
    <w:rsid w:val="4D488C01"/>
    <w:rsid w:val="4D665D8B"/>
    <w:rsid w:val="4D90998E"/>
    <w:rsid w:val="4D97B8FC"/>
    <w:rsid w:val="4DD79FA7"/>
    <w:rsid w:val="4DDA391A"/>
    <w:rsid w:val="4DEA4CF6"/>
    <w:rsid w:val="4E1F26F5"/>
    <w:rsid w:val="4E3BF5C5"/>
    <w:rsid w:val="4E667C3D"/>
    <w:rsid w:val="4E7F8A91"/>
    <w:rsid w:val="4E825B39"/>
    <w:rsid w:val="4E9ACBB3"/>
    <w:rsid w:val="4EBD1512"/>
    <w:rsid w:val="4EE0139E"/>
    <w:rsid w:val="4EF6B25C"/>
    <w:rsid w:val="4F084B14"/>
    <w:rsid w:val="4F15FC2C"/>
    <w:rsid w:val="4F501F4A"/>
    <w:rsid w:val="4F55AA42"/>
    <w:rsid w:val="4F9106E9"/>
    <w:rsid w:val="4FBAB024"/>
    <w:rsid w:val="4FDD8BA6"/>
    <w:rsid w:val="4FDF0BF6"/>
    <w:rsid w:val="5012661E"/>
    <w:rsid w:val="50226D83"/>
    <w:rsid w:val="505E2EDE"/>
    <w:rsid w:val="507FA934"/>
    <w:rsid w:val="508C3D74"/>
    <w:rsid w:val="50BFF8D7"/>
    <w:rsid w:val="50C083F2"/>
    <w:rsid w:val="5133A372"/>
    <w:rsid w:val="5139C9A7"/>
    <w:rsid w:val="5146721F"/>
    <w:rsid w:val="51650A9D"/>
    <w:rsid w:val="5194B1AC"/>
    <w:rsid w:val="5197164D"/>
    <w:rsid w:val="51CC35EB"/>
    <w:rsid w:val="51D25089"/>
    <w:rsid w:val="51F545A7"/>
    <w:rsid w:val="52128FCB"/>
    <w:rsid w:val="5224744A"/>
    <w:rsid w:val="52361398"/>
    <w:rsid w:val="523FE9E5"/>
    <w:rsid w:val="5276D791"/>
    <w:rsid w:val="528DB382"/>
    <w:rsid w:val="52C3A7ED"/>
    <w:rsid w:val="52CCD5EA"/>
    <w:rsid w:val="52ED6D8A"/>
    <w:rsid w:val="52F56FFC"/>
    <w:rsid w:val="530B6532"/>
    <w:rsid w:val="538A4A6C"/>
    <w:rsid w:val="53AF6078"/>
    <w:rsid w:val="53B7E6E3"/>
    <w:rsid w:val="53C74226"/>
    <w:rsid w:val="53CA1171"/>
    <w:rsid w:val="53CB6553"/>
    <w:rsid w:val="53E3FC68"/>
    <w:rsid w:val="53FE0EF5"/>
    <w:rsid w:val="54462273"/>
    <w:rsid w:val="5450F550"/>
    <w:rsid w:val="5467E9ED"/>
    <w:rsid w:val="5470F655"/>
    <w:rsid w:val="54936B5F"/>
    <w:rsid w:val="54A229E6"/>
    <w:rsid w:val="54BC0ABF"/>
    <w:rsid w:val="54C73550"/>
    <w:rsid w:val="54C7DD5D"/>
    <w:rsid w:val="54F6BED9"/>
    <w:rsid w:val="5524A3BE"/>
    <w:rsid w:val="55357A9B"/>
    <w:rsid w:val="555E4AF4"/>
    <w:rsid w:val="5564D2F8"/>
    <w:rsid w:val="5580E1EB"/>
    <w:rsid w:val="55BA46BE"/>
    <w:rsid w:val="55DDADCB"/>
    <w:rsid w:val="55E0628C"/>
    <w:rsid w:val="55F4FBA0"/>
    <w:rsid w:val="560F0C58"/>
    <w:rsid w:val="5652B703"/>
    <w:rsid w:val="56620B6A"/>
    <w:rsid w:val="56B641AB"/>
    <w:rsid w:val="57026EAB"/>
    <w:rsid w:val="570BFE03"/>
    <w:rsid w:val="57220201"/>
    <w:rsid w:val="5767CE24"/>
    <w:rsid w:val="576B4D90"/>
    <w:rsid w:val="5778A1E1"/>
    <w:rsid w:val="577BF0C5"/>
    <w:rsid w:val="57C63B05"/>
    <w:rsid w:val="57F7067C"/>
    <w:rsid w:val="580275E6"/>
    <w:rsid w:val="580BFA42"/>
    <w:rsid w:val="582D3B25"/>
    <w:rsid w:val="584010D6"/>
    <w:rsid w:val="58522B0F"/>
    <w:rsid w:val="586EFC78"/>
    <w:rsid w:val="58C1FAC9"/>
    <w:rsid w:val="58E889E1"/>
    <w:rsid w:val="58F3708C"/>
    <w:rsid w:val="58F573AC"/>
    <w:rsid w:val="58F84BDC"/>
    <w:rsid w:val="590D3D04"/>
    <w:rsid w:val="5931130F"/>
    <w:rsid w:val="593F545D"/>
    <w:rsid w:val="59752825"/>
    <w:rsid w:val="5AB02ED9"/>
    <w:rsid w:val="5AC9B567"/>
    <w:rsid w:val="5AD6B792"/>
    <w:rsid w:val="5AFC3209"/>
    <w:rsid w:val="5B60216F"/>
    <w:rsid w:val="5B683505"/>
    <w:rsid w:val="5B8C8B42"/>
    <w:rsid w:val="5BE042E7"/>
    <w:rsid w:val="5BE7D70E"/>
    <w:rsid w:val="5BEB714C"/>
    <w:rsid w:val="5C088B0B"/>
    <w:rsid w:val="5C1E635B"/>
    <w:rsid w:val="5C253652"/>
    <w:rsid w:val="5C5BE340"/>
    <w:rsid w:val="5C983DB6"/>
    <w:rsid w:val="5CBC77AF"/>
    <w:rsid w:val="5CC41F47"/>
    <w:rsid w:val="5D163B83"/>
    <w:rsid w:val="5D40D76B"/>
    <w:rsid w:val="5D5B2018"/>
    <w:rsid w:val="5D6154F1"/>
    <w:rsid w:val="5D83C061"/>
    <w:rsid w:val="5D980522"/>
    <w:rsid w:val="5DB269DF"/>
    <w:rsid w:val="5DB68171"/>
    <w:rsid w:val="5DCAA34E"/>
    <w:rsid w:val="5DD21C35"/>
    <w:rsid w:val="5DDC75CB"/>
    <w:rsid w:val="5DE1F0AE"/>
    <w:rsid w:val="5E044F22"/>
    <w:rsid w:val="5E19E20E"/>
    <w:rsid w:val="5E1EB526"/>
    <w:rsid w:val="5E427416"/>
    <w:rsid w:val="5E4E1C6A"/>
    <w:rsid w:val="5E584B24"/>
    <w:rsid w:val="5E64CC8F"/>
    <w:rsid w:val="5E87FA45"/>
    <w:rsid w:val="5EAD397F"/>
    <w:rsid w:val="5EF1B525"/>
    <w:rsid w:val="5EFC1B83"/>
    <w:rsid w:val="5F0F3EE9"/>
    <w:rsid w:val="5F1101E7"/>
    <w:rsid w:val="5F179F90"/>
    <w:rsid w:val="5F458FCA"/>
    <w:rsid w:val="5F575C5D"/>
    <w:rsid w:val="5F7419A7"/>
    <w:rsid w:val="5F999783"/>
    <w:rsid w:val="5FA39B64"/>
    <w:rsid w:val="5FB02F82"/>
    <w:rsid w:val="5FB85B3B"/>
    <w:rsid w:val="5FE5FAF3"/>
    <w:rsid w:val="5FFB9FFF"/>
    <w:rsid w:val="6016B4AA"/>
    <w:rsid w:val="603477DD"/>
    <w:rsid w:val="6045E1D5"/>
    <w:rsid w:val="605A77C3"/>
    <w:rsid w:val="60815687"/>
    <w:rsid w:val="60A0BDFD"/>
    <w:rsid w:val="60A25BB3"/>
    <w:rsid w:val="60D80421"/>
    <w:rsid w:val="60DA3DA6"/>
    <w:rsid w:val="60E608FD"/>
    <w:rsid w:val="60EDF16A"/>
    <w:rsid w:val="60FA82C1"/>
    <w:rsid w:val="611181B3"/>
    <w:rsid w:val="61431E12"/>
    <w:rsid w:val="617BB074"/>
    <w:rsid w:val="61C5BF86"/>
    <w:rsid w:val="61F8E73A"/>
    <w:rsid w:val="61FCDF2E"/>
    <w:rsid w:val="62015EF8"/>
    <w:rsid w:val="620236CD"/>
    <w:rsid w:val="6212EA45"/>
    <w:rsid w:val="62475B6A"/>
    <w:rsid w:val="6247FEF4"/>
    <w:rsid w:val="625A6637"/>
    <w:rsid w:val="625D1E35"/>
    <w:rsid w:val="625F2B81"/>
    <w:rsid w:val="628877A5"/>
    <w:rsid w:val="62B35274"/>
    <w:rsid w:val="62B6C419"/>
    <w:rsid w:val="62BA95D7"/>
    <w:rsid w:val="62D312EA"/>
    <w:rsid w:val="62E051BE"/>
    <w:rsid w:val="62F81772"/>
    <w:rsid w:val="632095D2"/>
    <w:rsid w:val="6326F351"/>
    <w:rsid w:val="63612DAB"/>
    <w:rsid w:val="6367AB4C"/>
    <w:rsid w:val="6376BD99"/>
    <w:rsid w:val="63BBCC6F"/>
    <w:rsid w:val="63FFBB4D"/>
    <w:rsid w:val="64031329"/>
    <w:rsid w:val="6454B5FB"/>
    <w:rsid w:val="649BB06D"/>
    <w:rsid w:val="64AFC829"/>
    <w:rsid w:val="64C277BA"/>
    <w:rsid w:val="64CB6BB5"/>
    <w:rsid w:val="657B35AD"/>
    <w:rsid w:val="65A209D4"/>
    <w:rsid w:val="65EEB629"/>
    <w:rsid w:val="6611A6EB"/>
    <w:rsid w:val="6637D80E"/>
    <w:rsid w:val="663BBFF7"/>
    <w:rsid w:val="6651CF13"/>
    <w:rsid w:val="6652F560"/>
    <w:rsid w:val="66790707"/>
    <w:rsid w:val="66904AEA"/>
    <w:rsid w:val="66A62EF2"/>
    <w:rsid w:val="66EF160B"/>
    <w:rsid w:val="6741F472"/>
    <w:rsid w:val="6760D10D"/>
    <w:rsid w:val="67744E0E"/>
    <w:rsid w:val="6779A4E0"/>
    <w:rsid w:val="677F8594"/>
    <w:rsid w:val="67844E87"/>
    <w:rsid w:val="679A6410"/>
    <w:rsid w:val="67CFFB6D"/>
    <w:rsid w:val="680833DC"/>
    <w:rsid w:val="6840E19A"/>
    <w:rsid w:val="68450445"/>
    <w:rsid w:val="684FCD56"/>
    <w:rsid w:val="686406FC"/>
    <w:rsid w:val="6896BC6E"/>
    <w:rsid w:val="68B1AA3F"/>
    <w:rsid w:val="68CEC6E9"/>
    <w:rsid w:val="68D1417A"/>
    <w:rsid w:val="68FDEF47"/>
    <w:rsid w:val="6914442C"/>
    <w:rsid w:val="692056F2"/>
    <w:rsid w:val="693E4878"/>
    <w:rsid w:val="6959D66C"/>
    <w:rsid w:val="696F8F6C"/>
    <w:rsid w:val="6983C9DE"/>
    <w:rsid w:val="6997B0D9"/>
    <w:rsid w:val="69B4803C"/>
    <w:rsid w:val="69E06271"/>
    <w:rsid w:val="69F1A328"/>
    <w:rsid w:val="6A106C75"/>
    <w:rsid w:val="6A125DF5"/>
    <w:rsid w:val="6A19CB77"/>
    <w:rsid w:val="6ACC0B11"/>
    <w:rsid w:val="6AEE6612"/>
    <w:rsid w:val="6B01F9DF"/>
    <w:rsid w:val="6B1BAC76"/>
    <w:rsid w:val="6B7FB1D7"/>
    <w:rsid w:val="6B916325"/>
    <w:rsid w:val="6BDD7564"/>
    <w:rsid w:val="6C2D1885"/>
    <w:rsid w:val="6C5A9E19"/>
    <w:rsid w:val="6C69ACBD"/>
    <w:rsid w:val="6C98C608"/>
    <w:rsid w:val="6CAE97D5"/>
    <w:rsid w:val="6CF2BB22"/>
    <w:rsid w:val="6D0D397B"/>
    <w:rsid w:val="6D10AA79"/>
    <w:rsid w:val="6D1B822C"/>
    <w:rsid w:val="6D3E6BB8"/>
    <w:rsid w:val="6D4AE5D4"/>
    <w:rsid w:val="6D50589C"/>
    <w:rsid w:val="6D578338"/>
    <w:rsid w:val="6D67B88B"/>
    <w:rsid w:val="6D91DB2C"/>
    <w:rsid w:val="6D98D79A"/>
    <w:rsid w:val="6DAC4ADE"/>
    <w:rsid w:val="6DD437EF"/>
    <w:rsid w:val="6E8C485C"/>
    <w:rsid w:val="6EE16013"/>
    <w:rsid w:val="6EE5768F"/>
    <w:rsid w:val="6F24E646"/>
    <w:rsid w:val="6F2D5BB3"/>
    <w:rsid w:val="6F56E5B0"/>
    <w:rsid w:val="6F8498E0"/>
    <w:rsid w:val="6F9DCBCD"/>
    <w:rsid w:val="6FA07C48"/>
    <w:rsid w:val="6FAB1B8B"/>
    <w:rsid w:val="6FB17852"/>
    <w:rsid w:val="6FD1C163"/>
    <w:rsid w:val="7001BED8"/>
    <w:rsid w:val="7032CF64"/>
    <w:rsid w:val="705484B0"/>
    <w:rsid w:val="706EA08A"/>
    <w:rsid w:val="707BF2CD"/>
    <w:rsid w:val="708FB98A"/>
    <w:rsid w:val="70935232"/>
    <w:rsid w:val="70ADB223"/>
    <w:rsid w:val="70BE27CE"/>
    <w:rsid w:val="70D77596"/>
    <w:rsid w:val="70F86206"/>
    <w:rsid w:val="70F8BD7E"/>
    <w:rsid w:val="71295853"/>
    <w:rsid w:val="71628887"/>
    <w:rsid w:val="719DB190"/>
    <w:rsid w:val="7203E149"/>
    <w:rsid w:val="72094043"/>
    <w:rsid w:val="72260690"/>
    <w:rsid w:val="722FC93A"/>
    <w:rsid w:val="7233D4E7"/>
    <w:rsid w:val="723960FE"/>
    <w:rsid w:val="723F6635"/>
    <w:rsid w:val="724BF1D8"/>
    <w:rsid w:val="7256B44F"/>
    <w:rsid w:val="7272972A"/>
    <w:rsid w:val="728A7C4C"/>
    <w:rsid w:val="731F2E47"/>
    <w:rsid w:val="73518E18"/>
    <w:rsid w:val="738516DA"/>
    <w:rsid w:val="7391AE30"/>
    <w:rsid w:val="73A47C3A"/>
    <w:rsid w:val="73C6AC5B"/>
    <w:rsid w:val="73C92414"/>
    <w:rsid w:val="74276B58"/>
    <w:rsid w:val="742873C2"/>
    <w:rsid w:val="745453C6"/>
    <w:rsid w:val="745A6793"/>
    <w:rsid w:val="747470B2"/>
    <w:rsid w:val="7490F664"/>
    <w:rsid w:val="74959BB4"/>
    <w:rsid w:val="74A8BF7D"/>
    <w:rsid w:val="74B04BAC"/>
    <w:rsid w:val="74C3349E"/>
    <w:rsid w:val="74D8A876"/>
    <w:rsid w:val="74DE56EE"/>
    <w:rsid w:val="74E25429"/>
    <w:rsid w:val="74E87F56"/>
    <w:rsid w:val="74F0FBA7"/>
    <w:rsid w:val="74FC41E7"/>
    <w:rsid w:val="75568F6E"/>
    <w:rsid w:val="758408CD"/>
    <w:rsid w:val="75A03D24"/>
    <w:rsid w:val="7628A479"/>
    <w:rsid w:val="762C100C"/>
    <w:rsid w:val="762C60ED"/>
    <w:rsid w:val="767A75D6"/>
    <w:rsid w:val="76935C28"/>
    <w:rsid w:val="769568DE"/>
    <w:rsid w:val="76C7F2EF"/>
    <w:rsid w:val="76D3D3F2"/>
    <w:rsid w:val="76F76C02"/>
    <w:rsid w:val="770C7CD4"/>
    <w:rsid w:val="771086F8"/>
    <w:rsid w:val="7729AB95"/>
    <w:rsid w:val="772ACD11"/>
    <w:rsid w:val="773AB6B7"/>
    <w:rsid w:val="77415CD3"/>
    <w:rsid w:val="774D2CB0"/>
    <w:rsid w:val="775F627E"/>
    <w:rsid w:val="77D06812"/>
    <w:rsid w:val="77D1EC5E"/>
    <w:rsid w:val="7811917A"/>
    <w:rsid w:val="78175E73"/>
    <w:rsid w:val="7821B293"/>
    <w:rsid w:val="784F0552"/>
    <w:rsid w:val="78583702"/>
    <w:rsid w:val="7888455F"/>
    <w:rsid w:val="789627C2"/>
    <w:rsid w:val="78ADF315"/>
    <w:rsid w:val="78B072B7"/>
    <w:rsid w:val="78B6D5C7"/>
    <w:rsid w:val="797ACD90"/>
    <w:rsid w:val="7A045E02"/>
    <w:rsid w:val="7A23DC41"/>
    <w:rsid w:val="7A618138"/>
    <w:rsid w:val="7A84EF9C"/>
    <w:rsid w:val="7AA5B190"/>
    <w:rsid w:val="7AADB61E"/>
    <w:rsid w:val="7ABD6D34"/>
    <w:rsid w:val="7B013D2E"/>
    <w:rsid w:val="7B0B5AC5"/>
    <w:rsid w:val="7B0F7D77"/>
    <w:rsid w:val="7B48FC58"/>
    <w:rsid w:val="7B638129"/>
    <w:rsid w:val="7B7C513F"/>
    <w:rsid w:val="7B80FE14"/>
    <w:rsid w:val="7BB0FB7D"/>
    <w:rsid w:val="7BBA15BB"/>
    <w:rsid w:val="7BD82F1D"/>
    <w:rsid w:val="7BFCDBA4"/>
    <w:rsid w:val="7C00200D"/>
    <w:rsid w:val="7C47375B"/>
    <w:rsid w:val="7C4F2E65"/>
    <w:rsid w:val="7C5212FC"/>
    <w:rsid w:val="7C68D69E"/>
    <w:rsid w:val="7C8D4ABD"/>
    <w:rsid w:val="7CEAB5D5"/>
    <w:rsid w:val="7CEBCDEA"/>
    <w:rsid w:val="7D1DAB98"/>
    <w:rsid w:val="7D52A781"/>
    <w:rsid w:val="7D7B508C"/>
    <w:rsid w:val="7DA9284E"/>
    <w:rsid w:val="7DD1CFD8"/>
    <w:rsid w:val="7DDD048D"/>
    <w:rsid w:val="7DDEDE61"/>
    <w:rsid w:val="7DEF52BD"/>
    <w:rsid w:val="7E3EC17B"/>
    <w:rsid w:val="7E4E6458"/>
    <w:rsid w:val="7E6102E7"/>
    <w:rsid w:val="7E7CC29B"/>
    <w:rsid w:val="7EA6D0E9"/>
    <w:rsid w:val="7ED597E0"/>
    <w:rsid w:val="7F44105F"/>
    <w:rsid w:val="7F538CAC"/>
    <w:rsid w:val="7F586AB5"/>
    <w:rsid w:val="7F721125"/>
    <w:rsid w:val="7FACD5A3"/>
    <w:rsid w:val="7FD8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3339270C"/>
  <w15:chartTrackingRefBased/>
  <w15:docId w15:val="{0795BE30-5BB4-4D6F-8756-BFC9D636E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264A5"/>
    <w:rPr>
      <w:noProof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56F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noProof w:val="0"/>
      <w:color w:val="0F4761" w:themeColor="accent1" w:themeShade="BF"/>
      <w:sz w:val="40"/>
      <w:szCs w:val="40"/>
      <w:lang w:val="en-GB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6F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noProof w:val="0"/>
      <w:color w:val="0F4761" w:themeColor="accent1" w:themeShade="BF"/>
      <w:sz w:val="32"/>
      <w:szCs w:val="32"/>
      <w:lang w:val="en-GB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56F6C"/>
    <w:pPr>
      <w:keepNext/>
      <w:keepLines/>
      <w:spacing w:before="160" w:after="80"/>
      <w:outlineLvl w:val="2"/>
    </w:pPr>
    <w:rPr>
      <w:rFonts w:eastAsiaTheme="majorEastAsia" w:cstheme="majorBidi"/>
      <w:noProof w:val="0"/>
      <w:color w:val="0F4761" w:themeColor="accent1" w:themeShade="BF"/>
      <w:sz w:val="28"/>
      <w:szCs w:val="28"/>
      <w:lang w:val="en-GB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56F6C"/>
    <w:pPr>
      <w:keepNext/>
      <w:keepLines/>
      <w:spacing w:before="80" w:after="40"/>
      <w:outlineLvl w:val="3"/>
    </w:pPr>
    <w:rPr>
      <w:rFonts w:eastAsiaTheme="majorEastAsia" w:cstheme="majorBidi"/>
      <w:i/>
      <w:iCs/>
      <w:noProof w:val="0"/>
      <w:color w:val="0F4761" w:themeColor="accent1" w:themeShade="BF"/>
      <w:lang w:val="en-GB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56F6C"/>
    <w:pPr>
      <w:keepNext/>
      <w:keepLines/>
      <w:spacing w:before="80" w:after="40"/>
      <w:outlineLvl w:val="4"/>
    </w:pPr>
    <w:rPr>
      <w:rFonts w:eastAsiaTheme="majorEastAsia" w:cstheme="majorBidi"/>
      <w:noProof w:val="0"/>
      <w:color w:val="0F4761" w:themeColor="accent1" w:themeShade="BF"/>
      <w:lang w:val="en-GB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56F6C"/>
    <w:pPr>
      <w:keepNext/>
      <w:keepLines/>
      <w:spacing w:before="40" w:after="0"/>
      <w:outlineLvl w:val="5"/>
    </w:pPr>
    <w:rPr>
      <w:rFonts w:eastAsiaTheme="majorEastAsia" w:cstheme="majorBidi"/>
      <w:i/>
      <w:iCs/>
      <w:noProof w:val="0"/>
      <w:color w:val="595959" w:themeColor="text1" w:themeTint="A6"/>
      <w:lang w:val="en-GB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56F6C"/>
    <w:pPr>
      <w:keepNext/>
      <w:keepLines/>
      <w:spacing w:before="40" w:after="0"/>
      <w:outlineLvl w:val="6"/>
    </w:pPr>
    <w:rPr>
      <w:rFonts w:eastAsiaTheme="majorEastAsia" w:cstheme="majorBidi"/>
      <w:noProof w:val="0"/>
      <w:color w:val="595959" w:themeColor="text1" w:themeTint="A6"/>
      <w:lang w:val="en-GB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56F6C"/>
    <w:pPr>
      <w:keepNext/>
      <w:keepLines/>
      <w:spacing w:after="0"/>
      <w:outlineLvl w:val="7"/>
    </w:pPr>
    <w:rPr>
      <w:rFonts w:eastAsiaTheme="majorEastAsia" w:cstheme="majorBidi"/>
      <w:i/>
      <w:iCs/>
      <w:noProof w:val="0"/>
      <w:color w:val="272727" w:themeColor="text1" w:themeTint="D8"/>
      <w:lang w:val="en-GB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56F6C"/>
    <w:pPr>
      <w:keepNext/>
      <w:keepLines/>
      <w:spacing w:after="0"/>
      <w:outlineLvl w:val="8"/>
    </w:pPr>
    <w:rPr>
      <w:rFonts w:eastAsiaTheme="majorEastAsia" w:cstheme="majorBidi"/>
      <w:noProof w:val="0"/>
      <w:color w:val="272727" w:themeColor="text1" w:themeTint="D8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56F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6F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56F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56F6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56F6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56F6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56F6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56F6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56F6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56F6C"/>
    <w:pPr>
      <w:spacing w:after="80" w:line="240" w:lineRule="auto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:lang w:val="en-GB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56F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56F6C"/>
    <w:pPr>
      <w:numPr>
        <w:ilvl w:val="1"/>
      </w:numPr>
    </w:pPr>
    <w:rPr>
      <w:rFonts w:eastAsiaTheme="majorEastAsia" w:cstheme="majorBidi"/>
      <w:noProof w:val="0"/>
      <w:color w:val="595959" w:themeColor="text1" w:themeTint="A6"/>
      <w:spacing w:val="15"/>
      <w:sz w:val="28"/>
      <w:szCs w:val="28"/>
      <w:lang w:val="en-GB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56F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56F6C"/>
    <w:pPr>
      <w:spacing w:before="160"/>
      <w:jc w:val="center"/>
    </w:pPr>
    <w:rPr>
      <w:i/>
      <w:iCs/>
      <w:noProof w:val="0"/>
      <w:color w:val="404040" w:themeColor="text1" w:themeTint="BF"/>
      <w:lang w:val="en-GB"/>
    </w:rPr>
  </w:style>
  <w:style w:type="character" w:customStyle="1" w:styleId="CitataDiagrama">
    <w:name w:val="Citata Diagrama"/>
    <w:basedOn w:val="Numatytasispastraiposriftas"/>
    <w:link w:val="Citata"/>
    <w:uiPriority w:val="29"/>
    <w:rsid w:val="00356F6C"/>
    <w:rPr>
      <w:i/>
      <w:iCs/>
      <w:color w:val="404040" w:themeColor="text1" w:themeTint="BF"/>
    </w:rPr>
  </w:style>
  <w:style w:type="paragraph" w:styleId="Sraopastraipa">
    <w:name w:val="List Paragraph"/>
    <w:basedOn w:val="prastasis"/>
    <w:qFormat/>
    <w:rsid w:val="00356F6C"/>
    <w:pPr>
      <w:ind w:left="720"/>
      <w:contextualSpacing/>
    </w:pPr>
    <w:rPr>
      <w:noProof w:val="0"/>
      <w:lang w:val="en-GB"/>
    </w:rPr>
  </w:style>
  <w:style w:type="character" w:styleId="Rykuspabraukimas">
    <w:name w:val="Intense Emphasis"/>
    <w:basedOn w:val="Numatytasispastraiposriftas"/>
    <w:uiPriority w:val="21"/>
    <w:qFormat/>
    <w:rsid w:val="00356F6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56F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noProof w:val="0"/>
      <w:color w:val="0F4761" w:themeColor="accent1" w:themeShade="BF"/>
      <w:lang w:val="en-GB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56F6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56F6C"/>
    <w:rPr>
      <w:b/>
      <w:bCs/>
      <w:smallCaps/>
      <w:color w:val="0F4761" w:themeColor="accent1" w:themeShade="BF"/>
      <w:spacing w:val="5"/>
    </w:rPr>
  </w:style>
  <w:style w:type="table" w:customStyle="1" w:styleId="Lentelstinklelis1">
    <w:name w:val="Lentelės tinklelis1"/>
    <w:basedOn w:val="prastojilentel"/>
    <w:next w:val="Lentelstinklelis"/>
    <w:uiPriority w:val="39"/>
    <w:rsid w:val="005553FF"/>
    <w:pPr>
      <w:spacing w:after="0" w:line="240" w:lineRule="auto"/>
    </w:pPr>
    <w:rPr>
      <w:kern w:val="0"/>
      <w:lang w:val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rsid w:val="00555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basedOn w:val="Numatytasispastraiposriftas"/>
    <w:link w:val="Antrats"/>
    <w:uiPriority w:val="99"/>
    <w:rsid w:val="00CB16F4"/>
  </w:style>
  <w:style w:type="paragraph" w:styleId="Antrats">
    <w:name w:val="header"/>
    <w:basedOn w:val="prastasis"/>
    <w:link w:val="AntratsDiagrama"/>
    <w:uiPriority w:val="99"/>
    <w:unhideWhenUsed/>
    <w:rsid w:val="00CB16F4"/>
    <w:pPr>
      <w:tabs>
        <w:tab w:val="center" w:pos="4680"/>
        <w:tab w:val="right" w:pos="9360"/>
      </w:tabs>
      <w:spacing w:after="0" w:line="240" w:lineRule="auto"/>
    </w:pPr>
    <w:rPr>
      <w:noProof w:val="0"/>
      <w:lang w:val="en-GB"/>
    </w:rPr>
  </w:style>
  <w:style w:type="character" w:customStyle="1" w:styleId="AntratsDiagrama1">
    <w:name w:val="Antraštės Diagrama1"/>
    <w:basedOn w:val="Numatytasispastraiposriftas"/>
    <w:uiPriority w:val="99"/>
    <w:semiHidden/>
    <w:rsid w:val="00CB16F4"/>
    <w:rPr>
      <w:noProof/>
      <w:lang w:val="lt-LT"/>
    </w:rPr>
  </w:style>
  <w:style w:type="character" w:styleId="Komentaronuoroda">
    <w:name w:val="annotation reference"/>
    <w:basedOn w:val="Numatytasispastraiposriftas"/>
    <w:semiHidden/>
    <w:unhideWhenUsed/>
    <w:rsid w:val="00030EE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030EE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030EEF"/>
    <w:rPr>
      <w:noProof/>
      <w:sz w:val="20"/>
      <w:szCs w:val="20"/>
      <w:lang w:val="lt-LT"/>
    </w:rPr>
  </w:style>
  <w:style w:type="table" w:customStyle="1" w:styleId="Lentelstinklelis11">
    <w:name w:val="Lentelės tinklelis11"/>
    <w:basedOn w:val="prastojilentel"/>
    <w:next w:val="Lentelstinklelis"/>
    <w:uiPriority w:val="39"/>
    <w:rsid w:val="00F573A6"/>
    <w:pPr>
      <w:spacing w:after="0" w:line="240" w:lineRule="auto"/>
    </w:pPr>
    <w:rPr>
      <w:rFonts w:eastAsia="Times New Roman" w:cs="Times New Roman"/>
      <w:kern w:val="0"/>
      <w:lang w:val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2">
    <w:name w:val="Lentelės tinklelis12"/>
    <w:basedOn w:val="prastojilentel"/>
    <w:next w:val="Lentelstinklelis"/>
    <w:uiPriority w:val="39"/>
    <w:rsid w:val="00A949B9"/>
    <w:pPr>
      <w:spacing w:after="0" w:line="240" w:lineRule="auto"/>
    </w:pPr>
    <w:rPr>
      <w:rFonts w:eastAsia="Times New Roman" w:cs="Times New Roman"/>
      <w:kern w:val="0"/>
      <w:lang w:val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13F4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13F4A"/>
    <w:rPr>
      <w:b/>
      <w:bCs/>
      <w:noProof/>
      <w:sz w:val="20"/>
      <w:szCs w:val="20"/>
      <w:lang w:val="lt-LT"/>
    </w:rPr>
  </w:style>
  <w:style w:type="paragraph" w:styleId="Pataisymai">
    <w:name w:val="Revision"/>
    <w:hidden/>
    <w:uiPriority w:val="99"/>
    <w:semiHidden/>
    <w:rsid w:val="002C27D4"/>
    <w:pPr>
      <w:spacing w:after="0" w:line="240" w:lineRule="auto"/>
    </w:pPr>
    <w:rPr>
      <w:noProof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FB4B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B4B55"/>
    <w:rPr>
      <w:noProof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0f7104-add7-4525-9741-162712c67799" xsi:nil="true"/>
    <_ip_UnifiedCompliancePolicyUIAction xmlns="http://schemas.microsoft.com/sharepoint/v3" xsi:nil="true"/>
    <lcf76f155ced4ddcb4097134ff3c332f xmlns="74f0ebc6-940d-41f1-9268-2ee4025ff985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443C723CE77C4B9623ED4C6B9F4B76" ma:contentTypeVersion="18" ma:contentTypeDescription="Create a new document." ma:contentTypeScope="" ma:versionID="5f6ba2b700addaa5e71f1badf3eb6d6a">
  <xsd:schema xmlns:xsd="http://www.w3.org/2001/XMLSchema" xmlns:xs="http://www.w3.org/2001/XMLSchema" xmlns:p="http://schemas.microsoft.com/office/2006/metadata/properties" xmlns:ns1="http://schemas.microsoft.com/sharepoint/v3" xmlns:ns2="74f0ebc6-940d-41f1-9268-2ee4025ff985" xmlns:ns3="a30f7104-add7-4525-9741-162712c67799" targetNamespace="http://schemas.microsoft.com/office/2006/metadata/properties" ma:root="true" ma:fieldsID="fb51871ab26176598ad0677e60eb9da0" ns1:_="" ns2:_="" ns3:_="">
    <xsd:import namespace="http://schemas.microsoft.com/sharepoint/v3"/>
    <xsd:import namespace="74f0ebc6-940d-41f1-9268-2ee4025ff985"/>
    <xsd:import namespace="a30f7104-add7-4525-9741-162712c677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0ebc6-940d-41f1-9268-2ee4025ff9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95c5fd6-58ac-49e6-a81e-c08b3bf5cd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f7104-add7-4525-9741-162712c6779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90452b7-27e0-47f9-a192-1da60ec6e93e}" ma:internalName="TaxCatchAll" ma:showField="CatchAllData" ma:web="a30f7104-add7-4525-9741-162712c677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CB7150-2960-4AB8-A1E5-937FCC9226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E47E33-7B48-488A-80AA-719B216C14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C494D6-D2E1-42A7-9B86-813AF58DB16E}">
  <ds:schemaRefs>
    <ds:schemaRef ds:uri="http://schemas.microsoft.com/office/2006/metadata/properties"/>
    <ds:schemaRef ds:uri="http://schemas.microsoft.com/office/infopath/2007/PartnerControls"/>
    <ds:schemaRef ds:uri="a30f7104-add7-4525-9741-162712c67799"/>
    <ds:schemaRef ds:uri="http://schemas.microsoft.com/sharepoint/v3"/>
    <ds:schemaRef ds:uri="74f0ebc6-940d-41f1-9268-2ee4025ff985"/>
  </ds:schemaRefs>
</ds:datastoreItem>
</file>

<file path=customXml/itemProps4.xml><?xml version="1.0" encoding="utf-8"?>
<ds:datastoreItem xmlns:ds="http://schemas.openxmlformats.org/officeDocument/2006/customXml" ds:itemID="{24690410-2FB1-4E3B-8C48-166185DEF0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4f0ebc6-940d-41f1-9268-2ee4025ff985"/>
    <ds:schemaRef ds:uri="a30f7104-add7-4525-9741-162712c67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062c8a2-d353-46c2-92d8-0dd75d1f4b63}" enabled="0" method="" siteId="{6062c8a2-d353-46c2-92d8-0dd75d1f4b6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32</Pages>
  <Words>37496</Words>
  <Characters>21373</Characters>
  <Application>Microsoft Office Word</Application>
  <DocSecurity>0</DocSecurity>
  <Lines>178</Lines>
  <Paragraphs>117</Paragraphs>
  <ScaleCrop>false</ScaleCrop>
  <Company/>
  <LinksUpToDate>false</LinksUpToDate>
  <CharactersWithSpaces>58752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Antonovičiūtė</dc:creator>
  <cp:keywords/>
  <dc:description/>
  <cp:lastModifiedBy>Livija Martinenienė</cp:lastModifiedBy>
  <cp:revision>4</cp:revision>
  <cp:lastPrinted>2026-03-31T09:40:00Z</cp:lastPrinted>
  <dcterms:created xsi:type="dcterms:W3CDTF">2026-04-01T11:46:00Z</dcterms:created>
  <dcterms:modified xsi:type="dcterms:W3CDTF">2026-04-01T12:03:00Z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0x010100F4443C723CE77C4B9623ED4C6B9F4B76</vt:lpwstr>
  </property>
  <property fmtid="{D5CDD505-2E9C-101B-9397-08002B2CF9AE}" pid="3" name="MediaServiceImageTags">
    <vt:lpwstr/>
  </property>
</Properties>
</file>