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CFF5" w14:textId="14244205" w:rsidR="00C3493F" w:rsidRPr="00C3493F" w:rsidRDefault="00494FEC" w:rsidP="00C3493F">
      <w:pPr>
        <w:tabs>
          <w:tab w:val="center" w:pos="1134"/>
          <w:tab w:val="left" w:pos="4253"/>
        </w:tabs>
        <w:spacing w:after="0" w:line="240" w:lineRule="auto"/>
        <w:jc w:val="center"/>
        <w:rPr>
          <w:rFonts w:ascii="Times New Roman" w:eastAsia="Times New Roman" w:hAnsi="Times New Roman" w:cs="Times New Roman"/>
          <w:sz w:val="24"/>
          <w:szCs w:val="20"/>
          <w:lang w:eastAsia="da-DK"/>
        </w:rPr>
      </w:pPr>
      <w:r>
        <w:rPr>
          <w:rFonts w:ascii="Times New Roman" w:eastAsia="Times New Roman" w:hAnsi="Times New Roman" w:cs="Times New Roman"/>
          <w:noProof/>
          <w:sz w:val="24"/>
          <w:szCs w:val="20"/>
          <w:lang w:eastAsia="lt-LT"/>
        </w:rPr>
        <w:drawing>
          <wp:anchor distT="0" distB="0" distL="114300" distR="114300" simplePos="0" relativeHeight="251658240" behindDoc="0" locked="0" layoutInCell="1" allowOverlap="1" wp14:anchorId="09AF3496" wp14:editId="66C7C8C4">
            <wp:simplePos x="0" y="0"/>
            <wp:positionH relativeFrom="column">
              <wp:posOffset>2985135</wp:posOffset>
            </wp:positionH>
            <wp:positionV relativeFrom="paragraph">
              <wp:posOffset>0</wp:posOffset>
            </wp:positionV>
            <wp:extent cx="622935" cy="432435"/>
            <wp:effectExtent l="0" t="0" r="5715" b="5715"/>
            <wp:wrapTopAndBottom/>
            <wp:docPr id="15325697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7E33E" w14:textId="7B5C0477" w:rsidR="00C3493F" w:rsidRPr="00C3493F" w:rsidRDefault="00C3493F" w:rsidP="00C3493F">
      <w:pPr>
        <w:tabs>
          <w:tab w:val="center" w:pos="1134"/>
          <w:tab w:val="left" w:pos="4253"/>
        </w:tabs>
        <w:spacing w:after="0" w:line="240" w:lineRule="auto"/>
        <w:rPr>
          <w:rFonts w:ascii="Times New Roman" w:eastAsia="Times New Roman" w:hAnsi="Times New Roman" w:cs="Times New Roman"/>
          <w:sz w:val="24"/>
          <w:szCs w:val="20"/>
          <w:lang w:eastAsia="da-DK"/>
        </w:rPr>
      </w:pPr>
    </w:p>
    <w:p w14:paraId="48294C03" w14:textId="77777777" w:rsidR="00494FEC" w:rsidRPr="00494FEC" w:rsidRDefault="00494FEC" w:rsidP="00494FEC">
      <w:pPr>
        <w:snapToGrid w:val="0"/>
        <w:spacing w:after="0" w:line="240" w:lineRule="auto"/>
        <w:jc w:val="center"/>
        <w:rPr>
          <w:rFonts w:ascii="TimesLT" w:eastAsia="Times New Roman" w:hAnsi="TimesLT" w:cs="Times New Roman"/>
          <w:b/>
          <w:szCs w:val="20"/>
          <w:lang w:val="en-US"/>
        </w:rPr>
      </w:pPr>
      <w:r w:rsidRPr="006047E6">
        <w:rPr>
          <w:rFonts w:ascii="TimesLT" w:eastAsia="Times New Roman" w:hAnsi="TimesLT" w:cs="Times New Roman"/>
          <w:b/>
          <w:szCs w:val="20"/>
        </w:rPr>
        <w:t>UŽDAROJI  AKCINĖ</w:t>
      </w:r>
      <w:r w:rsidRPr="00494FEC">
        <w:rPr>
          <w:rFonts w:ascii="TimesLT" w:eastAsia="Times New Roman" w:hAnsi="TimesLT" w:cs="Times New Roman"/>
          <w:b/>
          <w:szCs w:val="20"/>
          <w:lang w:val="en-US"/>
        </w:rPr>
        <w:t xml:space="preserve">  BENDROVĖ</w:t>
      </w:r>
    </w:p>
    <w:p w14:paraId="7355E4E1" w14:textId="77777777" w:rsidR="00494FEC" w:rsidRPr="00494FEC" w:rsidRDefault="00494FEC" w:rsidP="00494FEC">
      <w:pPr>
        <w:snapToGrid w:val="0"/>
        <w:spacing w:after="0" w:line="240" w:lineRule="auto"/>
        <w:jc w:val="center"/>
        <w:rPr>
          <w:rFonts w:ascii="TimesLT" w:eastAsia="Times New Roman" w:hAnsi="TimesLT" w:cs="Times New Roman"/>
          <w:b/>
          <w:szCs w:val="20"/>
          <w:lang w:val="en-US"/>
        </w:rPr>
      </w:pPr>
      <w:r w:rsidRPr="00494FEC">
        <w:rPr>
          <w:rFonts w:ascii="TimesLT" w:eastAsia="Times New Roman" w:hAnsi="TimesLT" w:cs="Times New Roman"/>
          <w:b/>
          <w:szCs w:val="20"/>
          <w:lang w:val="en-US"/>
        </w:rPr>
        <w:t>ŠILUTĖS ŠILUMOS TINKLAI</w:t>
      </w:r>
    </w:p>
    <w:p w14:paraId="413A8B1E" w14:textId="77777777" w:rsidR="00494FEC" w:rsidRPr="00494FEC" w:rsidRDefault="00494FEC" w:rsidP="00494FEC">
      <w:pPr>
        <w:snapToGrid w:val="0"/>
        <w:spacing w:after="0" w:line="240" w:lineRule="auto"/>
        <w:jc w:val="center"/>
        <w:rPr>
          <w:rFonts w:ascii="TimesLT" w:eastAsia="Times New Roman" w:hAnsi="TimesLT" w:cs="Times New Roman"/>
          <w:szCs w:val="20"/>
          <w:lang w:val="en-US"/>
        </w:rPr>
      </w:pPr>
    </w:p>
    <w:p w14:paraId="7DF7CFA4" w14:textId="010BB7A1" w:rsidR="00494FEC" w:rsidRPr="00494FEC" w:rsidRDefault="00494FEC" w:rsidP="00494FEC">
      <w:pPr>
        <w:snapToGrid w:val="0"/>
        <w:spacing w:after="0" w:line="240" w:lineRule="auto"/>
        <w:jc w:val="center"/>
        <w:rPr>
          <w:rFonts w:ascii="TimesLT" w:eastAsia="Times New Roman" w:hAnsi="TimesLT" w:cs="Times New Roman"/>
          <w:szCs w:val="20"/>
          <w:lang w:val="en-US"/>
        </w:rPr>
      </w:pPr>
      <w:r w:rsidRPr="00494FEC">
        <w:rPr>
          <w:rFonts w:ascii="TimesLT" w:eastAsia="Times New Roman" w:hAnsi="TimesLT" w:cs="Times New Roman"/>
          <w:szCs w:val="20"/>
        </w:rPr>
        <w:t xml:space="preserve">Verslo </w:t>
      </w:r>
      <w:r w:rsidRPr="00494FEC">
        <w:rPr>
          <w:rFonts w:ascii="TimesLT" w:eastAsia="Times New Roman" w:hAnsi="TimesLT" w:cs="Times New Roman"/>
          <w:szCs w:val="20"/>
          <w:lang w:val="en-US"/>
        </w:rPr>
        <w:t>g. 12, LT-99116 Šilutė, tel. (</w:t>
      </w:r>
      <w:r w:rsidR="005B4E26">
        <w:rPr>
          <w:rFonts w:ascii="TimesLT" w:eastAsia="Times New Roman" w:hAnsi="TimesLT" w:cs="Times New Roman"/>
          <w:szCs w:val="20"/>
          <w:lang w:val="en-US"/>
        </w:rPr>
        <w:t>0</w:t>
      </w:r>
      <w:r w:rsidRPr="00494FEC">
        <w:rPr>
          <w:rFonts w:ascii="TimesLT" w:eastAsia="Times New Roman" w:hAnsi="TimesLT" w:cs="Times New Roman"/>
          <w:szCs w:val="20"/>
          <w:lang w:val="en-US"/>
        </w:rPr>
        <w:t xml:space="preserve"> 441) 62 144, el. p. </w:t>
      </w:r>
      <w:hyperlink r:id="rId9" w:history="1">
        <w:r w:rsidRPr="00494FEC">
          <w:rPr>
            <w:rFonts w:ascii="TimesLT" w:eastAsia="Times New Roman" w:hAnsi="TimesLT" w:cs="Times New Roman"/>
            <w:color w:val="0000FF"/>
            <w:szCs w:val="20"/>
            <w:u w:val="single"/>
            <w:lang w:val="en-US"/>
          </w:rPr>
          <w:t>info@silutesst.lt</w:t>
        </w:r>
      </w:hyperlink>
      <w:r w:rsidRPr="00494FEC">
        <w:rPr>
          <w:rFonts w:ascii="TimesLT" w:eastAsia="Times New Roman" w:hAnsi="TimesLT" w:cs="Times New Roman"/>
          <w:szCs w:val="20"/>
          <w:lang w:val="en-US"/>
        </w:rPr>
        <w:t>.</w:t>
      </w:r>
    </w:p>
    <w:p w14:paraId="5901CD3A" w14:textId="109F3E38" w:rsidR="00494FEC" w:rsidRPr="00494FEC" w:rsidRDefault="00373023" w:rsidP="00373023">
      <w:pPr>
        <w:snapToGrid w:val="0"/>
        <w:spacing w:after="0" w:line="240" w:lineRule="auto"/>
        <w:rPr>
          <w:rFonts w:ascii="TimesLT" w:eastAsia="Times New Roman" w:hAnsi="TimesLT" w:cs="Times New Roman"/>
          <w:szCs w:val="20"/>
          <w:lang w:val="en-US"/>
        </w:rPr>
      </w:pPr>
      <w:r>
        <w:rPr>
          <w:rFonts w:ascii="TimesLT" w:eastAsia="Times New Roman" w:hAnsi="TimesLT" w:cs="Times New Roman"/>
          <w:szCs w:val="20"/>
        </w:rPr>
        <w:t xml:space="preserve">                                   K</w:t>
      </w:r>
      <w:r w:rsidR="00494FEC" w:rsidRPr="00494FEC">
        <w:rPr>
          <w:rFonts w:ascii="TimesLT" w:eastAsia="Times New Roman" w:hAnsi="TimesLT" w:cs="Times New Roman"/>
          <w:szCs w:val="20"/>
        </w:rPr>
        <w:t>odas 177217875</w:t>
      </w:r>
      <w:r>
        <w:rPr>
          <w:rFonts w:ascii="TimesLT" w:eastAsia="Times New Roman" w:hAnsi="TimesLT" w:cs="Times New Roman"/>
          <w:szCs w:val="20"/>
        </w:rPr>
        <w:t xml:space="preserve">, </w:t>
      </w:r>
      <w:r w:rsidR="00494FEC" w:rsidRPr="00494FEC">
        <w:rPr>
          <w:rFonts w:ascii="TimesLT" w:eastAsia="Times New Roman" w:hAnsi="TimesLT" w:cs="Times New Roman"/>
          <w:szCs w:val="20"/>
        </w:rPr>
        <w:t>PVM mokėtojo kodas</w:t>
      </w:r>
      <w:r w:rsidR="00494FEC" w:rsidRPr="00494FEC">
        <w:rPr>
          <w:rFonts w:ascii="TimesLT" w:eastAsia="Times New Roman" w:hAnsi="TimesLT" w:cs="Times New Roman"/>
          <w:szCs w:val="20"/>
          <w:lang w:val="en-US"/>
        </w:rPr>
        <w:t xml:space="preserve"> LT772178716</w:t>
      </w:r>
    </w:p>
    <w:p w14:paraId="352B0423" w14:textId="77777777" w:rsidR="00494FEC" w:rsidRPr="00494FEC" w:rsidRDefault="00494FEC" w:rsidP="00494FEC">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i/>
        </w:rPr>
      </w:pPr>
    </w:p>
    <w:p w14:paraId="4E4A72EE" w14:textId="77777777" w:rsidR="00494FEC" w:rsidRPr="00494FEC" w:rsidRDefault="00494FEC" w:rsidP="00494FEC">
      <w:pPr>
        <w:spacing w:after="0" w:line="240" w:lineRule="auto"/>
        <w:ind w:left="7039" w:firstLine="737"/>
        <w:rPr>
          <w:rFonts w:ascii="New York" w:eastAsia="Times New Roman" w:hAnsi="New York" w:cs="Times New Roman"/>
          <w:szCs w:val="20"/>
          <w:lang w:val="en-GB" w:eastAsia="da-DK"/>
        </w:rPr>
      </w:pPr>
      <w:r w:rsidRPr="00494FEC">
        <w:rPr>
          <w:rFonts w:ascii="New York" w:eastAsia="Times New Roman" w:hAnsi="New York" w:cs="Times New Roman"/>
          <w:szCs w:val="20"/>
          <w:lang w:val="en-GB" w:eastAsia="da-DK"/>
        </w:rPr>
        <w:t>PATVIRTINTA</w:t>
      </w:r>
    </w:p>
    <w:p w14:paraId="1927E17D" w14:textId="5455026F" w:rsidR="00494FEC" w:rsidRPr="00494FEC" w:rsidRDefault="00494FEC" w:rsidP="00494FEC">
      <w:pPr>
        <w:autoSpaceDE w:val="0"/>
        <w:autoSpaceDN w:val="0"/>
        <w:adjustRightInd w:val="0"/>
        <w:spacing w:after="0" w:line="240" w:lineRule="auto"/>
        <w:ind w:left="7039"/>
        <w:rPr>
          <w:rFonts w:ascii="Times New Roman" w:eastAsia="Times New Roman" w:hAnsi="Times New Roman" w:cs="Times New Roman"/>
        </w:rPr>
      </w:pPr>
      <w:r w:rsidRPr="00494FEC">
        <w:rPr>
          <w:rFonts w:ascii="Times New Roman" w:eastAsia="Times New Roman" w:hAnsi="Times New Roman" w:cs="Times New Roman"/>
        </w:rPr>
        <w:t>UAB „Šilutės šilumos tinklai“ Viešųjų pirkimų komisijos protokolu Nr.</w:t>
      </w:r>
      <w:r w:rsidR="003F7DFB">
        <w:rPr>
          <w:rFonts w:ascii="Times New Roman" w:eastAsia="Times New Roman" w:hAnsi="Times New Roman" w:cs="Times New Roman"/>
        </w:rPr>
        <w:t xml:space="preserve"> </w:t>
      </w:r>
      <w:r w:rsidR="00655DA8">
        <w:rPr>
          <w:rFonts w:ascii="Times New Roman" w:eastAsia="Times New Roman" w:hAnsi="Times New Roman" w:cs="Times New Roman"/>
        </w:rPr>
        <w:t>2</w:t>
      </w:r>
    </w:p>
    <w:p w14:paraId="0A646D5E" w14:textId="77777777" w:rsidR="00C3493F" w:rsidRPr="00C3493F" w:rsidRDefault="00C3493F" w:rsidP="00C3493F">
      <w:pPr>
        <w:widowControl w:val="0"/>
        <w:tabs>
          <w:tab w:val="left" w:pos="-20480"/>
          <w:tab w:val="left" w:pos="-20000"/>
          <w:tab w:val="left" w:pos="-15816"/>
        </w:tabs>
        <w:spacing w:after="0" w:line="240" w:lineRule="auto"/>
        <w:ind w:left="1120" w:right="620"/>
        <w:rPr>
          <w:rFonts w:ascii="Times New Roman" w:eastAsia="Times New Roman" w:hAnsi="Times New Roman" w:cs="Times New Roman"/>
          <w:sz w:val="24"/>
          <w:szCs w:val="20"/>
          <w:lang w:eastAsia="da-DK"/>
        </w:rPr>
      </w:pPr>
    </w:p>
    <w:p w14:paraId="49C46625" w14:textId="77777777" w:rsidR="00C3493F" w:rsidRDefault="00C3493F" w:rsidP="00C3493F">
      <w:pPr>
        <w:widowControl w:val="0"/>
        <w:tabs>
          <w:tab w:val="left" w:pos="-20480"/>
          <w:tab w:val="left" w:pos="-20000"/>
          <w:tab w:val="left" w:pos="-15816"/>
        </w:tabs>
        <w:spacing w:after="0" w:line="240" w:lineRule="auto"/>
        <w:ind w:left="1120" w:right="620"/>
        <w:rPr>
          <w:rFonts w:ascii="Times New Roman" w:eastAsia="Times New Roman" w:hAnsi="Times New Roman" w:cs="Times New Roman"/>
          <w:sz w:val="24"/>
          <w:szCs w:val="20"/>
          <w:lang w:eastAsia="da-DK"/>
        </w:rPr>
      </w:pPr>
    </w:p>
    <w:p w14:paraId="0E8F7FB9" w14:textId="77777777" w:rsidR="00FA4C98" w:rsidRDefault="00FA4C98" w:rsidP="00C3493F">
      <w:pPr>
        <w:widowControl w:val="0"/>
        <w:tabs>
          <w:tab w:val="left" w:pos="-20480"/>
          <w:tab w:val="left" w:pos="-20000"/>
          <w:tab w:val="left" w:pos="-15816"/>
        </w:tabs>
        <w:spacing w:after="0" w:line="240" w:lineRule="auto"/>
        <w:ind w:left="1120" w:right="620"/>
        <w:rPr>
          <w:rFonts w:ascii="Times New Roman" w:eastAsia="Times New Roman" w:hAnsi="Times New Roman" w:cs="Times New Roman"/>
          <w:sz w:val="24"/>
          <w:szCs w:val="20"/>
          <w:lang w:eastAsia="da-DK"/>
        </w:rPr>
      </w:pPr>
    </w:p>
    <w:p w14:paraId="0F2F1801" w14:textId="77777777" w:rsidR="003513C3" w:rsidRPr="0020166A" w:rsidRDefault="003513C3" w:rsidP="003513C3">
      <w:pPr>
        <w:widowControl w:val="0"/>
        <w:tabs>
          <w:tab w:val="left" w:pos="-20480"/>
          <w:tab w:val="left" w:pos="-20000"/>
          <w:tab w:val="left" w:pos="-15816"/>
        </w:tabs>
        <w:ind w:left="1120" w:right="620"/>
        <w:rPr>
          <w:rFonts w:ascii="Times New Roman" w:hAnsi="Times New Roman"/>
        </w:rPr>
      </w:pPr>
    </w:p>
    <w:p w14:paraId="5C46F7DF" w14:textId="77777777" w:rsidR="009B1652" w:rsidRDefault="009B1652" w:rsidP="003513C3">
      <w:pPr>
        <w:widowControl w:val="0"/>
        <w:tabs>
          <w:tab w:val="left" w:pos="-20480"/>
          <w:tab w:val="left" w:pos="-20000"/>
          <w:tab w:val="left" w:pos="-15816"/>
        </w:tabs>
        <w:ind w:right="-64"/>
        <w:jc w:val="center"/>
        <w:rPr>
          <w:rFonts w:ascii="Times New Roman" w:hAnsi="Times New Roman"/>
          <w:b/>
          <w:szCs w:val="24"/>
        </w:rPr>
      </w:pPr>
      <w:r>
        <w:rPr>
          <w:rFonts w:ascii="Times New Roman" w:hAnsi="Times New Roman"/>
          <w:b/>
          <w:szCs w:val="24"/>
        </w:rPr>
        <w:t xml:space="preserve">NAUJAS LENGVASIS </w:t>
      </w:r>
      <w:r w:rsidR="00494FEC">
        <w:rPr>
          <w:rFonts w:ascii="Times New Roman" w:hAnsi="Times New Roman"/>
          <w:b/>
          <w:szCs w:val="24"/>
        </w:rPr>
        <w:t>AUT</w:t>
      </w:r>
      <w:r w:rsidR="00235B4A">
        <w:rPr>
          <w:rFonts w:ascii="Times New Roman" w:hAnsi="Times New Roman"/>
          <w:b/>
          <w:szCs w:val="24"/>
        </w:rPr>
        <w:t>OMOBILI</w:t>
      </w:r>
      <w:r>
        <w:rPr>
          <w:rFonts w:ascii="Times New Roman" w:hAnsi="Times New Roman"/>
          <w:b/>
          <w:szCs w:val="24"/>
        </w:rPr>
        <w:t>S</w:t>
      </w:r>
      <w:r w:rsidR="00FD6050">
        <w:rPr>
          <w:rFonts w:ascii="Times New Roman" w:hAnsi="Times New Roman"/>
          <w:b/>
          <w:szCs w:val="24"/>
        </w:rPr>
        <w:t xml:space="preserve"> </w:t>
      </w:r>
    </w:p>
    <w:p w14:paraId="541F0BBB" w14:textId="7816202B" w:rsidR="00E627BB" w:rsidRDefault="00494FEC" w:rsidP="00C3493F">
      <w:pPr>
        <w:spacing w:after="0" w:line="240" w:lineRule="auto"/>
        <w:jc w:val="center"/>
        <w:rPr>
          <w:rFonts w:ascii="Times New Roman" w:eastAsia="Times New Roman" w:hAnsi="Times New Roman" w:cs="Times New Roman"/>
          <w:b/>
          <w:lang w:eastAsia="da-DK"/>
        </w:rPr>
      </w:pPr>
      <w:r>
        <w:rPr>
          <w:rFonts w:ascii="Times New Roman" w:eastAsia="Times New Roman" w:hAnsi="Times New Roman" w:cs="Times New Roman"/>
          <w:b/>
          <w:lang w:eastAsia="da-DK"/>
        </w:rPr>
        <w:t>SKELBIAMA APKLAUSA</w:t>
      </w:r>
    </w:p>
    <w:p w14:paraId="4611F121" w14:textId="77777777" w:rsidR="00C3493F" w:rsidRPr="002F4411" w:rsidRDefault="00C3493F" w:rsidP="00C3493F">
      <w:pPr>
        <w:spacing w:after="0" w:line="240" w:lineRule="auto"/>
        <w:jc w:val="center"/>
        <w:rPr>
          <w:rFonts w:ascii="Times New Roman" w:eastAsia="Times New Roman" w:hAnsi="Times New Roman" w:cs="Times New Roman"/>
          <w:b/>
          <w:lang w:eastAsia="da-DK"/>
        </w:rPr>
      </w:pPr>
      <w:r w:rsidRPr="00C3493F">
        <w:rPr>
          <w:rFonts w:ascii="Times New Roman" w:eastAsia="Times New Roman" w:hAnsi="Times New Roman" w:cs="Times New Roman"/>
          <w:b/>
          <w:lang w:eastAsia="da-DK"/>
        </w:rPr>
        <w:t xml:space="preserve"> </w:t>
      </w:r>
    </w:p>
    <w:p w14:paraId="532D30EB" w14:textId="77777777" w:rsidR="00237315" w:rsidRPr="00C3493F" w:rsidRDefault="00237315" w:rsidP="00237315">
      <w:pPr>
        <w:spacing w:after="0" w:line="240" w:lineRule="auto"/>
        <w:jc w:val="center"/>
        <w:rPr>
          <w:rFonts w:ascii="Times New Roman" w:eastAsia="Times New Roman" w:hAnsi="Times New Roman" w:cs="Times New Roman"/>
          <w:b/>
          <w:color w:val="000000"/>
          <w:lang w:eastAsia="da-DK"/>
        </w:rPr>
      </w:pPr>
      <w:r w:rsidRPr="00C3493F">
        <w:rPr>
          <w:rFonts w:ascii="Times New Roman" w:eastAsia="Times New Roman" w:hAnsi="Times New Roman" w:cs="Times New Roman"/>
          <w:b/>
          <w:lang w:eastAsia="da-DK"/>
        </w:rPr>
        <w:t xml:space="preserve">PIRKIMO </w:t>
      </w:r>
      <w:r>
        <w:rPr>
          <w:rFonts w:ascii="Times New Roman" w:eastAsia="Times New Roman" w:hAnsi="Times New Roman" w:cs="Times New Roman"/>
          <w:b/>
          <w:lang w:eastAsia="da-DK"/>
        </w:rPr>
        <w:t>SĄLYGOS</w:t>
      </w:r>
    </w:p>
    <w:p w14:paraId="07BA8CC1" w14:textId="77777777" w:rsidR="00237315" w:rsidRPr="00C3493F" w:rsidRDefault="00237315" w:rsidP="00237315">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1AB67260" w14:textId="77777777" w:rsidR="00237315" w:rsidRPr="00C3493F" w:rsidRDefault="00237315" w:rsidP="00237315">
      <w:pPr>
        <w:widowControl w:val="0"/>
        <w:tabs>
          <w:tab w:val="left" w:pos="-20480"/>
          <w:tab w:val="left" w:pos="-20000"/>
          <w:tab w:val="left" w:pos="-15816"/>
        </w:tabs>
        <w:spacing w:after="0" w:line="240" w:lineRule="auto"/>
        <w:ind w:left="1120" w:right="620"/>
        <w:jc w:val="both"/>
        <w:rPr>
          <w:rFonts w:ascii="Times New Roman" w:eastAsia="Times New Roman" w:hAnsi="Times New Roman" w:cs="Times New Roman"/>
          <w:lang w:eastAsia="da-DK"/>
        </w:rPr>
      </w:pPr>
    </w:p>
    <w:p w14:paraId="644E916F" w14:textId="77777777" w:rsidR="00237315" w:rsidRPr="00C3493F" w:rsidRDefault="00237315" w:rsidP="00237315">
      <w:pPr>
        <w:spacing w:after="0" w:line="240" w:lineRule="auto"/>
        <w:jc w:val="center"/>
        <w:outlineLvl w:val="0"/>
        <w:rPr>
          <w:rFonts w:ascii="Times New Roman" w:eastAsia="Times New Roman" w:hAnsi="Times New Roman" w:cs="Times New Roman"/>
          <w:lang w:val="en-GB" w:eastAsia="da-DK"/>
        </w:rPr>
      </w:pPr>
      <w:r w:rsidRPr="00C3493F">
        <w:rPr>
          <w:rFonts w:ascii="Times New Roman" w:eastAsia="Times New Roman" w:hAnsi="Times New Roman" w:cs="Times New Roman"/>
          <w:lang w:val="en-GB" w:eastAsia="da-DK"/>
        </w:rPr>
        <w:t>TURINYS</w:t>
      </w:r>
    </w:p>
    <w:p w14:paraId="352E30E2" w14:textId="77777777" w:rsidR="00237315" w:rsidRPr="00C3493F" w:rsidRDefault="00237315" w:rsidP="00237315">
      <w:pPr>
        <w:spacing w:after="0" w:line="240" w:lineRule="auto"/>
        <w:jc w:val="center"/>
        <w:rPr>
          <w:rFonts w:ascii="Times New Roman" w:eastAsia="Times New Roman" w:hAnsi="Times New Roman" w:cs="Times New Roman"/>
          <w:lang w:val="en-GB" w:eastAsia="da-DK"/>
        </w:rPr>
      </w:pPr>
    </w:p>
    <w:p w14:paraId="4816149C" w14:textId="77777777" w:rsidR="00237315" w:rsidRPr="00C3493F" w:rsidRDefault="00237315" w:rsidP="00237315">
      <w:pPr>
        <w:spacing w:after="0" w:line="240" w:lineRule="auto"/>
        <w:rPr>
          <w:rFonts w:ascii="Times New Roman" w:eastAsia="Times New Roman" w:hAnsi="Times New Roman" w:cs="Times New Roman"/>
          <w:lang w:val="en-GB" w:eastAsia="da-DK"/>
        </w:rPr>
      </w:pPr>
    </w:p>
    <w:p w14:paraId="12217B98" w14:textId="77777777" w:rsidR="00237315" w:rsidRPr="00C3493F"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sidRPr="00C3493F">
        <w:rPr>
          <w:rFonts w:ascii="Times New Roman" w:eastAsia="Times New Roman" w:hAnsi="Times New Roman" w:cs="Times New Roman"/>
          <w:lang w:val="en-GB" w:eastAsia="da-DK"/>
        </w:rPr>
        <w:t>BENDROSIOS NUOSTATOS</w:t>
      </w:r>
    </w:p>
    <w:p w14:paraId="298F1E4F" w14:textId="77777777" w:rsidR="00237315" w:rsidRPr="002F4411"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sidRPr="00C3493F">
        <w:rPr>
          <w:rFonts w:ascii="Times New Roman" w:eastAsia="Times New Roman" w:hAnsi="Times New Roman" w:cs="Times New Roman"/>
          <w:lang w:val="en-GB" w:eastAsia="da-DK"/>
        </w:rPr>
        <w:t>PIRKIMO OBJEKTAS</w:t>
      </w:r>
    </w:p>
    <w:p w14:paraId="728A76FE" w14:textId="68C6B3E9" w:rsidR="00237315" w:rsidRPr="001F2ABB"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sidRPr="001F2ABB">
        <w:rPr>
          <w:rFonts w:ascii="Times New Roman" w:eastAsia="Times New Roman" w:hAnsi="Times New Roman" w:cs="Times New Roman"/>
          <w:lang w:val="en-GB" w:eastAsia="da-DK"/>
        </w:rPr>
        <w:t xml:space="preserve">TIEKĖJŲ ŠALINIMO PAGRINDAI </w:t>
      </w:r>
      <w:r w:rsidR="009551CF">
        <w:rPr>
          <w:rFonts w:ascii="Times New Roman" w:eastAsia="Times New Roman" w:hAnsi="Times New Roman" w:cs="Times New Roman"/>
          <w:lang w:val="en-GB" w:eastAsia="da-DK"/>
        </w:rPr>
        <w:t>IR KVALIFIKACIJOS REIKALAVIMAI</w:t>
      </w:r>
    </w:p>
    <w:p w14:paraId="4503D440" w14:textId="77777777" w:rsidR="00237315"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Pr>
          <w:rFonts w:ascii="Times New Roman" w:eastAsia="Times New Roman" w:hAnsi="Times New Roman" w:cs="Times New Roman"/>
          <w:lang w:val="en-GB" w:eastAsia="da-DK"/>
        </w:rPr>
        <w:t>TIEKĖJŲ</w:t>
      </w:r>
      <w:r w:rsidRPr="00C3493F">
        <w:rPr>
          <w:rFonts w:ascii="Times New Roman" w:eastAsia="Times New Roman" w:hAnsi="Times New Roman" w:cs="Times New Roman"/>
          <w:lang w:val="en-GB" w:eastAsia="da-DK"/>
        </w:rPr>
        <w:t xml:space="preserve"> GRUPĖS DALYVAVIMAS PIRKIMO PROCEDŪROSE</w:t>
      </w:r>
    </w:p>
    <w:p w14:paraId="3EF27D55" w14:textId="77777777" w:rsidR="00237315" w:rsidRPr="00C3493F"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sidRPr="00C3493F">
        <w:rPr>
          <w:rFonts w:ascii="Times New Roman" w:eastAsia="Times New Roman" w:hAnsi="Times New Roman" w:cs="Times New Roman"/>
          <w:lang w:val="en-GB" w:eastAsia="da-DK"/>
        </w:rPr>
        <w:t>PASIŪLYMO RENGIMAS, PATEIKIMAS, KEITIMAS</w:t>
      </w:r>
    </w:p>
    <w:p w14:paraId="77BEF6CC" w14:textId="45C2A199" w:rsidR="00237315" w:rsidRPr="00C3493F"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sidRPr="00C3493F">
        <w:rPr>
          <w:rFonts w:ascii="Times New Roman" w:eastAsia="Times New Roman" w:hAnsi="Times New Roman" w:cs="Times New Roman"/>
          <w:lang w:val="en-GB" w:eastAsia="da-DK"/>
        </w:rPr>
        <w:t>P</w:t>
      </w:r>
      <w:r w:rsidR="00CA070A">
        <w:rPr>
          <w:rFonts w:ascii="Times New Roman" w:eastAsia="Times New Roman" w:hAnsi="Times New Roman" w:cs="Times New Roman"/>
          <w:lang w:val="en-GB" w:eastAsia="da-DK"/>
        </w:rPr>
        <w:t>ASIŪLYMŲ GALIOJIMO UŽTIKRINIMAS</w:t>
      </w:r>
    </w:p>
    <w:p w14:paraId="740EF6E7" w14:textId="77777777" w:rsidR="00237315" w:rsidRPr="00C3493F"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Pr>
          <w:rFonts w:ascii="Times New Roman" w:eastAsia="Times New Roman" w:hAnsi="Times New Roman" w:cs="Times New Roman"/>
          <w:lang w:val="en-GB" w:eastAsia="da-DK"/>
        </w:rPr>
        <w:t>PIRKIMO SĄLYGŲ</w:t>
      </w:r>
      <w:r w:rsidRPr="00C3493F">
        <w:rPr>
          <w:rFonts w:ascii="Times New Roman" w:eastAsia="Times New Roman" w:hAnsi="Times New Roman" w:cs="Times New Roman"/>
          <w:lang w:val="en-GB" w:eastAsia="da-DK"/>
        </w:rPr>
        <w:t xml:space="preserve"> PAAIŠKINIMAS</w:t>
      </w:r>
      <w:r>
        <w:rPr>
          <w:rFonts w:ascii="Times New Roman" w:eastAsia="Times New Roman" w:hAnsi="Times New Roman" w:cs="Times New Roman"/>
          <w:lang w:val="en-GB" w:eastAsia="da-DK"/>
        </w:rPr>
        <w:t xml:space="preserve"> IR PATIKSLINIMAS</w:t>
      </w:r>
    </w:p>
    <w:p w14:paraId="7D22F36D" w14:textId="77777777" w:rsidR="00237315" w:rsidRPr="00C3493F"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sidRPr="00C3493F">
        <w:rPr>
          <w:rFonts w:ascii="Times New Roman" w:eastAsia="Times New Roman" w:hAnsi="Times New Roman" w:cs="Times New Roman"/>
          <w:lang w:val="en-GB" w:eastAsia="da-DK"/>
        </w:rPr>
        <w:t>PASIŪLYMŲ ŠIFRAVIMAS</w:t>
      </w:r>
    </w:p>
    <w:p w14:paraId="40E19203" w14:textId="77777777" w:rsidR="00237315" w:rsidRPr="00C3493F"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Pr>
          <w:rFonts w:ascii="Times New Roman" w:eastAsia="Times New Roman" w:hAnsi="Times New Roman" w:cs="Times New Roman"/>
          <w:lang w:val="en-GB" w:eastAsia="da-DK"/>
        </w:rPr>
        <w:t>SUSIPAŽINIMO SU DALYVIŲ PASIŪLYMAIS PROCEDŪROS</w:t>
      </w:r>
    </w:p>
    <w:p w14:paraId="28AB48D8" w14:textId="77777777" w:rsidR="00237315" w:rsidRPr="00C3493F"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sidRPr="00C3493F">
        <w:rPr>
          <w:rFonts w:ascii="Times New Roman" w:eastAsia="Times New Roman" w:hAnsi="Times New Roman" w:cs="Times New Roman"/>
          <w:spacing w:val="-8"/>
          <w:lang w:val="en-GB" w:eastAsia="da-DK"/>
        </w:rPr>
        <w:t xml:space="preserve">PASIŪLYMŲ </w:t>
      </w:r>
      <w:r w:rsidRPr="00C3493F">
        <w:rPr>
          <w:rFonts w:ascii="Times New Roman" w:eastAsia="Times New Roman" w:hAnsi="Times New Roman" w:cs="Times New Roman"/>
          <w:lang w:val="en-GB" w:eastAsia="da-DK"/>
        </w:rPr>
        <w:t>NAGRINĖJIMA</w:t>
      </w:r>
      <w:r>
        <w:rPr>
          <w:rFonts w:ascii="Times New Roman" w:eastAsia="Times New Roman" w:hAnsi="Times New Roman" w:cs="Times New Roman"/>
          <w:lang w:val="en-GB" w:eastAsia="da-DK"/>
        </w:rPr>
        <w:t>S, VERTINIMAS IR PALYGINIMAS</w:t>
      </w:r>
    </w:p>
    <w:p w14:paraId="4E165272" w14:textId="77777777" w:rsidR="00237315" w:rsidRPr="00C3493F"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Pr>
          <w:rFonts w:ascii="Times New Roman" w:eastAsia="Times New Roman" w:hAnsi="Times New Roman" w:cs="Times New Roman"/>
          <w:lang w:val="en-GB" w:eastAsia="da-DK"/>
        </w:rPr>
        <w:t>PASIŪLYMŲ ATMETIMO PRIEŽASTYS</w:t>
      </w:r>
    </w:p>
    <w:p w14:paraId="4965C04C" w14:textId="77777777" w:rsidR="00237315"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Pr>
          <w:rFonts w:ascii="Times New Roman" w:eastAsia="Times New Roman" w:hAnsi="Times New Roman" w:cs="Times New Roman"/>
          <w:lang w:val="en-GB" w:eastAsia="da-DK"/>
        </w:rPr>
        <w:t>INFORMAVIMAS APIE PIRKIMO PROCEDŪRŲ REZULTATUS</w:t>
      </w:r>
    </w:p>
    <w:p w14:paraId="5F8EF820" w14:textId="77777777" w:rsidR="00237315" w:rsidRPr="00C3493F"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Pr>
          <w:rFonts w:ascii="Times New Roman" w:eastAsia="Times New Roman" w:hAnsi="Times New Roman" w:cs="Times New Roman"/>
          <w:lang w:val="en-GB" w:eastAsia="da-DK"/>
        </w:rPr>
        <w:t>PIRKIMO SUTARTIES SUDARYMAS</w:t>
      </w:r>
    </w:p>
    <w:p w14:paraId="0AD1DFA3" w14:textId="77777777" w:rsidR="00237315" w:rsidRPr="00C3493F"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sidRPr="00C3493F">
        <w:rPr>
          <w:rFonts w:ascii="Times New Roman" w:eastAsia="Times New Roman" w:hAnsi="Times New Roman" w:cs="Times New Roman"/>
          <w:lang w:val="en-GB" w:eastAsia="da-DK"/>
        </w:rPr>
        <w:t>PRETEN</w:t>
      </w:r>
      <w:r>
        <w:rPr>
          <w:rFonts w:ascii="Times New Roman" w:eastAsia="Times New Roman" w:hAnsi="Times New Roman" w:cs="Times New Roman"/>
          <w:lang w:val="en-GB" w:eastAsia="da-DK"/>
        </w:rPr>
        <w:t>ZIJŲ IR GINČŲ</w:t>
      </w:r>
      <w:r w:rsidRPr="00C3493F">
        <w:rPr>
          <w:rFonts w:ascii="Times New Roman" w:eastAsia="Times New Roman" w:hAnsi="Times New Roman" w:cs="Times New Roman"/>
          <w:lang w:val="en-GB" w:eastAsia="da-DK"/>
        </w:rPr>
        <w:t xml:space="preserve"> NAGRINĖJIMO TVARKA</w:t>
      </w:r>
    </w:p>
    <w:p w14:paraId="307D14EE" w14:textId="77777777" w:rsidR="00237315" w:rsidRPr="00C3493F"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Pr>
          <w:rFonts w:ascii="Times New Roman" w:eastAsia="Times New Roman" w:hAnsi="Times New Roman" w:cs="Times New Roman"/>
          <w:lang w:val="en-GB" w:eastAsia="da-DK"/>
        </w:rPr>
        <w:t>BAIGIAMOSIOS NUOSTATOS</w:t>
      </w:r>
    </w:p>
    <w:p w14:paraId="4998C873" w14:textId="77777777" w:rsidR="00237315" w:rsidRPr="00C3493F" w:rsidRDefault="00237315" w:rsidP="00237315">
      <w:pPr>
        <w:numPr>
          <w:ilvl w:val="0"/>
          <w:numId w:val="1"/>
        </w:numPr>
        <w:tabs>
          <w:tab w:val="left" w:pos="567"/>
        </w:tabs>
        <w:spacing w:after="0" w:line="240" w:lineRule="auto"/>
        <w:rPr>
          <w:rFonts w:ascii="Times New Roman" w:eastAsia="Times New Roman" w:hAnsi="Times New Roman" w:cs="Times New Roman"/>
          <w:lang w:val="en-GB" w:eastAsia="da-DK"/>
        </w:rPr>
      </w:pPr>
      <w:r w:rsidRPr="00C3493F">
        <w:rPr>
          <w:rFonts w:ascii="Times New Roman" w:eastAsia="Times New Roman" w:hAnsi="Times New Roman" w:cs="Times New Roman"/>
          <w:lang w:val="en-GB" w:eastAsia="da-DK"/>
        </w:rPr>
        <w:t>PRIEDAI</w:t>
      </w:r>
    </w:p>
    <w:p w14:paraId="054EC364" w14:textId="77777777" w:rsidR="00237315" w:rsidRDefault="00237315" w:rsidP="00237315"/>
    <w:p w14:paraId="70C9DCC6" w14:textId="77777777" w:rsidR="00FA4C98" w:rsidRDefault="00FA4C98"/>
    <w:p w14:paraId="64C2ABDF" w14:textId="77777777" w:rsidR="00A22CDC" w:rsidRDefault="00A22CDC"/>
    <w:p w14:paraId="0B278208" w14:textId="77777777" w:rsidR="00FA4C98" w:rsidRDefault="00FA4C98"/>
    <w:p w14:paraId="05B4282E" w14:textId="77777777" w:rsidR="00FA4C98" w:rsidRDefault="00FA4C98"/>
    <w:p w14:paraId="6B7613D2" w14:textId="77777777" w:rsidR="00CE5968" w:rsidRDefault="00CE5968"/>
    <w:p w14:paraId="74A32976" w14:textId="77777777" w:rsidR="009E303F" w:rsidRDefault="009E303F"/>
    <w:p w14:paraId="60048AF3" w14:textId="77777777" w:rsidR="00FA4C98" w:rsidRPr="00FA4C98" w:rsidRDefault="00FA4C98" w:rsidP="00FA4C98">
      <w:pPr>
        <w:spacing w:after="0" w:line="240" w:lineRule="auto"/>
        <w:jc w:val="center"/>
        <w:rPr>
          <w:rFonts w:ascii="Times New Roman" w:eastAsia="Times New Roman" w:hAnsi="Times New Roman" w:cs="Times New Roman"/>
          <w:b/>
          <w:lang w:eastAsia="da-DK"/>
        </w:rPr>
      </w:pPr>
      <w:r w:rsidRPr="00FA4C98">
        <w:rPr>
          <w:rFonts w:ascii="Times New Roman" w:eastAsia="Times New Roman" w:hAnsi="Times New Roman" w:cs="Times New Roman"/>
          <w:b/>
          <w:lang w:eastAsia="da-DK"/>
        </w:rPr>
        <w:lastRenderedPageBreak/>
        <w:t>1. BENDROSIOS NUOSTATOS</w:t>
      </w:r>
    </w:p>
    <w:p w14:paraId="29537FE5" w14:textId="77777777" w:rsidR="00FA4C98" w:rsidRPr="00FA4C98" w:rsidRDefault="00FA4C98" w:rsidP="00FA4C98">
      <w:pPr>
        <w:spacing w:after="0" w:line="240" w:lineRule="auto"/>
        <w:jc w:val="center"/>
        <w:rPr>
          <w:rFonts w:ascii="Times New Roman" w:eastAsia="Times New Roman" w:hAnsi="Times New Roman" w:cs="Times New Roman"/>
          <w:lang w:eastAsia="da-DK"/>
        </w:rPr>
      </w:pPr>
    </w:p>
    <w:p w14:paraId="035E3216" w14:textId="6EA391FF" w:rsidR="00863BEE" w:rsidRPr="00863BEE" w:rsidRDefault="00863BEE" w:rsidP="00863BEE">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863BEE">
        <w:rPr>
          <w:rFonts w:ascii="Times New Roman" w:eastAsia="Times New Roman" w:hAnsi="Times New Roman" w:cs="Times New Roman"/>
          <w:kern w:val="16"/>
          <w:lang w:eastAsia="ar-SA"/>
        </w:rPr>
        <w:t>1.1. Perkantysis subjektas</w:t>
      </w:r>
      <w:r w:rsidR="00FD13F9" w:rsidRPr="00AF7DD3">
        <w:rPr>
          <w:rFonts w:ascii="Times New Roman" w:eastAsia="Times New Roman" w:hAnsi="Times New Roman" w:cs="Times New Roman"/>
          <w:kern w:val="16"/>
          <w:lang w:eastAsia="ar-SA"/>
        </w:rPr>
        <w:t xml:space="preserve"> – </w:t>
      </w:r>
      <w:r w:rsidR="00494FEC">
        <w:rPr>
          <w:rFonts w:ascii="Times New Roman" w:eastAsia="Times New Roman" w:hAnsi="Times New Roman" w:cs="Times New Roman"/>
          <w:kern w:val="16"/>
          <w:lang w:eastAsia="ar-SA"/>
        </w:rPr>
        <w:t>U</w:t>
      </w:r>
      <w:r w:rsidR="00FD13F9" w:rsidRPr="00AF7DD3">
        <w:rPr>
          <w:rFonts w:ascii="Times New Roman" w:eastAsia="Times New Roman" w:hAnsi="Times New Roman" w:cs="Times New Roman"/>
          <w:kern w:val="16"/>
          <w:lang w:eastAsia="ar-SA"/>
        </w:rPr>
        <w:t>AB „</w:t>
      </w:r>
      <w:r w:rsidR="00494FEC">
        <w:rPr>
          <w:rFonts w:ascii="Times New Roman" w:eastAsia="Times New Roman" w:hAnsi="Times New Roman" w:cs="Times New Roman"/>
          <w:kern w:val="16"/>
          <w:lang w:eastAsia="ar-SA"/>
        </w:rPr>
        <w:t>Šilutės šilumos tinklai</w:t>
      </w:r>
      <w:r w:rsidR="00CE5968">
        <w:rPr>
          <w:rFonts w:ascii="Times New Roman" w:eastAsia="Times New Roman" w:hAnsi="Times New Roman" w:cs="Times New Roman"/>
          <w:kern w:val="16"/>
          <w:lang w:eastAsia="ar-SA"/>
        </w:rPr>
        <w:t xml:space="preserve">“, </w:t>
      </w:r>
      <w:r w:rsidR="00494FEC">
        <w:rPr>
          <w:rFonts w:ascii="Times New Roman" w:eastAsia="Times New Roman" w:hAnsi="Times New Roman" w:cs="Times New Roman"/>
          <w:kern w:val="16"/>
          <w:lang w:eastAsia="ar-SA"/>
        </w:rPr>
        <w:t>Verslo</w:t>
      </w:r>
      <w:r w:rsidR="00CE5968">
        <w:rPr>
          <w:rFonts w:ascii="Times New Roman" w:eastAsia="Times New Roman" w:hAnsi="Times New Roman" w:cs="Times New Roman"/>
          <w:kern w:val="16"/>
          <w:lang w:eastAsia="ar-SA"/>
        </w:rPr>
        <w:t xml:space="preserve"> g. 1</w:t>
      </w:r>
      <w:r w:rsidR="00494FEC">
        <w:rPr>
          <w:rFonts w:ascii="Times New Roman" w:eastAsia="Times New Roman" w:hAnsi="Times New Roman" w:cs="Times New Roman"/>
          <w:kern w:val="16"/>
          <w:lang w:eastAsia="ar-SA"/>
        </w:rPr>
        <w:t>2</w:t>
      </w:r>
      <w:r w:rsidR="00CE5968">
        <w:rPr>
          <w:rFonts w:ascii="Times New Roman" w:eastAsia="Times New Roman" w:hAnsi="Times New Roman" w:cs="Times New Roman"/>
          <w:kern w:val="16"/>
          <w:lang w:eastAsia="ar-SA"/>
        </w:rPr>
        <w:t xml:space="preserve">, </w:t>
      </w:r>
      <w:r w:rsidR="00494FEC">
        <w:rPr>
          <w:rFonts w:ascii="Times New Roman" w:eastAsia="Times New Roman" w:hAnsi="Times New Roman" w:cs="Times New Roman"/>
          <w:kern w:val="16"/>
          <w:lang w:eastAsia="ar-SA"/>
        </w:rPr>
        <w:t>99116</w:t>
      </w:r>
      <w:r w:rsidRPr="00863BEE">
        <w:rPr>
          <w:rFonts w:ascii="Times New Roman" w:eastAsia="Times New Roman" w:hAnsi="Times New Roman" w:cs="Times New Roman"/>
          <w:kern w:val="16"/>
          <w:lang w:eastAsia="ar-SA"/>
        </w:rPr>
        <w:t xml:space="preserve"> </w:t>
      </w:r>
      <w:r w:rsidR="00494FEC">
        <w:rPr>
          <w:rFonts w:ascii="Times New Roman" w:eastAsia="Times New Roman" w:hAnsi="Times New Roman" w:cs="Times New Roman"/>
          <w:kern w:val="16"/>
          <w:lang w:eastAsia="ar-SA"/>
        </w:rPr>
        <w:t>Šilutė</w:t>
      </w:r>
      <w:r w:rsidR="00FD13F9" w:rsidRPr="00AF7DD3">
        <w:rPr>
          <w:rFonts w:ascii="Times New Roman" w:eastAsia="Times New Roman" w:hAnsi="Times New Roman" w:cs="Times New Roman"/>
          <w:kern w:val="16"/>
          <w:lang w:eastAsia="ar-SA"/>
        </w:rPr>
        <w:t>, įmonės kodas 1</w:t>
      </w:r>
      <w:r w:rsidR="00494FEC">
        <w:rPr>
          <w:rFonts w:ascii="Times New Roman" w:eastAsia="Times New Roman" w:hAnsi="Times New Roman" w:cs="Times New Roman"/>
          <w:kern w:val="16"/>
          <w:lang w:eastAsia="ar-SA"/>
        </w:rPr>
        <w:t>77217875</w:t>
      </w:r>
      <w:r w:rsidRPr="00863BEE">
        <w:rPr>
          <w:rFonts w:ascii="Times New Roman" w:eastAsia="Times New Roman" w:hAnsi="Times New Roman" w:cs="Times New Roman"/>
          <w:kern w:val="16"/>
          <w:lang w:eastAsia="ar-SA"/>
        </w:rPr>
        <w:t xml:space="preserve"> (toliau – Perkantysis subjektas). Perkantysis subjektas yra pridėtinės vertės mokesčio (toliau – PVM) mokėtojas – P</w:t>
      </w:r>
      <w:r w:rsidR="00FD13F9" w:rsidRPr="00AF7DD3">
        <w:rPr>
          <w:rFonts w:ascii="Times New Roman" w:eastAsia="Times New Roman" w:hAnsi="Times New Roman" w:cs="Times New Roman"/>
          <w:kern w:val="16"/>
          <w:lang w:eastAsia="ar-SA"/>
        </w:rPr>
        <w:t>VM mokėtojo kodas LT</w:t>
      </w:r>
      <w:r w:rsidR="00494FEC">
        <w:rPr>
          <w:rFonts w:ascii="Times New Roman" w:eastAsia="Times New Roman" w:hAnsi="Times New Roman" w:cs="Times New Roman"/>
          <w:kern w:val="16"/>
          <w:lang w:eastAsia="ar-SA"/>
        </w:rPr>
        <w:t>772178716</w:t>
      </w:r>
      <w:r w:rsidRPr="00863BEE">
        <w:rPr>
          <w:rFonts w:ascii="Times New Roman" w:eastAsia="Times New Roman" w:hAnsi="Times New Roman" w:cs="Times New Roman"/>
          <w:kern w:val="16"/>
          <w:lang w:eastAsia="ar-SA"/>
        </w:rPr>
        <w:t>.</w:t>
      </w:r>
    </w:p>
    <w:p w14:paraId="79F5B415" w14:textId="77777777" w:rsidR="00846DB0" w:rsidRPr="00863BEE" w:rsidRDefault="00846DB0" w:rsidP="00846DB0">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863BEE">
        <w:rPr>
          <w:rFonts w:ascii="Times New Roman" w:eastAsia="Times New Roman" w:hAnsi="Times New Roman" w:cs="Times New Roman"/>
          <w:kern w:val="16"/>
          <w:lang w:eastAsia="ar-SA"/>
        </w:rPr>
        <w:t>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(toliau – Civilinis kodeksas), kitais pirkimus reglamentuojančiais teisės aktais bei šiomis pirkimo sąlygomis. Vartojamos pagrindinės sąvokos apibrėžtos Pirkimų įstatyme</w:t>
      </w:r>
      <w:r>
        <w:rPr>
          <w:rFonts w:ascii="Times New Roman" w:eastAsia="Times New Roman" w:hAnsi="Times New Roman" w:cs="Times New Roman"/>
          <w:kern w:val="16"/>
          <w:lang w:eastAsia="ar-SA"/>
        </w:rPr>
        <w:t xml:space="preserve">, </w:t>
      </w:r>
      <w:r w:rsidRPr="00863BEE">
        <w:rPr>
          <w:rFonts w:ascii="Times New Roman" w:eastAsia="Times New Roman" w:hAnsi="Times New Roman" w:cs="Times New Roman"/>
          <w:kern w:val="16"/>
          <w:lang w:eastAsia="ar-SA"/>
        </w:rPr>
        <w:t>Viešųjų pirkimų įstatyme</w:t>
      </w:r>
      <w:r>
        <w:rPr>
          <w:rFonts w:ascii="Times New Roman" w:eastAsia="Times New Roman" w:hAnsi="Times New Roman" w:cs="Times New Roman"/>
          <w:kern w:val="16"/>
          <w:lang w:eastAsia="ar-SA"/>
        </w:rPr>
        <w:t xml:space="preserve"> ir </w:t>
      </w:r>
      <w:r w:rsidRPr="00410390">
        <w:rPr>
          <w:rFonts w:ascii="Times New Roman" w:eastAsia="Times New Roman" w:hAnsi="Times New Roman" w:cs="Times New Roman"/>
          <w:kern w:val="16"/>
          <w:lang w:eastAsia="ar-SA"/>
        </w:rPr>
        <w:t>Aplinkos apsaugos kriterijų taikymo, vykdant žaliuosius pirkimus, tvarkos apraš</w:t>
      </w:r>
      <w:r>
        <w:rPr>
          <w:rFonts w:ascii="Times New Roman" w:eastAsia="Times New Roman" w:hAnsi="Times New Roman" w:cs="Times New Roman"/>
          <w:kern w:val="16"/>
          <w:lang w:eastAsia="ar-SA"/>
        </w:rPr>
        <w:t>e (toliau – Aprašas).</w:t>
      </w:r>
    </w:p>
    <w:p w14:paraId="4DDB6FF0" w14:textId="14E534B4" w:rsidR="00E44248" w:rsidRDefault="00863BEE" w:rsidP="00E44248">
      <w:pPr>
        <w:spacing w:after="0" w:line="240" w:lineRule="auto"/>
        <w:jc w:val="both"/>
        <w:rPr>
          <w:rFonts w:ascii="Times New Roman" w:eastAsia="Times New Roman" w:hAnsi="Times New Roman" w:cs="Times New Roman"/>
          <w:kern w:val="16"/>
          <w:lang w:eastAsia="ar-SA"/>
        </w:rPr>
      </w:pPr>
      <w:r w:rsidRPr="00863BEE">
        <w:rPr>
          <w:rFonts w:ascii="Times New Roman" w:eastAsia="Times New Roman" w:hAnsi="Times New Roman" w:cs="Times New Roman"/>
          <w:kern w:val="16"/>
          <w:lang w:eastAsia="ar-SA"/>
        </w:rPr>
        <w:t xml:space="preserve">1.3. Pirkimo tikslas – </w:t>
      </w:r>
      <w:r w:rsidR="00494FEC">
        <w:rPr>
          <w:rFonts w:ascii="Times New Roman" w:eastAsia="Times New Roman" w:hAnsi="Times New Roman" w:cs="Times New Roman"/>
          <w:kern w:val="16"/>
          <w:lang w:eastAsia="ar-SA"/>
        </w:rPr>
        <w:t>skelbiamos apklausos</w:t>
      </w:r>
      <w:r w:rsidRPr="00863BEE">
        <w:rPr>
          <w:rFonts w:ascii="Times New Roman" w:eastAsia="Times New Roman" w:hAnsi="Times New Roman" w:cs="Times New Roman"/>
          <w:kern w:val="16"/>
          <w:lang w:eastAsia="ar-SA"/>
        </w:rPr>
        <w:t xml:space="preserve"> būdu parinkti tiekėją (toliau – tiekėjas, dalyvis), kuris pagal sudarytą sutartį (toliau – sutartis) Perkančiajam subjektui</w:t>
      </w:r>
      <w:r w:rsidR="00FD13F9" w:rsidRPr="00AF7DD3">
        <w:rPr>
          <w:rFonts w:ascii="Times New Roman" w:eastAsia="Times New Roman" w:hAnsi="Times New Roman" w:cs="Times New Roman"/>
          <w:kern w:val="16"/>
          <w:lang w:eastAsia="ar-SA"/>
        </w:rPr>
        <w:t xml:space="preserve"> parduotų</w:t>
      </w:r>
      <w:r w:rsidR="00395361">
        <w:rPr>
          <w:rFonts w:ascii="Times New Roman" w:eastAsia="Times New Roman" w:hAnsi="Times New Roman" w:cs="Times New Roman"/>
          <w:kern w:val="16"/>
          <w:lang w:eastAsia="ar-SA"/>
        </w:rPr>
        <w:t xml:space="preserve"> </w:t>
      </w:r>
      <w:r w:rsidR="00494FEC">
        <w:rPr>
          <w:rFonts w:ascii="Times New Roman" w:eastAsia="Times New Roman" w:hAnsi="Times New Roman" w:cs="Times New Roman"/>
          <w:b/>
          <w:bCs/>
          <w:kern w:val="16"/>
          <w:lang w:eastAsia="ar-SA"/>
        </w:rPr>
        <w:t>automo</w:t>
      </w:r>
      <w:r w:rsidR="000A359E">
        <w:rPr>
          <w:rFonts w:ascii="Times New Roman" w:eastAsia="Times New Roman" w:hAnsi="Times New Roman" w:cs="Times New Roman"/>
          <w:b/>
          <w:bCs/>
          <w:kern w:val="16"/>
          <w:lang w:eastAsia="ar-SA"/>
        </w:rPr>
        <w:t>bil</w:t>
      </w:r>
      <w:r w:rsidR="00A22CDC">
        <w:rPr>
          <w:rFonts w:ascii="Times New Roman" w:eastAsia="Times New Roman" w:hAnsi="Times New Roman" w:cs="Times New Roman"/>
          <w:b/>
          <w:bCs/>
          <w:kern w:val="16"/>
          <w:lang w:eastAsia="ar-SA"/>
        </w:rPr>
        <w:t>ius</w:t>
      </w:r>
      <w:r w:rsidR="00395361">
        <w:rPr>
          <w:rFonts w:ascii="Times New Roman" w:eastAsia="Times New Roman" w:hAnsi="Times New Roman" w:cs="Times New Roman"/>
          <w:b/>
          <w:bCs/>
          <w:kern w:val="16"/>
          <w:lang w:eastAsia="ar-SA"/>
        </w:rPr>
        <w:t xml:space="preserve"> </w:t>
      </w:r>
      <w:r w:rsidR="00E44248" w:rsidRPr="003543F7">
        <w:rPr>
          <w:rFonts w:ascii="Times New Roman" w:hAnsi="Times New Roman"/>
        </w:rPr>
        <w:t>(toli</w:t>
      </w:r>
      <w:r w:rsidR="00E44248">
        <w:rPr>
          <w:rFonts w:ascii="Times New Roman" w:hAnsi="Times New Roman"/>
        </w:rPr>
        <w:t xml:space="preserve">au – </w:t>
      </w:r>
      <w:r w:rsidR="00E218B1">
        <w:rPr>
          <w:rFonts w:ascii="Times New Roman" w:hAnsi="Times New Roman"/>
        </w:rPr>
        <w:t>P</w:t>
      </w:r>
      <w:r w:rsidR="00E44248">
        <w:rPr>
          <w:rFonts w:ascii="Times New Roman" w:hAnsi="Times New Roman"/>
        </w:rPr>
        <w:t>rekė</w:t>
      </w:r>
      <w:r w:rsidR="00003FAC">
        <w:rPr>
          <w:rFonts w:ascii="Times New Roman" w:hAnsi="Times New Roman"/>
        </w:rPr>
        <w:t xml:space="preserve">, </w:t>
      </w:r>
      <w:r w:rsidR="00494FEC">
        <w:rPr>
          <w:rFonts w:ascii="Times New Roman" w:hAnsi="Times New Roman"/>
        </w:rPr>
        <w:t>automo</w:t>
      </w:r>
      <w:r w:rsidR="000A359E">
        <w:rPr>
          <w:rFonts w:ascii="Times New Roman" w:hAnsi="Times New Roman"/>
        </w:rPr>
        <w:t>bilis</w:t>
      </w:r>
      <w:r w:rsidR="00E44248">
        <w:rPr>
          <w:rFonts w:ascii="Times New Roman" w:hAnsi="Times New Roman"/>
        </w:rPr>
        <w:t xml:space="preserve">) (BVPŽ – </w:t>
      </w:r>
      <w:r w:rsidR="000A359E" w:rsidRPr="000A359E">
        <w:rPr>
          <w:rFonts w:ascii="Times New Roman" w:hAnsi="Times New Roman"/>
        </w:rPr>
        <w:t>341</w:t>
      </w:r>
      <w:r w:rsidR="009703F2">
        <w:rPr>
          <w:rFonts w:ascii="Times New Roman" w:hAnsi="Times New Roman"/>
        </w:rPr>
        <w:t>10000</w:t>
      </w:r>
      <w:r w:rsidRPr="00863BEE">
        <w:rPr>
          <w:rFonts w:ascii="Times New Roman" w:eastAsia="Times New Roman" w:hAnsi="Times New Roman" w:cs="Times New Roman"/>
          <w:kern w:val="16"/>
          <w:lang w:eastAsia="ar-SA"/>
        </w:rPr>
        <w:t>)</w:t>
      </w:r>
      <w:r w:rsidR="00E44248">
        <w:rPr>
          <w:rFonts w:ascii="Times New Roman" w:eastAsia="Times New Roman" w:hAnsi="Times New Roman" w:cs="Times New Roman"/>
          <w:kern w:val="16"/>
          <w:lang w:eastAsia="ar-SA"/>
        </w:rPr>
        <w:t>.</w:t>
      </w:r>
    </w:p>
    <w:p w14:paraId="7662261F" w14:textId="78F52811" w:rsidR="00863BEE" w:rsidRPr="00863BEE" w:rsidRDefault="00863BEE" w:rsidP="00E44248">
      <w:pPr>
        <w:spacing w:after="0" w:line="240" w:lineRule="auto"/>
        <w:jc w:val="both"/>
        <w:rPr>
          <w:rFonts w:ascii="Times New Roman" w:eastAsia="Times New Roman" w:hAnsi="Times New Roman" w:cs="Times New Roman"/>
          <w:kern w:val="16"/>
          <w:lang w:eastAsia="ar-SA"/>
        </w:rPr>
      </w:pPr>
      <w:r w:rsidRPr="00863BEE">
        <w:rPr>
          <w:rFonts w:ascii="Times New Roman" w:eastAsia="Times New Roman" w:hAnsi="Times New Roman" w:cs="Times New Roman"/>
          <w:kern w:val="16"/>
          <w:lang w:eastAsia="ar-SA"/>
        </w:rPr>
        <w:t xml:space="preserve">1.4. Pirkimą atlieka Perkančiojo subjekto </w:t>
      </w:r>
      <w:r w:rsidR="00FD13F9" w:rsidRPr="00AF7DD3">
        <w:rPr>
          <w:rFonts w:ascii="Times New Roman" w:eastAsia="Times New Roman" w:hAnsi="Times New Roman" w:cs="Times New Roman"/>
          <w:kern w:val="16"/>
          <w:lang w:eastAsia="ar-SA"/>
        </w:rPr>
        <w:t>Prekių, paslaugų ir darbų vieš</w:t>
      </w:r>
      <w:r w:rsidR="009703F2">
        <w:rPr>
          <w:rFonts w:ascii="Times New Roman" w:eastAsia="Times New Roman" w:hAnsi="Times New Roman" w:cs="Times New Roman"/>
          <w:kern w:val="16"/>
          <w:lang w:eastAsia="ar-SA"/>
        </w:rPr>
        <w:t>ų</w:t>
      </w:r>
      <w:r w:rsidR="00FD13F9" w:rsidRPr="00AF7DD3">
        <w:rPr>
          <w:rFonts w:ascii="Times New Roman" w:eastAsia="Times New Roman" w:hAnsi="Times New Roman" w:cs="Times New Roman"/>
          <w:kern w:val="16"/>
          <w:lang w:eastAsia="ar-SA"/>
        </w:rPr>
        <w:t>j</w:t>
      </w:r>
      <w:r w:rsidR="009703F2">
        <w:rPr>
          <w:rFonts w:ascii="Times New Roman" w:eastAsia="Times New Roman" w:hAnsi="Times New Roman" w:cs="Times New Roman"/>
          <w:kern w:val="16"/>
          <w:lang w:eastAsia="ar-SA"/>
        </w:rPr>
        <w:t>ų</w:t>
      </w:r>
      <w:r w:rsidRPr="00863BEE">
        <w:rPr>
          <w:rFonts w:ascii="Times New Roman" w:eastAsia="Times New Roman" w:hAnsi="Times New Roman" w:cs="Times New Roman"/>
          <w:kern w:val="16"/>
          <w:lang w:eastAsia="ar-SA"/>
        </w:rPr>
        <w:t xml:space="preserve"> </w:t>
      </w:r>
      <w:r w:rsidR="00FD13F9" w:rsidRPr="00AF7DD3">
        <w:rPr>
          <w:rFonts w:ascii="Times New Roman" w:eastAsia="Times New Roman" w:hAnsi="Times New Roman" w:cs="Times New Roman"/>
          <w:kern w:val="16"/>
          <w:lang w:eastAsia="ar-SA"/>
        </w:rPr>
        <w:t>pirkim</w:t>
      </w:r>
      <w:r w:rsidR="009703F2">
        <w:rPr>
          <w:rFonts w:ascii="Times New Roman" w:eastAsia="Times New Roman" w:hAnsi="Times New Roman" w:cs="Times New Roman"/>
          <w:kern w:val="16"/>
          <w:lang w:eastAsia="ar-SA"/>
        </w:rPr>
        <w:t>ų</w:t>
      </w:r>
      <w:r w:rsidRPr="00863BEE">
        <w:rPr>
          <w:rFonts w:ascii="Times New Roman" w:eastAsia="Times New Roman" w:hAnsi="Times New Roman" w:cs="Times New Roman"/>
          <w:kern w:val="16"/>
          <w:lang w:eastAsia="ar-SA"/>
        </w:rPr>
        <w:t xml:space="preserve"> komisija (toliau – Komisija). </w:t>
      </w:r>
    </w:p>
    <w:p w14:paraId="2E5D6E98" w14:textId="1CA04905" w:rsidR="00FA4C98" w:rsidRPr="00AF7DD3" w:rsidRDefault="00FA4C98" w:rsidP="00E44248">
      <w:pPr>
        <w:spacing w:after="0" w:line="240" w:lineRule="auto"/>
        <w:jc w:val="both"/>
        <w:rPr>
          <w:rFonts w:ascii="Times New Roman" w:eastAsia="Times New Roman" w:hAnsi="Times New Roman" w:cs="Times New Roman"/>
          <w:lang w:eastAsia="da-DK"/>
        </w:rPr>
      </w:pPr>
      <w:r w:rsidRPr="00AF7DD3">
        <w:rPr>
          <w:rFonts w:ascii="Times New Roman" w:eastAsia="Times New Roman" w:hAnsi="Times New Roman" w:cs="Times New Roman"/>
          <w:lang w:eastAsia="da-DK"/>
        </w:rPr>
        <w:t>1</w:t>
      </w:r>
      <w:r w:rsidR="00E93957" w:rsidRPr="00AF7DD3">
        <w:rPr>
          <w:rFonts w:ascii="Times New Roman" w:eastAsia="Times New Roman" w:hAnsi="Times New Roman" w:cs="Times New Roman"/>
          <w:lang w:eastAsia="da-DK"/>
        </w:rPr>
        <w:t>.5</w:t>
      </w:r>
      <w:r w:rsidRPr="00AF7DD3">
        <w:rPr>
          <w:rFonts w:ascii="Times New Roman" w:eastAsia="Times New Roman" w:hAnsi="Times New Roman" w:cs="Times New Roman"/>
          <w:lang w:eastAsia="da-DK"/>
        </w:rPr>
        <w:t xml:space="preserve">. </w:t>
      </w:r>
      <w:r w:rsidRPr="00AF7DD3">
        <w:rPr>
          <w:rFonts w:ascii="Times New Roman" w:eastAsia="Times New Roman" w:hAnsi="Times New Roman" w:cs="Times New Roman"/>
          <w:bCs/>
          <w:lang w:eastAsia="da-DK"/>
        </w:rPr>
        <w:t xml:space="preserve">Pirkimas vykdomas CVP IS priemonėmis, pasiekiamomis </w:t>
      </w:r>
      <w:r w:rsidR="00255363" w:rsidRPr="00255363">
        <w:rPr>
          <w:rFonts w:ascii="Times New Roman" w:hAnsi="Times New Roman" w:cs="Times New Roman"/>
          <w:sz w:val="24"/>
          <w:szCs w:val="24"/>
          <w:u w:val="single"/>
        </w:rPr>
        <w:t>https://viesiejipirkimai.lt/epps/home.do</w:t>
      </w:r>
      <w:r w:rsidRPr="00255363">
        <w:rPr>
          <w:rFonts w:ascii="Times New Roman" w:eastAsia="Times New Roman" w:hAnsi="Times New Roman" w:cs="Times New Roman"/>
          <w:bCs/>
          <w:sz w:val="24"/>
          <w:szCs w:val="24"/>
          <w:lang w:eastAsia="da-DK"/>
        </w:rPr>
        <w:t>.</w:t>
      </w:r>
      <w:r w:rsidRPr="00AF7DD3">
        <w:rPr>
          <w:rFonts w:ascii="Times New Roman" w:eastAsia="Times New Roman" w:hAnsi="Times New Roman" w:cs="Times New Roman"/>
          <w:bCs/>
          <w:lang w:eastAsia="da-DK"/>
        </w:rPr>
        <w:t xml:space="preserve"> Pirkime gali dalyvauti tik CVP IS registruoti tiekėjai.</w:t>
      </w:r>
      <w:r w:rsidR="0064233F" w:rsidRPr="00AF7DD3">
        <w:rPr>
          <w:rFonts w:ascii="Times New Roman" w:eastAsia="Times New Roman" w:hAnsi="Times New Roman" w:cs="Times New Roman"/>
          <w:bCs/>
          <w:lang w:eastAsia="da-DK"/>
        </w:rPr>
        <w:t xml:space="preserve"> </w:t>
      </w:r>
      <w:r w:rsidR="0064233F" w:rsidRPr="00AF7DD3">
        <w:rPr>
          <w:rFonts w:ascii="Times New Roman" w:eastAsia="Times New Roman" w:hAnsi="Times New Roman" w:cs="Times New Roman"/>
          <w:lang w:eastAsia="lt-LT"/>
        </w:rPr>
        <w:t>Bet koki</w:t>
      </w:r>
      <w:r w:rsidR="00E93957" w:rsidRPr="00AF7DD3">
        <w:rPr>
          <w:rFonts w:ascii="Times New Roman" w:eastAsia="Times New Roman" w:hAnsi="Times New Roman" w:cs="Times New Roman"/>
          <w:lang w:eastAsia="lt-LT"/>
        </w:rPr>
        <w:t>a informacija, Pirkimo sąlygų</w:t>
      </w:r>
      <w:r w:rsidR="0064233F" w:rsidRPr="00AF7DD3">
        <w:rPr>
          <w:rFonts w:ascii="Times New Roman" w:eastAsia="Times New Roman" w:hAnsi="Times New Roman" w:cs="Times New Roman"/>
          <w:lang w:eastAsia="lt-LT"/>
        </w:rPr>
        <w:t xml:space="preserve"> paaiškinima</w:t>
      </w:r>
      <w:r w:rsidR="00E93957" w:rsidRPr="00AF7DD3">
        <w:rPr>
          <w:rFonts w:ascii="Times New Roman" w:eastAsia="Times New Roman" w:hAnsi="Times New Roman" w:cs="Times New Roman"/>
          <w:lang w:eastAsia="lt-LT"/>
        </w:rPr>
        <w:t>i, pranešimai ar kitas Perkančiojo subjekto</w:t>
      </w:r>
      <w:r w:rsidR="0064233F" w:rsidRPr="00AF7DD3">
        <w:rPr>
          <w:rFonts w:ascii="Times New Roman" w:eastAsia="Times New Roman" w:hAnsi="Times New Roman" w:cs="Times New Roman"/>
          <w:lang w:eastAsia="lt-LT"/>
        </w:rPr>
        <w:t xml:space="preserve"> ir Tiekėjo susirašinėjimas vyks tik CVP IS susirašinėjimo priemonėmis.</w:t>
      </w:r>
      <w:r w:rsidR="00E627BB" w:rsidRPr="00AF7DD3">
        <w:rPr>
          <w:rFonts w:ascii="Times New Roman" w:eastAsia="Times New Roman" w:hAnsi="Times New Roman" w:cs="Times New Roman"/>
          <w:lang w:eastAsia="da-DK"/>
        </w:rPr>
        <w:t xml:space="preserve"> </w:t>
      </w:r>
    </w:p>
    <w:p w14:paraId="3E62C7EF" w14:textId="77777777" w:rsidR="00846DB0" w:rsidRPr="001414C8" w:rsidRDefault="00846DB0" w:rsidP="00846DB0">
      <w:pPr>
        <w:spacing w:after="0" w:line="240" w:lineRule="auto"/>
        <w:jc w:val="both"/>
        <w:rPr>
          <w:rFonts w:ascii="Times New Roman" w:eastAsia="Calibri" w:hAnsi="Times New Roman" w:cs="Times New Roman"/>
        </w:rPr>
      </w:pPr>
      <w:r w:rsidRPr="001414C8">
        <w:rPr>
          <w:rFonts w:ascii="Times New Roman" w:eastAsia="Calibri" w:hAnsi="Times New Roman" w:cs="Times New Roman"/>
        </w:rPr>
        <w:t>1.</w:t>
      </w:r>
      <w:r>
        <w:rPr>
          <w:rFonts w:ascii="Times New Roman" w:eastAsia="Calibri" w:hAnsi="Times New Roman" w:cs="Times New Roman"/>
        </w:rPr>
        <w:t>6</w:t>
      </w:r>
      <w:r w:rsidRPr="001414C8">
        <w:rPr>
          <w:rFonts w:ascii="Times New Roman" w:eastAsia="Calibri" w:hAnsi="Times New Roman" w:cs="Times New Roman"/>
        </w:rPr>
        <w:t>. Visos pirkimo sąlygos nustatytos pirkimo dokumentuose, kuriuos sudaro:</w:t>
      </w:r>
    </w:p>
    <w:p w14:paraId="6E9CFEE0" w14:textId="77777777" w:rsidR="00846DB0" w:rsidRPr="001414C8" w:rsidRDefault="00846DB0" w:rsidP="00846DB0">
      <w:pPr>
        <w:tabs>
          <w:tab w:val="left" w:pos="1985"/>
        </w:tabs>
        <w:spacing w:after="0" w:line="240" w:lineRule="auto"/>
        <w:ind w:firstLine="426"/>
        <w:jc w:val="both"/>
        <w:rPr>
          <w:rFonts w:ascii="Times New Roman" w:eastAsia="Calibri" w:hAnsi="Times New Roman" w:cs="Times New Roman"/>
        </w:rPr>
      </w:pPr>
      <w:r w:rsidRPr="001414C8">
        <w:rPr>
          <w:rFonts w:ascii="Times New Roman" w:eastAsia="Calibri" w:hAnsi="Times New Roman" w:cs="Times New Roman"/>
        </w:rPr>
        <w:t>1.</w:t>
      </w:r>
      <w:r>
        <w:rPr>
          <w:rFonts w:ascii="Times New Roman" w:eastAsia="Calibri" w:hAnsi="Times New Roman" w:cs="Times New Roman"/>
        </w:rPr>
        <w:t>6</w:t>
      </w:r>
      <w:r w:rsidRPr="001414C8">
        <w:rPr>
          <w:rFonts w:ascii="Times New Roman" w:eastAsia="Calibri" w:hAnsi="Times New Roman" w:cs="Times New Roman"/>
        </w:rPr>
        <w:t>.1. skelbimas apie pirkimą;</w:t>
      </w:r>
    </w:p>
    <w:p w14:paraId="17EADC86" w14:textId="77777777" w:rsidR="00846DB0" w:rsidRPr="001414C8" w:rsidRDefault="00846DB0" w:rsidP="00846DB0">
      <w:pPr>
        <w:tabs>
          <w:tab w:val="left" w:pos="1985"/>
        </w:tabs>
        <w:spacing w:after="0" w:line="240" w:lineRule="auto"/>
        <w:ind w:firstLine="426"/>
        <w:jc w:val="both"/>
        <w:rPr>
          <w:rFonts w:ascii="Times New Roman" w:eastAsia="Calibri" w:hAnsi="Times New Roman" w:cs="Times New Roman"/>
        </w:rPr>
      </w:pPr>
      <w:r w:rsidRPr="001414C8">
        <w:rPr>
          <w:rFonts w:ascii="Times New Roman" w:eastAsia="Calibri" w:hAnsi="Times New Roman" w:cs="Times New Roman"/>
        </w:rPr>
        <w:t>1.</w:t>
      </w:r>
      <w:r>
        <w:rPr>
          <w:rFonts w:ascii="Times New Roman" w:eastAsia="Calibri" w:hAnsi="Times New Roman" w:cs="Times New Roman"/>
        </w:rPr>
        <w:t>6</w:t>
      </w:r>
      <w:r w:rsidRPr="001414C8">
        <w:rPr>
          <w:rFonts w:ascii="Times New Roman" w:eastAsia="Calibri" w:hAnsi="Times New Roman" w:cs="Times New Roman"/>
        </w:rPr>
        <w:t>.2. pirkimo  sąlygos (kartu su priedais);</w:t>
      </w:r>
    </w:p>
    <w:p w14:paraId="281AD1FB" w14:textId="77777777" w:rsidR="00846DB0" w:rsidRPr="001414C8" w:rsidRDefault="00846DB0" w:rsidP="00846DB0">
      <w:pPr>
        <w:tabs>
          <w:tab w:val="left" w:pos="1985"/>
        </w:tabs>
        <w:spacing w:after="0" w:line="240" w:lineRule="auto"/>
        <w:ind w:firstLine="426"/>
        <w:jc w:val="both"/>
        <w:rPr>
          <w:rFonts w:ascii="Times New Roman" w:eastAsia="Calibri" w:hAnsi="Times New Roman" w:cs="Times New Roman"/>
        </w:rPr>
      </w:pPr>
      <w:r w:rsidRPr="001414C8">
        <w:rPr>
          <w:rFonts w:ascii="Times New Roman" w:eastAsia="Calibri" w:hAnsi="Times New Roman" w:cs="Times New Roman"/>
        </w:rPr>
        <w:t>1.</w:t>
      </w:r>
      <w:r>
        <w:rPr>
          <w:rFonts w:ascii="Times New Roman" w:eastAsia="Calibri" w:hAnsi="Times New Roman" w:cs="Times New Roman"/>
        </w:rPr>
        <w:t>6</w:t>
      </w:r>
      <w:r w:rsidRPr="001414C8">
        <w:rPr>
          <w:rFonts w:ascii="Times New Roman" w:eastAsia="Calibri" w:hAnsi="Times New Roman" w:cs="Times New Roman"/>
        </w:rPr>
        <w:t>.3. pirkimo dokumentų paaiškinimai (patikslinimai), taip pat atsakymai į dalyvių klausimus (jeigu bus);</w:t>
      </w:r>
    </w:p>
    <w:p w14:paraId="27F640BC" w14:textId="77777777" w:rsidR="00846DB0" w:rsidRPr="001414C8" w:rsidRDefault="00846DB0" w:rsidP="00846DB0">
      <w:pPr>
        <w:tabs>
          <w:tab w:val="left" w:pos="1985"/>
        </w:tabs>
        <w:spacing w:after="0" w:line="240" w:lineRule="auto"/>
        <w:ind w:firstLine="426"/>
        <w:jc w:val="both"/>
        <w:rPr>
          <w:rFonts w:ascii="Times New Roman" w:eastAsia="Calibri" w:hAnsi="Times New Roman" w:cs="Times New Roman"/>
        </w:rPr>
      </w:pPr>
      <w:r w:rsidRPr="001414C8">
        <w:rPr>
          <w:rFonts w:ascii="Times New Roman" w:eastAsia="Calibri" w:hAnsi="Times New Roman" w:cs="Times New Roman"/>
        </w:rPr>
        <w:t>1.</w:t>
      </w:r>
      <w:r>
        <w:rPr>
          <w:rFonts w:ascii="Times New Roman" w:eastAsia="Calibri" w:hAnsi="Times New Roman" w:cs="Times New Roman"/>
        </w:rPr>
        <w:t>6</w:t>
      </w:r>
      <w:r w:rsidRPr="001414C8">
        <w:rPr>
          <w:rFonts w:ascii="Times New Roman" w:eastAsia="Calibri" w:hAnsi="Times New Roman" w:cs="Times New Roman"/>
        </w:rPr>
        <w:t>.4. kita CVP IS priemonėmis pateikta informacija.</w:t>
      </w:r>
    </w:p>
    <w:p w14:paraId="2D1E28C4" w14:textId="77777777" w:rsidR="00846DB0" w:rsidRPr="001414C8" w:rsidRDefault="00846DB0" w:rsidP="00846DB0">
      <w:pPr>
        <w:tabs>
          <w:tab w:val="left" w:pos="1985"/>
        </w:tabs>
        <w:spacing w:after="0" w:line="240" w:lineRule="auto"/>
        <w:jc w:val="both"/>
        <w:rPr>
          <w:rFonts w:ascii="Times New Roman" w:eastAsia="Calibri" w:hAnsi="Times New Roman" w:cs="Times New Roman"/>
        </w:rPr>
      </w:pPr>
      <w:r>
        <w:rPr>
          <w:rFonts w:ascii="Times New Roman" w:eastAsia="Calibri" w:hAnsi="Times New Roman" w:cs="Times New Roman"/>
        </w:rPr>
        <w:t>1.7</w:t>
      </w:r>
      <w:r w:rsidRPr="001414C8">
        <w:rPr>
          <w:rFonts w:ascii="Times New Roman" w:eastAsia="Calibri" w:hAnsi="Times New Roman" w:cs="Times New Roman"/>
        </w:rPr>
        <w:t>. Jeigu yra prieštaravimų, neatitikimų tarp skelbimo ir pirkimo sąlygų, teisinga laikoma informacija, nurodyta skelbime.</w:t>
      </w:r>
    </w:p>
    <w:p w14:paraId="790EB114" w14:textId="77777777" w:rsidR="00846DB0" w:rsidRPr="001414C8" w:rsidRDefault="00846DB0" w:rsidP="00846DB0">
      <w:pPr>
        <w:tabs>
          <w:tab w:val="left" w:pos="1985"/>
        </w:tabs>
        <w:spacing w:after="0" w:line="240" w:lineRule="auto"/>
        <w:jc w:val="both"/>
        <w:rPr>
          <w:rFonts w:ascii="Times New Roman" w:eastAsia="Calibri" w:hAnsi="Times New Roman" w:cs="Times New Roman"/>
        </w:rPr>
      </w:pPr>
      <w:r>
        <w:rPr>
          <w:rFonts w:ascii="Times New Roman" w:eastAsia="Calibri" w:hAnsi="Times New Roman" w:cs="Times New Roman"/>
        </w:rPr>
        <w:t>1.8</w:t>
      </w:r>
      <w:r w:rsidRPr="001414C8">
        <w:rPr>
          <w:rFonts w:ascii="Times New Roman" w:eastAsia="Calibri" w:hAnsi="Times New Roman" w:cs="Times New Roman"/>
        </w:rPr>
        <w:t>. Jeigu yra prieštaravimų, neatitikimų tarp pirkimo sąlygų ir jų priedų, teisinga laikoma informacija, nurodyta pirkimo sąlygose.</w:t>
      </w:r>
    </w:p>
    <w:p w14:paraId="43AC5037" w14:textId="77777777" w:rsidR="00846DB0" w:rsidRPr="001414C8" w:rsidRDefault="00846DB0" w:rsidP="00846DB0">
      <w:pPr>
        <w:tabs>
          <w:tab w:val="left" w:pos="1985"/>
        </w:tabs>
        <w:spacing w:after="0" w:line="240" w:lineRule="auto"/>
        <w:jc w:val="both"/>
        <w:rPr>
          <w:rFonts w:ascii="Times New Roman" w:eastAsia="Calibri" w:hAnsi="Times New Roman" w:cs="Times New Roman"/>
        </w:rPr>
      </w:pPr>
      <w:r>
        <w:rPr>
          <w:rFonts w:ascii="Times New Roman" w:eastAsia="Calibri" w:hAnsi="Times New Roman" w:cs="Times New Roman"/>
        </w:rPr>
        <w:t>1.9</w:t>
      </w:r>
      <w:r w:rsidRPr="001414C8">
        <w:rPr>
          <w:rFonts w:ascii="Times New Roman" w:eastAsia="Calibri" w:hAnsi="Times New Roman" w:cs="Times New Roman"/>
        </w:rPr>
        <w:t xml:space="preserve">.  Jeigu Perkantysis subjektas patikslina pirkimo dokumentus, naujesni pakeitimai turi pirmenybę prieš senesnius pakeitimus. Tiekėjai turi vadovautis naujausia paskelbta pirkimo dokumentų versija. </w:t>
      </w:r>
    </w:p>
    <w:p w14:paraId="448E22E0" w14:textId="77777777" w:rsidR="00846DB0" w:rsidRDefault="00846DB0" w:rsidP="00846DB0">
      <w:pPr>
        <w:spacing w:after="0" w:line="240" w:lineRule="auto"/>
        <w:jc w:val="both"/>
        <w:rPr>
          <w:rFonts w:ascii="Times New Roman" w:eastAsia="Times New Roman" w:hAnsi="Times New Roman" w:cs="Times New Roman"/>
          <w:lang w:eastAsia="da-DK"/>
        </w:rPr>
      </w:pPr>
      <w:r w:rsidRPr="00AF7DD3">
        <w:rPr>
          <w:rFonts w:ascii="Times New Roman" w:eastAsia="Times New Roman" w:hAnsi="Times New Roman" w:cs="Times New Roman"/>
          <w:lang w:eastAsia="da-DK"/>
        </w:rPr>
        <w:t>1</w:t>
      </w:r>
      <w:r>
        <w:rPr>
          <w:rFonts w:ascii="Times New Roman" w:eastAsia="Times New Roman" w:hAnsi="Times New Roman" w:cs="Times New Roman"/>
          <w:lang w:eastAsia="da-DK"/>
        </w:rPr>
        <w:t>.10</w:t>
      </w:r>
      <w:r w:rsidRPr="00AF7DD3">
        <w:rPr>
          <w:rFonts w:ascii="Times New Roman" w:eastAsia="Times New Roman" w:hAnsi="Times New Roman" w:cs="Times New Roman"/>
          <w:lang w:eastAsia="da-DK"/>
        </w:rPr>
        <w:t>. Pirkimas atliekamas laikantis lygiateisiškumo, nediskriminavimo, skaidrumo, abipusio pripažinimo, proporcingumo principų ir konfidencialumo bei nešališkumo reikalavimų.</w:t>
      </w:r>
    </w:p>
    <w:p w14:paraId="7AFA7707" w14:textId="630E891E" w:rsidR="00846DB0" w:rsidRPr="00B01C56" w:rsidRDefault="00846DB0" w:rsidP="00846DB0">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 xml:space="preserve">1.11. </w:t>
      </w:r>
      <w:r w:rsidRPr="00B01C56">
        <w:rPr>
          <w:rFonts w:ascii="Times New Roman" w:eastAsia="Times New Roman" w:hAnsi="Times New Roman" w:cs="Times New Roman"/>
          <w:iCs/>
        </w:rPr>
        <w:t xml:space="preserve">Pirkime </w:t>
      </w:r>
      <w:r w:rsidRPr="00B01C56">
        <w:rPr>
          <w:rFonts w:ascii="Times New Roman" w:eastAsia="Times New Roman" w:hAnsi="Times New Roman" w:cs="Times New Roman"/>
          <w:iCs/>
          <w:color w:val="000000"/>
          <w:u w:val="single"/>
        </w:rPr>
        <w:t>negali dalyvauti</w:t>
      </w:r>
      <w:r w:rsidRPr="00B01C56">
        <w:rPr>
          <w:rFonts w:ascii="Times New Roman" w:eastAsia="Times New Roman" w:hAnsi="Times New Roman" w:cs="Times New Roman"/>
          <w:iCs/>
        </w:rPr>
        <w:t xml:space="preserve"> </w:t>
      </w:r>
      <w:r w:rsidR="00655DA8">
        <w:rPr>
          <w:rFonts w:ascii="Times New Roman" w:eastAsia="Times New Roman" w:hAnsi="Times New Roman" w:cs="Times New Roman"/>
          <w:iCs/>
        </w:rPr>
        <w:t>tiekėjai</w:t>
      </w:r>
      <w:r w:rsidRPr="00B01C56">
        <w:rPr>
          <w:rFonts w:ascii="Times New Roman" w:eastAsia="Times New Roman" w:hAnsi="Times New Roman" w:cs="Times New Roman"/>
          <w:iCs/>
        </w:rPr>
        <w:t xml:space="preserve">, jų subtiekėjai ir ūkio subjektai, kurių pajėgumais remiamasi, kurie nėra registruoti (jeigu </w:t>
      </w:r>
      <w:r w:rsidR="00655DA8">
        <w:rPr>
          <w:rFonts w:ascii="Times New Roman" w:eastAsia="Times New Roman" w:hAnsi="Times New Roman" w:cs="Times New Roman"/>
          <w:iCs/>
        </w:rPr>
        <w:t>tiekėjas</w:t>
      </w:r>
      <w:r w:rsidRPr="00B01C56">
        <w:rPr>
          <w:rFonts w:ascii="Times New Roman" w:eastAsia="Times New Roman" w:hAnsi="Times New Roman" w:cs="Times New Roman"/>
          <w:iCs/>
        </w:rPr>
        <w:t xml:space="preserve">, jų subtiekėjas ar ūkio subjektas, kurio pajėgumais remiamasi, yra fizinis asmuo – nuolat gyvenantis ar turintis pilietybę) Europos Sąjungos valstybėje narėje, Šiaurės Atlanto sutarties organizacijos valstybėje narėje ar trečiojoje šalyje, pasirašiusioje </w:t>
      </w:r>
      <w:r>
        <w:rPr>
          <w:rFonts w:ascii="Times New Roman" w:eastAsia="Times New Roman" w:hAnsi="Times New Roman" w:cs="Times New Roman"/>
          <w:iCs/>
          <w:color w:val="000000"/>
        </w:rPr>
        <w:t>P</w:t>
      </w:r>
      <w:r w:rsidRPr="00B01C56">
        <w:rPr>
          <w:rFonts w:ascii="Times New Roman" w:eastAsia="Times New Roman" w:hAnsi="Times New Roman" w:cs="Times New Roman"/>
          <w:iCs/>
          <w:color w:val="000000"/>
        </w:rPr>
        <w:t>irkimų įstatymo</w:t>
      </w:r>
      <w:r w:rsidRPr="00B01C56">
        <w:rPr>
          <w:rFonts w:ascii="Times New Roman" w:eastAsia="Times New Roman" w:hAnsi="Times New Roman" w:cs="Times New Roman"/>
          <w:iCs/>
        </w:rPr>
        <w:t xml:space="preserve"> </w:t>
      </w:r>
      <w:r>
        <w:rPr>
          <w:rFonts w:ascii="Times New Roman" w:eastAsia="Times New Roman" w:hAnsi="Times New Roman" w:cs="Times New Roman"/>
          <w:iCs/>
        </w:rPr>
        <w:t>29</w:t>
      </w:r>
      <w:r w:rsidRPr="00B01C56">
        <w:rPr>
          <w:rFonts w:ascii="Times New Roman" w:eastAsia="Times New Roman" w:hAnsi="Times New Roman" w:cs="Times New Roman"/>
          <w:iCs/>
        </w:rPr>
        <w:t xml:space="preserve"> straipsnio 4 dalyje nurodytus tarptautinius susitarimus.</w:t>
      </w:r>
    </w:p>
    <w:p w14:paraId="2FEAF77A" w14:textId="57B15157" w:rsidR="00FA4C98" w:rsidRPr="00AF7DD3" w:rsidRDefault="006900B2" w:rsidP="00FA4C98">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1.</w:t>
      </w:r>
      <w:r w:rsidR="00846DB0">
        <w:rPr>
          <w:rFonts w:ascii="Times New Roman" w:eastAsia="Times New Roman" w:hAnsi="Times New Roman" w:cs="Times New Roman"/>
          <w:lang w:eastAsia="da-DK"/>
        </w:rPr>
        <w:t>12</w:t>
      </w:r>
      <w:r w:rsidR="00E93957" w:rsidRPr="00AF7DD3">
        <w:rPr>
          <w:rFonts w:ascii="Times New Roman" w:eastAsia="Times New Roman" w:hAnsi="Times New Roman" w:cs="Times New Roman"/>
          <w:lang w:eastAsia="da-DK"/>
        </w:rPr>
        <w:t>. Perkančiojo subjekto</w:t>
      </w:r>
      <w:r w:rsidR="00FA4C98" w:rsidRPr="00AF7DD3">
        <w:rPr>
          <w:rFonts w:ascii="Times New Roman" w:eastAsia="Times New Roman" w:hAnsi="Times New Roman" w:cs="Times New Roman"/>
          <w:lang w:eastAsia="da-DK"/>
        </w:rPr>
        <w:t xml:space="preserve"> kontaktiniai asmenys:</w:t>
      </w:r>
    </w:p>
    <w:p w14:paraId="6424CB40" w14:textId="3775EA4D" w:rsidR="00FA4C98" w:rsidRPr="00AF7DD3" w:rsidRDefault="006900B2" w:rsidP="004C0FC7">
      <w:pPr>
        <w:spacing w:after="0" w:line="240" w:lineRule="auto"/>
        <w:ind w:firstLine="709"/>
        <w:jc w:val="both"/>
        <w:rPr>
          <w:rFonts w:ascii="Times New Roman" w:eastAsia="Times New Roman" w:hAnsi="Times New Roman" w:cs="Times New Roman"/>
          <w:lang w:eastAsia="da-DK"/>
        </w:rPr>
      </w:pPr>
      <w:r>
        <w:rPr>
          <w:rFonts w:ascii="Times New Roman" w:eastAsia="Times New Roman" w:hAnsi="Times New Roman" w:cs="Times New Roman"/>
          <w:lang w:eastAsia="da-DK"/>
        </w:rPr>
        <w:t>1.</w:t>
      </w:r>
      <w:r w:rsidR="00846DB0">
        <w:rPr>
          <w:rFonts w:ascii="Times New Roman" w:eastAsia="Times New Roman" w:hAnsi="Times New Roman" w:cs="Times New Roman"/>
          <w:lang w:eastAsia="da-DK"/>
        </w:rPr>
        <w:t>12</w:t>
      </w:r>
      <w:r w:rsidR="00FA4C98" w:rsidRPr="00AF7DD3">
        <w:rPr>
          <w:rFonts w:ascii="Times New Roman" w:eastAsia="Times New Roman" w:hAnsi="Times New Roman" w:cs="Times New Roman"/>
          <w:lang w:eastAsia="da-DK"/>
        </w:rPr>
        <w:t xml:space="preserve">.1. </w:t>
      </w:r>
      <w:r w:rsidR="009703F2" w:rsidRPr="009703F2">
        <w:rPr>
          <w:rFonts w:ascii="Times New Roman" w:eastAsia="Times New Roman" w:hAnsi="Times New Roman" w:cs="Times New Roman"/>
          <w:b/>
          <w:bCs/>
          <w:lang w:eastAsia="da-DK"/>
        </w:rPr>
        <w:t>U</w:t>
      </w:r>
      <w:r w:rsidR="00FA4C98" w:rsidRPr="00AF7DD3">
        <w:rPr>
          <w:rFonts w:ascii="Times New Roman" w:eastAsia="Times New Roman" w:hAnsi="Times New Roman" w:cs="Times New Roman"/>
          <w:b/>
          <w:lang w:eastAsia="da-DK"/>
        </w:rPr>
        <w:t>AB „</w:t>
      </w:r>
      <w:r w:rsidR="009703F2">
        <w:rPr>
          <w:rFonts w:ascii="Times New Roman" w:eastAsia="Times New Roman" w:hAnsi="Times New Roman" w:cs="Times New Roman"/>
          <w:b/>
          <w:lang w:eastAsia="da-DK"/>
        </w:rPr>
        <w:t>Šilutės šilumos tinklai</w:t>
      </w:r>
      <w:r w:rsidR="00FA4C98" w:rsidRPr="00AF7DD3">
        <w:rPr>
          <w:rFonts w:ascii="Times New Roman" w:eastAsia="Times New Roman" w:hAnsi="Times New Roman" w:cs="Times New Roman"/>
          <w:b/>
          <w:lang w:eastAsia="da-DK"/>
        </w:rPr>
        <w:t xml:space="preserve">“ </w:t>
      </w:r>
      <w:r w:rsidR="009703F2">
        <w:rPr>
          <w:rFonts w:ascii="Times New Roman" w:eastAsia="Times New Roman" w:hAnsi="Times New Roman" w:cs="Times New Roman"/>
          <w:b/>
          <w:lang w:eastAsia="da-DK"/>
        </w:rPr>
        <w:t>Viešųjų p</w:t>
      </w:r>
      <w:r w:rsidR="00FA4C98" w:rsidRPr="00AF7DD3">
        <w:rPr>
          <w:rFonts w:ascii="Times New Roman" w:eastAsia="Times New Roman" w:hAnsi="Times New Roman" w:cs="Times New Roman"/>
          <w:b/>
          <w:lang w:eastAsia="da-DK"/>
        </w:rPr>
        <w:t xml:space="preserve">irkimų </w:t>
      </w:r>
      <w:r w:rsidR="009703F2">
        <w:rPr>
          <w:rFonts w:ascii="Times New Roman" w:eastAsia="Times New Roman" w:hAnsi="Times New Roman" w:cs="Times New Roman"/>
          <w:b/>
          <w:lang w:eastAsia="da-DK"/>
        </w:rPr>
        <w:t xml:space="preserve">specialistė </w:t>
      </w:r>
      <w:r w:rsidR="00255363">
        <w:rPr>
          <w:rFonts w:ascii="Times New Roman" w:eastAsia="Times New Roman" w:hAnsi="Times New Roman" w:cs="Times New Roman"/>
          <w:b/>
          <w:lang w:eastAsia="da-DK"/>
        </w:rPr>
        <w:t>G</w:t>
      </w:r>
      <w:r w:rsidR="009703F2">
        <w:rPr>
          <w:rFonts w:ascii="Times New Roman" w:eastAsia="Times New Roman" w:hAnsi="Times New Roman" w:cs="Times New Roman"/>
          <w:b/>
          <w:lang w:eastAsia="da-DK"/>
        </w:rPr>
        <w:t>ražina Mikalauskienė</w:t>
      </w:r>
      <w:r w:rsidR="00FA4C98" w:rsidRPr="00AF7DD3">
        <w:rPr>
          <w:rFonts w:ascii="Times New Roman" w:eastAsia="Times New Roman" w:hAnsi="Times New Roman" w:cs="Times New Roman"/>
          <w:b/>
          <w:lang w:eastAsia="da-DK"/>
        </w:rPr>
        <w:t xml:space="preserve">, </w:t>
      </w:r>
      <w:r w:rsidR="009703F2">
        <w:rPr>
          <w:rFonts w:ascii="Times New Roman" w:eastAsia="Times New Roman" w:hAnsi="Times New Roman" w:cs="Times New Roman"/>
          <w:lang w:eastAsia="da-DK"/>
        </w:rPr>
        <w:t xml:space="preserve">Verslo </w:t>
      </w:r>
      <w:r w:rsidR="00FA4C98" w:rsidRPr="00AF7DD3">
        <w:rPr>
          <w:rFonts w:ascii="Times New Roman" w:eastAsia="Times New Roman" w:hAnsi="Times New Roman" w:cs="Times New Roman"/>
          <w:lang w:eastAsia="da-DK"/>
        </w:rPr>
        <w:t>g. 1</w:t>
      </w:r>
      <w:r w:rsidR="009703F2">
        <w:rPr>
          <w:rFonts w:ascii="Times New Roman" w:eastAsia="Times New Roman" w:hAnsi="Times New Roman" w:cs="Times New Roman"/>
          <w:lang w:eastAsia="da-DK"/>
        </w:rPr>
        <w:t>2</w:t>
      </w:r>
      <w:r w:rsidR="00FA4C98" w:rsidRPr="00AF7DD3">
        <w:rPr>
          <w:rFonts w:ascii="Times New Roman" w:eastAsia="Times New Roman" w:hAnsi="Times New Roman" w:cs="Times New Roman"/>
          <w:lang w:eastAsia="da-DK"/>
        </w:rPr>
        <w:t xml:space="preserve">, </w:t>
      </w:r>
      <w:r w:rsidR="009703F2">
        <w:rPr>
          <w:rFonts w:ascii="Times New Roman" w:eastAsia="Times New Roman" w:hAnsi="Times New Roman" w:cs="Times New Roman"/>
          <w:lang w:eastAsia="da-DK"/>
        </w:rPr>
        <w:t xml:space="preserve">99116 </w:t>
      </w:r>
      <w:r w:rsidR="00255363">
        <w:rPr>
          <w:rFonts w:ascii="Times New Roman" w:eastAsia="Times New Roman" w:hAnsi="Times New Roman" w:cs="Times New Roman"/>
          <w:lang w:eastAsia="da-DK"/>
        </w:rPr>
        <w:t>Š</w:t>
      </w:r>
      <w:r w:rsidR="009703F2">
        <w:rPr>
          <w:rFonts w:ascii="Times New Roman" w:eastAsia="Times New Roman" w:hAnsi="Times New Roman" w:cs="Times New Roman"/>
          <w:lang w:eastAsia="da-DK"/>
        </w:rPr>
        <w:t>ilutė</w:t>
      </w:r>
      <w:r w:rsidR="00FA4C98" w:rsidRPr="00AF7DD3">
        <w:rPr>
          <w:rFonts w:ascii="Times New Roman" w:eastAsia="Times New Roman" w:hAnsi="Times New Roman" w:cs="Times New Roman"/>
          <w:lang w:eastAsia="da-DK"/>
        </w:rPr>
        <w:t xml:space="preserve">, tel.: </w:t>
      </w:r>
      <w:r w:rsidR="00A22CDC">
        <w:rPr>
          <w:rFonts w:ascii="Times New Roman" w:eastAsia="Times New Roman" w:hAnsi="Times New Roman" w:cs="Times New Roman"/>
          <w:lang w:eastAsia="da-DK"/>
        </w:rPr>
        <w:t>+</w:t>
      </w:r>
      <w:r w:rsidR="00255363">
        <w:rPr>
          <w:rFonts w:ascii="Times New Roman" w:eastAsia="Times New Roman" w:hAnsi="Times New Roman" w:cs="Times New Roman"/>
          <w:lang w:eastAsia="da-DK"/>
        </w:rPr>
        <w:t>0</w:t>
      </w:r>
      <w:r w:rsidR="009703F2">
        <w:rPr>
          <w:rFonts w:ascii="Times New Roman" w:eastAsia="Times New Roman" w:hAnsi="Times New Roman" w:cs="Times New Roman"/>
          <w:lang w:eastAsia="da-DK"/>
        </w:rPr>
        <w:t> </w:t>
      </w:r>
      <w:r w:rsidR="00A22CDC">
        <w:rPr>
          <w:rFonts w:ascii="Times New Roman" w:eastAsia="Times New Roman" w:hAnsi="Times New Roman" w:cs="Times New Roman"/>
          <w:lang w:eastAsia="da-DK"/>
        </w:rPr>
        <w:t>4</w:t>
      </w:r>
      <w:r w:rsidR="009703F2">
        <w:rPr>
          <w:rFonts w:ascii="Times New Roman" w:eastAsia="Times New Roman" w:hAnsi="Times New Roman" w:cs="Times New Roman"/>
          <w:lang w:eastAsia="da-DK"/>
        </w:rPr>
        <w:t>41 6215</w:t>
      </w:r>
      <w:r w:rsidR="00FA4C98" w:rsidRPr="00AF7DD3">
        <w:rPr>
          <w:rFonts w:ascii="Times New Roman" w:eastAsia="Times New Roman" w:hAnsi="Times New Roman" w:cs="Times New Roman"/>
          <w:lang w:eastAsia="da-DK"/>
        </w:rPr>
        <w:t xml:space="preserve">, el. paštas: </w:t>
      </w:r>
      <w:hyperlink r:id="rId10" w:history="1">
        <w:r w:rsidR="009703F2" w:rsidRPr="00255363">
          <w:rPr>
            <w:rStyle w:val="Hipersaitas"/>
            <w:rFonts w:ascii="Times New Roman" w:eastAsia="Times New Roman" w:hAnsi="Times New Roman" w:cs="Times New Roman"/>
            <w:color w:val="404040" w:themeColor="text1" w:themeTint="BF"/>
            <w:lang w:eastAsia="da-DK"/>
          </w:rPr>
          <w:t>pirkimai@silutesst.lt</w:t>
        </w:r>
      </w:hyperlink>
      <w:r w:rsidR="00FA4C98" w:rsidRPr="00AF7DD3">
        <w:rPr>
          <w:rFonts w:ascii="Times New Roman" w:eastAsia="Times New Roman" w:hAnsi="Times New Roman" w:cs="Times New Roman"/>
          <w:lang w:eastAsia="da-DK"/>
        </w:rPr>
        <w:t>;</w:t>
      </w:r>
    </w:p>
    <w:p w14:paraId="72963E79" w14:textId="599508CA" w:rsidR="00E13B57" w:rsidRPr="00255363" w:rsidRDefault="00E13B57" w:rsidP="00843602">
      <w:pPr>
        <w:spacing w:after="0" w:line="240" w:lineRule="auto"/>
        <w:ind w:firstLine="709"/>
        <w:jc w:val="both"/>
        <w:rPr>
          <w:rFonts w:ascii="Times New Roman" w:eastAsia="Times New Roman" w:hAnsi="Times New Roman" w:cs="Times New Roman"/>
          <w:u w:val="single"/>
          <w:lang w:eastAsia="da-DK"/>
        </w:rPr>
      </w:pPr>
      <w:r>
        <w:rPr>
          <w:rFonts w:ascii="Times New Roman" w:eastAsia="Times New Roman" w:hAnsi="Times New Roman" w:cs="Times New Roman"/>
          <w:lang w:eastAsia="da-DK"/>
        </w:rPr>
        <w:t>1.</w:t>
      </w:r>
      <w:r w:rsidR="00846DB0">
        <w:rPr>
          <w:rFonts w:ascii="Times New Roman" w:eastAsia="Times New Roman" w:hAnsi="Times New Roman" w:cs="Times New Roman"/>
          <w:lang w:eastAsia="da-DK"/>
        </w:rPr>
        <w:t>12</w:t>
      </w:r>
      <w:r w:rsidRPr="00AF7DD3">
        <w:rPr>
          <w:rFonts w:ascii="Times New Roman" w:eastAsia="Times New Roman" w:hAnsi="Times New Roman" w:cs="Times New Roman"/>
          <w:lang w:eastAsia="da-DK"/>
        </w:rPr>
        <w:t xml:space="preserve">.2. </w:t>
      </w:r>
      <w:r w:rsidR="009703F2" w:rsidRPr="009703F2">
        <w:rPr>
          <w:rFonts w:ascii="Times New Roman" w:eastAsia="Times New Roman" w:hAnsi="Times New Roman" w:cs="Times New Roman"/>
          <w:b/>
          <w:bCs/>
          <w:lang w:eastAsia="da-DK"/>
        </w:rPr>
        <w:t>U</w:t>
      </w:r>
      <w:r w:rsidR="009703F2" w:rsidRPr="00AF7DD3">
        <w:rPr>
          <w:rFonts w:ascii="Times New Roman" w:eastAsia="Times New Roman" w:hAnsi="Times New Roman" w:cs="Times New Roman"/>
          <w:b/>
          <w:lang w:eastAsia="da-DK"/>
        </w:rPr>
        <w:t>AB „</w:t>
      </w:r>
      <w:r w:rsidR="009703F2">
        <w:rPr>
          <w:rFonts w:ascii="Times New Roman" w:eastAsia="Times New Roman" w:hAnsi="Times New Roman" w:cs="Times New Roman"/>
          <w:b/>
          <w:lang w:eastAsia="da-DK"/>
        </w:rPr>
        <w:t>Šilutės šilumos tinklai</w:t>
      </w:r>
      <w:r w:rsidR="009703F2" w:rsidRPr="00AF7DD3">
        <w:rPr>
          <w:rFonts w:ascii="Times New Roman" w:eastAsia="Times New Roman" w:hAnsi="Times New Roman" w:cs="Times New Roman"/>
          <w:b/>
          <w:lang w:eastAsia="da-DK"/>
        </w:rPr>
        <w:t xml:space="preserve">“ </w:t>
      </w:r>
      <w:r w:rsidR="009703F2">
        <w:rPr>
          <w:rFonts w:ascii="Times New Roman" w:eastAsia="Times New Roman" w:hAnsi="Times New Roman" w:cs="Times New Roman"/>
          <w:b/>
          <w:lang w:eastAsia="da-DK"/>
        </w:rPr>
        <w:t>Šilumos gamybos tarnybos vadovas Dovydas Balandis</w:t>
      </w:r>
      <w:r w:rsidRPr="00AF7DD3">
        <w:rPr>
          <w:rFonts w:ascii="Times New Roman" w:eastAsia="Times New Roman" w:hAnsi="Times New Roman" w:cs="Times New Roman"/>
          <w:b/>
          <w:lang w:eastAsia="da-DK"/>
        </w:rPr>
        <w:t xml:space="preserve">, </w:t>
      </w:r>
      <w:r w:rsidR="009703F2">
        <w:rPr>
          <w:rFonts w:ascii="Times New Roman" w:eastAsia="Times New Roman" w:hAnsi="Times New Roman" w:cs="Times New Roman"/>
          <w:lang w:eastAsia="da-DK"/>
        </w:rPr>
        <w:t>Verslo</w:t>
      </w:r>
      <w:r w:rsidRPr="00AF7DD3">
        <w:rPr>
          <w:rFonts w:ascii="Times New Roman" w:eastAsia="Times New Roman" w:hAnsi="Times New Roman" w:cs="Times New Roman"/>
          <w:lang w:eastAsia="da-DK"/>
        </w:rPr>
        <w:t xml:space="preserve"> g. 1</w:t>
      </w:r>
      <w:r w:rsidR="009703F2">
        <w:rPr>
          <w:rFonts w:ascii="Times New Roman" w:eastAsia="Times New Roman" w:hAnsi="Times New Roman" w:cs="Times New Roman"/>
          <w:lang w:eastAsia="da-DK"/>
        </w:rPr>
        <w:t>2</w:t>
      </w:r>
      <w:r w:rsidRPr="00AF7DD3">
        <w:rPr>
          <w:rFonts w:ascii="Times New Roman" w:eastAsia="Times New Roman" w:hAnsi="Times New Roman" w:cs="Times New Roman"/>
          <w:lang w:eastAsia="da-DK"/>
        </w:rPr>
        <w:t xml:space="preserve">, </w:t>
      </w:r>
      <w:r w:rsidR="009703F2">
        <w:rPr>
          <w:rFonts w:ascii="Times New Roman" w:eastAsia="Times New Roman" w:hAnsi="Times New Roman" w:cs="Times New Roman"/>
          <w:lang w:eastAsia="da-DK"/>
        </w:rPr>
        <w:t>99116 Šilutė</w:t>
      </w:r>
      <w:r w:rsidRPr="00AF7DD3">
        <w:rPr>
          <w:rFonts w:ascii="Times New Roman" w:eastAsia="Times New Roman" w:hAnsi="Times New Roman" w:cs="Times New Roman"/>
          <w:lang w:eastAsia="da-DK"/>
        </w:rPr>
        <w:t xml:space="preserve">, tel. </w:t>
      </w:r>
      <w:r w:rsidR="00A22CDC">
        <w:rPr>
          <w:rFonts w:ascii="Times New Roman" w:eastAsia="Times New Roman" w:hAnsi="Times New Roman" w:cs="Times New Roman"/>
          <w:lang w:eastAsia="da-DK"/>
        </w:rPr>
        <w:t>+</w:t>
      </w:r>
      <w:r w:rsidR="00255363">
        <w:rPr>
          <w:rFonts w:ascii="Times New Roman" w:eastAsia="Times New Roman" w:hAnsi="Times New Roman" w:cs="Times New Roman"/>
          <w:lang w:eastAsia="da-DK"/>
        </w:rPr>
        <w:t>0</w:t>
      </w:r>
      <w:r w:rsidR="00A22CDC">
        <w:rPr>
          <w:rFonts w:ascii="Times New Roman" w:eastAsia="Times New Roman" w:hAnsi="Times New Roman" w:cs="Times New Roman"/>
          <w:lang w:eastAsia="da-DK"/>
        </w:rPr>
        <w:t xml:space="preserve"> </w:t>
      </w:r>
      <w:r w:rsidRPr="00AF7DD3">
        <w:rPr>
          <w:rFonts w:ascii="Times New Roman" w:eastAsia="Times New Roman" w:hAnsi="Times New Roman" w:cs="Times New Roman"/>
          <w:lang w:eastAsia="da-DK"/>
        </w:rPr>
        <w:t>4</w:t>
      </w:r>
      <w:r w:rsidR="009703F2">
        <w:rPr>
          <w:rFonts w:ascii="Times New Roman" w:eastAsia="Times New Roman" w:hAnsi="Times New Roman" w:cs="Times New Roman"/>
          <w:lang w:eastAsia="da-DK"/>
        </w:rPr>
        <w:t>41 42497</w:t>
      </w:r>
      <w:r w:rsidRPr="00AF7DD3">
        <w:rPr>
          <w:rFonts w:ascii="Times New Roman" w:eastAsia="Times New Roman" w:hAnsi="Times New Roman" w:cs="Times New Roman"/>
          <w:lang w:eastAsia="da-DK"/>
        </w:rPr>
        <w:t xml:space="preserve">, el. paštas: </w:t>
      </w:r>
      <w:proofErr w:type="spellStart"/>
      <w:r w:rsidR="009703F2" w:rsidRPr="00255363">
        <w:rPr>
          <w:rFonts w:ascii="Times New Roman" w:eastAsia="Times New Roman" w:hAnsi="Times New Roman" w:cs="Times New Roman"/>
          <w:u w:val="single"/>
          <w:lang w:eastAsia="da-DK"/>
        </w:rPr>
        <w:t>dovydasbalandis</w:t>
      </w:r>
      <w:r w:rsidRPr="00255363">
        <w:rPr>
          <w:rFonts w:ascii="Times New Roman" w:eastAsia="Times New Roman" w:hAnsi="Times New Roman" w:cs="Times New Roman"/>
          <w:u w:val="single"/>
          <w:lang w:eastAsia="da-DK"/>
        </w:rPr>
        <w:t>@</w:t>
      </w:r>
      <w:r w:rsidR="009703F2" w:rsidRPr="00255363">
        <w:rPr>
          <w:rFonts w:ascii="Times New Roman" w:eastAsia="Times New Roman" w:hAnsi="Times New Roman" w:cs="Times New Roman"/>
          <w:u w:val="single"/>
          <w:lang w:eastAsia="da-DK"/>
        </w:rPr>
        <w:t>silutesst</w:t>
      </w:r>
      <w:r w:rsidRPr="00255363">
        <w:rPr>
          <w:rFonts w:ascii="Times New Roman" w:eastAsia="Times New Roman" w:hAnsi="Times New Roman" w:cs="Times New Roman"/>
          <w:u w:val="single"/>
          <w:lang w:eastAsia="da-DK"/>
        </w:rPr>
        <w:t>.lt</w:t>
      </w:r>
      <w:proofErr w:type="spellEnd"/>
      <w:r w:rsidRPr="00255363">
        <w:rPr>
          <w:rFonts w:ascii="Times New Roman" w:eastAsia="Times New Roman" w:hAnsi="Times New Roman" w:cs="Times New Roman"/>
          <w:u w:val="single"/>
          <w:lang w:eastAsia="da-DK"/>
        </w:rPr>
        <w:t>.</w:t>
      </w:r>
    </w:p>
    <w:p w14:paraId="08E79B33" w14:textId="77777777" w:rsidR="00FA4C98" w:rsidRPr="00FA4C98" w:rsidRDefault="00FA4C98" w:rsidP="00843602">
      <w:pPr>
        <w:spacing w:after="0" w:line="240" w:lineRule="auto"/>
        <w:jc w:val="both"/>
        <w:rPr>
          <w:rFonts w:ascii="Times New Roman" w:eastAsia="Times New Roman" w:hAnsi="Times New Roman" w:cs="Times New Roman"/>
          <w:lang w:eastAsia="da-DK"/>
        </w:rPr>
      </w:pPr>
    </w:p>
    <w:p w14:paraId="3839B517" w14:textId="77777777" w:rsidR="00FA4C98" w:rsidRPr="00FA4C98" w:rsidRDefault="00FA4C98" w:rsidP="00843602">
      <w:pPr>
        <w:spacing w:after="0" w:line="240" w:lineRule="auto"/>
        <w:jc w:val="center"/>
        <w:rPr>
          <w:rFonts w:ascii="Times New Roman" w:eastAsia="Times New Roman" w:hAnsi="Times New Roman" w:cs="Times New Roman"/>
          <w:b/>
          <w:lang w:eastAsia="da-DK"/>
        </w:rPr>
      </w:pPr>
      <w:r w:rsidRPr="00FA4C98">
        <w:rPr>
          <w:rFonts w:ascii="Times New Roman" w:eastAsia="Times New Roman" w:hAnsi="Times New Roman" w:cs="Times New Roman"/>
          <w:b/>
          <w:lang w:eastAsia="da-DK"/>
        </w:rPr>
        <w:t>2. PIRKIMO OBJEKTAS</w:t>
      </w:r>
    </w:p>
    <w:p w14:paraId="18E50AB9" w14:textId="77777777" w:rsidR="00FA4C98" w:rsidRPr="00FA4C98" w:rsidRDefault="00FA4C98" w:rsidP="00843602">
      <w:pPr>
        <w:spacing w:after="0" w:line="240" w:lineRule="auto"/>
        <w:jc w:val="center"/>
        <w:rPr>
          <w:rFonts w:ascii="Times New Roman" w:eastAsia="Times New Roman" w:hAnsi="Times New Roman" w:cs="Times New Roman"/>
          <w:lang w:eastAsia="da-DK"/>
        </w:rPr>
      </w:pPr>
    </w:p>
    <w:p w14:paraId="74C564DA" w14:textId="31131D2D" w:rsidR="00A22CDC" w:rsidRPr="009F6B39" w:rsidRDefault="00A22CDC" w:rsidP="00373023">
      <w:pPr>
        <w:widowControl w:val="0"/>
        <w:tabs>
          <w:tab w:val="left" w:pos="-20480"/>
          <w:tab w:val="left" w:pos="-20000"/>
          <w:tab w:val="left" w:pos="-15816"/>
        </w:tabs>
        <w:spacing w:after="0" w:line="240" w:lineRule="auto"/>
        <w:jc w:val="both"/>
        <w:rPr>
          <w:rFonts w:ascii="Times New Roman" w:hAnsi="Times New Roman"/>
        </w:rPr>
      </w:pPr>
      <w:r w:rsidRPr="009F6B39">
        <w:rPr>
          <w:rFonts w:ascii="Times New Roman" w:hAnsi="Times New Roman"/>
        </w:rPr>
        <w:t>2.1. P</w:t>
      </w:r>
      <w:r w:rsidR="00373023">
        <w:rPr>
          <w:rFonts w:ascii="Times New Roman" w:hAnsi="Times New Roman"/>
        </w:rPr>
        <w:t xml:space="preserve">erkama M1 klasės </w:t>
      </w:r>
      <w:r w:rsidR="003C2223">
        <w:rPr>
          <w:rFonts w:ascii="Times New Roman" w:hAnsi="Times New Roman"/>
        </w:rPr>
        <w:t xml:space="preserve">naujas </w:t>
      </w:r>
      <w:r w:rsidR="00373023">
        <w:rPr>
          <w:rFonts w:ascii="Times New Roman" w:hAnsi="Times New Roman"/>
        </w:rPr>
        <w:t>lengvasis automobilis</w:t>
      </w:r>
      <w:r w:rsidR="009B1652">
        <w:rPr>
          <w:rFonts w:ascii="Times New Roman" w:hAnsi="Times New Roman"/>
        </w:rPr>
        <w:t xml:space="preserve"> – 2 vnt</w:t>
      </w:r>
      <w:r w:rsidR="00373023">
        <w:rPr>
          <w:rFonts w:ascii="Times New Roman" w:hAnsi="Times New Roman"/>
        </w:rPr>
        <w:t>.</w:t>
      </w:r>
      <w:r w:rsidR="003C2223">
        <w:rPr>
          <w:rFonts w:ascii="Times New Roman" w:hAnsi="Times New Roman"/>
        </w:rPr>
        <w:t xml:space="preserve"> lizingo būdu.</w:t>
      </w:r>
      <w:r w:rsidR="00373023">
        <w:rPr>
          <w:rFonts w:ascii="Times New Roman" w:hAnsi="Times New Roman"/>
        </w:rPr>
        <w:t xml:space="preserve"> </w:t>
      </w:r>
      <w:r w:rsidR="00843602">
        <w:rPr>
          <w:rFonts w:ascii="Times New Roman" w:hAnsi="Times New Roman"/>
        </w:rPr>
        <w:t>Reikalavimai</w:t>
      </w:r>
      <w:r w:rsidRPr="009F6B39">
        <w:rPr>
          <w:rFonts w:ascii="Times New Roman" w:hAnsi="Times New Roman"/>
          <w:color w:val="000000"/>
        </w:rPr>
        <w:t xml:space="preserve"> </w:t>
      </w:r>
      <w:r w:rsidR="00843602">
        <w:rPr>
          <w:rFonts w:ascii="Times New Roman" w:hAnsi="Times New Roman"/>
          <w:color w:val="000000"/>
        </w:rPr>
        <w:t xml:space="preserve">perkamai prekei pateikti </w:t>
      </w:r>
      <w:r w:rsidRPr="009F6B39">
        <w:rPr>
          <w:rFonts w:ascii="Times New Roman" w:hAnsi="Times New Roman"/>
        </w:rPr>
        <w:t xml:space="preserve">1 priede „Techninė </w:t>
      </w:r>
      <w:r w:rsidRPr="009B1652">
        <w:rPr>
          <w:rFonts w:ascii="Times New Roman" w:hAnsi="Times New Roman"/>
        </w:rPr>
        <w:t>specifikacija</w:t>
      </w:r>
      <w:r w:rsidR="009B1652">
        <w:rPr>
          <w:rFonts w:ascii="Times New Roman" w:hAnsi="Times New Roman"/>
        </w:rPr>
        <w:t xml:space="preserve"> Nr. 2</w:t>
      </w:r>
      <w:r w:rsidR="003C2223">
        <w:rPr>
          <w:rFonts w:ascii="Times New Roman" w:hAnsi="Times New Roman"/>
        </w:rPr>
        <w:t>5</w:t>
      </w:r>
      <w:r w:rsidR="009B1652">
        <w:rPr>
          <w:rFonts w:ascii="Times New Roman" w:hAnsi="Times New Roman"/>
        </w:rPr>
        <w:t>-</w:t>
      </w:r>
      <w:r w:rsidR="003C2223">
        <w:rPr>
          <w:rFonts w:ascii="Times New Roman" w:hAnsi="Times New Roman"/>
        </w:rPr>
        <w:t>01</w:t>
      </w:r>
      <w:r w:rsidRPr="009F6B39">
        <w:rPr>
          <w:rFonts w:ascii="Times New Roman" w:hAnsi="Times New Roman"/>
        </w:rPr>
        <w:t>“;</w:t>
      </w:r>
    </w:p>
    <w:p w14:paraId="277B6CBD" w14:textId="237E7B78" w:rsidR="00395361" w:rsidRPr="009D11AF" w:rsidRDefault="00373023" w:rsidP="00843602">
      <w:pPr>
        <w:widowControl w:val="0"/>
        <w:tabs>
          <w:tab w:val="left" w:pos="-20480"/>
          <w:tab w:val="left" w:pos="-20000"/>
          <w:tab w:val="left" w:pos="-15816"/>
        </w:tabs>
        <w:spacing w:after="0" w:line="240" w:lineRule="auto"/>
        <w:ind w:right="-36"/>
        <w:jc w:val="both"/>
        <w:rPr>
          <w:rFonts w:ascii="Times New Roman" w:eastAsia="Times New Roman" w:hAnsi="Times New Roman" w:cs="Times New Roman"/>
          <w:lang w:eastAsia="da-DK"/>
        </w:rPr>
      </w:pPr>
      <w:r>
        <w:rPr>
          <w:rFonts w:ascii="Times New Roman" w:eastAsia="Times New Roman" w:hAnsi="Times New Roman" w:cs="Times New Roman"/>
          <w:lang w:eastAsia="da-DK"/>
        </w:rPr>
        <w:t>2</w:t>
      </w:r>
      <w:r w:rsidR="00395361" w:rsidRPr="009D11AF">
        <w:rPr>
          <w:rFonts w:ascii="Times New Roman" w:eastAsia="Times New Roman" w:hAnsi="Times New Roman" w:cs="Times New Roman"/>
          <w:lang w:eastAsia="da-DK"/>
        </w:rPr>
        <w:t>.</w:t>
      </w:r>
      <w:r w:rsidR="009B266F">
        <w:rPr>
          <w:rFonts w:ascii="Times New Roman" w:eastAsia="Times New Roman" w:hAnsi="Times New Roman" w:cs="Times New Roman"/>
          <w:lang w:eastAsia="da-DK"/>
        </w:rPr>
        <w:t>2</w:t>
      </w:r>
      <w:r w:rsidR="00395361" w:rsidRPr="009D11AF">
        <w:rPr>
          <w:rFonts w:ascii="Times New Roman" w:eastAsia="Times New Roman" w:hAnsi="Times New Roman" w:cs="Times New Roman"/>
          <w:lang w:eastAsia="da-DK"/>
        </w:rPr>
        <w:t>. Prek</w:t>
      </w:r>
      <w:r w:rsidR="009B266F">
        <w:rPr>
          <w:rFonts w:ascii="Times New Roman" w:eastAsia="Times New Roman" w:hAnsi="Times New Roman" w:cs="Times New Roman"/>
          <w:lang w:eastAsia="da-DK"/>
        </w:rPr>
        <w:t>ių</w:t>
      </w:r>
      <w:r w:rsidR="00395361" w:rsidRPr="009D11AF">
        <w:rPr>
          <w:rFonts w:ascii="Times New Roman" w:eastAsia="Times New Roman" w:hAnsi="Times New Roman" w:cs="Times New Roman"/>
          <w:lang w:eastAsia="da-DK"/>
        </w:rPr>
        <w:t xml:space="preserve"> </w:t>
      </w:r>
      <w:r w:rsidR="009B266F">
        <w:rPr>
          <w:rFonts w:ascii="Times New Roman" w:eastAsia="Times New Roman" w:hAnsi="Times New Roman" w:cs="Times New Roman"/>
          <w:lang w:eastAsia="da-DK"/>
        </w:rPr>
        <w:t>pristatymo</w:t>
      </w:r>
      <w:r w:rsidR="00395361" w:rsidRPr="009D11AF">
        <w:rPr>
          <w:rFonts w:ascii="Times New Roman" w:eastAsia="Times New Roman" w:hAnsi="Times New Roman" w:cs="Times New Roman"/>
          <w:lang w:eastAsia="da-DK"/>
        </w:rPr>
        <w:t xml:space="preserve"> terminas – </w:t>
      </w:r>
      <w:r w:rsidR="000A359E">
        <w:rPr>
          <w:rFonts w:ascii="Times New Roman" w:eastAsia="Times New Roman" w:hAnsi="Times New Roman" w:cs="Times New Roman"/>
          <w:lang w:eastAsia="da-DK"/>
        </w:rPr>
        <w:t xml:space="preserve">per </w:t>
      </w:r>
      <w:r w:rsidR="009B1652">
        <w:rPr>
          <w:rFonts w:ascii="Times New Roman" w:eastAsia="Times New Roman" w:hAnsi="Times New Roman" w:cs="Times New Roman"/>
          <w:lang w:eastAsia="da-DK"/>
        </w:rPr>
        <w:t>60</w:t>
      </w:r>
      <w:r w:rsidR="00E528CB" w:rsidRPr="00E528CB">
        <w:rPr>
          <w:rFonts w:ascii="Times New Roman" w:eastAsia="Times New Roman" w:hAnsi="Times New Roman" w:cs="Times New Roman"/>
          <w:lang w:eastAsia="da-DK"/>
        </w:rPr>
        <w:t xml:space="preserve"> </w:t>
      </w:r>
      <w:r w:rsidR="00A45D13" w:rsidRPr="00E528CB">
        <w:rPr>
          <w:rFonts w:ascii="Times New Roman" w:eastAsia="Times New Roman" w:hAnsi="Times New Roman" w:cs="Times New Roman"/>
          <w:lang w:eastAsia="da-DK"/>
        </w:rPr>
        <w:t xml:space="preserve">kalendorinių dienų </w:t>
      </w:r>
      <w:r w:rsidR="00395361">
        <w:rPr>
          <w:rFonts w:ascii="Times New Roman" w:eastAsia="Times New Roman" w:hAnsi="Times New Roman" w:cs="Times New Roman"/>
          <w:lang w:eastAsia="da-DK"/>
        </w:rPr>
        <w:t xml:space="preserve">po sutarties pasirašymo. </w:t>
      </w:r>
    </w:p>
    <w:p w14:paraId="45075E02" w14:textId="210064BC" w:rsidR="00395361" w:rsidRDefault="00395361" w:rsidP="00843602">
      <w:pPr>
        <w:widowControl w:val="0"/>
        <w:tabs>
          <w:tab w:val="left" w:pos="-20480"/>
          <w:tab w:val="left" w:pos="-20000"/>
          <w:tab w:val="left" w:pos="-15816"/>
        </w:tabs>
        <w:spacing w:after="0" w:line="240" w:lineRule="auto"/>
        <w:ind w:right="-34"/>
        <w:jc w:val="both"/>
        <w:rPr>
          <w:rFonts w:ascii="Times New Roman" w:eastAsia="Times New Roman" w:hAnsi="Times New Roman" w:cs="Times New Roman"/>
          <w:lang w:eastAsia="da-DK"/>
        </w:rPr>
      </w:pPr>
      <w:r w:rsidRPr="009D11AF">
        <w:rPr>
          <w:rFonts w:ascii="Times New Roman" w:eastAsia="Times New Roman" w:hAnsi="Times New Roman" w:cs="Times New Roman"/>
          <w:lang w:eastAsia="da-DK"/>
        </w:rPr>
        <w:t>2.</w:t>
      </w:r>
      <w:r w:rsidR="009B266F">
        <w:rPr>
          <w:rFonts w:ascii="Times New Roman" w:eastAsia="Times New Roman" w:hAnsi="Times New Roman" w:cs="Times New Roman"/>
          <w:lang w:eastAsia="da-DK"/>
        </w:rPr>
        <w:t>3</w:t>
      </w:r>
      <w:r>
        <w:rPr>
          <w:rFonts w:ascii="Times New Roman" w:eastAsia="Times New Roman" w:hAnsi="Times New Roman" w:cs="Times New Roman"/>
          <w:lang w:eastAsia="da-DK"/>
        </w:rPr>
        <w:t>. Prek</w:t>
      </w:r>
      <w:r w:rsidR="009B266F">
        <w:rPr>
          <w:rFonts w:ascii="Times New Roman" w:eastAsia="Times New Roman" w:hAnsi="Times New Roman" w:cs="Times New Roman"/>
          <w:lang w:eastAsia="da-DK"/>
        </w:rPr>
        <w:t>ių</w:t>
      </w:r>
      <w:r>
        <w:rPr>
          <w:rFonts w:ascii="Times New Roman" w:eastAsia="Times New Roman" w:hAnsi="Times New Roman" w:cs="Times New Roman"/>
          <w:lang w:eastAsia="da-DK"/>
        </w:rPr>
        <w:t xml:space="preserve"> pristat</w:t>
      </w:r>
      <w:r w:rsidR="009B266F">
        <w:rPr>
          <w:rFonts w:ascii="Times New Roman" w:eastAsia="Times New Roman" w:hAnsi="Times New Roman" w:cs="Times New Roman"/>
          <w:lang w:eastAsia="da-DK"/>
        </w:rPr>
        <w:t>y</w:t>
      </w:r>
      <w:r>
        <w:rPr>
          <w:rFonts w:ascii="Times New Roman" w:eastAsia="Times New Roman" w:hAnsi="Times New Roman" w:cs="Times New Roman"/>
          <w:lang w:eastAsia="da-DK"/>
        </w:rPr>
        <w:t>mo adres</w:t>
      </w:r>
      <w:r w:rsidR="009B266F">
        <w:rPr>
          <w:rFonts w:ascii="Times New Roman" w:eastAsia="Times New Roman" w:hAnsi="Times New Roman" w:cs="Times New Roman"/>
          <w:lang w:eastAsia="da-DK"/>
        </w:rPr>
        <w:t>as</w:t>
      </w:r>
      <w:r>
        <w:rPr>
          <w:rFonts w:ascii="Times New Roman" w:eastAsia="Times New Roman" w:hAnsi="Times New Roman" w:cs="Times New Roman"/>
          <w:lang w:eastAsia="da-DK"/>
        </w:rPr>
        <w:t xml:space="preserve">: </w:t>
      </w:r>
      <w:r w:rsidR="00373023">
        <w:rPr>
          <w:rFonts w:ascii="Times New Roman" w:eastAsia="Times New Roman" w:hAnsi="Times New Roman" w:cs="Times New Roman"/>
          <w:lang w:eastAsia="da-DK"/>
        </w:rPr>
        <w:t>U</w:t>
      </w:r>
      <w:r>
        <w:rPr>
          <w:rFonts w:ascii="Times New Roman" w:eastAsia="Times New Roman" w:hAnsi="Times New Roman" w:cs="Times New Roman"/>
          <w:lang w:eastAsia="da-DK"/>
        </w:rPr>
        <w:t>AB „</w:t>
      </w:r>
      <w:r w:rsidR="00373023">
        <w:rPr>
          <w:rFonts w:ascii="Times New Roman" w:eastAsia="Times New Roman" w:hAnsi="Times New Roman" w:cs="Times New Roman"/>
          <w:lang w:eastAsia="da-DK"/>
        </w:rPr>
        <w:t>Šilutės šilumos tinklai</w:t>
      </w:r>
      <w:r>
        <w:rPr>
          <w:rFonts w:ascii="Times New Roman" w:eastAsia="Times New Roman" w:hAnsi="Times New Roman" w:cs="Times New Roman"/>
          <w:lang w:eastAsia="da-DK"/>
        </w:rPr>
        <w:t xml:space="preserve">“, </w:t>
      </w:r>
      <w:r w:rsidR="00373023">
        <w:rPr>
          <w:rFonts w:ascii="Times New Roman" w:eastAsia="Times New Roman" w:hAnsi="Times New Roman" w:cs="Times New Roman"/>
          <w:lang w:eastAsia="da-DK"/>
        </w:rPr>
        <w:t xml:space="preserve">Verslo </w:t>
      </w:r>
      <w:r>
        <w:rPr>
          <w:rFonts w:ascii="Times New Roman" w:eastAsia="Times New Roman" w:hAnsi="Times New Roman" w:cs="Times New Roman"/>
          <w:lang w:eastAsia="da-DK"/>
        </w:rPr>
        <w:t>g. 1</w:t>
      </w:r>
      <w:r w:rsidR="00373023">
        <w:rPr>
          <w:rFonts w:ascii="Times New Roman" w:eastAsia="Times New Roman" w:hAnsi="Times New Roman" w:cs="Times New Roman"/>
          <w:lang w:eastAsia="da-DK"/>
        </w:rPr>
        <w:t>2</w:t>
      </w:r>
      <w:r>
        <w:rPr>
          <w:rFonts w:ascii="Times New Roman" w:eastAsia="Times New Roman" w:hAnsi="Times New Roman" w:cs="Times New Roman"/>
          <w:lang w:eastAsia="da-DK"/>
        </w:rPr>
        <w:t xml:space="preserve">, </w:t>
      </w:r>
      <w:r w:rsidR="00373023">
        <w:rPr>
          <w:rFonts w:ascii="Times New Roman" w:eastAsia="Times New Roman" w:hAnsi="Times New Roman" w:cs="Times New Roman"/>
          <w:lang w:eastAsia="da-DK"/>
        </w:rPr>
        <w:t>Šilutė</w:t>
      </w:r>
      <w:r>
        <w:rPr>
          <w:rFonts w:ascii="Times New Roman" w:eastAsia="Times New Roman" w:hAnsi="Times New Roman" w:cs="Times New Roman"/>
          <w:lang w:eastAsia="da-DK"/>
        </w:rPr>
        <w:t xml:space="preserve">. </w:t>
      </w:r>
    </w:p>
    <w:p w14:paraId="46AE5A47" w14:textId="0B8B2B06" w:rsidR="00395361" w:rsidRPr="00EB216F" w:rsidRDefault="00395361" w:rsidP="00843602">
      <w:pPr>
        <w:widowControl w:val="0"/>
        <w:tabs>
          <w:tab w:val="left" w:pos="-20480"/>
          <w:tab w:val="left" w:pos="-20000"/>
          <w:tab w:val="left" w:pos="-15816"/>
        </w:tabs>
        <w:spacing w:after="0" w:line="240" w:lineRule="auto"/>
        <w:ind w:right="-36"/>
        <w:jc w:val="both"/>
        <w:rPr>
          <w:rFonts w:ascii="Times New Roman" w:hAnsi="Times New Roman" w:cs="Times New Roman"/>
          <w:color w:val="000000"/>
        </w:rPr>
      </w:pPr>
      <w:r>
        <w:rPr>
          <w:rFonts w:ascii="Times New Roman" w:hAnsi="Times New Roman"/>
        </w:rPr>
        <w:t>2.6.</w:t>
      </w:r>
      <w:r>
        <w:rPr>
          <w:rFonts w:ascii="Times New Roman" w:hAnsi="Times New Roman"/>
          <w:b/>
          <w:color w:val="000000"/>
        </w:rPr>
        <w:t xml:space="preserve"> </w:t>
      </w:r>
      <w:r>
        <w:rPr>
          <w:rFonts w:ascii="Times New Roman" w:hAnsi="Times New Roman"/>
          <w:color w:val="000000"/>
        </w:rPr>
        <w:t xml:space="preserve">Pirkimo </w:t>
      </w:r>
      <w:r w:rsidRPr="00EB216F">
        <w:rPr>
          <w:rFonts w:ascii="Times New Roman" w:hAnsi="Times New Roman" w:cs="Times New Roman"/>
          <w:color w:val="000000"/>
        </w:rPr>
        <w:t>dokumentuose ir jų prieduose nurodyti standartai, procesai, tipai suprantami kaip nurodyti standartai, procesai, tipai arba lygiaverčiai. Siūlant lygiaverčius, nei nurodyti pirkimo dokumentuose ir jų prieduose standartus, procesus, tipus, tiekėjas, vadovaujantis Pirkimų įstatymo 52 str. nuostatomis turi įrodyti siūlomų standartų, procesų, tipų lygiavertiškumą.</w:t>
      </w:r>
    </w:p>
    <w:p w14:paraId="52092B1B" w14:textId="52C7E229" w:rsidR="001D5AF0" w:rsidRDefault="00EB216F" w:rsidP="00050961">
      <w:pPr>
        <w:widowControl w:val="0"/>
        <w:tabs>
          <w:tab w:val="left" w:pos="-20480"/>
          <w:tab w:val="left" w:pos="-20000"/>
          <w:tab w:val="left" w:pos="-15816"/>
        </w:tabs>
        <w:spacing w:after="0" w:line="240" w:lineRule="auto"/>
        <w:ind w:right="-36"/>
        <w:jc w:val="both"/>
        <w:rPr>
          <w:rFonts w:ascii="Times New Roman" w:hAnsi="Times New Roman" w:cs="Times New Roman"/>
        </w:rPr>
      </w:pPr>
      <w:bookmarkStart w:id="0" w:name="_Hlk145413145"/>
      <w:r w:rsidRPr="00EB216F">
        <w:rPr>
          <w:rFonts w:ascii="Times New Roman" w:hAnsi="Times New Roman" w:cs="Times New Roman"/>
        </w:rPr>
        <w:t>2.7. Šis pirkimas yra laikomas „</w:t>
      </w:r>
      <w:r w:rsidRPr="00EB216F">
        <w:rPr>
          <w:rFonts w:ascii="Times New Roman" w:hAnsi="Times New Roman" w:cs="Times New Roman"/>
          <w:b/>
        </w:rPr>
        <w:t>žaliasis pirkimas</w:t>
      </w:r>
      <w:r w:rsidRPr="00EB216F">
        <w:rPr>
          <w:rFonts w:ascii="Times New Roman" w:hAnsi="Times New Roman" w:cs="Times New Roman"/>
        </w:rPr>
        <w:t xml:space="preserve">“, </w:t>
      </w:r>
      <w:r w:rsidR="00410390">
        <w:rPr>
          <w:rFonts w:ascii="Times New Roman" w:hAnsi="Times New Roman" w:cs="Times New Roman"/>
        </w:rPr>
        <w:t xml:space="preserve">taip kaip numatyta Apraše. </w:t>
      </w:r>
      <w:r w:rsidR="00EC7F22" w:rsidRPr="009B1652">
        <w:rPr>
          <w:rFonts w:ascii="Times New Roman" w:hAnsi="Times New Roman" w:cs="Times New Roman"/>
        </w:rPr>
        <w:t>Perkam</w:t>
      </w:r>
      <w:r w:rsidR="009B1652">
        <w:rPr>
          <w:rFonts w:ascii="Times New Roman" w:hAnsi="Times New Roman" w:cs="Times New Roman"/>
        </w:rPr>
        <w:t xml:space="preserve">a prekė </w:t>
      </w:r>
      <w:r w:rsidR="00EC7F22" w:rsidRPr="009B1652">
        <w:rPr>
          <w:rFonts w:ascii="Times New Roman" w:hAnsi="Times New Roman" w:cs="Times New Roman"/>
        </w:rPr>
        <w:t>yra aplinkosauginė ir aplinkai palanki prekė (vadovaujantis LR aplinkos ministro 2022 m. gruodžio 13 d. įsakymu</w:t>
      </w:r>
      <w:r w:rsidR="00545862" w:rsidRPr="009B1652">
        <w:rPr>
          <w:rFonts w:ascii="Times New Roman" w:hAnsi="Times New Roman" w:cs="Times New Roman"/>
        </w:rPr>
        <w:t xml:space="preserve">  </w:t>
      </w:r>
      <w:r w:rsidR="00EC7F22" w:rsidRPr="009B1652">
        <w:rPr>
          <w:rFonts w:ascii="Times New Roman" w:hAnsi="Times New Roman" w:cs="Times New Roman"/>
        </w:rPr>
        <w:t>Nr. D1-401 patvirtinto Aplinkos apsaugos kriterijų taikymo, vykdant žaliuosius pirkimus, tvarkos aprašo nuostatomis).</w:t>
      </w:r>
    </w:p>
    <w:bookmarkEnd w:id="0"/>
    <w:p w14:paraId="1929F33C" w14:textId="1ECD3310" w:rsidR="00846DB0" w:rsidRPr="00452950" w:rsidRDefault="00050961" w:rsidP="00846DB0">
      <w:pPr>
        <w:widowControl w:val="0"/>
        <w:tabs>
          <w:tab w:val="left" w:pos="-20480"/>
          <w:tab w:val="left" w:pos="-20000"/>
          <w:tab w:val="left" w:pos="-15816"/>
        </w:tabs>
        <w:spacing w:after="0" w:line="240" w:lineRule="auto"/>
        <w:ind w:right="-36"/>
        <w:jc w:val="both"/>
        <w:rPr>
          <w:rFonts w:ascii="Times New Roman" w:eastAsia="Times New Roman" w:hAnsi="Times New Roman" w:cs="Times New Roman"/>
          <w:u w:val="single"/>
          <w:lang w:eastAsia="da-DK"/>
        </w:rPr>
      </w:pPr>
      <w:r>
        <w:rPr>
          <w:rFonts w:ascii="Times New Roman" w:hAnsi="Times New Roman"/>
        </w:rPr>
        <w:t>2.8</w:t>
      </w:r>
      <w:r w:rsidRPr="00864484">
        <w:rPr>
          <w:rFonts w:ascii="Times New Roman" w:hAnsi="Times New Roman"/>
        </w:rPr>
        <w:t xml:space="preserve">. Perkamoms Prekėms turi būti suteikiama </w:t>
      </w:r>
      <w:r>
        <w:rPr>
          <w:rFonts w:ascii="Times New Roman" w:hAnsi="Times New Roman"/>
        </w:rPr>
        <w:t xml:space="preserve">ne mažesnė kaip </w:t>
      </w:r>
      <w:r w:rsidR="009B1652">
        <w:rPr>
          <w:rFonts w:ascii="Times New Roman" w:hAnsi="Times New Roman"/>
        </w:rPr>
        <w:t>60</w:t>
      </w:r>
      <w:r w:rsidRPr="00864484">
        <w:rPr>
          <w:rFonts w:ascii="Times New Roman" w:hAnsi="Times New Roman"/>
        </w:rPr>
        <w:t xml:space="preserve"> mėn. garantija, skaičiuojant nuo </w:t>
      </w:r>
      <w:r w:rsidR="009B1652">
        <w:rPr>
          <w:rFonts w:ascii="Times New Roman" w:hAnsi="Times New Roman"/>
        </w:rPr>
        <w:t>priėmimo- perdavimo akto pasirašymo.</w:t>
      </w:r>
      <w:r w:rsidR="00846DB0">
        <w:rPr>
          <w:rFonts w:ascii="Times New Roman" w:hAnsi="Times New Roman"/>
        </w:rPr>
        <w:t xml:space="preserve"> </w:t>
      </w:r>
    </w:p>
    <w:p w14:paraId="6084B4AF" w14:textId="07D388FC" w:rsidR="00050961" w:rsidRPr="0071390E" w:rsidRDefault="00050961" w:rsidP="00050961">
      <w:pPr>
        <w:widowControl w:val="0"/>
        <w:tabs>
          <w:tab w:val="left" w:pos="-20480"/>
          <w:tab w:val="left" w:pos="-20000"/>
          <w:tab w:val="left" w:pos="-15816"/>
        </w:tabs>
        <w:spacing w:after="0" w:line="240" w:lineRule="auto"/>
        <w:ind w:right="-36"/>
        <w:jc w:val="both"/>
        <w:rPr>
          <w:rFonts w:ascii="Times New Roman" w:hAnsi="Times New Roman"/>
          <w:u w:val="single"/>
        </w:rPr>
      </w:pPr>
      <w:r w:rsidRPr="0071390E">
        <w:rPr>
          <w:rFonts w:ascii="Times New Roman" w:hAnsi="Times New Roman"/>
          <w:u w:val="single"/>
        </w:rPr>
        <w:lastRenderedPageBreak/>
        <w:t>2.</w:t>
      </w:r>
      <w:r w:rsidR="00BA64CC">
        <w:rPr>
          <w:rFonts w:ascii="Times New Roman" w:hAnsi="Times New Roman"/>
          <w:u w:val="single"/>
        </w:rPr>
        <w:t>9</w:t>
      </w:r>
      <w:r w:rsidRPr="0071390E">
        <w:rPr>
          <w:rFonts w:ascii="Times New Roman" w:hAnsi="Times New Roman"/>
          <w:u w:val="single"/>
        </w:rPr>
        <w:t>. Mobilizacijos, karo, nepaprastosios pad</w:t>
      </w:r>
      <w:r w:rsidRPr="0071390E">
        <w:rPr>
          <w:rFonts w:ascii="Times New Roman" w:hAnsi="Times New Roman" w:hint="eastAsia"/>
          <w:u w:val="single"/>
        </w:rPr>
        <w:t>ė</w:t>
      </w:r>
      <w:r w:rsidRPr="0071390E">
        <w:rPr>
          <w:rFonts w:ascii="Times New Roman" w:hAnsi="Times New Roman"/>
          <w:u w:val="single"/>
        </w:rPr>
        <w:t>ties atveju ar kai Lietuvos Respublikos Vyriausyb</w:t>
      </w:r>
      <w:r w:rsidRPr="0071390E">
        <w:rPr>
          <w:rFonts w:ascii="Times New Roman" w:hAnsi="Times New Roman" w:hint="eastAsia"/>
          <w:u w:val="single"/>
        </w:rPr>
        <w:t>ė</w:t>
      </w:r>
      <w:r w:rsidRPr="0071390E">
        <w:rPr>
          <w:rFonts w:ascii="Times New Roman" w:hAnsi="Times New Roman"/>
          <w:u w:val="single"/>
        </w:rPr>
        <w:t xml:space="preserve">, </w:t>
      </w:r>
      <w:r w:rsidRPr="0071390E">
        <w:rPr>
          <w:rFonts w:ascii="Times New Roman" w:hAnsi="Times New Roman" w:hint="eastAsia"/>
          <w:u w:val="single"/>
        </w:rPr>
        <w:t>į</w:t>
      </w:r>
      <w:r w:rsidRPr="0071390E">
        <w:rPr>
          <w:rFonts w:ascii="Times New Roman" w:hAnsi="Times New Roman"/>
          <w:u w:val="single"/>
        </w:rPr>
        <w:t>vertinusi rizik</w:t>
      </w:r>
      <w:r w:rsidRPr="0071390E">
        <w:rPr>
          <w:rFonts w:ascii="Times New Roman" w:hAnsi="Times New Roman" w:hint="eastAsia"/>
          <w:u w:val="single"/>
        </w:rPr>
        <w:t>ą</w:t>
      </w:r>
      <w:r w:rsidRPr="0071390E">
        <w:rPr>
          <w:rFonts w:ascii="Times New Roman" w:hAnsi="Times New Roman"/>
          <w:u w:val="single"/>
        </w:rPr>
        <w:t>, kad veiksniai, d</w:t>
      </w:r>
      <w:r w:rsidRPr="0071390E">
        <w:rPr>
          <w:rFonts w:ascii="Times New Roman" w:hAnsi="Times New Roman" w:hint="eastAsia"/>
          <w:u w:val="single"/>
        </w:rPr>
        <w:t>ė</w:t>
      </w:r>
      <w:r w:rsidRPr="0071390E">
        <w:rPr>
          <w:rFonts w:ascii="Times New Roman" w:hAnsi="Times New Roman"/>
          <w:u w:val="single"/>
        </w:rPr>
        <w:t>l kuri</w:t>
      </w:r>
      <w:r w:rsidRPr="0071390E">
        <w:rPr>
          <w:rFonts w:ascii="Times New Roman" w:hAnsi="Times New Roman" w:hint="eastAsia"/>
          <w:u w:val="single"/>
        </w:rPr>
        <w:t>ų</w:t>
      </w:r>
      <w:r w:rsidRPr="0071390E">
        <w:rPr>
          <w:rFonts w:ascii="Times New Roman" w:hAnsi="Times New Roman"/>
          <w:u w:val="single"/>
        </w:rPr>
        <w:t xml:space="preserve"> buvo ar gali b</w:t>
      </w:r>
      <w:r w:rsidRPr="0071390E">
        <w:rPr>
          <w:rFonts w:ascii="Times New Roman" w:hAnsi="Times New Roman" w:hint="eastAsia"/>
          <w:u w:val="single"/>
        </w:rPr>
        <w:t>ū</w:t>
      </w:r>
      <w:r w:rsidRPr="0071390E">
        <w:rPr>
          <w:rFonts w:ascii="Times New Roman" w:hAnsi="Times New Roman"/>
          <w:u w:val="single"/>
        </w:rPr>
        <w:t xml:space="preserve">ti paskelbta mobilizacija, </w:t>
      </w:r>
      <w:r w:rsidRPr="0071390E">
        <w:rPr>
          <w:rFonts w:ascii="Times New Roman" w:hAnsi="Times New Roman" w:hint="eastAsia"/>
          <w:u w:val="single"/>
        </w:rPr>
        <w:t>į</w:t>
      </w:r>
      <w:r w:rsidRPr="0071390E">
        <w:rPr>
          <w:rFonts w:ascii="Times New Roman" w:hAnsi="Times New Roman"/>
          <w:u w:val="single"/>
        </w:rPr>
        <w:t>vesta karo ar nepaprastoji pad</w:t>
      </w:r>
      <w:r w:rsidRPr="0071390E">
        <w:rPr>
          <w:rFonts w:ascii="Times New Roman" w:hAnsi="Times New Roman" w:hint="eastAsia"/>
          <w:u w:val="single"/>
        </w:rPr>
        <w:t>ė</w:t>
      </w:r>
      <w:r w:rsidRPr="0071390E">
        <w:rPr>
          <w:rFonts w:ascii="Times New Roman" w:hAnsi="Times New Roman"/>
          <w:u w:val="single"/>
        </w:rPr>
        <w:t>tis, kelia gr</w:t>
      </w:r>
      <w:r w:rsidRPr="0071390E">
        <w:rPr>
          <w:rFonts w:ascii="Times New Roman" w:hAnsi="Times New Roman" w:hint="eastAsia"/>
          <w:u w:val="single"/>
        </w:rPr>
        <w:t>ė</w:t>
      </w:r>
      <w:r w:rsidRPr="0071390E">
        <w:rPr>
          <w:rFonts w:ascii="Times New Roman" w:hAnsi="Times New Roman"/>
          <w:u w:val="single"/>
        </w:rPr>
        <w:t>sm</w:t>
      </w:r>
      <w:r w:rsidRPr="0071390E">
        <w:rPr>
          <w:rFonts w:ascii="Times New Roman" w:hAnsi="Times New Roman" w:hint="eastAsia"/>
          <w:u w:val="single"/>
        </w:rPr>
        <w:t>ę</w:t>
      </w:r>
      <w:r w:rsidRPr="0071390E">
        <w:rPr>
          <w:rFonts w:ascii="Times New Roman" w:hAnsi="Times New Roman"/>
          <w:u w:val="single"/>
        </w:rPr>
        <w:t xml:space="preserve"> nacionaliniam saugumui, yra pri</w:t>
      </w:r>
      <w:r w:rsidRPr="0071390E">
        <w:rPr>
          <w:rFonts w:ascii="Times New Roman" w:hAnsi="Times New Roman" w:hint="eastAsia"/>
          <w:u w:val="single"/>
        </w:rPr>
        <w:t>ė</w:t>
      </w:r>
      <w:r w:rsidRPr="0071390E">
        <w:rPr>
          <w:rFonts w:ascii="Times New Roman" w:hAnsi="Times New Roman"/>
          <w:u w:val="single"/>
        </w:rPr>
        <w:t>musi sprendim</w:t>
      </w:r>
      <w:r w:rsidRPr="0071390E">
        <w:rPr>
          <w:rFonts w:ascii="Times New Roman" w:hAnsi="Times New Roman" w:hint="eastAsia"/>
          <w:u w:val="single"/>
        </w:rPr>
        <w:t>ą</w:t>
      </w:r>
      <w:r w:rsidRPr="0071390E">
        <w:rPr>
          <w:rFonts w:ascii="Times New Roman" w:hAnsi="Times New Roman"/>
          <w:u w:val="single"/>
        </w:rPr>
        <w:t xml:space="preserve"> d</w:t>
      </w:r>
      <w:r w:rsidRPr="0071390E">
        <w:rPr>
          <w:rFonts w:ascii="Times New Roman" w:hAnsi="Times New Roman" w:hint="eastAsia"/>
          <w:u w:val="single"/>
        </w:rPr>
        <w:t>ė</w:t>
      </w:r>
      <w:r w:rsidRPr="0071390E">
        <w:rPr>
          <w:rFonts w:ascii="Times New Roman" w:hAnsi="Times New Roman"/>
          <w:u w:val="single"/>
        </w:rPr>
        <w:t>l šios nuostatos taikymo, perkantysis subjektas gali atmesti tiekėjo pasi</w:t>
      </w:r>
      <w:r w:rsidRPr="0071390E">
        <w:rPr>
          <w:rFonts w:ascii="Times New Roman" w:hAnsi="Times New Roman" w:hint="eastAsia"/>
          <w:u w:val="single"/>
        </w:rPr>
        <w:t>ū</w:t>
      </w:r>
      <w:r w:rsidRPr="0071390E">
        <w:rPr>
          <w:rFonts w:ascii="Times New Roman" w:hAnsi="Times New Roman"/>
          <w:u w:val="single"/>
        </w:rPr>
        <w:t>lym</w:t>
      </w:r>
      <w:r w:rsidRPr="0071390E">
        <w:rPr>
          <w:rFonts w:ascii="Times New Roman" w:hAnsi="Times New Roman" w:hint="eastAsia"/>
          <w:u w:val="single"/>
        </w:rPr>
        <w:t>ą</w:t>
      </w:r>
      <w:r w:rsidRPr="0071390E">
        <w:rPr>
          <w:rFonts w:ascii="Times New Roman" w:hAnsi="Times New Roman"/>
          <w:u w:val="single"/>
        </w:rPr>
        <w:t>, jeigu yra bent viena iš ši</w:t>
      </w:r>
      <w:r w:rsidRPr="0071390E">
        <w:rPr>
          <w:rFonts w:ascii="Times New Roman" w:hAnsi="Times New Roman" w:hint="eastAsia"/>
          <w:u w:val="single"/>
        </w:rPr>
        <w:t>ų</w:t>
      </w:r>
      <w:r w:rsidRPr="0071390E">
        <w:rPr>
          <w:rFonts w:ascii="Times New Roman" w:hAnsi="Times New Roman"/>
          <w:u w:val="single"/>
        </w:rPr>
        <w:t xml:space="preserve"> perkan</w:t>
      </w:r>
      <w:r w:rsidRPr="0071390E">
        <w:rPr>
          <w:rFonts w:ascii="Times New Roman" w:hAnsi="Times New Roman" w:hint="eastAsia"/>
          <w:u w:val="single"/>
        </w:rPr>
        <w:t>č</w:t>
      </w:r>
      <w:r w:rsidRPr="0071390E">
        <w:rPr>
          <w:rFonts w:ascii="Times New Roman" w:hAnsi="Times New Roman"/>
          <w:u w:val="single"/>
        </w:rPr>
        <w:t>iojo subjekto pasirinkt</w:t>
      </w:r>
      <w:r w:rsidRPr="0071390E">
        <w:rPr>
          <w:rFonts w:ascii="Times New Roman" w:hAnsi="Times New Roman" w:hint="eastAsia"/>
          <w:u w:val="single"/>
        </w:rPr>
        <w:t>ų</w:t>
      </w:r>
      <w:r w:rsidRPr="0071390E">
        <w:rPr>
          <w:rFonts w:ascii="Times New Roman" w:hAnsi="Times New Roman"/>
          <w:u w:val="single"/>
        </w:rPr>
        <w:t xml:space="preserve"> s</w:t>
      </w:r>
      <w:r w:rsidRPr="0071390E">
        <w:rPr>
          <w:rFonts w:ascii="Times New Roman" w:hAnsi="Times New Roman" w:hint="eastAsia"/>
          <w:u w:val="single"/>
        </w:rPr>
        <w:t>ą</w:t>
      </w:r>
      <w:r w:rsidRPr="0071390E">
        <w:rPr>
          <w:rFonts w:ascii="Times New Roman" w:hAnsi="Times New Roman"/>
          <w:u w:val="single"/>
        </w:rPr>
        <w:t>lyg</w:t>
      </w:r>
      <w:r w:rsidRPr="0071390E">
        <w:rPr>
          <w:rFonts w:ascii="Times New Roman" w:hAnsi="Times New Roman" w:hint="eastAsia"/>
          <w:u w:val="single"/>
        </w:rPr>
        <w:t>ų</w:t>
      </w:r>
      <w:r w:rsidRPr="0071390E">
        <w:rPr>
          <w:rFonts w:ascii="Times New Roman" w:hAnsi="Times New Roman"/>
          <w:u w:val="single"/>
        </w:rPr>
        <w:t>:</w:t>
      </w:r>
    </w:p>
    <w:p w14:paraId="5E147FA7" w14:textId="77777777" w:rsidR="00050961" w:rsidRPr="0071390E" w:rsidRDefault="00050961" w:rsidP="00050961">
      <w:pPr>
        <w:widowControl w:val="0"/>
        <w:tabs>
          <w:tab w:val="left" w:pos="-20480"/>
          <w:tab w:val="left" w:pos="-20000"/>
          <w:tab w:val="left" w:pos="-15816"/>
        </w:tabs>
        <w:spacing w:after="0" w:line="240" w:lineRule="auto"/>
        <w:ind w:right="-36"/>
        <w:jc w:val="both"/>
        <w:rPr>
          <w:rFonts w:ascii="Times New Roman" w:hAnsi="Times New Roman"/>
        </w:rPr>
      </w:pPr>
      <w:r w:rsidRPr="0071390E">
        <w:rPr>
          <w:rFonts w:ascii="Times New Roman" w:hAnsi="Times New Roman"/>
        </w:rPr>
        <w:t>1) tiek</w:t>
      </w:r>
      <w:r w:rsidRPr="0071390E">
        <w:rPr>
          <w:rFonts w:ascii="Times New Roman" w:hAnsi="Times New Roman" w:hint="eastAsia"/>
        </w:rPr>
        <w:t>ė</w:t>
      </w:r>
      <w:r w:rsidRPr="0071390E">
        <w:rPr>
          <w:rFonts w:ascii="Times New Roman" w:hAnsi="Times New Roman"/>
        </w:rPr>
        <w:t>jas, jo subtiek</w:t>
      </w:r>
      <w:r w:rsidRPr="0071390E">
        <w:rPr>
          <w:rFonts w:ascii="Times New Roman" w:hAnsi="Times New Roman" w:hint="eastAsia"/>
        </w:rPr>
        <w:t>ė</w:t>
      </w:r>
      <w:r w:rsidRPr="0071390E">
        <w:rPr>
          <w:rFonts w:ascii="Times New Roman" w:hAnsi="Times New Roman"/>
        </w:rPr>
        <w:t xml:space="preserve">jas, </w:t>
      </w:r>
      <w:r w:rsidRPr="0071390E">
        <w:rPr>
          <w:rFonts w:ascii="Times New Roman" w:hAnsi="Times New Roman" w:hint="eastAsia"/>
        </w:rPr>
        <w:t>ū</w:t>
      </w:r>
      <w:r w:rsidRPr="0071390E">
        <w:rPr>
          <w:rFonts w:ascii="Times New Roman" w:hAnsi="Times New Roman"/>
        </w:rPr>
        <w:t>kio subjektai, kuri</w:t>
      </w:r>
      <w:r w:rsidRPr="0071390E">
        <w:rPr>
          <w:rFonts w:ascii="Times New Roman" w:hAnsi="Times New Roman" w:hint="eastAsia"/>
        </w:rPr>
        <w:t>ų</w:t>
      </w:r>
      <w:r w:rsidRPr="0071390E">
        <w:rPr>
          <w:rFonts w:ascii="Times New Roman" w:hAnsi="Times New Roman"/>
        </w:rPr>
        <w:t xml:space="preserve"> paj</w:t>
      </w:r>
      <w:r w:rsidRPr="0071390E">
        <w:rPr>
          <w:rFonts w:ascii="Times New Roman" w:hAnsi="Times New Roman" w:hint="eastAsia"/>
        </w:rPr>
        <w:t>ė</w:t>
      </w:r>
      <w:r w:rsidRPr="0071390E">
        <w:rPr>
          <w:rFonts w:ascii="Times New Roman" w:hAnsi="Times New Roman"/>
        </w:rPr>
        <w:t>gumais remiamasi, tiek</w:t>
      </w:r>
      <w:r w:rsidRPr="0071390E">
        <w:rPr>
          <w:rFonts w:ascii="Times New Roman" w:hAnsi="Times New Roman" w:hint="eastAsia"/>
        </w:rPr>
        <w:t>ė</w:t>
      </w:r>
      <w:r w:rsidRPr="0071390E">
        <w:rPr>
          <w:rFonts w:ascii="Times New Roman" w:hAnsi="Times New Roman"/>
        </w:rPr>
        <w:t>jo si</w:t>
      </w:r>
      <w:r w:rsidRPr="0071390E">
        <w:rPr>
          <w:rFonts w:ascii="Times New Roman" w:hAnsi="Times New Roman" w:hint="eastAsia"/>
        </w:rPr>
        <w:t>ū</w:t>
      </w:r>
      <w:r w:rsidRPr="0071390E">
        <w:rPr>
          <w:rFonts w:ascii="Times New Roman" w:hAnsi="Times New Roman"/>
        </w:rPr>
        <w:t>lom</w:t>
      </w:r>
      <w:r w:rsidRPr="0071390E">
        <w:rPr>
          <w:rFonts w:ascii="Times New Roman" w:hAnsi="Times New Roman" w:hint="eastAsia"/>
        </w:rPr>
        <w:t>ų</w:t>
      </w:r>
      <w:r w:rsidRPr="0071390E">
        <w:rPr>
          <w:rFonts w:ascii="Times New Roman" w:hAnsi="Times New Roman"/>
        </w:rPr>
        <w:t xml:space="preserve"> preki</w:t>
      </w:r>
      <w:r w:rsidRPr="0071390E">
        <w:rPr>
          <w:rFonts w:ascii="Times New Roman" w:hAnsi="Times New Roman" w:hint="eastAsia"/>
        </w:rPr>
        <w:t>ų</w:t>
      </w:r>
      <w:r w:rsidRPr="0071390E">
        <w:rPr>
          <w:rFonts w:ascii="Times New Roman" w:hAnsi="Times New Roman"/>
        </w:rPr>
        <w:t xml:space="preserve"> (</w:t>
      </w:r>
      <w:r w:rsidRPr="0071390E">
        <w:rPr>
          <w:rFonts w:ascii="Times New Roman" w:hAnsi="Times New Roman" w:hint="eastAsia"/>
        </w:rPr>
        <w:t>į</w:t>
      </w:r>
      <w:r w:rsidRPr="0071390E">
        <w:rPr>
          <w:rFonts w:ascii="Times New Roman" w:hAnsi="Times New Roman"/>
        </w:rPr>
        <w:t>skaitant j</w:t>
      </w:r>
      <w:r w:rsidRPr="0071390E">
        <w:rPr>
          <w:rFonts w:ascii="Times New Roman" w:hAnsi="Times New Roman" w:hint="eastAsia"/>
        </w:rPr>
        <w:t>ų</w:t>
      </w:r>
      <w:r w:rsidRPr="0071390E">
        <w:rPr>
          <w:rFonts w:ascii="Times New Roman" w:hAnsi="Times New Roman"/>
        </w:rPr>
        <w:t xml:space="preserve"> sudedam</w:t>
      </w:r>
      <w:r w:rsidRPr="0071390E">
        <w:rPr>
          <w:rFonts w:ascii="Times New Roman" w:hAnsi="Times New Roman" w:hint="eastAsia"/>
        </w:rPr>
        <w:t>ą</w:t>
      </w:r>
      <w:r w:rsidRPr="0071390E">
        <w:rPr>
          <w:rFonts w:ascii="Times New Roman" w:hAnsi="Times New Roman"/>
        </w:rPr>
        <w:t>sias dalis, pakuotes) gamintojas ar juos kontroliuojantys asmenys yra juridiniai asmenys, registruoti Vieš</w:t>
      </w:r>
      <w:r w:rsidRPr="0071390E">
        <w:rPr>
          <w:rFonts w:ascii="Times New Roman" w:hAnsi="Times New Roman" w:hint="eastAsia"/>
        </w:rPr>
        <w:t>ų</w:t>
      </w:r>
      <w:r w:rsidRPr="0071390E">
        <w:rPr>
          <w:rFonts w:ascii="Times New Roman" w:hAnsi="Times New Roman"/>
        </w:rPr>
        <w:t>j</w:t>
      </w:r>
      <w:r w:rsidRPr="0071390E">
        <w:rPr>
          <w:rFonts w:ascii="Times New Roman" w:hAnsi="Times New Roman" w:hint="eastAsia"/>
        </w:rPr>
        <w:t>ų</w:t>
      </w:r>
      <w:r w:rsidRPr="0071390E">
        <w:rPr>
          <w:rFonts w:ascii="Times New Roman" w:hAnsi="Times New Roman"/>
        </w:rPr>
        <w:t xml:space="preserve"> pirkim</w:t>
      </w:r>
      <w:r w:rsidRPr="0071390E">
        <w:rPr>
          <w:rFonts w:ascii="Times New Roman" w:hAnsi="Times New Roman" w:hint="eastAsia"/>
        </w:rPr>
        <w:t>ų</w:t>
      </w:r>
      <w:r w:rsidRPr="0071390E">
        <w:rPr>
          <w:rFonts w:ascii="Times New Roman" w:hAnsi="Times New Roman"/>
        </w:rPr>
        <w:t xml:space="preserve"> </w:t>
      </w:r>
      <w:r w:rsidRPr="0071390E">
        <w:rPr>
          <w:rFonts w:ascii="Times New Roman" w:hAnsi="Times New Roman" w:hint="eastAsia"/>
        </w:rPr>
        <w:t>į</w:t>
      </w:r>
      <w:r w:rsidRPr="0071390E">
        <w:rPr>
          <w:rFonts w:ascii="Times New Roman" w:hAnsi="Times New Roman"/>
        </w:rPr>
        <w:t>statymo 92 straipsnio 15 dalyje numatytame s</w:t>
      </w:r>
      <w:r w:rsidRPr="0071390E">
        <w:rPr>
          <w:rFonts w:ascii="Times New Roman" w:hAnsi="Times New Roman" w:hint="eastAsia"/>
        </w:rPr>
        <w:t>ą</w:t>
      </w:r>
      <w:r w:rsidRPr="0071390E">
        <w:rPr>
          <w:rFonts w:ascii="Times New Roman" w:hAnsi="Times New Roman"/>
        </w:rPr>
        <w:t>raše nurodytose valstyb</w:t>
      </w:r>
      <w:r w:rsidRPr="0071390E">
        <w:rPr>
          <w:rFonts w:ascii="Times New Roman" w:hAnsi="Times New Roman" w:hint="eastAsia"/>
        </w:rPr>
        <w:t>ė</w:t>
      </w:r>
      <w:r w:rsidRPr="0071390E">
        <w:rPr>
          <w:rFonts w:ascii="Times New Roman" w:hAnsi="Times New Roman"/>
        </w:rPr>
        <w:t>se ar teritorijose;</w:t>
      </w:r>
    </w:p>
    <w:p w14:paraId="537220F4" w14:textId="77777777" w:rsidR="00050961" w:rsidRPr="0071390E" w:rsidRDefault="00050961" w:rsidP="00050961">
      <w:pPr>
        <w:widowControl w:val="0"/>
        <w:tabs>
          <w:tab w:val="left" w:pos="-20480"/>
          <w:tab w:val="left" w:pos="-20000"/>
          <w:tab w:val="left" w:pos="-15816"/>
        </w:tabs>
        <w:spacing w:after="0" w:line="240" w:lineRule="auto"/>
        <w:ind w:right="-36"/>
        <w:jc w:val="both"/>
        <w:rPr>
          <w:rFonts w:ascii="Times New Roman" w:hAnsi="Times New Roman"/>
        </w:rPr>
      </w:pPr>
      <w:r w:rsidRPr="0071390E">
        <w:rPr>
          <w:rFonts w:ascii="Times New Roman" w:hAnsi="Times New Roman"/>
        </w:rPr>
        <w:t>2) tiek</w:t>
      </w:r>
      <w:r w:rsidRPr="0071390E">
        <w:rPr>
          <w:rFonts w:ascii="Times New Roman" w:hAnsi="Times New Roman" w:hint="eastAsia"/>
        </w:rPr>
        <w:t>ė</w:t>
      </w:r>
      <w:r w:rsidRPr="0071390E">
        <w:rPr>
          <w:rFonts w:ascii="Times New Roman" w:hAnsi="Times New Roman"/>
        </w:rPr>
        <w:t>jas, jo subtiek</w:t>
      </w:r>
      <w:r w:rsidRPr="0071390E">
        <w:rPr>
          <w:rFonts w:ascii="Times New Roman" w:hAnsi="Times New Roman" w:hint="eastAsia"/>
        </w:rPr>
        <w:t>ė</w:t>
      </w:r>
      <w:r w:rsidRPr="0071390E">
        <w:rPr>
          <w:rFonts w:ascii="Times New Roman" w:hAnsi="Times New Roman"/>
        </w:rPr>
        <w:t xml:space="preserve">jas, </w:t>
      </w:r>
      <w:r w:rsidRPr="0071390E">
        <w:rPr>
          <w:rFonts w:ascii="Times New Roman" w:hAnsi="Times New Roman" w:hint="eastAsia"/>
        </w:rPr>
        <w:t>ū</w:t>
      </w:r>
      <w:r w:rsidRPr="0071390E">
        <w:rPr>
          <w:rFonts w:ascii="Times New Roman" w:hAnsi="Times New Roman"/>
        </w:rPr>
        <w:t>kio subjektas, kurio paj</w:t>
      </w:r>
      <w:r w:rsidRPr="0071390E">
        <w:rPr>
          <w:rFonts w:ascii="Times New Roman" w:hAnsi="Times New Roman" w:hint="eastAsia"/>
        </w:rPr>
        <w:t>ė</w:t>
      </w:r>
      <w:r w:rsidRPr="0071390E">
        <w:rPr>
          <w:rFonts w:ascii="Times New Roman" w:hAnsi="Times New Roman"/>
        </w:rPr>
        <w:t>gumais remiamasi, tiek</w:t>
      </w:r>
      <w:r w:rsidRPr="0071390E">
        <w:rPr>
          <w:rFonts w:ascii="Times New Roman" w:hAnsi="Times New Roman" w:hint="eastAsia"/>
        </w:rPr>
        <w:t>ė</w:t>
      </w:r>
      <w:r w:rsidRPr="0071390E">
        <w:rPr>
          <w:rFonts w:ascii="Times New Roman" w:hAnsi="Times New Roman"/>
        </w:rPr>
        <w:t>jo si</w:t>
      </w:r>
      <w:r w:rsidRPr="0071390E">
        <w:rPr>
          <w:rFonts w:ascii="Times New Roman" w:hAnsi="Times New Roman" w:hint="eastAsia"/>
        </w:rPr>
        <w:t>ū</w:t>
      </w:r>
      <w:r w:rsidRPr="0071390E">
        <w:rPr>
          <w:rFonts w:ascii="Times New Roman" w:hAnsi="Times New Roman"/>
        </w:rPr>
        <w:t>lom</w:t>
      </w:r>
      <w:r w:rsidRPr="0071390E">
        <w:rPr>
          <w:rFonts w:ascii="Times New Roman" w:hAnsi="Times New Roman" w:hint="eastAsia"/>
        </w:rPr>
        <w:t>ų</w:t>
      </w:r>
      <w:r w:rsidRPr="0071390E">
        <w:rPr>
          <w:rFonts w:ascii="Times New Roman" w:hAnsi="Times New Roman"/>
        </w:rPr>
        <w:t xml:space="preserve"> preki</w:t>
      </w:r>
      <w:r w:rsidRPr="0071390E">
        <w:rPr>
          <w:rFonts w:ascii="Times New Roman" w:hAnsi="Times New Roman" w:hint="eastAsia"/>
        </w:rPr>
        <w:t>ų</w:t>
      </w:r>
      <w:r w:rsidRPr="0071390E">
        <w:rPr>
          <w:rFonts w:ascii="Times New Roman" w:hAnsi="Times New Roman"/>
        </w:rPr>
        <w:t xml:space="preserve"> (</w:t>
      </w:r>
      <w:r w:rsidRPr="0071390E">
        <w:rPr>
          <w:rFonts w:ascii="Times New Roman" w:hAnsi="Times New Roman" w:hint="eastAsia"/>
        </w:rPr>
        <w:t>į</w:t>
      </w:r>
      <w:r w:rsidRPr="0071390E">
        <w:rPr>
          <w:rFonts w:ascii="Times New Roman" w:hAnsi="Times New Roman"/>
        </w:rPr>
        <w:t>skaitant j</w:t>
      </w:r>
      <w:r w:rsidRPr="0071390E">
        <w:rPr>
          <w:rFonts w:ascii="Times New Roman" w:hAnsi="Times New Roman" w:hint="eastAsia"/>
        </w:rPr>
        <w:t>ų</w:t>
      </w:r>
      <w:r w:rsidRPr="0071390E">
        <w:rPr>
          <w:rFonts w:ascii="Times New Roman" w:hAnsi="Times New Roman"/>
        </w:rPr>
        <w:t xml:space="preserve"> sudedam</w:t>
      </w:r>
      <w:r w:rsidRPr="0071390E">
        <w:rPr>
          <w:rFonts w:ascii="Times New Roman" w:hAnsi="Times New Roman" w:hint="eastAsia"/>
        </w:rPr>
        <w:t>ą</w:t>
      </w:r>
      <w:r w:rsidRPr="0071390E">
        <w:rPr>
          <w:rFonts w:ascii="Times New Roman" w:hAnsi="Times New Roman"/>
        </w:rPr>
        <w:t>sias dalis, pakuotes) gamintojas ar juos kontroliuojantys asmenys yra fiziniai asmenys, nuolat gyvenantys Vieš</w:t>
      </w:r>
      <w:r w:rsidRPr="0071390E">
        <w:rPr>
          <w:rFonts w:ascii="Times New Roman" w:hAnsi="Times New Roman" w:hint="eastAsia"/>
        </w:rPr>
        <w:t>ų</w:t>
      </w:r>
      <w:r w:rsidRPr="0071390E">
        <w:rPr>
          <w:rFonts w:ascii="Times New Roman" w:hAnsi="Times New Roman"/>
        </w:rPr>
        <w:t>j</w:t>
      </w:r>
      <w:r w:rsidRPr="0071390E">
        <w:rPr>
          <w:rFonts w:ascii="Times New Roman" w:hAnsi="Times New Roman" w:hint="eastAsia"/>
        </w:rPr>
        <w:t>ų</w:t>
      </w:r>
      <w:r w:rsidRPr="0071390E">
        <w:rPr>
          <w:rFonts w:ascii="Times New Roman" w:hAnsi="Times New Roman"/>
        </w:rPr>
        <w:t xml:space="preserve"> pirkim</w:t>
      </w:r>
      <w:r w:rsidRPr="0071390E">
        <w:rPr>
          <w:rFonts w:ascii="Times New Roman" w:hAnsi="Times New Roman" w:hint="eastAsia"/>
        </w:rPr>
        <w:t>ų</w:t>
      </w:r>
      <w:r w:rsidRPr="0071390E">
        <w:rPr>
          <w:rFonts w:ascii="Times New Roman" w:hAnsi="Times New Roman"/>
        </w:rPr>
        <w:t xml:space="preserve"> </w:t>
      </w:r>
      <w:r w:rsidRPr="0071390E">
        <w:rPr>
          <w:rFonts w:ascii="Times New Roman" w:hAnsi="Times New Roman" w:hint="eastAsia"/>
        </w:rPr>
        <w:t>į</w:t>
      </w:r>
      <w:r w:rsidRPr="0071390E">
        <w:rPr>
          <w:rFonts w:ascii="Times New Roman" w:hAnsi="Times New Roman"/>
        </w:rPr>
        <w:t>statymo 92 straipsnio 15 dalyje numatytame s</w:t>
      </w:r>
      <w:r w:rsidRPr="0071390E">
        <w:rPr>
          <w:rFonts w:ascii="Times New Roman" w:hAnsi="Times New Roman" w:hint="eastAsia"/>
        </w:rPr>
        <w:t>ą</w:t>
      </w:r>
      <w:r w:rsidRPr="0071390E">
        <w:rPr>
          <w:rFonts w:ascii="Times New Roman" w:hAnsi="Times New Roman"/>
        </w:rPr>
        <w:t>raše nurodytose valstyb</w:t>
      </w:r>
      <w:r w:rsidRPr="0071390E">
        <w:rPr>
          <w:rFonts w:ascii="Times New Roman" w:hAnsi="Times New Roman" w:hint="eastAsia"/>
        </w:rPr>
        <w:t>ė</w:t>
      </w:r>
      <w:r w:rsidRPr="0071390E">
        <w:rPr>
          <w:rFonts w:ascii="Times New Roman" w:hAnsi="Times New Roman"/>
        </w:rPr>
        <w:t>se ar teritorijose arba turintys ši</w:t>
      </w:r>
      <w:r w:rsidRPr="0071390E">
        <w:rPr>
          <w:rFonts w:ascii="Times New Roman" w:hAnsi="Times New Roman" w:hint="eastAsia"/>
        </w:rPr>
        <w:t>ų</w:t>
      </w:r>
      <w:r w:rsidRPr="0071390E">
        <w:rPr>
          <w:rFonts w:ascii="Times New Roman" w:hAnsi="Times New Roman"/>
        </w:rPr>
        <w:t xml:space="preserve"> valstybi</w:t>
      </w:r>
      <w:r w:rsidRPr="0071390E">
        <w:rPr>
          <w:rFonts w:ascii="Times New Roman" w:hAnsi="Times New Roman" w:hint="eastAsia"/>
        </w:rPr>
        <w:t>ų</w:t>
      </w:r>
      <w:r w:rsidRPr="0071390E">
        <w:rPr>
          <w:rFonts w:ascii="Times New Roman" w:hAnsi="Times New Roman"/>
        </w:rPr>
        <w:t xml:space="preserve"> pilietyb</w:t>
      </w:r>
      <w:r w:rsidRPr="0071390E">
        <w:rPr>
          <w:rFonts w:ascii="Times New Roman" w:hAnsi="Times New Roman" w:hint="eastAsia"/>
        </w:rPr>
        <w:t>ę</w:t>
      </w:r>
      <w:r w:rsidRPr="0071390E">
        <w:rPr>
          <w:rFonts w:ascii="Times New Roman" w:hAnsi="Times New Roman"/>
        </w:rPr>
        <w:t>;</w:t>
      </w:r>
    </w:p>
    <w:p w14:paraId="5C671112" w14:textId="77777777" w:rsidR="00050961" w:rsidRPr="0071390E" w:rsidRDefault="00050961" w:rsidP="00050961">
      <w:pPr>
        <w:widowControl w:val="0"/>
        <w:tabs>
          <w:tab w:val="left" w:pos="-20480"/>
          <w:tab w:val="left" w:pos="-20000"/>
          <w:tab w:val="left" w:pos="-15816"/>
        </w:tabs>
        <w:spacing w:after="0" w:line="240" w:lineRule="auto"/>
        <w:ind w:right="-36"/>
        <w:jc w:val="both"/>
        <w:rPr>
          <w:rFonts w:ascii="Times New Roman" w:hAnsi="Times New Roman"/>
        </w:rPr>
      </w:pPr>
      <w:r w:rsidRPr="0071390E">
        <w:rPr>
          <w:rFonts w:ascii="Times New Roman" w:hAnsi="Times New Roman"/>
        </w:rPr>
        <w:t>3) preki</w:t>
      </w:r>
      <w:r w:rsidRPr="0071390E">
        <w:rPr>
          <w:rFonts w:ascii="Times New Roman" w:hAnsi="Times New Roman" w:hint="eastAsia"/>
        </w:rPr>
        <w:t>ų</w:t>
      </w:r>
      <w:r w:rsidRPr="0071390E">
        <w:rPr>
          <w:rFonts w:ascii="Times New Roman" w:hAnsi="Times New Roman"/>
        </w:rPr>
        <w:t xml:space="preserve"> (</w:t>
      </w:r>
      <w:r w:rsidRPr="0071390E">
        <w:rPr>
          <w:rFonts w:ascii="Times New Roman" w:hAnsi="Times New Roman" w:hint="eastAsia"/>
        </w:rPr>
        <w:t>į</w:t>
      </w:r>
      <w:r w:rsidRPr="0071390E">
        <w:rPr>
          <w:rFonts w:ascii="Times New Roman" w:hAnsi="Times New Roman"/>
        </w:rPr>
        <w:t>skaitant j</w:t>
      </w:r>
      <w:r w:rsidRPr="0071390E">
        <w:rPr>
          <w:rFonts w:ascii="Times New Roman" w:hAnsi="Times New Roman" w:hint="eastAsia"/>
        </w:rPr>
        <w:t>ų</w:t>
      </w:r>
      <w:r w:rsidRPr="0071390E">
        <w:rPr>
          <w:rFonts w:ascii="Times New Roman" w:hAnsi="Times New Roman"/>
        </w:rPr>
        <w:t xml:space="preserve"> sudedam</w:t>
      </w:r>
      <w:r w:rsidRPr="0071390E">
        <w:rPr>
          <w:rFonts w:ascii="Times New Roman" w:hAnsi="Times New Roman" w:hint="eastAsia"/>
        </w:rPr>
        <w:t>ą</w:t>
      </w:r>
      <w:r w:rsidRPr="0071390E">
        <w:rPr>
          <w:rFonts w:ascii="Times New Roman" w:hAnsi="Times New Roman"/>
        </w:rPr>
        <w:t>sias dalis, pakuotes) kilm</w:t>
      </w:r>
      <w:r w:rsidRPr="0071390E">
        <w:rPr>
          <w:rFonts w:ascii="Times New Roman" w:hAnsi="Times New Roman" w:hint="eastAsia"/>
        </w:rPr>
        <w:t>ė</w:t>
      </w:r>
      <w:r w:rsidRPr="0071390E">
        <w:rPr>
          <w:rFonts w:ascii="Times New Roman" w:hAnsi="Times New Roman"/>
        </w:rPr>
        <w:t xml:space="preserve"> yra ar paslaugos teikiamos iš Vieš</w:t>
      </w:r>
      <w:r w:rsidRPr="0071390E">
        <w:rPr>
          <w:rFonts w:ascii="Times New Roman" w:hAnsi="Times New Roman" w:hint="eastAsia"/>
        </w:rPr>
        <w:t>ų</w:t>
      </w:r>
      <w:r w:rsidRPr="0071390E">
        <w:rPr>
          <w:rFonts w:ascii="Times New Roman" w:hAnsi="Times New Roman"/>
        </w:rPr>
        <w:t>j</w:t>
      </w:r>
      <w:r w:rsidRPr="0071390E">
        <w:rPr>
          <w:rFonts w:ascii="Times New Roman" w:hAnsi="Times New Roman" w:hint="eastAsia"/>
        </w:rPr>
        <w:t>ų</w:t>
      </w:r>
      <w:r w:rsidRPr="0071390E">
        <w:rPr>
          <w:rFonts w:ascii="Times New Roman" w:hAnsi="Times New Roman"/>
        </w:rPr>
        <w:t xml:space="preserve"> pirkim</w:t>
      </w:r>
      <w:r w:rsidRPr="0071390E">
        <w:rPr>
          <w:rFonts w:ascii="Times New Roman" w:hAnsi="Times New Roman" w:hint="eastAsia"/>
        </w:rPr>
        <w:t>ų</w:t>
      </w:r>
      <w:r w:rsidRPr="0071390E">
        <w:rPr>
          <w:rFonts w:ascii="Times New Roman" w:hAnsi="Times New Roman"/>
        </w:rPr>
        <w:t xml:space="preserve"> </w:t>
      </w:r>
      <w:r w:rsidRPr="0071390E">
        <w:rPr>
          <w:rFonts w:ascii="Times New Roman" w:hAnsi="Times New Roman" w:hint="eastAsia"/>
        </w:rPr>
        <w:t>į</w:t>
      </w:r>
      <w:r w:rsidRPr="0071390E">
        <w:rPr>
          <w:rFonts w:ascii="Times New Roman" w:hAnsi="Times New Roman"/>
        </w:rPr>
        <w:t>statymo 92 straipsnio 15 dalyje numatytame s</w:t>
      </w:r>
      <w:r w:rsidRPr="0071390E">
        <w:rPr>
          <w:rFonts w:ascii="Times New Roman" w:hAnsi="Times New Roman" w:hint="eastAsia"/>
        </w:rPr>
        <w:t>ą</w:t>
      </w:r>
      <w:r w:rsidRPr="0071390E">
        <w:rPr>
          <w:rFonts w:ascii="Times New Roman" w:hAnsi="Times New Roman"/>
        </w:rPr>
        <w:t>raše nurodyt</w:t>
      </w:r>
      <w:r w:rsidRPr="0071390E">
        <w:rPr>
          <w:rFonts w:ascii="Times New Roman" w:hAnsi="Times New Roman" w:hint="eastAsia"/>
        </w:rPr>
        <w:t>ų</w:t>
      </w:r>
      <w:r w:rsidRPr="0071390E">
        <w:rPr>
          <w:rFonts w:ascii="Times New Roman" w:hAnsi="Times New Roman"/>
        </w:rPr>
        <w:t xml:space="preserve"> valstybi</w:t>
      </w:r>
      <w:r w:rsidRPr="0071390E">
        <w:rPr>
          <w:rFonts w:ascii="Times New Roman" w:hAnsi="Times New Roman" w:hint="eastAsia"/>
        </w:rPr>
        <w:t>ų</w:t>
      </w:r>
      <w:r w:rsidRPr="0071390E">
        <w:rPr>
          <w:rFonts w:ascii="Times New Roman" w:hAnsi="Times New Roman"/>
        </w:rPr>
        <w:t xml:space="preserve"> ar teritorij</w:t>
      </w:r>
      <w:r w:rsidRPr="0071390E">
        <w:rPr>
          <w:rFonts w:ascii="Times New Roman" w:hAnsi="Times New Roman" w:hint="eastAsia"/>
        </w:rPr>
        <w:t>ų</w:t>
      </w:r>
      <w:r w:rsidRPr="0071390E">
        <w:rPr>
          <w:rFonts w:ascii="Times New Roman" w:hAnsi="Times New Roman"/>
        </w:rPr>
        <w:t>.</w:t>
      </w:r>
    </w:p>
    <w:p w14:paraId="7906D6F9" w14:textId="679AAD93" w:rsidR="00050961" w:rsidRDefault="00050961" w:rsidP="00050961">
      <w:pPr>
        <w:spacing w:after="0" w:line="240" w:lineRule="auto"/>
        <w:ind w:firstLine="709"/>
        <w:jc w:val="both"/>
        <w:rPr>
          <w:rFonts w:ascii="Times New Roman" w:hAnsi="Times New Roman"/>
        </w:rPr>
      </w:pPr>
      <w:r w:rsidRPr="0071390E">
        <w:rPr>
          <w:rFonts w:ascii="Times New Roman" w:hAnsi="Times New Roman"/>
          <w:u w:val="single"/>
          <w:lang w:eastAsia="lt-LT"/>
        </w:rPr>
        <w:t xml:space="preserve">Tiekėjas kartu su pasiūlymu privalo pateikti </w:t>
      </w:r>
      <w:r w:rsidRPr="0071390E">
        <w:rPr>
          <w:rFonts w:ascii="Times New Roman" w:hAnsi="Times New Roman"/>
          <w:u w:val="single"/>
        </w:rPr>
        <w:t>laisvos formos atitikties deklaracij</w:t>
      </w:r>
      <w:r w:rsidRPr="0071390E">
        <w:rPr>
          <w:rFonts w:ascii="Times New Roman" w:hAnsi="Times New Roman" w:hint="eastAsia"/>
          <w:u w:val="single"/>
        </w:rPr>
        <w:t>ą</w:t>
      </w:r>
      <w:r w:rsidRPr="0071390E">
        <w:rPr>
          <w:rFonts w:ascii="Times New Roman" w:hAnsi="Times New Roman"/>
          <w:lang w:eastAsia="lt-LT"/>
        </w:rPr>
        <w:t xml:space="preserve"> (toliau – Atitikties deklaracija) </w:t>
      </w:r>
      <w:proofErr w:type="spellStart"/>
      <w:r w:rsidRPr="0071390E">
        <w:rPr>
          <w:rFonts w:ascii="Times New Roman" w:hAnsi="Times New Roman"/>
          <w:lang w:eastAsia="lt-LT"/>
        </w:rPr>
        <w:t>t.y</w:t>
      </w:r>
      <w:proofErr w:type="spellEnd"/>
      <w:r w:rsidRPr="0071390E">
        <w:rPr>
          <w:rFonts w:ascii="Times New Roman" w:hAnsi="Times New Roman"/>
          <w:lang w:eastAsia="lt-LT"/>
        </w:rPr>
        <w:t xml:space="preserve">. </w:t>
      </w:r>
      <w:r w:rsidRPr="00762BCA">
        <w:rPr>
          <w:rFonts w:ascii="Times New Roman" w:hAnsi="Times New Roman"/>
          <w:lang w:eastAsia="lt-LT"/>
        </w:rPr>
        <w:t xml:space="preserve">užpildytą </w:t>
      </w:r>
      <w:r w:rsidRPr="003021B8">
        <w:rPr>
          <w:rFonts w:ascii="Times New Roman" w:hAnsi="Times New Roman"/>
          <w:lang w:eastAsia="lt-LT"/>
        </w:rPr>
        <w:t>2</w:t>
      </w:r>
      <w:r w:rsidR="00AC422B" w:rsidRPr="003021B8">
        <w:rPr>
          <w:rFonts w:ascii="Times New Roman" w:hAnsi="Times New Roman"/>
          <w:lang w:eastAsia="lt-LT"/>
        </w:rPr>
        <w:t>b</w:t>
      </w:r>
      <w:r w:rsidRPr="00762BCA">
        <w:rPr>
          <w:rFonts w:ascii="Times New Roman" w:hAnsi="Times New Roman"/>
          <w:lang w:eastAsia="lt-LT"/>
        </w:rPr>
        <w:t xml:space="preserve"> priedą</w:t>
      </w:r>
      <w:r>
        <w:rPr>
          <w:rFonts w:ascii="Times New Roman" w:hAnsi="Times New Roman"/>
          <w:lang w:eastAsia="lt-LT"/>
        </w:rPr>
        <w:t xml:space="preserve">. </w:t>
      </w:r>
      <w:r w:rsidRPr="0071390E">
        <w:rPr>
          <w:rFonts w:ascii="Times New Roman" w:hAnsi="Times New Roman"/>
        </w:rPr>
        <w:t>Jeigu perkan</w:t>
      </w:r>
      <w:r w:rsidRPr="0071390E">
        <w:rPr>
          <w:rFonts w:ascii="Times New Roman" w:hAnsi="Times New Roman" w:hint="eastAsia"/>
        </w:rPr>
        <w:t>č</w:t>
      </w:r>
      <w:r w:rsidRPr="0071390E">
        <w:rPr>
          <w:rFonts w:ascii="Times New Roman" w:hAnsi="Times New Roman"/>
        </w:rPr>
        <w:t>iajam subjektui kyla abejoni</w:t>
      </w:r>
      <w:r w:rsidRPr="0071390E">
        <w:rPr>
          <w:rFonts w:ascii="Times New Roman" w:hAnsi="Times New Roman" w:hint="eastAsia"/>
        </w:rPr>
        <w:t>ų</w:t>
      </w:r>
      <w:r w:rsidRPr="0071390E">
        <w:rPr>
          <w:rFonts w:ascii="Times New Roman" w:hAnsi="Times New Roman"/>
        </w:rPr>
        <w:t xml:space="preserve"> d</w:t>
      </w:r>
      <w:r w:rsidRPr="0071390E">
        <w:rPr>
          <w:rFonts w:ascii="Times New Roman" w:hAnsi="Times New Roman" w:hint="eastAsia"/>
        </w:rPr>
        <w:t>ė</w:t>
      </w:r>
      <w:r w:rsidRPr="0071390E">
        <w:rPr>
          <w:rFonts w:ascii="Times New Roman" w:hAnsi="Times New Roman"/>
        </w:rPr>
        <w:t>l tiek</w:t>
      </w:r>
      <w:r w:rsidRPr="0071390E">
        <w:rPr>
          <w:rFonts w:ascii="Times New Roman" w:hAnsi="Times New Roman" w:hint="eastAsia"/>
        </w:rPr>
        <w:t>ė</w:t>
      </w:r>
      <w:r w:rsidRPr="0071390E">
        <w:rPr>
          <w:rFonts w:ascii="Times New Roman" w:hAnsi="Times New Roman"/>
        </w:rPr>
        <w:t xml:space="preserve">jo nurodytos informacijos, </w:t>
      </w:r>
      <w:r w:rsidRPr="0071390E">
        <w:rPr>
          <w:rFonts w:ascii="Times New Roman" w:hAnsi="Times New Roman" w:hint="eastAsia"/>
        </w:rPr>
        <w:t>į</w:t>
      </w:r>
      <w:r w:rsidRPr="0071390E">
        <w:rPr>
          <w:rFonts w:ascii="Times New Roman" w:hAnsi="Times New Roman"/>
        </w:rPr>
        <w:t>rodan</w:t>
      </w:r>
      <w:r w:rsidRPr="0071390E">
        <w:rPr>
          <w:rFonts w:ascii="Times New Roman" w:hAnsi="Times New Roman" w:hint="eastAsia"/>
        </w:rPr>
        <w:t>č</w:t>
      </w:r>
      <w:r w:rsidRPr="0071390E">
        <w:rPr>
          <w:rFonts w:ascii="Times New Roman" w:hAnsi="Times New Roman"/>
        </w:rPr>
        <w:t xml:space="preserve">ios </w:t>
      </w:r>
      <w:r>
        <w:rPr>
          <w:rFonts w:ascii="Times New Roman" w:hAnsi="Times New Roman"/>
        </w:rPr>
        <w:t>šių pirkimo sąlygų 2.</w:t>
      </w:r>
      <w:r w:rsidR="00BA64CC">
        <w:rPr>
          <w:rFonts w:ascii="Times New Roman" w:hAnsi="Times New Roman"/>
        </w:rPr>
        <w:t>9</w:t>
      </w:r>
      <w:r>
        <w:rPr>
          <w:rFonts w:ascii="Times New Roman" w:hAnsi="Times New Roman"/>
        </w:rPr>
        <w:t xml:space="preserve">. p. </w:t>
      </w:r>
      <w:r w:rsidRPr="0071390E">
        <w:rPr>
          <w:rFonts w:ascii="Times New Roman" w:hAnsi="Times New Roman"/>
        </w:rPr>
        <w:t>1</w:t>
      </w:r>
      <w:r>
        <w:rPr>
          <w:rFonts w:ascii="Times New Roman" w:hAnsi="Times New Roman"/>
        </w:rPr>
        <w:t>)</w:t>
      </w:r>
      <w:r w:rsidRPr="0071390E">
        <w:rPr>
          <w:rFonts w:ascii="Times New Roman" w:hAnsi="Times New Roman"/>
        </w:rPr>
        <w:t>, 2</w:t>
      </w:r>
      <w:r>
        <w:rPr>
          <w:rFonts w:ascii="Times New Roman" w:hAnsi="Times New Roman"/>
        </w:rPr>
        <w:t>)</w:t>
      </w:r>
      <w:r w:rsidRPr="0071390E">
        <w:rPr>
          <w:rFonts w:ascii="Times New Roman" w:hAnsi="Times New Roman"/>
        </w:rPr>
        <w:t>, 3</w:t>
      </w:r>
      <w:r>
        <w:rPr>
          <w:rFonts w:ascii="Times New Roman" w:hAnsi="Times New Roman"/>
        </w:rPr>
        <w:t>)</w:t>
      </w:r>
      <w:r w:rsidRPr="0071390E">
        <w:rPr>
          <w:rFonts w:ascii="Times New Roman" w:hAnsi="Times New Roman"/>
        </w:rPr>
        <w:t xml:space="preserve"> </w:t>
      </w:r>
      <w:r>
        <w:rPr>
          <w:rFonts w:ascii="Times New Roman" w:hAnsi="Times New Roman"/>
        </w:rPr>
        <w:t>papunkčių r</w:t>
      </w:r>
      <w:r w:rsidRPr="0071390E">
        <w:rPr>
          <w:rFonts w:ascii="Times New Roman" w:hAnsi="Times New Roman"/>
        </w:rPr>
        <w:t>eikalavimus, teisingumo, jis paprašy</w:t>
      </w:r>
      <w:r>
        <w:rPr>
          <w:rFonts w:ascii="Times New Roman" w:hAnsi="Times New Roman"/>
        </w:rPr>
        <w:t>s</w:t>
      </w:r>
      <w:r w:rsidRPr="0071390E">
        <w:rPr>
          <w:rFonts w:ascii="Times New Roman" w:hAnsi="Times New Roman"/>
        </w:rPr>
        <w:t xml:space="preserve"> ekonomiškai naudingiausi</w:t>
      </w:r>
      <w:r w:rsidRPr="0071390E">
        <w:rPr>
          <w:rFonts w:ascii="Times New Roman" w:hAnsi="Times New Roman" w:hint="eastAsia"/>
        </w:rPr>
        <w:t>ą</w:t>
      </w:r>
      <w:r w:rsidRPr="0071390E">
        <w:rPr>
          <w:rFonts w:ascii="Times New Roman" w:hAnsi="Times New Roman"/>
        </w:rPr>
        <w:t xml:space="preserve"> pasi</w:t>
      </w:r>
      <w:r w:rsidRPr="0071390E">
        <w:rPr>
          <w:rFonts w:ascii="Times New Roman" w:hAnsi="Times New Roman" w:hint="eastAsia"/>
        </w:rPr>
        <w:t>ū</w:t>
      </w:r>
      <w:r w:rsidRPr="0071390E">
        <w:rPr>
          <w:rFonts w:ascii="Times New Roman" w:hAnsi="Times New Roman"/>
        </w:rPr>
        <w:t>lym</w:t>
      </w:r>
      <w:r w:rsidRPr="0071390E">
        <w:rPr>
          <w:rFonts w:ascii="Times New Roman" w:hAnsi="Times New Roman" w:hint="eastAsia"/>
        </w:rPr>
        <w:t>ą</w:t>
      </w:r>
      <w:r w:rsidRPr="0071390E">
        <w:rPr>
          <w:rFonts w:ascii="Times New Roman" w:hAnsi="Times New Roman"/>
        </w:rPr>
        <w:t xml:space="preserve"> pateikusio tiek</w:t>
      </w:r>
      <w:r w:rsidRPr="0071390E">
        <w:rPr>
          <w:rFonts w:ascii="Times New Roman" w:hAnsi="Times New Roman" w:hint="eastAsia"/>
        </w:rPr>
        <w:t>ė</w:t>
      </w:r>
      <w:r w:rsidRPr="0071390E">
        <w:rPr>
          <w:rFonts w:ascii="Times New Roman" w:hAnsi="Times New Roman"/>
        </w:rPr>
        <w:t>jo pateikti informacij</w:t>
      </w:r>
      <w:r w:rsidRPr="0071390E">
        <w:rPr>
          <w:rFonts w:ascii="Times New Roman" w:hAnsi="Times New Roman" w:hint="eastAsia"/>
        </w:rPr>
        <w:t>ą</w:t>
      </w:r>
      <w:r w:rsidRPr="0071390E">
        <w:rPr>
          <w:rFonts w:ascii="Times New Roman" w:hAnsi="Times New Roman"/>
        </w:rPr>
        <w:t xml:space="preserve"> patvirtinan</w:t>
      </w:r>
      <w:r w:rsidRPr="0071390E">
        <w:rPr>
          <w:rFonts w:ascii="Times New Roman" w:hAnsi="Times New Roman" w:hint="eastAsia"/>
        </w:rPr>
        <w:t>č</w:t>
      </w:r>
      <w:r w:rsidRPr="0071390E">
        <w:rPr>
          <w:rFonts w:ascii="Times New Roman" w:hAnsi="Times New Roman"/>
        </w:rPr>
        <w:t>ius Vieš</w:t>
      </w:r>
      <w:r w:rsidRPr="0071390E">
        <w:rPr>
          <w:rFonts w:ascii="Times New Roman" w:hAnsi="Times New Roman" w:hint="eastAsia"/>
        </w:rPr>
        <w:t>ų</w:t>
      </w:r>
      <w:r w:rsidRPr="0071390E">
        <w:rPr>
          <w:rFonts w:ascii="Times New Roman" w:hAnsi="Times New Roman"/>
        </w:rPr>
        <w:t>j</w:t>
      </w:r>
      <w:r w:rsidRPr="0071390E">
        <w:rPr>
          <w:rFonts w:ascii="Times New Roman" w:hAnsi="Times New Roman" w:hint="eastAsia"/>
        </w:rPr>
        <w:t>ų</w:t>
      </w:r>
      <w:r w:rsidRPr="0071390E">
        <w:rPr>
          <w:rFonts w:ascii="Times New Roman" w:hAnsi="Times New Roman"/>
        </w:rPr>
        <w:t xml:space="preserve"> pirkim</w:t>
      </w:r>
      <w:r w:rsidRPr="0071390E">
        <w:rPr>
          <w:rFonts w:ascii="Times New Roman" w:hAnsi="Times New Roman" w:hint="eastAsia"/>
        </w:rPr>
        <w:t>ų</w:t>
      </w:r>
      <w:r w:rsidRPr="0071390E">
        <w:rPr>
          <w:rFonts w:ascii="Times New Roman" w:hAnsi="Times New Roman"/>
        </w:rPr>
        <w:t xml:space="preserve"> </w:t>
      </w:r>
      <w:r w:rsidRPr="0071390E">
        <w:rPr>
          <w:rFonts w:ascii="Times New Roman" w:hAnsi="Times New Roman" w:hint="eastAsia"/>
        </w:rPr>
        <w:t>į</w:t>
      </w:r>
      <w:r w:rsidRPr="0071390E">
        <w:rPr>
          <w:rFonts w:ascii="Times New Roman" w:hAnsi="Times New Roman"/>
        </w:rPr>
        <w:t>statymo</w:t>
      </w:r>
      <w:r>
        <w:rPr>
          <w:rFonts w:ascii="Times New Roman" w:hAnsi="Times New Roman"/>
        </w:rPr>
        <w:t xml:space="preserve">                     </w:t>
      </w:r>
      <w:r w:rsidRPr="0071390E">
        <w:rPr>
          <w:rFonts w:ascii="Times New Roman" w:hAnsi="Times New Roman"/>
        </w:rPr>
        <w:t xml:space="preserve"> 51 straipsnio 12 dalyje nurodytus (vien</w:t>
      </w:r>
      <w:r w:rsidRPr="0071390E">
        <w:rPr>
          <w:rFonts w:ascii="Times New Roman" w:hAnsi="Times New Roman" w:hint="eastAsia"/>
        </w:rPr>
        <w:t>ą</w:t>
      </w:r>
      <w:r w:rsidRPr="0071390E">
        <w:rPr>
          <w:rFonts w:ascii="Times New Roman" w:hAnsi="Times New Roman"/>
        </w:rPr>
        <w:t xml:space="preserve"> ar kelis) ar kitus perkan</w:t>
      </w:r>
      <w:r w:rsidRPr="0071390E">
        <w:rPr>
          <w:rFonts w:ascii="Times New Roman" w:hAnsi="Times New Roman" w:hint="eastAsia"/>
        </w:rPr>
        <w:t>č</w:t>
      </w:r>
      <w:r w:rsidRPr="0071390E">
        <w:rPr>
          <w:rFonts w:ascii="Times New Roman" w:hAnsi="Times New Roman"/>
        </w:rPr>
        <w:t>iajam subjektui priimtinus dokumentus. Perkantysis subjektas ši</w:t>
      </w:r>
      <w:r w:rsidRPr="0071390E">
        <w:rPr>
          <w:rFonts w:ascii="Times New Roman" w:hAnsi="Times New Roman" w:hint="eastAsia"/>
        </w:rPr>
        <w:t>ų</w:t>
      </w:r>
      <w:r w:rsidRPr="0071390E">
        <w:rPr>
          <w:rFonts w:ascii="Times New Roman" w:hAnsi="Times New Roman"/>
        </w:rPr>
        <w:t xml:space="preserve"> dokument</w:t>
      </w:r>
      <w:r w:rsidRPr="0071390E">
        <w:rPr>
          <w:rFonts w:ascii="Times New Roman" w:hAnsi="Times New Roman" w:hint="eastAsia"/>
        </w:rPr>
        <w:t>ų</w:t>
      </w:r>
      <w:r w:rsidRPr="0071390E">
        <w:rPr>
          <w:rFonts w:ascii="Times New Roman" w:hAnsi="Times New Roman"/>
        </w:rPr>
        <w:t xml:space="preserve"> gali paprašyti ir iš kandidat</w:t>
      </w:r>
      <w:r w:rsidRPr="0071390E">
        <w:rPr>
          <w:rFonts w:ascii="Times New Roman" w:hAnsi="Times New Roman" w:hint="eastAsia"/>
        </w:rPr>
        <w:t>ų</w:t>
      </w:r>
      <w:r w:rsidRPr="0071390E">
        <w:rPr>
          <w:rFonts w:ascii="Times New Roman" w:hAnsi="Times New Roman"/>
        </w:rPr>
        <w:t xml:space="preserve"> ar dalyvi</w:t>
      </w:r>
      <w:r w:rsidRPr="0071390E">
        <w:rPr>
          <w:rFonts w:ascii="Times New Roman" w:hAnsi="Times New Roman" w:hint="eastAsia"/>
        </w:rPr>
        <w:t>ų</w:t>
      </w:r>
      <w:r w:rsidRPr="0071390E">
        <w:rPr>
          <w:rFonts w:ascii="Times New Roman" w:hAnsi="Times New Roman"/>
        </w:rPr>
        <w:t xml:space="preserve"> bet kuriuo pirkimo proced</w:t>
      </w:r>
      <w:r w:rsidRPr="0071390E">
        <w:rPr>
          <w:rFonts w:ascii="Times New Roman" w:hAnsi="Times New Roman" w:hint="eastAsia"/>
        </w:rPr>
        <w:t>ū</w:t>
      </w:r>
      <w:r w:rsidRPr="0071390E">
        <w:rPr>
          <w:rFonts w:ascii="Times New Roman" w:hAnsi="Times New Roman"/>
        </w:rPr>
        <w:t>ros metu, jeigu tai b</w:t>
      </w:r>
      <w:r w:rsidRPr="0071390E">
        <w:rPr>
          <w:rFonts w:ascii="Times New Roman" w:hAnsi="Times New Roman" w:hint="eastAsia"/>
        </w:rPr>
        <w:t>ū</w:t>
      </w:r>
      <w:r w:rsidRPr="0071390E">
        <w:rPr>
          <w:rFonts w:ascii="Times New Roman" w:hAnsi="Times New Roman"/>
        </w:rPr>
        <w:t>tina siekiant užtikrinti tinkam</w:t>
      </w:r>
      <w:r w:rsidRPr="0071390E">
        <w:rPr>
          <w:rFonts w:ascii="Times New Roman" w:hAnsi="Times New Roman" w:hint="eastAsia"/>
        </w:rPr>
        <w:t>ą</w:t>
      </w:r>
      <w:r w:rsidRPr="0071390E">
        <w:rPr>
          <w:rFonts w:ascii="Times New Roman" w:hAnsi="Times New Roman"/>
        </w:rPr>
        <w:t xml:space="preserve"> pirkimo proced</w:t>
      </w:r>
      <w:r w:rsidRPr="0071390E">
        <w:rPr>
          <w:rFonts w:ascii="Times New Roman" w:hAnsi="Times New Roman" w:hint="eastAsia"/>
        </w:rPr>
        <w:t>ū</w:t>
      </w:r>
      <w:r w:rsidRPr="0071390E">
        <w:rPr>
          <w:rFonts w:ascii="Times New Roman" w:hAnsi="Times New Roman"/>
        </w:rPr>
        <w:t>ros atlikim</w:t>
      </w:r>
      <w:r w:rsidRPr="0071390E">
        <w:rPr>
          <w:rFonts w:ascii="Times New Roman" w:hAnsi="Times New Roman" w:hint="eastAsia"/>
        </w:rPr>
        <w:t>ą</w:t>
      </w:r>
      <w:r w:rsidRPr="0071390E">
        <w:rPr>
          <w:rFonts w:ascii="Times New Roman" w:hAnsi="Times New Roman"/>
        </w:rPr>
        <w:t>.</w:t>
      </w:r>
    </w:p>
    <w:p w14:paraId="3C63DABB" w14:textId="5CF686EA" w:rsidR="003C2223" w:rsidRPr="003C2223" w:rsidRDefault="003C2223" w:rsidP="003C2223">
      <w:pPr>
        <w:jc w:val="both"/>
        <w:rPr>
          <w:rFonts w:ascii="Times New Roman" w:hAnsi="Times New Roman" w:cs="Times New Roman"/>
        </w:rPr>
      </w:pPr>
      <w:r>
        <w:rPr>
          <w:rFonts w:ascii="Times New Roman" w:hAnsi="Times New Roman"/>
        </w:rPr>
        <w:t xml:space="preserve">2.10. </w:t>
      </w:r>
      <w:r w:rsidRPr="003C2223">
        <w:rPr>
          <w:rFonts w:ascii="Times New Roman" w:hAnsi="Times New Roman" w:cs="Times New Roman"/>
        </w:rPr>
        <w:t>Prekė</w:t>
      </w:r>
      <w:r>
        <w:rPr>
          <w:rFonts w:ascii="Times New Roman" w:hAnsi="Times New Roman" w:cs="Times New Roman"/>
        </w:rPr>
        <w:t>s</w:t>
      </w:r>
      <w:r w:rsidRPr="003C2223">
        <w:rPr>
          <w:rFonts w:ascii="Times New Roman" w:hAnsi="Times New Roman" w:cs="Times New Roman"/>
        </w:rPr>
        <w:t xml:space="preserve"> perkama lizingo būdu. Pradinė įmoka – 10 (dešimt) procentų nuo lizinguojamo objekto vertės.</w:t>
      </w:r>
    </w:p>
    <w:p w14:paraId="05BE2FBF" w14:textId="77777777" w:rsidR="00050961" w:rsidRPr="00FA01A5" w:rsidRDefault="00050961" w:rsidP="001D5AF0">
      <w:pPr>
        <w:widowControl w:val="0"/>
        <w:tabs>
          <w:tab w:val="left" w:pos="-20480"/>
          <w:tab w:val="left" w:pos="-20000"/>
          <w:tab w:val="left" w:pos="-15816"/>
        </w:tabs>
        <w:spacing w:after="0" w:line="240" w:lineRule="auto"/>
        <w:ind w:right="-36"/>
        <w:jc w:val="both"/>
        <w:rPr>
          <w:rFonts w:ascii="Times New Roman" w:hAnsi="Times New Roman" w:cs="Times New Roman"/>
        </w:rPr>
      </w:pPr>
    </w:p>
    <w:p w14:paraId="6272F1AE" w14:textId="77777777" w:rsidR="00901568" w:rsidRDefault="00901568" w:rsidP="0090156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b/>
          <w:lang w:eastAsia="x-none"/>
        </w:rPr>
      </w:pPr>
      <w:r w:rsidRPr="001F2ABB">
        <w:rPr>
          <w:rFonts w:ascii="Times New Roman" w:eastAsia="Times New Roman" w:hAnsi="Times New Roman" w:cs="Times New Roman"/>
          <w:b/>
          <w:lang w:eastAsia="x-none"/>
        </w:rPr>
        <w:t>3. TIEKĖJŲ PAŠALINIMO PAGRINDAI I</w:t>
      </w:r>
      <w:r>
        <w:rPr>
          <w:rFonts w:ascii="Times New Roman" w:eastAsia="Times New Roman" w:hAnsi="Times New Roman" w:cs="Times New Roman"/>
          <w:b/>
          <w:lang w:eastAsia="x-none"/>
        </w:rPr>
        <w:t>R KVALIFIKACIJOS REIKALAVIMAI</w:t>
      </w:r>
    </w:p>
    <w:p w14:paraId="6EAE8D4E" w14:textId="77777777" w:rsidR="00901568" w:rsidRPr="001F2ABB" w:rsidRDefault="00901568" w:rsidP="00901568">
      <w:pPr>
        <w:widowControl w:val="0"/>
        <w:tabs>
          <w:tab w:val="num" w:pos="737"/>
          <w:tab w:val="num" w:pos="9450"/>
        </w:tabs>
        <w:autoSpaceDE w:val="0"/>
        <w:autoSpaceDN w:val="0"/>
        <w:adjustRightInd w:val="0"/>
        <w:spacing w:after="0" w:line="240" w:lineRule="auto"/>
        <w:jc w:val="center"/>
        <w:outlineLvl w:val="0"/>
        <w:rPr>
          <w:rFonts w:ascii="Times New Roman" w:eastAsia="Times New Roman" w:hAnsi="Times New Roman" w:cs="Times New Roman"/>
          <w:b/>
          <w:lang w:eastAsia="x-none"/>
        </w:rPr>
      </w:pPr>
    </w:p>
    <w:p w14:paraId="396FD529" w14:textId="77777777" w:rsidR="00901568" w:rsidRPr="00A8720D" w:rsidRDefault="00901568" w:rsidP="00901568">
      <w:pPr>
        <w:pStyle w:val="Betarp"/>
        <w:jc w:val="center"/>
        <w:rPr>
          <w:rFonts w:ascii="Times New Roman" w:hAnsi="Times New Roman" w:cs="Times New Roman"/>
          <w:b/>
          <w:sz w:val="8"/>
          <w:szCs w:val="8"/>
        </w:rPr>
      </w:pPr>
    </w:p>
    <w:p w14:paraId="1251480F" w14:textId="77777777" w:rsidR="00901568" w:rsidRPr="00FD13F9"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3.1. 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Pr>
          <w:rFonts w:ascii="Times New Roman" w:eastAsia="Times New Roman" w:hAnsi="Times New Roman" w:cs="Times New Roman"/>
          <w:kern w:val="16"/>
          <w:lang w:eastAsia="ar-SA"/>
        </w:rPr>
        <w:t xml:space="preserve"> (</w:t>
      </w:r>
      <w:r w:rsidRPr="00311F2F">
        <w:rPr>
          <w:rFonts w:ascii="Times New Roman" w:eastAsia="Times New Roman" w:hAnsi="Times New Roman" w:cs="Times New Roman"/>
          <w:i/>
          <w:iCs/>
          <w:kern w:val="16"/>
          <w:lang w:eastAsia="ar-SA"/>
        </w:rPr>
        <w:t>jei taikoma</w:t>
      </w:r>
      <w:r>
        <w:rPr>
          <w:rFonts w:ascii="Times New Roman" w:eastAsia="Times New Roman" w:hAnsi="Times New Roman" w:cs="Times New Roman"/>
          <w:kern w:val="16"/>
          <w:lang w:eastAsia="ar-SA"/>
        </w:rPr>
        <w:t>).</w:t>
      </w:r>
    </w:p>
    <w:p w14:paraId="534629D6" w14:textId="77777777" w:rsidR="00901568" w:rsidRPr="007C4E95" w:rsidRDefault="00901568" w:rsidP="00901568">
      <w:pPr>
        <w:widowControl w:val="0"/>
        <w:tabs>
          <w:tab w:val="left" w:pos="1134"/>
        </w:tabs>
        <w:autoSpaceDE w:val="0"/>
        <w:autoSpaceDN w:val="0"/>
        <w:adjustRightInd w:val="0"/>
        <w:spacing w:after="0" w:line="240" w:lineRule="auto"/>
        <w:jc w:val="both"/>
        <w:outlineLvl w:val="0"/>
        <w:rPr>
          <w:rFonts w:ascii="Times New Roman" w:hAnsi="Times New Roman" w:cs="Times New Roman"/>
        </w:rPr>
      </w:pPr>
      <w:r w:rsidRPr="00FD13F9">
        <w:rPr>
          <w:rFonts w:ascii="Times New Roman" w:eastAsia="Times New Roman" w:hAnsi="Times New Roman" w:cs="Times New Roman"/>
          <w:kern w:val="16"/>
          <w:lang w:eastAsia="ar-SA"/>
        </w:rPr>
        <w:t xml:space="preserve">3.2. Tiekėjai, dalyvaujantys pirkime, pareikšdami, kad nėra tiekėjo pašalinimo </w:t>
      </w:r>
      <w:r w:rsidRPr="00851D5C">
        <w:rPr>
          <w:rFonts w:ascii="Times New Roman" w:eastAsia="Times New Roman" w:hAnsi="Times New Roman" w:cs="Times New Roman"/>
          <w:kern w:val="16"/>
          <w:lang w:eastAsia="ar-SA"/>
        </w:rPr>
        <w:t>pagrindų</w:t>
      </w:r>
      <w:r>
        <w:rPr>
          <w:rFonts w:ascii="Times New Roman" w:eastAsia="Times New Roman" w:hAnsi="Times New Roman" w:cs="Times New Roman"/>
          <w:kern w:val="16"/>
          <w:lang w:eastAsia="ar-SA"/>
        </w:rPr>
        <w:t xml:space="preserve">, </w:t>
      </w:r>
      <w:r w:rsidRPr="00FD13F9">
        <w:rPr>
          <w:rFonts w:ascii="Times New Roman" w:eastAsia="Times New Roman" w:hAnsi="Times New Roman" w:cs="Times New Roman"/>
          <w:kern w:val="16"/>
          <w:lang w:eastAsia="ar-SA"/>
        </w:rPr>
        <w:t>turi pat</w:t>
      </w:r>
      <w:r>
        <w:rPr>
          <w:rFonts w:ascii="Times New Roman" w:eastAsia="Times New Roman" w:hAnsi="Times New Roman" w:cs="Times New Roman"/>
          <w:kern w:val="16"/>
          <w:lang w:eastAsia="ar-SA"/>
        </w:rPr>
        <w:t>eikti užpildytą pirkimo sąlygų 3</w:t>
      </w:r>
      <w:r w:rsidRPr="00FD13F9">
        <w:rPr>
          <w:rFonts w:ascii="Times New Roman" w:eastAsia="Times New Roman" w:hAnsi="Times New Roman" w:cs="Times New Roman"/>
          <w:kern w:val="16"/>
          <w:lang w:eastAsia="ar-SA"/>
        </w:rPr>
        <w:t xml:space="preserve"> priedą </w:t>
      </w:r>
      <w:r w:rsidRPr="00FD13F9">
        <w:rPr>
          <w:rFonts w:ascii="Times New Roman" w:eastAsia="Times New Roman" w:hAnsi="Times New Roman" w:cs="Times New Roman"/>
          <w:kern w:val="16"/>
          <w:lang w:val="x-none" w:eastAsia="ar-SA"/>
        </w:rPr>
        <w:t>„</w:t>
      </w:r>
      <w:proofErr w:type="spellStart"/>
      <w:r w:rsidRPr="00FD13F9">
        <w:rPr>
          <w:rFonts w:ascii="Times New Roman" w:eastAsia="Times New Roman" w:hAnsi="Times New Roman" w:cs="Times New Roman"/>
          <w:kern w:val="16"/>
          <w:lang w:val="es-ES_tradnl" w:eastAsia="ar-SA"/>
        </w:rPr>
        <w:t>Europos</w:t>
      </w:r>
      <w:proofErr w:type="spellEnd"/>
      <w:r w:rsidRPr="00FD13F9">
        <w:rPr>
          <w:rFonts w:ascii="Times New Roman" w:eastAsia="Times New Roman" w:hAnsi="Times New Roman" w:cs="Times New Roman"/>
          <w:kern w:val="16"/>
          <w:lang w:val="es-ES_tradnl" w:eastAsia="ar-SA"/>
        </w:rPr>
        <w:t xml:space="preserve"> </w:t>
      </w:r>
      <w:proofErr w:type="spellStart"/>
      <w:r w:rsidRPr="00FD13F9">
        <w:rPr>
          <w:rFonts w:ascii="Times New Roman" w:eastAsia="Times New Roman" w:hAnsi="Times New Roman" w:cs="Times New Roman"/>
          <w:kern w:val="16"/>
          <w:lang w:val="es-ES_tradnl" w:eastAsia="ar-SA"/>
        </w:rPr>
        <w:t>bendr</w:t>
      </w:r>
      <w:r w:rsidRPr="00FD13F9">
        <w:rPr>
          <w:rFonts w:ascii="Times New Roman" w:eastAsia="Times New Roman" w:hAnsi="Times New Roman" w:cs="Times New Roman"/>
          <w:kern w:val="16"/>
          <w:lang w:val="x-none" w:eastAsia="ar-SA"/>
        </w:rPr>
        <w:t>asis</w:t>
      </w:r>
      <w:proofErr w:type="spellEnd"/>
      <w:r w:rsidRPr="00FD13F9">
        <w:rPr>
          <w:rFonts w:ascii="Times New Roman" w:eastAsia="Times New Roman" w:hAnsi="Times New Roman" w:cs="Times New Roman"/>
          <w:kern w:val="16"/>
          <w:lang w:val="x-none" w:eastAsia="ar-SA"/>
        </w:rPr>
        <w:t xml:space="preserve"> viešųjų pirkimų dokumentas</w:t>
      </w:r>
      <w:r w:rsidRPr="00FD13F9">
        <w:rPr>
          <w:rFonts w:ascii="Times New Roman" w:eastAsia="Times New Roman" w:hAnsi="Times New Roman" w:cs="Times New Roman"/>
          <w:kern w:val="16"/>
          <w:lang w:eastAsia="ar-SA"/>
        </w:rPr>
        <w:t xml:space="preserve">“ (toliau – </w:t>
      </w:r>
      <w:r w:rsidRPr="00FD13F9">
        <w:rPr>
          <w:rFonts w:ascii="Times New Roman" w:eastAsia="Times New Roman" w:hAnsi="Times New Roman" w:cs="Times New Roman"/>
          <w:kern w:val="16"/>
          <w:lang w:val="x-none" w:eastAsia="ar-SA"/>
        </w:rPr>
        <w:t>EBVPD</w:t>
      </w:r>
      <w:r w:rsidRPr="00FD13F9">
        <w:rPr>
          <w:rFonts w:ascii="Times New Roman" w:eastAsia="Times New Roman" w:hAnsi="Times New Roman" w:cs="Times New Roman"/>
          <w:kern w:val="16"/>
          <w:lang w:eastAsia="ar-SA"/>
        </w:rPr>
        <w:t>)</w:t>
      </w:r>
      <w:r w:rsidRPr="00FD13F9">
        <w:rPr>
          <w:rFonts w:ascii="Times New Roman" w:eastAsia="Times New Roman" w:hAnsi="Times New Roman" w:cs="Times New Roman"/>
          <w:kern w:val="16"/>
          <w:lang w:val="x-none" w:eastAsia="ar-SA"/>
        </w:rPr>
        <w:t xml:space="preserve"> </w:t>
      </w:r>
      <w:r w:rsidRPr="00FD13F9">
        <w:rPr>
          <w:rFonts w:ascii="Times New Roman" w:eastAsia="Times New Roman" w:hAnsi="Times New Roman" w:cs="Times New Roman"/>
          <w:kern w:val="16"/>
          <w:lang w:val="pt-PT" w:eastAsia="ar-SA"/>
        </w:rPr>
        <w:t xml:space="preserve">pagal </w:t>
      </w:r>
      <w:r w:rsidRPr="00FD13F9">
        <w:rPr>
          <w:rFonts w:ascii="Times New Roman" w:eastAsia="Times New Roman" w:hAnsi="Times New Roman" w:cs="Times New Roman"/>
          <w:kern w:val="16"/>
          <w:lang w:val="x-none" w:eastAsia="ar-SA"/>
        </w:rPr>
        <w:t>V</w:t>
      </w:r>
      <w:r w:rsidRPr="00FD13F9">
        <w:rPr>
          <w:rFonts w:ascii="Times New Roman" w:eastAsia="Times New Roman" w:hAnsi="Times New Roman" w:cs="Times New Roman"/>
          <w:kern w:val="16"/>
          <w:lang w:eastAsia="ar-SA"/>
        </w:rPr>
        <w:t>iešųjų pirkimų įstatymo</w:t>
      </w:r>
      <w:r w:rsidRPr="00FD13F9">
        <w:rPr>
          <w:rFonts w:ascii="Times New Roman" w:eastAsia="Times New Roman" w:hAnsi="Times New Roman" w:cs="Times New Roman"/>
          <w:kern w:val="16"/>
          <w:lang w:val="x-none" w:eastAsia="ar-SA"/>
        </w:rPr>
        <w:t xml:space="preserve"> 50 straipsnyje nustatytus reikalavimus. EBVPD pildomas jį įkėlus į Europos Komisijos interneto svetainę </w:t>
      </w:r>
      <w:hyperlink r:id="rId11" w:history="1">
        <w:r w:rsidRPr="005D0C9A">
          <w:rPr>
            <w:rFonts w:ascii="Times New Roman" w:hAnsi="Times New Roman" w:cs="Times New Roman"/>
            <w:b/>
          </w:rPr>
          <w:t>http://ebvpd.eviesiejipirkimai.lt/espd-web/</w:t>
        </w:r>
      </w:hyperlink>
      <w:r w:rsidRPr="00FD13F9">
        <w:rPr>
          <w:rFonts w:ascii="Times New Roman" w:eastAsia="Times New Roman" w:hAnsi="Times New Roman" w:cs="Times New Roman"/>
          <w:kern w:val="16"/>
          <w:lang w:val="x-none" w:eastAsia="ar-SA"/>
        </w:rPr>
        <w:t xml:space="preserve"> ir </w:t>
      </w:r>
      <w:r w:rsidRPr="007C4E95">
        <w:rPr>
          <w:rFonts w:ascii="Times New Roman" w:eastAsia="Times New Roman" w:hAnsi="Times New Roman" w:cs="Times New Roman"/>
          <w:kern w:val="16"/>
          <w:lang w:val="x-none" w:eastAsia="ar-SA"/>
        </w:rPr>
        <w:t>užpildžius bei atsisiuntus pateikiamas</w:t>
      </w:r>
      <w:r w:rsidRPr="007C4E95">
        <w:rPr>
          <w:rFonts w:ascii="Times New Roman" w:eastAsia="Times New Roman" w:hAnsi="Times New Roman" w:cs="Times New Roman"/>
          <w:kern w:val="16"/>
          <w:lang w:eastAsia="ar-SA"/>
        </w:rPr>
        <w:t xml:space="preserve"> kartu</w:t>
      </w:r>
      <w:r w:rsidRPr="007C4E95">
        <w:rPr>
          <w:rFonts w:ascii="Times New Roman" w:eastAsia="Times New Roman" w:hAnsi="Times New Roman" w:cs="Times New Roman"/>
          <w:kern w:val="16"/>
          <w:lang w:val="x-none" w:eastAsia="ar-SA"/>
        </w:rPr>
        <w:t xml:space="preserve"> su pasiūlymu</w:t>
      </w:r>
      <w:r w:rsidRPr="007C4E95">
        <w:rPr>
          <w:rFonts w:ascii="Times New Roman" w:eastAsia="Times New Roman" w:hAnsi="Times New Roman" w:cs="Times New Roman"/>
          <w:kern w:val="16"/>
          <w:lang w:eastAsia="ar-SA"/>
        </w:rPr>
        <w:t xml:space="preserve"> (XML arba </w:t>
      </w:r>
      <w:proofErr w:type="spellStart"/>
      <w:r w:rsidRPr="007C4E95">
        <w:rPr>
          <w:rFonts w:ascii="Times New Roman" w:eastAsia="Times New Roman" w:hAnsi="Times New Roman" w:cs="Times New Roman"/>
          <w:kern w:val="16"/>
          <w:lang w:eastAsia="ar-SA"/>
        </w:rPr>
        <w:t>pdf</w:t>
      </w:r>
      <w:proofErr w:type="spellEnd"/>
      <w:r w:rsidRPr="007C4E95">
        <w:rPr>
          <w:rFonts w:ascii="Times New Roman" w:eastAsia="Times New Roman" w:hAnsi="Times New Roman" w:cs="Times New Roman"/>
          <w:kern w:val="16"/>
          <w:lang w:eastAsia="ar-SA"/>
        </w:rPr>
        <w:t>. formatu)</w:t>
      </w:r>
      <w:r w:rsidRPr="007C4E95">
        <w:rPr>
          <w:rFonts w:ascii="Times New Roman" w:eastAsia="Times New Roman" w:hAnsi="Times New Roman" w:cs="Times New Roman"/>
          <w:kern w:val="16"/>
          <w:lang w:val="x-none" w:eastAsia="ar-SA"/>
        </w:rPr>
        <w:t>.</w:t>
      </w:r>
      <w:r w:rsidRPr="007C4E95">
        <w:rPr>
          <w:rFonts w:ascii="Times New Roman" w:eastAsia="Times New Roman" w:hAnsi="Times New Roman" w:cs="Times New Roman"/>
          <w:kern w:val="16"/>
          <w:lang w:eastAsia="ar-SA"/>
        </w:rPr>
        <w:t xml:space="preserve"> EBVPD pildymo instrukciją galima rasti Viešųjų pirkimų tarnybos internetinėje svetainėje adresu </w:t>
      </w:r>
      <w:hyperlink r:id="rId12" w:history="1">
        <w:r w:rsidRPr="007C4E95">
          <w:rPr>
            <w:rStyle w:val="Hipersaitas"/>
            <w:rFonts w:ascii="Times New Roman" w:hAnsi="Times New Roman" w:cs="Times New Roman"/>
          </w:rPr>
          <w:t>https://klausk.vpt.lt/hc/lt/articles/115004289565-Kaip-pildyti-EBVPD</w:t>
        </w:r>
      </w:hyperlink>
      <w:r w:rsidRPr="007C4E95">
        <w:rPr>
          <w:rFonts w:ascii="Times New Roman" w:hAnsi="Times New Roman" w:cs="Times New Roman"/>
        </w:rPr>
        <w:t>.</w:t>
      </w:r>
    </w:p>
    <w:p w14:paraId="45BFCE09" w14:textId="77777777" w:rsidR="00901568" w:rsidRPr="007C4E95"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7C4E95">
        <w:rPr>
          <w:rFonts w:ascii="Times New Roman" w:eastAsia="Times New Roman" w:hAnsi="Times New Roman" w:cs="Times New Roman"/>
          <w:kern w:val="16"/>
          <w:lang w:eastAsia="ar-SA"/>
        </w:rPr>
        <w:t xml:space="preserve">Jei pasiūlymą teikia tiekėjų grupė arba tiekėjas pasiūlyme nurodo, kad bus remiamasi kitų ūkio subjektų pajėgumais, kartu su pasiūlymu turi būti pateiktos atskiros kiekvieno grupės nario ir (ar) ūkio subjekto, kurio </w:t>
      </w:r>
      <w:proofErr w:type="spellStart"/>
      <w:r w:rsidRPr="007C4E95">
        <w:rPr>
          <w:rFonts w:ascii="Times New Roman" w:eastAsia="Times New Roman" w:hAnsi="Times New Roman" w:cs="Times New Roman"/>
          <w:kern w:val="16"/>
          <w:lang w:eastAsia="ar-SA"/>
        </w:rPr>
        <w:t>pajegumais</w:t>
      </w:r>
      <w:proofErr w:type="spellEnd"/>
      <w:r w:rsidRPr="007C4E95">
        <w:rPr>
          <w:rFonts w:ascii="Times New Roman" w:eastAsia="Times New Roman" w:hAnsi="Times New Roman" w:cs="Times New Roman"/>
          <w:kern w:val="16"/>
          <w:lang w:eastAsia="ar-SA"/>
        </w:rPr>
        <w:t xml:space="preserve"> remiamasi užpildytos EBVPD ir Deklaracijos.</w:t>
      </w:r>
    </w:p>
    <w:p w14:paraId="6A4FFA32" w14:textId="77777777" w:rsidR="00901568" w:rsidRPr="00FD13F9"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3.3. Perkantysis subjektas pirmiausia atliks EBVPD</w:t>
      </w:r>
      <w:r>
        <w:rPr>
          <w:rFonts w:ascii="Times New Roman" w:eastAsia="Times New Roman" w:hAnsi="Times New Roman" w:cs="Times New Roman"/>
          <w:kern w:val="16"/>
          <w:lang w:eastAsia="ar-SA"/>
        </w:rPr>
        <w:t xml:space="preserve"> </w:t>
      </w:r>
      <w:r w:rsidRPr="00FD13F9">
        <w:rPr>
          <w:rFonts w:ascii="Times New Roman" w:eastAsia="Times New Roman" w:hAnsi="Times New Roman" w:cs="Times New Roman"/>
          <w:kern w:val="16"/>
          <w:lang w:eastAsia="ar-SA"/>
        </w:rPr>
        <w:t>patikrinimo procedūrą, įvertins pasiūlymus, o po to tikrins, ar nėra ekonomiškai naudingiausią pasiūlymą pateikusio dalyvio pašalinimo pagrindų ir ar šio dalyvio kvalifikacij</w:t>
      </w:r>
      <w:r>
        <w:rPr>
          <w:rFonts w:ascii="Times New Roman" w:eastAsia="Times New Roman" w:hAnsi="Times New Roman" w:cs="Times New Roman"/>
          <w:kern w:val="16"/>
          <w:lang w:eastAsia="ar-SA"/>
        </w:rPr>
        <w:t xml:space="preserve">a (jei taikoma) </w:t>
      </w:r>
      <w:r w:rsidRPr="00FD13F9">
        <w:rPr>
          <w:rFonts w:ascii="Times New Roman" w:eastAsia="Times New Roman" w:hAnsi="Times New Roman" w:cs="Times New Roman"/>
          <w:kern w:val="16"/>
          <w:lang w:eastAsia="ar-SA"/>
        </w:rPr>
        <w:t xml:space="preserve">atitinka nustatytus reikalavimus, prieš tai tik šio </w:t>
      </w:r>
      <w:r>
        <w:rPr>
          <w:rFonts w:ascii="Times New Roman" w:eastAsia="Times New Roman" w:hAnsi="Times New Roman" w:cs="Times New Roman"/>
          <w:kern w:val="16"/>
          <w:lang w:eastAsia="ar-SA"/>
        </w:rPr>
        <w:t>dalyvio paprašęs pateikti 3.4,</w:t>
      </w:r>
      <w:r w:rsidRPr="00FD13F9">
        <w:rPr>
          <w:rFonts w:ascii="Times New Roman" w:eastAsia="Times New Roman" w:hAnsi="Times New Roman" w:cs="Times New Roman"/>
          <w:kern w:val="16"/>
          <w:lang w:eastAsia="ar-SA"/>
        </w:rPr>
        <w:t xml:space="preserve"> 3.6</w:t>
      </w:r>
      <w:r>
        <w:rPr>
          <w:rFonts w:ascii="Times New Roman" w:eastAsia="Times New Roman" w:hAnsi="Times New Roman" w:cs="Times New Roman"/>
          <w:kern w:val="16"/>
          <w:lang w:eastAsia="ar-SA"/>
        </w:rPr>
        <w:t xml:space="preserve"> </w:t>
      </w:r>
      <w:r w:rsidRPr="00FD13F9">
        <w:rPr>
          <w:rFonts w:ascii="Times New Roman" w:eastAsia="Times New Roman" w:hAnsi="Times New Roman" w:cs="Times New Roman"/>
          <w:kern w:val="16"/>
          <w:lang w:eastAsia="ar-SA"/>
        </w:rPr>
        <w:t xml:space="preserve">punktuose nurodytų </w:t>
      </w:r>
      <w:r w:rsidRPr="00FD13F9">
        <w:rPr>
          <w:rFonts w:ascii="Times New Roman" w:eastAsia="Times New Roman" w:hAnsi="Times New Roman" w:cs="Times New Roman"/>
          <w:iCs/>
          <w:kern w:val="16"/>
          <w:lang w:val="x-none" w:eastAsia="ar-SA"/>
        </w:rPr>
        <w:t>paš</w:t>
      </w:r>
      <w:r w:rsidRPr="00FD13F9">
        <w:rPr>
          <w:rFonts w:ascii="Times New Roman" w:eastAsia="Times New Roman" w:hAnsi="Times New Roman" w:cs="Times New Roman"/>
          <w:iCs/>
          <w:kern w:val="16"/>
          <w:lang w:val="it-IT" w:eastAsia="ar-SA"/>
        </w:rPr>
        <w:t>alinimo pagrind</w:t>
      </w:r>
      <w:r w:rsidRPr="00FD13F9">
        <w:rPr>
          <w:rFonts w:ascii="Times New Roman" w:eastAsia="Times New Roman" w:hAnsi="Times New Roman" w:cs="Times New Roman"/>
          <w:iCs/>
          <w:kern w:val="16"/>
          <w:lang w:val="x-none" w:eastAsia="ar-SA"/>
        </w:rPr>
        <w:t>ų nebuvimą</w:t>
      </w:r>
      <w:r w:rsidRPr="00FD13F9">
        <w:rPr>
          <w:rFonts w:ascii="Times New Roman" w:eastAsia="Times New Roman" w:hAnsi="Times New Roman" w:cs="Times New Roman"/>
          <w:kern w:val="16"/>
          <w:lang w:eastAsia="ar-SA"/>
        </w:rPr>
        <w:t xml:space="preserve"> </w:t>
      </w:r>
      <w:r w:rsidRPr="00FD13F9">
        <w:rPr>
          <w:rFonts w:ascii="Times New Roman" w:eastAsia="Times New Roman" w:hAnsi="Times New Roman" w:cs="Times New Roman"/>
          <w:iCs/>
          <w:kern w:val="16"/>
          <w:lang w:val="x-none" w:eastAsia="ar-SA"/>
        </w:rPr>
        <w:t>patvirtinan</w:t>
      </w:r>
      <w:r>
        <w:rPr>
          <w:rFonts w:ascii="Times New Roman" w:eastAsia="Times New Roman" w:hAnsi="Times New Roman" w:cs="Times New Roman"/>
          <w:iCs/>
          <w:kern w:val="16"/>
          <w:lang w:eastAsia="ar-SA"/>
        </w:rPr>
        <w:t>čius,</w:t>
      </w:r>
      <w:r w:rsidRPr="00FD13F9">
        <w:rPr>
          <w:rFonts w:ascii="Times New Roman" w:eastAsia="Times New Roman" w:hAnsi="Times New Roman" w:cs="Times New Roman"/>
          <w:iCs/>
          <w:kern w:val="16"/>
          <w:lang w:eastAsia="ar-SA"/>
        </w:rPr>
        <w:t xml:space="preserve"> </w:t>
      </w:r>
      <w:r w:rsidRPr="00FD13F9">
        <w:rPr>
          <w:rFonts w:ascii="Times New Roman" w:eastAsia="Times New Roman" w:hAnsi="Times New Roman" w:cs="Times New Roman"/>
          <w:kern w:val="16"/>
          <w:lang w:eastAsia="ar-SA"/>
        </w:rPr>
        <w:t>kvalifikacijos atit</w:t>
      </w:r>
      <w:r>
        <w:rPr>
          <w:rFonts w:ascii="Times New Roman" w:eastAsia="Times New Roman" w:hAnsi="Times New Roman" w:cs="Times New Roman"/>
          <w:kern w:val="16"/>
          <w:lang w:eastAsia="ar-SA"/>
        </w:rPr>
        <w:t>iktį pagrindžiančius dokumentus.</w:t>
      </w:r>
    </w:p>
    <w:p w14:paraId="193E4295" w14:textId="77777777" w:rsidR="00901568"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3.4. Perkantysis subjektas pašalina tiekėją iš pirkimo procedūros, jeigu:</w:t>
      </w:r>
    </w:p>
    <w:tbl>
      <w:tblPr>
        <w:tblW w:w="10201" w:type="dxa"/>
        <w:jc w:val="right"/>
        <w:tblLayout w:type="fixed"/>
        <w:tblCellMar>
          <w:left w:w="10" w:type="dxa"/>
          <w:right w:w="10" w:type="dxa"/>
        </w:tblCellMar>
        <w:tblLook w:val="04A0" w:firstRow="1" w:lastRow="0" w:firstColumn="1" w:lastColumn="0" w:noHBand="0" w:noVBand="1"/>
      </w:tblPr>
      <w:tblGrid>
        <w:gridCol w:w="708"/>
        <w:gridCol w:w="3971"/>
        <w:gridCol w:w="1553"/>
        <w:gridCol w:w="3969"/>
      </w:tblGrid>
      <w:tr w:rsidR="00901568" w:rsidRPr="00AF1C83" w14:paraId="73754D3D" w14:textId="77777777" w:rsidTr="00452950">
        <w:trPr>
          <w:jc w:val="right"/>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8D0F9F" w14:textId="77777777" w:rsidR="00901568" w:rsidRPr="004A18F1" w:rsidRDefault="00901568" w:rsidP="00CF117B">
            <w:pPr>
              <w:pStyle w:val="Betarp"/>
              <w:ind w:left="32"/>
              <w:jc w:val="center"/>
              <w:rPr>
                <w:rFonts w:ascii="Times New Roman" w:hAnsi="Times New Roman" w:cs="Times New Roman"/>
                <w:b/>
                <w:bCs/>
                <w:sz w:val="21"/>
                <w:szCs w:val="21"/>
              </w:rPr>
            </w:pPr>
            <w:r w:rsidRPr="004A18F1">
              <w:rPr>
                <w:rFonts w:ascii="Times New Roman" w:hAnsi="Times New Roman" w:cs="Times New Roman"/>
                <w:b/>
                <w:bCs/>
                <w:sz w:val="21"/>
                <w:szCs w:val="21"/>
              </w:rPr>
              <w:t>Eil. Nr.</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9CF0CC" w14:textId="77777777" w:rsidR="00901568" w:rsidRPr="004A18F1" w:rsidRDefault="00901568" w:rsidP="00CF117B">
            <w:pPr>
              <w:pStyle w:val="Betarp"/>
              <w:jc w:val="center"/>
              <w:rPr>
                <w:rFonts w:ascii="Times New Roman" w:hAnsi="Times New Roman" w:cs="Times New Roman"/>
                <w:bCs/>
                <w:sz w:val="21"/>
                <w:szCs w:val="21"/>
              </w:rPr>
            </w:pPr>
            <w:r w:rsidRPr="004A18F1">
              <w:rPr>
                <w:rFonts w:ascii="Times New Roman" w:hAnsi="Times New Roman" w:cs="Times New Roman"/>
                <w:b/>
                <w:sz w:val="21"/>
                <w:szCs w:val="21"/>
              </w:rPr>
              <w:t>Tiekėjo pašalinimo pagrindai</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CE9820"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VPĮ straipsnis,  dalis, punktas bei EBVPD formos dalis pildymui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AEF18C" w14:textId="77777777" w:rsidR="00901568" w:rsidRPr="004A18F1" w:rsidRDefault="00901568" w:rsidP="00CF117B">
            <w:pPr>
              <w:pStyle w:val="Betarp"/>
              <w:jc w:val="center"/>
              <w:rPr>
                <w:rFonts w:ascii="Times New Roman" w:hAnsi="Times New Roman" w:cs="Times New Roman"/>
                <w:bCs/>
                <w:iCs/>
                <w:sz w:val="21"/>
                <w:szCs w:val="21"/>
              </w:rPr>
            </w:pPr>
            <w:r w:rsidRPr="004A18F1">
              <w:rPr>
                <w:rFonts w:ascii="Times New Roman" w:hAnsi="Times New Roman" w:cs="Times New Roman"/>
                <w:b/>
                <w:sz w:val="21"/>
                <w:szCs w:val="21"/>
              </w:rPr>
              <w:t>Pašalinimo pagrindų nebuvimą įrodantys dokumentai</w:t>
            </w:r>
          </w:p>
        </w:tc>
      </w:tr>
      <w:tr w:rsidR="00901568" w:rsidRPr="00AF1C83" w14:paraId="175F296D" w14:textId="77777777" w:rsidTr="00452950">
        <w:trPr>
          <w:jc w:val="right"/>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12501" w14:textId="77777777" w:rsidR="00901568" w:rsidRPr="004A18F1" w:rsidRDefault="00901568" w:rsidP="00CF117B">
            <w:pPr>
              <w:pStyle w:val="Betarp"/>
              <w:rPr>
                <w:rFonts w:ascii="Times New Roman" w:hAnsi="Times New Roman" w:cs="Times New Roman"/>
                <w:sz w:val="21"/>
                <w:szCs w:val="21"/>
              </w:rPr>
            </w:pPr>
            <w:r w:rsidRPr="004A18F1">
              <w:rPr>
                <w:rFonts w:ascii="Times New Roman" w:hAnsi="Times New Roman" w:cs="Times New Roman"/>
                <w:sz w:val="21"/>
                <w:szCs w:val="21"/>
              </w:rPr>
              <w:t>3.4.1.</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57D57" w14:textId="77777777" w:rsidR="00901568" w:rsidRPr="00B85BDE" w:rsidRDefault="00901568" w:rsidP="00CF117B">
            <w:pPr>
              <w:pStyle w:val="Betarp"/>
              <w:jc w:val="both"/>
              <w:rPr>
                <w:rFonts w:ascii="Times New Roman" w:hAnsi="Times New Roman" w:cs="Times New Roman"/>
                <w:b/>
                <w:bCs/>
                <w:color w:val="000000" w:themeColor="text1"/>
                <w:sz w:val="21"/>
                <w:szCs w:val="21"/>
              </w:rPr>
            </w:pPr>
            <w:r w:rsidRPr="00B85BDE">
              <w:rPr>
                <w:rFonts w:ascii="Times New Roman" w:hAnsi="Times New Roman" w:cs="Times New Roman"/>
                <w:color w:val="000000" w:themeColor="text1"/>
                <w:sz w:val="21"/>
                <w:szCs w:val="21"/>
              </w:rPr>
              <w:t>Tiekėjas arba jo atsakingas asmuo, nurodytas VPĮ 46 straipsnio 2 dalies 2 punkte, nuteistas už šią nusikalstamą veiką:</w:t>
            </w:r>
          </w:p>
          <w:p w14:paraId="31F654B0" w14:textId="77777777" w:rsidR="00901568" w:rsidRPr="00B85BDE" w:rsidRDefault="00901568" w:rsidP="00CF117B">
            <w:pPr>
              <w:pStyle w:val="Betarp"/>
              <w:jc w:val="both"/>
              <w:rPr>
                <w:rFonts w:ascii="Times New Roman" w:hAnsi="Times New Roman" w:cs="Times New Roman"/>
                <w:b/>
                <w:bCs/>
                <w:color w:val="000000" w:themeColor="text1"/>
                <w:sz w:val="21"/>
                <w:szCs w:val="21"/>
              </w:rPr>
            </w:pPr>
            <w:r w:rsidRPr="00B85BDE">
              <w:rPr>
                <w:rFonts w:ascii="Times New Roman" w:hAnsi="Times New Roman" w:cs="Times New Roman"/>
                <w:bCs/>
                <w:color w:val="000000" w:themeColor="text1"/>
                <w:sz w:val="21"/>
                <w:szCs w:val="21"/>
              </w:rPr>
              <w:t>1) dalyvavimą nusikalstamame susivienijime, jo organizavimą ar vadovavimą jam;</w:t>
            </w:r>
          </w:p>
          <w:p w14:paraId="521BB4EF" w14:textId="77777777" w:rsidR="00901568" w:rsidRPr="00B85BDE" w:rsidRDefault="00901568" w:rsidP="00CF117B">
            <w:pPr>
              <w:pStyle w:val="Betarp"/>
              <w:jc w:val="both"/>
              <w:rPr>
                <w:rFonts w:ascii="Times New Roman" w:hAnsi="Times New Roman" w:cs="Times New Roman"/>
                <w:b/>
                <w:bCs/>
                <w:color w:val="000000" w:themeColor="text1"/>
                <w:sz w:val="21"/>
                <w:szCs w:val="21"/>
              </w:rPr>
            </w:pPr>
            <w:r w:rsidRPr="00B85BDE">
              <w:rPr>
                <w:rFonts w:ascii="Times New Roman" w:hAnsi="Times New Roman" w:cs="Times New Roman"/>
                <w:bCs/>
                <w:color w:val="000000" w:themeColor="text1"/>
                <w:sz w:val="21"/>
                <w:szCs w:val="21"/>
              </w:rPr>
              <w:t>2) kyšininkavimą, prekybą poveikiu, papirkimą;</w:t>
            </w:r>
          </w:p>
          <w:p w14:paraId="0BF91C3B" w14:textId="77777777" w:rsidR="00901568" w:rsidRPr="00B85BDE" w:rsidRDefault="00901568" w:rsidP="00CF117B">
            <w:pPr>
              <w:pStyle w:val="Betarp"/>
              <w:jc w:val="both"/>
              <w:rPr>
                <w:rFonts w:ascii="Times New Roman" w:hAnsi="Times New Roman" w:cs="Times New Roman"/>
                <w:b/>
                <w:bCs/>
                <w:color w:val="000000" w:themeColor="text1"/>
                <w:sz w:val="21"/>
                <w:szCs w:val="21"/>
              </w:rPr>
            </w:pPr>
            <w:r w:rsidRPr="00B85BDE">
              <w:rPr>
                <w:rFonts w:ascii="Times New Roman" w:hAnsi="Times New Roman" w:cs="Times New Roman"/>
                <w:bCs/>
                <w:color w:val="000000" w:themeColor="text1"/>
                <w:sz w:val="21"/>
                <w:szCs w:val="21"/>
              </w:rPr>
              <w:t xml:space="preserve">3) sukčiavimą, turto pasisavinimą, turto iššvaistymą, apgaulingą pareiškimą apie juridinio asmens veiklą, kredito, paskolos ar </w:t>
            </w:r>
            <w:r w:rsidRPr="00B85BDE">
              <w:rPr>
                <w:rFonts w:ascii="Times New Roman" w:hAnsi="Times New Roman" w:cs="Times New Roman"/>
                <w:bCs/>
                <w:color w:val="000000" w:themeColor="text1"/>
                <w:sz w:val="21"/>
                <w:szCs w:val="21"/>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BCAA05" w14:textId="77777777" w:rsidR="00901568" w:rsidRPr="00B85BDE" w:rsidRDefault="00901568" w:rsidP="00CF117B">
            <w:pPr>
              <w:pStyle w:val="Betarp"/>
              <w:jc w:val="both"/>
              <w:rPr>
                <w:rFonts w:ascii="Times New Roman" w:hAnsi="Times New Roman" w:cs="Times New Roman"/>
                <w:b/>
                <w:bCs/>
                <w:color w:val="000000" w:themeColor="text1"/>
                <w:sz w:val="21"/>
                <w:szCs w:val="21"/>
              </w:rPr>
            </w:pPr>
            <w:r w:rsidRPr="00B85BDE">
              <w:rPr>
                <w:rFonts w:ascii="Times New Roman" w:hAnsi="Times New Roman" w:cs="Times New Roman"/>
                <w:bCs/>
                <w:color w:val="000000" w:themeColor="text1"/>
                <w:sz w:val="21"/>
                <w:szCs w:val="21"/>
              </w:rPr>
              <w:t>4) nusikalstamą bankrotą;</w:t>
            </w:r>
          </w:p>
          <w:p w14:paraId="56D3708F" w14:textId="77777777" w:rsidR="00901568" w:rsidRPr="00B85BDE" w:rsidRDefault="00901568" w:rsidP="00CF117B">
            <w:pPr>
              <w:pStyle w:val="Betarp"/>
              <w:jc w:val="both"/>
              <w:rPr>
                <w:rFonts w:ascii="Times New Roman" w:hAnsi="Times New Roman" w:cs="Times New Roman"/>
                <w:b/>
                <w:bCs/>
                <w:color w:val="000000" w:themeColor="text1"/>
                <w:sz w:val="21"/>
                <w:szCs w:val="21"/>
              </w:rPr>
            </w:pPr>
            <w:r w:rsidRPr="00B85BDE">
              <w:rPr>
                <w:rFonts w:ascii="Times New Roman" w:hAnsi="Times New Roman" w:cs="Times New Roman"/>
                <w:bCs/>
                <w:color w:val="000000" w:themeColor="text1"/>
                <w:sz w:val="21"/>
                <w:szCs w:val="21"/>
              </w:rPr>
              <w:t>5) teroristinį ir su teroristine veikla susijusį nusikaltimą;</w:t>
            </w:r>
          </w:p>
          <w:p w14:paraId="089209C6" w14:textId="77777777" w:rsidR="00901568" w:rsidRPr="00B85BDE" w:rsidRDefault="00901568" w:rsidP="00CF117B">
            <w:pPr>
              <w:pStyle w:val="Betarp"/>
              <w:jc w:val="both"/>
              <w:rPr>
                <w:rFonts w:ascii="Times New Roman" w:hAnsi="Times New Roman" w:cs="Times New Roman"/>
                <w:b/>
                <w:bCs/>
                <w:color w:val="000000" w:themeColor="text1"/>
                <w:sz w:val="21"/>
                <w:szCs w:val="21"/>
              </w:rPr>
            </w:pPr>
            <w:r w:rsidRPr="00B85BDE">
              <w:rPr>
                <w:rFonts w:ascii="Times New Roman" w:hAnsi="Times New Roman" w:cs="Times New Roman"/>
                <w:bCs/>
                <w:color w:val="000000" w:themeColor="text1"/>
                <w:sz w:val="21"/>
                <w:szCs w:val="21"/>
              </w:rPr>
              <w:t>6) nusikalstamu būdu gauto turto legalizavimą;</w:t>
            </w:r>
          </w:p>
          <w:p w14:paraId="658DB304" w14:textId="77777777" w:rsidR="00901568" w:rsidRPr="00B85BDE" w:rsidRDefault="00901568" w:rsidP="00CF117B">
            <w:pPr>
              <w:pStyle w:val="Betarp"/>
              <w:jc w:val="both"/>
              <w:rPr>
                <w:rFonts w:ascii="Times New Roman" w:hAnsi="Times New Roman" w:cs="Times New Roman"/>
                <w:b/>
                <w:bCs/>
                <w:color w:val="000000" w:themeColor="text1"/>
                <w:sz w:val="21"/>
                <w:szCs w:val="21"/>
              </w:rPr>
            </w:pPr>
            <w:r w:rsidRPr="00B85BDE">
              <w:rPr>
                <w:rFonts w:ascii="Times New Roman" w:hAnsi="Times New Roman" w:cs="Times New Roman"/>
                <w:bCs/>
                <w:color w:val="000000" w:themeColor="text1"/>
                <w:sz w:val="21"/>
                <w:szCs w:val="21"/>
              </w:rPr>
              <w:t>7) prekybą žmonėmis, vaiko pirkimą arba pardavimą;</w:t>
            </w:r>
          </w:p>
          <w:p w14:paraId="0819823D" w14:textId="77777777" w:rsidR="00901568" w:rsidRPr="00B85BDE" w:rsidRDefault="00901568" w:rsidP="00CF117B">
            <w:pPr>
              <w:pStyle w:val="Betarp"/>
              <w:jc w:val="both"/>
              <w:rPr>
                <w:rFonts w:ascii="Times New Roman" w:hAnsi="Times New Roman" w:cs="Times New Roman"/>
                <w:b/>
                <w:bCs/>
                <w:color w:val="000000" w:themeColor="text1"/>
                <w:sz w:val="21"/>
                <w:szCs w:val="21"/>
              </w:rPr>
            </w:pPr>
            <w:r w:rsidRPr="00B85BDE">
              <w:rPr>
                <w:rFonts w:ascii="Times New Roman" w:hAnsi="Times New Roman" w:cs="Times New Roman"/>
                <w:bCs/>
                <w:color w:val="000000" w:themeColor="text1"/>
                <w:sz w:val="21"/>
                <w:szCs w:val="21"/>
              </w:rPr>
              <w:t>8) kitos valstybės tiekėjo atliktą nusikaltimą, apibrėžtą Direktyvos 2014/24/ES 57 straipsnio 1 dalyje išvardytus Europos Sąjungos teisės aktus įgyvendinančiuose kitų valstybių teisės aktuose.</w:t>
            </w:r>
          </w:p>
          <w:p w14:paraId="55A61335" w14:textId="77777777" w:rsidR="00901568" w:rsidRPr="00B85BDE" w:rsidRDefault="00901568" w:rsidP="00CF117B">
            <w:pPr>
              <w:pStyle w:val="Betarp"/>
              <w:jc w:val="both"/>
              <w:rPr>
                <w:rFonts w:ascii="Times New Roman" w:hAnsi="Times New Roman" w:cs="Times New Roman"/>
                <w:b/>
                <w:bCs/>
                <w:color w:val="000000" w:themeColor="text1"/>
                <w:sz w:val="21"/>
                <w:szCs w:val="21"/>
              </w:rPr>
            </w:pPr>
          </w:p>
          <w:p w14:paraId="5F3BC92B" w14:textId="77777777" w:rsidR="00901568" w:rsidRPr="00B85BDE" w:rsidRDefault="00901568" w:rsidP="00CF117B">
            <w:pPr>
              <w:pStyle w:val="Betarp"/>
              <w:jc w:val="both"/>
              <w:rPr>
                <w:rFonts w:ascii="Times New Roman" w:hAnsi="Times New Roman" w:cs="Times New Roman"/>
                <w:b/>
                <w:bCs/>
                <w:color w:val="000000" w:themeColor="text1"/>
                <w:sz w:val="21"/>
                <w:szCs w:val="21"/>
              </w:rPr>
            </w:pPr>
            <w:r w:rsidRPr="00B85BDE">
              <w:rPr>
                <w:rFonts w:ascii="Times New Roman" w:hAnsi="Times New Roman" w:cs="Times New Roman"/>
                <w:bCs/>
                <w:color w:val="000000" w:themeColor="text1"/>
                <w:sz w:val="21"/>
                <w:szCs w:val="21"/>
              </w:rPr>
              <w:t>Laikoma, kad tiekėjas arba jo atsakingas asmuo nuteistas už aukščiau nurodytą nusikalstamą veiką, kai dėl:</w:t>
            </w:r>
          </w:p>
          <w:p w14:paraId="13A16C90" w14:textId="77777777" w:rsidR="00901568" w:rsidRPr="00B85BDE" w:rsidRDefault="00901568" w:rsidP="00CF117B">
            <w:pPr>
              <w:pStyle w:val="Betarp"/>
              <w:jc w:val="both"/>
              <w:rPr>
                <w:rFonts w:ascii="Times New Roman" w:hAnsi="Times New Roman" w:cs="Times New Roman"/>
                <w:bCs/>
                <w:color w:val="000000" w:themeColor="text1"/>
                <w:sz w:val="21"/>
                <w:szCs w:val="21"/>
              </w:rPr>
            </w:pPr>
            <w:r w:rsidRPr="00B85BDE">
              <w:rPr>
                <w:rFonts w:ascii="Times New Roman" w:hAnsi="Times New Roman" w:cs="Times New Roman"/>
                <w:bCs/>
                <w:color w:val="000000" w:themeColor="text1"/>
                <w:sz w:val="21"/>
                <w:szCs w:val="21"/>
              </w:rPr>
              <w:t>1) tiekėjo, kuris yra fizinis asmuo, per pastaruosius 5 metus buvo priimtas ir įsiteisėjęs apkaltinamasis teismo nuosprendis ir šis asmuo turi neišnykusį ar nepanaikintą teistumą;</w:t>
            </w:r>
          </w:p>
          <w:p w14:paraId="32CE800B" w14:textId="77777777" w:rsidR="00901568" w:rsidRPr="00B85BDE" w:rsidRDefault="00901568" w:rsidP="00CF117B">
            <w:pPr>
              <w:pStyle w:val="Betarp"/>
              <w:jc w:val="both"/>
              <w:rPr>
                <w:rFonts w:ascii="Times New Roman" w:hAnsi="Times New Roman" w:cs="Times New Roman"/>
                <w:color w:val="000000" w:themeColor="text1"/>
                <w:sz w:val="21"/>
                <w:szCs w:val="21"/>
              </w:rPr>
            </w:pPr>
            <w:r w:rsidRPr="00B85BDE">
              <w:rPr>
                <w:rFonts w:ascii="Times New Roman" w:hAnsi="Times New Roman" w:cs="Times New Roman"/>
                <w:color w:val="000000" w:themeColor="text1"/>
                <w:sz w:val="21"/>
                <w:szCs w:val="21"/>
              </w:rPr>
              <w:t xml:space="preserve">2) tiekėjo, kuris yra juridinis asmuo, kita organizacija ar jos </w:t>
            </w:r>
            <w:r w:rsidRPr="00A31C8D">
              <w:rPr>
                <w:rFonts w:ascii="Times New Roman" w:hAnsi="Times New Roman" w:cs="Times New Roman"/>
                <w:color w:val="000000" w:themeColor="text1"/>
                <w:sz w:val="21"/>
                <w:szCs w:val="21"/>
              </w:rPr>
              <w:t>struktūrinis</w:t>
            </w:r>
            <w:r w:rsidRPr="00B85BDE">
              <w:rPr>
                <w:rFonts w:ascii="Times New Roman" w:hAnsi="Times New Roman" w:cs="Times New Roman"/>
                <w:color w:val="000000" w:themeColor="text1"/>
                <w:sz w:val="21"/>
                <w:szCs w:val="21"/>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12F486" w14:textId="77777777" w:rsidR="00901568" w:rsidRPr="00B85BDE" w:rsidRDefault="00901568" w:rsidP="00CF117B">
            <w:pPr>
              <w:pStyle w:val="Betarp"/>
              <w:jc w:val="both"/>
              <w:rPr>
                <w:rFonts w:ascii="Times New Roman" w:hAnsi="Times New Roman" w:cs="Times New Roman"/>
                <w:b/>
                <w:bCs/>
                <w:color w:val="000000" w:themeColor="text1"/>
                <w:sz w:val="21"/>
                <w:szCs w:val="21"/>
              </w:rPr>
            </w:pPr>
            <w:r w:rsidRPr="00B85BDE">
              <w:rPr>
                <w:rFonts w:ascii="Times New Roman" w:hAnsi="Times New Roman" w:cs="Times New Roman"/>
                <w:bCs/>
                <w:color w:val="000000" w:themeColor="text1"/>
                <w:sz w:val="21"/>
                <w:szCs w:val="21"/>
              </w:rPr>
              <w:t xml:space="preserve">3) tiekėjo, kuris yra juridinis asmuo, kita organizacija ar jos </w:t>
            </w:r>
            <w:r w:rsidRPr="00B85BDE">
              <w:rPr>
                <w:rFonts w:ascii="Times New Roman" w:hAnsi="Times New Roman" w:cs="Times New Roman"/>
                <w:b/>
                <w:color w:val="000000" w:themeColor="text1"/>
                <w:sz w:val="21"/>
                <w:szCs w:val="21"/>
              </w:rPr>
              <w:t>struktūrinis</w:t>
            </w:r>
            <w:r w:rsidRPr="00B85BDE">
              <w:rPr>
                <w:rFonts w:ascii="Times New Roman" w:hAnsi="Times New Roman" w:cs="Times New Roman"/>
                <w:bCs/>
                <w:color w:val="000000" w:themeColor="text1"/>
                <w:sz w:val="21"/>
                <w:szCs w:val="2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79F1"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lastRenderedPageBreak/>
              <w:t>VPĮ 46 straipsnio     1 dalis</w:t>
            </w:r>
          </w:p>
          <w:p w14:paraId="1DC1F469" w14:textId="77777777" w:rsidR="00901568" w:rsidRPr="004A18F1" w:rsidRDefault="00901568" w:rsidP="00CF117B">
            <w:pPr>
              <w:pStyle w:val="Betarp"/>
              <w:jc w:val="center"/>
              <w:rPr>
                <w:rFonts w:ascii="Times New Roman" w:eastAsia="Yu Mincho" w:hAnsi="Times New Roman" w:cs="Times New Roman"/>
                <w:sz w:val="21"/>
                <w:szCs w:val="21"/>
              </w:rPr>
            </w:pPr>
          </w:p>
          <w:p w14:paraId="34CA1C50" w14:textId="77777777" w:rsidR="00901568" w:rsidRPr="004A18F1"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EBVPD III dalies A1-A6 punktai</w:t>
            </w:r>
          </w:p>
          <w:p w14:paraId="48ACFD6E" w14:textId="77777777" w:rsidR="00901568" w:rsidRPr="004A18F1" w:rsidRDefault="00901568" w:rsidP="00CF117B">
            <w:pPr>
              <w:pStyle w:val="Betarp"/>
              <w:jc w:val="center"/>
              <w:rPr>
                <w:rFonts w:ascii="Times New Roman" w:eastAsia="Yu Mincho" w:hAnsi="Times New Roman" w:cs="Times New Roman"/>
                <w:sz w:val="21"/>
                <w:szCs w:val="21"/>
              </w:rPr>
            </w:pPr>
          </w:p>
          <w:p w14:paraId="2F835308"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EBVPD </w:t>
            </w:r>
          </w:p>
          <w:p w14:paraId="5C152D3A"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III dalies </w:t>
            </w:r>
          </w:p>
          <w:p w14:paraId="3374E350" w14:textId="77777777" w:rsidR="00901568" w:rsidRPr="004A18F1"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1345A"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Iš Lietuvoje įsteigtų subjektų reikalaujama:</w:t>
            </w:r>
          </w:p>
          <w:p w14:paraId="2E8234B1" w14:textId="77777777" w:rsidR="00901568" w:rsidRPr="004A18F1" w:rsidRDefault="00901568" w:rsidP="00CF117B">
            <w:pPr>
              <w:pStyle w:val="Betarp"/>
              <w:numPr>
                <w:ilvl w:val="0"/>
                <w:numId w:val="16"/>
              </w:numPr>
              <w:ind w:left="314"/>
              <w:jc w:val="both"/>
              <w:rPr>
                <w:rFonts w:ascii="Times New Roman" w:hAnsi="Times New Roman" w:cs="Times New Roman"/>
                <w:b/>
                <w:bCs/>
                <w:sz w:val="21"/>
                <w:szCs w:val="21"/>
              </w:rPr>
            </w:pPr>
            <w:r w:rsidRPr="004A18F1">
              <w:rPr>
                <w:rFonts w:ascii="Times New Roman" w:hAnsi="Times New Roman" w:cs="Times New Roman"/>
                <w:sz w:val="21"/>
                <w:szCs w:val="21"/>
              </w:rPr>
              <w:t>išrašo iš teismo sprendimo arba</w:t>
            </w:r>
          </w:p>
          <w:p w14:paraId="542C3587" w14:textId="77777777" w:rsidR="00901568" w:rsidRPr="004A18F1" w:rsidRDefault="00901568" w:rsidP="00CF117B">
            <w:pPr>
              <w:pStyle w:val="Betarp"/>
              <w:numPr>
                <w:ilvl w:val="0"/>
                <w:numId w:val="16"/>
              </w:numPr>
              <w:ind w:left="314"/>
              <w:jc w:val="both"/>
              <w:rPr>
                <w:rFonts w:ascii="Times New Roman" w:hAnsi="Times New Roman" w:cs="Times New Roman"/>
                <w:b/>
                <w:bCs/>
                <w:sz w:val="21"/>
                <w:szCs w:val="21"/>
              </w:rPr>
            </w:pPr>
            <w:r w:rsidRPr="004A18F1">
              <w:rPr>
                <w:rFonts w:ascii="Times New Roman" w:hAnsi="Times New Roman" w:cs="Times New Roman"/>
                <w:sz w:val="21"/>
                <w:szCs w:val="21"/>
              </w:rPr>
              <w:t>Informatikos ir ryšių departamento prie Vidaus reikalų ministerijos pažymos, arba</w:t>
            </w:r>
          </w:p>
          <w:p w14:paraId="3F0E63F8" w14:textId="77777777" w:rsidR="00901568" w:rsidRPr="004A18F1" w:rsidRDefault="00901568" w:rsidP="00CF117B">
            <w:pPr>
              <w:pStyle w:val="Betarp"/>
              <w:numPr>
                <w:ilvl w:val="0"/>
                <w:numId w:val="16"/>
              </w:numPr>
              <w:ind w:left="314"/>
              <w:jc w:val="both"/>
              <w:rPr>
                <w:rFonts w:ascii="Times New Roman" w:hAnsi="Times New Roman" w:cs="Times New Roman"/>
                <w:b/>
                <w:bCs/>
                <w:sz w:val="21"/>
                <w:szCs w:val="21"/>
              </w:rPr>
            </w:pPr>
            <w:r w:rsidRPr="004A18F1">
              <w:rPr>
                <w:rFonts w:ascii="Times New Roman" w:hAnsi="Times New Roman" w:cs="Times New Roman"/>
                <w:sz w:val="21"/>
                <w:szCs w:val="21"/>
              </w:rPr>
              <w:t>valstybės įmonės Registrų centro Lietuvos Respublikos Vyriausybės nustatyta tvarka išduoto dokumento, patvirtinančio jungtinius kompetentingų institucijų tvarkomus duomenis.</w:t>
            </w:r>
          </w:p>
          <w:p w14:paraId="261DF876" w14:textId="77777777" w:rsidR="00901568" w:rsidRPr="004A18F1" w:rsidRDefault="00901568" w:rsidP="00CF117B">
            <w:pPr>
              <w:pStyle w:val="Betarp"/>
              <w:jc w:val="both"/>
              <w:rPr>
                <w:rFonts w:ascii="Times New Roman" w:hAnsi="Times New Roman" w:cs="Times New Roman"/>
                <w:sz w:val="21"/>
                <w:szCs w:val="21"/>
              </w:rPr>
            </w:pPr>
          </w:p>
          <w:p w14:paraId="66D198C3"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Iš ne Lietuvoje įsteigtų subjektų reikalaujama:</w:t>
            </w:r>
          </w:p>
          <w:p w14:paraId="11DE5F23" w14:textId="77777777" w:rsidR="00901568" w:rsidRPr="004A18F1" w:rsidRDefault="00901568" w:rsidP="00CF117B">
            <w:pPr>
              <w:pStyle w:val="Betarp"/>
              <w:numPr>
                <w:ilvl w:val="0"/>
                <w:numId w:val="16"/>
              </w:numPr>
              <w:ind w:left="314"/>
              <w:jc w:val="both"/>
              <w:rPr>
                <w:rFonts w:ascii="Times New Roman" w:hAnsi="Times New Roman" w:cs="Times New Roman"/>
                <w:b/>
                <w:bCs/>
                <w:sz w:val="21"/>
                <w:szCs w:val="21"/>
              </w:rPr>
            </w:pPr>
            <w:r w:rsidRPr="004A18F1">
              <w:rPr>
                <w:rFonts w:ascii="Times New Roman" w:hAnsi="Times New Roman" w:cs="Times New Roman"/>
                <w:sz w:val="21"/>
                <w:szCs w:val="21"/>
              </w:rPr>
              <w:t>atitinkamos užsienio šalies institucijos dokumento.</w:t>
            </w:r>
          </w:p>
          <w:p w14:paraId="1AF48394" w14:textId="77777777" w:rsidR="00901568" w:rsidRPr="004A18F1" w:rsidRDefault="00901568" w:rsidP="00CF117B">
            <w:pPr>
              <w:pStyle w:val="Betarp"/>
              <w:jc w:val="both"/>
              <w:rPr>
                <w:rFonts w:ascii="Times New Roman" w:hAnsi="Times New Roman" w:cs="Times New Roman"/>
                <w:sz w:val="21"/>
                <w:szCs w:val="21"/>
              </w:rPr>
            </w:pPr>
          </w:p>
          <w:p w14:paraId="316891A5" w14:textId="77777777" w:rsidR="00901568" w:rsidRPr="004A18F1" w:rsidRDefault="00901568" w:rsidP="00CF117B">
            <w:pPr>
              <w:pStyle w:val="Betarp"/>
              <w:jc w:val="both"/>
              <w:rPr>
                <w:rFonts w:ascii="Times New Roman" w:hAnsi="Times New Roman" w:cs="Times New Roman"/>
                <w:color w:val="7030A0"/>
                <w:sz w:val="21"/>
                <w:szCs w:val="21"/>
              </w:rPr>
            </w:pPr>
            <w:r w:rsidRPr="004A18F1">
              <w:rPr>
                <w:rFonts w:ascii="Times New Roman" w:hAnsi="Times New Roman" w:cs="Times New Roman"/>
                <w:sz w:val="21"/>
                <w:szCs w:val="21"/>
              </w:rPr>
              <w:t xml:space="preserve">Nurodyti dokumentai turi būti išduoti ne anksčiau kaip </w:t>
            </w:r>
            <w:r w:rsidRPr="00B85BDE">
              <w:rPr>
                <w:rFonts w:ascii="Times New Roman" w:hAnsi="Times New Roman" w:cs="Times New Roman"/>
                <w:b/>
                <w:bCs/>
                <w:sz w:val="21"/>
                <w:szCs w:val="21"/>
              </w:rPr>
              <w:t>180 dienų</w:t>
            </w:r>
            <w:r w:rsidRPr="004A18F1">
              <w:rPr>
                <w:rFonts w:ascii="Times New Roman" w:hAnsi="Times New Roman" w:cs="Times New Roman"/>
                <w:sz w:val="21"/>
                <w:szCs w:val="21"/>
              </w:rPr>
              <w:t xml:space="preserve"> iki </w:t>
            </w:r>
            <w:r w:rsidRPr="004A18F1">
              <w:rPr>
                <w:rFonts w:ascii="Times New Roman" w:eastAsia="Times New Roman" w:hAnsi="Times New Roman" w:cs="Times New Roman"/>
                <w:i/>
                <w:iCs/>
                <w:sz w:val="21"/>
                <w:szCs w:val="21"/>
              </w:rPr>
              <w:t xml:space="preserve">tos dienos, kai tiekėjas </w:t>
            </w:r>
            <w:r>
              <w:rPr>
                <w:rFonts w:ascii="Times New Roman" w:eastAsia="Times New Roman" w:hAnsi="Times New Roman" w:cs="Times New Roman"/>
                <w:i/>
                <w:iCs/>
                <w:sz w:val="21"/>
                <w:szCs w:val="21"/>
              </w:rPr>
              <w:t>perkančiojo subjekto</w:t>
            </w:r>
            <w:r w:rsidRPr="004A18F1">
              <w:rPr>
                <w:rFonts w:ascii="Times New Roman" w:eastAsia="Times New Roman" w:hAnsi="Times New Roman" w:cs="Times New Roman"/>
                <w:i/>
                <w:iCs/>
                <w:sz w:val="21"/>
                <w:szCs w:val="21"/>
              </w:rPr>
              <w:t xml:space="preserve"> prašymu turės pateikti pašalinimo pagrindų nebuvimą patvirtinančius dok</w:t>
            </w:r>
            <w:r w:rsidRPr="004A18F1">
              <w:rPr>
                <w:rFonts w:ascii="Times New Roman" w:eastAsia="Times New Roman" w:hAnsi="Times New Roman" w:cs="Times New Roman"/>
                <w:sz w:val="21"/>
                <w:szCs w:val="21"/>
              </w:rPr>
              <w:t>umentus</w:t>
            </w:r>
            <w:r w:rsidRPr="004A18F1">
              <w:rPr>
                <w:rFonts w:ascii="Times New Roman" w:hAnsi="Times New Roman" w:cs="Times New Roman"/>
                <w:sz w:val="21"/>
                <w:szCs w:val="21"/>
              </w:rPr>
              <w:t xml:space="preserve">. </w:t>
            </w:r>
            <w:r w:rsidRPr="004A18F1">
              <w:rPr>
                <w:rFonts w:ascii="Times New Roman" w:hAnsi="Times New Roman" w:cs="Times New Roman"/>
                <w:b/>
                <w:bCs/>
                <w:i/>
                <w:iCs/>
                <w:color w:val="000000" w:themeColor="text1"/>
                <w:sz w:val="21"/>
                <w:szCs w:val="21"/>
              </w:rPr>
              <w:t>Pavyzdys</w:t>
            </w:r>
            <w:r w:rsidRPr="004A18F1">
              <w:rPr>
                <w:rFonts w:ascii="Times New Roman" w:hAnsi="Times New Roman" w:cs="Times New Roman"/>
                <w:i/>
                <w:iCs/>
                <w:color w:val="000000" w:themeColor="text1"/>
                <w:sz w:val="21"/>
                <w:szCs w:val="21"/>
              </w:rPr>
              <w:t xml:space="preserve">: Jeigu </w:t>
            </w:r>
            <w:r>
              <w:rPr>
                <w:rFonts w:ascii="Times New Roman" w:hAnsi="Times New Roman" w:cs="Times New Roman"/>
                <w:i/>
                <w:iCs/>
                <w:color w:val="000000" w:themeColor="text1"/>
                <w:sz w:val="21"/>
                <w:szCs w:val="21"/>
              </w:rPr>
              <w:t>perkantysis subjektas</w:t>
            </w:r>
            <w:r w:rsidRPr="004A18F1">
              <w:rPr>
                <w:rFonts w:ascii="Times New Roman" w:hAnsi="Times New Roman" w:cs="Times New Roman"/>
                <w:i/>
                <w:iCs/>
                <w:color w:val="000000" w:themeColor="text1"/>
                <w:sz w:val="21"/>
                <w:szCs w:val="21"/>
              </w:rPr>
              <w:t xml:space="preserve"> 2022-10-10 kreipėsi į tiekėją prašydama</w:t>
            </w:r>
            <w:r>
              <w:rPr>
                <w:rFonts w:ascii="Times New Roman" w:hAnsi="Times New Roman" w:cs="Times New Roman"/>
                <w:i/>
                <w:iCs/>
                <w:color w:val="000000" w:themeColor="text1"/>
                <w:sz w:val="21"/>
                <w:szCs w:val="21"/>
              </w:rPr>
              <w:t>s</w:t>
            </w:r>
            <w:r w:rsidRPr="004A18F1">
              <w:rPr>
                <w:rFonts w:ascii="Times New Roman" w:hAnsi="Times New Roman" w:cs="Times New Roman"/>
                <w:i/>
                <w:iCs/>
                <w:color w:val="000000" w:themeColor="text1"/>
                <w:sz w:val="21"/>
                <w:szCs w:val="21"/>
              </w:rPr>
              <w:t xml:space="preserve"> iki 2022-10-14 pateikti įrodančius dokumentus, jie turi būti išduoti ne anksčiau kaip 180 dienų, jas skaičiuojant atgal nuo 2022-10-14. </w:t>
            </w:r>
          </w:p>
          <w:p w14:paraId="13A8285B" w14:textId="77777777" w:rsidR="00901568" w:rsidRPr="004A18F1" w:rsidRDefault="00901568" w:rsidP="00CF117B">
            <w:pPr>
              <w:pStyle w:val="Betarp"/>
              <w:jc w:val="both"/>
              <w:rPr>
                <w:rFonts w:ascii="Times New Roman" w:hAnsi="Times New Roman" w:cs="Times New Roman"/>
                <w:b/>
                <w:bCs/>
                <w:sz w:val="21"/>
                <w:szCs w:val="21"/>
              </w:rPr>
            </w:pPr>
          </w:p>
          <w:p w14:paraId="3520F47D" w14:textId="77777777" w:rsidR="00901568" w:rsidRPr="004A18F1" w:rsidRDefault="00901568" w:rsidP="00CF117B">
            <w:pPr>
              <w:pStyle w:val="Betarp"/>
              <w:jc w:val="both"/>
              <w:rPr>
                <w:rFonts w:ascii="Times New Roman" w:hAnsi="Times New Roman" w:cs="Times New Roman"/>
                <w:b/>
                <w:bCs/>
                <w:sz w:val="21"/>
                <w:szCs w:val="21"/>
              </w:rPr>
            </w:pPr>
            <w:r w:rsidRPr="004A18F1">
              <w:rPr>
                <w:rFonts w:ascii="Times New Roman" w:hAnsi="Times New Roman" w:cs="Times New Roman"/>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4C50398C" w14:textId="77777777" w:rsidR="00901568" w:rsidRDefault="00901568" w:rsidP="00CF117B">
            <w:pPr>
              <w:pStyle w:val="Betarp"/>
              <w:jc w:val="both"/>
              <w:rPr>
                <w:rFonts w:ascii="Times New Roman" w:hAnsi="Times New Roman" w:cs="Times New Roman"/>
                <w:b/>
                <w:bCs/>
                <w:sz w:val="21"/>
                <w:szCs w:val="21"/>
              </w:rPr>
            </w:pPr>
          </w:p>
          <w:p w14:paraId="3CBC9D68" w14:textId="77777777" w:rsidR="00901568" w:rsidRPr="00B85BDE" w:rsidRDefault="00901568" w:rsidP="00CF117B">
            <w:pPr>
              <w:pStyle w:val="Betarp"/>
              <w:jc w:val="both"/>
              <w:rPr>
                <w:rFonts w:ascii="Times New Roman" w:hAnsi="Times New Roman" w:cs="Times New Roman"/>
                <w:b/>
                <w:bCs/>
                <w:i/>
                <w:iCs/>
                <w:color w:val="000000" w:themeColor="text1"/>
                <w:sz w:val="21"/>
                <w:szCs w:val="21"/>
              </w:rPr>
            </w:pPr>
            <w:r w:rsidRPr="00B85BDE">
              <w:rPr>
                <w:rFonts w:ascii="Times New Roman" w:hAnsi="Times New Roman" w:cs="Times New Roman"/>
                <w:b/>
                <w:bCs/>
                <w:i/>
                <w:iCs/>
                <w:color w:val="000000" w:themeColor="text1"/>
                <w:sz w:val="21"/>
                <w:szCs w:val="21"/>
              </w:rPr>
              <w:t>PASTABA</w:t>
            </w:r>
          </w:p>
          <w:p w14:paraId="2AEF67B0" w14:textId="77777777" w:rsidR="00901568" w:rsidRPr="00B85BDE" w:rsidRDefault="00901568" w:rsidP="00CF117B">
            <w:pPr>
              <w:pStyle w:val="Betarp"/>
              <w:jc w:val="both"/>
              <w:rPr>
                <w:rFonts w:ascii="Times New Roman" w:hAnsi="Times New Roman" w:cs="Times New Roman"/>
                <w:b/>
                <w:bCs/>
                <w:color w:val="000000" w:themeColor="text1"/>
                <w:sz w:val="21"/>
                <w:szCs w:val="21"/>
              </w:rPr>
            </w:pPr>
            <w:r w:rsidRPr="00B85BDE">
              <w:rPr>
                <w:rFonts w:ascii="Times New Roman" w:hAnsi="Times New Roman" w:cs="Times New Roman"/>
                <w:b/>
                <w:bCs/>
                <w:color w:val="000000" w:themeColor="text1"/>
                <w:sz w:val="21"/>
                <w:szCs w:val="21"/>
              </w:rPr>
              <w:t xml:space="preserve">Pažymų, patvirtinančių VPĮ 46 straipsnyje nurodytų tiekėjo pašalinimo pagrindų nebuvimą, pateikti nereikalaujama. Jų </w:t>
            </w:r>
            <w:r>
              <w:rPr>
                <w:rFonts w:ascii="Times New Roman" w:hAnsi="Times New Roman" w:cs="Times New Roman"/>
                <w:b/>
                <w:bCs/>
                <w:color w:val="000000" w:themeColor="text1"/>
                <w:sz w:val="21"/>
                <w:szCs w:val="21"/>
              </w:rPr>
              <w:t>Perkantysis subjektas</w:t>
            </w:r>
            <w:r w:rsidRPr="00B85BDE">
              <w:rPr>
                <w:rFonts w:ascii="Times New Roman" w:hAnsi="Times New Roman" w:cs="Times New Roman"/>
                <w:b/>
                <w:bCs/>
                <w:color w:val="000000" w:themeColor="text1"/>
                <w:sz w:val="21"/>
                <w:szCs w:val="21"/>
              </w:rPr>
              <w:t xml:space="preserve"> reikalaus tik turėdama</w:t>
            </w:r>
            <w:r>
              <w:rPr>
                <w:rFonts w:ascii="Times New Roman" w:hAnsi="Times New Roman" w:cs="Times New Roman"/>
                <w:b/>
                <w:bCs/>
                <w:color w:val="000000" w:themeColor="text1"/>
                <w:sz w:val="21"/>
                <w:szCs w:val="21"/>
              </w:rPr>
              <w:t>s</w:t>
            </w:r>
            <w:r w:rsidRPr="00B85BDE">
              <w:rPr>
                <w:rFonts w:ascii="Times New Roman" w:hAnsi="Times New Roman" w:cs="Times New Roman"/>
                <w:b/>
                <w:bCs/>
                <w:color w:val="000000" w:themeColor="text1"/>
                <w:sz w:val="21"/>
                <w:szCs w:val="21"/>
              </w:rPr>
              <w:t xml:space="preserve"> pagrįstų abejonių dėl tiekėjo patikimumo.</w:t>
            </w:r>
          </w:p>
          <w:p w14:paraId="3D699AA9" w14:textId="77777777" w:rsidR="00901568" w:rsidRPr="004A18F1" w:rsidRDefault="00901568" w:rsidP="00CF117B">
            <w:pPr>
              <w:pStyle w:val="Betarp"/>
              <w:jc w:val="both"/>
              <w:rPr>
                <w:rFonts w:ascii="Times New Roman" w:hAnsi="Times New Roman" w:cs="Times New Roman"/>
                <w:b/>
                <w:bCs/>
                <w:sz w:val="21"/>
                <w:szCs w:val="21"/>
              </w:rPr>
            </w:pPr>
          </w:p>
        </w:tc>
      </w:tr>
      <w:tr w:rsidR="00901568" w:rsidRPr="00AF1C83" w14:paraId="358FF17C" w14:textId="77777777" w:rsidTr="00452950">
        <w:trPr>
          <w:jc w:val="right"/>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C500E2" w14:textId="77777777" w:rsidR="00901568" w:rsidRPr="004A18F1" w:rsidRDefault="00901568" w:rsidP="00CF117B">
            <w:pPr>
              <w:pStyle w:val="Betarp"/>
              <w:rPr>
                <w:rFonts w:ascii="Times New Roman" w:hAnsi="Times New Roman" w:cs="Times New Roman"/>
                <w:sz w:val="21"/>
                <w:szCs w:val="21"/>
              </w:rPr>
            </w:pPr>
            <w:r w:rsidRPr="004A18F1">
              <w:rPr>
                <w:rFonts w:ascii="Times New Roman" w:hAnsi="Times New Roman" w:cs="Times New Roman"/>
                <w:sz w:val="21"/>
                <w:szCs w:val="21"/>
              </w:rPr>
              <w:lastRenderedPageBreak/>
              <w:t>3.4.2.</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FA01C" w14:textId="77777777" w:rsidR="00901568" w:rsidRPr="009A434F" w:rsidRDefault="00901568" w:rsidP="00CF117B">
            <w:pPr>
              <w:pStyle w:val="Betarp"/>
              <w:jc w:val="both"/>
              <w:rPr>
                <w:rFonts w:ascii="Times New Roman" w:hAnsi="Times New Roman" w:cs="Times New Roman"/>
                <w:b/>
                <w:bCs/>
                <w:sz w:val="21"/>
                <w:szCs w:val="21"/>
              </w:rPr>
            </w:pPr>
            <w:r w:rsidRPr="009A434F">
              <w:rPr>
                <w:rFonts w:ascii="Times New Roman" w:hAnsi="Times New Roman" w:cs="Times New Roman"/>
                <w:sz w:val="21"/>
                <w:szCs w:val="21"/>
              </w:rPr>
              <w:t xml:space="preserve">Tiekėjas yra nuteistas už įsipareigojimų, susijusių su mokesčių, įskaitant socialinio draudimo įmokas, mokėjimu, nevykdymą pagal šalies, kurioje registruotas tiekėjas, ar šalies, kurioje yra </w:t>
            </w:r>
            <w:r>
              <w:rPr>
                <w:rFonts w:ascii="Times New Roman" w:hAnsi="Times New Roman" w:cs="Times New Roman"/>
                <w:sz w:val="21"/>
                <w:szCs w:val="21"/>
              </w:rPr>
              <w:t>P</w:t>
            </w:r>
            <w:r w:rsidRPr="009A434F">
              <w:rPr>
                <w:rFonts w:ascii="Times New Roman" w:hAnsi="Times New Roman" w:cs="Times New Roman"/>
                <w:sz w:val="21"/>
                <w:szCs w:val="21"/>
              </w:rPr>
              <w:t>erkan</w:t>
            </w:r>
            <w:r>
              <w:rPr>
                <w:rFonts w:ascii="Times New Roman" w:hAnsi="Times New Roman" w:cs="Times New Roman"/>
                <w:sz w:val="21"/>
                <w:szCs w:val="21"/>
              </w:rPr>
              <w:t>tysis</w:t>
            </w:r>
            <w:r w:rsidRPr="009A434F">
              <w:rPr>
                <w:rFonts w:ascii="Times New Roman" w:hAnsi="Times New Roman" w:cs="Times New Roman"/>
                <w:sz w:val="21"/>
                <w:szCs w:val="21"/>
              </w:rPr>
              <w:t xml:space="preserve"> </w:t>
            </w:r>
            <w:r>
              <w:rPr>
                <w:rFonts w:ascii="Times New Roman" w:hAnsi="Times New Roman" w:cs="Times New Roman"/>
                <w:sz w:val="21"/>
                <w:szCs w:val="21"/>
              </w:rPr>
              <w:t>subjektas</w:t>
            </w:r>
            <w:r w:rsidRPr="009A434F">
              <w:rPr>
                <w:rFonts w:ascii="Times New Roman" w:hAnsi="Times New Roman" w:cs="Times New Roman"/>
                <w:sz w:val="21"/>
                <w:szCs w:val="21"/>
              </w:rPr>
              <w:t xml:space="preserve">, reikalavimus, kaip tai apibrėžta VPĮ 46 straipsnio 2 dalies 1 ir 3 punktuose, arba </w:t>
            </w:r>
            <w:r>
              <w:rPr>
                <w:rFonts w:ascii="Times New Roman" w:hAnsi="Times New Roman" w:cs="Times New Roman"/>
                <w:sz w:val="21"/>
                <w:szCs w:val="21"/>
              </w:rPr>
              <w:t>P</w:t>
            </w:r>
            <w:r w:rsidRPr="009A434F">
              <w:rPr>
                <w:rFonts w:ascii="Times New Roman" w:hAnsi="Times New Roman" w:cs="Times New Roman"/>
                <w:sz w:val="21"/>
                <w:szCs w:val="21"/>
              </w:rPr>
              <w:t>erkan</w:t>
            </w:r>
            <w:r>
              <w:rPr>
                <w:rFonts w:ascii="Times New Roman" w:hAnsi="Times New Roman" w:cs="Times New Roman"/>
                <w:sz w:val="21"/>
                <w:szCs w:val="21"/>
              </w:rPr>
              <w:t>tysis</w:t>
            </w:r>
            <w:r w:rsidRPr="009A434F">
              <w:rPr>
                <w:rFonts w:ascii="Times New Roman" w:hAnsi="Times New Roman" w:cs="Times New Roman"/>
                <w:sz w:val="21"/>
                <w:szCs w:val="21"/>
              </w:rPr>
              <w:t xml:space="preserve"> </w:t>
            </w:r>
            <w:r>
              <w:rPr>
                <w:rFonts w:ascii="Times New Roman" w:hAnsi="Times New Roman" w:cs="Times New Roman"/>
                <w:sz w:val="21"/>
                <w:szCs w:val="21"/>
              </w:rPr>
              <w:t>subjektas</w:t>
            </w:r>
            <w:r w:rsidRPr="009A434F">
              <w:rPr>
                <w:rFonts w:ascii="Times New Roman" w:hAnsi="Times New Roman" w:cs="Times New Roman"/>
                <w:sz w:val="21"/>
                <w:szCs w:val="21"/>
              </w:rPr>
              <w:t xml:space="preserve"> turi kitų įrodymų apie šių įsipareigojimų nevykdymą. </w:t>
            </w:r>
          </w:p>
          <w:p w14:paraId="6A6E5359" w14:textId="77777777" w:rsidR="00901568" w:rsidRPr="009A434F" w:rsidRDefault="00901568" w:rsidP="00CF117B">
            <w:pPr>
              <w:pStyle w:val="Betarp"/>
              <w:jc w:val="both"/>
              <w:rPr>
                <w:rFonts w:ascii="Times New Roman" w:hAnsi="Times New Roman" w:cs="Times New Roman"/>
                <w:b/>
                <w:bCs/>
                <w:sz w:val="21"/>
                <w:szCs w:val="21"/>
              </w:rPr>
            </w:pPr>
          </w:p>
          <w:p w14:paraId="25805CDE" w14:textId="77777777" w:rsidR="00901568" w:rsidRPr="009A434F" w:rsidRDefault="00901568" w:rsidP="00CF117B">
            <w:pPr>
              <w:pStyle w:val="Betarp"/>
              <w:jc w:val="both"/>
              <w:rPr>
                <w:rFonts w:ascii="Times New Roman" w:hAnsi="Times New Roman" w:cs="Times New Roman"/>
                <w:b/>
                <w:bCs/>
                <w:sz w:val="21"/>
                <w:szCs w:val="21"/>
              </w:rPr>
            </w:pPr>
            <w:r w:rsidRPr="009A434F">
              <w:rPr>
                <w:rFonts w:ascii="Times New Roman" w:hAnsi="Times New Roman" w:cs="Times New Roman"/>
                <w:bCs/>
                <w:sz w:val="21"/>
                <w:szCs w:val="21"/>
              </w:rPr>
              <w:lastRenderedPageBreak/>
              <w:t>Laikoma, kad tiekėjas nuteistas už aukščiau nurodytą nusikalstamą veiką, kai dėl:</w:t>
            </w:r>
          </w:p>
          <w:p w14:paraId="48777AD4" w14:textId="77777777" w:rsidR="00901568" w:rsidRPr="009A434F" w:rsidRDefault="00901568" w:rsidP="00CF117B">
            <w:pPr>
              <w:pStyle w:val="Betarp"/>
              <w:jc w:val="both"/>
              <w:rPr>
                <w:rFonts w:ascii="Times New Roman" w:hAnsi="Times New Roman" w:cs="Times New Roman"/>
                <w:bCs/>
                <w:sz w:val="21"/>
                <w:szCs w:val="21"/>
              </w:rPr>
            </w:pPr>
            <w:r w:rsidRPr="009A434F">
              <w:rPr>
                <w:rFonts w:ascii="Times New Roman"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2AAFEA1D" w14:textId="77777777" w:rsidR="00901568" w:rsidRPr="009A434F" w:rsidRDefault="00901568" w:rsidP="00CF117B">
            <w:pPr>
              <w:pStyle w:val="Betarp"/>
              <w:jc w:val="both"/>
              <w:rPr>
                <w:rFonts w:ascii="Times New Roman" w:hAnsi="Times New Roman" w:cs="Times New Roman"/>
                <w:b/>
                <w:bCs/>
                <w:color w:val="000000" w:themeColor="text1"/>
                <w:sz w:val="21"/>
                <w:szCs w:val="21"/>
              </w:rPr>
            </w:pPr>
            <w:r w:rsidRPr="009A434F">
              <w:rPr>
                <w:rFonts w:ascii="Times New Roman" w:hAnsi="Times New Roman" w:cs="Times New Roman"/>
                <w:bCs/>
                <w:color w:val="000000" w:themeColor="text1"/>
                <w:sz w:val="21"/>
                <w:szCs w:val="21"/>
              </w:rPr>
              <w:t xml:space="preserve">2) tiekėjo, kuris yra juridinis asmuo, kita organizacija ar jos </w:t>
            </w:r>
            <w:r w:rsidRPr="00311F2F">
              <w:rPr>
                <w:rFonts w:ascii="Times New Roman" w:hAnsi="Times New Roman" w:cs="Times New Roman"/>
                <w:bCs/>
                <w:color w:val="000000" w:themeColor="text1"/>
                <w:sz w:val="21"/>
                <w:szCs w:val="21"/>
              </w:rPr>
              <w:t>struktūrinis</w:t>
            </w:r>
            <w:r w:rsidRPr="009A434F">
              <w:rPr>
                <w:rFonts w:ascii="Times New Roman" w:hAnsi="Times New Roman" w:cs="Times New Roman"/>
                <w:bCs/>
                <w:color w:val="000000" w:themeColor="text1"/>
                <w:sz w:val="21"/>
                <w:szCs w:val="2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9B51EDF" w14:textId="77777777" w:rsidR="00901568" w:rsidRDefault="00901568" w:rsidP="00CF117B">
            <w:pPr>
              <w:pStyle w:val="Betarp"/>
              <w:jc w:val="both"/>
              <w:rPr>
                <w:rFonts w:ascii="Times New Roman" w:hAnsi="Times New Roman" w:cs="Times New Roman"/>
                <w:bCs/>
                <w:sz w:val="21"/>
                <w:szCs w:val="21"/>
              </w:rPr>
            </w:pPr>
          </w:p>
          <w:p w14:paraId="746E1DA9" w14:textId="77777777" w:rsidR="00901568" w:rsidRPr="009A434F" w:rsidRDefault="00901568" w:rsidP="00CF117B">
            <w:pPr>
              <w:pStyle w:val="Betarp"/>
              <w:jc w:val="both"/>
              <w:rPr>
                <w:rFonts w:ascii="Times New Roman" w:hAnsi="Times New Roman" w:cs="Times New Roman"/>
                <w:b/>
                <w:bCs/>
                <w:sz w:val="21"/>
                <w:szCs w:val="21"/>
              </w:rPr>
            </w:pPr>
            <w:r w:rsidRPr="009A434F">
              <w:rPr>
                <w:rFonts w:ascii="Times New Roman" w:hAnsi="Times New Roman" w:cs="Times New Roman"/>
                <w:bCs/>
                <w:sz w:val="21"/>
                <w:szCs w:val="21"/>
              </w:rPr>
              <w:t>Tačiau ši nuostata netaikoma, jeigu:</w:t>
            </w:r>
          </w:p>
          <w:p w14:paraId="3F74D5A1" w14:textId="77777777" w:rsidR="00901568" w:rsidRPr="009A434F" w:rsidRDefault="00901568" w:rsidP="00CF117B">
            <w:pPr>
              <w:pStyle w:val="Betarp"/>
              <w:jc w:val="both"/>
              <w:rPr>
                <w:rFonts w:ascii="Times New Roman" w:hAnsi="Times New Roman" w:cs="Times New Roman"/>
                <w:b/>
                <w:bCs/>
                <w:sz w:val="21"/>
                <w:szCs w:val="21"/>
              </w:rPr>
            </w:pPr>
            <w:r w:rsidRPr="009A434F">
              <w:rPr>
                <w:rFonts w:ascii="Times New Roman" w:hAnsi="Times New Roman" w:cs="Times New Roman"/>
                <w:bCs/>
                <w:sz w:val="21"/>
                <w:szCs w:val="21"/>
              </w:rPr>
              <w:t>1) tiekėjas yra įsipareigojęs sumokėti mokesčius, įskaitant socialinio draudimo įmokas ir dėl to laikomas jau įvykdžiusiu šioje dalyje nurodytus įsipareigojimus;</w:t>
            </w:r>
          </w:p>
          <w:p w14:paraId="0034576F" w14:textId="77777777" w:rsidR="00901568" w:rsidRPr="009A434F" w:rsidRDefault="00901568" w:rsidP="00CF117B">
            <w:pPr>
              <w:pStyle w:val="Betarp"/>
              <w:jc w:val="both"/>
              <w:rPr>
                <w:rFonts w:ascii="Times New Roman" w:hAnsi="Times New Roman" w:cs="Times New Roman"/>
                <w:b/>
                <w:bCs/>
                <w:sz w:val="21"/>
                <w:szCs w:val="21"/>
              </w:rPr>
            </w:pPr>
            <w:r w:rsidRPr="009A434F">
              <w:rPr>
                <w:rFonts w:ascii="Times New Roman" w:hAnsi="Times New Roman" w:cs="Times New Roman"/>
                <w:bCs/>
                <w:sz w:val="21"/>
                <w:szCs w:val="21"/>
              </w:rPr>
              <w:t>2) įsiskolinimo suma neviršija 50 Eur (penkiasdešimt eurų);</w:t>
            </w:r>
          </w:p>
          <w:p w14:paraId="730AFDE9" w14:textId="77777777" w:rsidR="00901568" w:rsidRPr="009A434F" w:rsidRDefault="00901568" w:rsidP="00CF117B">
            <w:pPr>
              <w:pStyle w:val="Betarp"/>
              <w:jc w:val="both"/>
              <w:rPr>
                <w:rFonts w:ascii="Times New Roman" w:hAnsi="Times New Roman" w:cs="Times New Roman"/>
                <w:b/>
                <w:bCs/>
                <w:sz w:val="21"/>
                <w:szCs w:val="21"/>
              </w:rPr>
            </w:pPr>
            <w:r w:rsidRPr="009A434F">
              <w:rPr>
                <w:rFonts w:ascii="Times New Roman" w:hAnsi="Times New Roman" w:cs="Times New Roman"/>
                <w:bCs/>
                <w:sz w:val="21"/>
                <w:szCs w:val="21"/>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Times New Roman" w:hAnsi="Times New Roman" w:cs="Times New Roman"/>
                <w:bCs/>
                <w:sz w:val="21"/>
                <w:szCs w:val="21"/>
              </w:rPr>
              <w:t>Perkančiajam subjektui</w:t>
            </w:r>
            <w:r w:rsidRPr="009A434F">
              <w:rPr>
                <w:rFonts w:ascii="Times New Roman" w:hAnsi="Times New Roman" w:cs="Times New Roman"/>
                <w:bCs/>
                <w:sz w:val="21"/>
                <w:szCs w:val="21"/>
              </w:rPr>
              <w:t xml:space="preserve"> reikalaujant pateikti aktualius dokumentus pagal VPĮ 50 straipsnio 6 dalį, jis įrodo, kad jau yra laikomas įvykdžiusiu įsipareigojimus, susijusius su mokesčių, įskaitant socialinio draudimo įmokas, mokėjimu.</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BC385" w14:textId="77777777" w:rsidR="00901568"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lastRenderedPageBreak/>
              <w:t xml:space="preserve">VPĮ 46 straipsnio    </w:t>
            </w:r>
          </w:p>
          <w:p w14:paraId="49486828"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3 dalis</w:t>
            </w:r>
          </w:p>
          <w:p w14:paraId="79D0B220" w14:textId="77777777" w:rsidR="00901568" w:rsidRPr="004A18F1" w:rsidRDefault="00901568" w:rsidP="00CF117B">
            <w:pPr>
              <w:pStyle w:val="Betarp"/>
              <w:jc w:val="center"/>
              <w:rPr>
                <w:rFonts w:ascii="Times New Roman" w:eastAsia="Arial" w:hAnsi="Times New Roman" w:cs="Times New Roman"/>
                <w:sz w:val="21"/>
                <w:szCs w:val="21"/>
              </w:rPr>
            </w:pPr>
          </w:p>
          <w:p w14:paraId="564E6F88" w14:textId="77777777" w:rsidR="00901568" w:rsidRDefault="00901568" w:rsidP="00CF117B">
            <w:pPr>
              <w:pStyle w:val="Betarp"/>
              <w:jc w:val="center"/>
              <w:rPr>
                <w:rFonts w:ascii="Times New Roman" w:eastAsia="Arial" w:hAnsi="Times New Roman" w:cs="Times New Roman"/>
                <w:sz w:val="21"/>
                <w:szCs w:val="21"/>
              </w:rPr>
            </w:pPr>
            <w:r w:rsidRPr="004A18F1">
              <w:rPr>
                <w:rFonts w:ascii="Times New Roman" w:eastAsia="Arial" w:hAnsi="Times New Roman" w:cs="Times New Roman"/>
                <w:sz w:val="21"/>
                <w:szCs w:val="21"/>
              </w:rPr>
              <w:t xml:space="preserve">EBVPD </w:t>
            </w:r>
          </w:p>
          <w:p w14:paraId="1A19A2A1" w14:textId="77777777" w:rsidR="00901568" w:rsidRDefault="00901568" w:rsidP="00CF117B">
            <w:pPr>
              <w:pStyle w:val="Betarp"/>
              <w:jc w:val="center"/>
              <w:rPr>
                <w:rFonts w:ascii="Times New Roman" w:eastAsia="Arial" w:hAnsi="Times New Roman" w:cs="Times New Roman"/>
                <w:sz w:val="21"/>
                <w:szCs w:val="21"/>
              </w:rPr>
            </w:pPr>
            <w:r w:rsidRPr="004A18F1">
              <w:rPr>
                <w:rFonts w:ascii="Times New Roman" w:eastAsia="Arial" w:hAnsi="Times New Roman" w:cs="Times New Roman"/>
                <w:sz w:val="21"/>
                <w:szCs w:val="21"/>
              </w:rPr>
              <w:t xml:space="preserve">III dalies </w:t>
            </w:r>
          </w:p>
          <w:p w14:paraId="6480B561" w14:textId="77777777" w:rsidR="00901568" w:rsidRPr="004A18F1" w:rsidRDefault="00901568" w:rsidP="00CF117B">
            <w:pPr>
              <w:pStyle w:val="Betarp"/>
              <w:jc w:val="center"/>
              <w:rPr>
                <w:rFonts w:ascii="Times New Roman" w:eastAsia="Yu Mincho" w:hAnsi="Times New Roman" w:cs="Times New Roman"/>
                <w:sz w:val="21"/>
                <w:szCs w:val="21"/>
              </w:rPr>
            </w:pPr>
            <w:r w:rsidRPr="004A18F1">
              <w:rPr>
                <w:rFonts w:ascii="Times New Roman" w:eastAsia="Arial" w:hAnsi="Times New Roman" w:cs="Times New Roman"/>
                <w:sz w:val="21"/>
                <w:szCs w:val="21"/>
              </w:rPr>
              <w:t>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B419A" w14:textId="77777777" w:rsidR="00901568" w:rsidRPr="004A18F1" w:rsidRDefault="00901568" w:rsidP="00CF117B">
            <w:pPr>
              <w:pStyle w:val="Betarp"/>
              <w:jc w:val="both"/>
              <w:rPr>
                <w:rFonts w:ascii="Times New Roman" w:hAnsi="Times New Roman" w:cs="Times New Roman"/>
                <w:b/>
                <w:bCs/>
                <w:sz w:val="21"/>
                <w:szCs w:val="21"/>
              </w:rPr>
            </w:pPr>
            <w:r w:rsidRPr="004A18F1">
              <w:rPr>
                <w:rFonts w:ascii="Times New Roman" w:hAnsi="Times New Roman" w:cs="Times New Roman"/>
                <w:sz w:val="21"/>
                <w:szCs w:val="21"/>
              </w:rPr>
              <w:t>1) Dėl įsipareigojimų, susijusių su mokesčių mokėjimu, įvykdymo iš Lietuvoje įsteigtų subjektų prašoma:</w:t>
            </w:r>
          </w:p>
          <w:p w14:paraId="02D071FD" w14:textId="77777777" w:rsidR="00901568" w:rsidRPr="004A18F1" w:rsidRDefault="00901568" w:rsidP="00CF117B">
            <w:pPr>
              <w:pStyle w:val="Betarp"/>
              <w:jc w:val="both"/>
              <w:rPr>
                <w:rFonts w:ascii="Times New Roman" w:hAnsi="Times New Roman" w:cs="Times New Roman"/>
                <w:b/>
                <w:bCs/>
                <w:sz w:val="21"/>
                <w:szCs w:val="21"/>
              </w:rPr>
            </w:pPr>
          </w:p>
          <w:p w14:paraId="11B19D80" w14:textId="77777777" w:rsidR="00901568" w:rsidRPr="004A18F1" w:rsidRDefault="00901568" w:rsidP="00CF117B">
            <w:pPr>
              <w:pStyle w:val="Betarp"/>
              <w:numPr>
                <w:ilvl w:val="0"/>
                <w:numId w:val="15"/>
              </w:numPr>
              <w:jc w:val="both"/>
              <w:rPr>
                <w:rFonts w:ascii="Times New Roman" w:hAnsi="Times New Roman" w:cs="Times New Roman"/>
                <w:sz w:val="21"/>
                <w:szCs w:val="21"/>
              </w:rPr>
            </w:pPr>
            <w:r w:rsidRPr="004A18F1">
              <w:rPr>
                <w:rFonts w:ascii="Times New Roman" w:hAnsi="Times New Roman" w:cs="Times New Roman"/>
                <w:sz w:val="21"/>
                <w:szCs w:val="21"/>
              </w:rPr>
              <w:t>išrašo iš teismo sprendimo (jei toks yra) arba Valstybinės mokesčių inspekcijos prie Lietuvos Respublikos finansų ministerijos išduoto dokumento,</w:t>
            </w:r>
          </w:p>
          <w:p w14:paraId="65F3FFE2" w14:textId="77777777" w:rsidR="00901568" w:rsidRPr="004A18F1" w:rsidRDefault="00901568" w:rsidP="00CF117B">
            <w:pPr>
              <w:pStyle w:val="Betarp"/>
              <w:numPr>
                <w:ilvl w:val="0"/>
                <w:numId w:val="14"/>
              </w:numPr>
              <w:jc w:val="both"/>
              <w:rPr>
                <w:rFonts w:ascii="Times New Roman" w:hAnsi="Times New Roman" w:cs="Times New Roman"/>
                <w:sz w:val="21"/>
                <w:szCs w:val="21"/>
              </w:rPr>
            </w:pPr>
            <w:r w:rsidRPr="004A18F1">
              <w:rPr>
                <w:rFonts w:ascii="Times New Roman" w:hAnsi="Times New Roman" w:cs="Times New Roman"/>
                <w:sz w:val="21"/>
                <w:szCs w:val="21"/>
              </w:rPr>
              <w:lastRenderedPageBreak/>
              <w:t>arba valstybės įmonės Registrų centro Lietuvos Respublikos Vyriausybės nustatyta tvarka išduoto dokumento, patvirtinančio jungtinius kompetentingų institucijų tvarkomus duomenis.</w:t>
            </w:r>
          </w:p>
          <w:p w14:paraId="5CAC5D69" w14:textId="77777777" w:rsidR="00901568" w:rsidRPr="004A18F1" w:rsidRDefault="00901568" w:rsidP="00CF117B">
            <w:pPr>
              <w:pStyle w:val="Betarp"/>
              <w:jc w:val="both"/>
              <w:rPr>
                <w:rFonts w:ascii="Times New Roman" w:hAnsi="Times New Roman" w:cs="Times New Roman"/>
                <w:sz w:val="21"/>
                <w:szCs w:val="21"/>
              </w:rPr>
            </w:pPr>
          </w:p>
          <w:p w14:paraId="5B887CF4"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Iš ne Lietuvoje įsteigtų subjektų reikalaujama:</w:t>
            </w:r>
          </w:p>
          <w:p w14:paraId="1E2E877E" w14:textId="77777777" w:rsidR="00901568" w:rsidRPr="004A18F1" w:rsidRDefault="00901568" w:rsidP="00CF117B">
            <w:pPr>
              <w:pStyle w:val="Betarp"/>
              <w:numPr>
                <w:ilvl w:val="0"/>
                <w:numId w:val="16"/>
              </w:numPr>
              <w:ind w:left="314"/>
              <w:jc w:val="both"/>
              <w:rPr>
                <w:rFonts w:ascii="Times New Roman" w:hAnsi="Times New Roman" w:cs="Times New Roman"/>
                <w:b/>
                <w:bCs/>
                <w:sz w:val="21"/>
                <w:szCs w:val="21"/>
              </w:rPr>
            </w:pPr>
            <w:r w:rsidRPr="004A18F1">
              <w:rPr>
                <w:rFonts w:ascii="Times New Roman" w:hAnsi="Times New Roman" w:cs="Times New Roman"/>
                <w:sz w:val="21"/>
                <w:szCs w:val="21"/>
              </w:rPr>
              <w:t>atitinkamos užsienio šalies institucijos dokumento.</w:t>
            </w:r>
          </w:p>
          <w:p w14:paraId="7A10A0FF" w14:textId="77777777" w:rsidR="00901568" w:rsidRPr="004A18F1" w:rsidRDefault="00901568" w:rsidP="00CF117B">
            <w:pPr>
              <w:pStyle w:val="Betarp"/>
              <w:jc w:val="both"/>
              <w:rPr>
                <w:rFonts w:ascii="Times New Roman" w:eastAsia="Yu Mincho" w:hAnsi="Times New Roman" w:cs="Times New Roman"/>
                <w:sz w:val="21"/>
                <w:szCs w:val="21"/>
              </w:rPr>
            </w:pPr>
          </w:p>
          <w:p w14:paraId="6AFD47A0" w14:textId="77777777" w:rsidR="00901568" w:rsidRPr="004A18F1" w:rsidRDefault="00901568" w:rsidP="00CF117B">
            <w:pPr>
              <w:pStyle w:val="Betarp"/>
              <w:jc w:val="both"/>
              <w:rPr>
                <w:rFonts w:ascii="Times New Roman" w:hAnsi="Times New Roman" w:cs="Times New Roman"/>
                <w:i/>
                <w:iCs/>
                <w:color w:val="000000" w:themeColor="text1"/>
                <w:sz w:val="21"/>
                <w:szCs w:val="21"/>
              </w:rPr>
            </w:pPr>
            <w:r w:rsidRPr="004A18F1">
              <w:rPr>
                <w:rFonts w:ascii="Times New Roman" w:hAnsi="Times New Roman" w:cs="Times New Roman"/>
                <w:sz w:val="21"/>
                <w:szCs w:val="21"/>
              </w:rPr>
              <w:t xml:space="preserve">Nurodyti dokumentai turi būti  išduoti ne anksčiau kaip </w:t>
            </w:r>
            <w:r w:rsidRPr="003D65A3">
              <w:rPr>
                <w:rFonts w:ascii="Times New Roman" w:hAnsi="Times New Roman" w:cs="Times New Roman"/>
                <w:b/>
                <w:bCs/>
                <w:sz w:val="21"/>
                <w:szCs w:val="21"/>
              </w:rPr>
              <w:t>120 dienų</w:t>
            </w:r>
            <w:r w:rsidRPr="004A18F1">
              <w:rPr>
                <w:rFonts w:ascii="Times New Roman" w:hAnsi="Times New Roman" w:cs="Times New Roman"/>
                <w:sz w:val="21"/>
                <w:szCs w:val="21"/>
              </w:rPr>
              <w:t xml:space="preserve"> iki </w:t>
            </w:r>
            <w:r w:rsidRPr="004A18F1">
              <w:rPr>
                <w:rFonts w:ascii="Times New Roman" w:eastAsia="Times New Roman" w:hAnsi="Times New Roman" w:cs="Times New Roman"/>
                <w:i/>
                <w:iCs/>
                <w:sz w:val="21"/>
                <w:szCs w:val="21"/>
              </w:rPr>
              <w:t xml:space="preserve">tos dienos, kai tiekėjas </w:t>
            </w:r>
            <w:r>
              <w:rPr>
                <w:rFonts w:ascii="Times New Roman" w:eastAsia="Times New Roman" w:hAnsi="Times New Roman" w:cs="Times New Roman"/>
                <w:i/>
                <w:iCs/>
                <w:sz w:val="21"/>
                <w:szCs w:val="21"/>
              </w:rPr>
              <w:t>Perkančiojo subjekto</w:t>
            </w:r>
            <w:r w:rsidRPr="004A18F1">
              <w:rPr>
                <w:rFonts w:ascii="Times New Roman" w:eastAsia="Times New Roman" w:hAnsi="Times New Roman" w:cs="Times New Roman"/>
                <w:i/>
                <w:iCs/>
                <w:sz w:val="21"/>
                <w:szCs w:val="21"/>
              </w:rPr>
              <w:t xml:space="preserve"> prašymu turės pateikti pašalinimo pagrindų nebuvimą patvirtinančius dok</w:t>
            </w:r>
            <w:r w:rsidRPr="004A18F1">
              <w:rPr>
                <w:rFonts w:ascii="Times New Roman" w:eastAsia="Times New Roman" w:hAnsi="Times New Roman" w:cs="Times New Roman"/>
                <w:sz w:val="21"/>
                <w:szCs w:val="21"/>
              </w:rPr>
              <w:t>umentus</w:t>
            </w:r>
            <w:r w:rsidRPr="004A18F1">
              <w:rPr>
                <w:rFonts w:ascii="Times New Roman" w:hAnsi="Times New Roman" w:cs="Times New Roman"/>
                <w:sz w:val="21"/>
                <w:szCs w:val="21"/>
              </w:rPr>
              <w:t xml:space="preserve">. </w:t>
            </w:r>
            <w:r w:rsidRPr="004A18F1">
              <w:rPr>
                <w:rFonts w:ascii="Times New Roman" w:hAnsi="Times New Roman" w:cs="Times New Roman"/>
                <w:b/>
                <w:bCs/>
                <w:i/>
                <w:iCs/>
                <w:color w:val="000000" w:themeColor="text1"/>
                <w:sz w:val="21"/>
                <w:szCs w:val="21"/>
              </w:rPr>
              <w:t>Pavyzdys</w:t>
            </w:r>
            <w:r w:rsidRPr="004A18F1">
              <w:rPr>
                <w:rFonts w:ascii="Times New Roman" w:hAnsi="Times New Roman" w:cs="Times New Roman"/>
                <w:i/>
                <w:iCs/>
                <w:color w:val="000000" w:themeColor="text1"/>
                <w:sz w:val="21"/>
                <w:szCs w:val="21"/>
              </w:rPr>
              <w:t xml:space="preserve">: Jeigu </w:t>
            </w:r>
            <w:r>
              <w:rPr>
                <w:rFonts w:ascii="Times New Roman" w:hAnsi="Times New Roman" w:cs="Times New Roman"/>
                <w:i/>
                <w:iCs/>
                <w:color w:val="000000" w:themeColor="text1"/>
                <w:sz w:val="21"/>
                <w:szCs w:val="21"/>
              </w:rPr>
              <w:t>Perkantysis subjektas</w:t>
            </w:r>
            <w:r w:rsidRPr="004A18F1">
              <w:rPr>
                <w:rFonts w:ascii="Times New Roman" w:hAnsi="Times New Roman" w:cs="Times New Roman"/>
                <w:i/>
                <w:iCs/>
                <w:color w:val="000000" w:themeColor="text1"/>
                <w:sz w:val="21"/>
                <w:szCs w:val="21"/>
              </w:rPr>
              <w:t xml:space="preserve"> 2022-10-10 kreipėsi į tiekėją prašydama iki 2022-10-14 pateikti įrodančius dokumentus, jie turi būti išduoti ne anksčiau kaip 120 dienų, jas skaičiuojant atgal nuo 2022-10-14. </w:t>
            </w:r>
          </w:p>
          <w:p w14:paraId="11B1C209" w14:textId="77777777" w:rsidR="00901568" w:rsidRPr="004A18F1" w:rsidRDefault="00901568" w:rsidP="00CF117B">
            <w:pPr>
              <w:pStyle w:val="Betarp"/>
              <w:jc w:val="both"/>
              <w:rPr>
                <w:rFonts w:ascii="Times New Roman" w:hAnsi="Times New Roman" w:cs="Times New Roman"/>
                <w:i/>
                <w:iCs/>
                <w:color w:val="7030A0"/>
                <w:sz w:val="21"/>
                <w:szCs w:val="21"/>
              </w:rPr>
            </w:pPr>
          </w:p>
          <w:p w14:paraId="6B6D7EF3" w14:textId="77777777" w:rsidR="00901568" w:rsidRPr="004A18F1" w:rsidRDefault="00901568" w:rsidP="00CF117B">
            <w:pPr>
              <w:pStyle w:val="Betarp"/>
              <w:jc w:val="both"/>
              <w:rPr>
                <w:rFonts w:ascii="Times New Roman" w:hAnsi="Times New Roman" w:cs="Times New Roman"/>
                <w:b/>
                <w:bCs/>
                <w:sz w:val="21"/>
                <w:szCs w:val="21"/>
              </w:rPr>
            </w:pPr>
            <w:r w:rsidRPr="004A18F1">
              <w:rPr>
                <w:rFonts w:ascii="Times New Roman" w:hAnsi="Times New Roman" w:cs="Times New Roman"/>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62AC2C82" w14:textId="77777777" w:rsidR="00901568" w:rsidRPr="004A18F1" w:rsidRDefault="00901568" w:rsidP="00CF117B">
            <w:pPr>
              <w:pStyle w:val="Betarp"/>
              <w:jc w:val="both"/>
              <w:rPr>
                <w:rFonts w:ascii="Times New Roman" w:hAnsi="Times New Roman" w:cs="Times New Roman"/>
                <w:b/>
                <w:bCs/>
                <w:sz w:val="21"/>
                <w:szCs w:val="21"/>
              </w:rPr>
            </w:pPr>
          </w:p>
          <w:p w14:paraId="0234575D" w14:textId="77777777" w:rsidR="00901568" w:rsidRPr="004A18F1" w:rsidRDefault="00901568" w:rsidP="00CF117B">
            <w:pPr>
              <w:pStyle w:val="Betarp"/>
              <w:jc w:val="both"/>
              <w:rPr>
                <w:rFonts w:ascii="Times New Roman" w:hAnsi="Times New Roman" w:cs="Times New Roman"/>
                <w:b/>
                <w:bCs/>
                <w:sz w:val="21"/>
                <w:szCs w:val="21"/>
              </w:rPr>
            </w:pPr>
            <w:r w:rsidRPr="004A18F1">
              <w:rPr>
                <w:rFonts w:ascii="Times New Roman" w:hAnsi="Times New Roman" w:cs="Times New Roman"/>
                <w:bCs/>
                <w:sz w:val="21"/>
                <w:szCs w:val="21"/>
              </w:rPr>
              <w:t>2) Dėl įsipareigojimų, susijusių su socialinio draudimo įmokų mokėjimu, įvykdymo i</w:t>
            </w:r>
            <w:r w:rsidRPr="004A18F1">
              <w:rPr>
                <w:rFonts w:ascii="Times New Roman" w:hAnsi="Times New Roman" w:cs="Times New Roman"/>
                <w:sz w:val="21"/>
                <w:szCs w:val="21"/>
              </w:rPr>
              <w:t xml:space="preserve">š Lietuvoje įsteigtų subjektų </w:t>
            </w:r>
            <w:r w:rsidRPr="004A18F1">
              <w:rPr>
                <w:rFonts w:ascii="Times New Roman" w:hAnsi="Times New Roman" w:cs="Times New Roman"/>
                <w:bCs/>
                <w:sz w:val="21"/>
                <w:szCs w:val="21"/>
              </w:rPr>
              <w:t>prašoma:</w:t>
            </w:r>
          </w:p>
          <w:p w14:paraId="2D083FFC" w14:textId="77777777" w:rsidR="00901568" w:rsidRPr="004A18F1" w:rsidRDefault="00901568" w:rsidP="00CF117B">
            <w:pPr>
              <w:pStyle w:val="Betarp"/>
              <w:jc w:val="both"/>
              <w:rPr>
                <w:rFonts w:ascii="Times New Roman" w:hAnsi="Times New Roman" w:cs="Times New Roman"/>
                <w:bCs/>
                <w:sz w:val="21"/>
                <w:szCs w:val="21"/>
              </w:rPr>
            </w:pPr>
            <w:r w:rsidRPr="004A18F1">
              <w:rPr>
                <w:rFonts w:ascii="Times New Roman" w:hAnsi="Times New Roman" w:cs="Times New Roman"/>
                <w:bCs/>
                <w:sz w:val="21"/>
                <w:szCs w:val="21"/>
              </w:rPr>
              <w:t xml:space="preserve">2.1) Jeigu tiekėjas yra juridinis asmuo, registruotas Lietuvos Respublikoje, iš jo nereikalaujama pateikti jokių šį reikalavimą įrodančių dokumentų. </w:t>
            </w:r>
            <w:r>
              <w:rPr>
                <w:rFonts w:ascii="Times New Roman" w:hAnsi="Times New Roman" w:cs="Times New Roman"/>
                <w:sz w:val="21"/>
                <w:szCs w:val="21"/>
              </w:rPr>
              <w:t>P</w:t>
            </w:r>
            <w:r w:rsidRPr="009A434F">
              <w:rPr>
                <w:rFonts w:ascii="Times New Roman" w:hAnsi="Times New Roman" w:cs="Times New Roman"/>
                <w:sz w:val="21"/>
                <w:szCs w:val="21"/>
              </w:rPr>
              <w:t>erkan</w:t>
            </w:r>
            <w:r>
              <w:rPr>
                <w:rFonts w:ascii="Times New Roman" w:hAnsi="Times New Roman" w:cs="Times New Roman"/>
                <w:sz w:val="21"/>
                <w:szCs w:val="21"/>
              </w:rPr>
              <w:t>tysis</w:t>
            </w:r>
            <w:r w:rsidRPr="009A434F">
              <w:rPr>
                <w:rFonts w:ascii="Times New Roman" w:hAnsi="Times New Roman" w:cs="Times New Roman"/>
                <w:sz w:val="21"/>
                <w:szCs w:val="21"/>
              </w:rPr>
              <w:t xml:space="preserve"> </w:t>
            </w:r>
            <w:r>
              <w:rPr>
                <w:rFonts w:ascii="Times New Roman" w:hAnsi="Times New Roman" w:cs="Times New Roman"/>
                <w:sz w:val="21"/>
                <w:szCs w:val="21"/>
              </w:rPr>
              <w:t>subjektas</w:t>
            </w:r>
            <w:r w:rsidRPr="004A18F1">
              <w:rPr>
                <w:rFonts w:ascii="Times New Roman" w:hAnsi="Times New Roman" w:cs="Times New Roman"/>
                <w:bCs/>
                <w:sz w:val="21"/>
                <w:szCs w:val="21"/>
              </w:rPr>
              <w:t xml:space="preserve"> savarankiškai patikrina duomenis nacionalinėje duomenų bazėje,  adresu </w:t>
            </w:r>
            <w:hyperlink r:id="rId13" w:history="1">
              <w:r w:rsidRPr="004A18F1">
                <w:rPr>
                  <w:rStyle w:val="Hipersaitas"/>
                  <w:rFonts w:ascii="Times New Roman" w:hAnsi="Times New Roman" w:cs="Times New Roman"/>
                  <w:bCs/>
                  <w:sz w:val="21"/>
                  <w:szCs w:val="21"/>
                </w:rPr>
                <w:t>http://draudejai.sodra.lt/draudeju_viesi_duomenys/</w:t>
              </w:r>
            </w:hyperlink>
            <w:r w:rsidRPr="004A18F1">
              <w:rPr>
                <w:rFonts w:ascii="Times New Roman" w:hAnsi="Times New Roman" w:cs="Times New Roman"/>
                <w:bCs/>
                <w:sz w:val="21"/>
                <w:szCs w:val="21"/>
              </w:rPr>
              <w:t>.</w:t>
            </w:r>
          </w:p>
          <w:p w14:paraId="308B7F0A" w14:textId="77777777" w:rsidR="00901568" w:rsidRPr="004A18F1" w:rsidRDefault="00901568" w:rsidP="00CF117B">
            <w:pPr>
              <w:pStyle w:val="Betarp"/>
              <w:jc w:val="both"/>
              <w:rPr>
                <w:rFonts w:ascii="Times New Roman" w:hAnsi="Times New Roman" w:cs="Times New Roman"/>
                <w:b/>
                <w:bCs/>
                <w:sz w:val="21"/>
                <w:szCs w:val="21"/>
              </w:rPr>
            </w:pPr>
          </w:p>
          <w:p w14:paraId="729580F7"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Jeigu dėl Valstybinio socialinio draudimo fondo valdybos (toliau – „Sodra“) informacinės sistemos techninių trikdžių P</w:t>
            </w:r>
            <w:r>
              <w:rPr>
                <w:rFonts w:ascii="Times New Roman" w:hAnsi="Times New Roman" w:cs="Times New Roman"/>
                <w:sz w:val="21"/>
                <w:szCs w:val="21"/>
              </w:rPr>
              <w:t>erkantysis subjektas</w:t>
            </w:r>
            <w:r w:rsidRPr="004A18F1">
              <w:rPr>
                <w:rFonts w:ascii="Times New Roman" w:hAnsi="Times New Roman" w:cs="Times New Roman"/>
                <w:sz w:val="21"/>
                <w:szCs w:val="21"/>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8177DE" w14:textId="77777777" w:rsidR="00901568" w:rsidRPr="004A18F1" w:rsidRDefault="00901568" w:rsidP="00CF117B">
            <w:pPr>
              <w:pStyle w:val="Betarp"/>
              <w:jc w:val="both"/>
              <w:rPr>
                <w:rFonts w:ascii="Times New Roman" w:hAnsi="Times New Roman" w:cs="Times New Roman"/>
                <w:b/>
                <w:bCs/>
                <w:sz w:val="21"/>
                <w:szCs w:val="21"/>
              </w:rPr>
            </w:pPr>
          </w:p>
          <w:p w14:paraId="3DE06E78"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FABDF2" w14:textId="77777777" w:rsidR="00901568" w:rsidRPr="004A18F1" w:rsidRDefault="00901568" w:rsidP="00CF117B">
            <w:pPr>
              <w:pStyle w:val="Betarp"/>
              <w:jc w:val="both"/>
              <w:rPr>
                <w:rFonts w:ascii="Times New Roman" w:hAnsi="Times New Roman" w:cs="Times New Roman"/>
                <w:b/>
                <w:bCs/>
                <w:sz w:val="21"/>
                <w:szCs w:val="21"/>
              </w:rPr>
            </w:pPr>
          </w:p>
          <w:p w14:paraId="5F55CA46"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Iš ne Lietuvoje įsteigtų subjektų reikalaujama:</w:t>
            </w:r>
          </w:p>
          <w:p w14:paraId="793DC5B4" w14:textId="77777777" w:rsidR="00901568" w:rsidRPr="004A18F1" w:rsidRDefault="00901568" w:rsidP="00CF117B">
            <w:pPr>
              <w:pStyle w:val="Betarp"/>
              <w:numPr>
                <w:ilvl w:val="0"/>
                <w:numId w:val="16"/>
              </w:numPr>
              <w:ind w:left="314"/>
              <w:jc w:val="both"/>
              <w:rPr>
                <w:rFonts w:ascii="Times New Roman" w:hAnsi="Times New Roman" w:cs="Times New Roman"/>
                <w:b/>
                <w:bCs/>
                <w:sz w:val="21"/>
                <w:szCs w:val="21"/>
              </w:rPr>
            </w:pPr>
            <w:r w:rsidRPr="004A18F1">
              <w:rPr>
                <w:rFonts w:ascii="Times New Roman" w:hAnsi="Times New Roman" w:cs="Times New Roman"/>
                <w:sz w:val="21"/>
                <w:szCs w:val="21"/>
              </w:rPr>
              <w:t>atitinkamos užsienio šalies kompetentingos institucijos dokumento.</w:t>
            </w:r>
          </w:p>
          <w:p w14:paraId="51D68845" w14:textId="77777777" w:rsidR="00901568" w:rsidRPr="004A18F1" w:rsidRDefault="00901568" w:rsidP="00CF117B">
            <w:pPr>
              <w:pStyle w:val="Betarp"/>
              <w:jc w:val="both"/>
              <w:rPr>
                <w:rFonts w:ascii="Times New Roman" w:hAnsi="Times New Roman" w:cs="Times New Roman"/>
                <w:b/>
                <w:bCs/>
                <w:sz w:val="21"/>
                <w:szCs w:val="21"/>
              </w:rPr>
            </w:pPr>
          </w:p>
          <w:p w14:paraId="2E369EE7" w14:textId="77777777" w:rsidR="00901568" w:rsidRPr="004A18F1" w:rsidRDefault="00901568" w:rsidP="00CF117B">
            <w:pPr>
              <w:pStyle w:val="Betarp"/>
              <w:jc w:val="both"/>
              <w:rPr>
                <w:rFonts w:ascii="Times New Roman" w:hAnsi="Times New Roman" w:cs="Times New Roman"/>
                <w:i/>
                <w:iCs/>
                <w:color w:val="7030A0"/>
                <w:sz w:val="21"/>
                <w:szCs w:val="21"/>
              </w:rPr>
            </w:pPr>
            <w:r w:rsidRPr="004A18F1">
              <w:rPr>
                <w:rFonts w:ascii="Times New Roman" w:hAnsi="Times New Roman" w:cs="Times New Roman"/>
                <w:sz w:val="21"/>
                <w:szCs w:val="21"/>
              </w:rPr>
              <w:t xml:space="preserve">Nurodyti dokumentai turi būti  išduoti ne anksčiau kaip </w:t>
            </w:r>
            <w:r w:rsidRPr="001C24E5">
              <w:rPr>
                <w:rFonts w:ascii="Times New Roman" w:hAnsi="Times New Roman" w:cs="Times New Roman"/>
                <w:b/>
                <w:bCs/>
                <w:sz w:val="21"/>
                <w:szCs w:val="21"/>
              </w:rPr>
              <w:t>120 dienų</w:t>
            </w:r>
            <w:r w:rsidRPr="004A18F1">
              <w:rPr>
                <w:rFonts w:ascii="Times New Roman" w:hAnsi="Times New Roman" w:cs="Times New Roman"/>
                <w:sz w:val="21"/>
                <w:szCs w:val="21"/>
              </w:rPr>
              <w:t xml:space="preserve"> iki </w:t>
            </w:r>
            <w:r w:rsidRPr="004A18F1">
              <w:rPr>
                <w:rFonts w:ascii="Times New Roman" w:eastAsia="Times New Roman" w:hAnsi="Times New Roman" w:cs="Times New Roman"/>
                <w:i/>
                <w:iCs/>
                <w:sz w:val="21"/>
                <w:szCs w:val="21"/>
              </w:rPr>
              <w:t xml:space="preserve">tos dienos, kai tiekėjas </w:t>
            </w:r>
            <w:r>
              <w:rPr>
                <w:rFonts w:ascii="Times New Roman" w:eastAsia="Times New Roman" w:hAnsi="Times New Roman" w:cs="Times New Roman"/>
                <w:i/>
                <w:iCs/>
                <w:sz w:val="21"/>
                <w:szCs w:val="21"/>
              </w:rPr>
              <w:t>Perkančiojo subjekto</w:t>
            </w:r>
            <w:r w:rsidRPr="004A18F1">
              <w:rPr>
                <w:rFonts w:ascii="Times New Roman" w:eastAsia="Times New Roman" w:hAnsi="Times New Roman" w:cs="Times New Roman"/>
                <w:i/>
                <w:iCs/>
                <w:sz w:val="21"/>
                <w:szCs w:val="21"/>
              </w:rPr>
              <w:t xml:space="preserve"> prašymu turės pateikti pašalinimo pagrindų nebuvimą patvirtinančius dok</w:t>
            </w:r>
            <w:r w:rsidRPr="004A18F1">
              <w:rPr>
                <w:rFonts w:ascii="Times New Roman" w:eastAsia="Times New Roman" w:hAnsi="Times New Roman" w:cs="Times New Roman"/>
                <w:sz w:val="21"/>
                <w:szCs w:val="21"/>
              </w:rPr>
              <w:t>umentus</w:t>
            </w:r>
            <w:r w:rsidRPr="004A18F1">
              <w:rPr>
                <w:rFonts w:ascii="Times New Roman" w:hAnsi="Times New Roman" w:cs="Times New Roman"/>
                <w:sz w:val="21"/>
                <w:szCs w:val="21"/>
              </w:rPr>
              <w:t xml:space="preserve">. </w:t>
            </w:r>
            <w:r w:rsidRPr="004A18F1">
              <w:rPr>
                <w:rFonts w:ascii="Times New Roman" w:hAnsi="Times New Roman" w:cs="Times New Roman"/>
                <w:b/>
                <w:bCs/>
                <w:i/>
                <w:iCs/>
                <w:color w:val="000000" w:themeColor="text1"/>
                <w:sz w:val="21"/>
                <w:szCs w:val="21"/>
              </w:rPr>
              <w:t>Pavyzdys</w:t>
            </w:r>
            <w:r w:rsidRPr="004A18F1">
              <w:rPr>
                <w:rFonts w:ascii="Times New Roman" w:hAnsi="Times New Roman" w:cs="Times New Roman"/>
                <w:i/>
                <w:iCs/>
                <w:color w:val="000000" w:themeColor="text1"/>
                <w:sz w:val="21"/>
                <w:szCs w:val="21"/>
              </w:rPr>
              <w:t xml:space="preserve">: Jeigu </w:t>
            </w:r>
            <w:r>
              <w:rPr>
                <w:rFonts w:ascii="Times New Roman" w:hAnsi="Times New Roman" w:cs="Times New Roman"/>
                <w:i/>
                <w:iCs/>
                <w:color w:val="000000" w:themeColor="text1"/>
                <w:sz w:val="21"/>
                <w:szCs w:val="21"/>
              </w:rPr>
              <w:t>Perkantysis subjektas</w:t>
            </w:r>
            <w:r w:rsidRPr="004A18F1">
              <w:rPr>
                <w:rFonts w:ascii="Times New Roman" w:hAnsi="Times New Roman" w:cs="Times New Roman"/>
                <w:i/>
                <w:iCs/>
                <w:color w:val="000000" w:themeColor="text1"/>
                <w:sz w:val="21"/>
                <w:szCs w:val="21"/>
              </w:rPr>
              <w:t xml:space="preserve"> 2022-10-10 kreipėsi į tiekėją prašydama iki 2022-10-14 pateikti įrodančius dokumentus, jie turi būti išduoti ne anksčiau kaip 120 dienų, jas skaičiuojant atgal nuo 2022-10-14.</w:t>
            </w:r>
          </w:p>
          <w:p w14:paraId="007AC39C" w14:textId="77777777" w:rsidR="00901568"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00AEFA4A" w14:textId="77777777" w:rsidR="00901568" w:rsidRDefault="00901568" w:rsidP="00CF117B">
            <w:pPr>
              <w:pStyle w:val="Betarp"/>
              <w:jc w:val="both"/>
              <w:rPr>
                <w:rFonts w:ascii="Times New Roman" w:hAnsi="Times New Roman" w:cs="Times New Roman"/>
                <w:b/>
                <w:bCs/>
                <w:sz w:val="21"/>
                <w:szCs w:val="21"/>
              </w:rPr>
            </w:pPr>
          </w:p>
          <w:p w14:paraId="53C4885A" w14:textId="77777777" w:rsidR="00901568" w:rsidRPr="001C24E5" w:rsidRDefault="00901568" w:rsidP="00CF117B">
            <w:pPr>
              <w:pStyle w:val="Betarp"/>
              <w:jc w:val="both"/>
              <w:rPr>
                <w:rFonts w:ascii="Times New Roman" w:hAnsi="Times New Roman" w:cs="Times New Roman"/>
                <w:b/>
                <w:bCs/>
                <w:i/>
                <w:iCs/>
                <w:color w:val="000000" w:themeColor="text1"/>
                <w:sz w:val="21"/>
                <w:szCs w:val="21"/>
              </w:rPr>
            </w:pPr>
            <w:r w:rsidRPr="001C24E5">
              <w:rPr>
                <w:rFonts w:ascii="Times New Roman" w:hAnsi="Times New Roman" w:cs="Times New Roman"/>
                <w:b/>
                <w:bCs/>
                <w:i/>
                <w:iCs/>
                <w:color w:val="000000" w:themeColor="text1"/>
                <w:sz w:val="21"/>
                <w:szCs w:val="21"/>
              </w:rPr>
              <w:t>PASTABA</w:t>
            </w:r>
          </w:p>
          <w:p w14:paraId="35AFD520" w14:textId="77777777" w:rsidR="00901568" w:rsidRPr="002932CC" w:rsidRDefault="00901568" w:rsidP="00CF117B">
            <w:pPr>
              <w:pStyle w:val="Betarp"/>
              <w:jc w:val="both"/>
              <w:rPr>
                <w:rFonts w:ascii="Times New Roman" w:hAnsi="Times New Roman" w:cs="Times New Roman"/>
                <w:b/>
                <w:bCs/>
                <w:color w:val="000000" w:themeColor="text1"/>
                <w:sz w:val="21"/>
                <w:szCs w:val="21"/>
              </w:rPr>
            </w:pPr>
            <w:r w:rsidRPr="002932CC">
              <w:rPr>
                <w:rFonts w:ascii="Times New Roman" w:hAnsi="Times New Roman" w:cs="Times New Roman"/>
                <w:b/>
                <w:bCs/>
                <w:color w:val="000000" w:themeColor="text1"/>
                <w:sz w:val="21"/>
                <w:szCs w:val="21"/>
              </w:rPr>
              <w:t xml:space="preserve">Pažymų, patvirtinančių VPĮ 46 straipsnyje nurodytų tiekėjo pašalinimo pagrindų nebuvimą, pateikti nereikalaujama. Jų </w:t>
            </w:r>
            <w:r w:rsidRPr="002932CC">
              <w:rPr>
                <w:rFonts w:ascii="Times New Roman" w:hAnsi="Times New Roman" w:cs="Times New Roman"/>
                <w:b/>
                <w:bCs/>
                <w:sz w:val="21"/>
                <w:szCs w:val="21"/>
              </w:rPr>
              <w:t>Perkantysis subjektas</w:t>
            </w:r>
            <w:r w:rsidRPr="002932CC">
              <w:rPr>
                <w:rFonts w:ascii="Times New Roman" w:hAnsi="Times New Roman" w:cs="Times New Roman"/>
                <w:b/>
                <w:bCs/>
                <w:color w:val="000000" w:themeColor="text1"/>
                <w:sz w:val="21"/>
                <w:szCs w:val="21"/>
              </w:rPr>
              <w:t xml:space="preserve"> reikalaus tik turėdamas pagrįstų abejonių dėl tiekėjo patikimumo.</w:t>
            </w:r>
          </w:p>
        </w:tc>
      </w:tr>
      <w:tr w:rsidR="00901568" w:rsidRPr="00AF1C83" w14:paraId="42A59EEB" w14:textId="77777777" w:rsidTr="00452950">
        <w:trPr>
          <w:jc w:val="right"/>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2FF91C" w14:textId="77777777" w:rsidR="00901568" w:rsidRPr="004A18F1" w:rsidRDefault="00901568" w:rsidP="00CF117B">
            <w:pPr>
              <w:pStyle w:val="Betarp"/>
              <w:rPr>
                <w:rFonts w:ascii="Times New Roman" w:hAnsi="Times New Roman" w:cs="Times New Roman"/>
                <w:b/>
                <w:bCs/>
                <w:sz w:val="21"/>
                <w:szCs w:val="21"/>
              </w:rPr>
            </w:pPr>
            <w:r w:rsidRPr="004A18F1">
              <w:rPr>
                <w:rFonts w:ascii="Times New Roman" w:hAnsi="Times New Roman" w:cs="Times New Roman"/>
                <w:sz w:val="21"/>
                <w:szCs w:val="21"/>
              </w:rPr>
              <w:lastRenderedPageBreak/>
              <w:t>3.4.3.</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4A9EC" w14:textId="77777777" w:rsidR="00901568" w:rsidRPr="004A18F1" w:rsidRDefault="00901568" w:rsidP="00CF117B">
            <w:pPr>
              <w:pStyle w:val="Betarp"/>
              <w:jc w:val="both"/>
              <w:rPr>
                <w:rFonts w:ascii="Times New Roman" w:hAnsi="Times New Roman" w:cs="Times New Roman"/>
                <w:b/>
                <w:bCs/>
                <w:sz w:val="21"/>
                <w:szCs w:val="21"/>
              </w:rPr>
            </w:pPr>
            <w:r w:rsidRPr="004A18F1">
              <w:rPr>
                <w:rFonts w:ascii="Times New Roman" w:hAnsi="Times New Roman" w:cs="Times New Roman"/>
                <w:sz w:val="21"/>
                <w:szCs w:val="21"/>
              </w:rPr>
              <w:t xml:space="preserve">Tiekėjas su kitais tiekėjais yra sudaręs susitarimų, kuriais siekiama iškreipti konkurenciją atliekamame pirkime, ir </w:t>
            </w:r>
            <w:r>
              <w:rPr>
                <w:rFonts w:ascii="Times New Roman" w:hAnsi="Times New Roman" w:cs="Times New Roman"/>
                <w:sz w:val="21"/>
                <w:szCs w:val="21"/>
              </w:rPr>
              <w:t>P</w:t>
            </w:r>
            <w:r w:rsidRPr="009A434F">
              <w:rPr>
                <w:rFonts w:ascii="Times New Roman" w:hAnsi="Times New Roman" w:cs="Times New Roman"/>
                <w:sz w:val="21"/>
                <w:szCs w:val="21"/>
              </w:rPr>
              <w:t>erkan</w:t>
            </w:r>
            <w:r>
              <w:rPr>
                <w:rFonts w:ascii="Times New Roman" w:hAnsi="Times New Roman" w:cs="Times New Roman"/>
                <w:sz w:val="21"/>
                <w:szCs w:val="21"/>
              </w:rPr>
              <w:t>tysis</w:t>
            </w:r>
            <w:r w:rsidRPr="009A434F">
              <w:rPr>
                <w:rFonts w:ascii="Times New Roman" w:hAnsi="Times New Roman" w:cs="Times New Roman"/>
                <w:sz w:val="21"/>
                <w:szCs w:val="21"/>
              </w:rPr>
              <w:t xml:space="preserve"> </w:t>
            </w:r>
            <w:r>
              <w:rPr>
                <w:rFonts w:ascii="Times New Roman" w:hAnsi="Times New Roman" w:cs="Times New Roman"/>
                <w:sz w:val="21"/>
                <w:szCs w:val="21"/>
              </w:rPr>
              <w:t>subjektas</w:t>
            </w:r>
            <w:r w:rsidRPr="004A18F1">
              <w:rPr>
                <w:rFonts w:ascii="Times New Roman" w:hAnsi="Times New Roman" w:cs="Times New Roman"/>
                <w:sz w:val="21"/>
                <w:szCs w:val="21"/>
              </w:rPr>
              <w:t xml:space="preserve"> dėl to turi įtikinamų duomenų.</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79B3A"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VPĮ 46 straipsnio </w:t>
            </w:r>
          </w:p>
          <w:p w14:paraId="3FFAC767"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4 dalies</w:t>
            </w:r>
          </w:p>
          <w:p w14:paraId="12C09143"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 1 punktas</w:t>
            </w:r>
          </w:p>
          <w:p w14:paraId="00917ED3"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EBVPD </w:t>
            </w:r>
          </w:p>
          <w:p w14:paraId="68BB2311"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III dalies </w:t>
            </w:r>
          </w:p>
          <w:p w14:paraId="6E3D28C7" w14:textId="77777777" w:rsidR="00901568" w:rsidRPr="004A18F1"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24B49"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Iš Lietuvoje įsteigtų subjektų įrodančių dokumentų nereikalaujama. Užtenka pateikto EBVPD.</w:t>
            </w:r>
          </w:p>
          <w:p w14:paraId="5F1F060F" w14:textId="77777777" w:rsidR="00901568" w:rsidRPr="004A18F1" w:rsidRDefault="00901568" w:rsidP="00CF117B">
            <w:pPr>
              <w:pStyle w:val="Betarp"/>
              <w:jc w:val="both"/>
              <w:rPr>
                <w:rFonts w:ascii="Times New Roman" w:hAnsi="Times New Roman" w:cs="Times New Roman"/>
                <w:bCs/>
                <w:iCs/>
                <w:sz w:val="21"/>
                <w:szCs w:val="21"/>
              </w:rPr>
            </w:pPr>
          </w:p>
          <w:p w14:paraId="443865C9" w14:textId="77777777" w:rsidR="00901568" w:rsidRPr="004A18F1" w:rsidRDefault="00901568" w:rsidP="00CF117B">
            <w:pPr>
              <w:pStyle w:val="Betarp"/>
              <w:jc w:val="both"/>
              <w:rPr>
                <w:rFonts w:ascii="Times New Roman" w:hAnsi="Times New Roman" w:cs="Times New Roman"/>
                <w:b/>
                <w:bCs/>
                <w:iCs/>
                <w:sz w:val="21"/>
                <w:szCs w:val="21"/>
              </w:rPr>
            </w:pPr>
          </w:p>
        </w:tc>
      </w:tr>
      <w:tr w:rsidR="00901568" w:rsidRPr="00AF1C83" w14:paraId="7BB4D5D0" w14:textId="77777777" w:rsidTr="00452950">
        <w:trPr>
          <w:jc w:val="right"/>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E8179" w14:textId="77777777" w:rsidR="00901568" w:rsidRPr="004A18F1" w:rsidRDefault="00901568" w:rsidP="00CF117B">
            <w:pPr>
              <w:pStyle w:val="Betarp"/>
              <w:rPr>
                <w:rFonts w:ascii="Times New Roman" w:hAnsi="Times New Roman" w:cs="Times New Roman"/>
                <w:b/>
                <w:bCs/>
                <w:sz w:val="21"/>
                <w:szCs w:val="21"/>
              </w:rPr>
            </w:pPr>
            <w:r w:rsidRPr="004A18F1">
              <w:rPr>
                <w:rFonts w:ascii="Times New Roman" w:hAnsi="Times New Roman" w:cs="Times New Roman"/>
                <w:sz w:val="21"/>
                <w:szCs w:val="21"/>
              </w:rPr>
              <w:t>3.4.4.</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9F293" w14:textId="77777777" w:rsidR="00901568" w:rsidRPr="004A18F1" w:rsidRDefault="00901568" w:rsidP="00CF117B">
            <w:pPr>
              <w:pStyle w:val="Betarp"/>
              <w:jc w:val="both"/>
              <w:rPr>
                <w:rFonts w:ascii="Times New Roman" w:hAnsi="Times New Roman" w:cs="Times New Roman"/>
                <w:b/>
                <w:bCs/>
                <w:sz w:val="21"/>
                <w:szCs w:val="21"/>
              </w:rPr>
            </w:pPr>
            <w:r w:rsidRPr="004A18F1">
              <w:rPr>
                <w:rFonts w:ascii="Times New Roman" w:hAnsi="Times New Roman" w:cs="Times New Roman"/>
                <w:sz w:val="21"/>
                <w:szCs w:val="21"/>
              </w:rPr>
              <w:t xml:space="preserve">Tiekėjas pirkimo metu pateko į interesų konflikto situaciją, kaip apibrėžta VPĮ 21 straipsnyje, ir atitinkamos padėties negalima ištaisyti. </w:t>
            </w:r>
          </w:p>
          <w:p w14:paraId="7EEBAF4A" w14:textId="77777777" w:rsidR="00901568" w:rsidRPr="004A18F1" w:rsidRDefault="00901568" w:rsidP="00CF117B">
            <w:pPr>
              <w:pStyle w:val="Betarp"/>
              <w:jc w:val="both"/>
              <w:rPr>
                <w:rFonts w:ascii="Times New Roman" w:hAnsi="Times New Roman" w:cs="Times New Roman"/>
                <w:b/>
                <w:bCs/>
                <w:sz w:val="21"/>
                <w:szCs w:val="21"/>
              </w:rPr>
            </w:pPr>
            <w:r w:rsidRPr="004A18F1">
              <w:rPr>
                <w:rFonts w:ascii="Times New Roman" w:hAnsi="Times New Roman" w:cs="Times New Roman"/>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0AB6F"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VPĮ 46 straipsnio</w:t>
            </w:r>
          </w:p>
          <w:p w14:paraId="3EAD9D69"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 4 dalies</w:t>
            </w:r>
          </w:p>
          <w:p w14:paraId="257CA80D"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 2 punktas</w:t>
            </w:r>
          </w:p>
          <w:p w14:paraId="3A47CB92" w14:textId="77777777" w:rsidR="00901568" w:rsidRPr="004A18F1" w:rsidRDefault="00901568" w:rsidP="00CF117B">
            <w:pPr>
              <w:pStyle w:val="Betarp"/>
              <w:jc w:val="center"/>
              <w:rPr>
                <w:rFonts w:ascii="Times New Roman" w:eastAsia="Yu Mincho" w:hAnsi="Times New Roman" w:cs="Times New Roman"/>
                <w:sz w:val="21"/>
                <w:szCs w:val="21"/>
              </w:rPr>
            </w:pPr>
          </w:p>
          <w:p w14:paraId="6F597980"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EBVPD </w:t>
            </w:r>
          </w:p>
          <w:p w14:paraId="56971F0E"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III dalies </w:t>
            </w:r>
          </w:p>
          <w:p w14:paraId="7E8F4A27" w14:textId="77777777" w:rsidR="00901568" w:rsidRPr="004A18F1"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CB3DA"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Iš Lietuvoje įsteigtų subjektų įrodančių dokumentų nereikalaujama. Užtenka pateikto EBVPD.</w:t>
            </w:r>
          </w:p>
          <w:p w14:paraId="1A2C8B70" w14:textId="77777777" w:rsidR="00901568" w:rsidRPr="004A18F1" w:rsidRDefault="00901568" w:rsidP="00CF117B">
            <w:pPr>
              <w:pStyle w:val="Betarp"/>
              <w:jc w:val="both"/>
              <w:rPr>
                <w:rFonts w:ascii="Times New Roman" w:hAnsi="Times New Roman" w:cs="Times New Roman"/>
                <w:bCs/>
                <w:iCs/>
                <w:sz w:val="21"/>
                <w:szCs w:val="21"/>
              </w:rPr>
            </w:pPr>
          </w:p>
          <w:p w14:paraId="39EE07FA" w14:textId="77777777" w:rsidR="00901568" w:rsidRPr="004A18F1" w:rsidRDefault="00901568" w:rsidP="00CF117B">
            <w:pPr>
              <w:pStyle w:val="Betarp"/>
              <w:jc w:val="both"/>
              <w:rPr>
                <w:rFonts w:ascii="Times New Roman" w:hAnsi="Times New Roman" w:cs="Times New Roman"/>
                <w:b/>
                <w:bCs/>
                <w:iCs/>
                <w:sz w:val="21"/>
                <w:szCs w:val="21"/>
              </w:rPr>
            </w:pPr>
          </w:p>
        </w:tc>
      </w:tr>
      <w:tr w:rsidR="00901568" w:rsidRPr="00AF1C83" w14:paraId="1BC0758D" w14:textId="77777777" w:rsidTr="00452950">
        <w:trPr>
          <w:jc w:val="right"/>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B7E27" w14:textId="77777777" w:rsidR="00901568" w:rsidRPr="004A18F1" w:rsidRDefault="00901568" w:rsidP="00CF117B">
            <w:pPr>
              <w:pStyle w:val="Betarp"/>
              <w:rPr>
                <w:rFonts w:ascii="Times New Roman" w:hAnsi="Times New Roman" w:cs="Times New Roman"/>
                <w:b/>
                <w:bCs/>
                <w:sz w:val="21"/>
                <w:szCs w:val="21"/>
              </w:rPr>
            </w:pPr>
            <w:r w:rsidRPr="004A18F1">
              <w:rPr>
                <w:rFonts w:ascii="Times New Roman" w:hAnsi="Times New Roman" w:cs="Times New Roman"/>
                <w:sz w:val="21"/>
                <w:szCs w:val="21"/>
              </w:rPr>
              <w:t>3.4.5.</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38619" w14:textId="77777777" w:rsidR="00901568" w:rsidRPr="004A18F1" w:rsidRDefault="00901568" w:rsidP="00CF117B">
            <w:pPr>
              <w:pStyle w:val="Betarp"/>
              <w:jc w:val="both"/>
              <w:rPr>
                <w:rFonts w:ascii="Times New Roman" w:hAnsi="Times New Roman" w:cs="Times New Roman"/>
                <w:b/>
                <w:bCs/>
                <w:sz w:val="21"/>
                <w:szCs w:val="21"/>
              </w:rPr>
            </w:pPr>
            <w:r w:rsidRPr="004A18F1">
              <w:rPr>
                <w:rFonts w:ascii="Times New Roman" w:hAnsi="Times New Roman" w:cs="Times New Roman"/>
                <w:sz w:val="21"/>
                <w:szCs w:val="21"/>
              </w:rPr>
              <w:t>Pažeista konkurencija, kaip nustatyta VPĮ 27 straipsnio 3 ir 4 dalyse, ir atitinkamos padėties negalima ištaisyti.</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C1E17"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VPĮ 46 straipsnio</w:t>
            </w:r>
          </w:p>
          <w:p w14:paraId="7FFB03E3"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 4 dalies </w:t>
            </w:r>
          </w:p>
          <w:p w14:paraId="5BD109C2"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3 punktas</w:t>
            </w:r>
          </w:p>
          <w:p w14:paraId="7D703FB3" w14:textId="77777777" w:rsidR="00901568" w:rsidRPr="004A18F1" w:rsidRDefault="00901568" w:rsidP="00CF117B">
            <w:pPr>
              <w:pStyle w:val="Betarp"/>
              <w:jc w:val="center"/>
              <w:rPr>
                <w:rFonts w:ascii="Times New Roman" w:eastAsia="Yu Mincho" w:hAnsi="Times New Roman" w:cs="Times New Roman"/>
                <w:sz w:val="21"/>
                <w:szCs w:val="21"/>
              </w:rPr>
            </w:pPr>
          </w:p>
          <w:p w14:paraId="5648A944"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EBVPD </w:t>
            </w:r>
          </w:p>
          <w:p w14:paraId="3C927DA1"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III dalies </w:t>
            </w:r>
          </w:p>
          <w:p w14:paraId="5AEA60DA" w14:textId="77777777" w:rsidR="00901568" w:rsidRPr="004A18F1"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C13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28374"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Iš Lietuvoje įsteigtų subjektų įrodančių dokumentų nereikalaujama. Užtenka pateikto EBVPD.</w:t>
            </w:r>
          </w:p>
          <w:p w14:paraId="4BC9E76F" w14:textId="77777777" w:rsidR="00901568" w:rsidRPr="004A18F1" w:rsidRDefault="00901568" w:rsidP="00CF117B">
            <w:pPr>
              <w:pStyle w:val="Betarp"/>
              <w:jc w:val="both"/>
              <w:rPr>
                <w:rFonts w:ascii="Times New Roman" w:hAnsi="Times New Roman" w:cs="Times New Roman"/>
                <w:b/>
                <w:bCs/>
                <w:iCs/>
                <w:sz w:val="21"/>
                <w:szCs w:val="21"/>
              </w:rPr>
            </w:pPr>
          </w:p>
        </w:tc>
      </w:tr>
      <w:tr w:rsidR="00901568" w:rsidRPr="00AF1C83" w14:paraId="20B14213" w14:textId="77777777" w:rsidTr="00452950">
        <w:trPr>
          <w:jc w:val="right"/>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A6F19" w14:textId="77777777" w:rsidR="00901568" w:rsidRPr="004A18F1" w:rsidRDefault="00901568" w:rsidP="00CF117B">
            <w:pPr>
              <w:pStyle w:val="Betarp"/>
              <w:rPr>
                <w:rFonts w:ascii="Times New Roman" w:hAnsi="Times New Roman" w:cs="Times New Roman"/>
                <w:b/>
                <w:bCs/>
                <w:sz w:val="21"/>
                <w:szCs w:val="21"/>
              </w:rPr>
            </w:pPr>
            <w:r w:rsidRPr="004A18F1">
              <w:rPr>
                <w:rFonts w:ascii="Times New Roman" w:hAnsi="Times New Roman" w:cs="Times New Roman"/>
                <w:sz w:val="21"/>
                <w:szCs w:val="21"/>
              </w:rPr>
              <w:t>3.4.6.</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4F9DC"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 xml:space="preserve">Tiekėjas pirkimo procedūrų metu nuslėpė informaciją ar pateikė melagingą informaciją apie atitiktį VPĮ 46 ir 47 straipsniuose nustatytiems reikalavimams, ir </w:t>
            </w:r>
            <w:r>
              <w:rPr>
                <w:rFonts w:ascii="Times New Roman" w:hAnsi="Times New Roman" w:cs="Times New Roman"/>
                <w:sz w:val="21"/>
                <w:szCs w:val="21"/>
              </w:rPr>
              <w:t>P</w:t>
            </w:r>
            <w:r w:rsidRPr="009A434F">
              <w:rPr>
                <w:rFonts w:ascii="Times New Roman" w:hAnsi="Times New Roman" w:cs="Times New Roman"/>
                <w:sz w:val="21"/>
                <w:szCs w:val="21"/>
              </w:rPr>
              <w:t>erkan</w:t>
            </w:r>
            <w:r>
              <w:rPr>
                <w:rFonts w:ascii="Times New Roman" w:hAnsi="Times New Roman" w:cs="Times New Roman"/>
                <w:sz w:val="21"/>
                <w:szCs w:val="21"/>
              </w:rPr>
              <w:t>tysis</w:t>
            </w:r>
            <w:r w:rsidRPr="009A434F">
              <w:rPr>
                <w:rFonts w:ascii="Times New Roman" w:hAnsi="Times New Roman" w:cs="Times New Roman"/>
                <w:sz w:val="21"/>
                <w:szCs w:val="21"/>
              </w:rPr>
              <w:t xml:space="preserve"> </w:t>
            </w:r>
            <w:r>
              <w:rPr>
                <w:rFonts w:ascii="Times New Roman" w:hAnsi="Times New Roman" w:cs="Times New Roman"/>
                <w:sz w:val="21"/>
                <w:szCs w:val="21"/>
              </w:rPr>
              <w:t>subjektas</w:t>
            </w:r>
            <w:r w:rsidRPr="004A18F1">
              <w:rPr>
                <w:rFonts w:ascii="Times New Roman" w:hAnsi="Times New Roman" w:cs="Times New Roman"/>
                <w:sz w:val="21"/>
                <w:szCs w:val="21"/>
              </w:rPr>
              <w:t xml:space="preserve"> gali tai įrodyti bet kokiomis teisėtomis priemonėmis, arba tiekėjas dėl pateiktos melagingos informacijos negali pateikti patvirtinančių dokumentų, reikalaujamų pagal VPĮ 50 straipsnį. </w:t>
            </w:r>
          </w:p>
          <w:p w14:paraId="2A62365A" w14:textId="77777777" w:rsidR="00901568" w:rsidRPr="004A18F1" w:rsidRDefault="00901568" w:rsidP="00CF117B">
            <w:pPr>
              <w:pStyle w:val="Betarp"/>
              <w:jc w:val="both"/>
              <w:rPr>
                <w:rFonts w:ascii="Times New Roman" w:hAnsi="Times New Roman" w:cs="Times New Roman"/>
                <w:bCs/>
                <w:sz w:val="21"/>
                <w:szCs w:val="21"/>
              </w:rPr>
            </w:pPr>
            <w:r w:rsidRPr="004A18F1">
              <w:rPr>
                <w:rFonts w:ascii="Times New Roman" w:hAnsi="Times New Roman" w:cs="Times New Roman"/>
                <w:bCs/>
                <w:sz w:val="21"/>
                <w:szCs w:val="2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CBF4D6" w14:textId="77777777" w:rsidR="00901568" w:rsidRPr="004A18F1" w:rsidRDefault="00901568" w:rsidP="00CF117B">
            <w:pPr>
              <w:pStyle w:val="Betarp"/>
              <w:jc w:val="both"/>
              <w:rPr>
                <w:rFonts w:ascii="Times New Roman" w:hAnsi="Times New Roman" w:cs="Times New Roman"/>
                <w:bCs/>
                <w:sz w:val="21"/>
                <w:szCs w:val="21"/>
              </w:rPr>
            </w:pPr>
            <w:r w:rsidRPr="004A18F1">
              <w:rPr>
                <w:rFonts w:ascii="Times New Roman" w:hAnsi="Times New Roman" w:cs="Times New Roman"/>
                <w:bCs/>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C7CEC"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VPĮ 46 straipsnio </w:t>
            </w:r>
          </w:p>
          <w:p w14:paraId="15D15901"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4 dalies </w:t>
            </w:r>
          </w:p>
          <w:p w14:paraId="1B504B2A"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4 punktas</w:t>
            </w:r>
          </w:p>
          <w:p w14:paraId="72604EE4" w14:textId="77777777" w:rsidR="00901568" w:rsidRPr="004A18F1" w:rsidRDefault="00901568" w:rsidP="00CF117B">
            <w:pPr>
              <w:pStyle w:val="Betarp"/>
              <w:jc w:val="center"/>
              <w:rPr>
                <w:rFonts w:ascii="Times New Roman" w:eastAsia="Yu Mincho" w:hAnsi="Times New Roman" w:cs="Times New Roman"/>
                <w:sz w:val="21"/>
                <w:szCs w:val="21"/>
              </w:rPr>
            </w:pPr>
          </w:p>
          <w:p w14:paraId="73BF695A"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EBVPD </w:t>
            </w:r>
          </w:p>
          <w:p w14:paraId="11398A86"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III dalies </w:t>
            </w:r>
          </w:p>
          <w:p w14:paraId="6783EEA6" w14:textId="77777777" w:rsidR="00901568" w:rsidRPr="004A18F1"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C15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74A71"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Iš Lietuvoje įsteigtų subjektų įrodančių dokumentų nereikalaujama. Užtenka pateikto EBVPD.</w:t>
            </w:r>
          </w:p>
          <w:p w14:paraId="549FBFB8" w14:textId="77777777" w:rsidR="00901568" w:rsidRPr="004A18F1" w:rsidRDefault="00901568" w:rsidP="00CF117B">
            <w:pPr>
              <w:pStyle w:val="Betarp"/>
              <w:jc w:val="both"/>
              <w:rPr>
                <w:rFonts w:ascii="Times New Roman" w:hAnsi="Times New Roman" w:cs="Times New Roman"/>
                <w:bCs/>
                <w:iCs/>
                <w:sz w:val="21"/>
                <w:szCs w:val="21"/>
              </w:rPr>
            </w:pPr>
          </w:p>
          <w:p w14:paraId="0F8ADA8D" w14:textId="77777777" w:rsidR="00901568" w:rsidRPr="004A18F1" w:rsidRDefault="00901568" w:rsidP="00CF117B">
            <w:pPr>
              <w:pStyle w:val="Betarp"/>
              <w:jc w:val="both"/>
              <w:rPr>
                <w:rFonts w:ascii="Times New Roman" w:hAnsi="Times New Roman" w:cs="Times New Roman"/>
                <w:b/>
                <w:bCs/>
                <w:sz w:val="21"/>
                <w:szCs w:val="21"/>
              </w:rPr>
            </w:pPr>
            <w:r w:rsidRPr="004A18F1">
              <w:rPr>
                <w:rFonts w:ascii="Times New Roman" w:hAnsi="Times New Roman" w:cs="Times New Roman"/>
                <w:b/>
                <w:bCs/>
                <w:sz w:val="21"/>
                <w:szCs w:val="21"/>
              </w:rPr>
              <w:t xml:space="preserve">Priimant sprendimus dėl tiekėjo pašalinimo iš pirkimo procedūros šiame punkte nurodytu pašalinimo pagrindu, be kita ko, gali būti atsižvelgiama į pagal VPĮ 52 straipsnį skelbiamą informaciją: </w:t>
            </w:r>
          </w:p>
          <w:p w14:paraId="5CEF0B7E" w14:textId="77777777" w:rsidR="00901568" w:rsidRPr="004A18F1" w:rsidRDefault="00901568" w:rsidP="00CF117B">
            <w:pPr>
              <w:pStyle w:val="Betarp"/>
              <w:jc w:val="both"/>
              <w:rPr>
                <w:rFonts w:ascii="Times New Roman" w:hAnsi="Times New Roman" w:cs="Times New Roman"/>
                <w:b/>
                <w:bCs/>
                <w:sz w:val="21"/>
                <w:szCs w:val="21"/>
              </w:rPr>
            </w:pPr>
          </w:p>
          <w:p w14:paraId="5998CA6C" w14:textId="77777777" w:rsidR="00901568" w:rsidRPr="004A18F1" w:rsidRDefault="00901568" w:rsidP="00CF117B">
            <w:pPr>
              <w:pStyle w:val="Betarp"/>
              <w:jc w:val="both"/>
              <w:rPr>
                <w:rFonts w:ascii="Times New Roman" w:hAnsi="Times New Roman" w:cs="Times New Roman"/>
                <w:sz w:val="21"/>
                <w:szCs w:val="21"/>
                <w:u w:val="single"/>
              </w:rPr>
            </w:pPr>
            <w:hyperlink r:id="rId14">
              <w:r w:rsidRPr="004A18F1">
                <w:rPr>
                  <w:rStyle w:val="Hipersaitas"/>
                  <w:rFonts w:ascii="Times New Roman" w:hAnsi="Times New Roman" w:cs="Times New Roman"/>
                  <w:sz w:val="21"/>
                  <w:szCs w:val="21"/>
                </w:rPr>
                <w:t>https://vpt.lrv.lt/melaginga-informacija-pateikusiu-tiekeju-sarasas-3</w:t>
              </w:r>
            </w:hyperlink>
          </w:p>
          <w:p w14:paraId="559A6F6B" w14:textId="77777777" w:rsidR="00901568" w:rsidRPr="004A18F1" w:rsidRDefault="00901568" w:rsidP="00CF117B">
            <w:pPr>
              <w:pStyle w:val="Betarp"/>
              <w:jc w:val="both"/>
              <w:rPr>
                <w:rFonts w:ascii="Times New Roman" w:hAnsi="Times New Roman" w:cs="Times New Roman"/>
                <w:b/>
                <w:bCs/>
                <w:sz w:val="21"/>
                <w:szCs w:val="21"/>
              </w:rPr>
            </w:pPr>
          </w:p>
        </w:tc>
      </w:tr>
      <w:tr w:rsidR="00901568" w:rsidRPr="00AF1C83" w14:paraId="253BFA78" w14:textId="77777777" w:rsidTr="00452950">
        <w:trPr>
          <w:jc w:val="right"/>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0A373" w14:textId="77777777" w:rsidR="00901568" w:rsidRPr="004A18F1" w:rsidRDefault="00901568" w:rsidP="00CF117B">
            <w:pPr>
              <w:pStyle w:val="Betarp"/>
              <w:rPr>
                <w:rFonts w:ascii="Times New Roman" w:hAnsi="Times New Roman" w:cs="Times New Roman"/>
                <w:b/>
                <w:bCs/>
                <w:sz w:val="21"/>
                <w:szCs w:val="21"/>
              </w:rPr>
            </w:pPr>
            <w:r w:rsidRPr="004A18F1">
              <w:rPr>
                <w:rFonts w:ascii="Times New Roman" w:hAnsi="Times New Roman" w:cs="Times New Roman"/>
                <w:sz w:val="21"/>
                <w:szCs w:val="21"/>
              </w:rPr>
              <w:t>3.4.7.</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B56BC" w14:textId="77777777" w:rsidR="00901568" w:rsidRPr="004A18F1" w:rsidRDefault="00901568" w:rsidP="00CF117B">
            <w:pPr>
              <w:pStyle w:val="Betarp"/>
              <w:jc w:val="both"/>
              <w:rPr>
                <w:rFonts w:ascii="Times New Roman" w:hAnsi="Times New Roman" w:cs="Times New Roman"/>
                <w:b/>
                <w:bCs/>
                <w:sz w:val="21"/>
                <w:szCs w:val="21"/>
              </w:rPr>
            </w:pPr>
            <w:r w:rsidRPr="004A18F1">
              <w:rPr>
                <w:rFonts w:ascii="Times New Roman" w:hAnsi="Times New Roman" w:cs="Times New Roman"/>
                <w:sz w:val="21"/>
                <w:szCs w:val="21"/>
              </w:rPr>
              <w:t xml:space="preserve">Tiekėjas pirkimo metu ėmėsi neteisėtų veiksmų, siekdamas daryti įtaką </w:t>
            </w:r>
            <w:r>
              <w:rPr>
                <w:rFonts w:ascii="Times New Roman" w:hAnsi="Times New Roman" w:cs="Times New Roman"/>
                <w:sz w:val="21"/>
                <w:szCs w:val="21"/>
              </w:rPr>
              <w:t>P</w:t>
            </w:r>
            <w:r w:rsidRPr="009A434F">
              <w:rPr>
                <w:rFonts w:ascii="Times New Roman" w:hAnsi="Times New Roman" w:cs="Times New Roman"/>
                <w:sz w:val="21"/>
                <w:szCs w:val="21"/>
              </w:rPr>
              <w:t>erkan</w:t>
            </w:r>
            <w:r>
              <w:rPr>
                <w:rFonts w:ascii="Times New Roman" w:hAnsi="Times New Roman" w:cs="Times New Roman"/>
                <w:sz w:val="21"/>
                <w:szCs w:val="21"/>
              </w:rPr>
              <w:t>čiojo</w:t>
            </w:r>
            <w:r w:rsidRPr="009A434F">
              <w:rPr>
                <w:rFonts w:ascii="Times New Roman" w:hAnsi="Times New Roman" w:cs="Times New Roman"/>
                <w:sz w:val="21"/>
                <w:szCs w:val="21"/>
              </w:rPr>
              <w:t xml:space="preserve"> </w:t>
            </w:r>
            <w:r>
              <w:rPr>
                <w:rFonts w:ascii="Times New Roman" w:hAnsi="Times New Roman" w:cs="Times New Roman"/>
                <w:sz w:val="21"/>
                <w:szCs w:val="21"/>
              </w:rPr>
              <w:t>subjekto</w:t>
            </w:r>
            <w:r w:rsidRPr="004A18F1">
              <w:rPr>
                <w:rFonts w:ascii="Times New Roman" w:hAnsi="Times New Roman" w:cs="Times New Roman"/>
                <w:sz w:val="21"/>
                <w:szCs w:val="21"/>
              </w:rPr>
              <w:t xml:space="preserve"> sprendimams, gauti konfidencialios informacijos, kuri suteiktų jam neteisėtą pranašumą pirkimo procedūroje, ar teikė klaidinančią informaciją, kuri gali daryti esminę įtaką </w:t>
            </w:r>
            <w:r>
              <w:rPr>
                <w:rFonts w:ascii="Times New Roman" w:hAnsi="Times New Roman" w:cs="Times New Roman"/>
                <w:sz w:val="21"/>
                <w:szCs w:val="21"/>
              </w:rPr>
              <w:t>P</w:t>
            </w:r>
            <w:r w:rsidRPr="009A434F">
              <w:rPr>
                <w:rFonts w:ascii="Times New Roman" w:hAnsi="Times New Roman" w:cs="Times New Roman"/>
                <w:sz w:val="21"/>
                <w:szCs w:val="21"/>
              </w:rPr>
              <w:t>erkan</w:t>
            </w:r>
            <w:r>
              <w:rPr>
                <w:rFonts w:ascii="Times New Roman" w:hAnsi="Times New Roman" w:cs="Times New Roman"/>
                <w:sz w:val="21"/>
                <w:szCs w:val="21"/>
              </w:rPr>
              <w:t>čiojo</w:t>
            </w:r>
            <w:r w:rsidRPr="009A434F">
              <w:rPr>
                <w:rFonts w:ascii="Times New Roman" w:hAnsi="Times New Roman" w:cs="Times New Roman"/>
                <w:sz w:val="21"/>
                <w:szCs w:val="21"/>
              </w:rPr>
              <w:t xml:space="preserve"> </w:t>
            </w:r>
            <w:r>
              <w:rPr>
                <w:rFonts w:ascii="Times New Roman" w:hAnsi="Times New Roman" w:cs="Times New Roman"/>
                <w:sz w:val="21"/>
                <w:szCs w:val="21"/>
              </w:rPr>
              <w:t>subjekto</w:t>
            </w:r>
            <w:r w:rsidRPr="004A18F1">
              <w:rPr>
                <w:rFonts w:ascii="Times New Roman" w:hAnsi="Times New Roman" w:cs="Times New Roman"/>
                <w:sz w:val="21"/>
                <w:szCs w:val="21"/>
              </w:rPr>
              <w:t xml:space="preserve"> sprendimams dėl tiekėjų pašalinimo, jų kvalifikacijos vertinimo, laimėtojo nustatymo, ir </w:t>
            </w:r>
            <w:r>
              <w:rPr>
                <w:rFonts w:ascii="Times New Roman" w:hAnsi="Times New Roman" w:cs="Times New Roman"/>
                <w:sz w:val="21"/>
                <w:szCs w:val="21"/>
              </w:rPr>
              <w:t>P</w:t>
            </w:r>
            <w:r w:rsidRPr="009A434F">
              <w:rPr>
                <w:rFonts w:ascii="Times New Roman" w:hAnsi="Times New Roman" w:cs="Times New Roman"/>
                <w:sz w:val="21"/>
                <w:szCs w:val="21"/>
              </w:rPr>
              <w:t>erkan</w:t>
            </w:r>
            <w:r>
              <w:rPr>
                <w:rFonts w:ascii="Times New Roman" w:hAnsi="Times New Roman" w:cs="Times New Roman"/>
                <w:sz w:val="21"/>
                <w:szCs w:val="21"/>
              </w:rPr>
              <w:t>tysis</w:t>
            </w:r>
            <w:r w:rsidRPr="009A434F">
              <w:rPr>
                <w:rFonts w:ascii="Times New Roman" w:hAnsi="Times New Roman" w:cs="Times New Roman"/>
                <w:sz w:val="21"/>
                <w:szCs w:val="21"/>
              </w:rPr>
              <w:t xml:space="preserve"> </w:t>
            </w:r>
            <w:r>
              <w:rPr>
                <w:rFonts w:ascii="Times New Roman" w:hAnsi="Times New Roman" w:cs="Times New Roman"/>
                <w:sz w:val="21"/>
                <w:szCs w:val="21"/>
              </w:rPr>
              <w:t>subjektas</w:t>
            </w:r>
            <w:r w:rsidRPr="004A18F1">
              <w:rPr>
                <w:rFonts w:ascii="Times New Roman" w:hAnsi="Times New Roman" w:cs="Times New Roman"/>
                <w:sz w:val="21"/>
                <w:szCs w:val="21"/>
              </w:rPr>
              <w:t xml:space="preserve"> gali tai įrodyti bet kokiomis teisėtomis priemonėmis.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299C"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VPĮ 46 straipsnio</w:t>
            </w:r>
          </w:p>
          <w:p w14:paraId="0508322C"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 4 dalies</w:t>
            </w:r>
          </w:p>
          <w:p w14:paraId="26797610"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 5 punktas</w:t>
            </w:r>
          </w:p>
          <w:p w14:paraId="1CB30082" w14:textId="77777777" w:rsidR="00901568" w:rsidRPr="004A18F1" w:rsidRDefault="00901568" w:rsidP="00CF117B">
            <w:pPr>
              <w:pStyle w:val="Betarp"/>
              <w:jc w:val="center"/>
              <w:rPr>
                <w:rFonts w:ascii="Times New Roman" w:eastAsia="Yu Mincho" w:hAnsi="Times New Roman" w:cs="Times New Roman"/>
                <w:sz w:val="21"/>
                <w:szCs w:val="21"/>
              </w:rPr>
            </w:pPr>
          </w:p>
          <w:p w14:paraId="1A2733A6" w14:textId="77777777" w:rsidR="00901568" w:rsidRDefault="00901568" w:rsidP="00CF117B">
            <w:pPr>
              <w:pStyle w:val="Betarp"/>
              <w:jc w:val="center"/>
              <w:rPr>
                <w:rFonts w:ascii="Times New Roman" w:eastAsia="Arial" w:hAnsi="Times New Roman" w:cs="Times New Roman"/>
                <w:sz w:val="21"/>
                <w:szCs w:val="21"/>
              </w:rPr>
            </w:pPr>
            <w:r w:rsidRPr="004A18F1">
              <w:rPr>
                <w:rFonts w:ascii="Times New Roman" w:eastAsia="Yu Mincho" w:hAnsi="Times New Roman" w:cs="Times New Roman"/>
                <w:sz w:val="21"/>
                <w:szCs w:val="21"/>
              </w:rPr>
              <w:t>EBVPD</w:t>
            </w:r>
            <w:r w:rsidRPr="004A18F1">
              <w:rPr>
                <w:rFonts w:ascii="Times New Roman" w:eastAsia="Arial" w:hAnsi="Times New Roman" w:cs="Times New Roman"/>
                <w:sz w:val="21"/>
                <w:szCs w:val="21"/>
              </w:rPr>
              <w:t xml:space="preserve"> </w:t>
            </w:r>
          </w:p>
          <w:p w14:paraId="6CF53886" w14:textId="77777777" w:rsidR="00901568" w:rsidRDefault="00901568" w:rsidP="00CF117B">
            <w:pPr>
              <w:pStyle w:val="Betarp"/>
              <w:jc w:val="center"/>
              <w:rPr>
                <w:rFonts w:ascii="Times New Roman" w:eastAsia="Arial" w:hAnsi="Times New Roman" w:cs="Times New Roman"/>
                <w:sz w:val="21"/>
                <w:szCs w:val="21"/>
              </w:rPr>
            </w:pPr>
            <w:r w:rsidRPr="004A18F1">
              <w:rPr>
                <w:rFonts w:ascii="Times New Roman" w:eastAsia="Arial" w:hAnsi="Times New Roman" w:cs="Times New Roman"/>
                <w:sz w:val="21"/>
                <w:szCs w:val="21"/>
              </w:rPr>
              <w:t xml:space="preserve">III dalies </w:t>
            </w:r>
          </w:p>
          <w:p w14:paraId="168668FD" w14:textId="77777777" w:rsidR="00901568" w:rsidRPr="004A18F1" w:rsidRDefault="00901568" w:rsidP="00CF117B">
            <w:pPr>
              <w:pStyle w:val="Betarp"/>
              <w:jc w:val="center"/>
              <w:rPr>
                <w:rFonts w:ascii="Times New Roman" w:eastAsia="Yu Mincho" w:hAnsi="Times New Roman" w:cs="Times New Roman"/>
                <w:sz w:val="21"/>
                <w:szCs w:val="21"/>
              </w:rPr>
            </w:pPr>
            <w:r w:rsidRPr="004A18F1">
              <w:rPr>
                <w:rFonts w:ascii="Times New Roman" w:eastAsia="Arial" w:hAnsi="Times New Roman" w:cs="Times New Roman"/>
                <w:sz w:val="21"/>
                <w:szCs w:val="21"/>
              </w:rPr>
              <w:t>C15 punktas</w:t>
            </w:r>
          </w:p>
          <w:p w14:paraId="3D767293" w14:textId="77777777" w:rsidR="00901568" w:rsidRPr="004A18F1" w:rsidRDefault="00901568" w:rsidP="00CF117B">
            <w:pPr>
              <w:pStyle w:val="Betarp"/>
              <w:jc w:val="center"/>
              <w:rPr>
                <w:rFonts w:ascii="Times New Roman" w:eastAsia="Yu Mincho" w:hAnsi="Times New Roman" w:cs="Times New Roman"/>
                <w:sz w:val="21"/>
                <w:szCs w:val="21"/>
              </w:rPr>
            </w:pPr>
          </w:p>
          <w:p w14:paraId="041641E1" w14:textId="77777777" w:rsidR="00901568" w:rsidRPr="004A18F1" w:rsidRDefault="00901568" w:rsidP="00CF117B">
            <w:pPr>
              <w:pStyle w:val="Betarp"/>
              <w:jc w:val="center"/>
              <w:rPr>
                <w:rFonts w:ascii="Times New Roman" w:eastAsia="Yu Mincho" w:hAnsi="Times New Roman" w:cs="Times New Roman"/>
                <w:sz w:val="21"/>
                <w:szCs w:val="21"/>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0B5C"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Iš Lietuvoje įsteigtų subjektų įrodančių dokumentų nereikalaujama. Užtenka pateikto EBVPD.</w:t>
            </w:r>
          </w:p>
          <w:p w14:paraId="01C2B23A" w14:textId="77777777" w:rsidR="00901568" w:rsidRPr="004A18F1" w:rsidRDefault="00901568" w:rsidP="00CF117B">
            <w:pPr>
              <w:pStyle w:val="Betarp"/>
              <w:jc w:val="both"/>
              <w:rPr>
                <w:rFonts w:ascii="Times New Roman" w:hAnsi="Times New Roman" w:cs="Times New Roman"/>
                <w:b/>
                <w:bCs/>
                <w:iCs/>
                <w:sz w:val="21"/>
                <w:szCs w:val="21"/>
              </w:rPr>
            </w:pPr>
          </w:p>
        </w:tc>
      </w:tr>
      <w:tr w:rsidR="00901568" w:rsidRPr="00AF1C83" w14:paraId="0F79C8E4" w14:textId="77777777" w:rsidTr="00452950">
        <w:trPr>
          <w:jc w:val="right"/>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048532" w14:textId="77777777" w:rsidR="00901568" w:rsidRPr="004A18F1" w:rsidRDefault="00901568" w:rsidP="00CF117B">
            <w:pPr>
              <w:pStyle w:val="Betarp"/>
              <w:rPr>
                <w:rFonts w:ascii="Times New Roman" w:hAnsi="Times New Roman" w:cs="Times New Roman"/>
                <w:b/>
                <w:bCs/>
                <w:sz w:val="21"/>
                <w:szCs w:val="21"/>
              </w:rPr>
            </w:pPr>
            <w:r w:rsidRPr="004A18F1">
              <w:rPr>
                <w:rFonts w:ascii="Times New Roman" w:hAnsi="Times New Roman" w:cs="Times New Roman"/>
                <w:sz w:val="21"/>
                <w:szCs w:val="21"/>
              </w:rPr>
              <w:t>3.4.8.</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6911B" w14:textId="77777777" w:rsidR="00901568" w:rsidRPr="004A18F1" w:rsidRDefault="00901568" w:rsidP="00CF117B">
            <w:pPr>
              <w:spacing w:after="0" w:line="240" w:lineRule="auto"/>
              <w:jc w:val="both"/>
              <w:rPr>
                <w:rFonts w:ascii="Times New Roman" w:hAnsi="Times New Roman" w:cs="Times New Roman"/>
                <w:sz w:val="21"/>
                <w:szCs w:val="21"/>
              </w:rPr>
            </w:pPr>
            <w:r w:rsidRPr="004A18F1">
              <w:rPr>
                <w:rFonts w:ascii="Times New Roman" w:hAnsi="Times New Roman" w:cs="Times New Roman"/>
                <w:sz w:val="21"/>
                <w:szCs w:val="2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A9664B" w14:textId="77777777" w:rsidR="00901568" w:rsidRPr="004A18F1" w:rsidRDefault="00901568" w:rsidP="00CF117B">
            <w:pPr>
              <w:spacing w:after="0" w:line="240" w:lineRule="auto"/>
              <w:jc w:val="both"/>
              <w:rPr>
                <w:rFonts w:ascii="Times New Roman" w:hAnsi="Times New Roman" w:cs="Times New Roman"/>
                <w:sz w:val="21"/>
                <w:szCs w:val="21"/>
              </w:rPr>
            </w:pPr>
            <w:r w:rsidRPr="004A18F1">
              <w:rPr>
                <w:rFonts w:ascii="Times New Roman" w:hAnsi="Times New Roman" w:cs="Times New Roman"/>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088A"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VPĮ 46 straipsnio </w:t>
            </w:r>
          </w:p>
          <w:p w14:paraId="09425FF1"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4 dalies </w:t>
            </w:r>
          </w:p>
          <w:p w14:paraId="526750CE"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6 punktas</w:t>
            </w:r>
          </w:p>
          <w:p w14:paraId="6093C7C6" w14:textId="77777777" w:rsidR="00901568" w:rsidRPr="004A18F1" w:rsidRDefault="00901568" w:rsidP="00CF117B">
            <w:pPr>
              <w:pStyle w:val="Betarp"/>
              <w:jc w:val="center"/>
              <w:rPr>
                <w:rFonts w:ascii="Times New Roman" w:eastAsia="Yu Mincho" w:hAnsi="Times New Roman" w:cs="Times New Roman"/>
                <w:sz w:val="21"/>
                <w:szCs w:val="21"/>
              </w:rPr>
            </w:pPr>
          </w:p>
          <w:p w14:paraId="2063E813" w14:textId="77777777" w:rsidR="00901568" w:rsidRDefault="00901568" w:rsidP="00CF117B">
            <w:pPr>
              <w:pStyle w:val="Betarp"/>
              <w:jc w:val="center"/>
              <w:rPr>
                <w:rFonts w:ascii="Times New Roman" w:eastAsia="Arial" w:hAnsi="Times New Roman" w:cs="Times New Roman"/>
                <w:sz w:val="21"/>
                <w:szCs w:val="21"/>
              </w:rPr>
            </w:pPr>
            <w:r w:rsidRPr="004A18F1">
              <w:rPr>
                <w:rFonts w:ascii="Times New Roman" w:eastAsia="Yu Mincho" w:hAnsi="Times New Roman" w:cs="Times New Roman"/>
                <w:sz w:val="21"/>
                <w:szCs w:val="21"/>
              </w:rPr>
              <w:t>EBVPD</w:t>
            </w:r>
            <w:r w:rsidRPr="004A18F1">
              <w:rPr>
                <w:rFonts w:ascii="Times New Roman" w:eastAsia="Arial" w:hAnsi="Times New Roman" w:cs="Times New Roman"/>
                <w:sz w:val="21"/>
                <w:szCs w:val="21"/>
              </w:rPr>
              <w:t xml:space="preserve"> </w:t>
            </w:r>
          </w:p>
          <w:p w14:paraId="33CADF05" w14:textId="77777777" w:rsidR="00901568" w:rsidRDefault="00901568" w:rsidP="00CF117B">
            <w:pPr>
              <w:pStyle w:val="Betarp"/>
              <w:jc w:val="center"/>
              <w:rPr>
                <w:rFonts w:ascii="Times New Roman" w:eastAsia="Arial" w:hAnsi="Times New Roman" w:cs="Times New Roman"/>
                <w:sz w:val="21"/>
                <w:szCs w:val="21"/>
              </w:rPr>
            </w:pPr>
            <w:r w:rsidRPr="004A18F1">
              <w:rPr>
                <w:rFonts w:ascii="Times New Roman" w:eastAsia="Arial" w:hAnsi="Times New Roman" w:cs="Times New Roman"/>
                <w:sz w:val="21"/>
                <w:szCs w:val="21"/>
              </w:rPr>
              <w:t xml:space="preserve">III dalies </w:t>
            </w:r>
          </w:p>
          <w:p w14:paraId="08DA8C8D" w14:textId="77777777" w:rsidR="00901568" w:rsidRPr="004A18F1" w:rsidRDefault="00901568" w:rsidP="00CF117B">
            <w:pPr>
              <w:pStyle w:val="Betarp"/>
              <w:jc w:val="center"/>
              <w:rPr>
                <w:rFonts w:ascii="Times New Roman" w:eastAsia="Yu Mincho" w:hAnsi="Times New Roman" w:cs="Times New Roman"/>
                <w:sz w:val="21"/>
                <w:szCs w:val="21"/>
              </w:rPr>
            </w:pPr>
            <w:r w:rsidRPr="004A18F1">
              <w:rPr>
                <w:rFonts w:ascii="Times New Roman" w:eastAsia="Arial" w:hAnsi="Times New Roman" w:cs="Times New Roman"/>
                <w:sz w:val="21"/>
                <w:szCs w:val="21"/>
              </w:rPr>
              <w:t>C14 punktas</w:t>
            </w:r>
          </w:p>
          <w:p w14:paraId="434EA682" w14:textId="77777777" w:rsidR="00901568" w:rsidRPr="004A18F1" w:rsidRDefault="00901568" w:rsidP="00CF117B">
            <w:pPr>
              <w:pStyle w:val="Betarp"/>
              <w:jc w:val="center"/>
              <w:rPr>
                <w:rFonts w:ascii="Times New Roman" w:eastAsia="Yu Mincho" w:hAnsi="Times New Roman" w:cs="Times New Roman"/>
                <w:sz w:val="21"/>
                <w:szCs w:val="21"/>
              </w:rPr>
            </w:pPr>
          </w:p>
          <w:p w14:paraId="3B56A64A" w14:textId="77777777" w:rsidR="00901568" w:rsidRPr="004A18F1" w:rsidRDefault="00901568" w:rsidP="00CF117B">
            <w:pPr>
              <w:pStyle w:val="Betarp"/>
              <w:jc w:val="center"/>
              <w:rPr>
                <w:rFonts w:ascii="Times New Roman" w:eastAsia="Yu Mincho" w:hAnsi="Times New Roman" w:cs="Times New Roman"/>
                <w:sz w:val="21"/>
                <w:szCs w:val="21"/>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62F4A"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Iš Lietuvoje įsteigtų subjektų įrodančių dokumentų nereikalaujama. Užtenka pateikto EBVPD.</w:t>
            </w:r>
          </w:p>
          <w:p w14:paraId="67C0EB85" w14:textId="77777777" w:rsidR="00901568" w:rsidRPr="004A18F1" w:rsidRDefault="00901568" w:rsidP="00CF117B">
            <w:pPr>
              <w:pStyle w:val="Betarp"/>
              <w:jc w:val="both"/>
              <w:rPr>
                <w:rFonts w:ascii="Times New Roman" w:hAnsi="Times New Roman" w:cs="Times New Roman"/>
                <w:bCs/>
                <w:iCs/>
                <w:sz w:val="21"/>
                <w:szCs w:val="21"/>
              </w:rPr>
            </w:pPr>
          </w:p>
          <w:p w14:paraId="6F182BA6" w14:textId="77777777" w:rsidR="00901568" w:rsidRPr="004A18F1" w:rsidRDefault="00901568" w:rsidP="00CF117B">
            <w:pPr>
              <w:pStyle w:val="Betarp"/>
              <w:jc w:val="both"/>
              <w:rPr>
                <w:rFonts w:ascii="Times New Roman" w:hAnsi="Times New Roman" w:cs="Times New Roman"/>
                <w:b/>
                <w:bCs/>
                <w:sz w:val="21"/>
                <w:szCs w:val="21"/>
              </w:rPr>
            </w:pPr>
            <w:r w:rsidRPr="004A18F1">
              <w:rPr>
                <w:rFonts w:ascii="Times New Roman" w:hAnsi="Times New Roman" w:cs="Times New Roman"/>
                <w:b/>
                <w:bCs/>
                <w:sz w:val="21"/>
                <w:szCs w:val="21"/>
              </w:rPr>
              <w:t xml:space="preserve">Priimant sprendimus dėl tiekėjo pašalinimo iš pirkimo procedūros šiame punkte nurodytu pašalinimo pagrindu, gali būti atsižvelgiama į pagal VPĮ 91 straipsnį skelbiamą informaciją: </w:t>
            </w:r>
          </w:p>
          <w:p w14:paraId="0D4F7372" w14:textId="77777777" w:rsidR="00901568" w:rsidRPr="004A18F1" w:rsidRDefault="00901568" w:rsidP="00CF117B">
            <w:pPr>
              <w:pStyle w:val="Betarp"/>
              <w:jc w:val="both"/>
              <w:rPr>
                <w:rFonts w:ascii="Times New Roman" w:hAnsi="Times New Roman" w:cs="Times New Roman"/>
                <w:sz w:val="21"/>
                <w:szCs w:val="21"/>
              </w:rPr>
            </w:pPr>
          </w:p>
          <w:p w14:paraId="3C0CA4DF" w14:textId="77777777" w:rsidR="00901568" w:rsidRPr="004A18F1" w:rsidRDefault="00901568" w:rsidP="00CF117B">
            <w:pPr>
              <w:pStyle w:val="Betarp"/>
              <w:jc w:val="both"/>
              <w:rPr>
                <w:rStyle w:val="Hipersaitas"/>
                <w:rFonts w:ascii="Times New Roman" w:hAnsi="Times New Roman" w:cs="Times New Roman"/>
                <w:sz w:val="21"/>
                <w:szCs w:val="21"/>
              </w:rPr>
            </w:pPr>
            <w:hyperlink r:id="rId15" w:history="1">
              <w:r w:rsidRPr="004A18F1">
                <w:rPr>
                  <w:rStyle w:val="Hipersaitas"/>
                  <w:rFonts w:ascii="Times New Roman" w:hAnsi="Times New Roman" w:cs="Times New Roman"/>
                  <w:sz w:val="21"/>
                  <w:szCs w:val="21"/>
                </w:rPr>
                <w:t>https://vpt.lrv.lt/lt/pasalinimo-pagrindai-1/nepatikimi-tiekejai-1</w:t>
              </w:r>
            </w:hyperlink>
          </w:p>
          <w:p w14:paraId="4C1DCB4A" w14:textId="77777777" w:rsidR="00901568" w:rsidRPr="004A18F1" w:rsidRDefault="00901568" w:rsidP="00CF117B">
            <w:pPr>
              <w:pStyle w:val="Betarp"/>
              <w:jc w:val="both"/>
              <w:rPr>
                <w:rFonts w:ascii="Times New Roman" w:hAnsi="Times New Roman" w:cs="Times New Roman"/>
                <w:sz w:val="21"/>
                <w:szCs w:val="21"/>
              </w:rPr>
            </w:pPr>
          </w:p>
          <w:p w14:paraId="2E0CAC47" w14:textId="77777777" w:rsidR="00901568" w:rsidRPr="004A18F1" w:rsidRDefault="00901568" w:rsidP="00CF117B">
            <w:pPr>
              <w:pStyle w:val="Betarp"/>
              <w:jc w:val="both"/>
              <w:rPr>
                <w:rFonts w:ascii="Times New Roman" w:hAnsi="Times New Roman" w:cs="Times New Roman"/>
                <w:sz w:val="21"/>
                <w:szCs w:val="21"/>
              </w:rPr>
            </w:pPr>
            <w:hyperlink r:id="rId16" w:history="1">
              <w:r w:rsidRPr="004A18F1">
                <w:rPr>
                  <w:rStyle w:val="Hipersaitas"/>
                  <w:rFonts w:ascii="Times New Roman" w:hAnsi="Times New Roman" w:cs="Times New Roman"/>
                  <w:sz w:val="21"/>
                  <w:szCs w:val="21"/>
                </w:rPr>
                <w:t>https://vpt.lrv.lt/lt/pasalinimo-pagrindai-1/nepatikimu-koncesininku-sarasas-1/nepatikimu-koncesininku-sarasas</w:t>
              </w:r>
            </w:hyperlink>
          </w:p>
          <w:p w14:paraId="3739E3D4" w14:textId="77777777" w:rsidR="00901568" w:rsidRPr="004A18F1" w:rsidRDefault="00901568" w:rsidP="00CF117B">
            <w:pPr>
              <w:pStyle w:val="Betarp"/>
              <w:jc w:val="both"/>
              <w:rPr>
                <w:rFonts w:ascii="Times New Roman" w:hAnsi="Times New Roman" w:cs="Times New Roman"/>
                <w:bCs/>
                <w:sz w:val="21"/>
                <w:szCs w:val="21"/>
              </w:rPr>
            </w:pPr>
          </w:p>
          <w:p w14:paraId="42E61328" w14:textId="77777777" w:rsidR="00901568" w:rsidRPr="004A18F1" w:rsidRDefault="00901568" w:rsidP="00CF117B">
            <w:pPr>
              <w:pStyle w:val="Betarp"/>
              <w:jc w:val="both"/>
              <w:rPr>
                <w:rFonts w:ascii="Times New Roman" w:hAnsi="Times New Roman" w:cs="Times New Roman"/>
                <w:b/>
                <w:bCs/>
                <w:sz w:val="21"/>
                <w:szCs w:val="21"/>
              </w:rPr>
            </w:pPr>
          </w:p>
        </w:tc>
      </w:tr>
      <w:tr w:rsidR="00901568" w:rsidRPr="00AF1C83" w14:paraId="6889B50D" w14:textId="77777777" w:rsidTr="00452950">
        <w:trPr>
          <w:jc w:val="right"/>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C80C2" w14:textId="77777777" w:rsidR="00901568" w:rsidRPr="004A18F1" w:rsidRDefault="00901568" w:rsidP="00CF117B">
            <w:pPr>
              <w:pStyle w:val="Betarp"/>
              <w:rPr>
                <w:rFonts w:ascii="Times New Roman" w:hAnsi="Times New Roman" w:cs="Times New Roman"/>
                <w:sz w:val="21"/>
                <w:szCs w:val="21"/>
              </w:rPr>
            </w:pPr>
            <w:r w:rsidRPr="004A18F1">
              <w:rPr>
                <w:rFonts w:ascii="Times New Roman" w:hAnsi="Times New Roman" w:cs="Times New Roman"/>
                <w:sz w:val="21"/>
                <w:szCs w:val="21"/>
              </w:rPr>
              <w:t>3.4.9.</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7994"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 xml:space="preserve">Tiekėjas yra padaręs rimtą profesinį pažeidimą, dėl kurio </w:t>
            </w:r>
            <w:r>
              <w:rPr>
                <w:rFonts w:ascii="Times New Roman" w:hAnsi="Times New Roman" w:cs="Times New Roman"/>
                <w:sz w:val="21"/>
                <w:szCs w:val="21"/>
              </w:rPr>
              <w:t>P</w:t>
            </w:r>
            <w:r w:rsidRPr="009A434F">
              <w:rPr>
                <w:rFonts w:ascii="Times New Roman" w:hAnsi="Times New Roman" w:cs="Times New Roman"/>
                <w:sz w:val="21"/>
                <w:szCs w:val="21"/>
              </w:rPr>
              <w:t>erkan</w:t>
            </w:r>
            <w:r>
              <w:rPr>
                <w:rFonts w:ascii="Times New Roman" w:hAnsi="Times New Roman" w:cs="Times New Roman"/>
                <w:sz w:val="21"/>
                <w:szCs w:val="21"/>
              </w:rPr>
              <w:t>tysis</w:t>
            </w:r>
            <w:r w:rsidRPr="009A434F">
              <w:rPr>
                <w:rFonts w:ascii="Times New Roman" w:hAnsi="Times New Roman" w:cs="Times New Roman"/>
                <w:sz w:val="21"/>
                <w:szCs w:val="21"/>
              </w:rPr>
              <w:t xml:space="preserve"> </w:t>
            </w:r>
            <w:r>
              <w:rPr>
                <w:rFonts w:ascii="Times New Roman" w:hAnsi="Times New Roman" w:cs="Times New Roman"/>
                <w:sz w:val="21"/>
                <w:szCs w:val="21"/>
              </w:rPr>
              <w:t>subjektas</w:t>
            </w:r>
            <w:r w:rsidRPr="004A18F1">
              <w:rPr>
                <w:rFonts w:ascii="Times New Roman" w:hAnsi="Times New Roman" w:cs="Times New Roman"/>
                <w:sz w:val="21"/>
                <w:szCs w:val="21"/>
              </w:rPr>
              <w:t xml:space="preserve"> abejoja tiekėjo sąžiningumu, kai jis yra padaręs finansinės atskaitomybės ir audito teisės aktų pažeidimą ir nuo jo padarymo dienos praėjo mažiau kaip vieni metai.</w:t>
            </w:r>
          </w:p>
          <w:p w14:paraId="1338FA36" w14:textId="77777777" w:rsidR="00901568" w:rsidRPr="004A18F1" w:rsidRDefault="00901568" w:rsidP="00CF117B">
            <w:pPr>
              <w:spacing w:after="0" w:line="240" w:lineRule="auto"/>
              <w:jc w:val="both"/>
              <w:rPr>
                <w:rFonts w:ascii="Times New Roman" w:hAnsi="Times New Roman" w:cs="Times New Roman"/>
                <w:b/>
                <w:sz w:val="21"/>
                <w:szCs w:val="21"/>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39C1F"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VPĮ 46 straipsnio </w:t>
            </w:r>
          </w:p>
          <w:p w14:paraId="35E91513"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4 dalies</w:t>
            </w:r>
          </w:p>
          <w:p w14:paraId="49DA3C24"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 7 punkto</w:t>
            </w:r>
          </w:p>
          <w:p w14:paraId="5441FA6F"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 a papunktis</w:t>
            </w:r>
          </w:p>
          <w:p w14:paraId="02314780" w14:textId="77777777" w:rsidR="00901568" w:rsidRPr="004A18F1" w:rsidRDefault="00901568" w:rsidP="00CF117B">
            <w:pPr>
              <w:pStyle w:val="Betarp"/>
              <w:jc w:val="center"/>
              <w:rPr>
                <w:rFonts w:ascii="Times New Roman" w:eastAsia="Yu Mincho" w:hAnsi="Times New Roman" w:cs="Times New Roman"/>
                <w:sz w:val="21"/>
                <w:szCs w:val="21"/>
              </w:rPr>
            </w:pPr>
          </w:p>
          <w:p w14:paraId="37909E71"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EBVPD </w:t>
            </w:r>
          </w:p>
          <w:p w14:paraId="421B1D95"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III dalies </w:t>
            </w:r>
          </w:p>
          <w:p w14:paraId="254AC761" w14:textId="77777777" w:rsidR="00901568" w:rsidRPr="004A18F1"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F9D72"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Iš Lietuvoje įsteigtų subjektų įrodančių dokumentų nereikalaujama. Užtenka pateikto EBVPD. Priimant sprendimus dėl tiekėjo pašalinimo iš pirkimo procedūros šiame punkte nurodytu pašalinimo pagrindu, be kita ko, atsižvelgiama į</w:t>
            </w:r>
            <w:r w:rsidRPr="004A18F1">
              <w:rPr>
                <w:rFonts w:ascii="Times New Roman" w:hAnsi="Times New Roman" w:cs="Times New Roman"/>
                <w:b/>
                <w:bCs/>
                <w:sz w:val="21"/>
                <w:szCs w:val="21"/>
              </w:rPr>
              <w:t xml:space="preserve"> </w:t>
            </w:r>
            <w:r w:rsidRPr="004A18F1">
              <w:rPr>
                <w:rFonts w:ascii="Times New Roman" w:hAnsi="Times New Roman" w:cs="Times New Roman"/>
                <w:sz w:val="21"/>
                <w:szCs w:val="21"/>
              </w:rPr>
              <w:t xml:space="preserve">nacionalinėje duomenų bazėje adresu:   </w:t>
            </w:r>
            <w:hyperlink r:id="rId17" w:history="1">
              <w:r w:rsidRPr="004A18F1">
                <w:rPr>
                  <w:rStyle w:val="Hipersaitas"/>
                  <w:rFonts w:ascii="Times New Roman" w:hAnsi="Times New Roman" w:cs="Times New Roman"/>
                  <w:sz w:val="21"/>
                  <w:szCs w:val="21"/>
                </w:rPr>
                <w:t>https://www.registrucentras.lt/jar/p/index.php</w:t>
              </w:r>
            </w:hyperlink>
          </w:p>
          <w:p w14:paraId="77D7E3A5"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paskelbtą informaciją, taip pat į šiame informaciniame pranešime pateiktą informaciją:</w:t>
            </w:r>
          </w:p>
          <w:p w14:paraId="30452ADA" w14:textId="77777777" w:rsidR="00901568" w:rsidRPr="00947FA7" w:rsidRDefault="00901568" w:rsidP="00CF117B">
            <w:pPr>
              <w:pStyle w:val="Betarp"/>
              <w:jc w:val="both"/>
              <w:rPr>
                <w:rFonts w:ascii="Times New Roman" w:hAnsi="Times New Roman" w:cs="Times New Roman"/>
                <w:sz w:val="21"/>
                <w:szCs w:val="21"/>
              </w:rPr>
            </w:pPr>
            <w:hyperlink r:id="rId18" w:history="1">
              <w:r w:rsidRPr="004A18F1">
                <w:rPr>
                  <w:rStyle w:val="Hipersaitas"/>
                  <w:rFonts w:ascii="Times New Roman" w:hAnsi="Times New Roman" w:cs="Times New Roman"/>
                  <w:sz w:val="21"/>
                  <w:szCs w:val="21"/>
                </w:rPr>
                <w:t>https://vpt.lrv.lt/lt/naujienos/finansiniu-ataskaitu-nepateikimas-gali-tapti-kliutimi-dalyvauti-viesuosiuose-pirkimuose</w:t>
              </w:r>
            </w:hyperlink>
          </w:p>
        </w:tc>
      </w:tr>
      <w:tr w:rsidR="00901568" w:rsidRPr="00AF1C83" w14:paraId="06CD2DCC" w14:textId="77777777" w:rsidTr="00452950">
        <w:trPr>
          <w:jc w:val="right"/>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394FC" w14:textId="77777777" w:rsidR="00901568" w:rsidRPr="004A18F1" w:rsidRDefault="00901568" w:rsidP="00CF117B">
            <w:pPr>
              <w:pStyle w:val="Betarp"/>
              <w:ind w:right="-109"/>
              <w:rPr>
                <w:rFonts w:ascii="Times New Roman" w:hAnsi="Times New Roman" w:cs="Times New Roman"/>
                <w:sz w:val="21"/>
                <w:szCs w:val="21"/>
              </w:rPr>
            </w:pPr>
            <w:r w:rsidRPr="004A18F1">
              <w:rPr>
                <w:rFonts w:ascii="Times New Roman" w:hAnsi="Times New Roman" w:cs="Times New Roman"/>
                <w:sz w:val="21"/>
                <w:szCs w:val="21"/>
              </w:rPr>
              <w:t>3.4.10.</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7322E" w14:textId="77777777" w:rsidR="00901568" w:rsidRPr="004A18F1" w:rsidRDefault="00901568" w:rsidP="00CF117B">
            <w:pPr>
              <w:pStyle w:val="Betarp"/>
              <w:jc w:val="both"/>
              <w:rPr>
                <w:rFonts w:ascii="Times New Roman" w:hAnsi="Times New Roman" w:cs="Times New Roman"/>
                <w:b/>
                <w:bCs/>
                <w:sz w:val="21"/>
                <w:szCs w:val="21"/>
              </w:rPr>
            </w:pPr>
            <w:r w:rsidRPr="004A18F1">
              <w:rPr>
                <w:rFonts w:ascii="Times New Roman" w:hAnsi="Times New Roman" w:cs="Times New Roman"/>
                <w:sz w:val="21"/>
                <w:szCs w:val="21"/>
              </w:rPr>
              <w:t xml:space="preserve">Tiekėjas yra padaręs rimtą profesinį pažeidimą, dėl kurio </w:t>
            </w:r>
            <w:r>
              <w:rPr>
                <w:rFonts w:ascii="Times New Roman" w:hAnsi="Times New Roman" w:cs="Times New Roman"/>
                <w:sz w:val="21"/>
                <w:szCs w:val="21"/>
              </w:rPr>
              <w:t>P</w:t>
            </w:r>
            <w:r w:rsidRPr="009A434F">
              <w:rPr>
                <w:rFonts w:ascii="Times New Roman" w:hAnsi="Times New Roman" w:cs="Times New Roman"/>
                <w:sz w:val="21"/>
                <w:szCs w:val="21"/>
              </w:rPr>
              <w:t>erkan</w:t>
            </w:r>
            <w:r>
              <w:rPr>
                <w:rFonts w:ascii="Times New Roman" w:hAnsi="Times New Roman" w:cs="Times New Roman"/>
                <w:sz w:val="21"/>
                <w:szCs w:val="21"/>
              </w:rPr>
              <w:t>tysis</w:t>
            </w:r>
            <w:r w:rsidRPr="009A434F">
              <w:rPr>
                <w:rFonts w:ascii="Times New Roman" w:hAnsi="Times New Roman" w:cs="Times New Roman"/>
                <w:sz w:val="21"/>
                <w:szCs w:val="21"/>
              </w:rPr>
              <w:t xml:space="preserve"> </w:t>
            </w:r>
            <w:r>
              <w:rPr>
                <w:rFonts w:ascii="Times New Roman" w:hAnsi="Times New Roman" w:cs="Times New Roman"/>
                <w:sz w:val="21"/>
                <w:szCs w:val="21"/>
              </w:rPr>
              <w:t>subjektas</w:t>
            </w:r>
            <w:r w:rsidRPr="004A18F1">
              <w:rPr>
                <w:rFonts w:ascii="Times New Roman" w:hAnsi="Times New Roman" w:cs="Times New Roman"/>
                <w:sz w:val="21"/>
                <w:szCs w:val="21"/>
              </w:rPr>
              <w:t xml:space="preserve"> abejoja tiekėjo sąžiningumu, </w:t>
            </w:r>
            <w:r w:rsidRPr="004A18F1">
              <w:rPr>
                <w:rFonts w:ascii="Times New Roman" w:eastAsia="Times New Roman" w:hAnsi="Times New Roman" w:cs="Times New Roman"/>
                <w:sz w:val="21"/>
                <w:szCs w:val="21"/>
              </w:rPr>
              <w:t xml:space="preserve"> kai jis (tiekėjas) neatitinka minimalių patikimo mokesčių mokėtojo kriterijų, nustatytų Lietuvos Respublikos mokesčių administravimo įstatymo 40</w:t>
            </w:r>
            <w:r w:rsidRPr="004A18F1">
              <w:rPr>
                <w:rFonts w:ascii="Times New Roman" w:eastAsia="Times New Roman" w:hAnsi="Times New Roman" w:cs="Times New Roman"/>
                <w:sz w:val="21"/>
                <w:szCs w:val="21"/>
                <w:vertAlign w:val="superscript"/>
              </w:rPr>
              <w:t>1</w:t>
            </w:r>
            <w:r w:rsidRPr="004A18F1">
              <w:rPr>
                <w:rFonts w:ascii="Times New Roman" w:eastAsia="Times New Roman" w:hAnsi="Times New Roman" w:cs="Times New Roman"/>
                <w:sz w:val="21"/>
                <w:szCs w:val="21"/>
              </w:rPr>
              <w:t xml:space="preserve"> straipsnio 1 dalyje.</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CF61C"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VPĮ 46 straipsnio</w:t>
            </w:r>
          </w:p>
          <w:p w14:paraId="6EBA837C"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 4 dalies </w:t>
            </w:r>
          </w:p>
          <w:p w14:paraId="04531ACB"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7 punkto </w:t>
            </w:r>
          </w:p>
          <w:p w14:paraId="0337A335"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b papunktis</w:t>
            </w:r>
          </w:p>
          <w:p w14:paraId="087CEA58" w14:textId="77777777" w:rsidR="00901568" w:rsidRPr="004A18F1" w:rsidRDefault="00901568" w:rsidP="00CF117B">
            <w:pPr>
              <w:pStyle w:val="Betarp"/>
              <w:jc w:val="center"/>
              <w:rPr>
                <w:rFonts w:ascii="Times New Roman" w:eastAsia="Yu Mincho" w:hAnsi="Times New Roman" w:cs="Times New Roman"/>
                <w:sz w:val="21"/>
                <w:szCs w:val="21"/>
              </w:rPr>
            </w:pPr>
          </w:p>
          <w:p w14:paraId="3B36ED64"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EBVPD </w:t>
            </w:r>
          </w:p>
          <w:p w14:paraId="453DE15F"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III dalies </w:t>
            </w:r>
          </w:p>
          <w:p w14:paraId="71FBD213" w14:textId="77777777" w:rsidR="00901568" w:rsidRPr="004A18F1"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71790"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Iš Lietuvoje įsteigtų subjektų įrodančių dokumentų nereikalaujama. Užtenka pateikto EBVPD.</w:t>
            </w:r>
          </w:p>
          <w:p w14:paraId="5F0FE878" w14:textId="77777777" w:rsidR="00901568" w:rsidRPr="004A18F1" w:rsidRDefault="00901568" w:rsidP="00CF117B">
            <w:pPr>
              <w:pStyle w:val="Betarp"/>
              <w:jc w:val="both"/>
              <w:rPr>
                <w:rFonts w:ascii="Times New Roman" w:hAnsi="Times New Roman" w:cs="Times New Roman"/>
                <w:b/>
                <w:bCs/>
                <w:iCs/>
                <w:sz w:val="21"/>
                <w:szCs w:val="21"/>
              </w:rPr>
            </w:pPr>
          </w:p>
          <w:p w14:paraId="005638C9" w14:textId="77777777" w:rsidR="00901568" w:rsidRPr="004A18F1" w:rsidRDefault="00901568" w:rsidP="00CF117B">
            <w:pPr>
              <w:pStyle w:val="Betarp"/>
              <w:jc w:val="both"/>
              <w:rPr>
                <w:rFonts w:ascii="Times New Roman" w:hAnsi="Times New Roman" w:cs="Times New Roman"/>
                <w:b/>
                <w:bCs/>
                <w:sz w:val="21"/>
                <w:szCs w:val="21"/>
              </w:rPr>
            </w:pPr>
            <w:r w:rsidRPr="00B826BE">
              <w:rPr>
                <w:rFonts w:ascii="Times New Roman" w:hAnsi="Times New Roman" w:cs="Times New Roman"/>
                <w:b/>
                <w:bCs/>
                <w:sz w:val="21"/>
                <w:szCs w:val="21"/>
              </w:rPr>
              <w:t>Priimant sprendimus dėl tiekėjo pašalinimo iš pirkimo procedūros šiame punkte nurodytu pašalinimo pagrindu, be kita ko, atsižvelgiama į nacionalinėje duomenų bazėje adresu</w:t>
            </w:r>
            <w:r w:rsidRPr="004A18F1">
              <w:rPr>
                <w:rFonts w:ascii="Times New Roman" w:hAnsi="Times New Roman" w:cs="Times New Roman"/>
                <w:sz w:val="21"/>
                <w:szCs w:val="21"/>
              </w:rPr>
              <w:t xml:space="preserve"> </w:t>
            </w:r>
            <w:hyperlink r:id="rId19">
              <w:r w:rsidRPr="004A18F1">
                <w:rPr>
                  <w:rStyle w:val="Hipersaitas"/>
                  <w:rFonts w:ascii="Times New Roman" w:hAnsi="Times New Roman" w:cs="Times New Roman"/>
                  <w:sz w:val="21"/>
                  <w:szCs w:val="21"/>
                </w:rPr>
                <w:t>https://www.vmi.lt/evmi/mokesciu-moketoju-informacija</w:t>
              </w:r>
            </w:hyperlink>
            <w:r w:rsidRPr="004A18F1">
              <w:rPr>
                <w:rFonts w:ascii="Times New Roman" w:hAnsi="Times New Roman" w:cs="Times New Roman"/>
                <w:sz w:val="21"/>
                <w:szCs w:val="21"/>
              </w:rPr>
              <w:t xml:space="preserve"> skelbiamą informaciją.</w:t>
            </w:r>
          </w:p>
        </w:tc>
      </w:tr>
      <w:tr w:rsidR="00901568" w:rsidRPr="00AF1C83" w14:paraId="3CD487B8" w14:textId="77777777" w:rsidTr="00452950">
        <w:trPr>
          <w:jc w:val="right"/>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29620" w14:textId="77777777" w:rsidR="00901568" w:rsidRPr="004A18F1" w:rsidRDefault="00901568" w:rsidP="00CF117B">
            <w:pPr>
              <w:pStyle w:val="Betarp"/>
              <w:ind w:right="-109"/>
              <w:rPr>
                <w:rFonts w:ascii="Times New Roman" w:hAnsi="Times New Roman" w:cs="Times New Roman"/>
                <w:sz w:val="21"/>
                <w:szCs w:val="21"/>
              </w:rPr>
            </w:pPr>
            <w:r w:rsidRPr="004A18F1">
              <w:rPr>
                <w:rFonts w:ascii="Times New Roman" w:hAnsi="Times New Roman" w:cs="Times New Roman"/>
                <w:sz w:val="21"/>
                <w:szCs w:val="21"/>
              </w:rPr>
              <w:t>3.4.11.</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5EF28"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 xml:space="preserve">Tiekėjas yra padaręs rimtą profesinį pažeidimą, dėl kurio </w:t>
            </w:r>
            <w:r>
              <w:rPr>
                <w:rFonts w:ascii="Times New Roman" w:hAnsi="Times New Roman" w:cs="Times New Roman"/>
                <w:sz w:val="21"/>
                <w:szCs w:val="21"/>
              </w:rPr>
              <w:t>P</w:t>
            </w:r>
            <w:r w:rsidRPr="009A434F">
              <w:rPr>
                <w:rFonts w:ascii="Times New Roman" w:hAnsi="Times New Roman" w:cs="Times New Roman"/>
                <w:sz w:val="21"/>
                <w:szCs w:val="21"/>
              </w:rPr>
              <w:t>erkan</w:t>
            </w:r>
            <w:r>
              <w:rPr>
                <w:rFonts w:ascii="Times New Roman" w:hAnsi="Times New Roman" w:cs="Times New Roman"/>
                <w:sz w:val="21"/>
                <w:szCs w:val="21"/>
              </w:rPr>
              <w:t>tysis</w:t>
            </w:r>
            <w:r w:rsidRPr="009A434F">
              <w:rPr>
                <w:rFonts w:ascii="Times New Roman" w:hAnsi="Times New Roman" w:cs="Times New Roman"/>
                <w:sz w:val="21"/>
                <w:szCs w:val="21"/>
              </w:rPr>
              <w:t xml:space="preserve"> </w:t>
            </w:r>
            <w:r>
              <w:rPr>
                <w:rFonts w:ascii="Times New Roman" w:hAnsi="Times New Roman" w:cs="Times New Roman"/>
                <w:sz w:val="21"/>
                <w:szCs w:val="21"/>
              </w:rPr>
              <w:t>subjektas</w:t>
            </w:r>
            <w:r w:rsidRPr="004A18F1">
              <w:rPr>
                <w:rFonts w:ascii="Times New Roman" w:hAnsi="Times New Roman" w:cs="Times New Roman"/>
                <w:sz w:val="21"/>
                <w:szCs w:val="21"/>
              </w:rPr>
              <w:t xml:space="preserve"> abejoja tiekėjo sąžiningumu,</w:t>
            </w:r>
            <w:r w:rsidRPr="004A18F1">
              <w:rPr>
                <w:rFonts w:ascii="Times New Roman" w:eastAsia="Times New Roman" w:hAnsi="Times New Roman" w:cs="Times New Roman"/>
                <w:sz w:val="21"/>
                <w:szCs w:val="21"/>
              </w:rPr>
              <w:t xml:space="preserve"> kai jis </w:t>
            </w:r>
            <w:r w:rsidRPr="004A18F1">
              <w:rPr>
                <w:rFonts w:ascii="Times New Roman" w:hAnsi="Times New Roman" w:cs="Times New Roman"/>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49C30"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VPĮ 46 straipsnio</w:t>
            </w:r>
          </w:p>
          <w:p w14:paraId="7BF8BB65"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 4 dalies</w:t>
            </w:r>
          </w:p>
          <w:p w14:paraId="103A095B"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 7 punkto</w:t>
            </w:r>
          </w:p>
          <w:p w14:paraId="1D859EAF" w14:textId="77777777" w:rsidR="00901568" w:rsidRPr="004A18F1" w:rsidRDefault="00901568" w:rsidP="00CF117B">
            <w:pPr>
              <w:pStyle w:val="Betarp"/>
              <w:jc w:val="center"/>
              <w:rPr>
                <w:rFonts w:ascii="Times New Roman" w:eastAsia="Yu Mincho" w:hAnsi="Times New Roman" w:cs="Times New Roman"/>
                <w:b/>
                <w:bCs/>
                <w:sz w:val="21"/>
                <w:szCs w:val="21"/>
              </w:rPr>
            </w:pPr>
            <w:r w:rsidRPr="004A18F1">
              <w:rPr>
                <w:rFonts w:ascii="Times New Roman" w:eastAsia="Yu Mincho" w:hAnsi="Times New Roman" w:cs="Times New Roman"/>
                <w:b/>
                <w:bCs/>
                <w:sz w:val="21"/>
                <w:szCs w:val="21"/>
              </w:rPr>
              <w:t xml:space="preserve"> c papunktis</w:t>
            </w:r>
          </w:p>
          <w:p w14:paraId="2A256303" w14:textId="77777777" w:rsidR="00901568" w:rsidRPr="004A18F1" w:rsidRDefault="00901568" w:rsidP="00CF117B">
            <w:pPr>
              <w:pStyle w:val="Betarp"/>
              <w:jc w:val="center"/>
              <w:rPr>
                <w:rFonts w:ascii="Times New Roman" w:eastAsia="Yu Mincho" w:hAnsi="Times New Roman" w:cs="Times New Roman"/>
                <w:sz w:val="21"/>
                <w:szCs w:val="21"/>
              </w:rPr>
            </w:pPr>
          </w:p>
          <w:p w14:paraId="77542FD8"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EBVPD </w:t>
            </w:r>
          </w:p>
          <w:p w14:paraId="73BC75CA" w14:textId="77777777" w:rsidR="00901568"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 xml:space="preserve">III dalies </w:t>
            </w:r>
          </w:p>
          <w:p w14:paraId="1FFFBE32" w14:textId="77777777" w:rsidR="00901568" w:rsidRPr="004A18F1" w:rsidRDefault="00901568" w:rsidP="00CF117B">
            <w:pPr>
              <w:pStyle w:val="Betarp"/>
              <w:jc w:val="center"/>
              <w:rPr>
                <w:rFonts w:ascii="Times New Roman" w:eastAsia="Yu Mincho" w:hAnsi="Times New Roman" w:cs="Times New Roman"/>
                <w:sz w:val="21"/>
                <w:szCs w:val="21"/>
              </w:rPr>
            </w:pPr>
            <w:r w:rsidRPr="004A18F1">
              <w:rPr>
                <w:rFonts w:ascii="Times New Roman" w:eastAsia="Yu Mincho" w:hAnsi="Times New Roman" w:cs="Times New Roman"/>
                <w:sz w:val="21"/>
                <w:szCs w:val="21"/>
              </w:rPr>
              <w:t>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048BA" w14:textId="77777777" w:rsidR="00901568" w:rsidRPr="004A18F1" w:rsidRDefault="00901568" w:rsidP="00CF117B">
            <w:pPr>
              <w:pStyle w:val="Betarp"/>
              <w:jc w:val="both"/>
              <w:rPr>
                <w:rFonts w:ascii="Times New Roman" w:hAnsi="Times New Roman" w:cs="Times New Roman"/>
                <w:sz w:val="21"/>
                <w:szCs w:val="21"/>
              </w:rPr>
            </w:pPr>
            <w:r w:rsidRPr="004A18F1">
              <w:rPr>
                <w:rFonts w:ascii="Times New Roman" w:hAnsi="Times New Roman" w:cs="Times New Roman"/>
                <w:sz w:val="21"/>
                <w:szCs w:val="21"/>
              </w:rPr>
              <w:t>Iš Lietuvoje įsteigtų subjektų įrodančių dokumentų nereikalaujama. Užtenka pateikto EBVPD.</w:t>
            </w:r>
          </w:p>
          <w:p w14:paraId="2462C2C4" w14:textId="77777777" w:rsidR="00901568" w:rsidRPr="002E5720" w:rsidRDefault="00901568" w:rsidP="00CF117B">
            <w:pPr>
              <w:jc w:val="both"/>
              <w:rPr>
                <w:rFonts w:ascii="Times New Roman" w:hAnsi="Times New Roman" w:cs="Times New Roman"/>
                <w:b/>
                <w:bCs/>
                <w:sz w:val="10"/>
                <w:szCs w:val="10"/>
              </w:rPr>
            </w:pPr>
          </w:p>
          <w:p w14:paraId="7BD69FB5" w14:textId="77777777" w:rsidR="00901568" w:rsidRPr="004A18F1" w:rsidRDefault="00901568" w:rsidP="00CF117B">
            <w:pPr>
              <w:jc w:val="both"/>
              <w:rPr>
                <w:rFonts w:ascii="Times New Roman" w:hAnsi="Times New Roman" w:cs="Times New Roman"/>
                <w:b/>
                <w:bCs/>
                <w:sz w:val="21"/>
                <w:szCs w:val="21"/>
              </w:rPr>
            </w:pPr>
            <w:r w:rsidRPr="004A18F1">
              <w:rPr>
                <w:rFonts w:ascii="Times New Roman" w:hAnsi="Times New Roman" w:cs="Times New Roman"/>
                <w:b/>
                <w:bCs/>
                <w:sz w:val="21"/>
                <w:szCs w:val="21"/>
              </w:rPr>
              <w:t xml:space="preserve">Priimant sprendimus dėl tiekėjo pašalinimo iš pirkimo procedūros šiame punkte nurodytu pašalinimo pagrindu, be kita ko, atsižvelgiama į nacionalinėje duomenų bazėje adresu: </w:t>
            </w:r>
          </w:p>
          <w:p w14:paraId="73B9E008" w14:textId="77777777" w:rsidR="00901568" w:rsidRPr="004A18F1" w:rsidRDefault="00901568" w:rsidP="00CF117B">
            <w:pPr>
              <w:rPr>
                <w:rFonts w:ascii="Times New Roman" w:hAnsi="Times New Roman" w:cs="Times New Roman"/>
                <w:bCs/>
                <w:iCs/>
                <w:sz w:val="21"/>
                <w:szCs w:val="21"/>
              </w:rPr>
            </w:pPr>
            <w:hyperlink r:id="rId20" w:history="1">
              <w:r w:rsidRPr="004A18F1">
                <w:rPr>
                  <w:rStyle w:val="Hipersaitas"/>
                  <w:rFonts w:ascii="Times New Roman" w:hAnsi="Times New Roman" w:cs="Times New Roman"/>
                  <w:sz w:val="21"/>
                  <w:szCs w:val="21"/>
                </w:rPr>
                <w:t>https://kt.gov.lt/lt/atviri-duomenys/diskvalifikavimas-is-viesuju-pirkimu</w:t>
              </w:r>
            </w:hyperlink>
            <w:r w:rsidRPr="004A18F1">
              <w:rPr>
                <w:rFonts w:ascii="Times New Roman" w:hAnsi="Times New Roman" w:cs="Times New Roman"/>
                <w:sz w:val="21"/>
                <w:szCs w:val="21"/>
              </w:rPr>
              <w:t xml:space="preserve"> skelbiamą informaciją. </w:t>
            </w:r>
          </w:p>
        </w:tc>
      </w:tr>
    </w:tbl>
    <w:p w14:paraId="40677E94" w14:textId="77777777" w:rsidR="00901568"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p>
    <w:p w14:paraId="5D6FBA59" w14:textId="77777777" w:rsidR="00901568" w:rsidRPr="00311F2F"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3.5. Subtiekėjų,</w:t>
      </w:r>
      <w:r>
        <w:rPr>
          <w:rFonts w:ascii="Times New Roman" w:eastAsia="Times New Roman" w:hAnsi="Times New Roman" w:cs="Times New Roman"/>
          <w:kern w:val="16"/>
          <w:lang w:eastAsia="ar-SA"/>
        </w:rPr>
        <w:t xml:space="preserve"> subteikėjų, subrangovų</w:t>
      </w:r>
      <w:r w:rsidRPr="00FD13F9">
        <w:rPr>
          <w:rFonts w:ascii="Times New Roman" w:eastAsia="Times New Roman" w:hAnsi="Times New Roman" w:cs="Times New Roman"/>
          <w:kern w:val="16"/>
          <w:lang w:eastAsia="ar-SA"/>
        </w:rPr>
        <w:t xml:space="preserve"> kurių pajėgumais tiekėjas nesiremia, pašalinimo pagrindai ir jų patikrinimo </w:t>
      </w:r>
      <w:r w:rsidRPr="00311F2F">
        <w:rPr>
          <w:rFonts w:ascii="Times New Roman" w:eastAsia="Times New Roman" w:hAnsi="Times New Roman" w:cs="Times New Roman"/>
          <w:kern w:val="16"/>
          <w:lang w:eastAsia="ar-SA"/>
        </w:rPr>
        <w:t>tvarka (jei Perkantysis subjektas tikrina, ar nėra tokio subtiekėjo pašalinimo pagrindų) nurodyta sutarties pagrindinėse sąlygos.</w:t>
      </w:r>
    </w:p>
    <w:p w14:paraId="224CC638" w14:textId="77777777" w:rsidR="00901568" w:rsidRPr="00311F2F"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311F2F">
        <w:rPr>
          <w:rFonts w:ascii="Times New Roman" w:eastAsia="Times New Roman" w:hAnsi="Times New Roman" w:cs="Times New Roman"/>
          <w:kern w:val="16"/>
          <w:lang w:eastAsia="ar-SA"/>
        </w:rPr>
        <w:t>3.6. Tiekėjas privalo atitikti visus nustatytus kvalifikacijos reikalavimus:</w:t>
      </w:r>
    </w:p>
    <w:tbl>
      <w:tblPr>
        <w:tblStyle w:val="Lentelstinklelis"/>
        <w:tblW w:w="9918" w:type="dxa"/>
        <w:jc w:val="center"/>
        <w:tblLook w:val="04A0" w:firstRow="1" w:lastRow="0" w:firstColumn="1" w:lastColumn="0" w:noHBand="0" w:noVBand="1"/>
      </w:tblPr>
      <w:tblGrid>
        <w:gridCol w:w="718"/>
        <w:gridCol w:w="3955"/>
        <w:gridCol w:w="5245"/>
      </w:tblGrid>
      <w:tr w:rsidR="00901568" w:rsidRPr="00311F2F" w14:paraId="648ED67D" w14:textId="77777777" w:rsidTr="00CF117B">
        <w:trPr>
          <w:jc w:val="center"/>
        </w:trPr>
        <w:tc>
          <w:tcPr>
            <w:tcW w:w="718" w:type="dxa"/>
          </w:tcPr>
          <w:p w14:paraId="765D1CAB" w14:textId="77777777" w:rsidR="00901568" w:rsidRPr="00311F2F" w:rsidRDefault="00901568" w:rsidP="00CF117B">
            <w:pPr>
              <w:widowControl w:val="0"/>
              <w:tabs>
                <w:tab w:val="left" w:pos="1134"/>
              </w:tabs>
              <w:autoSpaceDE w:val="0"/>
              <w:autoSpaceDN w:val="0"/>
              <w:adjustRightInd w:val="0"/>
              <w:jc w:val="center"/>
              <w:outlineLvl w:val="0"/>
              <w:rPr>
                <w:rFonts w:ascii="Times New Roman" w:eastAsia="Times New Roman" w:hAnsi="Times New Roman" w:cs="Times New Roman"/>
                <w:kern w:val="16"/>
                <w:lang w:eastAsia="ar-SA"/>
              </w:rPr>
            </w:pPr>
          </w:p>
        </w:tc>
        <w:tc>
          <w:tcPr>
            <w:tcW w:w="3955" w:type="dxa"/>
          </w:tcPr>
          <w:p w14:paraId="6D21D384" w14:textId="77777777" w:rsidR="00901568" w:rsidRPr="00311F2F" w:rsidRDefault="00901568" w:rsidP="00CF117B">
            <w:pPr>
              <w:widowControl w:val="0"/>
              <w:tabs>
                <w:tab w:val="left" w:pos="1134"/>
              </w:tabs>
              <w:autoSpaceDE w:val="0"/>
              <w:autoSpaceDN w:val="0"/>
              <w:adjustRightInd w:val="0"/>
              <w:ind w:left="57" w:right="57"/>
              <w:jc w:val="center"/>
              <w:outlineLvl w:val="0"/>
              <w:rPr>
                <w:rFonts w:ascii="Times New Roman" w:eastAsia="Times New Roman" w:hAnsi="Times New Roman" w:cs="Times New Roman"/>
                <w:b/>
                <w:kern w:val="16"/>
                <w:lang w:eastAsia="ar-SA"/>
              </w:rPr>
            </w:pPr>
            <w:r w:rsidRPr="00311F2F">
              <w:rPr>
                <w:rFonts w:ascii="Times New Roman" w:eastAsia="Times New Roman" w:hAnsi="Times New Roman" w:cs="Times New Roman"/>
                <w:b/>
                <w:kern w:val="16"/>
                <w:lang w:eastAsia="ar-SA"/>
              </w:rPr>
              <w:t>Kvalifikacijos reikalavimai</w:t>
            </w:r>
          </w:p>
        </w:tc>
        <w:tc>
          <w:tcPr>
            <w:tcW w:w="5245" w:type="dxa"/>
          </w:tcPr>
          <w:p w14:paraId="45BC517C" w14:textId="77777777" w:rsidR="00901568" w:rsidRPr="00311F2F" w:rsidRDefault="00901568" w:rsidP="00CF117B">
            <w:pPr>
              <w:widowControl w:val="0"/>
              <w:tabs>
                <w:tab w:val="left" w:pos="1134"/>
              </w:tabs>
              <w:autoSpaceDE w:val="0"/>
              <w:autoSpaceDN w:val="0"/>
              <w:adjustRightInd w:val="0"/>
              <w:ind w:left="57" w:right="57"/>
              <w:jc w:val="center"/>
              <w:outlineLvl w:val="0"/>
              <w:rPr>
                <w:rFonts w:ascii="Times New Roman" w:eastAsia="Times New Roman" w:hAnsi="Times New Roman" w:cs="Times New Roman"/>
                <w:b/>
                <w:kern w:val="16"/>
                <w:lang w:eastAsia="ar-SA"/>
              </w:rPr>
            </w:pPr>
            <w:r w:rsidRPr="00311F2F">
              <w:rPr>
                <w:rFonts w:ascii="Times New Roman" w:eastAsia="Times New Roman" w:hAnsi="Times New Roman" w:cs="Times New Roman"/>
                <w:b/>
                <w:kern w:val="16"/>
                <w:lang w:eastAsia="ar-SA"/>
              </w:rPr>
              <w:t>Dokumentai ir informacija, kuriuos turi pateikti tiekėjai, siekiantys įrodyti, kad jų kvalifikacija atitinka keliamus reikalavimus</w:t>
            </w:r>
          </w:p>
        </w:tc>
      </w:tr>
      <w:tr w:rsidR="00901568" w:rsidRPr="00311F2F" w14:paraId="0C119575" w14:textId="77777777" w:rsidTr="00CF117B">
        <w:trPr>
          <w:jc w:val="center"/>
        </w:trPr>
        <w:tc>
          <w:tcPr>
            <w:tcW w:w="718" w:type="dxa"/>
          </w:tcPr>
          <w:p w14:paraId="56C76E72" w14:textId="77777777" w:rsidR="00901568" w:rsidRPr="00311F2F" w:rsidRDefault="00901568" w:rsidP="00CF117B">
            <w:pPr>
              <w:widowControl w:val="0"/>
              <w:tabs>
                <w:tab w:val="left" w:pos="1134"/>
              </w:tabs>
              <w:autoSpaceDE w:val="0"/>
              <w:autoSpaceDN w:val="0"/>
              <w:adjustRightInd w:val="0"/>
              <w:jc w:val="center"/>
              <w:outlineLvl w:val="0"/>
              <w:rPr>
                <w:rFonts w:ascii="Times New Roman" w:eastAsia="Times New Roman" w:hAnsi="Times New Roman" w:cs="Times New Roman"/>
                <w:kern w:val="16"/>
                <w:lang w:eastAsia="ar-SA"/>
              </w:rPr>
            </w:pPr>
            <w:r w:rsidRPr="00311F2F">
              <w:rPr>
                <w:rFonts w:ascii="Times New Roman" w:eastAsia="Times New Roman" w:hAnsi="Times New Roman" w:cs="Times New Roman"/>
                <w:kern w:val="16"/>
                <w:lang w:eastAsia="ar-SA"/>
              </w:rPr>
              <w:t>3.6.1.</w:t>
            </w:r>
          </w:p>
        </w:tc>
        <w:tc>
          <w:tcPr>
            <w:tcW w:w="3955" w:type="dxa"/>
          </w:tcPr>
          <w:p w14:paraId="3BE500FA" w14:textId="77777777" w:rsidR="00901568" w:rsidRPr="00311F2F" w:rsidRDefault="00901568" w:rsidP="00CF117B">
            <w:pPr>
              <w:jc w:val="both"/>
              <w:rPr>
                <w:rFonts w:ascii="Times New Roman" w:hAnsi="Times New Roman"/>
                <w:color w:val="000000"/>
              </w:rPr>
            </w:pPr>
            <w:r w:rsidRPr="00311F2F">
              <w:rPr>
                <w:rFonts w:ascii="Times New Roman" w:hAnsi="Times New Roman"/>
              </w:rPr>
              <w:t>NETAIKOMA</w:t>
            </w:r>
          </w:p>
        </w:tc>
        <w:tc>
          <w:tcPr>
            <w:tcW w:w="5245" w:type="dxa"/>
          </w:tcPr>
          <w:p w14:paraId="5B63506F" w14:textId="77777777" w:rsidR="00901568" w:rsidRPr="00311F2F" w:rsidRDefault="00901568" w:rsidP="00CF117B">
            <w:pPr>
              <w:jc w:val="both"/>
              <w:rPr>
                <w:rFonts w:ascii="Times New Roman" w:hAnsi="Times New Roman"/>
              </w:rPr>
            </w:pPr>
            <w:r w:rsidRPr="00311F2F">
              <w:rPr>
                <w:rFonts w:ascii="Times New Roman" w:hAnsi="Times New Roman"/>
                <w:lang w:eastAsia="lt-LT"/>
              </w:rPr>
              <w:t>NETAIKOMA</w:t>
            </w:r>
          </w:p>
        </w:tc>
      </w:tr>
    </w:tbl>
    <w:p w14:paraId="199F68E5" w14:textId="77777777" w:rsidR="00901568" w:rsidRPr="00311F2F"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311F2F">
        <w:rPr>
          <w:rFonts w:ascii="Times New Roman" w:eastAsia="Times New Roman" w:hAnsi="Times New Roman" w:cs="Times New Roman"/>
          <w:kern w:val="16"/>
          <w:lang w:eastAsia="ar-SA"/>
        </w:rPr>
        <w:t>3.7. Pastabos:</w:t>
      </w:r>
    </w:p>
    <w:p w14:paraId="1387E64C" w14:textId="77777777" w:rsidR="00901568" w:rsidRPr="00311F2F" w:rsidRDefault="00901568" w:rsidP="00901568">
      <w:pPr>
        <w:widowControl w:val="0"/>
        <w:tabs>
          <w:tab w:val="left" w:pos="1134"/>
        </w:tabs>
        <w:autoSpaceDE w:val="0"/>
        <w:autoSpaceDN w:val="0"/>
        <w:adjustRightInd w:val="0"/>
        <w:spacing w:after="0" w:line="240" w:lineRule="auto"/>
        <w:ind w:firstLine="426"/>
        <w:jc w:val="both"/>
        <w:outlineLvl w:val="0"/>
        <w:rPr>
          <w:rFonts w:ascii="Times New Roman" w:eastAsia="Times New Roman" w:hAnsi="Times New Roman" w:cs="Times New Roman"/>
          <w:kern w:val="16"/>
          <w:lang w:eastAsia="ar-SA"/>
        </w:rPr>
      </w:pPr>
      <w:r w:rsidRPr="00311F2F">
        <w:rPr>
          <w:rFonts w:ascii="Times New Roman" w:eastAsia="Times New Roman" w:hAnsi="Times New Roman" w:cs="Times New Roman"/>
          <w:kern w:val="16"/>
          <w:lang w:eastAsia="ar-SA"/>
        </w:rPr>
        <w:t>3.7.1. Perkantysis subjektas pasilieka sau teisę prašyti tiekėjo pateiktų dokumentų skaitmeninių kopijų originalų;</w:t>
      </w:r>
    </w:p>
    <w:p w14:paraId="5F9AA190" w14:textId="77777777" w:rsidR="00901568" w:rsidRPr="00FD13F9" w:rsidRDefault="00901568" w:rsidP="00901568">
      <w:pPr>
        <w:widowControl w:val="0"/>
        <w:tabs>
          <w:tab w:val="left" w:pos="1134"/>
        </w:tabs>
        <w:autoSpaceDE w:val="0"/>
        <w:autoSpaceDN w:val="0"/>
        <w:adjustRightInd w:val="0"/>
        <w:spacing w:after="0" w:line="240" w:lineRule="auto"/>
        <w:ind w:firstLine="426"/>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3.7.2. Perkantysis subjektas gali nereikalauti iš galimo laimėtojo pateikti pašalinimo pagrindų nebuvimą patvirtinančių dokumentų, jei jis turi galimybę susipažinti su šiais dokumentais ar informacija tiesiogiai ir neatlygintinai prisijungęs prie nacionalinės duomenų bazės bet kurioje valstybėje narėje arba naudodamasi CVP IS arba šiuos dokumentus jau turi iš ankstesnių pirkimo procedūrų;</w:t>
      </w:r>
    </w:p>
    <w:p w14:paraId="4A34F4BE" w14:textId="77777777" w:rsidR="00901568" w:rsidRPr="00FD13F9" w:rsidRDefault="00901568" w:rsidP="00901568">
      <w:pPr>
        <w:widowControl w:val="0"/>
        <w:tabs>
          <w:tab w:val="left" w:pos="1134"/>
        </w:tabs>
        <w:autoSpaceDE w:val="0"/>
        <w:autoSpaceDN w:val="0"/>
        <w:adjustRightInd w:val="0"/>
        <w:spacing w:after="0" w:line="240" w:lineRule="auto"/>
        <w:ind w:firstLine="426"/>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3.7.3. Perkantysis subjektas pripažįsta kitose valstybėse išduotus lygiaverčius pašalinimo pagrindų nebuvimą ar kvalifikacijos reikalavimus įrodančius dokumentus;</w:t>
      </w:r>
    </w:p>
    <w:p w14:paraId="6C9DF849" w14:textId="77777777" w:rsidR="00901568" w:rsidRPr="00FD13F9" w:rsidRDefault="00901568" w:rsidP="00901568">
      <w:pPr>
        <w:widowControl w:val="0"/>
        <w:tabs>
          <w:tab w:val="left" w:pos="1134"/>
        </w:tabs>
        <w:autoSpaceDE w:val="0"/>
        <w:autoSpaceDN w:val="0"/>
        <w:adjustRightInd w:val="0"/>
        <w:spacing w:after="0" w:line="240" w:lineRule="auto"/>
        <w:ind w:firstLine="426"/>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3.7.4.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034AEB81" w14:textId="77777777" w:rsidR="00901568" w:rsidRPr="00FD13F9" w:rsidRDefault="00901568" w:rsidP="00901568">
      <w:pPr>
        <w:widowControl w:val="0"/>
        <w:tabs>
          <w:tab w:val="left" w:pos="1134"/>
        </w:tabs>
        <w:autoSpaceDE w:val="0"/>
        <w:autoSpaceDN w:val="0"/>
        <w:adjustRightInd w:val="0"/>
        <w:spacing w:after="0" w:line="240" w:lineRule="auto"/>
        <w:ind w:firstLine="426"/>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3.7.5. jeigu tiekėjas negali pateikti pirkimo są</w:t>
      </w:r>
      <w:r>
        <w:rPr>
          <w:rFonts w:ascii="Times New Roman" w:eastAsia="Times New Roman" w:hAnsi="Times New Roman" w:cs="Times New Roman"/>
          <w:kern w:val="16"/>
          <w:lang w:eastAsia="ar-SA"/>
        </w:rPr>
        <w:t>lygų 3.4.1., 3.4.2.</w:t>
      </w:r>
      <w:r w:rsidRPr="00FD13F9">
        <w:rPr>
          <w:rFonts w:ascii="Times New Roman" w:eastAsia="Times New Roman" w:hAnsi="Times New Roman" w:cs="Times New Roman"/>
          <w:kern w:val="16"/>
          <w:lang w:eastAsia="ar-SA"/>
        </w:rPr>
        <w:t xml:space="preserve"> punktuose nurodytų dokumentų, nes valstybėje narėje ar atitinkamoje šalyje tokie dokumentai neišduodami arba toje šalyje išduodami dokumentai neapima visų pir</w:t>
      </w:r>
      <w:r>
        <w:rPr>
          <w:rFonts w:ascii="Times New Roman" w:eastAsia="Times New Roman" w:hAnsi="Times New Roman" w:cs="Times New Roman"/>
          <w:kern w:val="16"/>
          <w:lang w:eastAsia="ar-SA"/>
        </w:rPr>
        <w:t>kimo sąlygų 3.4.1., 3.4.2.</w:t>
      </w:r>
      <w:r w:rsidRPr="00FD13F9">
        <w:rPr>
          <w:rFonts w:ascii="Times New Roman" w:eastAsia="Times New Roman" w:hAnsi="Times New Roman" w:cs="Times New Roman"/>
          <w:kern w:val="16"/>
          <w:lang w:eastAsia="ar-SA"/>
        </w:rPr>
        <w:t xml:space="preserve"> punktuose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396563" w14:textId="77777777" w:rsidR="00901568" w:rsidRPr="00FD13F9" w:rsidRDefault="00901568" w:rsidP="00901568">
      <w:pPr>
        <w:widowControl w:val="0"/>
        <w:tabs>
          <w:tab w:val="left" w:pos="1134"/>
        </w:tabs>
        <w:autoSpaceDE w:val="0"/>
        <w:autoSpaceDN w:val="0"/>
        <w:adjustRightInd w:val="0"/>
        <w:spacing w:after="0" w:line="240" w:lineRule="auto"/>
        <w:ind w:firstLine="426"/>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3.7.6. užsienio valstybių tiekėjų kvalifikacijos reikalavimus įrodantys dokumentai legalizuojami vadovaujantis Lietuvos Respublikos Vyriausybės 2006 m. spalio 30 d. nutarimu Nr. 1079 „Dėl dokumentų legalizavimo ir tvirtinimo pažyma (</w:t>
      </w:r>
      <w:proofErr w:type="spellStart"/>
      <w:r w:rsidRPr="00FD13F9">
        <w:rPr>
          <w:rFonts w:ascii="Times New Roman" w:eastAsia="Times New Roman" w:hAnsi="Times New Roman" w:cs="Times New Roman"/>
          <w:kern w:val="16"/>
          <w:lang w:eastAsia="ar-SA"/>
        </w:rPr>
        <w:t>Apostille</w:t>
      </w:r>
      <w:proofErr w:type="spellEnd"/>
      <w:r w:rsidRPr="00FD13F9">
        <w:rPr>
          <w:rFonts w:ascii="Times New Roman" w:eastAsia="Times New Roman" w:hAnsi="Times New Roman" w:cs="Times New Roman"/>
          <w:kern w:val="16"/>
          <w:lang w:eastAsia="ar-SA"/>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D13F9">
        <w:rPr>
          <w:rFonts w:ascii="Times New Roman" w:eastAsia="Times New Roman" w:hAnsi="Times New Roman" w:cs="Times New Roman"/>
          <w:kern w:val="16"/>
          <w:lang w:eastAsia="ar-SA"/>
        </w:rPr>
        <w:t>Apostille</w:t>
      </w:r>
      <w:proofErr w:type="spellEnd"/>
      <w:r w:rsidRPr="00FD13F9">
        <w:rPr>
          <w:rFonts w:ascii="Times New Roman" w:eastAsia="Times New Roman" w:hAnsi="Times New Roman" w:cs="Times New Roman"/>
          <w:kern w:val="16"/>
          <w:lang w:eastAsia="ar-SA"/>
        </w:rPr>
        <w:t>).</w:t>
      </w:r>
    </w:p>
    <w:p w14:paraId="70F389A4" w14:textId="77777777" w:rsidR="00901568" w:rsidRPr="00FD13F9"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3.8. Jei pasiūlymą teikia tiekėjų grupė, pirkimo sąlygų 3.4 punktuose nustatytų tiekėjo pašalinimo pagrindų privalo neturėti kiekvienas tiekėjų grupės narys atskirai, o 3.6</w:t>
      </w:r>
      <w:r>
        <w:rPr>
          <w:rFonts w:ascii="Times New Roman" w:eastAsia="Times New Roman" w:hAnsi="Times New Roman" w:cs="Times New Roman"/>
          <w:kern w:val="16"/>
          <w:lang w:eastAsia="ar-SA"/>
        </w:rPr>
        <w:t>.</w:t>
      </w:r>
      <w:r w:rsidRPr="00FD13F9">
        <w:rPr>
          <w:rFonts w:ascii="Times New Roman" w:eastAsia="Times New Roman" w:hAnsi="Times New Roman" w:cs="Times New Roman"/>
          <w:kern w:val="16"/>
          <w:lang w:eastAsia="ar-SA"/>
        </w:rPr>
        <w:t xml:space="preserve"> pu</w:t>
      </w:r>
      <w:r>
        <w:rPr>
          <w:rFonts w:ascii="Times New Roman" w:eastAsia="Times New Roman" w:hAnsi="Times New Roman" w:cs="Times New Roman"/>
          <w:kern w:val="16"/>
          <w:lang w:eastAsia="ar-SA"/>
        </w:rPr>
        <w:t>nkte</w:t>
      </w:r>
      <w:r w:rsidRPr="00FD13F9">
        <w:rPr>
          <w:rFonts w:ascii="Times New Roman" w:eastAsia="Times New Roman" w:hAnsi="Times New Roman" w:cs="Times New Roman"/>
          <w:kern w:val="16"/>
          <w:lang w:eastAsia="ar-SA"/>
        </w:rPr>
        <w:t xml:space="preserve"> nustatytus kvalifikacijos reikalavimus</w:t>
      </w:r>
      <w:r>
        <w:rPr>
          <w:rFonts w:ascii="Times New Roman" w:eastAsia="Times New Roman" w:hAnsi="Times New Roman" w:cs="Times New Roman"/>
          <w:kern w:val="16"/>
          <w:lang w:eastAsia="ar-SA"/>
        </w:rPr>
        <w:t xml:space="preserve"> </w:t>
      </w:r>
      <w:r w:rsidRPr="00FD13F9">
        <w:rPr>
          <w:rFonts w:ascii="Times New Roman" w:eastAsia="Times New Roman" w:hAnsi="Times New Roman" w:cs="Times New Roman"/>
          <w:kern w:val="16"/>
          <w:lang w:eastAsia="ar-SA"/>
        </w:rPr>
        <w:t>turi atitikti bent vienas tiekėjų grupės narys arba visi tiekėjų grupės nariai kartu, atsižvelgiant į jų prisiimtus įsipareigojimus pirkimo sutarčiai vykdyti</w:t>
      </w:r>
      <w:r>
        <w:rPr>
          <w:rFonts w:ascii="Times New Roman" w:eastAsia="Times New Roman" w:hAnsi="Times New Roman" w:cs="Times New Roman"/>
          <w:kern w:val="16"/>
          <w:lang w:eastAsia="ar-SA"/>
        </w:rPr>
        <w:t xml:space="preserve"> (jei taikoma)</w:t>
      </w:r>
      <w:r w:rsidRPr="00FD13F9">
        <w:rPr>
          <w:rFonts w:ascii="Times New Roman" w:eastAsia="Times New Roman" w:hAnsi="Times New Roman" w:cs="Times New Roman"/>
          <w:kern w:val="16"/>
          <w:lang w:eastAsia="ar-SA"/>
        </w:rPr>
        <w:t>.</w:t>
      </w:r>
    </w:p>
    <w:p w14:paraId="49F4411A" w14:textId="77777777" w:rsidR="00901568"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3.9. Tiekėjas gali remtis kitų ūkio subjektų pajėgumais</w:t>
      </w:r>
      <w:r>
        <w:rPr>
          <w:rFonts w:ascii="Times New Roman" w:eastAsia="Times New Roman" w:hAnsi="Times New Roman" w:cs="Times New Roman"/>
          <w:kern w:val="16"/>
          <w:lang w:eastAsia="ar-SA"/>
        </w:rPr>
        <w:t xml:space="preserve"> pagal </w:t>
      </w:r>
      <w:r w:rsidRPr="00897492">
        <w:rPr>
          <w:rFonts w:ascii="Times New Roman" w:eastAsia="Times New Roman" w:hAnsi="Times New Roman" w:cs="Times New Roman"/>
          <w:kern w:val="16"/>
          <w:lang w:eastAsia="ar-SA"/>
        </w:rPr>
        <w:t>Pirkimų įstatymo 62 straipsnį, kad</w:t>
      </w:r>
      <w:r w:rsidRPr="00FD13F9">
        <w:rPr>
          <w:rFonts w:ascii="Times New Roman" w:eastAsia="Times New Roman" w:hAnsi="Times New Roman" w:cs="Times New Roman"/>
          <w:kern w:val="16"/>
          <w:lang w:eastAsia="ar-SA"/>
        </w:rPr>
        <w:t xml:space="preserve"> </w:t>
      </w:r>
      <w:r>
        <w:rPr>
          <w:rFonts w:ascii="Times New Roman" w:eastAsia="Times New Roman" w:hAnsi="Times New Roman" w:cs="Times New Roman"/>
          <w:kern w:val="16"/>
          <w:lang w:eastAsia="ar-SA"/>
        </w:rPr>
        <w:t>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 (jei taikoma).</w:t>
      </w:r>
    </w:p>
    <w:p w14:paraId="3A726B45" w14:textId="77777777" w:rsidR="00901568"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 xml:space="preserve">3.10.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w:t>
      </w:r>
      <w:r>
        <w:rPr>
          <w:rFonts w:ascii="Times New Roman" w:eastAsia="Times New Roman" w:hAnsi="Times New Roman" w:cs="Times New Roman"/>
          <w:kern w:val="16"/>
          <w:lang w:eastAsia="ar-SA"/>
        </w:rPr>
        <w:t xml:space="preserve">ūkio </w:t>
      </w:r>
      <w:r w:rsidRPr="00FD13F9">
        <w:rPr>
          <w:rFonts w:ascii="Times New Roman" w:eastAsia="Times New Roman" w:hAnsi="Times New Roman" w:cs="Times New Roman"/>
          <w:kern w:val="16"/>
          <w:lang w:eastAsia="ar-SA"/>
        </w:rPr>
        <w:t>subjektai</w:t>
      </w:r>
      <w:r>
        <w:rPr>
          <w:rFonts w:ascii="Times New Roman" w:eastAsia="Times New Roman" w:hAnsi="Times New Roman" w:cs="Times New Roman"/>
          <w:kern w:val="16"/>
          <w:lang w:eastAsia="ar-SA"/>
        </w:rPr>
        <w:t xml:space="preserve">, kurių pajėgumais buvo pasiremta, </w:t>
      </w:r>
      <w:r w:rsidRPr="00FD13F9">
        <w:rPr>
          <w:rFonts w:ascii="Times New Roman" w:eastAsia="Times New Roman" w:hAnsi="Times New Roman" w:cs="Times New Roman"/>
          <w:kern w:val="16"/>
          <w:lang w:eastAsia="ar-SA"/>
        </w:rPr>
        <w:t>patys suteiks paslaugas/atliks darbus (priklausomai nuo pirkimo objekto), kuriems reikia jų turimų pajėgumų.</w:t>
      </w:r>
    </w:p>
    <w:p w14:paraId="528A1453" w14:textId="77777777" w:rsidR="00901568"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 xml:space="preserve">3.11. </w:t>
      </w:r>
      <w:r>
        <w:rPr>
          <w:rFonts w:ascii="Times New Roman" w:eastAsia="Times New Roman" w:hAnsi="Times New Roman" w:cs="Times New Roman"/>
          <w:kern w:val="16"/>
          <w:lang w:eastAsia="ar-SA"/>
        </w:rPr>
        <w:t xml:space="preserve">Tiekėjas, pageidaujantis remtis kitų ūkio subjektų pajėgumais, privalo juos nurodyti pasiūlyme ir pateikti dokumentus, įrodančius, kad per visą sutarties vykdymo </w:t>
      </w:r>
      <w:proofErr w:type="spellStart"/>
      <w:r>
        <w:rPr>
          <w:rFonts w:ascii="Times New Roman" w:eastAsia="Times New Roman" w:hAnsi="Times New Roman" w:cs="Times New Roman"/>
          <w:kern w:val="16"/>
          <w:lang w:eastAsia="ar-SA"/>
        </w:rPr>
        <w:t>laikotapį</w:t>
      </w:r>
      <w:proofErr w:type="spellEnd"/>
      <w:r>
        <w:rPr>
          <w:rFonts w:ascii="Times New Roman" w:eastAsia="Times New Roman" w:hAnsi="Times New Roman" w:cs="Times New Roman"/>
          <w:kern w:val="16"/>
          <w:lang w:eastAsia="ar-SA"/>
        </w:rPr>
        <w:t xml:space="preserve">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 (sutartis, ketinimo protokolus ar kitus dokumentus). </w:t>
      </w:r>
    </w:p>
    <w:p w14:paraId="163AA153" w14:textId="77777777" w:rsidR="00901568" w:rsidRPr="00FD13F9"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 xml:space="preserve">3.12. Tiekėjas savo pasiūlyme, privalo nurodyti (nurodant ir kokiai pirkimo daliai (apimtis pinigine išraiška </w:t>
      </w:r>
      <w:r>
        <w:rPr>
          <w:rFonts w:ascii="Times New Roman" w:eastAsia="Times New Roman" w:hAnsi="Times New Roman" w:cs="Times New Roman"/>
          <w:kern w:val="16"/>
          <w:lang w:eastAsia="ar-SA"/>
        </w:rPr>
        <w:t>a</w:t>
      </w:r>
      <w:r w:rsidRPr="00FD13F9">
        <w:rPr>
          <w:rFonts w:ascii="Times New Roman" w:eastAsia="Times New Roman" w:hAnsi="Times New Roman" w:cs="Times New Roman"/>
          <w:kern w:val="16"/>
          <w:lang w:eastAsia="ar-SA"/>
        </w:rPr>
        <w:t>r dalis procentais)):</w:t>
      </w:r>
    </w:p>
    <w:p w14:paraId="624BB994" w14:textId="77777777" w:rsidR="00901568" w:rsidRPr="00FD13F9" w:rsidRDefault="00901568" w:rsidP="00901568">
      <w:pPr>
        <w:widowControl w:val="0"/>
        <w:tabs>
          <w:tab w:val="left" w:pos="1134"/>
        </w:tabs>
        <w:autoSpaceDE w:val="0"/>
        <w:autoSpaceDN w:val="0"/>
        <w:adjustRightInd w:val="0"/>
        <w:spacing w:after="0" w:line="240" w:lineRule="auto"/>
        <w:ind w:firstLine="426"/>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3.12.1. ūkio subjektus, kurių pajėgumais remiasi tiekėjas, kad atitiktų</w:t>
      </w:r>
      <w:r>
        <w:rPr>
          <w:rFonts w:ascii="Times New Roman" w:eastAsia="Times New Roman" w:hAnsi="Times New Roman" w:cs="Times New Roman"/>
          <w:kern w:val="16"/>
          <w:lang w:eastAsia="ar-SA"/>
        </w:rPr>
        <w:t xml:space="preserve"> pirkimo dokumentuose nustatytus kvalifikacinius reikalavimus (</w:t>
      </w:r>
      <w:r w:rsidRPr="00311F2F">
        <w:rPr>
          <w:rFonts w:ascii="Times New Roman" w:eastAsia="Times New Roman" w:hAnsi="Times New Roman" w:cs="Times New Roman"/>
          <w:i/>
          <w:iCs/>
          <w:kern w:val="16"/>
          <w:lang w:eastAsia="ar-SA"/>
        </w:rPr>
        <w:t>jei taikoma</w:t>
      </w:r>
      <w:r>
        <w:rPr>
          <w:rFonts w:ascii="Times New Roman" w:eastAsia="Times New Roman" w:hAnsi="Times New Roman" w:cs="Times New Roman"/>
          <w:kern w:val="16"/>
          <w:lang w:eastAsia="ar-SA"/>
        </w:rPr>
        <w:t>)</w:t>
      </w:r>
      <w:r w:rsidRPr="00FD13F9">
        <w:rPr>
          <w:rFonts w:ascii="Times New Roman" w:eastAsia="Times New Roman" w:hAnsi="Times New Roman" w:cs="Times New Roman"/>
          <w:kern w:val="16"/>
          <w:lang w:eastAsia="ar-SA"/>
        </w:rPr>
        <w:t>;</w:t>
      </w:r>
    </w:p>
    <w:p w14:paraId="0E1B4719" w14:textId="77777777" w:rsidR="00901568" w:rsidRDefault="00901568" w:rsidP="00901568">
      <w:pPr>
        <w:widowControl w:val="0"/>
        <w:tabs>
          <w:tab w:val="left" w:pos="1134"/>
        </w:tabs>
        <w:autoSpaceDE w:val="0"/>
        <w:autoSpaceDN w:val="0"/>
        <w:adjustRightInd w:val="0"/>
        <w:spacing w:after="0" w:line="240" w:lineRule="auto"/>
        <w:ind w:firstLine="426"/>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3.12.2. 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Subtiekėjų pasi</w:t>
      </w:r>
      <w:r>
        <w:rPr>
          <w:rFonts w:ascii="Times New Roman" w:eastAsia="Times New Roman" w:hAnsi="Times New Roman" w:cs="Times New Roman"/>
          <w:kern w:val="16"/>
          <w:lang w:eastAsia="ar-SA"/>
        </w:rPr>
        <w:t>telkimo tvarka nustatyta</w:t>
      </w:r>
      <w:r w:rsidRPr="00FD13F9">
        <w:rPr>
          <w:rFonts w:ascii="Times New Roman" w:eastAsia="Times New Roman" w:hAnsi="Times New Roman" w:cs="Times New Roman"/>
          <w:kern w:val="16"/>
          <w:lang w:eastAsia="ar-SA"/>
        </w:rPr>
        <w:t xml:space="preserve"> sutarties</w:t>
      </w:r>
      <w:r>
        <w:rPr>
          <w:rFonts w:ascii="Times New Roman" w:eastAsia="Times New Roman" w:hAnsi="Times New Roman" w:cs="Times New Roman"/>
          <w:kern w:val="16"/>
          <w:lang w:eastAsia="ar-SA"/>
        </w:rPr>
        <w:t xml:space="preserve"> pagrindinėse sąlygose</w:t>
      </w:r>
      <w:r w:rsidRPr="00FD13F9">
        <w:rPr>
          <w:rFonts w:ascii="Times New Roman" w:eastAsia="Times New Roman" w:hAnsi="Times New Roman" w:cs="Times New Roman"/>
          <w:kern w:val="16"/>
          <w:lang w:eastAsia="ar-SA"/>
        </w:rPr>
        <w:t>.</w:t>
      </w:r>
    </w:p>
    <w:p w14:paraId="478345E0" w14:textId="77777777" w:rsidR="00901568" w:rsidRPr="00FD13F9"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3.13. Ūkio subjektų pasitelkimas nekeičia pagrindinio tiekėjo atsakomybės dėl numatomos sudaryti sutarties įvykdymo. Tiekėjas kartu su pasiūlymu privalo pateikti subtiekėjų sutikimą dalyvauti pirkime.</w:t>
      </w:r>
    </w:p>
    <w:p w14:paraId="121C7A45" w14:textId="77777777" w:rsidR="00901568" w:rsidRPr="00D969DE"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D969DE">
        <w:rPr>
          <w:rFonts w:ascii="Times New Roman" w:eastAsia="Times New Roman" w:hAnsi="Times New Roman" w:cs="Times New Roman"/>
          <w:kern w:val="16"/>
          <w:lang w:eastAsia="ar-SA"/>
        </w:rPr>
        <w:t>3.14. Perkantysis subjektas neriboja tiekėjų galimybės esminių užduočių atlikimui pasitelkti subtiekėjus ir (arba) tiekėjų grupės narius.</w:t>
      </w:r>
    </w:p>
    <w:p w14:paraId="698B5F03" w14:textId="77777777" w:rsidR="00901568" w:rsidRPr="00FD13F9"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3.15. Jei bendrą pasiūlymą pateikia tiekėjų grupė, reikiamus visų tiekėjų grupės narių reikiamus dokumentus teikia tik ūkio subjektas, atstovaujantis tiekėjų grupei ir rengiantis bendrą pasiūlymą.</w:t>
      </w:r>
    </w:p>
    <w:p w14:paraId="22C8EDE7" w14:textId="77777777" w:rsidR="00901568" w:rsidRPr="00FD13F9"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3.16. Jeigu tiekėjo kvalifikacija dėl teisės verstis atitinkama veikla nebuvo tikrinama arba tikrinama ne visa apimtimi, tiekėjas Perkančiajam subjektui įsipareigoja, kad pirkimo sutartį vykdys tik tokią teisę turintys asmenys.</w:t>
      </w:r>
    </w:p>
    <w:p w14:paraId="115B7B68" w14:textId="77777777" w:rsidR="00901568" w:rsidRPr="00FD13F9"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3.17. Perkantysis subjektas bet kuriuo pirkimo procedūros metu gali paprašyti tiekėjų pateikti visus ar dalį dokumentų, patvirtinančių jų pašalinimo pagrindų nebuvimą, atitiktį kvalifikacijos reikalavimams, jeigu tai būtina siekiant užtikrinti tinkamą pirkimo procedūros atlikimą.</w:t>
      </w:r>
    </w:p>
    <w:p w14:paraId="7D99F901" w14:textId="77777777" w:rsidR="00901568" w:rsidRDefault="00901568" w:rsidP="00901568">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3.18. Perkantysis subjektas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258E7BC4" w14:textId="77777777" w:rsidR="003617B9" w:rsidRPr="00FD13F9" w:rsidRDefault="003617B9" w:rsidP="009701B9">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p>
    <w:p w14:paraId="7BCEAA14" w14:textId="77777777" w:rsidR="00FD13F9" w:rsidRDefault="006E6102" w:rsidP="009701B9">
      <w:pPr>
        <w:widowControl w:val="0"/>
        <w:tabs>
          <w:tab w:val="num" w:pos="737"/>
          <w:tab w:val="num" w:pos="9450"/>
        </w:tabs>
        <w:autoSpaceDE w:val="0"/>
        <w:autoSpaceDN w:val="0"/>
        <w:adjustRightInd w:val="0"/>
        <w:spacing w:after="0" w:line="240" w:lineRule="auto"/>
        <w:ind w:left="567" w:hanging="210"/>
        <w:jc w:val="center"/>
        <w:outlineLvl w:val="0"/>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4. </w:t>
      </w:r>
      <w:r w:rsidR="00FD13F9" w:rsidRPr="00FD13F9">
        <w:rPr>
          <w:rFonts w:ascii="Times New Roman" w:eastAsia="Times New Roman" w:hAnsi="Times New Roman" w:cs="Times New Roman"/>
          <w:b/>
          <w:lang w:eastAsia="x-none"/>
        </w:rPr>
        <w:t>TIEKĖJŲ GRUPĖS DALYVAVIMAS PIRKIMO PROCEDŪROSE</w:t>
      </w:r>
    </w:p>
    <w:p w14:paraId="425FC2AB" w14:textId="77777777" w:rsidR="009701B9" w:rsidRPr="00FD13F9" w:rsidRDefault="009701B9" w:rsidP="009701B9">
      <w:pPr>
        <w:widowControl w:val="0"/>
        <w:tabs>
          <w:tab w:val="num" w:pos="737"/>
          <w:tab w:val="num" w:pos="9450"/>
        </w:tabs>
        <w:autoSpaceDE w:val="0"/>
        <w:autoSpaceDN w:val="0"/>
        <w:adjustRightInd w:val="0"/>
        <w:spacing w:after="0" w:line="240" w:lineRule="auto"/>
        <w:ind w:left="567" w:hanging="210"/>
        <w:jc w:val="center"/>
        <w:outlineLvl w:val="0"/>
        <w:rPr>
          <w:rFonts w:ascii="Times New Roman" w:eastAsia="Times New Roman" w:hAnsi="Times New Roman" w:cs="Times New Roman"/>
          <w:b/>
          <w:lang w:eastAsia="x-none"/>
        </w:rPr>
      </w:pPr>
    </w:p>
    <w:p w14:paraId="6EBBE845" w14:textId="77777777" w:rsidR="00FD13F9" w:rsidRPr="00FD13F9" w:rsidRDefault="00FD13F9" w:rsidP="009701B9">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 xml:space="preserve">4.1. Pasiūlymą gali pateikti tiekėjų grupė, įskaitant laikinas tiekėjų grupes. Tiekėjų grupė, teikianti bendrą pasiūlymą, privalo pateikti jungtinės veiklos sutartį. </w:t>
      </w:r>
    </w:p>
    <w:p w14:paraId="39CA8A37" w14:textId="77777777" w:rsidR="00FD13F9" w:rsidRPr="00FD13F9" w:rsidRDefault="00FD13F9" w:rsidP="009701B9">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FD13F9">
        <w:rPr>
          <w:rFonts w:ascii="Times New Roman" w:eastAsia="Times New Roman" w:hAnsi="Times New Roman" w:cs="Times New Roman"/>
          <w:kern w:val="16"/>
          <w:lang w:eastAsia="ar-SA"/>
        </w:rPr>
        <w:t>4.2. 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14:paraId="2A25303B" w14:textId="77777777" w:rsidR="00FD13F9" w:rsidRPr="00A56E9F" w:rsidRDefault="00FD13F9" w:rsidP="00FD13F9">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A56E9F">
        <w:rPr>
          <w:rFonts w:ascii="Times New Roman" w:eastAsia="Times New Roman" w:hAnsi="Times New Roman" w:cs="Times New Roman"/>
          <w:kern w:val="16"/>
          <w:lang w:eastAsia="ar-SA"/>
        </w:rPr>
        <w:t>4.3. Perkantysis subjektas nereikalauja, kad, tiekėjų grupės pateiktą pasiūlymą pripažinus geriausiu ir pasiūlius sudaryti pirkimo sutartį, ši tiekėjų grupė įgytų tam tikrą teisinę formą.</w:t>
      </w:r>
    </w:p>
    <w:p w14:paraId="6FB80F83" w14:textId="77777777" w:rsidR="0044573F" w:rsidRDefault="0044573F" w:rsidP="002F4411">
      <w:pPr>
        <w:spacing w:after="0" w:line="240" w:lineRule="auto"/>
        <w:ind w:firstLine="709"/>
        <w:jc w:val="center"/>
        <w:rPr>
          <w:rFonts w:ascii="Times New Roman" w:eastAsia="Calibri" w:hAnsi="Times New Roman" w:cs="Times New Roman"/>
          <w:b/>
        </w:rPr>
      </w:pPr>
    </w:p>
    <w:p w14:paraId="03380AC1" w14:textId="77777777" w:rsidR="00E0222A" w:rsidRPr="00A56E9F" w:rsidRDefault="0080635D" w:rsidP="00E0222A">
      <w:pPr>
        <w:spacing w:after="0" w:line="240" w:lineRule="auto"/>
        <w:ind w:firstLine="709"/>
        <w:jc w:val="center"/>
        <w:rPr>
          <w:rFonts w:ascii="Times New Roman" w:eastAsia="Calibri" w:hAnsi="Times New Roman" w:cs="Times New Roman"/>
          <w:b/>
          <w:lang w:eastAsia="lt-LT"/>
        </w:rPr>
      </w:pPr>
      <w:r w:rsidRPr="00A56E9F">
        <w:rPr>
          <w:rFonts w:ascii="Times New Roman" w:eastAsia="Calibri" w:hAnsi="Times New Roman" w:cs="Times New Roman"/>
          <w:b/>
        </w:rPr>
        <w:t xml:space="preserve">5. </w:t>
      </w:r>
      <w:r w:rsidR="00E0222A" w:rsidRPr="00A56E9F">
        <w:rPr>
          <w:rFonts w:ascii="Times New Roman" w:eastAsia="Calibri" w:hAnsi="Times New Roman" w:cs="Times New Roman"/>
          <w:b/>
        </w:rPr>
        <w:t>PASIŪLYMŲ RENGIMAS, PATEIKIMAS, KEITIMAS</w:t>
      </w:r>
    </w:p>
    <w:p w14:paraId="180152D3" w14:textId="77777777" w:rsidR="00E0222A" w:rsidRPr="00A56E9F" w:rsidRDefault="00E0222A" w:rsidP="00E0222A">
      <w:pPr>
        <w:spacing w:after="0" w:line="240" w:lineRule="auto"/>
        <w:ind w:firstLine="709"/>
        <w:jc w:val="center"/>
        <w:rPr>
          <w:rFonts w:ascii="Times New Roman" w:eastAsia="Calibri" w:hAnsi="Times New Roman" w:cs="Times New Roman"/>
          <w:b/>
        </w:rPr>
      </w:pPr>
    </w:p>
    <w:p w14:paraId="05D331CA" w14:textId="2F673136" w:rsidR="006B27BD" w:rsidRPr="00A56E9F" w:rsidRDefault="006B27BD" w:rsidP="006B27BD">
      <w:pPr>
        <w:spacing w:after="0" w:line="240" w:lineRule="auto"/>
        <w:jc w:val="both"/>
        <w:rPr>
          <w:rFonts w:ascii="Times New Roman" w:eastAsia="Calibri" w:hAnsi="Times New Roman" w:cs="Times New Roman"/>
        </w:rPr>
      </w:pPr>
      <w:r w:rsidRPr="00A56E9F">
        <w:rPr>
          <w:rFonts w:ascii="Times New Roman" w:eastAsia="Calibri" w:hAnsi="Times New Roman" w:cs="Times New Roman"/>
        </w:rPr>
        <w:t xml:space="preserve">5.1. Pateikdamas pasiūlymą, tiekėjas sutinka su šiomis </w:t>
      </w:r>
      <w:r w:rsidR="004C358F">
        <w:rPr>
          <w:rFonts w:ascii="Times New Roman" w:eastAsia="Calibri" w:hAnsi="Times New Roman" w:cs="Times New Roman"/>
        </w:rPr>
        <w:t>apklausos</w:t>
      </w:r>
      <w:r w:rsidRPr="00A56E9F">
        <w:rPr>
          <w:rFonts w:ascii="Times New Roman" w:eastAsia="Calibri" w:hAnsi="Times New Roman" w:cs="Times New Roman"/>
        </w:rPr>
        <w:t xml:space="preserve"> sąlygomis ir patvirtina, kad jo pasiūlyme pateikta informacija yra teisinga ir apima viską, ko reikia tinkamam Sutarties įvykdymui.</w:t>
      </w:r>
    </w:p>
    <w:p w14:paraId="1229C14B" w14:textId="0879D89E" w:rsidR="006B27BD" w:rsidRDefault="006B27BD" w:rsidP="006B27BD">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AF1BAD">
        <w:rPr>
          <w:rFonts w:ascii="Times New Roman" w:eastAsia="Times New Roman" w:hAnsi="Times New Roman" w:cs="Times New Roman"/>
          <w:kern w:val="16"/>
          <w:lang w:eastAsia="ar-SA"/>
        </w:rPr>
        <w:t xml:space="preserve">5.2. Pasiūlymas turi būti pateikiamas tik elektroninėmis priemonėmis, naudojant CVP IS, pasiekiamoje adresu </w:t>
      </w:r>
      <w:hyperlink r:id="rId21" w:history="1">
        <w:r w:rsidR="00CE47EC" w:rsidRPr="00CB0340">
          <w:rPr>
            <w:rStyle w:val="Hipersaitas"/>
            <w:rFonts w:ascii="Times New Roman" w:eastAsia="Times New Roman" w:hAnsi="Times New Roman" w:cs="Times New Roman"/>
            <w:kern w:val="16"/>
            <w:lang w:eastAsia="ar-SA"/>
          </w:rPr>
          <w:t>https://viesiejipirkimai.lt/epps/home.do</w:t>
        </w:r>
      </w:hyperlink>
      <w:r w:rsidR="00CE47EC">
        <w:rPr>
          <w:rFonts w:ascii="Times New Roman" w:eastAsia="Times New Roman" w:hAnsi="Times New Roman" w:cs="Times New Roman"/>
          <w:kern w:val="16"/>
          <w:lang w:eastAsia="ar-SA"/>
        </w:rPr>
        <w:t xml:space="preserve">. </w:t>
      </w:r>
      <w:r w:rsidRPr="00AF1BAD">
        <w:rPr>
          <w:rFonts w:ascii="Times New Roman" w:eastAsia="Times New Roman" w:hAnsi="Times New Roman" w:cs="Times New Roman"/>
          <w:kern w:val="16"/>
          <w:lang w:eastAsia="ar-SA"/>
        </w:rPr>
        <w:t xml:space="preserve">Pasiūlymai, pateikti popierinėje formoje, </w:t>
      </w:r>
      <w:r w:rsidRPr="00AF1BAD">
        <w:rPr>
          <w:rFonts w:ascii="Times New Roman" w:eastAsia="Times New Roman" w:hAnsi="Times New Roman" w:cs="Times New Roman"/>
          <w:kern w:val="16"/>
          <w:lang w:val="x-none" w:eastAsia="ar-SA"/>
        </w:rPr>
        <w:t>bus grąž</w:t>
      </w:r>
      <w:r w:rsidRPr="00AF1BAD">
        <w:rPr>
          <w:rFonts w:ascii="Times New Roman" w:eastAsia="Times New Roman" w:hAnsi="Times New Roman" w:cs="Times New Roman"/>
          <w:kern w:val="16"/>
          <w:lang w:val="it-IT" w:eastAsia="ar-SA"/>
        </w:rPr>
        <w:t>inami neatpl</w:t>
      </w:r>
      <w:proofErr w:type="spellStart"/>
      <w:r w:rsidRPr="00AF1BAD">
        <w:rPr>
          <w:rFonts w:ascii="Times New Roman" w:eastAsia="Times New Roman" w:hAnsi="Times New Roman" w:cs="Times New Roman"/>
          <w:kern w:val="16"/>
          <w:lang w:val="x-none" w:eastAsia="ar-SA"/>
        </w:rPr>
        <w:t>ėšti</w:t>
      </w:r>
      <w:proofErr w:type="spellEnd"/>
      <w:r w:rsidRPr="00AF1BAD">
        <w:rPr>
          <w:rFonts w:ascii="Times New Roman" w:eastAsia="Times New Roman" w:hAnsi="Times New Roman" w:cs="Times New Roman"/>
          <w:kern w:val="16"/>
          <w:lang w:val="x-none" w:eastAsia="ar-SA"/>
        </w:rPr>
        <w:t xml:space="preserve"> tiekėjui (kurjeriui) ar grąž</w:t>
      </w:r>
      <w:r w:rsidRPr="00AF1BAD">
        <w:rPr>
          <w:rFonts w:ascii="Times New Roman" w:eastAsia="Times New Roman" w:hAnsi="Times New Roman" w:cs="Times New Roman"/>
          <w:kern w:val="16"/>
          <w:lang w:val="it-IT" w:eastAsia="ar-SA"/>
        </w:rPr>
        <w:t>inami registruotu lai</w:t>
      </w:r>
      <w:proofErr w:type="spellStart"/>
      <w:r w:rsidRPr="00AF1BAD">
        <w:rPr>
          <w:rFonts w:ascii="Times New Roman" w:eastAsia="Times New Roman" w:hAnsi="Times New Roman" w:cs="Times New Roman"/>
          <w:kern w:val="16"/>
          <w:lang w:val="x-none" w:eastAsia="ar-SA"/>
        </w:rPr>
        <w:t>šku</w:t>
      </w:r>
      <w:proofErr w:type="spellEnd"/>
      <w:r w:rsidRPr="00AF1BAD">
        <w:rPr>
          <w:rFonts w:ascii="Times New Roman" w:eastAsia="Times New Roman" w:hAnsi="Times New Roman" w:cs="Times New Roman"/>
          <w:kern w:val="16"/>
          <w:lang w:val="x-none" w:eastAsia="ar-SA"/>
        </w:rPr>
        <w:t xml:space="preserve"> ir nebus priimami ir vertinam</w:t>
      </w:r>
      <w:r w:rsidRPr="00AF1BAD">
        <w:rPr>
          <w:rFonts w:ascii="Times New Roman" w:eastAsia="Times New Roman" w:hAnsi="Times New Roman" w:cs="Times New Roman"/>
          <w:kern w:val="16"/>
          <w:lang w:eastAsia="ar-SA"/>
        </w:rPr>
        <w:t>i.</w:t>
      </w:r>
    </w:p>
    <w:p w14:paraId="66E9027B" w14:textId="4974F987" w:rsidR="006B27BD" w:rsidRPr="00AF1BAD" w:rsidRDefault="006B27BD" w:rsidP="006B27BD">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AF1BAD">
        <w:rPr>
          <w:rFonts w:ascii="Times New Roman" w:eastAsia="Times New Roman" w:hAnsi="Times New Roman" w:cs="Times New Roman"/>
          <w:kern w:val="16"/>
          <w:lang w:eastAsia="ar-SA"/>
        </w:rPr>
        <w:t>5.3. Elektroninėmis priemonėmis pasiūlymus gali teikti tiktai CVP IS (</w:t>
      </w:r>
      <w:hyperlink r:id="rId22" w:history="1">
        <w:r w:rsidR="00CE47EC" w:rsidRPr="00CB0340">
          <w:rPr>
            <w:rStyle w:val="Hipersaitas"/>
            <w:rFonts w:ascii="Times New Roman" w:eastAsia="Times New Roman" w:hAnsi="Times New Roman" w:cs="Times New Roman"/>
            <w:kern w:val="16"/>
            <w:lang w:eastAsia="ar-SA"/>
          </w:rPr>
          <w:t>https://viesiejipirkimai.lt/epps/home.do</w:t>
        </w:r>
      </w:hyperlink>
      <w:r w:rsidR="00CE47EC">
        <w:rPr>
          <w:rFonts w:ascii="Times New Roman" w:eastAsia="Times New Roman" w:hAnsi="Times New Roman" w:cs="Times New Roman"/>
          <w:kern w:val="16"/>
          <w:lang w:eastAsia="ar-SA"/>
        </w:rPr>
        <w:t>.</w:t>
      </w:r>
      <w:r w:rsidRPr="00AF1BAD">
        <w:rPr>
          <w:rFonts w:ascii="Times New Roman" w:eastAsia="Times New Roman" w:hAnsi="Times New Roman" w:cs="Times New Roman"/>
          <w:kern w:val="16"/>
          <w:lang w:eastAsia="ar-SA"/>
        </w:rPr>
        <w:t>) registruoti tiekėj</w:t>
      </w:r>
      <w:r>
        <w:rPr>
          <w:rFonts w:ascii="Times New Roman" w:eastAsia="Times New Roman" w:hAnsi="Times New Roman" w:cs="Times New Roman"/>
          <w:kern w:val="16"/>
          <w:lang w:eastAsia="ar-SA"/>
        </w:rPr>
        <w:t>ai.</w:t>
      </w:r>
    </w:p>
    <w:p w14:paraId="14111748" w14:textId="6011A06B" w:rsidR="00661B18" w:rsidRPr="003E2FF5" w:rsidRDefault="00661B18" w:rsidP="00661B18">
      <w:pPr>
        <w:widowControl w:val="0"/>
        <w:tabs>
          <w:tab w:val="left" w:pos="1134"/>
        </w:tabs>
        <w:autoSpaceDE w:val="0"/>
        <w:autoSpaceDN w:val="0"/>
        <w:adjustRightInd w:val="0"/>
        <w:spacing w:after="0" w:line="240" w:lineRule="auto"/>
        <w:jc w:val="both"/>
        <w:outlineLvl w:val="0"/>
        <w:rPr>
          <w:rFonts w:ascii="Times New Roman" w:eastAsia="Calibri" w:hAnsi="Times New Roman" w:cs="Times New Roman"/>
          <w:bCs/>
        </w:rPr>
      </w:pPr>
      <w:r w:rsidRPr="003C2345">
        <w:rPr>
          <w:rFonts w:ascii="Times New Roman" w:eastAsia="Calibri" w:hAnsi="Times New Roman" w:cs="Times New Roman"/>
        </w:rPr>
        <w:t xml:space="preserve">5.4. Pasiūlymas privalo būti pasirašytas </w:t>
      </w:r>
      <w:r w:rsidR="003E2FF5">
        <w:rPr>
          <w:rFonts w:ascii="Times New Roman" w:eastAsia="Calibri" w:hAnsi="Times New Roman" w:cs="Times New Roman"/>
        </w:rPr>
        <w:t>saugiu elektroniniu parašu</w:t>
      </w:r>
      <w:r w:rsidRPr="003C2345">
        <w:rPr>
          <w:rFonts w:ascii="Times New Roman" w:eastAsia="Calibri" w:hAnsi="Times New Roman" w:cs="Times New Roman"/>
        </w:rPr>
        <w:t xml:space="preserve">, atitinkančiu LR elektroninės atpažinties ir elektroninių operacijų patikimumo užtikrinimo paslaugų įstatymo (2018-04-26 Nr. XIII-1120) reikalavimus. </w:t>
      </w:r>
      <w:r w:rsidRPr="003E2FF5">
        <w:rPr>
          <w:rFonts w:ascii="Times New Roman" w:eastAsia="Calibri" w:hAnsi="Times New Roman" w:cs="Times New Roman"/>
          <w:bCs/>
        </w:rPr>
        <w:t>Jei pasiūlymą saugiu elektroniniu parašu patvirtina ne tiekėjo vadovas, kartu su pasiūlymu turi būti pateiktas įgaliojimas kitam asmeniui, suteikiantis jam teisę pasiūlymą pasirašyti elektroniniu parašu.</w:t>
      </w:r>
    </w:p>
    <w:p w14:paraId="6EB6DC87" w14:textId="77777777" w:rsidR="006B27BD" w:rsidRPr="00AF1BAD" w:rsidRDefault="006B27BD" w:rsidP="006B27BD">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AF1BAD">
        <w:rPr>
          <w:rFonts w:ascii="Times New Roman" w:eastAsia="Times New Roman" w:hAnsi="Times New Roman" w:cs="Times New Roman"/>
          <w:kern w:val="16"/>
          <w:lang w:eastAsia="ar-SA"/>
        </w:rPr>
        <w:t>5.5.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w:t>
      </w:r>
      <w:proofErr w:type="spellStart"/>
      <w:r w:rsidRPr="00AF1BAD">
        <w:rPr>
          <w:rFonts w:ascii="Times New Roman" w:eastAsia="Times New Roman" w:hAnsi="Times New Roman" w:cs="Times New Roman"/>
          <w:kern w:val="16"/>
          <w:lang w:eastAsia="ar-SA"/>
        </w:rPr>
        <w:t>pdf</w:t>
      </w:r>
      <w:proofErr w:type="spellEnd"/>
      <w:r w:rsidRPr="00AF1BAD">
        <w:rPr>
          <w:rFonts w:ascii="Times New Roman" w:eastAsia="Times New Roman" w:hAnsi="Times New Roman" w:cs="Times New Roman"/>
          <w:kern w:val="16"/>
          <w:lang w:eastAsia="ar-SA"/>
        </w:rPr>
        <w:t>, *.jpg, *.</w:t>
      </w:r>
      <w:proofErr w:type="spellStart"/>
      <w:r w:rsidRPr="00AF1BAD">
        <w:rPr>
          <w:rFonts w:ascii="Times New Roman" w:eastAsia="Times New Roman" w:hAnsi="Times New Roman" w:cs="Times New Roman"/>
          <w:kern w:val="16"/>
          <w:lang w:eastAsia="ar-SA"/>
        </w:rPr>
        <w:t>doc</w:t>
      </w:r>
      <w:proofErr w:type="spellEnd"/>
      <w:r w:rsidRPr="00AF1BAD">
        <w:rPr>
          <w:rFonts w:ascii="Times New Roman" w:eastAsia="Times New Roman" w:hAnsi="Times New Roman" w:cs="Times New Roman"/>
          <w:kern w:val="16"/>
          <w:lang w:eastAsia="ar-SA"/>
        </w:rPr>
        <w:t xml:space="preserve"> ir kt.).</w:t>
      </w:r>
    </w:p>
    <w:p w14:paraId="783709CC" w14:textId="77777777" w:rsidR="00661B18" w:rsidRPr="003C2345" w:rsidRDefault="00661B18" w:rsidP="00661B18">
      <w:pPr>
        <w:widowControl w:val="0"/>
        <w:tabs>
          <w:tab w:val="left" w:pos="1134"/>
        </w:tabs>
        <w:autoSpaceDE w:val="0"/>
        <w:autoSpaceDN w:val="0"/>
        <w:adjustRightInd w:val="0"/>
        <w:spacing w:after="0" w:line="240" w:lineRule="auto"/>
        <w:jc w:val="both"/>
        <w:outlineLvl w:val="0"/>
        <w:rPr>
          <w:rFonts w:ascii="Times New Roman" w:eastAsia="Calibri" w:hAnsi="Times New Roman" w:cs="Times New Roman"/>
        </w:rPr>
      </w:pPr>
      <w:r w:rsidRPr="003C2345">
        <w:rPr>
          <w:rFonts w:ascii="Times New Roman" w:eastAsia="Calibri" w:hAnsi="Times New Roman" w:cs="Times New Roman"/>
        </w:rPr>
        <w:t>5.6. Pateikiant dokumentus elektronine forma, t. y. tiesiogiai suformuojant elektroninėmis priemonėmis arba pateikiant skaitmenines dokumentų kopijas, ir pasiūlymą pasirašant saugiu elektroniniu parašu yra deklaruojama, kad dokumentų elektroninės formos arba dokumentų skaitmeninės kopijos yra tikros. Perkantysis subjektas pasilieka sau teisę prašyti dokumentų originalų.</w:t>
      </w:r>
    </w:p>
    <w:p w14:paraId="64F24006" w14:textId="77777777" w:rsidR="00492ED3" w:rsidRDefault="00492ED3" w:rsidP="00492ED3">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AF1BAD">
        <w:rPr>
          <w:rFonts w:ascii="Times New Roman" w:eastAsia="Times New Roman" w:hAnsi="Times New Roman" w:cs="Times New Roman"/>
          <w:kern w:val="16"/>
          <w:lang w:eastAsia="ar-SA"/>
        </w:rPr>
        <w:t>5.7. Tiekėjo pasiūlymas bei kita korespondencija pateikiama lietuvių kalba, laikantis pirkimo sąlygose išdėstytų reikalavimų pasiūlymo pateikimo struktūrai, turiniui ir formai. Jei atitinkami dokumentai yra išduoti kita kalba, tiekėjas privalo pateikti jų vertimą į lietuvių kalbą. Vertim</w:t>
      </w:r>
      <w:r>
        <w:rPr>
          <w:rFonts w:ascii="Times New Roman" w:eastAsia="Times New Roman" w:hAnsi="Times New Roman" w:cs="Times New Roman"/>
          <w:kern w:val="16"/>
          <w:lang w:eastAsia="ar-SA"/>
        </w:rPr>
        <w:t>as turi būti patvirtintas tiekėjo</w:t>
      </w:r>
      <w:r w:rsidRPr="00AF1BAD">
        <w:rPr>
          <w:rFonts w:ascii="Times New Roman" w:eastAsia="Times New Roman" w:hAnsi="Times New Roman" w:cs="Times New Roman"/>
          <w:kern w:val="16"/>
          <w:lang w:eastAsia="ar-SA"/>
        </w:rPr>
        <w:t xml:space="preserve"> parašu.</w:t>
      </w:r>
      <w:r>
        <w:rPr>
          <w:rFonts w:ascii="Times New Roman" w:eastAsia="Times New Roman" w:hAnsi="Times New Roman" w:cs="Times New Roman"/>
          <w:kern w:val="16"/>
          <w:lang w:eastAsia="ar-SA"/>
        </w:rPr>
        <w:t xml:space="preserve"> </w:t>
      </w:r>
      <w:r w:rsidRPr="00F4777F">
        <w:rPr>
          <w:rFonts w:ascii="Times New Roman" w:eastAsia="Times New Roman" w:hAnsi="Times New Roman" w:cs="Times New Roman"/>
          <w:kern w:val="16"/>
          <w:lang w:eastAsia="ar-SA"/>
        </w:rPr>
        <w:t>Brošiūros, katalogai, sertifikatai, schemos, diagramos, brėžinių paaiškinimai, techninė informacija ir pan. gali būti pateikti originalia anglų kalba, kartu neteikiant jų vertimo į lietuvių kalbą, tačiau perkančiajam subjektui pareikalavus tiekėjas juos privalės išversti per 3 darbo dienas.</w:t>
      </w:r>
      <w:r>
        <w:rPr>
          <w:rFonts w:ascii="Times New Roman" w:eastAsia="Times New Roman" w:hAnsi="Times New Roman" w:cs="Times New Roman"/>
          <w:kern w:val="16"/>
          <w:lang w:eastAsia="ar-SA"/>
        </w:rPr>
        <w:t xml:space="preserve"> </w:t>
      </w:r>
    </w:p>
    <w:p w14:paraId="2A0A1120" w14:textId="77777777" w:rsidR="00AF1BAD" w:rsidRDefault="00AF1BAD" w:rsidP="00AF1BAD">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AF1BAD">
        <w:rPr>
          <w:rFonts w:ascii="Times New Roman" w:eastAsia="Times New Roman" w:hAnsi="Times New Roman" w:cs="Times New Roman"/>
          <w:kern w:val="16"/>
          <w:lang w:eastAsia="ar-SA"/>
        </w:rPr>
        <w:t>5.8. Tiekėjas (fizinis ar juridinis asmuo) gali pateikti Perkančiajam subjektui 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2D7CFC49" w14:textId="62DDC65B" w:rsidR="00AF1BAD" w:rsidRPr="00D406CF" w:rsidRDefault="00C43A07" w:rsidP="00BA64CC">
      <w:pPr>
        <w:spacing w:after="0" w:line="240" w:lineRule="auto"/>
        <w:jc w:val="both"/>
        <w:rPr>
          <w:rFonts w:ascii="Times New Roman" w:eastAsia="Times New Roman" w:hAnsi="Times New Roman" w:cs="Times New Roman"/>
          <w:kern w:val="16"/>
          <w:lang w:eastAsia="ar-SA"/>
        </w:rPr>
      </w:pPr>
      <w:r w:rsidRPr="00D406CF">
        <w:rPr>
          <w:rFonts w:ascii="Times New Roman" w:eastAsia="Times New Roman" w:hAnsi="Times New Roman" w:cs="Times New Roman"/>
          <w:lang w:eastAsia="da-DK"/>
        </w:rPr>
        <w:t>5.</w:t>
      </w:r>
      <w:r w:rsidR="000E54DC" w:rsidRPr="00D406CF">
        <w:rPr>
          <w:rFonts w:ascii="Times New Roman" w:eastAsia="Times New Roman" w:hAnsi="Times New Roman" w:cs="Times New Roman"/>
          <w:lang w:eastAsia="da-DK"/>
        </w:rPr>
        <w:t>9</w:t>
      </w:r>
      <w:r w:rsidRPr="00D406CF">
        <w:rPr>
          <w:rFonts w:ascii="Times New Roman" w:eastAsia="Times New Roman" w:hAnsi="Times New Roman" w:cs="Times New Roman"/>
          <w:lang w:eastAsia="da-DK"/>
        </w:rPr>
        <w:t xml:space="preserve">. </w:t>
      </w:r>
      <w:r w:rsidR="00AF1BAD" w:rsidRPr="00D406CF">
        <w:rPr>
          <w:rFonts w:ascii="Times New Roman" w:eastAsia="Times New Roman" w:hAnsi="Times New Roman" w:cs="Times New Roman"/>
          <w:kern w:val="16"/>
          <w:lang w:eastAsia="ar-SA"/>
        </w:rPr>
        <w:t>Perkantysis subjektas neleidžia pateikti alternatyvių pasiūlymų. Tiekėjui pateikus alternatyvų pasiūlymą, jo pasiūlymas ir alternatyvus pasiūlymas (alternatyvūs pasiūlymai) bus atmesti.</w:t>
      </w:r>
    </w:p>
    <w:p w14:paraId="2EE740EE" w14:textId="7C759252" w:rsidR="00AF1BAD" w:rsidRPr="00D406CF" w:rsidRDefault="00AF1BAD" w:rsidP="00AF1BAD">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D406CF">
        <w:rPr>
          <w:rFonts w:ascii="Times New Roman" w:eastAsia="Times New Roman" w:hAnsi="Times New Roman" w:cs="Times New Roman"/>
          <w:kern w:val="16"/>
          <w:lang w:eastAsia="ar-SA"/>
        </w:rPr>
        <w:t>5.1</w:t>
      </w:r>
      <w:r w:rsidR="00FA6D71">
        <w:rPr>
          <w:rFonts w:ascii="Times New Roman" w:eastAsia="Times New Roman" w:hAnsi="Times New Roman" w:cs="Times New Roman"/>
          <w:kern w:val="16"/>
          <w:lang w:eastAsia="ar-SA"/>
        </w:rPr>
        <w:t>0</w:t>
      </w:r>
      <w:r w:rsidRPr="00D406CF">
        <w:rPr>
          <w:rFonts w:ascii="Times New Roman" w:eastAsia="Times New Roman" w:hAnsi="Times New Roman" w:cs="Times New Roman"/>
          <w:kern w:val="16"/>
          <w:lang w:eastAsia="ar-SA"/>
        </w:rPr>
        <w:t>. Tiekėjas savo pasiūlymą CVP IS privalo parengti CVP IS pasiūlymo lango eilutėje „Prisegti dokumentai“ pateikdamas užpildytą pasiūlymo formą ir kitus reikalaujamus dokumentus.</w:t>
      </w:r>
    </w:p>
    <w:p w14:paraId="78B2BE14" w14:textId="25BF9B21" w:rsidR="005933EF" w:rsidRPr="00D406CF" w:rsidRDefault="005933EF" w:rsidP="005933EF">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D406CF">
        <w:rPr>
          <w:rFonts w:ascii="Times New Roman" w:eastAsia="Times New Roman" w:hAnsi="Times New Roman" w:cs="Times New Roman"/>
          <w:kern w:val="16"/>
          <w:lang w:eastAsia="ar-SA"/>
        </w:rPr>
        <w:t>5.1</w:t>
      </w:r>
      <w:r w:rsidR="00FA6D71">
        <w:rPr>
          <w:rFonts w:ascii="Times New Roman" w:eastAsia="Times New Roman" w:hAnsi="Times New Roman" w:cs="Times New Roman"/>
          <w:kern w:val="16"/>
          <w:lang w:eastAsia="ar-SA"/>
        </w:rPr>
        <w:t>1</w:t>
      </w:r>
      <w:r w:rsidRPr="00D406CF">
        <w:rPr>
          <w:rFonts w:ascii="Times New Roman" w:eastAsia="Times New Roman" w:hAnsi="Times New Roman" w:cs="Times New Roman"/>
          <w:kern w:val="16"/>
          <w:lang w:eastAsia="ar-SA"/>
        </w:rPr>
        <w:t>. Pasiūlymą sudaro tiekėjo pateiktų duomenų ir dokumentų elektroninėje formoje CVP IS priemonėmis visuma:</w:t>
      </w:r>
    </w:p>
    <w:p w14:paraId="17D40847" w14:textId="4E18DD10" w:rsidR="00FE38EE" w:rsidRPr="00E00C50" w:rsidRDefault="00FE38EE" w:rsidP="00FE38EE">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kern w:val="16"/>
          <w:lang w:eastAsia="ar-SA"/>
        </w:rPr>
      </w:pPr>
      <w:r w:rsidRPr="00E00C50">
        <w:rPr>
          <w:rFonts w:ascii="Times New Roman" w:eastAsia="Times New Roman" w:hAnsi="Times New Roman" w:cs="Times New Roman"/>
          <w:kern w:val="16"/>
          <w:lang w:eastAsia="ar-SA"/>
        </w:rPr>
        <w:t>5.1</w:t>
      </w:r>
      <w:r w:rsidR="00FA6D71">
        <w:rPr>
          <w:rFonts w:ascii="Times New Roman" w:eastAsia="Times New Roman" w:hAnsi="Times New Roman" w:cs="Times New Roman"/>
          <w:kern w:val="16"/>
          <w:lang w:eastAsia="ar-SA"/>
        </w:rPr>
        <w:t>1</w:t>
      </w:r>
      <w:r w:rsidRPr="00E00C50">
        <w:rPr>
          <w:rFonts w:ascii="Times New Roman" w:eastAsia="Times New Roman" w:hAnsi="Times New Roman" w:cs="Times New Roman"/>
          <w:kern w:val="16"/>
          <w:lang w:eastAsia="ar-SA"/>
        </w:rPr>
        <w:t>.1. užpildytas pasiūlymas pagal pasiūlymo formą (2 priedas);</w:t>
      </w:r>
    </w:p>
    <w:p w14:paraId="223F9BD5" w14:textId="458F7F9F" w:rsidR="00FE38EE" w:rsidRPr="00E00C50" w:rsidRDefault="00FE38EE" w:rsidP="00FE38EE">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kern w:val="16"/>
          <w:lang w:eastAsia="ar-SA"/>
        </w:rPr>
      </w:pPr>
      <w:r w:rsidRPr="00E00C50">
        <w:rPr>
          <w:rFonts w:ascii="Times New Roman" w:eastAsia="Times New Roman" w:hAnsi="Times New Roman" w:cs="Times New Roman"/>
          <w:kern w:val="16"/>
          <w:lang w:eastAsia="ar-SA"/>
        </w:rPr>
        <w:t>5.1</w:t>
      </w:r>
      <w:r w:rsidR="00FA6D71">
        <w:rPr>
          <w:rFonts w:ascii="Times New Roman" w:eastAsia="Times New Roman" w:hAnsi="Times New Roman" w:cs="Times New Roman"/>
          <w:kern w:val="16"/>
          <w:lang w:eastAsia="ar-SA"/>
        </w:rPr>
        <w:t>1</w:t>
      </w:r>
      <w:r w:rsidRPr="00E00C50">
        <w:rPr>
          <w:rFonts w:ascii="Times New Roman" w:eastAsia="Times New Roman" w:hAnsi="Times New Roman" w:cs="Times New Roman"/>
          <w:kern w:val="16"/>
          <w:lang w:eastAsia="ar-SA"/>
        </w:rPr>
        <w:t>.</w:t>
      </w:r>
      <w:r w:rsidR="00EB5FE8">
        <w:rPr>
          <w:rFonts w:ascii="Times New Roman" w:eastAsia="Times New Roman" w:hAnsi="Times New Roman" w:cs="Times New Roman"/>
          <w:kern w:val="16"/>
          <w:lang w:eastAsia="ar-SA"/>
        </w:rPr>
        <w:t>2</w:t>
      </w:r>
      <w:r w:rsidRPr="00E00C50">
        <w:rPr>
          <w:rFonts w:ascii="Times New Roman" w:eastAsia="Times New Roman" w:hAnsi="Times New Roman" w:cs="Times New Roman"/>
          <w:kern w:val="16"/>
          <w:lang w:eastAsia="ar-SA"/>
        </w:rPr>
        <w:t>. įgaliojimas ar kitas dokumentas, pvz., pareigybės aprašymas, suteikiantis teisę pasirašyti tiekėjo pasiūlymą ir / ar kitus dokumentus (taikoma, kai pasiūlymą pasirašo ne tiekėjo vadovas, o kitas asmuo);</w:t>
      </w:r>
    </w:p>
    <w:p w14:paraId="7D4A0B99" w14:textId="377BA22A" w:rsidR="00FE38EE" w:rsidRPr="00E00C50" w:rsidRDefault="00FE38EE" w:rsidP="00FE38EE">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noProof/>
          <w:kern w:val="16"/>
          <w:lang w:eastAsia="ar-SA"/>
        </w:rPr>
      </w:pPr>
      <w:r w:rsidRPr="00E00C50">
        <w:rPr>
          <w:rFonts w:ascii="Times New Roman" w:eastAsia="Times New Roman" w:hAnsi="Times New Roman" w:cs="Times New Roman"/>
          <w:kern w:val="16"/>
          <w:lang w:eastAsia="ar-SA"/>
        </w:rPr>
        <w:t>5.1</w:t>
      </w:r>
      <w:r w:rsidR="00FA6D71">
        <w:rPr>
          <w:rFonts w:ascii="Times New Roman" w:eastAsia="Times New Roman" w:hAnsi="Times New Roman" w:cs="Times New Roman"/>
          <w:kern w:val="16"/>
          <w:lang w:eastAsia="ar-SA"/>
        </w:rPr>
        <w:t>1</w:t>
      </w:r>
      <w:r w:rsidRPr="00E00C50">
        <w:rPr>
          <w:rFonts w:ascii="Times New Roman" w:eastAsia="Times New Roman" w:hAnsi="Times New Roman" w:cs="Times New Roman"/>
          <w:kern w:val="16"/>
          <w:lang w:eastAsia="ar-SA"/>
        </w:rPr>
        <w:t>.</w:t>
      </w:r>
      <w:r w:rsidR="00EB5FE8">
        <w:rPr>
          <w:rFonts w:ascii="Times New Roman" w:eastAsia="Times New Roman" w:hAnsi="Times New Roman" w:cs="Times New Roman"/>
          <w:kern w:val="16"/>
          <w:lang w:eastAsia="ar-SA"/>
        </w:rPr>
        <w:t>3</w:t>
      </w:r>
      <w:r w:rsidRPr="00E00C50">
        <w:rPr>
          <w:rFonts w:ascii="Times New Roman" w:eastAsia="Times New Roman" w:hAnsi="Times New Roman" w:cs="Times New Roman"/>
          <w:kern w:val="16"/>
          <w:lang w:eastAsia="ar-SA"/>
        </w:rPr>
        <w:t xml:space="preserve">. </w:t>
      </w:r>
      <w:r w:rsidRPr="00E00C50">
        <w:rPr>
          <w:rFonts w:ascii="Times New Roman" w:eastAsia="Times New Roman" w:hAnsi="Times New Roman" w:cs="Times New Roman"/>
          <w:noProof/>
          <w:kern w:val="16"/>
          <w:lang w:eastAsia="ar-SA"/>
        </w:rPr>
        <w:t>užpildytas (-i) Europos bendrasis (-ieji) viešųjų pirkimų dokumentas (-ai) (3 priedas);</w:t>
      </w:r>
    </w:p>
    <w:p w14:paraId="215230EF" w14:textId="79C83AF0" w:rsidR="00EB5FE8" w:rsidRDefault="00FE38EE" w:rsidP="00EB5FE8">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kern w:val="16"/>
          <w:lang w:eastAsia="ar-SA"/>
        </w:rPr>
      </w:pPr>
      <w:r w:rsidRPr="00E00C50">
        <w:rPr>
          <w:rFonts w:ascii="Times New Roman" w:eastAsia="Times New Roman" w:hAnsi="Times New Roman" w:cs="Times New Roman"/>
          <w:kern w:val="16"/>
          <w:lang w:eastAsia="ar-SA"/>
        </w:rPr>
        <w:t>5.1</w:t>
      </w:r>
      <w:r w:rsidR="00FA6D71">
        <w:rPr>
          <w:rFonts w:ascii="Times New Roman" w:eastAsia="Times New Roman" w:hAnsi="Times New Roman" w:cs="Times New Roman"/>
          <w:kern w:val="16"/>
          <w:lang w:eastAsia="ar-SA"/>
        </w:rPr>
        <w:t>1</w:t>
      </w:r>
      <w:r w:rsidRPr="00E00C50">
        <w:rPr>
          <w:rFonts w:ascii="Times New Roman" w:eastAsia="Times New Roman" w:hAnsi="Times New Roman" w:cs="Times New Roman"/>
          <w:kern w:val="16"/>
          <w:lang w:eastAsia="ar-SA"/>
        </w:rPr>
        <w:t>.</w:t>
      </w:r>
      <w:r w:rsidR="00EB5FE8">
        <w:rPr>
          <w:rFonts w:ascii="Times New Roman" w:eastAsia="Times New Roman" w:hAnsi="Times New Roman" w:cs="Times New Roman"/>
          <w:kern w:val="16"/>
          <w:lang w:eastAsia="ar-SA"/>
        </w:rPr>
        <w:t>4</w:t>
      </w:r>
      <w:r w:rsidRPr="00E00C50">
        <w:rPr>
          <w:rFonts w:ascii="Times New Roman" w:eastAsia="Times New Roman" w:hAnsi="Times New Roman" w:cs="Times New Roman"/>
          <w:kern w:val="16"/>
          <w:lang w:eastAsia="ar-SA"/>
        </w:rPr>
        <w:t>. jungtinės veiklos sutarties kopija, jei pasiūlymą teikia tiekėjų grupė;</w:t>
      </w:r>
    </w:p>
    <w:p w14:paraId="7E9A9B0F" w14:textId="74EDD1CC" w:rsidR="000346B0" w:rsidRDefault="000346B0" w:rsidP="00EB5FE8">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kern w:val="16"/>
          <w:lang w:eastAsia="ar-SA"/>
        </w:rPr>
      </w:pPr>
      <w:r>
        <w:rPr>
          <w:rFonts w:ascii="Times New Roman" w:eastAsia="Times New Roman" w:hAnsi="Times New Roman" w:cs="Times New Roman"/>
          <w:kern w:val="16"/>
          <w:lang w:eastAsia="ar-SA"/>
        </w:rPr>
        <w:t>5.1</w:t>
      </w:r>
      <w:r w:rsidR="00FA6D71">
        <w:rPr>
          <w:rFonts w:ascii="Times New Roman" w:eastAsia="Times New Roman" w:hAnsi="Times New Roman" w:cs="Times New Roman"/>
          <w:kern w:val="16"/>
          <w:lang w:eastAsia="ar-SA"/>
        </w:rPr>
        <w:t>1</w:t>
      </w:r>
      <w:r>
        <w:rPr>
          <w:rFonts w:ascii="Times New Roman" w:eastAsia="Times New Roman" w:hAnsi="Times New Roman" w:cs="Times New Roman"/>
          <w:kern w:val="16"/>
          <w:lang w:eastAsia="ar-SA"/>
        </w:rPr>
        <w:t>.5. siūlom</w:t>
      </w:r>
      <w:r w:rsidR="004C358F">
        <w:rPr>
          <w:rFonts w:ascii="Times New Roman" w:eastAsia="Times New Roman" w:hAnsi="Times New Roman" w:cs="Times New Roman"/>
          <w:kern w:val="16"/>
          <w:lang w:eastAsia="ar-SA"/>
        </w:rPr>
        <w:t>ų</w:t>
      </w:r>
      <w:r>
        <w:rPr>
          <w:rFonts w:ascii="Times New Roman" w:eastAsia="Times New Roman" w:hAnsi="Times New Roman" w:cs="Times New Roman"/>
          <w:kern w:val="16"/>
          <w:lang w:eastAsia="ar-SA"/>
        </w:rPr>
        <w:t xml:space="preserve"> </w:t>
      </w:r>
      <w:r w:rsidR="004C358F">
        <w:rPr>
          <w:rFonts w:ascii="Times New Roman" w:eastAsia="Times New Roman" w:hAnsi="Times New Roman" w:cs="Times New Roman"/>
          <w:kern w:val="16"/>
          <w:lang w:eastAsia="ar-SA"/>
        </w:rPr>
        <w:t>aut</w:t>
      </w:r>
      <w:r>
        <w:rPr>
          <w:rFonts w:ascii="Times New Roman" w:eastAsia="Times New Roman" w:hAnsi="Times New Roman" w:cs="Times New Roman"/>
          <w:kern w:val="16"/>
          <w:lang w:eastAsia="ar-SA"/>
        </w:rPr>
        <w:t>omo</w:t>
      </w:r>
      <w:r w:rsidRPr="000346B0">
        <w:rPr>
          <w:rFonts w:ascii="Times New Roman" w:eastAsia="Times New Roman" w:hAnsi="Times New Roman" w:cs="Times New Roman"/>
          <w:kern w:val="16"/>
          <w:lang w:eastAsia="ar-SA"/>
        </w:rPr>
        <w:t>bili</w:t>
      </w:r>
      <w:r w:rsidR="004C358F">
        <w:rPr>
          <w:rFonts w:ascii="Times New Roman" w:eastAsia="Times New Roman" w:hAnsi="Times New Roman" w:cs="Times New Roman"/>
          <w:kern w:val="16"/>
          <w:lang w:eastAsia="ar-SA"/>
        </w:rPr>
        <w:t>ų</w:t>
      </w:r>
      <w:r w:rsidRPr="000346B0">
        <w:rPr>
          <w:rFonts w:ascii="Times New Roman" w:eastAsia="Times New Roman" w:hAnsi="Times New Roman" w:cs="Times New Roman"/>
          <w:kern w:val="16"/>
          <w:lang w:eastAsia="ar-SA"/>
        </w:rPr>
        <w:t xml:space="preserve"> gamintojo techniniai aprašymai</w:t>
      </w:r>
      <w:r>
        <w:rPr>
          <w:rFonts w:ascii="Times New Roman" w:eastAsia="Times New Roman" w:hAnsi="Times New Roman" w:cs="Times New Roman"/>
          <w:kern w:val="16"/>
          <w:lang w:eastAsia="ar-SA"/>
        </w:rPr>
        <w:t>;</w:t>
      </w:r>
    </w:p>
    <w:p w14:paraId="2B290715" w14:textId="41881E6E" w:rsidR="00EB5FE8" w:rsidRDefault="00EB5FE8" w:rsidP="00EB5FE8">
      <w:pPr>
        <w:widowControl w:val="0"/>
        <w:tabs>
          <w:tab w:val="left" w:pos="1134"/>
        </w:tabs>
        <w:autoSpaceDE w:val="0"/>
        <w:autoSpaceDN w:val="0"/>
        <w:adjustRightInd w:val="0"/>
        <w:spacing w:after="0" w:line="240" w:lineRule="auto"/>
        <w:ind w:firstLine="567"/>
        <w:jc w:val="both"/>
        <w:outlineLvl w:val="0"/>
        <w:rPr>
          <w:rFonts w:ascii="Times New Roman" w:hAnsi="Times New Roman"/>
          <w:color w:val="000000"/>
          <w:u w:val="single"/>
        </w:rPr>
      </w:pPr>
      <w:r w:rsidRPr="00455CC7">
        <w:rPr>
          <w:rFonts w:ascii="Times New Roman" w:hAnsi="Times New Roman"/>
          <w:lang w:eastAsia="lt-LT"/>
        </w:rPr>
        <w:t>5.1</w:t>
      </w:r>
      <w:r w:rsidR="00FA6D71">
        <w:rPr>
          <w:rFonts w:ascii="Times New Roman" w:hAnsi="Times New Roman"/>
          <w:lang w:eastAsia="lt-LT"/>
        </w:rPr>
        <w:t>1</w:t>
      </w:r>
      <w:r w:rsidRPr="00455CC7">
        <w:rPr>
          <w:rFonts w:ascii="Times New Roman" w:hAnsi="Times New Roman"/>
          <w:lang w:eastAsia="lt-LT"/>
        </w:rPr>
        <w:t>.</w:t>
      </w:r>
      <w:r w:rsidR="000346B0">
        <w:rPr>
          <w:rFonts w:ascii="Times New Roman" w:hAnsi="Times New Roman"/>
          <w:lang w:eastAsia="lt-LT"/>
        </w:rPr>
        <w:t>6</w:t>
      </w:r>
      <w:r w:rsidRPr="00455CC7">
        <w:rPr>
          <w:rFonts w:ascii="Times New Roman" w:hAnsi="Times New Roman"/>
          <w:lang w:eastAsia="lt-LT"/>
        </w:rPr>
        <w:t xml:space="preserve">. </w:t>
      </w:r>
      <w:r w:rsidRPr="00455CC7">
        <w:rPr>
          <w:rFonts w:ascii="Times New Roman" w:hAnsi="Times New Roman"/>
          <w:color w:val="000000"/>
        </w:rPr>
        <w:t>Užpildytas pirkimo dokumentų 2</w:t>
      </w:r>
      <w:r w:rsidR="00AC422B">
        <w:rPr>
          <w:rFonts w:ascii="Times New Roman" w:hAnsi="Times New Roman"/>
          <w:color w:val="000000"/>
        </w:rPr>
        <w:t>a</w:t>
      </w:r>
      <w:r w:rsidRPr="00455CC7">
        <w:rPr>
          <w:rFonts w:ascii="Times New Roman" w:hAnsi="Times New Roman"/>
          <w:color w:val="000000"/>
        </w:rPr>
        <w:t xml:space="preserve"> priedas</w:t>
      </w:r>
      <w:r w:rsidR="001D3B9D">
        <w:rPr>
          <w:rFonts w:ascii="Times New Roman" w:hAnsi="Times New Roman"/>
        </w:rPr>
        <w:t>.</w:t>
      </w:r>
      <w:r w:rsidRPr="00455CC7">
        <w:rPr>
          <w:rFonts w:ascii="Times New Roman" w:hAnsi="Times New Roman"/>
          <w:color w:val="000000"/>
        </w:rPr>
        <w:t xml:space="preserve"> „</w:t>
      </w:r>
      <w:r w:rsidRPr="00455CC7">
        <w:rPr>
          <w:rFonts w:ascii="Times New Roman" w:hAnsi="Times New Roman"/>
        </w:rPr>
        <w:t xml:space="preserve">Siūlomos prekės </w:t>
      </w:r>
      <w:proofErr w:type="spellStart"/>
      <w:r w:rsidRPr="00455CC7">
        <w:rPr>
          <w:rFonts w:ascii="Times New Roman" w:hAnsi="Times New Roman"/>
        </w:rPr>
        <w:t>atititikimo</w:t>
      </w:r>
      <w:proofErr w:type="spellEnd"/>
      <w:r w:rsidRPr="00455CC7">
        <w:rPr>
          <w:rFonts w:ascii="Times New Roman" w:hAnsi="Times New Roman"/>
        </w:rPr>
        <w:t xml:space="preserve"> techninei specifikacijai deklaracija“</w:t>
      </w:r>
      <w:r w:rsidRPr="00455CC7">
        <w:rPr>
          <w:rFonts w:ascii="Times New Roman" w:hAnsi="Times New Roman"/>
          <w:color w:val="000000"/>
        </w:rPr>
        <w:t xml:space="preserve"> </w:t>
      </w:r>
      <w:r w:rsidRPr="00455CC7">
        <w:rPr>
          <w:rFonts w:ascii="Times New Roman" w:hAnsi="Times New Roman"/>
          <w:i/>
          <w:color w:val="000000"/>
          <w:u w:val="single"/>
        </w:rPr>
        <w:t>Pateikiama skaitmeninė dokumento kopija</w:t>
      </w:r>
      <w:r>
        <w:rPr>
          <w:rFonts w:ascii="Times New Roman" w:hAnsi="Times New Roman"/>
          <w:color w:val="000000"/>
          <w:u w:val="single"/>
        </w:rPr>
        <w:t>.</w:t>
      </w:r>
      <w:r w:rsidR="00BA64CC">
        <w:rPr>
          <w:rFonts w:ascii="Times New Roman" w:hAnsi="Times New Roman"/>
          <w:color w:val="000000"/>
          <w:u w:val="single"/>
        </w:rPr>
        <w:t xml:space="preserve"> </w:t>
      </w:r>
    </w:p>
    <w:p w14:paraId="51F473E3" w14:textId="2226A847" w:rsidR="00EB5FE8" w:rsidRPr="000E591C" w:rsidRDefault="00EB5FE8" w:rsidP="00EB5FE8">
      <w:pPr>
        <w:widowControl w:val="0"/>
        <w:tabs>
          <w:tab w:val="left" w:pos="1134"/>
        </w:tabs>
        <w:autoSpaceDE w:val="0"/>
        <w:autoSpaceDN w:val="0"/>
        <w:adjustRightInd w:val="0"/>
        <w:spacing w:after="0" w:line="240" w:lineRule="auto"/>
        <w:ind w:firstLine="567"/>
        <w:jc w:val="both"/>
        <w:outlineLvl w:val="0"/>
        <w:rPr>
          <w:rFonts w:ascii="Times New Roman" w:hAnsi="Times New Roman" w:cs="Times New Roman"/>
          <w:i/>
          <w:iCs/>
        </w:rPr>
      </w:pPr>
      <w:r w:rsidRPr="00455CC7">
        <w:rPr>
          <w:rFonts w:ascii="Times New Roman" w:hAnsi="Times New Roman"/>
          <w:color w:val="000000"/>
        </w:rPr>
        <w:t>5.1</w:t>
      </w:r>
      <w:r w:rsidR="00FA6D71">
        <w:rPr>
          <w:rFonts w:ascii="Times New Roman" w:hAnsi="Times New Roman"/>
          <w:color w:val="000000"/>
        </w:rPr>
        <w:t>1</w:t>
      </w:r>
      <w:r w:rsidRPr="00455CC7">
        <w:rPr>
          <w:rFonts w:ascii="Times New Roman" w:hAnsi="Times New Roman"/>
          <w:color w:val="000000"/>
        </w:rPr>
        <w:t>.</w:t>
      </w:r>
      <w:r w:rsidR="000346B0">
        <w:rPr>
          <w:rFonts w:ascii="Times New Roman" w:hAnsi="Times New Roman"/>
          <w:color w:val="000000"/>
        </w:rPr>
        <w:t>7</w:t>
      </w:r>
      <w:r w:rsidRPr="00455CC7">
        <w:rPr>
          <w:rFonts w:ascii="Times New Roman" w:hAnsi="Times New Roman"/>
          <w:color w:val="000000"/>
        </w:rPr>
        <w:t xml:space="preserve">. </w:t>
      </w:r>
      <w:r w:rsidR="000E591C" w:rsidRPr="000E591C">
        <w:rPr>
          <w:rFonts w:ascii="Times New Roman" w:hAnsi="Times New Roman"/>
          <w:b/>
          <w:bCs/>
          <w:color w:val="000000"/>
          <w:u w:val="single"/>
        </w:rPr>
        <w:t>Tiekėjo pateiktų siūlomos prekės parametrų pagrindima</w:t>
      </w:r>
      <w:r w:rsidR="000E591C">
        <w:rPr>
          <w:rFonts w:ascii="Times New Roman" w:hAnsi="Times New Roman"/>
          <w:b/>
          <w:bCs/>
          <w:color w:val="000000"/>
          <w:u w:val="single"/>
        </w:rPr>
        <w:t>s</w:t>
      </w:r>
      <w:r w:rsidR="004C358F">
        <w:rPr>
          <w:rFonts w:ascii="Times New Roman" w:hAnsi="Times New Roman"/>
          <w:b/>
          <w:bCs/>
          <w:color w:val="000000"/>
          <w:u w:val="single"/>
        </w:rPr>
        <w:t>:</w:t>
      </w:r>
      <w:r w:rsidR="00BA64CC">
        <w:rPr>
          <w:rFonts w:ascii="Times New Roman" w:hAnsi="Times New Roman"/>
          <w:b/>
          <w:bCs/>
          <w:color w:val="000000"/>
          <w:u w:val="single"/>
        </w:rPr>
        <w:t xml:space="preserve"> </w:t>
      </w:r>
      <w:r w:rsidR="000E591C">
        <w:rPr>
          <w:rFonts w:ascii="Times New Roman" w:hAnsi="Times New Roman"/>
          <w:color w:val="000000"/>
        </w:rPr>
        <w:t xml:space="preserve"> </w:t>
      </w:r>
      <w:r w:rsidR="002236E9" w:rsidRPr="002236E9">
        <w:rPr>
          <w:rFonts w:ascii="Times New Roman" w:hAnsi="Times New Roman"/>
          <w:color w:val="000000"/>
        </w:rPr>
        <w:t xml:space="preserve">Siūlomos prekės </w:t>
      </w:r>
      <w:proofErr w:type="spellStart"/>
      <w:r w:rsidR="002236E9" w:rsidRPr="002236E9">
        <w:rPr>
          <w:rFonts w:ascii="Times New Roman" w:hAnsi="Times New Roman"/>
          <w:color w:val="000000"/>
        </w:rPr>
        <w:t>atititikimo</w:t>
      </w:r>
      <w:proofErr w:type="spellEnd"/>
      <w:r w:rsidR="002236E9" w:rsidRPr="002236E9">
        <w:rPr>
          <w:rFonts w:ascii="Times New Roman" w:hAnsi="Times New Roman"/>
          <w:color w:val="000000"/>
        </w:rPr>
        <w:t xml:space="preserve"> techninei specifikacijai deklaracij</w:t>
      </w:r>
      <w:r w:rsidR="002236E9">
        <w:rPr>
          <w:rFonts w:ascii="Times New Roman" w:hAnsi="Times New Roman"/>
          <w:color w:val="000000"/>
        </w:rPr>
        <w:t>oje</w:t>
      </w:r>
      <w:r w:rsidR="002236E9" w:rsidRPr="002236E9">
        <w:rPr>
          <w:rFonts w:ascii="Times New Roman" w:hAnsi="Times New Roman"/>
          <w:color w:val="000000"/>
        </w:rPr>
        <w:t xml:space="preserve"> </w:t>
      </w:r>
      <w:r w:rsidR="000E591C" w:rsidRPr="000E591C">
        <w:rPr>
          <w:rFonts w:ascii="Times New Roman" w:hAnsi="Times New Roman"/>
          <w:color w:val="000000"/>
        </w:rPr>
        <w:t xml:space="preserve">pateikiama  nuoroda į gamintojo techninę dokumentaciją ir/ar </w:t>
      </w:r>
      <w:r w:rsidR="000E591C">
        <w:rPr>
          <w:rFonts w:ascii="Times New Roman" w:hAnsi="Times New Roman"/>
          <w:color w:val="000000"/>
        </w:rPr>
        <w:t xml:space="preserve">nurodomas </w:t>
      </w:r>
      <w:r w:rsidR="000E591C" w:rsidRPr="000E591C">
        <w:rPr>
          <w:rFonts w:ascii="Times New Roman" w:hAnsi="Times New Roman"/>
          <w:color w:val="000000"/>
        </w:rPr>
        <w:t>pateiktos techninės dokumentacijos psl. ir pastraip</w:t>
      </w:r>
      <w:r w:rsidR="000E591C">
        <w:rPr>
          <w:rFonts w:ascii="Times New Roman" w:hAnsi="Times New Roman"/>
          <w:color w:val="000000"/>
        </w:rPr>
        <w:t xml:space="preserve">a; </w:t>
      </w:r>
      <w:r w:rsidRPr="000E591C">
        <w:rPr>
          <w:rFonts w:ascii="Times New Roman" w:hAnsi="Times New Roman" w:cs="Times New Roman"/>
          <w:i/>
          <w:iCs/>
        </w:rPr>
        <w:t xml:space="preserve">Jeigu dėl kurio nors techninės specifikacijos punkto atitikties įrodymo gamintojo </w:t>
      </w:r>
      <w:r w:rsidR="004C358F">
        <w:rPr>
          <w:rFonts w:ascii="Times New Roman" w:hAnsi="Times New Roman" w:cs="Times New Roman"/>
          <w:i/>
          <w:iCs/>
        </w:rPr>
        <w:t>aut</w:t>
      </w:r>
      <w:r w:rsidR="00B87B10" w:rsidRPr="000E591C">
        <w:rPr>
          <w:rFonts w:ascii="Times New Roman" w:hAnsi="Times New Roman" w:cs="Times New Roman"/>
          <w:i/>
          <w:iCs/>
        </w:rPr>
        <w:t xml:space="preserve">omobilio </w:t>
      </w:r>
      <w:r w:rsidRPr="000E591C">
        <w:rPr>
          <w:rFonts w:ascii="Times New Roman" w:hAnsi="Times New Roman" w:cs="Times New Roman"/>
          <w:i/>
          <w:iCs/>
        </w:rPr>
        <w:t xml:space="preserve">techniniame aprašyme nėra informacijos, tai tiekėjas privalo pateikti tiekėjo vadovo ar jo įgalioto asmens pasirašytą </w:t>
      </w:r>
      <w:r w:rsidRPr="000E591C">
        <w:rPr>
          <w:rFonts w:ascii="Times New Roman" w:hAnsi="Times New Roman" w:cs="Times New Roman"/>
          <w:i/>
          <w:iCs/>
          <w:u w:val="single"/>
        </w:rPr>
        <w:t>tiekėjo deklaraciją</w:t>
      </w:r>
      <w:r w:rsidRPr="000E591C">
        <w:rPr>
          <w:rFonts w:ascii="Times New Roman" w:hAnsi="Times New Roman" w:cs="Times New Roman"/>
          <w:i/>
          <w:iCs/>
        </w:rPr>
        <w:t xml:space="preserve"> dėl siūlomo </w:t>
      </w:r>
      <w:r w:rsidR="004C358F">
        <w:rPr>
          <w:rFonts w:ascii="Times New Roman" w:hAnsi="Times New Roman" w:cs="Times New Roman"/>
          <w:i/>
          <w:iCs/>
        </w:rPr>
        <w:t>aut</w:t>
      </w:r>
      <w:r w:rsidR="00B87B10" w:rsidRPr="000E591C">
        <w:rPr>
          <w:rFonts w:ascii="Times New Roman" w:hAnsi="Times New Roman" w:cs="Times New Roman"/>
          <w:i/>
          <w:iCs/>
        </w:rPr>
        <w:t xml:space="preserve">omobilio </w:t>
      </w:r>
      <w:r w:rsidRPr="000E591C">
        <w:rPr>
          <w:rFonts w:ascii="Times New Roman" w:hAnsi="Times New Roman" w:cs="Times New Roman"/>
          <w:i/>
          <w:iCs/>
        </w:rPr>
        <w:t>techninės specifikacijos punkto atitikimo.</w:t>
      </w:r>
    </w:p>
    <w:p w14:paraId="2002F2EA" w14:textId="1F10E6E2" w:rsidR="00AC422B" w:rsidRDefault="005642C2" w:rsidP="00FE38EE">
      <w:pPr>
        <w:widowControl w:val="0"/>
        <w:autoSpaceDE w:val="0"/>
        <w:autoSpaceDN w:val="0"/>
        <w:adjustRightInd w:val="0"/>
        <w:spacing w:after="0" w:line="240" w:lineRule="auto"/>
        <w:ind w:firstLine="567"/>
        <w:jc w:val="both"/>
        <w:outlineLvl w:val="0"/>
        <w:rPr>
          <w:rFonts w:ascii="Times New Roman" w:eastAsia="Times New Roman" w:hAnsi="Times New Roman" w:cs="Times New Roman"/>
          <w:kern w:val="16"/>
          <w:lang w:eastAsia="ar-SA"/>
        </w:rPr>
      </w:pPr>
      <w:r w:rsidRPr="00D46D99">
        <w:rPr>
          <w:rFonts w:ascii="Times New Roman" w:eastAsia="Times New Roman" w:hAnsi="Times New Roman" w:cs="Times New Roman"/>
          <w:kern w:val="16"/>
          <w:lang w:eastAsia="ar-SA"/>
        </w:rPr>
        <w:t>5</w:t>
      </w:r>
      <w:r w:rsidR="0044573F">
        <w:rPr>
          <w:rFonts w:ascii="Times New Roman" w:eastAsia="Times New Roman" w:hAnsi="Times New Roman" w:cs="Times New Roman"/>
          <w:kern w:val="16"/>
          <w:lang w:eastAsia="ar-SA"/>
        </w:rPr>
        <w:t>.1</w:t>
      </w:r>
      <w:r w:rsidR="00FA6D71">
        <w:rPr>
          <w:rFonts w:ascii="Times New Roman" w:eastAsia="Times New Roman" w:hAnsi="Times New Roman" w:cs="Times New Roman"/>
          <w:kern w:val="16"/>
          <w:lang w:eastAsia="ar-SA"/>
        </w:rPr>
        <w:t>1</w:t>
      </w:r>
      <w:r w:rsidR="0044573F">
        <w:rPr>
          <w:rFonts w:ascii="Times New Roman" w:eastAsia="Times New Roman" w:hAnsi="Times New Roman" w:cs="Times New Roman"/>
          <w:kern w:val="16"/>
          <w:lang w:eastAsia="ar-SA"/>
        </w:rPr>
        <w:t>.</w:t>
      </w:r>
      <w:r w:rsidR="000346B0">
        <w:rPr>
          <w:rFonts w:ascii="Times New Roman" w:eastAsia="Times New Roman" w:hAnsi="Times New Roman" w:cs="Times New Roman"/>
          <w:kern w:val="16"/>
          <w:lang w:eastAsia="ar-SA"/>
        </w:rPr>
        <w:t>8</w:t>
      </w:r>
      <w:r w:rsidR="005933EF" w:rsidRPr="00D46D99">
        <w:rPr>
          <w:rFonts w:ascii="Times New Roman" w:eastAsia="Times New Roman" w:hAnsi="Times New Roman" w:cs="Times New Roman"/>
          <w:kern w:val="16"/>
          <w:lang w:eastAsia="ar-SA"/>
        </w:rPr>
        <w:t xml:space="preserve">. </w:t>
      </w:r>
      <w:r w:rsidR="00AC422B" w:rsidRPr="00AC422B">
        <w:rPr>
          <w:rFonts w:ascii="Times New Roman" w:eastAsia="Times New Roman" w:hAnsi="Times New Roman" w:cs="Times New Roman"/>
          <w:kern w:val="16"/>
          <w:lang w:eastAsia="ar-SA"/>
        </w:rPr>
        <w:t xml:space="preserve"> užpildyta atitikties deklaracija (2</w:t>
      </w:r>
      <w:r w:rsidR="00AC422B">
        <w:rPr>
          <w:rFonts w:ascii="Times New Roman" w:eastAsia="Times New Roman" w:hAnsi="Times New Roman" w:cs="Times New Roman"/>
          <w:kern w:val="16"/>
          <w:lang w:eastAsia="ar-SA"/>
        </w:rPr>
        <w:t>b</w:t>
      </w:r>
      <w:r w:rsidR="00AC422B" w:rsidRPr="00AC422B">
        <w:rPr>
          <w:rFonts w:ascii="Times New Roman" w:eastAsia="Times New Roman" w:hAnsi="Times New Roman" w:cs="Times New Roman"/>
          <w:kern w:val="16"/>
          <w:lang w:eastAsia="ar-SA"/>
        </w:rPr>
        <w:t xml:space="preserve"> priedas);</w:t>
      </w:r>
    </w:p>
    <w:p w14:paraId="34829909" w14:textId="77B07BEA" w:rsidR="00F47F6D" w:rsidRPr="00F47F6D" w:rsidRDefault="00AC422B" w:rsidP="00F47F6D">
      <w:pPr>
        <w:tabs>
          <w:tab w:val="left" w:pos="567"/>
        </w:tabs>
        <w:spacing w:after="0"/>
        <w:ind w:firstLine="567"/>
        <w:jc w:val="both"/>
        <w:rPr>
          <w:rFonts w:ascii="Times New Roman" w:hAnsi="Times New Roman" w:cs="Times New Roman"/>
          <w:bCs/>
          <w:color w:val="000000"/>
        </w:rPr>
      </w:pPr>
      <w:r>
        <w:rPr>
          <w:rFonts w:ascii="Times New Roman" w:eastAsia="Times New Roman" w:hAnsi="Times New Roman" w:cs="Times New Roman"/>
          <w:kern w:val="16"/>
          <w:lang w:eastAsia="ar-SA"/>
        </w:rPr>
        <w:t>5.1</w:t>
      </w:r>
      <w:r w:rsidR="00FA6D71">
        <w:rPr>
          <w:rFonts w:ascii="Times New Roman" w:eastAsia="Times New Roman" w:hAnsi="Times New Roman" w:cs="Times New Roman"/>
          <w:kern w:val="16"/>
          <w:lang w:eastAsia="ar-SA"/>
        </w:rPr>
        <w:t>1</w:t>
      </w:r>
      <w:r>
        <w:rPr>
          <w:rFonts w:ascii="Times New Roman" w:eastAsia="Times New Roman" w:hAnsi="Times New Roman" w:cs="Times New Roman"/>
          <w:kern w:val="16"/>
          <w:lang w:eastAsia="ar-SA"/>
        </w:rPr>
        <w:t>.</w:t>
      </w:r>
      <w:r w:rsidR="000346B0">
        <w:rPr>
          <w:rFonts w:ascii="Times New Roman" w:eastAsia="Times New Roman" w:hAnsi="Times New Roman" w:cs="Times New Roman"/>
          <w:kern w:val="16"/>
          <w:lang w:eastAsia="ar-SA"/>
        </w:rPr>
        <w:t>9</w:t>
      </w:r>
      <w:r w:rsidRPr="00021503">
        <w:rPr>
          <w:rFonts w:ascii="Times New Roman" w:eastAsia="Times New Roman" w:hAnsi="Times New Roman" w:cs="Times New Roman"/>
          <w:kern w:val="16"/>
          <w:lang w:eastAsia="ar-SA"/>
        </w:rPr>
        <w:t xml:space="preserve">. </w:t>
      </w:r>
      <w:r w:rsidR="00F47F6D" w:rsidRPr="00021503">
        <w:rPr>
          <w:rFonts w:ascii="Times New Roman" w:hAnsi="Times New Roman" w:cs="Times New Roman"/>
          <w:bCs/>
          <w:color w:val="000000"/>
        </w:rPr>
        <w:t>lizingo mokėjimo grafikas kiekvienam mėnesiui visą mokėjimo laikotarpį (</w:t>
      </w:r>
      <w:r w:rsidR="00021503">
        <w:rPr>
          <w:rFonts w:ascii="Times New Roman" w:hAnsi="Times New Roman" w:cs="Times New Roman"/>
          <w:bCs/>
          <w:color w:val="000000"/>
        </w:rPr>
        <w:t>lizingo vertės dengimo ir palūkanų sumos nurodomos atskirai, bendra lizingo gražinimo suma</w:t>
      </w:r>
      <w:r w:rsidR="00F47F6D" w:rsidRPr="00021503">
        <w:rPr>
          <w:rFonts w:ascii="Times New Roman" w:hAnsi="Times New Roman" w:cs="Times New Roman"/>
          <w:bCs/>
          <w:color w:val="000000"/>
        </w:rPr>
        <w:t xml:space="preserve">). </w:t>
      </w:r>
      <w:r w:rsidR="00F47F6D" w:rsidRPr="00021503">
        <w:rPr>
          <w:rFonts w:ascii="Times New Roman" w:hAnsi="Times New Roman" w:cs="Times New Roman"/>
          <w:bCs/>
          <w:shd w:val="clear" w:color="auto" w:fill="FFFFFF" w:themeFill="background1"/>
        </w:rPr>
        <w:t>Palūkanų norma skaičiuojama taikant 3 mėn. EURIBOR plius nekintamos maržos palūkanos.</w:t>
      </w:r>
    </w:p>
    <w:p w14:paraId="558AAE6B" w14:textId="488EABAE" w:rsidR="00C43A07" w:rsidRPr="00D46D99" w:rsidRDefault="006900B2" w:rsidP="00F47F6D">
      <w:pPr>
        <w:shd w:val="clear" w:color="auto" w:fill="FFFFFF" w:themeFill="background1"/>
        <w:tabs>
          <w:tab w:val="left" w:pos="567"/>
        </w:tabs>
        <w:spacing w:after="0"/>
        <w:ind w:firstLine="567"/>
        <w:jc w:val="both"/>
        <w:rPr>
          <w:rFonts w:ascii="Times New Roman" w:eastAsia="Times New Roman" w:hAnsi="Times New Roman" w:cs="Times New Roman"/>
          <w:lang w:eastAsia="da-DK"/>
        </w:rPr>
      </w:pPr>
      <w:r w:rsidRPr="00D46D99">
        <w:rPr>
          <w:rFonts w:ascii="Times New Roman" w:eastAsia="Times New Roman" w:hAnsi="Times New Roman" w:cs="Times New Roman"/>
          <w:lang w:eastAsia="da-DK"/>
        </w:rPr>
        <w:t>5.1</w:t>
      </w:r>
      <w:r w:rsidR="00FA6D71">
        <w:rPr>
          <w:rFonts w:ascii="Times New Roman" w:eastAsia="Times New Roman" w:hAnsi="Times New Roman" w:cs="Times New Roman"/>
          <w:lang w:eastAsia="da-DK"/>
        </w:rPr>
        <w:t>2</w:t>
      </w:r>
      <w:r w:rsidR="00C43A07" w:rsidRPr="00D46D99">
        <w:rPr>
          <w:rFonts w:ascii="Times New Roman" w:eastAsia="Times New Roman" w:hAnsi="Times New Roman" w:cs="Times New Roman"/>
          <w:lang w:eastAsia="da-DK"/>
        </w:rPr>
        <w:t xml:space="preserve">. </w:t>
      </w:r>
      <w:r w:rsidR="00F47F6D" w:rsidRPr="00F47F6D">
        <w:rPr>
          <w:rFonts w:ascii="Times New Roman" w:hAnsi="Times New Roman" w:cs="Times New Roman"/>
          <w:b/>
          <w:shd w:val="clear" w:color="auto" w:fill="FFFFFF" w:themeFill="background1"/>
        </w:rPr>
        <w:t>Pasiūlyme kaina nurodoma nauj</w:t>
      </w:r>
      <w:r w:rsidR="00F47F6D">
        <w:rPr>
          <w:rFonts w:ascii="Times New Roman" w:hAnsi="Times New Roman" w:cs="Times New Roman"/>
          <w:b/>
          <w:shd w:val="clear" w:color="auto" w:fill="FFFFFF" w:themeFill="background1"/>
        </w:rPr>
        <w:t>ų automobilių</w:t>
      </w:r>
      <w:r w:rsidR="00F47F6D" w:rsidRPr="00F47F6D">
        <w:rPr>
          <w:rFonts w:ascii="Times New Roman" w:hAnsi="Times New Roman" w:cs="Times New Roman"/>
          <w:b/>
          <w:shd w:val="clear" w:color="auto" w:fill="FFFFFF" w:themeFill="background1"/>
        </w:rPr>
        <w:t xml:space="preserve"> ir lizingo palūkanų suma 60 mėn. laikotarpiui (taikant anuitetinį grąžinimo metodą). Palūkanų norma skaičiuojama taikant </w:t>
      </w:r>
      <w:r w:rsidR="00F47F6D">
        <w:rPr>
          <w:rFonts w:ascii="Times New Roman" w:hAnsi="Times New Roman" w:cs="Times New Roman"/>
          <w:b/>
          <w:shd w:val="clear" w:color="auto" w:fill="FFFFFF" w:themeFill="background1"/>
        </w:rPr>
        <w:t>3</w:t>
      </w:r>
      <w:r w:rsidR="00F47F6D" w:rsidRPr="00F47F6D">
        <w:rPr>
          <w:rFonts w:ascii="Times New Roman" w:hAnsi="Times New Roman" w:cs="Times New Roman"/>
          <w:b/>
          <w:shd w:val="clear" w:color="auto" w:fill="FFFFFF" w:themeFill="background1"/>
        </w:rPr>
        <w:t xml:space="preserve"> mėn. EURIBOR plius nekintamos maržos palūkanas. </w:t>
      </w:r>
      <w:r w:rsidR="00C43A07" w:rsidRPr="00D46D99">
        <w:rPr>
          <w:rFonts w:ascii="Times New Roman" w:eastAsia="Times New Roman" w:hAnsi="Times New Roman" w:cs="Times New Roman"/>
          <w:lang w:eastAsia="da-DK"/>
        </w:rPr>
        <w:t xml:space="preserve">Pasiūlyme </w:t>
      </w:r>
      <w:r w:rsidR="000D698A" w:rsidRPr="00D46D99">
        <w:rPr>
          <w:rFonts w:ascii="Times New Roman" w:eastAsia="Times New Roman" w:hAnsi="Times New Roman" w:cs="Times New Roman"/>
          <w:lang w:eastAsia="da-DK"/>
        </w:rPr>
        <w:t>P</w:t>
      </w:r>
      <w:r w:rsidR="00C43A07" w:rsidRPr="00D46D99">
        <w:rPr>
          <w:rFonts w:ascii="Times New Roman" w:eastAsia="Times New Roman" w:hAnsi="Times New Roman" w:cs="Times New Roman"/>
          <w:lang w:eastAsia="da-DK"/>
        </w:rPr>
        <w:t>rekių kaina pateikiama eurais, turi būti išreikšta ir apskaičiuota taip, kaip nurodyta šių pirkimo dokumentų 2 priede.</w:t>
      </w:r>
      <w:r w:rsidR="007752FF" w:rsidRPr="00D46D99">
        <w:rPr>
          <w:rFonts w:ascii="Times New Roman" w:eastAsia="Times New Roman" w:hAnsi="Times New Roman" w:cs="Times New Roman"/>
          <w:lang w:eastAsia="da-DK"/>
        </w:rPr>
        <w:t xml:space="preserve"> </w:t>
      </w:r>
      <w:r w:rsidR="00C43A07" w:rsidRPr="00D46D99">
        <w:rPr>
          <w:rFonts w:ascii="Times New Roman" w:eastAsia="Times New Roman" w:hAnsi="Times New Roman" w:cs="Times New Roman"/>
          <w:lang w:eastAsia="da-DK"/>
        </w:rPr>
        <w:t>Į pasiūlymo kainą turi būti įskaityti visi mokesčiai ir visos tiekėjo išlaidos, susijusios su Prekės tiekimu pagal Sutarties sąlygas.</w:t>
      </w:r>
      <w:r w:rsidR="007752FF" w:rsidRPr="00D46D99">
        <w:rPr>
          <w:rFonts w:ascii="Times New Roman" w:eastAsia="Times New Roman" w:hAnsi="Times New Roman" w:cs="Times New Roman"/>
          <w:lang w:eastAsia="da-DK"/>
        </w:rPr>
        <w:t xml:space="preserve"> </w:t>
      </w:r>
      <w:r w:rsidR="00C43A07" w:rsidRPr="00D46D99">
        <w:rPr>
          <w:rFonts w:ascii="Times New Roman" w:eastAsia="Times New Roman" w:hAnsi="Times New Roman" w:cs="Times New Roman"/>
          <w:lang w:eastAsia="da-DK"/>
        </w:rPr>
        <w:t>Pasiūlymo kaina nurodoma</w:t>
      </w:r>
      <w:r w:rsidR="00C43A07" w:rsidRPr="00C17DF7">
        <w:rPr>
          <w:rFonts w:ascii="Times New Roman" w:eastAsia="Times New Roman" w:hAnsi="Times New Roman" w:cs="Times New Roman"/>
          <w:bCs/>
          <w:lang w:eastAsia="da-DK"/>
        </w:rPr>
        <w:t xml:space="preserve"> dviejų vietų po kablelio tikslumu</w:t>
      </w:r>
      <w:r w:rsidR="00C43A07" w:rsidRPr="00D46D99">
        <w:rPr>
          <w:rFonts w:ascii="Times New Roman" w:eastAsia="Times New Roman" w:hAnsi="Times New Roman" w:cs="Times New Roman"/>
          <w:lang w:eastAsia="da-DK"/>
        </w:rPr>
        <w:t xml:space="preserve">. PVM turi būti nurodomas atskirai. </w:t>
      </w:r>
    </w:p>
    <w:p w14:paraId="44522838" w14:textId="06CBCC27" w:rsidR="00C43A07" w:rsidRPr="00C43A07" w:rsidRDefault="006900B2" w:rsidP="00F47F6D">
      <w:pPr>
        <w:widowControl w:val="0"/>
        <w:tabs>
          <w:tab w:val="num" w:pos="9450"/>
        </w:tabs>
        <w:autoSpaceDE w:val="0"/>
        <w:autoSpaceDN w:val="0"/>
        <w:adjustRightInd w:val="0"/>
        <w:spacing w:after="0" w:line="240" w:lineRule="auto"/>
        <w:jc w:val="both"/>
        <w:outlineLvl w:val="6"/>
        <w:rPr>
          <w:rFonts w:ascii="Times New Roman" w:eastAsia="Times New Roman" w:hAnsi="Times New Roman" w:cs="Times New Roman"/>
          <w:bCs/>
          <w:kern w:val="16"/>
          <w:lang w:eastAsia="x-none"/>
        </w:rPr>
      </w:pPr>
      <w:r w:rsidRPr="00D46D99">
        <w:rPr>
          <w:rFonts w:ascii="Times New Roman" w:eastAsia="Times New Roman" w:hAnsi="Times New Roman" w:cs="Times New Roman"/>
          <w:bCs/>
          <w:kern w:val="16"/>
          <w:lang w:eastAsia="x-none"/>
        </w:rPr>
        <w:t>5.1</w:t>
      </w:r>
      <w:r w:rsidR="00FA6D71">
        <w:rPr>
          <w:rFonts w:ascii="Times New Roman" w:eastAsia="Times New Roman" w:hAnsi="Times New Roman" w:cs="Times New Roman"/>
          <w:bCs/>
          <w:kern w:val="16"/>
          <w:lang w:eastAsia="x-none"/>
        </w:rPr>
        <w:t>3</w:t>
      </w:r>
      <w:r w:rsidR="00C43A07" w:rsidRPr="00D46D99">
        <w:rPr>
          <w:rFonts w:ascii="Times New Roman" w:eastAsia="Times New Roman" w:hAnsi="Times New Roman" w:cs="Times New Roman"/>
          <w:bCs/>
          <w:kern w:val="16"/>
          <w:lang w:eastAsia="x-none"/>
        </w:rPr>
        <w:t>. Tiekėjas, teikdamas pasiūlymą, turi nurodyti, kuri tiekėjo pateikiama informacija yra konfidenciali. Tiekėjo pasiūlyme nurodoma konfi</w:t>
      </w:r>
      <w:r w:rsidR="00030D3C" w:rsidRPr="00D46D99">
        <w:rPr>
          <w:rFonts w:ascii="Times New Roman" w:eastAsia="Times New Roman" w:hAnsi="Times New Roman" w:cs="Times New Roman"/>
          <w:bCs/>
          <w:kern w:val="16"/>
          <w:lang w:eastAsia="x-none"/>
        </w:rPr>
        <w:t>d</w:t>
      </w:r>
      <w:r w:rsidR="00C43A07" w:rsidRPr="00D46D99">
        <w:rPr>
          <w:rFonts w:ascii="Times New Roman" w:eastAsia="Times New Roman" w:hAnsi="Times New Roman" w:cs="Times New Roman"/>
          <w:bCs/>
          <w:kern w:val="16"/>
          <w:lang w:eastAsia="x-none"/>
        </w:rPr>
        <w:t>enciali informacija turi atitikti Pirkimų įstatymo ir Civilinio kodekso bei kitiems reikalavimams ir t</w:t>
      </w:r>
      <w:r w:rsidR="00A3395C" w:rsidRPr="00D46D99">
        <w:rPr>
          <w:rFonts w:ascii="Times New Roman" w:eastAsia="Times New Roman" w:hAnsi="Times New Roman" w:cs="Times New Roman"/>
          <w:bCs/>
          <w:kern w:val="16"/>
          <w:lang w:eastAsia="x-none"/>
        </w:rPr>
        <w:t>uri būti argumentuotai pagrįsta.</w:t>
      </w:r>
      <w:r w:rsidR="00C43A07" w:rsidRPr="00D46D99">
        <w:rPr>
          <w:rFonts w:ascii="Times New Roman" w:eastAsia="Times New Roman" w:hAnsi="Times New Roman" w:cs="Times New Roman"/>
          <w:bCs/>
          <w:kern w:val="16"/>
          <w:lang w:eastAsia="x-none"/>
        </w:rPr>
        <w:t xml:space="preserve"> 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w:t>
      </w:r>
      <w:r w:rsidR="00C43A07" w:rsidRPr="00C43A07">
        <w:rPr>
          <w:rFonts w:ascii="Times New Roman" w:eastAsia="Times New Roman" w:hAnsi="Times New Roman" w:cs="Times New Roman"/>
          <w:bCs/>
          <w:kern w:val="16"/>
          <w:lang w:eastAsia="x-none"/>
        </w:rPr>
        <w:t xml:space="preserve"> per Perkančiojo subjekto nurodytą terminą, kuris negali būti trumpesnis kaip </w:t>
      </w:r>
      <w:r w:rsidR="00EB5FE8">
        <w:rPr>
          <w:rFonts w:ascii="Times New Roman" w:eastAsia="Times New Roman" w:hAnsi="Times New Roman" w:cs="Times New Roman"/>
          <w:bCs/>
          <w:kern w:val="16"/>
          <w:lang w:eastAsia="x-none"/>
        </w:rPr>
        <w:t>3</w:t>
      </w:r>
      <w:r w:rsidR="00C43A07" w:rsidRPr="00C43A07">
        <w:rPr>
          <w:rFonts w:ascii="Times New Roman" w:eastAsia="Times New Roman" w:hAnsi="Times New Roman" w:cs="Times New Roman"/>
          <w:bCs/>
          <w:kern w:val="16"/>
          <w:lang w:eastAsia="x-none"/>
        </w:rPr>
        <w:t xml:space="preserve"> darbo dienos, nepateikia tokių įrodymų arba pateikia netinkamus įrodymus, laikoma, kad tokia informacija yra nekonfidenciali.</w:t>
      </w:r>
    </w:p>
    <w:p w14:paraId="1EDDD505" w14:textId="341174DC" w:rsidR="00AF1BAD" w:rsidRPr="00E0222A" w:rsidRDefault="006900B2" w:rsidP="00C43A07">
      <w:pPr>
        <w:spacing w:after="0" w:line="240" w:lineRule="auto"/>
        <w:jc w:val="both"/>
        <w:rPr>
          <w:rFonts w:ascii="Times New Roman" w:eastAsia="Calibri" w:hAnsi="Times New Roman" w:cs="Times New Roman"/>
        </w:rPr>
      </w:pPr>
      <w:r w:rsidRPr="006900B2">
        <w:rPr>
          <w:rFonts w:ascii="Times New Roman" w:eastAsia="Calibri" w:hAnsi="Times New Roman" w:cs="Times New Roman"/>
        </w:rPr>
        <w:t>5.1</w:t>
      </w:r>
      <w:r w:rsidR="00FA6D71">
        <w:rPr>
          <w:rFonts w:ascii="Times New Roman" w:eastAsia="Calibri" w:hAnsi="Times New Roman" w:cs="Times New Roman"/>
        </w:rPr>
        <w:t>4</w:t>
      </w:r>
      <w:r w:rsidR="00AF1BAD" w:rsidRPr="00E0222A">
        <w:rPr>
          <w:rFonts w:ascii="Times New Roman" w:eastAsia="Calibri" w:hAnsi="Times New Roman" w:cs="Times New Roman"/>
        </w:rPr>
        <w:t xml:space="preserve">. Rengiant ir teikiant pasiūlymus, dalyviai privalo laikytis šių terminų: </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819"/>
      </w:tblGrid>
      <w:tr w:rsidR="00AF1BAD" w:rsidRPr="00E0222A" w14:paraId="4D19DAAA" w14:textId="77777777" w:rsidTr="0013086C">
        <w:tc>
          <w:tcPr>
            <w:tcW w:w="5387" w:type="dxa"/>
            <w:tcBorders>
              <w:top w:val="single" w:sz="4" w:space="0" w:color="auto"/>
              <w:left w:val="single" w:sz="4" w:space="0" w:color="auto"/>
              <w:bottom w:val="single" w:sz="4" w:space="0" w:color="auto"/>
              <w:right w:val="single" w:sz="4" w:space="0" w:color="auto"/>
            </w:tcBorders>
          </w:tcPr>
          <w:p w14:paraId="3F41F124" w14:textId="77777777" w:rsidR="00AF1BAD" w:rsidRPr="00E0222A" w:rsidRDefault="00AF1BAD" w:rsidP="006900B2">
            <w:pPr>
              <w:spacing w:after="0" w:line="240" w:lineRule="auto"/>
              <w:ind w:firstLine="709"/>
              <w:jc w:val="both"/>
              <w:rPr>
                <w:rFonts w:ascii="Times New Roman" w:eastAsia="Calibri" w:hAnsi="Times New Roman" w:cs="Times New Roman"/>
                <w:color w:val="000000"/>
              </w:rPr>
            </w:pPr>
          </w:p>
        </w:tc>
        <w:tc>
          <w:tcPr>
            <w:tcW w:w="4819" w:type="dxa"/>
            <w:tcBorders>
              <w:top w:val="single" w:sz="4" w:space="0" w:color="auto"/>
              <w:left w:val="single" w:sz="4" w:space="0" w:color="auto"/>
              <w:bottom w:val="single" w:sz="4" w:space="0" w:color="auto"/>
              <w:right w:val="single" w:sz="4" w:space="0" w:color="auto"/>
            </w:tcBorders>
            <w:shd w:val="pct10" w:color="auto" w:fill="FFFFFF"/>
            <w:hideMark/>
          </w:tcPr>
          <w:p w14:paraId="5FCCC120" w14:textId="77777777" w:rsidR="00AF1BAD" w:rsidRPr="00E0222A" w:rsidRDefault="00AF1BAD" w:rsidP="006900B2">
            <w:pPr>
              <w:spacing w:after="0" w:line="240" w:lineRule="auto"/>
              <w:ind w:firstLine="709"/>
              <w:jc w:val="both"/>
              <w:rPr>
                <w:rFonts w:ascii="Times New Roman" w:eastAsia="Calibri" w:hAnsi="Times New Roman" w:cs="Times New Roman"/>
                <w:color w:val="000000"/>
              </w:rPr>
            </w:pPr>
            <w:r w:rsidRPr="00E0222A">
              <w:rPr>
                <w:rFonts w:ascii="Times New Roman" w:eastAsia="Calibri" w:hAnsi="Times New Roman" w:cs="Times New Roman"/>
                <w:color w:val="000000"/>
              </w:rPr>
              <w:t>DATA IR LAIKAS</w:t>
            </w:r>
          </w:p>
        </w:tc>
      </w:tr>
      <w:tr w:rsidR="00AF1BAD" w:rsidRPr="00E0222A" w14:paraId="7CF9316A" w14:textId="77777777" w:rsidTr="0013086C">
        <w:tc>
          <w:tcPr>
            <w:tcW w:w="5387" w:type="dxa"/>
            <w:tcBorders>
              <w:top w:val="single" w:sz="4" w:space="0" w:color="auto"/>
              <w:left w:val="single" w:sz="4" w:space="0" w:color="auto"/>
              <w:bottom w:val="single" w:sz="4" w:space="0" w:color="auto"/>
              <w:right w:val="single" w:sz="4" w:space="0" w:color="auto"/>
            </w:tcBorders>
            <w:hideMark/>
          </w:tcPr>
          <w:p w14:paraId="73E69721" w14:textId="77777777" w:rsidR="00AF1BAD" w:rsidRPr="00E0222A" w:rsidRDefault="00AF1BAD" w:rsidP="006900B2">
            <w:pPr>
              <w:spacing w:after="0" w:line="240" w:lineRule="auto"/>
              <w:jc w:val="both"/>
              <w:rPr>
                <w:rFonts w:ascii="Times New Roman" w:eastAsia="Calibri" w:hAnsi="Times New Roman" w:cs="Times New Roman"/>
                <w:b/>
                <w:color w:val="000000"/>
              </w:rPr>
            </w:pPr>
            <w:r w:rsidRPr="00E0222A">
              <w:rPr>
                <w:rFonts w:ascii="Times New Roman" w:eastAsia="Calibri" w:hAnsi="Times New Roman" w:cs="Times New Roman"/>
                <w:b/>
                <w:bCs/>
                <w:color w:val="000000"/>
              </w:rPr>
              <w:t>Pasiūlymų pateikimo terminas</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7040B1FD" w14:textId="5AB1DE59" w:rsidR="00AF1BAD" w:rsidRPr="00E0222A" w:rsidRDefault="009471DC" w:rsidP="00E5750E">
            <w:pPr>
              <w:spacing w:after="0" w:line="240" w:lineRule="auto"/>
              <w:jc w:val="both"/>
              <w:rPr>
                <w:rFonts w:ascii="Times New Roman" w:eastAsia="Calibri" w:hAnsi="Times New Roman" w:cs="Times New Roman"/>
                <w:b/>
                <w:color w:val="000000"/>
              </w:rPr>
            </w:pPr>
            <w:bookmarkStart w:id="1" w:name="_Hlk128391001"/>
            <w:r>
              <w:rPr>
                <w:rFonts w:ascii="Times New Roman" w:eastAsia="Calibri" w:hAnsi="Times New Roman" w:cs="Times New Roman"/>
                <w:b/>
                <w:color w:val="000000"/>
              </w:rPr>
              <w:t>202</w:t>
            </w:r>
            <w:r w:rsidR="004C358F">
              <w:rPr>
                <w:rFonts w:ascii="Times New Roman" w:eastAsia="Calibri" w:hAnsi="Times New Roman" w:cs="Times New Roman"/>
                <w:b/>
                <w:color w:val="000000"/>
              </w:rPr>
              <w:t>5</w:t>
            </w:r>
            <w:r w:rsidR="009B1F76">
              <w:rPr>
                <w:rFonts w:ascii="Times New Roman" w:eastAsia="Calibri" w:hAnsi="Times New Roman" w:cs="Times New Roman"/>
                <w:b/>
                <w:color w:val="000000"/>
              </w:rPr>
              <w:t xml:space="preserve"> m. </w:t>
            </w:r>
            <w:r w:rsidR="004C358F" w:rsidRPr="00655DA8">
              <w:rPr>
                <w:rFonts w:ascii="Times New Roman" w:eastAsia="Calibri" w:hAnsi="Times New Roman" w:cs="Times New Roman"/>
                <w:b/>
                <w:color w:val="000000"/>
              </w:rPr>
              <w:t>sausio</w:t>
            </w:r>
            <w:r w:rsidR="003F7DFB" w:rsidRPr="00655DA8">
              <w:rPr>
                <w:rFonts w:ascii="Times New Roman" w:eastAsia="Calibri" w:hAnsi="Times New Roman" w:cs="Times New Roman"/>
                <w:b/>
                <w:color w:val="000000"/>
              </w:rPr>
              <w:t xml:space="preserve"> </w:t>
            </w:r>
            <w:r w:rsidR="00655DA8">
              <w:rPr>
                <w:rFonts w:ascii="Times New Roman" w:eastAsia="Calibri" w:hAnsi="Times New Roman" w:cs="Times New Roman"/>
                <w:b/>
                <w:color w:val="000000"/>
              </w:rPr>
              <w:t>20</w:t>
            </w:r>
            <w:r w:rsidR="004C358F">
              <w:rPr>
                <w:rFonts w:ascii="Times New Roman" w:eastAsia="Calibri" w:hAnsi="Times New Roman" w:cs="Times New Roman"/>
                <w:b/>
                <w:color w:val="000000"/>
              </w:rPr>
              <w:t xml:space="preserve"> </w:t>
            </w:r>
            <w:r w:rsidR="00AF1BAD" w:rsidRPr="00E0222A">
              <w:rPr>
                <w:rFonts w:ascii="Times New Roman" w:eastAsia="Calibri" w:hAnsi="Times New Roman" w:cs="Times New Roman"/>
                <w:b/>
                <w:color w:val="000000"/>
              </w:rPr>
              <w:t xml:space="preserve"> d. </w:t>
            </w:r>
            <w:r w:rsidR="004C358F">
              <w:rPr>
                <w:rFonts w:ascii="Times New Roman" w:eastAsia="Calibri" w:hAnsi="Times New Roman" w:cs="Times New Roman"/>
                <w:b/>
                <w:color w:val="000000"/>
              </w:rPr>
              <w:t>9</w:t>
            </w:r>
            <w:r w:rsidR="00AF1BAD" w:rsidRPr="00E0222A">
              <w:rPr>
                <w:rFonts w:ascii="Times New Roman" w:eastAsia="Calibri" w:hAnsi="Times New Roman" w:cs="Times New Roman"/>
                <w:b/>
                <w:color w:val="000000"/>
              </w:rPr>
              <w:t xml:space="preserve">.00 </w:t>
            </w:r>
            <w:bookmarkEnd w:id="1"/>
            <w:r w:rsidR="00AF1BAD" w:rsidRPr="00E0222A">
              <w:rPr>
                <w:rFonts w:ascii="Times New Roman" w:eastAsia="Calibri" w:hAnsi="Times New Roman" w:cs="Times New Roman"/>
                <w:b/>
                <w:color w:val="000000"/>
              </w:rPr>
              <w:t xml:space="preserve">val. </w:t>
            </w:r>
          </w:p>
        </w:tc>
      </w:tr>
      <w:tr w:rsidR="00AF1BAD" w:rsidRPr="00E0222A" w14:paraId="36A27198" w14:textId="77777777" w:rsidTr="0013086C">
        <w:tc>
          <w:tcPr>
            <w:tcW w:w="5387" w:type="dxa"/>
            <w:tcBorders>
              <w:top w:val="single" w:sz="4" w:space="0" w:color="auto"/>
              <w:left w:val="single" w:sz="4" w:space="0" w:color="auto"/>
              <w:bottom w:val="single" w:sz="4" w:space="0" w:color="auto"/>
              <w:right w:val="single" w:sz="4" w:space="0" w:color="auto"/>
            </w:tcBorders>
            <w:hideMark/>
          </w:tcPr>
          <w:p w14:paraId="7EE9AF1B" w14:textId="77777777" w:rsidR="00AF1BAD" w:rsidRPr="00E0222A" w:rsidRDefault="00AF1BAD" w:rsidP="009B1F76">
            <w:pPr>
              <w:spacing w:after="0" w:line="240" w:lineRule="auto"/>
              <w:jc w:val="both"/>
              <w:rPr>
                <w:rFonts w:ascii="Times New Roman" w:eastAsia="Calibri" w:hAnsi="Times New Roman" w:cs="Times New Roman"/>
                <w:b/>
                <w:bCs/>
                <w:color w:val="000000"/>
              </w:rPr>
            </w:pPr>
            <w:r w:rsidRPr="00E0222A">
              <w:rPr>
                <w:rFonts w:ascii="Times New Roman" w:eastAsia="Calibri" w:hAnsi="Times New Roman" w:cs="Times New Roman"/>
                <w:b/>
                <w:bCs/>
                <w:color w:val="000000"/>
              </w:rPr>
              <w:t>Prašymo paaiškinti pirkimo d</w:t>
            </w:r>
            <w:r w:rsidR="009B1F76">
              <w:rPr>
                <w:rFonts w:ascii="Times New Roman" w:eastAsia="Calibri" w:hAnsi="Times New Roman" w:cs="Times New Roman"/>
                <w:b/>
                <w:bCs/>
                <w:color w:val="000000"/>
              </w:rPr>
              <w:t>okumentus pateikimo Perkančiajam</w:t>
            </w:r>
            <w:r w:rsidRPr="00E0222A">
              <w:rPr>
                <w:rFonts w:ascii="Times New Roman" w:eastAsia="Calibri" w:hAnsi="Times New Roman" w:cs="Times New Roman"/>
                <w:b/>
                <w:bCs/>
                <w:color w:val="000000"/>
              </w:rPr>
              <w:t xml:space="preserve"> </w:t>
            </w:r>
            <w:r w:rsidR="009B1F76">
              <w:rPr>
                <w:rFonts w:ascii="Times New Roman" w:eastAsia="Calibri" w:hAnsi="Times New Roman" w:cs="Times New Roman"/>
                <w:b/>
                <w:bCs/>
                <w:color w:val="000000"/>
              </w:rPr>
              <w:t>subjektui</w:t>
            </w:r>
            <w:r w:rsidRPr="00E0222A">
              <w:rPr>
                <w:rFonts w:ascii="Times New Roman" w:eastAsia="Calibri" w:hAnsi="Times New Roman" w:cs="Times New Roman"/>
                <w:b/>
                <w:bCs/>
                <w:color w:val="000000"/>
              </w:rPr>
              <w:t xml:space="preserve"> terminas </w:t>
            </w:r>
          </w:p>
        </w:tc>
        <w:tc>
          <w:tcPr>
            <w:tcW w:w="4819" w:type="dxa"/>
            <w:tcBorders>
              <w:top w:val="single" w:sz="4" w:space="0" w:color="auto"/>
              <w:left w:val="single" w:sz="4" w:space="0" w:color="auto"/>
              <w:bottom w:val="single" w:sz="4" w:space="0" w:color="auto"/>
              <w:right w:val="single" w:sz="4" w:space="0" w:color="auto"/>
            </w:tcBorders>
            <w:hideMark/>
          </w:tcPr>
          <w:p w14:paraId="65EFABE6" w14:textId="6317B891" w:rsidR="00AF1BAD" w:rsidRPr="00E0222A" w:rsidRDefault="00D94699" w:rsidP="00E5750E">
            <w:pPr>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Ne vėliau kaip iki 20</w:t>
            </w:r>
            <w:r w:rsidR="0005324A">
              <w:rPr>
                <w:rFonts w:ascii="Times New Roman" w:eastAsia="Calibri" w:hAnsi="Times New Roman" w:cs="Times New Roman"/>
                <w:b/>
                <w:color w:val="000000"/>
              </w:rPr>
              <w:t>2</w:t>
            </w:r>
            <w:r w:rsidR="004C358F">
              <w:rPr>
                <w:rFonts w:ascii="Times New Roman" w:eastAsia="Calibri" w:hAnsi="Times New Roman" w:cs="Times New Roman"/>
                <w:b/>
                <w:color w:val="000000"/>
              </w:rPr>
              <w:t>5</w:t>
            </w:r>
            <w:r w:rsidR="00AF1BAD" w:rsidRPr="00E0222A">
              <w:rPr>
                <w:rFonts w:ascii="Times New Roman" w:eastAsia="Calibri" w:hAnsi="Times New Roman" w:cs="Times New Roman"/>
                <w:b/>
                <w:color w:val="000000"/>
              </w:rPr>
              <w:t xml:space="preserve"> m. </w:t>
            </w:r>
            <w:r w:rsidR="004C358F" w:rsidRPr="003F7DFB">
              <w:rPr>
                <w:rFonts w:ascii="Times New Roman" w:eastAsia="Calibri" w:hAnsi="Times New Roman" w:cs="Times New Roman"/>
                <w:b/>
                <w:color w:val="000000"/>
              </w:rPr>
              <w:t xml:space="preserve">sausio </w:t>
            </w:r>
            <w:r w:rsidR="00655DA8">
              <w:rPr>
                <w:rFonts w:ascii="Times New Roman" w:eastAsia="Calibri" w:hAnsi="Times New Roman" w:cs="Times New Roman"/>
                <w:b/>
                <w:color w:val="000000"/>
              </w:rPr>
              <w:t>15</w:t>
            </w:r>
            <w:r w:rsidR="0005324A" w:rsidRPr="003F7DFB">
              <w:rPr>
                <w:rFonts w:ascii="Times New Roman" w:eastAsia="Calibri" w:hAnsi="Times New Roman" w:cs="Times New Roman"/>
                <w:b/>
                <w:color w:val="000000"/>
              </w:rPr>
              <w:t xml:space="preserve"> d</w:t>
            </w:r>
            <w:r w:rsidR="0005324A">
              <w:rPr>
                <w:rFonts w:ascii="Times New Roman" w:eastAsia="Calibri" w:hAnsi="Times New Roman" w:cs="Times New Roman"/>
                <w:b/>
                <w:color w:val="000000"/>
              </w:rPr>
              <w:t xml:space="preserve">. </w:t>
            </w:r>
            <w:r w:rsidR="001D3B9D">
              <w:rPr>
                <w:rFonts w:ascii="Times New Roman" w:eastAsia="Calibri" w:hAnsi="Times New Roman" w:cs="Times New Roman"/>
                <w:b/>
                <w:color w:val="000000"/>
              </w:rPr>
              <w:t>15</w:t>
            </w:r>
            <w:r w:rsidR="00AF1BAD" w:rsidRPr="006900B2">
              <w:rPr>
                <w:rFonts w:ascii="Times New Roman" w:eastAsia="Calibri" w:hAnsi="Times New Roman" w:cs="Times New Roman"/>
                <w:b/>
                <w:color w:val="000000"/>
              </w:rPr>
              <w:t>.0</w:t>
            </w:r>
            <w:r w:rsidR="00AF1BAD" w:rsidRPr="00E0222A">
              <w:rPr>
                <w:rFonts w:ascii="Times New Roman" w:eastAsia="Calibri" w:hAnsi="Times New Roman" w:cs="Times New Roman"/>
                <w:b/>
                <w:color w:val="000000"/>
              </w:rPr>
              <w:t xml:space="preserve">0 val. </w:t>
            </w:r>
          </w:p>
        </w:tc>
      </w:tr>
      <w:tr w:rsidR="009B1F76" w:rsidRPr="00E0222A" w14:paraId="632C58D1" w14:textId="77777777" w:rsidTr="0013086C">
        <w:tc>
          <w:tcPr>
            <w:tcW w:w="5387" w:type="dxa"/>
            <w:tcBorders>
              <w:top w:val="single" w:sz="4" w:space="0" w:color="auto"/>
              <w:left w:val="single" w:sz="4" w:space="0" w:color="auto"/>
              <w:bottom w:val="single" w:sz="4" w:space="0" w:color="auto"/>
              <w:right w:val="single" w:sz="4" w:space="0" w:color="auto"/>
            </w:tcBorders>
            <w:hideMark/>
          </w:tcPr>
          <w:p w14:paraId="10ECA24C" w14:textId="77777777" w:rsidR="009B1F76" w:rsidRPr="00E0222A" w:rsidRDefault="009B1F76" w:rsidP="009B1F76">
            <w:pPr>
              <w:spacing w:after="0" w:line="240" w:lineRule="auto"/>
              <w:jc w:val="both"/>
              <w:rPr>
                <w:rFonts w:ascii="Times New Roman" w:eastAsia="Calibri" w:hAnsi="Times New Roman" w:cs="Times New Roman"/>
                <w:b/>
                <w:bCs/>
                <w:color w:val="000000"/>
              </w:rPr>
            </w:pPr>
            <w:r w:rsidRPr="006900B2">
              <w:rPr>
                <w:rFonts w:ascii="Times New Roman" w:eastAsia="Calibri" w:hAnsi="Times New Roman" w:cs="Times New Roman"/>
                <w:b/>
                <w:bCs/>
                <w:color w:val="000000"/>
              </w:rPr>
              <w:t>Terminas, iki kurio Perkantysis subjektas</w:t>
            </w:r>
            <w:r w:rsidRPr="00E0222A">
              <w:rPr>
                <w:rFonts w:ascii="Times New Roman" w:eastAsia="Calibri" w:hAnsi="Times New Roman" w:cs="Times New Roman"/>
                <w:b/>
                <w:bCs/>
                <w:color w:val="000000"/>
              </w:rPr>
              <w:t xml:space="preserve"> turi išsiųsti paaiškinimus </w:t>
            </w:r>
          </w:p>
        </w:tc>
        <w:tc>
          <w:tcPr>
            <w:tcW w:w="4819" w:type="dxa"/>
            <w:tcBorders>
              <w:top w:val="single" w:sz="4" w:space="0" w:color="auto"/>
              <w:left w:val="single" w:sz="4" w:space="0" w:color="auto"/>
              <w:bottom w:val="single" w:sz="4" w:space="0" w:color="auto"/>
              <w:right w:val="single" w:sz="4" w:space="0" w:color="auto"/>
            </w:tcBorders>
            <w:hideMark/>
          </w:tcPr>
          <w:p w14:paraId="611AFB6C" w14:textId="3A28EA18" w:rsidR="009B1F76" w:rsidRPr="00E0222A" w:rsidRDefault="00D55A27" w:rsidP="002E2448">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 xml:space="preserve">Ne vėliau kaip likus </w:t>
            </w:r>
            <w:r w:rsidR="007E718D">
              <w:rPr>
                <w:rFonts w:ascii="Times New Roman" w:eastAsia="Calibri" w:hAnsi="Times New Roman" w:cs="Times New Roman"/>
                <w:b/>
                <w:color w:val="000000"/>
              </w:rPr>
              <w:t>2</w:t>
            </w:r>
            <w:r w:rsidR="009B1F76" w:rsidRPr="00E0222A">
              <w:rPr>
                <w:rFonts w:ascii="Times New Roman" w:eastAsia="Calibri" w:hAnsi="Times New Roman" w:cs="Times New Roman"/>
                <w:b/>
                <w:color w:val="000000"/>
              </w:rPr>
              <w:t xml:space="preserve"> </w:t>
            </w:r>
            <w:r w:rsidR="009B1F76">
              <w:rPr>
                <w:rFonts w:ascii="Times New Roman" w:eastAsia="Calibri" w:hAnsi="Times New Roman" w:cs="Times New Roman"/>
                <w:b/>
                <w:color w:val="000000"/>
              </w:rPr>
              <w:t>kalendorinėms</w:t>
            </w:r>
            <w:r w:rsidR="009B1F76" w:rsidRPr="00E0222A">
              <w:rPr>
                <w:rFonts w:ascii="Times New Roman" w:eastAsia="Calibri" w:hAnsi="Times New Roman" w:cs="Times New Roman"/>
                <w:b/>
                <w:color w:val="000000"/>
              </w:rPr>
              <w:t xml:space="preserve"> dien</w:t>
            </w:r>
            <w:r w:rsidR="002E2448">
              <w:rPr>
                <w:rFonts w:ascii="Times New Roman" w:eastAsia="Calibri" w:hAnsi="Times New Roman" w:cs="Times New Roman"/>
                <w:b/>
                <w:color w:val="000000"/>
              </w:rPr>
              <w:t>oms</w:t>
            </w:r>
            <w:r w:rsidR="009B1F76" w:rsidRPr="00E0222A">
              <w:rPr>
                <w:rFonts w:ascii="Times New Roman" w:eastAsia="Calibri" w:hAnsi="Times New Roman" w:cs="Times New Roman"/>
                <w:b/>
                <w:color w:val="000000"/>
              </w:rPr>
              <w:t xml:space="preserve"> iki pasiūlymų pateikimo termino pabaigos.</w:t>
            </w:r>
          </w:p>
        </w:tc>
      </w:tr>
    </w:tbl>
    <w:p w14:paraId="37582A0F" w14:textId="17E52EBF" w:rsidR="00AF1BAD" w:rsidRPr="00E0222A" w:rsidRDefault="006900B2" w:rsidP="00C43A07">
      <w:pPr>
        <w:spacing w:after="0" w:line="240" w:lineRule="auto"/>
        <w:jc w:val="both"/>
        <w:rPr>
          <w:rFonts w:ascii="Times New Roman" w:eastAsia="Calibri" w:hAnsi="Times New Roman" w:cs="Times New Roman"/>
          <w:i/>
          <w:iCs/>
        </w:rPr>
      </w:pPr>
      <w:r>
        <w:rPr>
          <w:rFonts w:ascii="Times New Roman" w:eastAsia="Calibri" w:hAnsi="Times New Roman" w:cs="Times New Roman"/>
        </w:rPr>
        <w:t>5.1</w:t>
      </w:r>
      <w:r w:rsidR="00FA6D71">
        <w:rPr>
          <w:rFonts w:ascii="Times New Roman" w:eastAsia="Calibri" w:hAnsi="Times New Roman" w:cs="Times New Roman"/>
        </w:rPr>
        <w:t>5</w:t>
      </w:r>
      <w:r w:rsidR="00AF1BAD" w:rsidRPr="006900B2">
        <w:rPr>
          <w:rFonts w:ascii="Times New Roman" w:eastAsia="Calibri" w:hAnsi="Times New Roman" w:cs="Times New Roman"/>
        </w:rPr>
        <w:t>. Perkantysis subjektas</w:t>
      </w:r>
      <w:r w:rsidR="00AF1BAD" w:rsidRPr="00E0222A">
        <w:rPr>
          <w:rFonts w:ascii="Times New Roman" w:eastAsia="Calibri" w:hAnsi="Times New Roman" w:cs="Times New Roman"/>
        </w:rPr>
        <w:t xml:space="preserve"> turi teisę pratęsti pasiūlymo pateikimo terminą. Apie naują pasiūlymų pa</w:t>
      </w:r>
      <w:r>
        <w:rPr>
          <w:rFonts w:ascii="Times New Roman" w:eastAsia="Calibri" w:hAnsi="Times New Roman" w:cs="Times New Roman"/>
        </w:rPr>
        <w:t>teikimo terminą Perkantysis subjektas</w:t>
      </w:r>
      <w:r w:rsidR="000E54DC" w:rsidRPr="006900B2">
        <w:rPr>
          <w:rFonts w:ascii="Times New Roman" w:eastAsia="Calibri" w:hAnsi="Times New Roman" w:cs="Times New Roman"/>
        </w:rPr>
        <w:t xml:space="preserve"> paskelbia Pirkimų</w:t>
      </w:r>
      <w:r w:rsidR="00AF1BAD" w:rsidRPr="00E0222A">
        <w:rPr>
          <w:rFonts w:ascii="Times New Roman" w:eastAsia="Calibri" w:hAnsi="Times New Roman" w:cs="Times New Roman"/>
        </w:rPr>
        <w:t xml:space="preserve"> įstatymo nustatyta tvarka ir išsiunčia visiems dalyviams, kurie prisijungė prie pirkimo. </w:t>
      </w:r>
    </w:p>
    <w:p w14:paraId="4C525D03" w14:textId="68EC657C" w:rsidR="000E54DC" w:rsidRPr="00EB5FE8" w:rsidRDefault="006900B2" w:rsidP="000E54DC">
      <w:pPr>
        <w:tabs>
          <w:tab w:val="left" w:pos="1134"/>
        </w:tabs>
        <w:autoSpaceDE w:val="0"/>
        <w:autoSpaceDN w:val="0"/>
        <w:adjustRightInd w:val="0"/>
        <w:spacing w:after="0" w:line="240" w:lineRule="auto"/>
        <w:jc w:val="both"/>
        <w:outlineLvl w:val="0"/>
        <w:rPr>
          <w:rFonts w:ascii="Times New Roman" w:eastAsia="Calibri" w:hAnsi="Times New Roman" w:cs="Times New Roman"/>
          <w:lang w:eastAsia="ar-SA"/>
        </w:rPr>
      </w:pPr>
      <w:r>
        <w:rPr>
          <w:rFonts w:ascii="Times New Roman" w:eastAsia="Calibri" w:hAnsi="Times New Roman" w:cs="Times New Roman"/>
          <w:lang w:eastAsia="ar-SA"/>
        </w:rPr>
        <w:t>5.1</w:t>
      </w:r>
      <w:r w:rsidR="00FA6D71">
        <w:rPr>
          <w:rFonts w:ascii="Times New Roman" w:eastAsia="Calibri" w:hAnsi="Times New Roman" w:cs="Times New Roman"/>
          <w:lang w:eastAsia="ar-SA"/>
        </w:rPr>
        <w:t>6</w:t>
      </w:r>
      <w:r w:rsidR="000E54DC" w:rsidRPr="000E54DC">
        <w:rPr>
          <w:rFonts w:ascii="Times New Roman" w:eastAsia="Calibri" w:hAnsi="Times New Roman" w:cs="Times New Roman"/>
          <w:lang w:eastAsia="ar-SA"/>
        </w:rPr>
        <w:t xml:space="preserve">. Pasiūlymas turi galioti ne trumpiau nei </w:t>
      </w:r>
      <w:r w:rsidR="00272259">
        <w:rPr>
          <w:rFonts w:ascii="Times New Roman" w:eastAsia="Calibri" w:hAnsi="Times New Roman" w:cs="Times New Roman"/>
          <w:lang w:eastAsia="ar-SA"/>
        </w:rPr>
        <w:t>6</w:t>
      </w:r>
      <w:r w:rsidR="000E54DC" w:rsidRPr="000E54DC">
        <w:rPr>
          <w:rFonts w:ascii="Times New Roman" w:eastAsia="Calibri" w:hAnsi="Times New Roman" w:cs="Times New Roman"/>
          <w:lang w:eastAsia="ar-SA"/>
        </w:rPr>
        <w:t>0 kalendorinių dienų</w:t>
      </w:r>
      <w:r w:rsidR="00272259">
        <w:rPr>
          <w:rFonts w:ascii="Times New Roman" w:eastAsia="Calibri" w:hAnsi="Times New Roman" w:cs="Times New Roman"/>
          <w:lang w:eastAsia="ar-SA"/>
        </w:rPr>
        <w:t xml:space="preserve">. </w:t>
      </w:r>
      <w:r w:rsidR="000E54DC" w:rsidRPr="000E54DC">
        <w:rPr>
          <w:rFonts w:ascii="Times New Roman" w:eastAsia="Calibri" w:hAnsi="Times New Roman" w:cs="Times New Roman"/>
          <w:lang w:eastAsia="ar-SA"/>
        </w:rPr>
        <w:t xml:space="preserve">Jei pasiūlyme nenurodytas jo galiojimo laikas, laikoma, kad pasiūlymas galioja tiek, kiek nustatyta pirkimo dokumentuose. Jei pasiūlyme nurodytas </w:t>
      </w:r>
      <w:r w:rsidR="000E54DC" w:rsidRPr="00EB5FE8">
        <w:rPr>
          <w:rFonts w:ascii="Times New Roman" w:eastAsia="Calibri" w:hAnsi="Times New Roman" w:cs="Times New Roman"/>
          <w:lang w:eastAsia="ar-SA"/>
        </w:rPr>
        <w:t>trumpesnis jo galiojimo terminas, pasiūlymas bus atmestas.</w:t>
      </w:r>
    </w:p>
    <w:p w14:paraId="0EC71495" w14:textId="385425DF" w:rsidR="000E54DC" w:rsidRPr="00EB5FE8" w:rsidRDefault="006900B2" w:rsidP="000E54DC">
      <w:pPr>
        <w:tabs>
          <w:tab w:val="left" w:pos="1134"/>
        </w:tabs>
        <w:autoSpaceDE w:val="0"/>
        <w:autoSpaceDN w:val="0"/>
        <w:adjustRightInd w:val="0"/>
        <w:spacing w:after="0" w:line="240" w:lineRule="auto"/>
        <w:jc w:val="both"/>
        <w:outlineLvl w:val="0"/>
        <w:rPr>
          <w:rFonts w:ascii="Times New Roman" w:eastAsia="Calibri" w:hAnsi="Times New Roman" w:cs="Times New Roman"/>
          <w:spacing w:val="-6"/>
          <w:lang w:eastAsia="ar-SA"/>
        </w:rPr>
      </w:pPr>
      <w:r w:rsidRPr="00EB5FE8">
        <w:rPr>
          <w:rFonts w:ascii="Times New Roman" w:eastAsia="Calibri" w:hAnsi="Times New Roman" w:cs="Times New Roman"/>
          <w:lang w:eastAsia="ar-SA"/>
        </w:rPr>
        <w:t>5.1</w:t>
      </w:r>
      <w:r w:rsidR="00FA6D71">
        <w:rPr>
          <w:rFonts w:ascii="Times New Roman" w:eastAsia="Calibri" w:hAnsi="Times New Roman" w:cs="Times New Roman"/>
          <w:lang w:eastAsia="ar-SA"/>
        </w:rPr>
        <w:t>7</w:t>
      </w:r>
      <w:r w:rsidR="000E54DC" w:rsidRPr="00EB5FE8">
        <w:rPr>
          <w:rFonts w:ascii="Times New Roman" w:eastAsia="Calibri" w:hAnsi="Times New Roman" w:cs="Times New Roman"/>
          <w:lang w:eastAsia="ar-SA"/>
        </w:rPr>
        <w:t>. Tiekėjas iki galutinio pasiūlymų pateikimo termino pabaigos turi teisę pakeisti arba atšaukti savo pasiūlymą.</w:t>
      </w:r>
      <w:r w:rsidR="000E54DC" w:rsidRPr="00EB5FE8">
        <w:rPr>
          <w:rFonts w:ascii="Times New Roman" w:eastAsia="Calibri" w:hAnsi="Times New Roman" w:cs="Times New Roman"/>
          <w:spacing w:val="-6"/>
          <w:lang w:eastAsia="ar-SA"/>
        </w:rPr>
        <w:t xml:space="preserve"> </w:t>
      </w:r>
      <w:r w:rsidR="000E54DC" w:rsidRPr="00EB5FE8">
        <w:rPr>
          <w:rFonts w:ascii="Times New Roman" w:eastAsia="Calibri" w:hAnsi="Times New Roman" w:cs="Times New Roman"/>
          <w:lang w:eastAsia="ar-SA"/>
        </w:rPr>
        <w:t>Norėdamas atšaukti arba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066D5F77" w14:textId="4D3FA053" w:rsidR="000E54DC" w:rsidRPr="00EB5FE8" w:rsidRDefault="006900B2" w:rsidP="000E54DC">
      <w:pPr>
        <w:widowControl w:val="0"/>
        <w:tabs>
          <w:tab w:val="num" w:pos="9450"/>
        </w:tabs>
        <w:autoSpaceDE w:val="0"/>
        <w:autoSpaceDN w:val="0"/>
        <w:adjustRightInd w:val="0"/>
        <w:spacing w:after="0" w:line="240" w:lineRule="auto"/>
        <w:jc w:val="both"/>
        <w:outlineLvl w:val="6"/>
        <w:rPr>
          <w:rFonts w:ascii="Times New Roman" w:eastAsia="Times New Roman" w:hAnsi="Times New Roman" w:cs="Times New Roman"/>
          <w:bCs/>
          <w:kern w:val="16"/>
          <w:lang w:eastAsia="x-none"/>
        </w:rPr>
      </w:pPr>
      <w:r w:rsidRPr="00EB5FE8">
        <w:rPr>
          <w:rFonts w:ascii="Times New Roman" w:eastAsia="Times New Roman" w:hAnsi="Times New Roman" w:cs="Times New Roman"/>
          <w:bCs/>
          <w:kern w:val="16"/>
          <w:lang w:eastAsia="x-none"/>
        </w:rPr>
        <w:t>5.1</w:t>
      </w:r>
      <w:r w:rsidR="00FA6D71">
        <w:rPr>
          <w:rFonts w:ascii="Times New Roman" w:eastAsia="Times New Roman" w:hAnsi="Times New Roman" w:cs="Times New Roman"/>
          <w:bCs/>
          <w:kern w:val="16"/>
          <w:lang w:eastAsia="x-none"/>
        </w:rPr>
        <w:t>8</w:t>
      </w:r>
      <w:r w:rsidR="000E54DC" w:rsidRPr="00EB5FE8">
        <w:rPr>
          <w:rFonts w:ascii="Times New Roman" w:eastAsia="Times New Roman" w:hAnsi="Times New Roman" w:cs="Times New Roman"/>
          <w:bCs/>
          <w:kern w:val="16"/>
          <w:lang w:eastAsia="x-none"/>
        </w:rPr>
        <w:t>. Tiekėjas prisiima visus kaštus, susijusius su pasiūlymo rengimu ir įteikimu. Perkantysis 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w14:paraId="6A1DA264" w14:textId="77777777" w:rsidR="0013086C" w:rsidRPr="001D3395" w:rsidRDefault="0013086C" w:rsidP="00E0222A">
      <w:pPr>
        <w:spacing w:after="0" w:line="240" w:lineRule="auto"/>
        <w:ind w:firstLine="709"/>
        <w:jc w:val="both"/>
        <w:rPr>
          <w:rFonts w:ascii="Times New Roman" w:eastAsia="Calibri" w:hAnsi="Times New Roman" w:cs="Times New Roman"/>
          <w:sz w:val="16"/>
          <w:szCs w:val="16"/>
        </w:rPr>
      </w:pPr>
    </w:p>
    <w:p w14:paraId="28FEF59A" w14:textId="77777777" w:rsidR="00CD6A0C" w:rsidRPr="00EB5FE8" w:rsidRDefault="00CD6A0C" w:rsidP="00CD6A0C">
      <w:pPr>
        <w:spacing w:after="0" w:line="240" w:lineRule="auto"/>
        <w:jc w:val="center"/>
        <w:rPr>
          <w:rFonts w:ascii="Times New Roman" w:eastAsia="Times New Roman" w:hAnsi="Times New Roman" w:cs="Times New Roman"/>
          <w:b/>
          <w:lang w:eastAsia="da-DK"/>
        </w:rPr>
      </w:pPr>
      <w:r w:rsidRPr="00EB5FE8">
        <w:rPr>
          <w:rFonts w:ascii="Times New Roman" w:eastAsia="Times New Roman" w:hAnsi="Times New Roman" w:cs="Times New Roman"/>
          <w:b/>
          <w:lang w:eastAsia="da-DK"/>
        </w:rPr>
        <w:t>6. PASIŪLYMŲ GALIOJIMO UŽTIKRINIMAS</w:t>
      </w:r>
    </w:p>
    <w:p w14:paraId="5820D35C" w14:textId="77777777" w:rsidR="00CD6A0C" w:rsidRPr="00EB5FE8" w:rsidRDefault="00CD6A0C" w:rsidP="00CD6A0C">
      <w:pPr>
        <w:widowControl w:val="0"/>
        <w:tabs>
          <w:tab w:val="left" w:pos="-20480"/>
          <w:tab w:val="left" w:pos="-20000"/>
          <w:tab w:val="left" w:pos="-15816"/>
        </w:tabs>
        <w:spacing w:after="0" w:line="240" w:lineRule="auto"/>
        <w:ind w:right="25"/>
        <w:jc w:val="both"/>
        <w:rPr>
          <w:rFonts w:ascii="Times New Roman" w:eastAsia="Times New Roman" w:hAnsi="Times New Roman" w:cs="Times New Roman"/>
          <w:lang w:eastAsia="da-DK"/>
        </w:rPr>
      </w:pPr>
    </w:p>
    <w:p w14:paraId="32031FA2" w14:textId="77777777" w:rsidR="00BA64CC" w:rsidRDefault="00BA64CC" w:rsidP="00BA64CC">
      <w:pPr>
        <w:spacing w:after="0" w:line="240" w:lineRule="auto"/>
        <w:jc w:val="both"/>
        <w:rPr>
          <w:rFonts w:ascii="Times New Roman" w:eastAsia="Calibri" w:hAnsi="Times New Roman" w:cs="Times New Roman"/>
          <w:lang w:eastAsia="lt-LT"/>
        </w:rPr>
      </w:pPr>
      <w:r w:rsidRPr="00EB5FE8">
        <w:rPr>
          <w:rFonts w:ascii="Times New Roman" w:eastAsia="Times New Roman" w:hAnsi="Times New Roman" w:cs="Times New Roman"/>
          <w:lang w:eastAsia="da-DK"/>
        </w:rPr>
        <w:t xml:space="preserve">6.1. </w:t>
      </w:r>
      <w:r w:rsidRPr="006A67F0">
        <w:rPr>
          <w:rFonts w:ascii="Times New Roman" w:eastAsia="Calibri" w:hAnsi="Times New Roman" w:cs="Times New Roman"/>
          <w:lang w:eastAsia="lt-LT"/>
        </w:rPr>
        <w:t>Perkan</w:t>
      </w:r>
      <w:r>
        <w:rPr>
          <w:rFonts w:ascii="Times New Roman" w:eastAsia="Calibri" w:hAnsi="Times New Roman" w:cs="Times New Roman"/>
          <w:lang w:eastAsia="lt-LT"/>
        </w:rPr>
        <w:t>tysis</w:t>
      </w:r>
      <w:r w:rsidRPr="006A67F0">
        <w:rPr>
          <w:rFonts w:ascii="Times New Roman" w:eastAsia="Calibri" w:hAnsi="Times New Roman" w:cs="Times New Roman"/>
          <w:lang w:eastAsia="lt-LT"/>
        </w:rPr>
        <w:t xml:space="preserve"> </w:t>
      </w:r>
      <w:r>
        <w:rPr>
          <w:rFonts w:ascii="Times New Roman" w:eastAsia="Calibri" w:hAnsi="Times New Roman" w:cs="Times New Roman"/>
          <w:lang w:eastAsia="lt-LT"/>
        </w:rPr>
        <w:t>subjektas</w:t>
      </w:r>
      <w:r w:rsidRPr="006A67F0">
        <w:rPr>
          <w:rFonts w:ascii="Times New Roman" w:eastAsia="Calibri" w:hAnsi="Times New Roman" w:cs="Times New Roman"/>
          <w:lang w:eastAsia="lt-LT"/>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44609B5" w14:textId="77777777" w:rsidR="009471DC" w:rsidRPr="00EB5FE8" w:rsidRDefault="009471DC" w:rsidP="00E0222A">
      <w:pPr>
        <w:spacing w:after="0" w:line="240" w:lineRule="auto"/>
        <w:ind w:firstLine="709"/>
        <w:jc w:val="center"/>
        <w:rPr>
          <w:rFonts w:ascii="Times New Roman" w:eastAsia="Calibri" w:hAnsi="Times New Roman" w:cs="Times New Roman"/>
          <w:b/>
        </w:rPr>
      </w:pPr>
    </w:p>
    <w:p w14:paraId="4DEF4363" w14:textId="77777777" w:rsidR="00E0222A" w:rsidRPr="00EB5FE8" w:rsidRDefault="00575419" w:rsidP="00E0222A">
      <w:pPr>
        <w:spacing w:after="0" w:line="240" w:lineRule="auto"/>
        <w:ind w:firstLine="709"/>
        <w:jc w:val="center"/>
        <w:rPr>
          <w:rFonts w:ascii="Times New Roman" w:eastAsia="Calibri" w:hAnsi="Times New Roman" w:cs="Times New Roman"/>
          <w:b/>
          <w:lang w:eastAsia="lt-LT"/>
        </w:rPr>
      </w:pPr>
      <w:r w:rsidRPr="00EB5FE8">
        <w:rPr>
          <w:rFonts w:ascii="Times New Roman" w:eastAsia="Calibri" w:hAnsi="Times New Roman" w:cs="Times New Roman"/>
          <w:b/>
        </w:rPr>
        <w:t>7.</w:t>
      </w:r>
      <w:r w:rsidR="00CB7130" w:rsidRPr="00EB5FE8">
        <w:rPr>
          <w:rFonts w:ascii="Times New Roman" w:eastAsia="Calibri" w:hAnsi="Times New Roman" w:cs="Times New Roman"/>
          <w:b/>
        </w:rPr>
        <w:t xml:space="preserve"> PIRKIMO</w:t>
      </w:r>
      <w:r w:rsidR="00E0222A" w:rsidRPr="00EB5FE8">
        <w:rPr>
          <w:rFonts w:ascii="Times New Roman" w:eastAsia="Calibri" w:hAnsi="Times New Roman" w:cs="Times New Roman"/>
          <w:b/>
        </w:rPr>
        <w:t xml:space="preserve"> SĄLYGŲ PAAIŠKINIMAS IR PATIKSLINIMAS</w:t>
      </w:r>
    </w:p>
    <w:p w14:paraId="6EF9169C" w14:textId="77777777" w:rsidR="00E0222A" w:rsidRPr="001D3395" w:rsidRDefault="00E0222A" w:rsidP="00E0222A">
      <w:pPr>
        <w:spacing w:after="0" w:line="240" w:lineRule="auto"/>
        <w:ind w:firstLine="709"/>
        <w:jc w:val="center"/>
        <w:rPr>
          <w:rFonts w:ascii="Times New Roman" w:eastAsia="Calibri" w:hAnsi="Times New Roman" w:cs="Times New Roman"/>
          <w:b/>
          <w:sz w:val="16"/>
          <w:szCs w:val="16"/>
        </w:rPr>
      </w:pPr>
    </w:p>
    <w:p w14:paraId="64E56338" w14:textId="77777777" w:rsidR="00E0222A" w:rsidRPr="00EB5FE8" w:rsidRDefault="00575419" w:rsidP="00575419">
      <w:pPr>
        <w:spacing w:after="0" w:line="240" w:lineRule="auto"/>
        <w:jc w:val="both"/>
        <w:rPr>
          <w:rFonts w:ascii="Times New Roman" w:eastAsia="Calibri" w:hAnsi="Times New Roman" w:cs="Times New Roman"/>
        </w:rPr>
      </w:pPr>
      <w:r w:rsidRPr="00EB5FE8">
        <w:rPr>
          <w:rFonts w:ascii="Times New Roman" w:eastAsia="Calibri" w:hAnsi="Times New Roman" w:cs="Times New Roman"/>
        </w:rPr>
        <w:t>7</w:t>
      </w:r>
      <w:r w:rsidR="00E0222A" w:rsidRPr="00EB5FE8">
        <w:rPr>
          <w:rFonts w:ascii="Times New Roman" w:eastAsia="Calibri" w:hAnsi="Times New Roman" w:cs="Times New Roman"/>
        </w:rPr>
        <w:t>.1. Bet kokia informacija, prašymai paaiškinti Pirkimo sąlygas, Pirkimo sąlygų paaiškinimai, pranešimai ar k</w:t>
      </w:r>
      <w:r w:rsidR="000F6C86" w:rsidRPr="00EB5FE8">
        <w:rPr>
          <w:rFonts w:ascii="Times New Roman" w:eastAsia="Calibri" w:hAnsi="Times New Roman" w:cs="Times New Roman"/>
        </w:rPr>
        <w:t>itas Perkančiojo subjekto</w:t>
      </w:r>
      <w:r w:rsidR="00E0222A" w:rsidRPr="00EB5FE8">
        <w:rPr>
          <w:rFonts w:ascii="Times New Roman" w:eastAsia="Calibri" w:hAnsi="Times New Roman" w:cs="Times New Roman"/>
        </w:rPr>
        <w:t xml:space="preserve"> ir dalyvio susirašinėjimas yra vykdomas tik CVP IS  priemonėmis.</w:t>
      </w:r>
    </w:p>
    <w:p w14:paraId="4F1C419F" w14:textId="5F9E709A" w:rsidR="00E0222A" w:rsidRPr="00E0222A" w:rsidRDefault="00575419" w:rsidP="00575419">
      <w:pPr>
        <w:spacing w:after="0" w:line="240" w:lineRule="auto"/>
        <w:jc w:val="both"/>
        <w:rPr>
          <w:rFonts w:ascii="Times New Roman" w:eastAsia="Calibri" w:hAnsi="Times New Roman" w:cs="Times New Roman"/>
        </w:rPr>
      </w:pPr>
      <w:r w:rsidRPr="00EB5FE8">
        <w:rPr>
          <w:rFonts w:ascii="Times New Roman" w:eastAsia="Calibri" w:hAnsi="Times New Roman" w:cs="Times New Roman"/>
        </w:rPr>
        <w:t>7</w:t>
      </w:r>
      <w:r w:rsidR="000F6C86" w:rsidRPr="00EB5FE8">
        <w:rPr>
          <w:rFonts w:ascii="Times New Roman" w:eastAsia="Calibri" w:hAnsi="Times New Roman" w:cs="Times New Roman"/>
        </w:rPr>
        <w:t>.2. Perkantysis subjektas</w:t>
      </w:r>
      <w:r w:rsidR="00E0222A" w:rsidRPr="00EB5FE8">
        <w:rPr>
          <w:rFonts w:ascii="Times New Roman" w:eastAsia="Calibri" w:hAnsi="Times New Roman" w:cs="Times New Roman"/>
        </w:rPr>
        <w:t xml:space="preserve"> atsako į kiekvieną dalyvio CVP IS priemonėmis pateiktą prašymą paaiškinti pirkimo dokumentus, jeigu prašym</w:t>
      </w:r>
      <w:r w:rsidR="00CB7130" w:rsidRPr="00EB5FE8">
        <w:rPr>
          <w:rFonts w:ascii="Times New Roman" w:eastAsia="Calibri" w:hAnsi="Times New Roman" w:cs="Times New Roman"/>
        </w:rPr>
        <w:t>as gautas vadovaujantis pirkimo</w:t>
      </w:r>
      <w:r w:rsidR="00E0222A" w:rsidRPr="00EB5FE8">
        <w:rPr>
          <w:rFonts w:ascii="Times New Roman" w:eastAsia="Calibri" w:hAnsi="Times New Roman" w:cs="Times New Roman"/>
        </w:rPr>
        <w:t xml:space="preserve"> sąlygų </w:t>
      </w:r>
      <w:r w:rsidR="006900B2" w:rsidRPr="00EB5FE8">
        <w:rPr>
          <w:rFonts w:ascii="Times New Roman" w:eastAsia="Calibri" w:hAnsi="Times New Roman" w:cs="Times New Roman"/>
        </w:rPr>
        <w:t>5.1</w:t>
      </w:r>
      <w:r w:rsidR="00FA6D71">
        <w:rPr>
          <w:rFonts w:ascii="Times New Roman" w:eastAsia="Calibri" w:hAnsi="Times New Roman" w:cs="Times New Roman"/>
        </w:rPr>
        <w:t>4</w:t>
      </w:r>
      <w:r w:rsidR="00E0222A" w:rsidRPr="00EB5FE8">
        <w:rPr>
          <w:rFonts w:ascii="Times New Roman" w:eastAsia="Calibri" w:hAnsi="Times New Roman" w:cs="Times New Roman"/>
        </w:rPr>
        <w:t xml:space="preserve"> punkto reika</w:t>
      </w:r>
      <w:r w:rsidR="00CB7130" w:rsidRPr="00EB5FE8">
        <w:rPr>
          <w:rFonts w:ascii="Times New Roman" w:eastAsia="Calibri" w:hAnsi="Times New Roman" w:cs="Times New Roman"/>
        </w:rPr>
        <w:t>lavimu. Perkantysis subjektas</w:t>
      </w:r>
      <w:r w:rsidR="00E0222A" w:rsidRPr="00EB5FE8">
        <w:rPr>
          <w:rFonts w:ascii="Times New Roman" w:eastAsia="Calibri" w:hAnsi="Times New Roman" w:cs="Times New Roman"/>
        </w:rPr>
        <w:t xml:space="preserve"> į gautą prašymą paaiškinti pirkimo dokument</w:t>
      </w:r>
      <w:r w:rsidR="006900B2" w:rsidRPr="00EB5FE8">
        <w:rPr>
          <w:rFonts w:ascii="Times New Roman" w:eastAsia="Calibri" w:hAnsi="Times New Roman" w:cs="Times New Roman"/>
        </w:rPr>
        <w:t>us</w:t>
      </w:r>
      <w:r w:rsidR="006900B2">
        <w:rPr>
          <w:rFonts w:ascii="Times New Roman" w:eastAsia="Calibri" w:hAnsi="Times New Roman" w:cs="Times New Roman"/>
        </w:rPr>
        <w:t xml:space="preserve"> atsako vadovaujantis pirkimo</w:t>
      </w:r>
      <w:r w:rsidR="00E0222A" w:rsidRPr="00E0222A">
        <w:rPr>
          <w:rFonts w:ascii="Times New Roman" w:eastAsia="Calibri" w:hAnsi="Times New Roman" w:cs="Times New Roman"/>
        </w:rPr>
        <w:t xml:space="preserve"> sąlygų </w:t>
      </w:r>
      <w:r w:rsidR="006900B2" w:rsidRPr="006900B2">
        <w:rPr>
          <w:rFonts w:ascii="Times New Roman" w:eastAsia="Calibri" w:hAnsi="Times New Roman" w:cs="Times New Roman"/>
        </w:rPr>
        <w:t>5.1</w:t>
      </w:r>
      <w:r w:rsidR="00FA6D71">
        <w:rPr>
          <w:rFonts w:ascii="Times New Roman" w:eastAsia="Calibri" w:hAnsi="Times New Roman" w:cs="Times New Roman"/>
        </w:rPr>
        <w:t>4</w:t>
      </w:r>
      <w:r w:rsidR="00E0222A" w:rsidRPr="00E0222A">
        <w:rPr>
          <w:rFonts w:ascii="Times New Roman" w:eastAsia="Calibri" w:hAnsi="Times New Roman" w:cs="Times New Roman"/>
        </w:rPr>
        <w:t xml:space="preserve"> punkto reikalavimu. </w:t>
      </w:r>
    </w:p>
    <w:p w14:paraId="0A0E4848" w14:textId="77777777" w:rsidR="00E0222A" w:rsidRPr="00E0222A" w:rsidRDefault="00575419" w:rsidP="00575419">
      <w:pPr>
        <w:spacing w:after="0" w:line="240" w:lineRule="auto"/>
        <w:jc w:val="both"/>
        <w:rPr>
          <w:rFonts w:ascii="Times New Roman" w:eastAsia="Calibri" w:hAnsi="Times New Roman" w:cs="Times New Roman"/>
        </w:rPr>
      </w:pPr>
      <w:r w:rsidRPr="00575419">
        <w:rPr>
          <w:rFonts w:ascii="Times New Roman" w:eastAsia="Calibri" w:hAnsi="Times New Roman" w:cs="Times New Roman"/>
        </w:rPr>
        <w:t>7</w:t>
      </w:r>
      <w:r w:rsidR="00E0222A" w:rsidRPr="00E0222A">
        <w:rPr>
          <w:rFonts w:ascii="Times New Roman" w:eastAsia="Calibri" w:hAnsi="Times New Roman" w:cs="Times New Roman"/>
        </w:rPr>
        <w:t>.3. Nesibaigus pirkimo pasiūlymų pateikimo te</w:t>
      </w:r>
      <w:r w:rsidR="00CB7130" w:rsidRPr="00575419">
        <w:rPr>
          <w:rFonts w:ascii="Times New Roman" w:eastAsia="Calibri" w:hAnsi="Times New Roman" w:cs="Times New Roman"/>
        </w:rPr>
        <w:t>rminui, Perkantysis subjektas</w:t>
      </w:r>
      <w:r w:rsidR="00E0222A" w:rsidRPr="00E0222A">
        <w:rPr>
          <w:rFonts w:ascii="Times New Roman" w:eastAsia="Calibri" w:hAnsi="Times New Roman" w:cs="Times New Roman"/>
        </w:rPr>
        <w:t xml:space="preserve"> turi teisę savo iniciatyva paaiškinti (patikslinti) pirkimo dokumentus. </w:t>
      </w:r>
    </w:p>
    <w:p w14:paraId="60F7ABA0" w14:textId="69F49722" w:rsidR="00E0222A" w:rsidRPr="00575419" w:rsidRDefault="00575419" w:rsidP="00575419">
      <w:pPr>
        <w:spacing w:after="0" w:line="240" w:lineRule="auto"/>
        <w:jc w:val="both"/>
        <w:rPr>
          <w:rFonts w:ascii="Times New Roman" w:eastAsia="Calibri" w:hAnsi="Times New Roman" w:cs="Times New Roman"/>
        </w:rPr>
      </w:pPr>
      <w:r w:rsidRPr="00575419">
        <w:rPr>
          <w:rFonts w:ascii="Times New Roman" w:eastAsia="Calibri" w:hAnsi="Times New Roman" w:cs="Times New Roman"/>
        </w:rPr>
        <w:t>7</w:t>
      </w:r>
      <w:r w:rsidR="00E0222A" w:rsidRPr="00E0222A">
        <w:rPr>
          <w:rFonts w:ascii="Times New Roman" w:eastAsia="Calibri" w:hAnsi="Times New Roman" w:cs="Times New Roman"/>
        </w:rPr>
        <w:t>.4</w:t>
      </w:r>
      <w:r w:rsidR="00CB7130" w:rsidRPr="00575419">
        <w:rPr>
          <w:rFonts w:ascii="Times New Roman" w:eastAsia="Calibri" w:hAnsi="Times New Roman" w:cs="Times New Roman"/>
        </w:rPr>
        <w:t>. Jeigu Perkantysis subjektas</w:t>
      </w:r>
      <w:r w:rsidR="00E0222A" w:rsidRPr="00E0222A">
        <w:rPr>
          <w:rFonts w:ascii="Times New Roman" w:eastAsia="Calibri" w:hAnsi="Times New Roman" w:cs="Times New Roman"/>
        </w:rPr>
        <w:t xml:space="preserve"> negali pirkimo dokumentų paaiškinimų (patikslinimų) ar susitikimo protokolų (jeigu taikoma) pateikti taip, kad visi dalyviai juos g</w:t>
      </w:r>
      <w:r w:rsidR="000E54DC">
        <w:rPr>
          <w:rFonts w:ascii="Times New Roman" w:eastAsia="Calibri" w:hAnsi="Times New Roman" w:cs="Times New Roman"/>
        </w:rPr>
        <w:t>autų ne vėliau kaip iki pirkimo</w:t>
      </w:r>
      <w:r w:rsidR="00E0222A" w:rsidRPr="00E0222A">
        <w:rPr>
          <w:rFonts w:ascii="Times New Roman" w:eastAsia="Calibri" w:hAnsi="Times New Roman" w:cs="Times New Roman"/>
        </w:rPr>
        <w:t xml:space="preserve"> sąlygų </w:t>
      </w:r>
      <w:r w:rsidR="006900B2" w:rsidRPr="006900B2">
        <w:rPr>
          <w:rFonts w:ascii="Times New Roman" w:eastAsia="Calibri" w:hAnsi="Times New Roman" w:cs="Times New Roman"/>
        </w:rPr>
        <w:t>5.1</w:t>
      </w:r>
      <w:r w:rsidR="00FA6D71">
        <w:rPr>
          <w:rFonts w:ascii="Times New Roman" w:eastAsia="Calibri" w:hAnsi="Times New Roman" w:cs="Times New Roman"/>
        </w:rPr>
        <w:t>4</w:t>
      </w:r>
      <w:r w:rsidR="00E0222A" w:rsidRPr="00E0222A">
        <w:rPr>
          <w:rFonts w:ascii="Times New Roman" w:eastAsia="Calibri" w:hAnsi="Times New Roman" w:cs="Times New Roman"/>
        </w:rPr>
        <w:t xml:space="preserve"> punkte nurodytos datos ir laiko, ji perkelia pasiūlymų pateikimo terminą laikui, per kurį dalyviai, rengdami pirkimo pasiūlymus, galėtų atsižvelgti į šiuos paaiškinimus (patikslinimus) ar susitikimų protokolus, apie tai paskelbiama patikslinant skelbimą. </w:t>
      </w:r>
    </w:p>
    <w:p w14:paraId="187FFF2E" w14:textId="77777777" w:rsidR="00575419" w:rsidRPr="00575419" w:rsidRDefault="00575419" w:rsidP="00575419">
      <w:pPr>
        <w:widowControl w:val="0"/>
        <w:suppressLineNumbers/>
        <w:tabs>
          <w:tab w:val="left" w:pos="426"/>
          <w:tab w:val="left" w:pos="567"/>
          <w:tab w:val="left" w:pos="709"/>
        </w:tabs>
        <w:suppressAutoHyphens/>
        <w:autoSpaceDE w:val="0"/>
        <w:autoSpaceDN w:val="0"/>
        <w:adjustRightInd w:val="0"/>
        <w:spacing w:after="0" w:line="264" w:lineRule="auto"/>
        <w:jc w:val="both"/>
        <w:outlineLvl w:val="0"/>
        <w:rPr>
          <w:rFonts w:ascii="Times New Roman" w:eastAsia="Times New Roman" w:hAnsi="Times New Roman" w:cs="Times New Roman"/>
          <w:lang w:eastAsia="ar-SA"/>
        </w:rPr>
      </w:pPr>
      <w:r w:rsidRPr="00575419">
        <w:rPr>
          <w:rFonts w:ascii="Times New Roman" w:eastAsia="Times New Roman" w:hAnsi="Times New Roman" w:cs="Times New Roman"/>
          <w:lang w:eastAsia="ar-SA"/>
        </w:rPr>
        <w:t>7.6. Perkantysis subjektas, atsakydamas į tiekėjų prašymus paaiškinti pirkimo sąlygas, garantuoja užtikrinti tiekėjų anonimiškumą, t. y. užtikrina, kad tiekėjas nesužinotų kitų pirkimo procedūrose dalyvaujančių tiekėjų pavadinimų ir kitų rekvizitų.</w:t>
      </w:r>
    </w:p>
    <w:p w14:paraId="016D4A54" w14:textId="77777777" w:rsidR="00575419" w:rsidRPr="00575419" w:rsidRDefault="00575419" w:rsidP="00575419">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575419">
        <w:rPr>
          <w:rFonts w:ascii="Times New Roman" w:eastAsia="Times New Roman" w:hAnsi="Times New Roman" w:cs="Times New Roman"/>
          <w:kern w:val="16"/>
          <w:lang w:eastAsia="ar-SA"/>
        </w:rPr>
        <w:t>7.7. Perkantysis subjektas susitikimų su tiekėjais dėl pirkimo dokumentų paaiškinimų nerengs.</w:t>
      </w:r>
    </w:p>
    <w:p w14:paraId="5980B5C1" w14:textId="77777777" w:rsidR="00B93484" w:rsidRPr="001D3395" w:rsidRDefault="00B93484" w:rsidP="000F6C86">
      <w:pPr>
        <w:spacing w:after="0" w:line="240" w:lineRule="auto"/>
        <w:jc w:val="center"/>
        <w:rPr>
          <w:rFonts w:ascii="Times New Roman" w:eastAsia="Times New Roman" w:hAnsi="Times New Roman" w:cs="Times New Roman"/>
          <w:b/>
          <w:sz w:val="16"/>
          <w:szCs w:val="16"/>
          <w:lang w:eastAsia="da-DK"/>
        </w:rPr>
      </w:pPr>
    </w:p>
    <w:p w14:paraId="35AA037A" w14:textId="77777777" w:rsidR="000F6C86" w:rsidRPr="00C17DF7" w:rsidRDefault="00E7754D" w:rsidP="000F6C86">
      <w:pPr>
        <w:spacing w:after="0" w:line="240" w:lineRule="auto"/>
        <w:jc w:val="center"/>
        <w:rPr>
          <w:rFonts w:ascii="Times New Roman" w:eastAsia="Times New Roman" w:hAnsi="Times New Roman" w:cs="Times New Roman"/>
          <w:b/>
          <w:lang w:eastAsia="da-DK"/>
        </w:rPr>
      </w:pPr>
      <w:r w:rsidRPr="00C17DF7">
        <w:rPr>
          <w:rFonts w:ascii="Times New Roman" w:eastAsia="Times New Roman" w:hAnsi="Times New Roman" w:cs="Times New Roman"/>
          <w:b/>
          <w:lang w:eastAsia="da-DK"/>
        </w:rPr>
        <w:t>8</w:t>
      </w:r>
      <w:r w:rsidR="000F6C86" w:rsidRPr="00C17DF7">
        <w:rPr>
          <w:rFonts w:ascii="Times New Roman" w:eastAsia="Times New Roman" w:hAnsi="Times New Roman" w:cs="Times New Roman"/>
          <w:b/>
          <w:lang w:eastAsia="da-DK"/>
        </w:rPr>
        <w:t>. PASIŪLYMŲ ŠIFRAVIMAS</w:t>
      </w:r>
    </w:p>
    <w:p w14:paraId="565437F6" w14:textId="77777777" w:rsidR="000F6C86" w:rsidRPr="001D3395" w:rsidRDefault="000F6C86" w:rsidP="000F6C86">
      <w:pPr>
        <w:spacing w:after="0" w:line="240" w:lineRule="auto"/>
        <w:jc w:val="center"/>
        <w:rPr>
          <w:rFonts w:ascii="Times New Roman" w:eastAsia="Times New Roman" w:hAnsi="Times New Roman" w:cs="Times New Roman"/>
          <w:b/>
          <w:sz w:val="16"/>
          <w:szCs w:val="16"/>
          <w:lang w:eastAsia="da-DK"/>
        </w:rPr>
      </w:pPr>
    </w:p>
    <w:p w14:paraId="77F3ADA2" w14:textId="77777777" w:rsidR="000F6C86" w:rsidRPr="00C17DF7" w:rsidRDefault="00E7754D" w:rsidP="000F6C86">
      <w:pPr>
        <w:spacing w:after="0" w:line="240" w:lineRule="auto"/>
        <w:jc w:val="both"/>
        <w:rPr>
          <w:rFonts w:ascii="Times New Roman" w:eastAsia="Times New Roman" w:hAnsi="Times New Roman" w:cs="Times New Roman"/>
          <w:lang w:eastAsia="da-DK"/>
        </w:rPr>
      </w:pPr>
      <w:r w:rsidRPr="00C17DF7">
        <w:rPr>
          <w:rFonts w:ascii="Times New Roman" w:eastAsia="Times New Roman" w:hAnsi="Times New Roman" w:cs="Times New Roman"/>
          <w:lang w:eastAsia="da-DK"/>
        </w:rPr>
        <w:t>8</w:t>
      </w:r>
      <w:r w:rsidR="000F6C86" w:rsidRPr="00C17DF7">
        <w:rPr>
          <w:rFonts w:ascii="Times New Roman" w:eastAsia="Times New Roman" w:hAnsi="Times New Roman" w:cs="Times New Roman"/>
          <w:lang w:eastAsia="da-DK"/>
        </w:rPr>
        <w:t>.1. Tiekėjas turi galimybę teikti užšifruotą kainos pasiūlymą.</w:t>
      </w:r>
    </w:p>
    <w:p w14:paraId="5A5914D0" w14:textId="77777777" w:rsidR="000F6C86" w:rsidRPr="000F6C86" w:rsidRDefault="00E7754D" w:rsidP="000F6C86">
      <w:pPr>
        <w:spacing w:after="0" w:line="240" w:lineRule="auto"/>
        <w:contextualSpacing/>
        <w:jc w:val="both"/>
        <w:rPr>
          <w:rFonts w:ascii="Times New Roman" w:eastAsia="Calibri" w:hAnsi="Times New Roman" w:cs="Times New Roman"/>
        </w:rPr>
      </w:pPr>
      <w:r w:rsidRPr="00E7754D">
        <w:rPr>
          <w:rFonts w:ascii="Times New Roman" w:eastAsia="Calibri" w:hAnsi="Times New Roman" w:cs="Times New Roman"/>
        </w:rPr>
        <w:t>8</w:t>
      </w:r>
      <w:r w:rsidR="000F6C86" w:rsidRPr="000F6C86">
        <w:rPr>
          <w:rFonts w:ascii="Times New Roman" w:eastAsia="Calibri" w:hAnsi="Times New Roman" w:cs="Times New Roman"/>
        </w:rPr>
        <w:t>.2. Tiekėjas, nusprendęs pateikti užšifruotą pasiūlymą, turi:</w:t>
      </w:r>
    </w:p>
    <w:p w14:paraId="26805E3C" w14:textId="6ADB8F4E" w:rsidR="000F6C86" w:rsidRPr="000F6C86" w:rsidRDefault="00E7754D" w:rsidP="000F6C86">
      <w:pPr>
        <w:tabs>
          <w:tab w:val="left" w:pos="1418"/>
        </w:tabs>
        <w:spacing w:after="0" w:line="240" w:lineRule="auto"/>
        <w:ind w:left="850"/>
        <w:contextualSpacing/>
        <w:jc w:val="both"/>
        <w:rPr>
          <w:rFonts w:ascii="Times New Roman" w:eastAsia="Calibri" w:hAnsi="Times New Roman" w:cs="Times New Roman"/>
        </w:rPr>
      </w:pPr>
      <w:r w:rsidRPr="00E7754D">
        <w:rPr>
          <w:rFonts w:ascii="Times New Roman" w:eastAsia="Calibri" w:hAnsi="Times New Roman" w:cs="Times New Roman"/>
        </w:rPr>
        <w:t>8</w:t>
      </w:r>
      <w:r w:rsidR="000F6C86" w:rsidRPr="000F6C86">
        <w:rPr>
          <w:rFonts w:ascii="Times New Roman" w:eastAsia="Calibri" w:hAnsi="Times New Roman" w:cs="Times New Roman"/>
        </w:rPr>
        <w:t>.2.1.</w:t>
      </w:r>
      <w:r w:rsidR="005F1754">
        <w:rPr>
          <w:rFonts w:ascii="Times New Roman" w:eastAsia="Calibri" w:hAnsi="Times New Roman" w:cs="Times New Roman"/>
        </w:rPr>
        <w:t xml:space="preserve"> </w:t>
      </w:r>
      <w:r w:rsidR="000F6C86" w:rsidRPr="000F6C86">
        <w:rPr>
          <w:rFonts w:ascii="Times New Roman" w:eastAsia="Calibri" w:hAnsi="Times New Roman" w:cs="Times New Roman"/>
        </w:rPr>
        <w:t>iki pasiūlymų pateikimo termino pabaigos</w:t>
      </w:r>
      <w:r w:rsidR="00FA6D71">
        <w:rPr>
          <w:rFonts w:ascii="Times New Roman" w:eastAsia="Calibri" w:hAnsi="Times New Roman" w:cs="Times New Roman"/>
        </w:rPr>
        <w:t xml:space="preserve"> </w:t>
      </w:r>
      <w:r w:rsidR="000F6C86" w:rsidRPr="000F6C86">
        <w:rPr>
          <w:rFonts w:ascii="Times New Roman" w:eastAsia="Calibri" w:hAnsi="Times New Roman" w:cs="Times New Roman"/>
        </w:rPr>
        <w:t xml:space="preserve">naudodamasis CVP IS priemonėmis </w:t>
      </w:r>
      <w:r w:rsidR="000F6C86" w:rsidRPr="000F6C86">
        <w:rPr>
          <w:rFonts w:ascii="Times New Roman" w:eastAsia="Calibri" w:hAnsi="Times New Roman" w:cs="Times New Roman"/>
          <w:iCs/>
        </w:rPr>
        <w:t xml:space="preserve">pateikti užšifruotą pasiūlymą (užšifruojamas </w:t>
      </w:r>
      <w:r w:rsidR="000F6C86" w:rsidRPr="000F6C86">
        <w:rPr>
          <w:rFonts w:ascii="Times New Roman" w:eastAsia="Calibri" w:hAnsi="Times New Roman" w:cs="Times New Roman"/>
        </w:rPr>
        <w:t>visas pasiūlymas arba pasiūlymo dokumentas, kuriame nurodyta pasiūlymo kaina)</w:t>
      </w:r>
      <w:r w:rsidR="000F6C86" w:rsidRPr="000F6C86">
        <w:rPr>
          <w:rFonts w:ascii="Times New Roman" w:eastAsia="Calibri" w:hAnsi="Times New Roman" w:cs="Times New Roman"/>
          <w:iCs/>
        </w:rPr>
        <w:t>;</w:t>
      </w:r>
    </w:p>
    <w:p w14:paraId="25ABE224" w14:textId="33208073" w:rsidR="000F6C86" w:rsidRPr="000F6C86" w:rsidRDefault="00E7754D" w:rsidP="000F6C86">
      <w:pPr>
        <w:tabs>
          <w:tab w:val="left" w:pos="1418"/>
        </w:tabs>
        <w:spacing w:after="0" w:line="240" w:lineRule="auto"/>
        <w:ind w:left="851"/>
        <w:contextualSpacing/>
        <w:jc w:val="both"/>
        <w:rPr>
          <w:rFonts w:ascii="Times New Roman" w:eastAsia="Calibri" w:hAnsi="Times New Roman" w:cs="Times New Roman"/>
        </w:rPr>
      </w:pPr>
      <w:r w:rsidRPr="00E7754D">
        <w:rPr>
          <w:rFonts w:ascii="Times New Roman" w:eastAsia="Calibri" w:hAnsi="Times New Roman" w:cs="Times New Roman"/>
        </w:rPr>
        <w:t>8</w:t>
      </w:r>
      <w:r w:rsidR="000F6C86" w:rsidRPr="000F6C86">
        <w:rPr>
          <w:rFonts w:ascii="Times New Roman" w:eastAsia="Calibri" w:hAnsi="Times New Roman" w:cs="Times New Roman"/>
        </w:rPr>
        <w:t>.2.2.</w:t>
      </w:r>
      <w:r w:rsidR="005F1754">
        <w:rPr>
          <w:rFonts w:ascii="Times New Roman" w:eastAsia="Calibri" w:hAnsi="Times New Roman" w:cs="Times New Roman"/>
        </w:rPr>
        <w:t xml:space="preserve"> </w:t>
      </w:r>
      <w:r w:rsidR="000F6C86" w:rsidRPr="000F6C86">
        <w:rPr>
          <w:rFonts w:ascii="Times New Roman" w:eastAsia="Calibri" w:hAnsi="Times New Roman" w:cs="Times New Roman"/>
        </w:rPr>
        <w:t>iki susipažinimo su pasiūlymais procedūros pradžios</w:t>
      </w:r>
      <w:r w:rsidR="00FA6D71">
        <w:rPr>
          <w:rFonts w:ascii="Times New Roman" w:eastAsia="Calibri" w:hAnsi="Times New Roman" w:cs="Times New Roman"/>
        </w:rPr>
        <w:t xml:space="preserve"> </w:t>
      </w:r>
      <w:r w:rsidR="000F6C86" w:rsidRPr="000F6C86">
        <w:rPr>
          <w:rFonts w:ascii="Times New Roman" w:eastAsia="Calibri" w:hAnsi="Times New Roman" w:cs="Times New Roman"/>
        </w:rPr>
        <w:t xml:space="preserve">CVP IS susirašinėjimo priemonėmis pateikti slaptažodį, su kuriuo </w:t>
      </w:r>
      <w:r w:rsidR="00153B9D">
        <w:rPr>
          <w:rFonts w:ascii="Times New Roman" w:eastAsia="Calibri" w:hAnsi="Times New Roman" w:cs="Times New Roman"/>
        </w:rPr>
        <w:t>Komisija</w:t>
      </w:r>
      <w:r w:rsidR="000F6C86" w:rsidRPr="000F6C86">
        <w:rPr>
          <w:rFonts w:ascii="Times New Roman" w:eastAsia="Calibri" w:hAnsi="Times New Roman" w:cs="Times New Roman"/>
        </w:rPr>
        <w:t xml:space="preserve"> galės iššifruoti pateiktą pasiūlymą. </w:t>
      </w:r>
    </w:p>
    <w:p w14:paraId="4E0F3759" w14:textId="77777777" w:rsidR="000F6C86" w:rsidRPr="00C17DF7" w:rsidRDefault="00E7754D" w:rsidP="000F6C86">
      <w:pPr>
        <w:tabs>
          <w:tab w:val="left" w:pos="426"/>
          <w:tab w:val="left" w:pos="851"/>
        </w:tabs>
        <w:spacing w:after="0"/>
        <w:jc w:val="both"/>
        <w:rPr>
          <w:rFonts w:ascii="Times New Roman" w:eastAsia="Times New Roman" w:hAnsi="Times New Roman" w:cs="Times New Roman"/>
          <w:lang w:eastAsia="da-DK"/>
        </w:rPr>
      </w:pPr>
      <w:r w:rsidRPr="00C17DF7">
        <w:rPr>
          <w:rFonts w:ascii="Times New Roman" w:eastAsia="Times New Roman" w:hAnsi="Times New Roman" w:cs="Times New Roman"/>
          <w:lang w:eastAsia="da-DK"/>
        </w:rPr>
        <w:t>8</w:t>
      </w:r>
      <w:r w:rsidR="000F6C86" w:rsidRPr="00C17DF7">
        <w:rPr>
          <w:rFonts w:ascii="Times New Roman" w:eastAsia="Times New Roman" w:hAnsi="Times New Roman" w:cs="Times New Roman"/>
          <w:lang w:eastAsia="da-DK"/>
        </w:rPr>
        <w:t>.3.Slaptažodis pateiktas laiku ir tinkamai laikomas tada, kai jis pateiktas CVP IS susirašinėjimo priemonėmis iki susipažinimo su pasiūlymais procedūros pradžios.</w:t>
      </w:r>
    </w:p>
    <w:p w14:paraId="38CB3AFB" w14:textId="2FE620B0" w:rsidR="000F6C86" w:rsidRPr="00C17DF7" w:rsidRDefault="00E7754D" w:rsidP="000F6C86">
      <w:pPr>
        <w:shd w:val="clear" w:color="auto" w:fill="FFFFFF"/>
        <w:tabs>
          <w:tab w:val="left" w:pos="426"/>
          <w:tab w:val="left" w:pos="709"/>
          <w:tab w:val="left" w:pos="851"/>
        </w:tabs>
        <w:spacing w:after="0" w:line="240" w:lineRule="auto"/>
        <w:jc w:val="both"/>
        <w:rPr>
          <w:rFonts w:ascii="Times New Roman" w:eastAsia="Times New Roman" w:hAnsi="Times New Roman" w:cs="Times New Roman"/>
          <w:lang w:eastAsia="da-DK"/>
        </w:rPr>
      </w:pPr>
      <w:r w:rsidRPr="00C17DF7">
        <w:rPr>
          <w:rFonts w:ascii="Times New Roman" w:eastAsia="Times New Roman" w:hAnsi="Times New Roman" w:cs="Times New Roman"/>
          <w:lang w:eastAsia="da-DK"/>
        </w:rPr>
        <w:t>8</w:t>
      </w:r>
      <w:r w:rsidR="000F6C86" w:rsidRPr="00C17DF7">
        <w:rPr>
          <w:rFonts w:ascii="Times New Roman" w:eastAsia="Times New Roman" w:hAnsi="Times New Roman" w:cs="Times New Roman"/>
          <w:lang w:eastAsia="da-DK"/>
        </w:rPr>
        <w:t xml:space="preserve">.4. Iškilus CVP IS techninėms problemoms, kai tiekėjas neturi galimybės pateikti slaptažodžio per CVP IS susirašinėjimo priemonę, tiekėjas turi teisę slaptažodį pateikti kitomis priemonėmis pasirinktinai: bendrovės oficialiu elektroniniu </w:t>
      </w:r>
      <w:r w:rsidR="000F6C86" w:rsidRPr="0064654B">
        <w:rPr>
          <w:rFonts w:ascii="Times New Roman" w:eastAsia="Times New Roman" w:hAnsi="Times New Roman" w:cs="Times New Roman"/>
          <w:lang w:eastAsia="da-DK"/>
        </w:rPr>
        <w:t xml:space="preserve">paštu </w:t>
      </w:r>
      <w:hyperlink r:id="rId23" w:history="1">
        <w:r w:rsidR="00297594" w:rsidRPr="005A06F6">
          <w:rPr>
            <w:rStyle w:val="Hipersaitas"/>
            <w:rFonts w:ascii="Times New Roman" w:eastAsia="Times New Roman" w:hAnsi="Times New Roman" w:cs="Times New Roman"/>
            <w:lang w:eastAsia="da-DK"/>
          </w:rPr>
          <w:t>info@silutesst.lt</w:t>
        </w:r>
      </w:hyperlink>
      <w:r w:rsidR="000F6C86" w:rsidRPr="0064654B">
        <w:rPr>
          <w:rFonts w:ascii="Times New Roman" w:eastAsia="Times New Roman" w:hAnsi="Times New Roman" w:cs="Times New Roman"/>
          <w:lang w:eastAsia="da-DK"/>
        </w:rPr>
        <w:t xml:space="preserve"> arba </w:t>
      </w:r>
      <w:r w:rsidR="0064654B">
        <w:rPr>
          <w:rFonts w:ascii="Times New Roman" w:eastAsia="Times New Roman" w:hAnsi="Times New Roman" w:cs="Times New Roman"/>
          <w:lang w:eastAsia="da-DK"/>
        </w:rPr>
        <w:t xml:space="preserve">raštu </w:t>
      </w:r>
      <w:r w:rsidR="000F6C86" w:rsidRPr="000F6C86">
        <w:rPr>
          <w:rFonts w:ascii="Times New Roman" w:eastAsia="Times New Roman" w:hAnsi="Times New Roman" w:cs="Times New Roman"/>
          <w:lang w:eastAsia="da-DK"/>
        </w:rPr>
        <w:t xml:space="preserve">adresu </w:t>
      </w:r>
      <w:r w:rsidR="00FA6D71">
        <w:rPr>
          <w:rFonts w:ascii="Times New Roman" w:eastAsia="Times New Roman" w:hAnsi="Times New Roman" w:cs="Times New Roman"/>
          <w:lang w:eastAsia="da-DK"/>
        </w:rPr>
        <w:t>U</w:t>
      </w:r>
      <w:r w:rsidR="000F6C86" w:rsidRPr="000F6C86">
        <w:rPr>
          <w:rFonts w:ascii="Times New Roman" w:eastAsia="Times New Roman" w:hAnsi="Times New Roman" w:cs="Times New Roman"/>
          <w:lang w:eastAsia="da-DK"/>
        </w:rPr>
        <w:t>AB „</w:t>
      </w:r>
      <w:r w:rsidR="00FA6D71">
        <w:rPr>
          <w:rFonts w:ascii="Times New Roman" w:eastAsia="Times New Roman" w:hAnsi="Times New Roman" w:cs="Times New Roman"/>
          <w:lang w:eastAsia="da-DK"/>
        </w:rPr>
        <w:t>Šilutės šilumos tinklai</w:t>
      </w:r>
      <w:r w:rsidR="000F6C86" w:rsidRPr="000F6C86">
        <w:rPr>
          <w:rFonts w:ascii="Times New Roman" w:eastAsia="Times New Roman" w:hAnsi="Times New Roman" w:cs="Times New Roman"/>
          <w:lang w:eastAsia="da-DK"/>
        </w:rPr>
        <w:t xml:space="preserve">“, Sekretoriatas, </w:t>
      </w:r>
      <w:r w:rsidR="00FA6D71">
        <w:rPr>
          <w:rFonts w:ascii="Times New Roman" w:eastAsia="Times New Roman" w:hAnsi="Times New Roman" w:cs="Times New Roman"/>
          <w:lang w:eastAsia="da-DK"/>
        </w:rPr>
        <w:t>Verslo</w:t>
      </w:r>
      <w:r w:rsidR="000F6C86" w:rsidRPr="000F6C86">
        <w:rPr>
          <w:rFonts w:ascii="Times New Roman" w:eastAsia="Times New Roman" w:hAnsi="Times New Roman" w:cs="Times New Roman"/>
          <w:lang w:eastAsia="da-DK"/>
        </w:rPr>
        <w:t xml:space="preserve"> g. 1</w:t>
      </w:r>
      <w:r w:rsidR="00FA6D71">
        <w:rPr>
          <w:rFonts w:ascii="Times New Roman" w:eastAsia="Times New Roman" w:hAnsi="Times New Roman" w:cs="Times New Roman"/>
          <w:lang w:eastAsia="da-DK"/>
        </w:rPr>
        <w:t>2</w:t>
      </w:r>
      <w:r w:rsidR="000F6C86" w:rsidRPr="000F6C86">
        <w:rPr>
          <w:rFonts w:ascii="Times New Roman" w:eastAsia="Times New Roman" w:hAnsi="Times New Roman" w:cs="Times New Roman"/>
          <w:lang w:eastAsia="da-DK"/>
        </w:rPr>
        <w:t xml:space="preserve">, </w:t>
      </w:r>
      <w:r w:rsidR="00FA6D71">
        <w:rPr>
          <w:rFonts w:ascii="Times New Roman" w:eastAsia="Times New Roman" w:hAnsi="Times New Roman" w:cs="Times New Roman"/>
          <w:lang w:eastAsia="da-DK"/>
        </w:rPr>
        <w:t>99116 Šilutė</w:t>
      </w:r>
      <w:r w:rsidR="000F6C86" w:rsidRPr="000F6C86">
        <w:rPr>
          <w:rFonts w:ascii="Times New Roman" w:eastAsia="Times New Roman" w:hAnsi="Times New Roman" w:cs="Times New Roman"/>
          <w:lang w:eastAsia="da-DK"/>
        </w:rPr>
        <w:t>.</w:t>
      </w:r>
      <w:r w:rsidR="000F6C86" w:rsidRPr="00C17DF7">
        <w:rPr>
          <w:rFonts w:ascii="Times New Roman" w:eastAsia="Times New Roman" w:hAnsi="Times New Roman" w:cs="Times New Roman"/>
          <w:lang w:eastAsia="da-DK"/>
        </w:rPr>
        <w:t xml:space="preserve"> </w:t>
      </w:r>
      <w:r w:rsidR="000F6C86" w:rsidRPr="00C17DF7">
        <w:rPr>
          <w:rFonts w:ascii="Times New Roman" w:eastAsia="Times New Roman" w:hAnsi="Times New Roman" w:cs="Times New Roman"/>
          <w:lang w:eastAsia="lt-LT"/>
        </w:rPr>
        <w:t xml:space="preserve">Tokiu atveju tiekėjas turėtų būti aktyvus ir įsitikinti, kad pateiktas slaptažodis laiku pasiekė adresatą (pavyzdžiui, susisiekęs su bendrove oficialiu jos telefonu ir (arba) kitais būdais). </w:t>
      </w:r>
      <w:r w:rsidR="000F6C86" w:rsidRPr="00C17DF7">
        <w:rPr>
          <w:rFonts w:ascii="Times New Roman" w:eastAsia="Times New Roman" w:hAnsi="Times New Roman" w:cs="Times New Roman"/>
          <w:lang w:eastAsia="da-DK"/>
        </w:rPr>
        <w:t xml:space="preserve">Tuomet Komisija privalo CVP IS susirašinėjimo priemonėmis išsiųsti tiekėjams slaptažodį, kurį panaudojo kainos pasiūlymo iššifravimui. </w:t>
      </w:r>
    </w:p>
    <w:p w14:paraId="67A28D5E" w14:textId="77777777" w:rsidR="000F6C86" w:rsidRPr="00C17DF7" w:rsidRDefault="00E7754D" w:rsidP="000F6C86">
      <w:pPr>
        <w:shd w:val="clear" w:color="auto" w:fill="FFFFFF"/>
        <w:tabs>
          <w:tab w:val="left" w:pos="426"/>
          <w:tab w:val="left" w:pos="709"/>
          <w:tab w:val="left" w:pos="851"/>
        </w:tabs>
        <w:spacing w:after="0" w:line="240" w:lineRule="auto"/>
        <w:jc w:val="both"/>
        <w:rPr>
          <w:rFonts w:ascii="Times New Roman" w:eastAsia="Times New Roman" w:hAnsi="Times New Roman" w:cs="Times New Roman"/>
          <w:b/>
          <w:lang w:eastAsia="da-DK"/>
        </w:rPr>
      </w:pPr>
      <w:r w:rsidRPr="00C17DF7">
        <w:rPr>
          <w:rFonts w:ascii="Times New Roman" w:eastAsia="Times New Roman" w:hAnsi="Times New Roman" w:cs="Times New Roman"/>
          <w:lang w:eastAsia="da-DK"/>
        </w:rPr>
        <w:t>8</w:t>
      </w:r>
      <w:r w:rsidR="000F6C86" w:rsidRPr="00C17DF7">
        <w:rPr>
          <w:rFonts w:ascii="Times New Roman" w:eastAsia="Times New Roman" w:hAnsi="Times New Roman" w:cs="Times New Roman"/>
          <w:lang w:eastAsia="da-DK"/>
        </w:rPr>
        <w:t>.5. Tiekėjui užšifravus visą pasiūlymą ir iki susipažinimo su pasiūlymais procedūros pradžios nepateikus (dėl jo paties kaltės) slaptažodžio arba pateikus neteisingą slaptažodį, kuriuo naudodamasis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pirkimo dokumentuose nustatytų reikalavimų (tiekėjas nepateikė pasiūlymo kainos).</w:t>
      </w:r>
    </w:p>
    <w:p w14:paraId="00AF65DD" w14:textId="77777777" w:rsidR="001D5AF0" w:rsidRPr="003F29AB" w:rsidRDefault="001D5AF0" w:rsidP="00E0222A">
      <w:pPr>
        <w:widowControl w:val="0"/>
        <w:shd w:val="clear" w:color="auto" w:fill="FFFFFF"/>
        <w:tabs>
          <w:tab w:val="left" w:pos="485"/>
        </w:tabs>
        <w:autoSpaceDE w:val="0"/>
        <w:autoSpaceDN w:val="0"/>
        <w:adjustRightInd w:val="0"/>
        <w:spacing w:after="0" w:line="274" w:lineRule="exact"/>
        <w:jc w:val="both"/>
        <w:rPr>
          <w:rFonts w:ascii="Times New Roman" w:eastAsia="Calibri" w:hAnsi="Times New Roman" w:cs="Times New Roman"/>
          <w:spacing w:val="-13"/>
          <w:sz w:val="16"/>
          <w:szCs w:val="16"/>
        </w:rPr>
      </w:pPr>
    </w:p>
    <w:p w14:paraId="09098E3F" w14:textId="77777777" w:rsidR="00E0222A" w:rsidRPr="00E7754D" w:rsidRDefault="00E0222A" w:rsidP="00E7754D">
      <w:pPr>
        <w:pStyle w:val="Sraopastraipa"/>
        <w:numPr>
          <w:ilvl w:val="0"/>
          <w:numId w:val="4"/>
        </w:numPr>
        <w:spacing w:after="0" w:line="240" w:lineRule="auto"/>
        <w:jc w:val="center"/>
        <w:rPr>
          <w:rFonts w:ascii="Times New Roman" w:eastAsia="Calibri" w:hAnsi="Times New Roman" w:cs="Times New Roman"/>
          <w:b/>
          <w:lang w:eastAsia="lt-LT"/>
        </w:rPr>
      </w:pPr>
      <w:r w:rsidRPr="00E7754D">
        <w:rPr>
          <w:rFonts w:ascii="Times New Roman" w:eastAsia="Calibri" w:hAnsi="Times New Roman" w:cs="Times New Roman"/>
          <w:b/>
        </w:rPr>
        <w:t>SUSIPAŽINIMO SU DALYVIŲ PASIŪLYMAIS PROCEDŪROS</w:t>
      </w:r>
    </w:p>
    <w:p w14:paraId="4EA2C47A" w14:textId="77777777" w:rsidR="00E0222A" w:rsidRPr="00E0222A" w:rsidRDefault="00E0222A" w:rsidP="00E0222A">
      <w:pPr>
        <w:spacing w:after="0" w:line="240" w:lineRule="auto"/>
        <w:ind w:left="902"/>
        <w:jc w:val="center"/>
        <w:rPr>
          <w:rFonts w:ascii="Times New Roman" w:eastAsia="Calibri" w:hAnsi="Times New Roman" w:cs="Times New Roman"/>
          <w:b/>
          <w:color w:val="000000"/>
        </w:rPr>
      </w:pPr>
    </w:p>
    <w:p w14:paraId="555861FF" w14:textId="5CA9C7FC" w:rsidR="00951E28" w:rsidRPr="00641547" w:rsidRDefault="00E7754D" w:rsidP="005F1754">
      <w:pPr>
        <w:spacing w:after="0" w:line="240" w:lineRule="auto"/>
        <w:jc w:val="both"/>
        <w:rPr>
          <w:rFonts w:ascii="Times New Roman" w:eastAsia="Times New Roman" w:hAnsi="Times New Roman" w:cs="Times New Roman"/>
          <w:bCs/>
          <w:lang w:eastAsia="da-DK"/>
        </w:rPr>
      </w:pPr>
      <w:bookmarkStart w:id="2" w:name="_Ref58464680"/>
      <w:bookmarkStart w:id="3" w:name="_Ref60481999"/>
      <w:r>
        <w:rPr>
          <w:rFonts w:ascii="Times New Roman" w:eastAsia="Times New Roman" w:hAnsi="Times New Roman" w:cs="Times New Roman"/>
          <w:lang w:eastAsia="da-DK"/>
        </w:rPr>
        <w:t>9</w:t>
      </w:r>
      <w:r w:rsidR="00E0222A" w:rsidRPr="00E0222A">
        <w:rPr>
          <w:rFonts w:ascii="Times New Roman" w:eastAsia="Times New Roman" w:hAnsi="Times New Roman" w:cs="Times New Roman"/>
          <w:lang w:eastAsia="da-DK"/>
        </w:rPr>
        <w:t xml:space="preserve">.1. </w:t>
      </w:r>
      <w:r w:rsidR="0019566A">
        <w:rPr>
          <w:rFonts w:ascii="Times New Roman" w:eastAsia="Times New Roman" w:hAnsi="Times New Roman" w:cs="Times New Roman"/>
          <w:lang w:eastAsia="da-DK"/>
        </w:rPr>
        <w:t>S</w:t>
      </w:r>
      <w:r w:rsidR="00951E28" w:rsidRPr="00E7754D">
        <w:rPr>
          <w:rFonts w:ascii="Times New Roman" w:eastAsia="Times New Roman" w:hAnsi="Times New Roman" w:cs="Times New Roman"/>
        </w:rPr>
        <w:t xml:space="preserve">usipažinimas su CVP IS priemonėmis gautais pasiūlymais </w:t>
      </w:r>
      <w:r w:rsidR="00641547">
        <w:rPr>
          <w:rFonts w:ascii="Times New Roman" w:eastAsia="Times New Roman" w:hAnsi="Times New Roman" w:cs="Times New Roman"/>
        </w:rPr>
        <w:t>vykdomas skelbime numatytu laiku</w:t>
      </w:r>
      <w:r w:rsidR="00A326EA">
        <w:rPr>
          <w:rFonts w:ascii="Times New Roman" w:eastAsia="Calibri" w:hAnsi="Times New Roman" w:cs="Times New Roman"/>
          <w:b/>
          <w:color w:val="000000"/>
        </w:rPr>
        <w:t xml:space="preserve"> </w:t>
      </w:r>
      <w:r w:rsidR="005F1754" w:rsidRPr="00641547">
        <w:rPr>
          <w:rFonts w:ascii="Times New Roman" w:eastAsia="Calibri" w:hAnsi="Times New Roman" w:cs="Times New Roman"/>
          <w:bCs/>
          <w:color w:val="000000"/>
        </w:rPr>
        <w:t>(</w:t>
      </w:r>
      <w:r w:rsidR="003A3388" w:rsidRPr="00641547">
        <w:rPr>
          <w:rFonts w:ascii="Times New Roman" w:eastAsia="Calibri" w:hAnsi="Times New Roman" w:cs="Times New Roman"/>
          <w:bCs/>
          <w:color w:val="000000"/>
        </w:rPr>
        <w:t xml:space="preserve">ne anksčiau nei po </w:t>
      </w:r>
      <w:r w:rsidR="00FA6D71" w:rsidRPr="00641547">
        <w:rPr>
          <w:rFonts w:ascii="Times New Roman" w:eastAsia="Calibri" w:hAnsi="Times New Roman" w:cs="Times New Roman"/>
          <w:bCs/>
          <w:color w:val="000000"/>
        </w:rPr>
        <w:t>30</w:t>
      </w:r>
      <w:r w:rsidR="003A3388" w:rsidRPr="00641547">
        <w:rPr>
          <w:rFonts w:ascii="Times New Roman" w:eastAsia="Calibri" w:hAnsi="Times New Roman" w:cs="Times New Roman"/>
          <w:bCs/>
          <w:color w:val="000000"/>
        </w:rPr>
        <w:t xml:space="preserve"> minučių po pasiūlymų pateikimo termino pabaigos</w:t>
      </w:r>
      <w:r w:rsidR="005F1754" w:rsidRPr="00641547">
        <w:rPr>
          <w:rFonts w:ascii="Times New Roman" w:hAnsi="Times New Roman"/>
          <w:bCs/>
        </w:rPr>
        <w:t>)</w:t>
      </w:r>
      <w:r w:rsidR="0019566A" w:rsidRPr="00641547">
        <w:rPr>
          <w:rFonts w:ascii="Times New Roman" w:hAnsi="Times New Roman"/>
          <w:bCs/>
        </w:rPr>
        <w:t>.</w:t>
      </w:r>
    </w:p>
    <w:p w14:paraId="3AB46022" w14:textId="066DCAE7" w:rsidR="00951E28" w:rsidRPr="00951E28" w:rsidRDefault="00951E28" w:rsidP="005F1754">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951E28">
        <w:rPr>
          <w:rFonts w:ascii="Times New Roman" w:eastAsia="Times New Roman" w:hAnsi="Times New Roman" w:cs="Times New Roman"/>
          <w:kern w:val="16"/>
          <w:lang w:eastAsia="ar-SA"/>
        </w:rPr>
        <w:t>9.2. Tiekėjai negali dalyvauti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14:paraId="34D8D2CB" w14:textId="06DC7FE2" w:rsidR="00E0222A" w:rsidRPr="00E0222A" w:rsidRDefault="00E7754D" w:rsidP="00E0222A">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9</w:t>
      </w:r>
      <w:r w:rsidR="00E0222A" w:rsidRPr="00E0222A">
        <w:rPr>
          <w:rFonts w:ascii="Times New Roman" w:eastAsia="Times New Roman" w:hAnsi="Times New Roman" w:cs="Times New Roman"/>
          <w:lang w:eastAsia="da-DK"/>
        </w:rPr>
        <w:t>.3. Jei prieš susipažinimo su pasiūlymais procedūros (posėdžio) pradžią dar yra likę užšifruotų Kainos pasiūlymų, kuriems nebuvo pateiktas slaptažodis CVP IS pri</w:t>
      </w:r>
      <w:r w:rsidR="00E0222A" w:rsidRPr="00E7754D">
        <w:rPr>
          <w:rFonts w:ascii="Times New Roman" w:eastAsia="Times New Roman" w:hAnsi="Times New Roman" w:cs="Times New Roman"/>
          <w:lang w:eastAsia="da-DK"/>
        </w:rPr>
        <w:t>emonėmis, Komisija</w:t>
      </w:r>
      <w:r w:rsidR="00E0222A" w:rsidRPr="00E0222A">
        <w:rPr>
          <w:rFonts w:ascii="Times New Roman" w:eastAsia="Times New Roman" w:hAnsi="Times New Roman" w:cs="Times New Roman"/>
          <w:lang w:eastAsia="da-DK"/>
        </w:rPr>
        <w:t xml:space="preserve"> įsitikina, ar slaptažodis nėra pateiktas kitomis priemonėmis, </w:t>
      </w:r>
      <w:proofErr w:type="spellStart"/>
      <w:r w:rsidR="00E0222A" w:rsidRPr="00E0222A">
        <w:rPr>
          <w:rFonts w:ascii="Times New Roman" w:eastAsia="Times New Roman" w:hAnsi="Times New Roman" w:cs="Times New Roman"/>
          <w:lang w:eastAsia="da-DK"/>
        </w:rPr>
        <w:t>t.y</w:t>
      </w:r>
      <w:proofErr w:type="spellEnd"/>
      <w:r w:rsidR="00E0222A" w:rsidRPr="00E0222A">
        <w:rPr>
          <w:rFonts w:ascii="Times New Roman" w:eastAsia="Times New Roman" w:hAnsi="Times New Roman" w:cs="Times New Roman"/>
          <w:lang w:eastAsia="da-DK"/>
        </w:rPr>
        <w:t>. oficialiu elektroniniu</w:t>
      </w:r>
      <w:r w:rsidR="0064654B">
        <w:rPr>
          <w:rFonts w:ascii="Times New Roman" w:eastAsia="Times New Roman" w:hAnsi="Times New Roman" w:cs="Times New Roman"/>
          <w:lang w:eastAsia="da-DK"/>
        </w:rPr>
        <w:t xml:space="preserve"> paštu </w:t>
      </w:r>
      <w:r w:rsidR="00E0222A" w:rsidRPr="00E0222A">
        <w:rPr>
          <w:rFonts w:ascii="Times New Roman" w:eastAsia="Times New Roman" w:hAnsi="Times New Roman" w:cs="Times New Roman"/>
          <w:lang w:eastAsia="da-DK"/>
        </w:rPr>
        <w:t xml:space="preserve">ar raštu. </w:t>
      </w:r>
    </w:p>
    <w:p w14:paraId="7D1B726F" w14:textId="77777777" w:rsidR="00E0222A" w:rsidRPr="00E0222A" w:rsidRDefault="00E0222A" w:rsidP="005F1754">
      <w:pPr>
        <w:spacing w:after="0" w:line="240" w:lineRule="auto"/>
        <w:jc w:val="both"/>
        <w:rPr>
          <w:rFonts w:ascii="Times New Roman" w:eastAsia="Times New Roman" w:hAnsi="Times New Roman" w:cs="Times New Roman"/>
          <w:lang w:eastAsia="lt-LT"/>
        </w:rPr>
      </w:pPr>
      <w:r w:rsidRPr="00E0222A">
        <w:rPr>
          <w:rFonts w:ascii="Times New Roman" w:eastAsia="Times New Roman" w:hAnsi="Times New Roman" w:cs="Times New Roman"/>
          <w:lang w:eastAsia="lt-LT"/>
        </w:rPr>
        <w:t>9</w:t>
      </w:r>
      <w:r w:rsidR="00E7754D">
        <w:rPr>
          <w:rFonts w:ascii="Times New Roman" w:eastAsia="Times New Roman" w:hAnsi="Times New Roman" w:cs="Times New Roman"/>
          <w:lang w:eastAsia="lt-LT"/>
        </w:rPr>
        <w:t>.4</w:t>
      </w:r>
      <w:r w:rsidRPr="00E0222A">
        <w:rPr>
          <w:rFonts w:ascii="Times New Roman" w:eastAsia="Times New Roman" w:hAnsi="Times New Roman" w:cs="Times New Roman"/>
          <w:lang w:eastAsia="lt-LT"/>
        </w:rPr>
        <w:t xml:space="preserve">. </w:t>
      </w:r>
      <w:r w:rsidRPr="00E7754D">
        <w:rPr>
          <w:rFonts w:ascii="Times New Roman" w:eastAsia="Times New Roman" w:hAnsi="Times New Roman" w:cs="Times New Roman"/>
          <w:lang w:eastAsia="lt-LT"/>
        </w:rPr>
        <w:t>Perkantysis subjektas</w:t>
      </w:r>
      <w:r w:rsidRPr="00E0222A">
        <w:rPr>
          <w:rFonts w:ascii="Times New Roman" w:eastAsia="Times New Roman" w:hAnsi="Times New Roman" w:cs="Times New Roman"/>
          <w:lang w:eastAsia="lt-LT"/>
        </w:rPr>
        <w:t xml:space="preserve"> neteikia informacijos tiekėjams apie pasiūlymus pateikusius tiekėjus, pasiūlytas kainas iki kol bus įvertinti pasiūlymai ir nustatyta pasiūlymų eilė.</w:t>
      </w:r>
    </w:p>
    <w:p w14:paraId="7511B4B4" w14:textId="77777777" w:rsidR="000855DA" w:rsidRDefault="000855DA" w:rsidP="005F1754">
      <w:pPr>
        <w:spacing w:after="0" w:line="240" w:lineRule="auto"/>
        <w:jc w:val="both"/>
        <w:rPr>
          <w:rFonts w:ascii="Times New Roman" w:eastAsia="Times New Roman" w:hAnsi="Times New Roman" w:cs="Times New Roman"/>
          <w:lang w:eastAsia="da-DK"/>
        </w:rPr>
      </w:pPr>
    </w:p>
    <w:p w14:paraId="4802D8D7" w14:textId="77777777" w:rsidR="000855DA" w:rsidRDefault="000855DA" w:rsidP="005F1754">
      <w:pPr>
        <w:widowControl w:val="0"/>
        <w:tabs>
          <w:tab w:val="num" w:pos="737"/>
          <w:tab w:val="num" w:pos="9450"/>
        </w:tabs>
        <w:autoSpaceDE w:val="0"/>
        <w:autoSpaceDN w:val="0"/>
        <w:adjustRightInd w:val="0"/>
        <w:spacing w:after="0" w:line="240" w:lineRule="auto"/>
        <w:ind w:left="567" w:hanging="210"/>
        <w:jc w:val="center"/>
        <w:outlineLvl w:val="0"/>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10. </w:t>
      </w:r>
      <w:r w:rsidRPr="00863BEE">
        <w:rPr>
          <w:rFonts w:ascii="Times New Roman" w:eastAsia="Times New Roman" w:hAnsi="Times New Roman" w:cs="Times New Roman"/>
          <w:b/>
          <w:lang w:eastAsia="x-none"/>
        </w:rPr>
        <w:t>PASIŪLYMŲ NAGRINĖJIMAS, VERTINIMAS IR PALYGINIMAS</w:t>
      </w:r>
    </w:p>
    <w:p w14:paraId="6C8D78A2" w14:textId="77777777" w:rsidR="005F1754" w:rsidRPr="003F29AB" w:rsidRDefault="005F1754" w:rsidP="005F1754">
      <w:pPr>
        <w:widowControl w:val="0"/>
        <w:tabs>
          <w:tab w:val="num" w:pos="737"/>
          <w:tab w:val="num" w:pos="9450"/>
        </w:tabs>
        <w:autoSpaceDE w:val="0"/>
        <w:autoSpaceDN w:val="0"/>
        <w:adjustRightInd w:val="0"/>
        <w:spacing w:after="0" w:line="240" w:lineRule="auto"/>
        <w:ind w:left="567" w:hanging="210"/>
        <w:jc w:val="center"/>
        <w:outlineLvl w:val="0"/>
        <w:rPr>
          <w:rFonts w:ascii="Times New Roman" w:eastAsia="Times New Roman" w:hAnsi="Times New Roman" w:cs="Times New Roman"/>
          <w:b/>
          <w:sz w:val="16"/>
          <w:szCs w:val="16"/>
          <w:lang w:eastAsia="x-none"/>
        </w:rPr>
      </w:pPr>
    </w:p>
    <w:p w14:paraId="304584ED" w14:textId="77777777" w:rsidR="000855DA" w:rsidRPr="00863BEE" w:rsidRDefault="000855DA" w:rsidP="005F1754">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863BEE">
        <w:rPr>
          <w:rFonts w:ascii="Times New Roman" w:eastAsia="Times New Roman" w:hAnsi="Times New Roman" w:cs="Times New Roman"/>
          <w:kern w:val="16"/>
          <w:lang w:eastAsia="ar-SA"/>
        </w:rPr>
        <w:t>10.1. Komisija pasiūlymus nagrinėja, vertina ir palygina šia tvarka:</w:t>
      </w:r>
    </w:p>
    <w:p w14:paraId="39189CF2" w14:textId="74EB5CB0" w:rsidR="00565924" w:rsidRDefault="000855DA" w:rsidP="005F1754">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kern w:val="16"/>
          <w:lang w:eastAsia="ar-SA"/>
        </w:rPr>
      </w:pPr>
      <w:r w:rsidRPr="00863BEE">
        <w:rPr>
          <w:rFonts w:ascii="Times New Roman" w:eastAsia="Times New Roman" w:hAnsi="Times New Roman" w:cs="Times New Roman"/>
          <w:kern w:val="16"/>
          <w:lang w:eastAsia="ar-SA"/>
        </w:rPr>
        <w:t xml:space="preserve">10.1.1. </w:t>
      </w:r>
      <w:r w:rsidR="00565924" w:rsidRPr="00565924">
        <w:rPr>
          <w:rFonts w:ascii="Times New Roman" w:eastAsia="Times New Roman" w:hAnsi="Times New Roman" w:cs="Times New Roman"/>
          <w:kern w:val="16"/>
          <w:lang w:eastAsia="ar-SA"/>
        </w:rPr>
        <w:t>Komisija tikrina dalyvių EBVPD</w:t>
      </w:r>
      <w:r w:rsidR="00565924">
        <w:rPr>
          <w:rFonts w:ascii="Times New Roman" w:eastAsia="Times New Roman" w:hAnsi="Times New Roman" w:cs="Times New Roman"/>
          <w:kern w:val="16"/>
          <w:lang w:eastAsia="ar-SA"/>
        </w:rPr>
        <w:t xml:space="preserve"> </w:t>
      </w:r>
      <w:r w:rsidR="00565924" w:rsidRPr="00565924">
        <w:rPr>
          <w:rFonts w:ascii="Times New Roman" w:eastAsia="Times New Roman" w:hAnsi="Times New Roman" w:cs="Times New Roman"/>
          <w:kern w:val="16"/>
          <w:lang w:eastAsia="ar-SA"/>
        </w:rPr>
        <w:t>ir Nacionalinio saugumo reikalavimų atitikties deklaracijoje pateiktą informaciją bei priima sprendimą dėl kiekvieno pasiūlymą pateikusio dalyvio atitikties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5C65CF35" w14:textId="584DBB55" w:rsidR="000855DA" w:rsidRPr="00863BEE" w:rsidRDefault="000855DA" w:rsidP="005F1754">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kern w:val="16"/>
          <w:lang w:eastAsia="ar-SA"/>
        </w:rPr>
      </w:pPr>
      <w:r w:rsidRPr="00863BEE">
        <w:rPr>
          <w:rFonts w:ascii="Times New Roman" w:eastAsia="Times New Roman" w:hAnsi="Times New Roman" w:cs="Times New Roman"/>
          <w:kern w:val="16"/>
          <w:lang w:eastAsia="ar-SA"/>
        </w:rPr>
        <w:t>10.1.2. nagrinėja, vertina dalyvių pateiktų pasiūlymų, jų kainų atitikimą pirkimo dokumentuose ir Pirkimų įstatyme nustatytiems reikalavimams ir palygina dalyvių pateiktus pasiūlymus;</w:t>
      </w:r>
    </w:p>
    <w:p w14:paraId="1F9F10E1" w14:textId="77777777" w:rsidR="001167ED" w:rsidRDefault="000855DA" w:rsidP="000855DA">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kern w:val="16"/>
          <w:lang w:eastAsia="ar-SA"/>
        </w:rPr>
      </w:pPr>
      <w:r w:rsidRPr="00863BEE">
        <w:rPr>
          <w:rFonts w:ascii="Times New Roman" w:eastAsia="Times New Roman" w:hAnsi="Times New Roman" w:cs="Times New Roman"/>
          <w:kern w:val="16"/>
          <w:lang w:eastAsia="ar-SA"/>
        </w:rPr>
        <w:t xml:space="preserve">10.1.3. </w:t>
      </w:r>
      <w:r w:rsidR="001167ED" w:rsidRPr="001167ED">
        <w:rPr>
          <w:rFonts w:ascii="Times New Roman" w:eastAsia="Times New Roman" w:hAnsi="Times New Roman" w:cs="Times New Roman"/>
          <w:kern w:val="16"/>
          <w:lang w:eastAsia="ar-SA"/>
        </w:rPr>
        <w:t>įvertina ekonomiškai naudingiausią pasiūlymą pateikusio dalyvio aktualius dokumentus, patvirtinančius jo pašalinimo pagrindų nebuvimą, atitiktį kvalifikacijos reikalavimams ir keliamus Nacionalinio saugumo reikalavimus.</w:t>
      </w:r>
    </w:p>
    <w:p w14:paraId="2EC7AD4A" w14:textId="77F57BE6" w:rsidR="000855DA" w:rsidRPr="00863BEE" w:rsidRDefault="000855DA" w:rsidP="000855DA">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kern w:val="16"/>
          <w:lang w:eastAsia="ar-SA"/>
        </w:rPr>
      </w:pPr>
      <w:r w:rsidRPr="00863BEE">
        <w:rPr>
          <w:rFonts w:ascii="Times New Roman" w:eastAsia="Times New Roman" w:hAnsi="Times New Roman" w:cs="Times New Roman"/>
          <w:kern w:val="16"/>
          <w:lang w:eastAsia="ar-SA"/>
        </w:rPr>
        <w:t>10.1.4. atsižvelgiant į pasiūlymų ekonominį naudingumą nustato pasiūlymų eilę (</w:t>
      </w:r>
      <w:r w:rsidR="002620AA">
        <w:rPr>
          <w:rFonts w:ascii="Times New Roman" w:eastAsia="Times New Roman" w:hAnsi="Times New Roman" w:cs="Times New Roman"/>
          <w:kern w:val="16"/>
          <w:lang w:eastAsia="ar-SA"/>
        </w:rPr>
        <w:t>išskyr</w:t>
      </w:r>
      <w:r w:rsidR="002620AA" w:rsidRPr="002620AA">
        <w:rPr>
          <w:rFonts w:ascii="Times New Roman" w:eastAsia="Times New Roman" w:hAnsi="Times New Roman" w:cs="Times New Roman"/>
          <w:kern w:val="16"/>
          <w:lang w:eastAsia="ar-SA"/>
        </w:rPr>
        <w:t>us atvejus</w:t>
      </w:r>
      <w:r w:rsidR="002620AA">
        <w:rPr>
          <w:rFonts w:ascii="Times New Roman" w:eastAsia="Times New Roman" w:hAnsi="Times New Roman" w:cs="Times New Roman"/>
          <w:kern w:val="16"/>
          <w:lang w:eastAsia="ar-SA"/>
        </w:rPr>
        <w:t xml:space="preserve"> kai </w:t>
      </w:r>
      <w:r w:rsidR="002620AA" w:rsidRPr="002620AA">
        <w:rPr>
          <w:rFonts w:ascii="Times New Roman" w:eastAsia="Times New Roman" w:hAnsi="Times New Roman" w:cs="Times New Roman"/>
          <w:kern w:val="16"/>
          <w:lang w:eastAsia="ar-SA"/>
        </w:rPr>
        <w:t>pasiūlymą pateikia, arba, įvertinus pasiūlymus, lieka tik vienas tiekėjas</w:t>
      </w:r>
      <w:r w:rsidRPr="00863BEE">
        <w:rPr>
          <w:rFonts w:ascii="Times New Roman" w:eastAsia="Times New Roman" w:hAnsi="Times New Roman" w:cs="Times New Roman"/>
          <w:kern w:val="16"/>
          <w:lang w:eastAsia="ar-SA"/>
        </w:rPr>
        <w:t xml:space="preserve">). Tais atvejais, kai kelių dalyvių pasiūlymų </w:t>
      </w:r>
      <w:proofErr w:type="spellStart"/>
      <w:r w:rsidRPr="00863BEE">
        <w:rPr>
          <w:rFonts w:ascii="Times New Roman" w:eastAsia="Times New Roman" w:hAnsi="Times New Roman" w:cs="Times New Roman"/>
          <w:kern w:val="16"/>
          <w:lang w:eastAsia="ar-SA"/>
        </w:rPr>
        <w:t>ekoniminis</w:t>
      </w:r>
      <w:proofErr w:type="spellEnd"/>
      <w:r w:rsidRPr="00863BEE">
        <w:rPr>
          <w:rFonts w:ascii="Times New Roman" w:eastAsia="Times New Roman" w:hAnsi="Times New Roman" w:cs="Times New Roman"/>
          <w:kern w:val="16"/>
          <w:lang w:eastAsia="ar-SA"/>
        </w:rPr>
        <w:t xml:space="preserve"> naudingumas yra vienodas, sudarant pasiūlymų eilę pirmesnis į šią eilę įrašomas dalyvis, kurio pasiūlymas pateiktas anksčiausiai.</w:t>
      </w:r>
    </w:p>
    <w:p w14:paraId="031027C7" w14:textId="77777777" w:rsidR="00D359E2" w:rsidRPr="001B2FAE" w:rsidRDefault="00D359E2" w:rsidP="00D359E2">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1B2FAE">
        <w:rPr>
          <w:rFonts w:ascii="Times New Roman" w:eastAsia="Times New Roman" w:hAnsi="Times New Roman" w:cs="Times New Roman"/>
          <w:kern w:val="16"/>
          <w:lang w:eastAsia="ar-SA"/>
        </w:rPr>
        <w:t xml:space="preserve">10.2. </w:t>
      </w:r>
      <w:r w:rsidRPr="001B2FAE">
        <w:rPr>
          <w:rFonts w:ascii="Times New Roman" w:hAnsi="Times New Roman" w:cs="Times New Roman"/>
          <w:color w:val="000000"/>
        </w:rPr>
        <w:t xml:space="preserve">Jeigu </w:t>
      </w:r>
      <w:r>
        <w:rPr>
          <w:rFonts w:ascii="Times New Roman" w:hAnsi="Times New Roman" w:cs="Times New Roman"/>
          <w:color w:val="000000"/>
        </w:rPr>
        <w:t>dalyvis</w:t>
      </w:r>
      <w:r w:rsidRPr="001B2FAE">
        <w:rPr>
          <w:rFonts w:ascii="Times New Roman" w:hAnsi="Times New Roman" w:cs="Times New Roman"/>
          <w:color w:val="000000"/>
        </w:rPr>
        <w:t xml:space="preserve"> pateikė netikslius, neišsamius ar klaidingus dokumentus ar duomenis apie savo atitiktį pirkimo dokumentų reikalavimams ar šių dokumentų ar duomenų trūksta, perkantysis subjektas gali nepažeisdamas lygiateisiškumo ir skaidrumo principų prašyti kandidatą ar dalyvį šiuos dokumentus ar duomenis patikslinti, papildyti arba paaiškinti per jo nustatytą protingą terminą. </w:t>
      </w:r>
      <w:r w:rsidRPr="001B2FAE">
        <w:rPr>
          <w:rFonts w:ascii="Times New Roman" w:hAnsi="Times New Roman" w:cs="Times New Roman"/>
          <w:color w:val="000000"/>
          <w:shd w:val="clear" w:color="auto" w:fill="FFFFFF"/>
        </w:rPr>
        <w:t>Pasiūlymai tikslinami, papildomi arba paaiškinami vadovaujantis Viešųjų pirkimų tarnybos nustatytomis taisyklėmis.</w:t>
      </w:r>
    </w:p>
    <w:p w14:paraId="1DD2B63E" w14:textId="1ECC7EF0" w:rsidR="00D359E2" w:rsidRDefault="00D359E2" w:rsidP="00D359E2">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863BEE">
        <w:rPr>
          <w:rFonts w:ascii="Times New Roman" w:eastAsia="Times New Roman" w:hAnsi="Times New Roman" w:cs="Times New Roman"/>
          <w:kern w:val="16"/>
          <w:lang w:eastAsia="ar-SA"/>
        </w:rPr>
        <w:t>10.</w:t>
      </w:r>
      <w:r>
        <w:rPr>
          <w:rFonts w:ascii="Times New Roman" w:eastAsia="Times New Roman" w:hAnsi="Times New Roman" w:cs="Times New Roman"/>
          <w:kern w:val="16"/>
          <w:lang w:eastAsia="ar-SA"/>
        </w:rPr>
        <w:t>3</w:t>
      </w:r>
      <w:r w:rsidRPr="00863BEE">
        <w:rPr>
          <w:rFonts w:ascii="Times New Roman" w:eastAsia="Times New Roman" w:hAnsi="Times New Roman" w:cs="Times New Roman"/>
          <w:kern w:val="16"/>
          <w:lang w:eastAsia="ar-SA"/>
        </w:rPr>
        <w:t xml:space="preserve">. </w:t>
      </w:r>
      <w:r w:rsidRPr="00863BEE">
        <w:rPr>
          <w:rFonts w:ascii="Times New Roman" w:eastAsia="Times New Roman" w:hAnsi="Times New Roman" w:cs="Times New Roman"/>
          <w:kern w:val="16"/>
          <w:lang w:val="sv-SE" w:eastAsia="ar-SA"/>
        </w:rPr>
        <w:t>Perkantysis subjektas</w:t>
      </w:r>
      <w:r>
        <w:rPr>
          <w:rFonts w:ascii="Times New Roman" w:eastAsia="Times New Roman" w:hAnsi="Times New Roman" w:cs="Times New Roman"/>
          <w:kern w:val="16"/>
          <w:lang w:eastAsia="ar-SA"/>
        </w:rPr>
        <w:t xml:space="preserve"> reikalauja</w:t>
      </w:r>
      <w:r w:rsidRPr="00863BEE">
        <w:rPr>
          <w:rFonts w:ascii="Times New Roman" w:eastAsia="Times New Roman" w:hAnsi="Times New Roman" w:cs="Times New Roman"/>
          <w:kern w:val="16"/>
          <w:lang w:val="x-none" w:eastAsia="ar-SA"/>
        </w:rPr>
        <w:t xml:space="preserve">, kad dalyvis pagrįstų </w:t>
      </w:r>
      <w:proofErr w:type="spellStart"/>
      <w:r w:rsidRPr="00863BEE">
        <w:rPr>
          <w:rFonts w:ascii="Times New Roman" w:eastAsia="Times New Roman" w:hAnsi="Times New Roman" w:cs="Times New Roman"/>
          <w:kern w:val="16"/>
          <w:lang w:val="es-ES_tradnl" w:eastAsia="ar-SA"/>
        </w:rPr>
        <w:t>pasi</w:t>
      </w:r>
      <w:r w:rsidRPr="00863BEE">
        <w:rPr>
          <w:rFonts w:ascii="Times New Roman" w:eastAsia="Times New Roman" w:hAnsi="Times New Roman" w:cs="Times New Roman"/>
          <w:kern w:val="16"/>
          <w:lang w:val="x-none" w:eastAsia="ar-SA"/>
        </w:rPr>
        <w:t>ū</w:t>
      </w:r>
      <w:r w:rsidRPr="00863BEE">
        <w:rPr>
          <w:rFonts w:ascii="Times New Roman" w:eastAsia="Times New Roman" w:hAnsi="Times New Roman" w:cs="Times New Roman"/>
          <w:kern w:val="16"/>
          <w:lang w:val="de-DE" w:eastAsia="ar-SA"/>
        </w:rPr>
        <w:t>lyme</w:t>
      </w:r>
      <w:proofErr w:type="spellEnd"/>
      <w:r w:rsidRPr="00863BEE">
        <w:rPr>
          <w:rFonts w:ascii="Times New Roman" w:eastAsia="Times New Roman" w:hAnsi="Times New Roman" w:cs="Times New Roman"/>
          <w:kern w:val="16"/>
          <w:lang w:val="de-DE" w:eastAsia="ar-SA"/>
        </w:rPr>
        <w:t xml:space="preserve"> </w:t>
      </w:r>
      <w:proofErr w:type="spellStart"/>
      <w:r w:rsidRPr="00863BEE">
        <w:rPr>
          <w:rFonts w:ascii="Times New Roman" w:eastAsia="Times New Roman" w:hAnsi="Times New Roman" w:cs="Times New Roman"/>
          <w:kern w:val="16"/>
          <w:lang w:val="de-DE" w:eastAsia="ar-SA"/>
        </w:rPr>
        <w:t>nurodyt</w:t>
      </w:r>
      <w:proofErr w:type="spellEnd"/>
      <w:r w:rsidRPr="00863BEE">
        <w:rPr>
          <w:rFonts w:ascii="Times New Roman" w:eastAsia="Times New Roman" w:hAnsi="Times New Roman" w:cs="Times New Roman"/>
          <w:kern w:val="16"/>
          <w:lang w:val="x-none" w:eastAsia="ar-SA"/>
        </w:rPr>
        <w:t xml:space="preserve">ą </w:t>
      </w:r>
      <w:r>
        <w:rPr>
          <w:rFonts w:ascii="Times New Roman" w:eastAsia="Times New Roman" w:hAnsi="Times New Roman" w:cs="Times New Roman"/>
          <w:kern w:val="16"/>
          <w:lang w:eastAsia="ar-SA"/>
        </w:rPr>
        <w:t>kainą</w:t>
      </w:r>
      <w:r w:rsidRPr="00863BEE">
        <w:rPr>
          <w:rFonts w:ascii="Times New Roman" w:eastAsia="Times New Roman" w:hAnsi="Times New Roman" w:cs="Times New Roman"/>
          <w:kern w:val="16"/>
          <w:lang w:val="pt-PT" w:eastAsia="ar-SA"/>
        </w:rPr>
        <w:t>, jeigu ji jam atrodo ne</w:t>
      </w:r>
      <w:r w:rsidRPr="00863BEE">
        <w:rPr>
          <w:rFonts w:ascii="Times New Roman" w:eastAsia="Times New Roman" w:hAnsi="Times New Roman" w:cs="Times New Roman"/>
          <w:kern w:val="16"/>
          <w:lang w:val="x-none" w:eastAsia="ar-SA"/>
        </w:rPr>
        <w:t xml:space="preserve">įprastai </w:t>
      </w:r>
      <w:r>
        <w:rPr>
          <w:rFonts w:ascii="Times New Roman" w:eastAsia="Times New Roman" w:hAnsi="Times New Roman" w:cs="Times New Roman"/>
          <w:kern w:val="16"/>
          <w:lang w:eastAsia="ar-SA"/>
        </w:rPr>
        <w:t>maža</w:t>
      </w:r>
      <w:r w:rsidRPr="00863BEE">
        <w:rPr>
          <w:rFonts w:ascii="Times New Roman" w:eastAsia="Times New Roman" w:hAnsi="Times New Roman" w:cs="Times New Roman"/>
          <w:kern w:val="16"/>
          <w:lang w:val="pt-PT" w:eastAsia="ar-SA"/>
        </w:rPr>
        <w:t>.</w:t>
      </w:r>
      <w:r w:rsidRPr="00863BEE">
        <w:rPr>
          <w:rFonts w:ascii="Times New Roman" w:eastAsia="Times New Roman" w:hAnsi="Times New Roman" w:cs="Times New Roman"/>
          <w:kern w:val="16"/>
          <w:lang w:eastAsia="ar-SA"/>
        </w:rPr>
        <w:t xml:space="preserve"> Perkantysis subjektas, siekdamas, kad dalyviai pagrįstų neįprastai </w:t>
      </w:r>
      <w:r>
        <w:rPr>
          <w:rFonts w:ascii="Times New Roman" w:eastAsia="Times New Roman" w:hAnsi="Times New Roman" w:cs="Times New Roman"/>
          <w:kern w:val="16"/>
          <w:lang w:eastAsia="ar-SA"/>
        </w:rPr>
        <w:t>mažą kainą</w:t>
      </w:r>
      <w:r w:rsidRPr="00863BEE">
        <w:rPr>
          <w:rFonts w:ascii="Times New Roman" w:eastAsia="Times New Roman" w:hAnsi="Times New Roman" w:cs="Times New Roman"/>
          <w:kern w:val="16"/>
          <w:lang w:eastAsia="ar-SA"/>
        </w:rPr>
        <w:t>, vadovaujasi Pirkimų įstatymo 66 straipsnio nuostatomis.</w:t>
      </w:r>
    </w:p>
    <w:p w14:paraId="37A61DCD" w14:textId="77777777" w:rsidR="00D359E2" w:rsidRPr="00863BEE" w:rsidRDefault="00D359E2" w:rsidP="00D359E2">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863BEE">
        <w:rPr>
          <w:rFonts w:ascii="Times New Roman" w:eastAsia="Times New Roman" w:hAnsi="Times New Roman" w:cs="Times New Roman"/>
          <w:kern w:val="16"/>
          <w:lang w:eastAsia="ar-SA"/>
        </w:rPr>
        <w:t>10.</w:t>
      </w:r>
      <w:r>
        <w:rPr>
          <w:rFonts w:ascii="Times New Roman" w:eastAsia="Times New Roman" w:hAnsi="Times New Roman" w:cs="Times New Roman"/>
          <w:kern w:val="16"/>
          <w:lang w:eastAsia="ar-SA"/>
        </w:rPr>
        <w:t>4</w:t>
      </w:r>
      <w:r w:rsidRPr="00863BEE">
        <w:rPr>
          <w:rFonts w:ascii="Times New Roman" w:eastAsia="Times New Roman" w:hAnsi="Times New Roman" w:cs="Times New Roman"/>
          <w:kern w:val="16"/>
          <w:lang w:eastAsia="ar-SA"/>
        </w:rPr>
        <w:t>. Perkantysis subjektas gali nevertinti viso dalyvio pasiūlymo, jeigu patikrinęs jo dalį nustato, kad pasiūlymas, vadovaujantis pirkimo sąlygų arba Pirkimų įstatymo, arba Viešųjų pirkimų įstatymo reikalavimais, turi būti atmetamas, t. y. pasiūlymas yra netinkamas arba nepriimtinas.</w:t>
      </w:r>
    </w:p>
    <w:p w14:paraId="046AAEFD" w14:textId="26A308B6" w:rsidR="00297594" w:rsidRDefault="00D359E2" w:rsidP="00297594">
      <w:pPr>
        <w:pStyle w:val="Betarp"/>
        <w:jc w:val="both"/>
        <w:rPr>
          <w:rFonts w:ascii="Times New Roman" w:hAnsi="Times New Roman" w:cs="Times New Roman"/>
          <w:lang w:eastAsia="lt-LT"/>
        </w:rPr>
      </w:pPr>
      <w:r w:rsidRPr="00A14334">
        <w:rPr>
          <w:rFonts w:ascii="Times New Roman" w:eastAsia="Times New Roman" w:hAnsi="Times New Roman" w:cs="Times New Roman"/>
          <w:kern w:val="16"/>
          <w:lang w:eastAsia="ar-SA"/>
        </w:rPr>
        <w:t>10.</w:t>
      </w:r>
      <w:r>
        <w:rPr>
          <w:rFonts w:ascii="Times New Roman" w:eastAsia="Times New Roman" w:hAnsi="Times New Roman" w:cs="Times New Roman"/>
          <w:kern w:val="16"/>
          <w:lang w:eastAsia="ar-SA"/>
        </w:rPr>
        <w:t>5</w:t>
      </w:r>
      <w:r w:rsidRPr="00A14334">
        <w:rPr>
          <w:rFonts w:ascii="Times New Roman" w:eastAsia="Times New Roman" w:hAnsi="Times New Roman" w:cs="Times New Roman"/>
          <w:kern w:val="16"/>
          <w:lang w:eastAsia="ar-SA"/>
        </w:rPr>
        <w:t xml:space="preserve">. </w:t>
      </w:r>
      <w:r w:rsidRPr="00297594">
        <w:rPr>
          <w:rFonts w:ascii="Times New Roman" w:eastAsia="Times New Roman" w:hAnsi="Times New Roman" w:cs="Times New Roman"/>
          <w:kern w:val="16"/>
          <w:lang w:eastAsia="ar-SA"/>
        </w:rPr>
        <w:t>Ekonomiškai naudingiausias pasiūlymas bus</w:t>
      </w:r>
      <w:r w:rsidRPr="00297594">
        <w:rPr>
          <w:rFonts w:ascii="Times New Roman" w:eastAsia="Calibri" w:hAnsi="Times New Roman" w:cs="Times New Roman"/>
        </w:rPr>
        <w:t xml:space="preserve"> išrenkamas pagal </w:t>
      </w:r>
      <w:r w:rsidR="00911F4D">
        <w:rPr>
          <w:rFonts w:ascii="Times New Roman" w:eastAsia="Calibri" w:hAnsi="Times New Roman" w:cs="Times New Roman"/>
        </w:rPr>
        <w:t>mažiausios kainos vertinimo kriterijų</w:t>
      </w:r>
      <w:r w:rsidR="00297594">
        <w:rPr>
          <w:rFonts w:ascii="Times New Roman" w:eastAsia="Calibri" w:hAnsi="Times New Roman" w:cs="Times New Roman"/>
        </w:rPr>
        <w:t>.</w:t>
      </w:r>
    </w:p>
    <w:p w14:paraId="67F8EE8B" w14:textId="5C6AB33A" w:rsidR="00D359E2" w:rsidRPr="00863BEE" w:rsidRDefault="00D359E2" w:rsidP="00297594">
      <w:pPr>
        <w:pStyle w:val="Betarp"/>
        <w:jc w:val="both"/>
        <w:rPr>
          <w:rFonts w:ascii="Times New Roman" w:eastAsia="Times New Roman" w:hAnsi="Times New Roman" w:cs="Times New Roman"/>
          <w:kern w:val="16"/>
          <w:lang w:eastAsia="ar-SA"/>
        </w:rPr>
      </w:pPr>
      <w:r w:rsidRPr="00863BEE">
        <w:rPr>
          <w:rFonts w:ascii="Times New Roman" w:eastAsia="Times New Roman" w:hAnsi="Times New Roman" w:cs="Times New Roman"/>
          <w:kern w:val="16"/>
          <w:lang w:eastAsia="ar-SA"/>
        </w:rPr>
        <w:t>10.</w:t>
      </w:r>
      <w:r>
        <w:rPr>
          <w:rFonts w:ascii="Times New Roman" w:eastAsia="Times New Roman" w:hAnsi="Times New Roman" w:cs="Times New Roman"/>
          <w:kern w:val="16"/>
          <w:lang w:eastAsia="ar-SA"/>
        </w:rPr>
        <w:t>6</w:t>
      </w:r>
      <w:r w:rsidRPr="00863BEE">
        <w:rPr>
          <w:rFonts w:ascii="Times New Roman" w:eastAsia="Times New Roman" w:hAnsi="Times New Roman" w:cs="Times New Roman"/>
          <w:kern w:val="16"/>
          <w:lang w:eastAsia="ar-SA"/>
        </w:rPr>
        <w:t>. Pasiūlymuose nurodytos kainos</w:t>
      </w:r>
      <w:r>
        <w:rPr>
          <w:rFonts w:ascii="Times New Roman" w:eastAsia="Times New Roman" w:hAnsi="Times New Roman" w:cs="Times New Roman"/>
          <w:kern w:val="16"/>
          <w:lang w:eastAsia="ar-SA"/>
        </w:rPr>
        <w:t xml:space="preserve"> bus vertinamos</w:t>
      </w:r>
      <w:r w:rsidRPr="00863BEE">
        <w:rPr>
          <w:rFonts w:ascii="Times New Roman" w:eastAsia="Times New Roman" w:hAnsi="Times New Roman" w:cs="Times New Roman"/>
          <w:kern w:val="16"/>
          <w:lang w:eastAsia="ar-SA"/>
        </w:rPr>
        <w:t xml:space="preserve"> eurais. Jeigu</w:t>
      </w:r>
      <w:r>
        <w:rPr>
          <w:rFonts w:ascii="Times New Roman" w:eastAsia="Times New Roman" w:hAnsi="Times New Roman" w:cs="Times New Roman"/>
          <w:kern w:val="16"/>
          <w:lang w:eastAsia="ar-SA"/>
        </w:rPr>
        <w:t xml:space="preserve"> pasiūlymuose kainos nurodytos užsienio valiuta, jos</w:t>
      </w:r>
      <w:r w:rsidRPr="00863BEE">
        <w:rPr>
          <w:rFonts w:ascii="Times New Roman" w:eastAsia="Times New Roman" w:hAnsi="Times New Roman" w:cs="Times New Roman"/>
          <w:kern w:val="16"/>
          <w:lang w:eastAsia="ar-SA"/>
        </w:rPr>
        <w:t xml:space="preserve"> bus perskaičiuojam</w:t>
      </w:r>
      <w:r>
        <w:rPr>
          <w:rFonts w:ascii="Times New Roman" w:eastAsia="Times New Roman" w:hAnsi="Times New Roman" w:cs="Times New Roman"/>
          <w:kern w:val="16"/>
          <w:lang w:eastAsia="ar-SA"/>
        </w:rPr>
        <w:t>os</w:t>
      </w:r>
      <w:r w:rsidRPr="00863BEE">
        <w:rPr>
          <w:rFonts w:ascii="Times New Roman" w:eastAsia="Times New Roman" w:hAnsi="Times New Roman" w:cs="Times New Roman"/>
          <w:kern w:val="16"/>
          <w:lang w:eastAsia="ar-SA"/>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E64F1" w14:textId="07F6A291" w:rsidR="004A24CB" w:rsidRDefault="004A24CB" w:rsidP="005A3F7D">
      <w:pPr>
        <w:widowControl w:val="0"/>
        <w:tabs>
          <w:tab w:val="num" w:pos="737"/>
          <w:tab w:val="num" w:pos="9450"/>
        </w:tabs>
        <w:autoSpaceDE w:val="0"/>
        <w:autoSpaceDN w:val="0"/>
        <w:adjustRightInd w:val="0"/>
        <w:spacing w:after="0" w:line="240" w:lineRule="auto"/>
        <w:ind w:left="567" w:hanging="210"/>
        <w:jc w:val="center"/>
        <w:outlineLvl w:val="0"/>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11. </w:t>
      </w:r>
      <w:r w:rsidRPr="00863BEE">
        <w:rPr>
          <w:rFonts w:ascii="Times New Roman" w:eastAsia="Times New Roman" w:hAnsi="Times New Roman" w:cs="Times New Roman"/>
          <w:b/>
          <w:lang w:eastAsia="x-none"/>
        </w:rPr>
        <w:t>PASIŪLYMŲ ATMETIMO PRIEŽASTYS</w:t>
      </w:r>
    </w:p>
    <w:p w14:paraId="1BC74395" w14:textId="77777777" w:rsidR="005A3F7D" w:rsidRPr="003F29AB" w:rsidRDefault="005A3F7D" w:rsidP="005A3F7D">
      <w:pPr>
        <w:widowControl w:val="0"/>
        <w:tabs>
          <w:tab w:val="num" w:pos="737"/>
          <w:tab w:val="num" w:pos="9450"/>
        </w:tabs>
        <w:autoSpaceDE w:val="0"/>
        <w:autoSpaceDN w:val="0"/>
        <w:adjustRightInd w:val="0"/>
        <w:spacing w:after="0" w:line="240" w:lineRule="auto"/>
        <w:ind w:left="567" w:hanging="210"/>
        <w:jc w:val="center"/>
        <w:outlineLvl w:val="0"/>
        <w:rPr>
          <w:rFonts w:ascii="Times New Roman" w:eastAsia="Times New Roman" w:hAnsi="Times New Roman" w:cs="Times New Roman"/>
          <w:b/>
          <w:sz w:val="16"/>
          <w:szCs w:val="16"/>
          <w:lang w:eastAsia="x-none"/>
        </w:rPr>
      </w:pPr>
    </w:p>
    <w:p w14:paraId="06C33D88" w14:textId="77777777" w:rsidR="004A24CB" w:rsidRPr="00863BEE" w:rsidRDefault="004A24CB" w:rsidP="005A3F7D">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lang w:eastAsia="ar-SA"/>
        </w:rPr>
      </w:pPr>
      <w:r w:rsidRPr="00863BEE">
        <w:rPr>
          <w:rFonts w:ascii="Times New Roman" w:eastAsia="Times New Roman" w:hAnsi="Times New Roman" w:cs="Times New Roman"/>
          <w:lang w:eastAsia="ar-SA"/>
        </w:rPr>
        <w:t xml:space="preserve">11.1. Komisija </w:t>
      </w:r>
      <w:r>
        <w:rPr>
          <w:rFonts w:ascii="Times New Roman" w:eastAsia="Times New Roman" w:hAnsi="Times New Roman" w:cs="Times New Roman"/>
          <w:lang w:eastAsia="ar-SA"/>
        </w:rPr>
        <w:t xml:space="preserve">laimėjusį nustato </w:t>
      </w:r>
      <w:r w:rsidRPr="00863BEE">
        <w:rPr>
          <w:rFonts w:ascii="Times New Roman" w:eastAsia="Times New Roman" w:hAnsi="Times New Roman" w:cs="Times New Roman"/>
          <w:lang w:eastAsia="ar-SA"/>
        </w:rPr>
        <w:t>ekonomiškai naudingiau</w:t>
      </w:r>
      <w:r>
        <w:rPr>
          <w:rFonts w:ascii="Times New Roman" w:eastAsia="Times New Roman" w:hAnsi="Times New Roman" w:cs="Times New Roman"/>
          <w:lang w:eastAsia="ar-SA"/>
        </w:rPr>
        <w:t>sią pasiūlymą</w:t>
      </w:r>
      <w:r w:rsidRPr="00863BEE">
        <w:rPr>
          <w:rFonts w:ascii="Times New Roman" w:eastAsia="Times New Roman" w:hAnsi="Times New Roman" w:cs="Times New Roman"/>
          <w:lang w:eastAsia="ar-SA"/>
        </w:rPr>
        <w:t>, jeigu jis tenkina visas šias sąlygas:</w:t>
      </w:r>
    </w:p>
    <w:p w14:paraId="0B1C44EE" w14:textId="77777777" w:rsidR="004A24CB" w:rsidRPr="00863BEE" w:rsidRDefault="004A24CB" w:rsidP="005A3F7D">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lang w:eastAsia="ar-SA"/>
        </w:rPr>
      </w:pPr>
      <w:r w:rsidRPr="00863BEE">
        <w:rPr>
          <w:rFonts w:ascii="Times New Roman" w:eastAsia="Times New Roman" w:hAnsi="Times New Roman" w:cs="Times New Roman"/>
          <w:lang w:eastAsia="ar-SA"/>
        </w:rPr>
        <w:t>11.1.1. pasiūlymas atitinka pirkimo dokumentuose nustatytus reikalavimus ir sąlygas;</w:t>
      </w:r>
    </w:p>
    <w:p w14:paraId="568D0C9E" w14:textId="77777777" w:rsidR="004A24CB" w:rsidRPr="00863BEE" w:rsidRDefault="004A24CB" w:rsidP="005A3F7D">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lang w:eastAsia="ar-SA"/>
        </w:rPr>
      </w:pPr>
      <w:r w:rsidRPr="00863BEE">
        <w:rPr>
          <w:rFonts w:ascii="Times New Roman" w:eastAsia="Times New Roman" w:hAnsi="Times New Roman" w:cs="Times New Roman"/>
          <w:lang w:eastAsia="ar-SA"/>
        </w:rPr>
        <w:t>11.1.2. dalyvis nėra pašalintas vadovaujantis pirkimo sąlygų 3.4 punkte nustatytais tiekėjų pašalinimo pagrindais;</w:t>
      </w:r>
    </w:p>
    <w:p w14:paraId="7C29DF0A" w14:textId="3B0F16D5" w:rsidR="004A24CB" w:rsidRPr="00B649DC" w:rsidRDefault="004A24CB" w:rsidP="004A24CB">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lang w:eastAsia="ar-SA"/>
        </w:rPr>
      </w:pPr>
      <w:r w:rsidRPr="00863BEE">
        <w:rPr>
          <w:rFonts w:ascii="Times New Roman" w:eastAsia="Times New Roman" w:hAnsi="Times New Roman" w:cs="Times New Roman"/>
          <w:lang w:eastAsia="ar-SA"/>
        </w:rPr>
        <w:t>11.1.3. dalyvis atitinka pirkimo sąlygų 3.6 punkte nustaty</w:t>
      </w:r>
      <w:r w:rsidR="004A663F">
        <w:rPr>
          <w:rFonts w:ascii="Times New Roman" w:eastAsia="Times New Roman" w:hAnsi="Times New Roman" w:cs="Times New Roman"/>
          <w:lang w:eastAsia="ar-SA"/>
        </w:rPr>
        <w:t>tus kvalifikacijos reikalavimus</w:t>
      </w:r>
      <w:r w:rsidR="005C304E">
        <w:rPr>
          <w:rFonts w:ascii="Times New Roman" w:eastAsia="Times New Roman" w:hAnsi="Times New Roman" w:cs="Times New Roman"/>
          <w:lang w:eastAsia="ar-SA"/>
        </w:rPr>
        <w:t xml:space="preserve"> (jeigu taikoma)</w:t>
      </w:r>
      <w:r w:rsidR="00FD0729">
        <w:rPr>
          <w:rFonts w:ascii="Times New Roman" w:eastAsia="Times New Roman" w:hAnsi="Times New Roman" w:cs="Times New Roman"/>
          <w:lang w:eastAsia="ar-SA"/>
        </w:rPr>
        <w:t xml:space="preserve"> ir keliamus reikalavimus dėl nacionalinio saugumo</w:t>
      </w:r>
      <w:r w:rsidR="004A663F">
        <w:rPr>
          <w:rFonts w:ascii="Times New Roman" w:eastAsia="Times New Roman" w:hAnsi="Times New Roman" w:cs="Times New Roman"/>
          <w:lang w:eastAsia="ar-SA"/>
        </w:rPr>
        <w:t>;</w:t>
      </w:r>
    </w:p>
    <w:p w14:paraId="6D5E7412" w14:textId="77777777" w:rsidR="004A24CB" w:rsidRPr="00863BEE" w:rsidRDefault="004A24CB" w:rsidP="004A24CB">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lang w:eastAsia="ar-SA"/>
        </w:rPr>
      </w:pPr>
      <w:r w:rsidRPr="00863BEE">
        <w:rPr>
          <w:rFonts w:ascii="Times New Roman" w:eastAsia="Times New Roman" w:hAnsi="Times New Roman" w:cs="Times New Roman"/>
          <w:lang w:eastAsia="ar-SA"/>
        </w:rPr>
        <w:t>11.1.4. dalyvis per Perkančiojo subjekto nustatytą terminą patikslino, papildė, paaiškino informaciją, kaip nurodyta pirkimo sąlygų 10.2 punkte;</w:t>
      </w:r>
    </w:p>
    <w:p w14:paraId="5B97D70A" w14:textId="1456501A" w:rsidR="004A24CB" w:rsidRDefault="004A24CB" w:rsidP="004A24CB">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lang w:eastAsia="ar-SA"/>
        </w:rPr>
      </w:pPr>
      <w:r>
        <w:rPr>
          <w:rFonts w:ascii="Times New Roman" w:eastAsia="Times New Roman" w:hAnsi="Times New Roman" w:cs="Times New Roman"/>
          <w:lang w:eastAsia="ar-SA"/>
        </w:rPr>
        <w:t>11.1.5</w:t>
      </w:r>
      <w:r w:rsidRPr="00863BEE">
        <w:rPr>
          <w:rFonts w:ascii="Times New Roman" w:eastAsia="Times New Roman" w:hAnsi="Times New Roman" w:cs="Times New Roman"/>
          <w:lang w:eastAsia="ar-SA"/>
        </w:rPr>
        <w:t>. Komisija, išnagrinėjusi dalyvio pagal pirkimo sąlygų 10.</w:t>
      </w:r>
      <w:r w:rsidR="00426A60">
        <w:rPr>
          <w:rFonts w:ascii="Times New Roman" w:eastAsia="Times New Roman" w:hAnsi="Times New Roman" w:cs="Times New Roman"/>
          <w:lang w:eastAsia="ar-SA"/>
        </w:rPr>
        <w:t>3</w:t>
      </w:r>
      <w:r w:rsidRPr="00863BEE">
        <w:rPr>
          <w:rFonts w:ascii="Times New Roman" w:eastAsia="Times New Roman" w:hAnsi="Times New Roman" w:cs="Times New Roman"/>
          <w:lang w:eastAsia="ar-SA"/>
        </w:rPr>
        <w:t xml:space="preserve"> punktą pateiktus dokumentus nustato, kad dalyvis pateikė tinkamus pasiūlytos neįprastai </w:t>
      </w:r>
      <w:r>
        <w:rPr>
          <w:rFonts w:ascii="Times New Roman" w:eastAsia="Times New Roman" w:hAnsi="Times New Roman" w:cs="Times New Roman"/>
          <w:lang w:eastAsia="ar-SA"/>
        </w:rPr>
        <w:t>mažos kainos</w:t>
      </w:r>
      <w:r w:rsidRPr="00863BEE">
        <w:rPr>
          <w:rFonts w:ascii="Times New Roman" w:eastAsia="Times New Roman" w:hAnsi="Times New Roman" w:cs="Times New Roman"/>
          <w:lang w:eastAsia="ar-SA"/>
        </w:rPr>
        <w:t xml:space="preserve"> pagrįstumo įrodymus;</w:t>
      </w:r>
    </w:p>
    <w:p w14:paraId="6B218840" w14:textId="5A58C2D3" w:rsidR="004A24CB" w:rsidRPr="00863BEE" w:rsidRDefault="004A24CB" w:rsidP="004A24CB">
      <w:pPr>
        <w:widowControl w:val="0"/>
        <w:tabs>
          <w:tab w:val="left" w:pos="1134"/>
        </w:tabs>
        <w:autoSpaceDE w:val="0"/>
        <w:autoSpaceDN w:val="0"/>
        <w:adjustRightInd w:val="0"/>
        <w:spacing w:after="0" w:line="240" w:lineRule="auto"/>
        <w:ind w:firstLine="567"/>
        <w:jc w:val="both"/>
        <w:outlineLvl w:val="0"/>
        <w:rPr>
          <w:rFonts w:ascii="Times New Roman" w:eastAsia="Times New Roman" w:hAnsi="Times New Roman" w:cs="Times New Roman"/>
          <w:lang w:eastAsia="ar-SA"/>
        </w:rPr>
      </w:pPr>
      <w:r>
        <w:rPr>
          <w:rFonts w:ascii="Times New Roman" w:eastAsia="Times New Roman" w:hAnsi="Times New Roman" w:cs="Times New Roman"/>
          <w:lang w:eastAsia="ar-SA"/>
        </w:rPr>
        <w:t>11.1.6</w:t>
      </w:r>
      <w:r w:rsidRPr="00863BEE">
        <w:rPr>
          <w:rFonts w:ascii="Times New Roman" w:eastAsia="Times New Roman" w:hAnsi="Times New Roman" w:cs="Times New Roman"/>
          <w:lang w:eastAsia="ar-SA"/>
        </w:rPr>
        <w:t xml:space="preserve">. pasiūlyta </w:t>
      </w:r>
      <w:r>
        <w:rPr>
          <w:rFonts w:ascii="Times New Roman" w:eastAsia="Times New Roman" w:hAnsi="Times New Roman" w:cs="Times New Roman"/>
          <w:lang w:eastAsia="ar-SA"/>
        </w:rPr>
        <w:t>kaina nėra per didelė ir perkančiajam subjektui nepriimtina</w:t>
      </w:r>
      <w:r w:rsidR="00297594">
        <w:rPr>
          <w:rFonts w:ascii="Times New Roman" w:eastAsia="Times New Roman" w:hAnsi="Times New Roman" w:cs="Times New Roman"/>
          <w:lang w:eastAsia="ar-SA"/>
        </w:rPr>
        <w:t>.</w:t>
      </w:r>
    </w:p>
    <w:p w14:paraId="0074F57E" w14:textId="77777777" w:rsidR="004A24CB" w:rsidRPr="00863BEE" w:rsidRDefault="004A24CB" w:rsidP="004A24CB">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lang w:eastAsia="ar-SA"/>
        </w:rPr>
      </w:pPr>
      <w:r w:rsidRPr="00863BEE">
        <w:rPr>
          <w:rFonts w:ascii="Times New Roman" w:eastAsia="Times New Roman" w:hAnsi="Times New Roman" w:cs="Times New Roman"/>
          <w:lang w:eastAsia="ar-SA"/>
        </w:rPr>
        <w:t>11.2. Perkantysis subjektas gali nuspręsti nesudaryti pirkimo sutarties su ekonomiškai naudingiausią pasiūlymą pateikusiu dalyviu, jeigu paaiškėja, kad pasiūlymas neatitinka Pirkimų įstatymo 29 straipsnio 2 dalies 2 punkte nurodytų aplinkos apsaugos, socialinės ir darbo teisės įpareigojimų.</w:t>
      </w:r>
    </w:p>
    <w:p w14:paraId="21FA882A" w14:textId="77777777" w:rsidR="004A24CB" w:rsidRDefault="004A24CB" w:rsidP="004A24CB">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lang w:eastAsia="ar-SA"/>
        </w:rPr>
      </w:pPr>
      <w:r w:rsidRPr="00863BEE">
        <w:rPr>
          <w:rFonts w:ascii="Times New Roman" w:eastAsia="Times New Roman" w:hAnsi="Times New Roman" w:cs="Times New Roman"/>
          <w:lang w:eastAsia="ar-SA"/>
        </w:rPr>
        <w:t>11.3. Dalyvio, kuris negalėtų būti nustatytas laimėtoju pagal pirkimo sąlygų 11.1 punkto nuostatas, pasiūlymas atmetamas.</w:t>
      </w:r>
    </w:p>
    <w:p w14:paraId="23467F3D" w14:textId="77777777" w:rsidR="004A24CB" w:rsidRPr="003F29AB" w:rsidRDefault="004A24CB" w:rsidP="004A24CB">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sz w:val="12"/>
          <w:szCs w:val="12"/>
          <w:lang w:eastAsia="ar-SA"/>
        </w:rPr>
      </w:pPr>
    </w:p>
    <w:bookmarkEnd w:id="2"/>
    <w:bookmarkEnd w:id="3"/>
    <w:p w14:paraId="606314D2" w14:textId="77777777" w:rsidR="00863BEE" w:rsidRDefault="009F3780" w:rsidP="004A24CB">
      <w:pPr>
        <w:widowControl w:val="0"/>
        <w:tabs>
          <w:tab w:val="num" w:pos="737"/>
          <w:tab w:val="num" w:pos="9450"/>
        </w:tabs>
        <w:autoSpaceDE w:val="0"/>
        <w:autoSpaceDN w:val="0"/>
        <w:adjustRightInd w:val="0"/>
        <w:spacing w:after="0" w:line="240" w:lineRule="auto"/>
        <w:ind w:left="567" w:hanging="210"/>
        <w:jc w:val="center"/>
        <w:outlineLvl w:val="0"/>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12. </w:t>
      </w:r>
      <w:r w:rsidR="00863BEE" w:rsidRPr="00863BEE">
        <w:rPr>
          <w:rFonts w:ascii="Times New Roman" w:eastAsia="Times New Roman" w:hAnsi="Times New Roman" w:cs="Times New Roman"/>
          <w:b/>
          <w:lang w:eastAsia="x-none"/>
        </w:rPr>
        <w:t>INFORMAVIMAS APIE PIRKIMO PROCEDŪRŲ REZULTATUS</w:t>
      </w:r>
    </w:p>
    <w:p w14:paraId="60043926" w14:textId="77777777" w:rsidR="004A24CB" w:rsidRPr="003F29AB" w:rsidRDefault="004A24CB" w:rsidP="004A24CB">
      <w:pPr>
        <w:widowControl w:val="0"/>
        <w:tabs>
          <w:tab w:val="num" w:pos="737"/>
          <w:tab w:val="num" w:pos="9450"/>
        </w:tabs>
        <w:autoSpaceDE w:val="0"/>
        <w:autoSpaceDN w:val="0"/>
        <w:adjustRightInd w:val="0"/>
        <w:spacing w:after="0" w:line="240" w:lineRule="auto"/>
        <w:ind w:left="567" w:hanging="210"/>
        <w:jc w:val="center"/>
        <w:outlineLvl w:val="0"/>
        <w:rPr>
          <w:rFonts w:ascii="Times New Roman" w:eastAsia="Times New Roman" w:hAnsi="Times New Roman" w:cs="Times New Roman"/>
          <w:b/>
          <w:sz w:val="16"/>
          <w:szCs w:val="16"/>
          <w:lang w:eastAsia="x-none"/>
        </w:rPr>
      </w:pPr>
    </w:p>
    <w:p w14:paraId="5422A12E" w14:textId="0B5BBBF0" w:rsidR="00863BEE" w:rsidRPr="00863BEE" w:rsidRDefault="00863BEE" w:rsidP="004A24CB">
      <w:pPr>
        <w:widowControl w:val="0"/>
        <w:autoSpaceDE w:val="0"/>
        <w:autoSpaceDN w:val="0"/>
        <w:adjustRightInd w:val="0"/>
        <w:spacing w:after="0" w:line="240" w:lineRule="auto"/>
        <w:jc w:val="both"/>
        <w:outlineLvl w:val="0"/>
        <w:rPr>
          <w:rFonts w:ascii="Times New Roman" w:eastAsia="Times New Roman" w:hAnsi="Times New Roman" w:cs="Times New Roman"/>
          <w:lang w:eastAsia="x-none"/>
        </w:rPr>
      </w:pPr>
      <w:r w:rsidRPr="00863BEE">
        <w:rPr>
          <w:rFonts w:ascii="Times New Roman" w:eastAsia="Times New Roman" w:hAnsi="Times New Roman" w:cs="Times New Roman"/>
          <w:lang w:eastAsia="x-none"/>
        </w:rPr>
        <w:t xml:space="preserve">12.1. Perkantysis subjektas dalyviams, ne vėliau nei per </w:t>
      </w:r>
      <w:r w:rsidR="00D325D1">
        <w:rPr>
          <w:rFonts w:ascii="Times New Roman" w:eastAsia="Times New Roman" w:hAnsi="Times New Roman" w:cs="Times New Roman"/>
          <w:lang w:eastAsia="x-none"/>
        </w:rPr>
        <w:t>3</w:t>
      </w:r>
      <w:r w:rsidRPr="00863BEE">
        <w:rPr>
          <w:rFonts w:ascii="Times New Roman" w:eastAsia="Times New Roman" w:hAnsi="Times New Roman" w:cs="Times New Roman"/>
          <w:lang w:eastAsia="x-none"/>
        </w:rPr>
        <w:t xml:space="preserve"> </w:t>
      </w:r>
      <w:r w:rsidR="00D325D1">
        <w:rPr>
          <w:rFonts w:ascii="Times New Roman" w:eastAsia="Times New Roman" w:hAnsi="Times New Roman" w:cs="Times New Roman"/>
          <w:lang w:eastAsia="x-none"/>
        </w:rPr>
        <w:t>(tris</w:t>
      </w:r>
      <w:r w:rsidRPr="00863BEE">
        <w:rPr>
          <w:rFonts w:ascii="Times New Roman" w:eastAsia="Times New Roman" w:hAnsi="Times New Roman" w:cs="Times New Roman"/>
          <w:lang w:eastAsia="x-none"/>
        </w:rPr>
        <w:t>) darbo dienas raštu praneša apie priimtą sprendimą nustatyti laimėjusį pasiūlymą, dėl kurio bus sudaroma pirkimo sutartis ir pateikia:</w:t>
      </w:r>
    </w:p>
    <w:p w14:paraId="4F8E3E9F" w14:textId="77777777" w:rsidR="00863BEE" w:rsidRPr="00863BEE" w:rsidRDefault="00863BEE" w:rsidP="004A24CB">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x-none"/>
        </w:rPr>
      </w:pPr>
      <w:r w:rsidRPr="00863BEE">
        <w:rPr>
          <w:rFonts w:ascii="Times New Roman" w:eastAsia="Times New Roman" w:hAnsi="Times New Roman" w:cs="Times New Roman"/>
          <w:lang w:eastAsia="x-none"/>
        </w:rPr>
        <w:t>12.1.1. pirkimo sąlygų 12.3 punkte nurodytos atitinkamos informacijos, kuri dar nebuvo pateikta pirkimo procedūros metu, santrauką;</w:t>
      </w:r>
    </w:p>
    <w:p w14:paraId="1F053C98" w14:textId="77777777" w:rsidR="00863BEE" w:rsidRPr="00863BEE" w:rsidRDefault="00863BEE" w:rsidP="004A24CB">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x-none"/>
        </w:rPr>
      </w:pPr>
      <w:r w:rsidRPr="00863BEE">
        <w:rPr>
          <w:rFonts w:ascii="Times New Roman" w:eastAsia="Times New Roman" w:hAnsi="Times New Roman" w:cs="Times New Roman"/>
          <w:lang w:eastAsia="x-none"/>
        </w:rPr>
        <w:t>12.1.2. nustatytą pasiūlymų eilę (išskyrus atvejus, kai pasiūlymų eilė nesudaroma);</w:t>
      </w:r>
    </w:p>
    <w:p w14:paraId="26F25D1A" w14:textId="77777777" w:rsidR="00863BEE" w:rsidRPr="00863BEE" w:rsidRDefault="00863BEE" w:rsidP="004A24CB">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x-none"/>
        </w:rPr>
      </w:pPr>
      <w:r w:rsidRPr="00863BEE">
        <w:rPr>
          <w:rFonts w:ascii="Times New Roman" w:eastAsia="Times New Roman" w:hAnsi="Times New Roman" w:cs="Times New Roman"/>
          <w:lang w:eastAsia="x-none"/>
        </w:rPr>
        <w:t>12.1.3. laimėjusį pasiūlymą;</w:t>
      </w:r>
    </w:p>
    <w:p w14:paraId="3AEA65AB" w14:textId="77777777" w:rsidR="00863BEE" w:rsidRPr="00863BEE" w:rsidRDefault="00863BEE" w:rsidP="004A24CB">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x-none"/>
        </w:rPr>
      </w:pPr>
      <w:r w:rsidRPr="00863BEE">
        <w:rPr>
          <w:rFonts w:ascii="Times New Roman" w:eastAsia="Times New Roman" w:hAnsi="Times New Roman" w:cs="Times New Roman"/>
          <w:lang w:eastAsia="x-none"/>
        </w:rPr>
        <w:t>12.1.4. tikslų atidėjimo terminą.</w:t>
      </w:r>
    </w:p>
    <w:p w14:paraId="4D4B25F0" w14:textId="77777777" w:rsidR="00863BEE" w:rsidRPr="00863BEE" w:rsidRDefault="00863BEE" w:rsidP="004A24CB">
      <w:pPr>
        <w:widowControl w:val="0"/>
        <w:autoSpaceDE w:val="0"/>
        <w:autoSpaceDN w:val="0"/>
        <w:adjustRightInd w:val="0"/>
        <w:spacing w:after="0" w:line="240" w:lineRule="auto"/>
        <w:jc w:val="both"/>
        <w:outlineLvl w:val="0"/>
        <w:rPr>
          <w:rFonts w:ascii="Times New Roman" w:eastAsia="Times New Roman" w:hAnsi="Times New Roman" w:cs="Times New Roman"/>
          <w:lang w:eastAsia="x-none"/>
        </w:rPr>
      </w:pPr>
      <w:r w:rsidRPr="00863BEE">
        <w:rPr>
          <w:rFonts w:ascii="Times New Roman" w:eastAsia="Times New Roman" w:hAnsi="Times New Roman" w:cs="Times New Roman"/>
          <w:lang w:eastAsia="x-none"/>
        </w:rPr>
        <w:t xml:space="preserve">12.2. </w:t>
      </w:r>
      <w:r w:rsidR="00B859E7">
        <w:rPr>
          <w:rFonts w:ascii="Times New Roman" w:eastAsia="Times New Roman" w:hAnsi="Times New Roman" w:cs="Times New Roman"/>
          <w:lang w:eastAsia="x-none"/>
        </w:rPr>
        <w:t>j</w:t>
      </w:r>
      <w:r w:rsidRPr="00863BEE">
        <w:rPr>
          <w:rFonts w:ascii="Times New Roman" w:eastAsia="Times New Roman" w:hAnsi="Times New Roman" w:cs="Times New Roman"/>
          <w:lang w:eastAsia="x-none"/>
        </w:rPr>
        <w:t>ei reikia, Perkantysis subjektas taip pat nurodo priežastis, dėl kurių buvo priimtas sprendimas nesudaryti pirkimo sutarties.</w:t>
      </w:r>
    </w:p>
    <w:p w14:paraId="56FB59B4" w14:textId="124AAEB6" w:rsidR="00863BEE" w:rsidRPr="00863BEE" w:rsidRDefault="00863BEE" w:rsidP="00863BEE">
      <w:pPr>
        <w:widowControl w:val="0"/>
        <w:autoSpaceDE w:val="0"/>
        <w:autoSpaceDN w:val="0"/>
        <w:adjustRightInd w:val="0"/>
        <w:spacing w:after="0" w:line="240" w:lineRule="auto"/>
        <w:jc w:val="both"/>
        <w:outlineLvl w:val="0"/>
        <w:rPr>
          <w:rFonts w:ascii="Times New Roman" w:eastAsia="Times New Roman" w:hAnsi="Times New Roman" w:cs="Times New Roman"/>
          <w:lang w:eastAsia="x-none"/>
        </w:rPr>
      </w:pPr>
      <w:r w:rsidRPr="00863BEE">
        <w:rPr>
          <w:rFonts w:ascii="Times New Roman" w:eastAsia="Times New Roman" w:hAnsi="Times New Roman" w:cs="Times New Roman"/>
          <w:lang w:eastAsia="x-none"/>
        </w:rPr>
        <w:t xml:space="preserve">12.3. Perkantysis subjektas, gavęs suinteresuoto dalyvio raštu pateiktą prašymą, ne vėliau </w:t>
      </w:r>
      <w:r w:rsidR="0036366C">
        <w:rPr>
          <w:rFonts w:ascii="Times New Roman" w:eastAsia="Times New Roman" w:hAnsi="Times New Roman" w:cs="Times New Roman"/>
          <w:lang w:eastAsia="x-none"/>
        </w:rPr>
        <w:t>kaip</w:t>
      </w:r>
      <w:r w:rsidRPr="00863BEE">
        <w:rPr>
          <w:rFonts w:ascii="Times New Roman" w:eastAsia="Times New Roman" w:hAnsi="Times New Roman" w:cs="Times New Roman"/>
          <w:lang w:eastAsia="x-none"/>
        </w:rPr>
        <w:t xml:space="preserve"> per 15 dienų nuo jo gavimo dienos išsamiai pateikia šią informaciją:</w:t>
      </w:r>
    </w:p>
    <w:p w14:paraId="03AD2F5A" w14:textId="77777777" w:rsidR="00863BEE" w:rsidRPr="00863BEE" w:rsidRDefault="00863BEE" w:rsidP="004A24CB">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x-none"/>
        </w:rPr>
      </w:pPr>
      <w:r w:rsidRPr="00863BEE">
        <w:rPr>
          <w:rFonts w:ascii="Times New Roman" w:eastAsia="Times New Roman" w:hAnsi="Times New Roman" w:cs="Times New Roman"/>
          <w:lang w:eastAsia="x-none"/>
        </w:rPr>
        <w:t>12.3.1. dalyviui, kurio pasiūlymas nebuvo atmestas – laimėjusio pasiūlymo charakteristikas ir santykinius pranašumus, dėl kurių šis pasiūlymas buvo pripažintas geriausiu, taip pat šį pasiūlymą pateikusio dalyvio pavadinimą;</w:t>
      </w:r>
    </w:p>
    <w:p w14:paraId="25FE44D2" w14:textId="77777777" w:rsidR="00863BEE" w:rsidRPr="00863BEE" w:rsidRDefault="00863BEE" w:rsidP="004A24CB">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x-none"/>
        </w:rPr>
      </w:pPr>
      <w:r w:rsidRPr="00863BEE">
        <w:rPr>
          <w:rFonts w:ascii="Times New Roman" w:eastAsia="Times New Roman" w:hAnsi="Times New Roman" w:cs="Times New Roman"/>
          <w:lang w:eastAsia="x-none"/>
        </w:rPr>
        <w:t>12.3.2. dalyviui, kurio pasiūlymas buvo atmestas – pasiūlymo atmetimo priežastis.</w:t>
      </w:r>
    </w:p>
    <w:p w14:paraId="26A2FDD0" w14:textId="77777777" w:rsidR="00863BEE" w:rsidRDefault="00863BEE" w:rsidP="00863BEE">
      <w:pPr>
        <w:widowControl w:val="0"/>
        <w:autoSpaceDE w:val="0"/>
        <w:autoSpaceDN w:val="0"/>
        <w:adjustRightInd w:val="0"/>
        <w:spacing w:after="0" w:line="240" w:lineRule="auto"/>
        <w:jc w:val="both"/>
        <w:outlineLvl w:val="0"/>
        <w:rPr>
          <w:rFonts w:ascii="Times New Roman" w:eastAsia="Times New Roman" w:hAnsi="Times New Roman" w:cs="Times New Roman"/>
          <w:lang w:eastAsia="x-none"/>
        </w:rPr>
      </w:pPr>
      <w:r w:rsidRPr="00863BEE">
        <w:rPr>
          <w:rFonts w:ascii="Times New Roman" w:eastAsia="Times New Roman" w:hAnsi="Times New Roman" w:cs="Times New Roman"/>
          <w:lang w:eastAsia="x-none"/>
        </w:rPr>
        <w:t>12.4. Pirkimo sąlygų 12.1 ir 12.3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5EFE004" w14:textId="00A9E657" w:rsidR="00863BEE" w:rsidRPr="00863BEE" w:rsidRDefault="009F3780" w:rsidP="00863BEE">
      <w:pPr>
        <w:widowControl w:val="0"/>
        <w:tabs>
          <w:tab w:val="num" w:pos="737"/>
          <w:tab w:val="num" w:pos="9450"/>
        </w:tabs>
        <w:autoSpaceDE w:val="0"/>
        <w:autoSpaceDN w:val="0"/>
        <w:adjustRightInd w:val="0"/>
        <w:spacing w:before="120" w:after="240" w:line="240" w:lineRule="auto"/>
        <w:ind w:left="567" w:hanging="210"/>
        <w:jc w:val="center"/>
        <w:outlineLvl w:val="0"/>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13. </w:t>
      </w:r>
      <w:r w:rsidR="00863BEE" w:rsidRPr="00863BEE">
        <w:rPr>
          <w:rFonts w:ascii="Times New Roman" w:eastAsia="Times New Roman" w:hAnsi="Times New Roman" w:cs="Times New Roman"/>
          <w:b/>
          <w:lang w:eastAsia="x-none"/>
        </w:rPr>
        <w:t>PIRKIMO SUTARTIES SUDARYMAS</w:t>
      </w:r>
    </w:p>
    <w:p w14:paraId="6E71CFEB" w14:textId="77777777" w:rsidR="00863BEE" w:rsidRPr="00A26FAE" w:rsidRDefault="00863BEE" w:rsidP="00863BEE">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863BEE">
        <w:rPr>
          <w:rFonts w:ascii="Times New Roman" w:eastAsia="Times New Roman" w:hAnsi="Times New Roman" w:cs="Times New Roman"/>
          <w:kern w:val="16"/>
          <w:lang w:eastAsia="ar-SA"/>
        </w:rPr>
        <w:t>13.1. Pirkimo sutartis sudaroma nedelsiant, b</w:t>
      </w:r>
      <w:r w:rsidR="00B859E7">
        <w:rPr>
          <w:rFonts w:ascii="Times New Roman" w:eastAsia="Times New Roman" w:hAnsi="Times New Roman" w:cs="Times New Roman"/>
          <w:kern w:val="16"/>
          <w:lang w:eastAsia="ar-SA"/>
        </w:rPr>
        <w:t>et ne anksčiau negu pasibaigė 5 darbo</w:t>
      </w:r>
      <w:r w:rsidRPr="00863BEE">
        <w:rPr>
          <w:rFonts w:ascii="Times New Roman" w:eastAsia="Times New Roman" w:hAnsi="Times New Roman" w:cs="Times New Roman"/>
          <w:kern w:val="16"/>
          <w:lang w:eastAsia="ar-SA"/>
        </w:rPr>
        <w:t xml:space="preserve"> dienų sutarties sudarymo atidėjimo terminas, </w:t>
      </w:r>
      <w:r w:rsidRPr="00863BEE">
        <w:rPr>
          <w:rFonts w:ascii="Times New Roman" w:eastAsia="Times New Roman" w:hAnsi="Times New Roman" w:cs="Times New Roman"/>
          <w:kern w:val="16"/>
          <w:lang w:val="x-none" w:eastAsia="ar-SA"/>
        </w:rPr>
        <w:t xml:space="preserve">kuris prasideda nuo pranešimo apie sprendimą nustatyti laimėjusį pasiūlymą išsiuntimo iš </w:t>
      </w:r>
      <w:r w:rsidRPr="00863BEE">
        <w:rPr>
          <w:rFonts w:ascii="Times New Roman" w:eastAsia="Times New Roman" w:hAnsi="Times New Roman" w:cs="Times New Roman"/>
          <w:kern w:val="16"/>
          <w:lang w:eastAsia="ar-SA"/>
        </w:rPr>
        <w:t>P</w:t>
      </w:r>
      <w:proofErr w:type="spellStart"/>
      <w:r w:rsidRPr="00863BEE">
        <w:rPr>
          <w:rFonts w:ascii="Times New Roman" w:eastAsia="Times New Roman" w:hAnsi="Times New Roman" w:cs="Times New Roman"/>
          <w:kern w:val="16"/>
          <w:lang w:val="x-none" w:eastAsia="ar-SA"/>
        </w:rPr>
        <w:t>erkančiojo</w:t>
      </w:r>
      <w:proofErr w:type="spellEnd"/>
      <w:r w:rsidRPr="00863BEE">
        <w:rPr>
          <w:rFonts w:ascii="Times New Roman" w:eastAsia="Times New Roman" w:hAnsi="Times New Roman" w:cs="Times New Roman"/>
          <w:kern w:val="16"/>
          <w:lang w:val="x-none" w:eastAsia="ar-SA"/>
        </w:rPr>
        <w:t xml:space="preserve"> subjekto suinteresuotiems pirkimo dalyviams dienos</w:t>
      </w:r>
      <w:r w:rsidRPr="00863BEE">
        <w:rPr>
          <w:rFonts w:ascii="Times New Roman" w:eastAsia="Times New Roman" w:hAnsi="Times New Roman" w:cs="Times New Roman"/>
          <w:kern w:val="16"/>
          <w:lang w:eastAsia="ar-SA"/>
        </w:rPr>
        <w:t xml:space="preserve">. Atidėjimo </w:t>
      </w:r>
      <w:r w:rsidRPr="00A26FAE">
        <w:rPr>
          <w:rFonts w:ascii="Times New Roman" w:eastAsia="Times New Roman" w:hAnsi="Times New Roman" w:cs="Times New Roman"/>
          <w:kern w:val="16"/>
          <w:lang w:eastAsia="ar-SA"/>
        </w:rPr>
        <w:t>terminas netaikomas, kai vienintelis suinteresuotas dalyvis yra tas, su kuriuo sudaroma pirkimo sutartis.</w:t>
      </w:r>
    </w:p>
    <w:p w14:paraId="1F425BBD" w14:textId="77777777" w:rsidR="00863BEE" w:rsidRPr="00A26FAE" w:rsidRDefault="00863BEE" w:rsidP="00863BEE">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A26FAE">
        <w:rPr>
          <w:rFonts w:ascii="Times New Roman" w:eastAsia="Times New Roman" w:hAnsi="Times New Roman" w:cs="Times New Roman"/>
          <w:kern w:val="16"/>
          <w:lang w:eastAsia="ar-SA"/>
        </w:rPr>
        <w:t>13.2. Dalyvis, kurio pasiūlymas nustatytas laimėjęs, sudaryti pirkimo sutarties kviečiamas raštu ir jam nurodomas laikas, iki kada jis turi sudaryti pirkimo sutartį.</w:t>
      </w:r>
    </w:p>
    <w:p w14:paraId="4FC634C1" w14:textId="77777777" w:rsidR="00863BEE" w:rsidRPr="00A26FAE" w:rsidRDefault="00863BEE" w:rsidP="00863BEE">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A26FAE">
        <w:rPr>
          <w:rFonts w:ascii="Times New Roman" w:eastAsia="Times New Roman" w:hAnsi="Times New Roman" w:cs="Times New Roman"/>
          <w:kern w:val="16"/>
          <w:lang w:eastAsia="ar-SA"/>
        </w:rPr>
        <w:t xml:space="preserve">13.3. Jeigu dalyvis, kuriam buvo pasiūlyta sudaryti pirkimo sutartį, raštu atsisako ją sudaryti, </w:t>
      </w:r>
      <w:r w:rsidR="00BC59CD" w:rsidRPr="00A26FAE">
        <w:rPr>
          <w:rFonts w:ascii="Times New Roman" w:eastAsia="Times New Roman" w:hAnsi="Times New Roman" w:cs="Times New Roman"/>
          <w:kern w:val="16"/>
          <w:lang w:eastAsia="ar-SA"/>
        </w:rPr>
        <w:t xml:space="preserve">arba nepateikia pirkimo sutarties įvykdymo užtikrinimą patvirtinančio dokumento (jei reikalaujama), </w:t>
      </w:r>
      <w:r w:rsidRPr="00A26FAE">
        <w:rPr>
          <w:rFonts w:ascii="Times New Roman" w:eastAsia="Times New Roman" w:hAnsi="Times New Roman" w:cs="Times New Roman"/>
          <w:kern w:val="16"/>
          <w:lang w:eastAsia="ar-SA"/>
        </w:rPr>
        <w:t>arba iki Perkančiojo subjekto nurodyto laiko nepasirašo pirkimo sutarties, arba atsisako sudaryti pirkimo sutartį Pirkimų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tenkinamos Pirkimų įstatymo 58 straipsnio 1 dalyje išdėstytos sąlygos.</w:t>
      </w:r>
    </w:p>
    <w:p w14:paraId="01E2BAD1" w14:textId="77777777" w:rsidR="00F75E99" w:rsidRPr="00A26FAE" w:rsidRDefault="00F75E99" w:rsidP="00F75E99">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A26FAE">
        <w:rPr>
          <w:rFonts w:ascii="Times New Roman" w:eastAsia="Times New Roman" w:hAnsi="Times New Roman" w:cs="Times New Roman"/>
          <w:kern w:val="16"/>
          <w:lang w:eastAsia="ar-SA"/>
        </w:rPr>
        <w:t>13.4. Sudaroma sutartis turi atitikti laimėjusio dalyvio pasiūlymą ir šias pirkimo sąlygas.</w:t>
      </w:r>
    </w:p>
    <w:p w14:paraId="72258A36" w14:textId="07CA6681" w:rsidR="00F75E99" w:rsidRPr="00A26FAE" w:rsidRDefault="00F75E99" w:rsidP="00F75E99">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A26FAE">
        <w:rPr>
          <w:rFonts w:ascii="Times New Roman" w:eastAsia="Times New Roman" w:hAnsi="Times New Roman" w:cs="Times New Roman"/>
          <w:kern w:val="16"/>
          <w:lang w:eastAsia="ar-SA"/>
        </w:rPr>
        <w:t>13.5. Sutarties</w:t>
      </w:r>
      <w:r w:rsidR="004A24CB" w:rsidRPr="00A26FAE">
        <w:rPr>
          <w:rFonts w:ascii="Times New Roman" w:eastAsia="Times New Roman" w:hAnsi="Times New Roman" w:cs="Times New Roman"/>
          <w:kern w:val="16"/>
          <w:lang w:eastAsia="ar-SA"/>
        </w:rPr>
        <w:t xml:space="preserve"> pagrindinės sąlygos pateiktos </w:t>
      </w:r>
      <w:r w:rsidR="008C37E9">
        <w:rPr>
          <w:rFonts w:ascii="Times New Roman" w:eastAsia="Times New Roman" w:hAnsi="Times New Roman" w:cs="Times New Roman"/>
          <w:kern w:val="16"/>
          <w:lang w:eastAsia="ar-SA"/>
        </w:rPr>
        <w:t>4</w:t>
      </w:r>
      <w:r w:rsidRPr="00A26FAE">
        <w:rPr>
          <w:rFonts w:ascii="Times New Roman" w:eastAsia="Times New Roman" w:hAnsi="Times New Roman" w:cs="Times New Roman"/>
          <w:kern w:val="16"/>
          <w:lang w:eastAsia="ar-SA"/>
        </w:rPr>
        <w:t xml:space="preserve"> priede. Sutarties pagrindinės sąlygos yra privalomos tiekėjams ir sudarant sutartį su laimėtoju nebus keičiamos. </w:t>
      </w:r>
    </w:p>
    <w:p w14:paraId="7F5FE48E" w14:textId="5DA50C4A" w:rsidR="004278C9" w:rsidRPr="00A26FAE" w:rsidRDefault="004278C9" w:rsidP="004278C9">
      <w:pPr>
        <w:spacing w:after="0" w:line="240" w:lineRule="auto"/>
        <w:jc w:val="both"/>
        <w:rPr>
          <w:rFonts w:ascii="Times New Roman" w:eastAsia="Times New Roman" w:hAnsi="Times New Roman" w:cs="Times New Roman"/>
          <w:lang w:eastAsia="da-DK"/>
        </w:rPr>
      </w:pPr>
      <w:r w:rsidRPr="00A26FAE">
        <w:rPr>
          <w:rFonts w:ascii="Times New Roman" w:hAnsi="Times New Roman" w:cs="Times New Roman"/>
          <w:spacing w:val="-4"/>
        </w:rPr>
        <w:t xml:space="preserve">13.6. </w:t>
      </w:r>
      <w:r w:rsidR="002C62D4">
        <w:rPr>
          <w:rFonts w:ascii="Times New Roman" w:hAnsi="Times New Roman" w:cs="Times New Roman"/>
          <w:spacing w:val="-4"/>
        </w:rPr>
        <w:t>U</w:t>
      </w:r>
      <w:r w:rsidRPr="00A26FAE">
        <w:rPr>
          <w:rFonts w:ascii="Times New Roman" w:hAnsi="Times New Roman" w:cs="Times New Roman"/>
          <w:spacing w:val="-4"/>
        </w:rPr>
        <w:t>AB „</w:t>
      </w:r>
      <w:r w:rsidR="002C62D4">
        <w:rPr>
          <w:rFonts w:ascii="Times New Roman" w:hAnsi="Times New Roman" w:cs="Times New Roman"/>
          <w:spacing w:val="-4"/>
        </w:rPr>
        <w:t>Šilutės šilumos tinklai</w:t>
      </w:r>
      <w:r w:rsidRPr="00A26FAE">
        <w:rPr>
          <w:rFonts w:ascii="Times New Roman" w:hAnsi="Times New Roman" w:cs="Times New Roman"/>
          <w:spacing w:val="-4"/>
        </w:rPr>
        <w:t>“</w:t>
      </w:r>
      <w:r w:rsidRPr="00A26FAE">
        <w:rPr>
          <w:rFonts w:ascii="Times New Roman" w:hAnsi="Times New Roman" w:cs="Times New Roman"/>
        </w:rPr>
        <w:t xml:space="preserve">, </w:t>
      </w:r>
      <w:r w:rsidRPr="00A26FAE">
        <w:rPr>
          <w:rFonts w:ascii="Times New Roman" w:hAnsi="Times New Roman" w:cs="Times New Roman"/>
          <w:spacing w:val="-4"/>
        </w:rPr>
        <w:t xml:space="preserve">bet kuriuo metu iki pirkimo sutarties sudarymo turi teisę nutraukti pirkimo procedūras, jeigu atsirado aplinkybių, kurių nebuvo galima numatyti </w:t>
      </w:r>
      <w:r w:rsidRPr="00A26FAE">
        <w:rPr>
          <w:rFonts w:ascii="Times New Roman" w:eastAsia="Calibri" w:hAnsi="Times New Roman" w:cs="Times New Roman"/>
          <w:lang w:eastAsia="en-GB"/>
        </w:rPr>
        <w:t>arba pirkimo dokumentuose padaryta esminių klaidų, dėl kurių pirkimas tampa nebetikslingas ar jam įvykus būtų įsigytas Bendrovės poreikių neatitinkantis pirkimo objektas  ir privalo tai padaryti, jeigu buvo pažeisti Pirkimų įstatymo 29 straipsnio 1 dalyje nustatyti principai ir atitinkamos padėties negalima ištaisyti.</w:t>
      </w:r>
      <w:r w:rsidRPr="00A26FAE">
        <w:rPr>
          <w:rFonts w:ascii="Times New Roman" w:hAnsi="Times New Roman" w:cs="Times New Roman"/>
          <w:b/>
          <w:spacing w:val="-4"/>
        </w:rPr>
        <w:t xml:space="preserve"> </w:t>
      </w:r>
      <w:r w:rsidR="004A24CB" w:rsidRPr="00A26FAE">
        <w:rPr>
          <w:rFonts w:ascii="Times New Roman" w:eastAsia="Times New Roman" w:hAnsi="Times New Roman" w:cs="Times New Roman"/>
          <w:spacing w:val="-4"/>
          <w:lang w:eastAsia="da-DK"/>
        </w:rPr>
        <w:t xml:space="preserve">Apie tai, nurodant atsiradusias aplinkybes, Komisija </w:t>
      </w:r>
      <w:r w:rsidR="004A24CB" w:rsidRPr="00A26FAE">
        <w:rPr>
          <w:rFonts w:ascii="Times New Roman" w:eastAsia="Times New Roman" w:hAnsi="Times New Roman" w:cs="Times New Roman"/>
          <w:i/>
          <w:lang w:eastAsia="lt-LT"/>
        </w:rPr>
        <w:t xml:space="preserve">CVP IS susirašinėjimo priemonėmis </w:t>
      </w:r>
      <w:r w:rsidR="004A24CB" w:rsidRPr="00A26FAE">
        <w:rPr>
          <w:rFonts w:ascii="Times New Roman" w:eastAsia="Times New Roman" w:hAnsi="Times New Roman" w:cs="Times New Roman"/>
          <w:lang w:eastAsia="lt-LT"/>
        </w:rPr>
        <w:t xml:space="preserve">praneša visiems </w:t>
      </w:r>
      <w:r w:rsidR="004A24CB" w:rsidRPr="00A26FAE">
        <w:rPr>
          <w:rFonts w:ascii="Times New Roman" w:eastAsia="Times New Roman" w:hAnsi="Times New Roman" w:cs="Times New Roman"/>
          <w:lang w:eastAsia="da-DK"/>
        </w:rPr>
        <w:t xml:space="preserve">pasiūlymus pateikusiems tiekėjams. </w:t>
      </w:r>
    </w:p>
    <w:p w14:paraId="253432DB" w14:textId="59E34877" w:rsidR="00F75E99" w:rsidRPr="00A26FAE" w:rsidRDefault="004A24CB" w:rsidP="004278C9">
      <w:pPr>
        <w:spacing w:after="0" w:line="240" w:lineRule="auto"/>
        <w:jc w:val="both"/>
        <w:rPr>
          <w:rFonts w:ascii="Times New Roman" w:eastAsia="Times New Roman" w:hAnsi="Times New Roman" w:cs="Times New Roman"/>
          <w:kern w:val="16"/>
          <w:lang w:eastAsia="ar-SA"/>
        </w:rPr>
      </w:pPr>
      <w:r w:rsidRPr="00A26FAE">
        <w:rPr>
          <w:rFonts w:ascii="Times New Roman" w:eastAsia="Times New Roman" w:hAnsi="Times New Roman" w:cs="Times New Roman"/>
          <w:kern w:val="16"/>
          <w:lang w:eastAsia="ar-SA"/>
        </w:rPr>
        <w:t>13.7</w:t>
      </w:r>
      <w:r w:rsidR="00F75E99" w:rsidRPr="00A26FAE">
        <w:rPr>
          <w:rFonts w:ascii="Times New Roman" w:eastAsia="Times New Roman" w:hAnsi="Times New Roman" w:cs="Times New Roman"/>
          <w:kern w:val="16"/>
          <w:lang w:eastAsia="ar-SA"/>
        </w:rPr>
        <w:t>. Sutarties valiuta – eurai.</w:t>
      </w:r>
    </w:p>
    <w:p w14:paraId="5E8FC211" w14:textId="73ED92A5" w:rsidR="00F75E99" w:rsidRDefault="004A24CB" w:rsidP="004278C9">
      <w:p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A26FAE">
        <w:rPr>
          <w:rFonts w:ascii="Times New Roman" w:eastAsia="Times New Roman" w:hAnsi="Times New Roman" w:cs="Times New Roman"/>
        </w:rPr>
        <w:t>13.8</w:t>
      </w:r>
      <w:r w:rsidR="00F75E99" w:rsidRPr="00A26FAE">
        <w:rPr>
          <w:rFonts w:ascii="Times New Roman" w:eastAsia="Times New Roman" w:hAnsi="Times New Roman" w:cs="Times New Roman"/>
        </w:rPr>
        <w:t>. Sutartyje pasirinktas kainos</w:t>
      </w:r>
      <w:r w:rsidR="00E5450F" w:rsidRPr="00A26FAE">
        <w:rPr>
          <w:rFonts w:ascii="Times New Roman" w:eastAsia="Times New Roman" w:hAnsi="Times New Roman" w:cs="Times New Roman"/>
        </w:rPr>
        <w:t xml:space="preserve"> apskaičiavimo būdas – fiksuota kaina</w:t>
      </w:r>
      <w:r w:rsidR="00F75E99" w:rsidRPr="00A26FAE">
        <w:rPr>
          <w:rFonts w:ascii="Times New Roman" w:eastAsia="Times New Roman" w:hAnsi="Times New Roman" w:cs="Times New Roman"/>
        </w:rPr>
        <w:t>.</w:t>
      </w:r>
    </w:p>
    <w:p w14:paraId="0F1B2E8A" w14:textId="77777777" w:rsidR="00426A60" w:rsidRPr="00426A60" w:rsidRDefault="00426A60" w:rsidP="00426A60">
      <w:pPr>
        <w:tabs>
          <w:tab w:val="left" w:pos="993"/>
        </w:tabs>
        <w:jc w:val="both"/>
        <w:rPr>
          <w:rFonts w:ascii="Times New Roman" w:hAnsi="Times New Roman" w:cs="Times New Roman"/>
          <w:color w:val="000000"/>
        </w:rPr>
      </w:pPr>
      <w:r>
        <w:rPr>
          <w:rFonts w:ascii="Times New Roman" w:eastAsia="Times New Roman" w:hAnsi="Times New Roman" w:cs="Times New Roman"/>
        </w:rPr>
        <w:t xml:space="preserve">13.9. </w:t>
      </w:r>
      <w:r w:rsidRPr="00426A60">
        <w:rPr>
          <w:rFonts w:ascii="Times New Roman" w:hAnsi="Times New Roman" w:cs="Times New Roman"/>
          <w:b/>
          <w:color w:val="000000"/>
        </w:rPr>
        <w:t>Lizingo bendrovės parengtas mokėjimo grafikas yra neatsiejama sutarties dalis</w:t>
      </w:r>
      <w:r w:rsidRPr="00426A60">
        <w:rPr>
          <w:rFonts w:ascii="Times New Roman" w:hAnsi="Times New Roman" w:cs="Times New Roman"/>
          <w:color w:val="000000"/>
        </w:rPr>
        <w:t>.</w:t>
      </w:r>
    </w:p>
    <w:p w14:paraId="48FDC780" w14:textId="20D51B22" w:rsidR="00426A60" w:rsidRPr="00A26FAE" w:rsidRDefault="00426A60" w:rsidP="004278C9">
      <w:pPr>
        <w:suppressAutoHyphens/>
        <w:autoSpaceDE w:val="0"/>
        <w:autoSpaceDN w:val="0"/>
        <w:adjustRightInd w:val="0"/>
        <w:spacing w:after="0" w:line="240" w:lineRule="auto"/>
        <w:contextualSpacing/>
        <w:jc w:val="both"/>
        <w:rPr>
          <w:rFonts w:ascii="Times New Roman" w:eastAsia="Times New Roman" w:hAnsi="Times New Roman" w:cs="Times New Roman"/>
        </w:rPr>
      </w:pPr>
    </w:p>
    <w:p w14:paraId="5772B02B" w14:textId="77777777" w:rsidR="00863BEE" w:rsidRPr="00A26FAE" w:rsidRDefault="009F3780" w:rsidP="004278C9">
      <w:pPr>
        <w:widowControl w:val="0"/>
        <w:tabs>
          <w:tab w:val="num" w:pos="737"/>
          <w:tab w:val="num" w:pos="9450"/>
        </w:tabs>
        <w:autoSpaceDE w:val="0"/>
        <w:autoSpaceDN w:val="0"/>
        <w:adjustRightInd w:val="0"/>
        <w:spacing w:after="0" w:line="240" w:lineRule="auto"/>
        <w:ind w:left="567" w:hanging="210"/>
        <w:jc w:val="center"/>
        <w:outlineLvl w:val="0"/>
        <w:rPr>
          <w:rFonts w:ascii="Times New Roman" w:eastAsia="Times New Roman" w:hAnsi="Times New Roman" w:cs="Times New Roman"/>
          <w:b/>
          <w:lang w:eastAsia="x-none"/>
        </w:rPr>
      </w:pPr>
      <w:r w:rsidRPr="00A26FAE">
        <w:rPr>
          <w:rFonts w:ascii="Times New Roman" w:eastAsia="Times New Roman" w:hAnsi="Times New Roman" w:cs="Times New Roman"/>
          <w:b/>
          <w:lang w:eastAsia="x-none"/>
        </w:rPr>
        <w:t xml:space="preserve">14. </w:t>
      </w:r>
      <w:r w:rsidR="00863BEE" w:rsidRPr="00A26FAE">
        <w:rPr>
          <w:rFonts w:ascii="Times New Roman" w:eastAsia="Times New Roman" w:hAnsi="Times New Roman" w:cs="Times New Roman"/>
          <w:b/>
          <w:lang w:eastAsia="x-none"/>
        </w:rPr>
        <w:t>PRETENZIJŲ IR GINČŲ NAGRINĖJIMO TVARKA</w:t>
      </w:r>
    </w:p>
    <w:p w14:paraId="65DD4247" w14:textId="77777777" w:rsidR="00F75E99" w:rsidRPr="00A26FAE" w:rsidRDefault="00F75E99" w:rsidP="004278C9">
      <w:pPr>
        <w:widowControl w:val="0"/>
        <w:tabs>
          <w:tab w:val="num" w:pos="737"/>
          <w:tab w:val="num" w:pos="9450"/>
        </w:tabs>
        <w:autoSpaceDE w:val="0"/>
        <w:autoSpaceDN w:val="0"/>
        <w:adjustRightInd w:val="0"/>
        <w:spacing w:after="0" w:line="240" w:lineRule="auto"/>
        <w:ind w:left="567" w:hanging="210"/>
        <w:jc w:val="center"/>
        <w:outlineLvl w:val="0"/>
        <w:rPr>
          <w:rFonts w:ascii="Times New Roman" w:eastAsia="Times New Roman" w:hAnsi="Times New Roman" w:cs="Times New Roman"/>
          <w:b/>
          <w:lang w:eastAsia="x-none"/>
        </w:rPr>
      </w:pPr>
    </w:p>
    <w:p w14:paraId="744483C4" w14:textId="77777777" w:rsidR="00863BEE" w:rsidRPr="00A26FAE" w:rsidRDefault="00863BEE" w:rsidP="004278C9">
      <w:pPr>
        <w:widowControl w:val="0"/>
        <w:autoSpaceDE w:val="0"/>
        <w:autoSpaceDN w:val="0"/>
        <w:adjustRightInd w:val="0"/>
        <w:spacing w:after="0" w:line="240" w:lineRule="auto"/>
        <w:jc w:val="both"/>
        <w:outlineLvl w:val="0"/>
        <w:rPr>
          <w:rFonts w:ascii="Times New Roman" w:eastAsia="Times New Roman" w:hAnsi="Times New Roman" w:cs="Times New Roman"/>
          <w:lang w:eastAsia="x-none"/>
        </w:rPr>
      </w:pPr>
      <w:r w:rsidRPr="00A26FAE">
        <w:rPr>
          <w:rFonts w:ascii="Times New Roman" w:eastAsia="Times New Roman" w:hAnsi="Times New Roman" w:cs="Times New Roman"/>
          <w:lang w:eastAsia="x-none"/>
        </w:rPr>
        <w:t>14.1. Pretenzijos pateikiamos ir ginčai nagrinėjami Pirkimų įstatymo nustatyta tvarka. Tiekėjo teisės ginčyti Perkančiojo subjekto veiksmus ar priimtus sprendimus reglamentuotos Pirkimų įstatymo VII skyriuje.</w:t>
      </w:r>
    </w:p>
    <w:p w14:paraId="037FFE94" w14:textId="77777777" w:rsidR="00505F2E" w:rsidRPr="00A26FAE" w:rsidRDefault="00505F2E" w:rsidP="004278C9">
      <w:pPr>
        <w:widowControl w:val="0"/>
        <w:autoSpaceDE w:val="0"/>
        <w:autoSpaceDN w:val="0"/>
        <w:adjustRightInd w:val="0"/>
        <w:spacing w:after="0" w:line="240" w:lineRule="auto"/>
        <w:outlineLvl w:val="0"/>
        <w:rPr>
          <w:rFonts w:ascii="Times New Roman" w:eastAsia="Times New Roman" w:hAnsi="Times New Roman" w:cs="Times New Roman"/>
          <w:lang w:eastAsia="x-none"/>
        </w:rPr>
      </w:pPr>
    </w:p>
    <w:p w14:paraId="6056175B" w14:textId="77777777" w:rsidR="00863BEE" w:rsidRPr="00A26FAE" w:rsidRDefault="009F3780" w:rsidP="004278C9">
      <w:pPr>
        <w:widowControl w:val="0"/>
        <w:tabs>
          <w:tab w:val="num" w:pos="737"/>
          <w:tab w:val="num" w:pos="9450"/>
        </w:tabs>
        <w:autoSpaceDE w:val="0"/>
        <w:autoSpaceDN w:val="0"/>
        <w:adjustRightInd w:val="0"/>
        <w:spacing w:after="0" w:line="240" w:lineRule="auto"/>
        <w:ind w:left="567" w:hanging="210"/>
        <w:jc w:val="center"/>
        <w:outlineLvl w:val="0"/>
        <w:rPr>
          <w:rFonts w:ascii="Times New Roman" w:eastAsia="Times New Roman" w:hAnsi="Times New Roman" w:cs="Times New Roman"/>
          <w:b/>
          <w:lang w:eastAsia="x-none"/>
        </w:rPr>
      </w:pPr>
      <w:r w:rsidRPr="00A26FAE">
        <w:rPr>
          <w:rFonts w:ascii="Times New Roman" w:eastAsia="Times New Roman" w:hAnsi="Times New Roman" w:cs="Times New Roman"/>
          <w:b/>
          <w:lang w:eastAsia="x-none"/>
        </w:rPr>
        <w:t xml:space="preserve">15. </w:t>
      </w:r>
      <w:r w:rsidR="00863BEE" w:rsidRPr="00A26FAE">
        <w:rPr>
          <w:rFonts w:ascii="Times New Roman" w:eastAsia="Times New Roman" w:hAnsi="Times New Roman" w:cs="Times New Roman"/>
          <w:b/>
          <w:lang w:eastAsia="x-none"/>
        </w:rPr>
        <w:t>BAIGIAMOSIOS NUOSTATOS</w:t>
      </w:r>
    </w:p>
    <w:p w14:paraId="61CAE29C" w14:textId="77777777" w:rsidR="00F75E99" w:rsidRPr="00A26FAE" w:rsidRDefault="00F75E99" w:rsidP="004278C9">
      <w:pPr>
        <w:widowControl w:val="0"/>
        <w:tabs>
          <w:tab w:val="num" w:pos="737"/>
          <w:tab w:val="num" w:pos="9450"/>
        </w:tabs>
        <w:autoSpaceDE w:val="0"/>
        <w:autoSpaceDN w:val="0"/>
        <w:adjustRightInd w:val="0"/>
        <w:spacing w:after="0" w:line="240" w:lineRule="auto"/>
        <w:ind w:left="567" w:hanging="210"/>
        <w:jc w:val="center"/>
        <w:outlineLvl w:val="0"/>
        <w:rPr>
          <w:rFonts w:ascii="Times New Roman" w:eastAsia="Times New Roman" w:hAnsi="Times New Roman" w:cs="Times New Roman"/>
          <w:b/>
          <w:lang w:eastAsia="x-none"/>
        </w:rPr>
      </w:pPr>
    </w:p>
    <w:p w14:paraId="3F6471BC" w14:textId="77777777" w:rsidR="00863BEE" w:rsidRPr="00A26FAE" w:rsidRDefault="00863BEE" w:rsidP="004278C9">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lang w:eastAsia="ar-SA"/>
        </w:rPr>
      </w:pPr>
      <w:r w:rsidRPr="00A26FAE">
        <w:rPr>
          <w:rFonts w:ascii="Times New Roman" w:eastAsia="Times New Roman" w:hAnsi="Times New Roman" w:cs="Times New Roman"/>
          <w:kern w:val="16"/>
          <w:lang w:eastAsia="ar-SA"/>
        </w:rPr>
        <w:t>15.1. Pirkimo procedūros, kurios neapibrėžtos šiose pirkimo sąlygose, vykdomos vadovaujantis Pirkimų įstatymo, Viešųjų pirkimų įstatymo bei poįstatyminių teisės aktų nuostatomis.</w:t>
      </w:r>
    </w:p>
    <w:p w14:paraId="111AF138" w14:textId="77777777" w:rsidR="00E27812" w:rsidRPr="00A26FAE" w:rsidRDefault="00E27812" w:rsidP="00F75E99">
      <w:pPr>
        <w:pStyle w:val="Sraopastraipa"/>
        <w:widowControl w:val="0"/>
        <w:tabs>
          <w:tab w:val="left" w:pos="1134"/>
        </w:tabs>
        <w:autoSpaceDE w:val="0"/>
        <w:autoSpaceDN w:val="0"/>
        <w:adjustRightInd w:val="0"/>
        <w:spacing w:after="0" w:line="240" w:lineRule="auto"/>
        <w:jc w:val="center"/>
        <w:outlineLvl w:val="0"/>
        <w:rPr>
          <w:rFonts w:ascii="Times New Roman" w:eastAsia="Times New Roman" w:hAnsi="Times New Roman" w:cs="Times New Roman"/>
          <w:b/>
          <w:kern w:val="16"/>
          <w:lang w:eastAsia="ar-SA"/>
        </w:rPr>
      </w:pPr>
    </w:p>
    <w:p w14:paraId="4A01F016" w14:textId="77777777" w:rsidR="009F3780" w:rsidRPr="00A26FAE" w:rsidRDefault="009F3780" w:rsidP="00F75E99">
      <w:pPr>
        <w:pStyle w:val="Sraopastraipa"/>
        <w:widowControl w:val="0"/>
        <w:tabs>
          <w:tab w:val="left" w:pos="1134"/>
        </w:tabs>
        <w:autoSpaceDE w:val="0"/>
        <w:autoSpaceDN w:val="0"/>
        <w:adjustRightInd w:val="0"/>
        <w:spacing w:after="0" w:line="240" w:lineRule="auto"/>
        <w:jc w:val="center"/>
        <w:outlineLvl w:val="0"/>
        <w:rPr>
          <w:rFonts w:ascii="Times New Roman" w:eastAsia="Times New Roman" w:hAnsi="Times New Roman" w:cs="Times New Roman"/>
          <w:b/>
          <w:kern w:val="16"/>
          <w:lang w:eastAsia="ar-SA"/>
        </w:rPr>
      </w:pPr>
      <w:r w:rsidRPr="00A26FAE">
        <w:rPr>
          <w:rFonts w:ascii="Times New Roman" w:eastAsia="Times New Roman" w:hAnsi="Times New Roman" w:cs="Times New Roman"/>
          <w:b/>
          <w:kern w:val="16"/>
          <w:lang w:eastAsia="ar-SA"/>
        </w:rPr>
        <w:t>16.</w:t>
      </w:r>
      <w:r w:rsidR="00F75E99" w:rsidRPr="00A26FAE">
        <w:rPr>
          <w:rFonts w:ascii="Times New Roman" w:eastAsia="Times New Roman" w:hAnsi="Times New Roman" w:cs="Times New Roman"/>
          <w:b/>
          <w:kern w:val="16"/>
          <w:lang w:eastAsia="ar-SA"/>
        </w:rPr>
        <w:t xml:space="preserve"> </w:t>
      </w:r>
      <w:r w:rsidRPr="00A26FAE">
        <w:rPr>
          <w:rFonts w:ascii="Times New Roman" w:eastAsia="Times New Roman" w:hAnsi="Times New Roman" w:cs="Times New Roman"/>
          <w:b/>
          <w:kern w:val="16"/>
          <w:lang w:eastAsia="ar-SA"/>
        </w:rPr>
        <w:t>PRIEDAI</w:t>
      </w:r>
    </w:p>
    <w:p w14:paraId="4764693D" w14:textId="77777777" w:rsidR="009F3780" w:rsidRPr="00A26FAE" w:rsidRDefault="009F3780" w:rsidP="00F75E99">
      <w:pPr>
        <w:pStyle w:val="Sraopastraipa"/>
        <w:widowControl w:val="0"/>
        <w:tabs>
          <w:tab w:val="left" w:pos="1134"/>
        </w:tabs>
        <w:autoSpaceDE w:val="0"/>
        <w:autoSpaceDN w:val="0"/>
        <w:adjustRightInd w:val="0"/>
        <w:spacing w:after="0" w:line="240" w:lineRule="auto"/>
        <w:jc w:val="center"/>
        <w:outlineLvl w:val="0"/>
        <w:rPr>
          <w:rFonts w:ascii="Times New Roman" w:eastAsia="Times New Roman" w:hAnsi="Times New Roman" w:cs="Times New Roman"/>
          <w:b/>
          <w:kern w:val="16"/>
          <w:lang w:eastAsia="ar-SA"/>
        </w:rPr>
      </w:pPr>
    </w:p>
    <w:p w14:paraId="08C57500" w14:textId="215ABC9F" w:rsidR="0036366C" w:rsidRDefault="0036366C" w:rsidP="0036366C">
      <w:pPr>
        <w:widowControl w:val="0"/>
        <w:tabs>
          <w:tab w:val="left" w:pos="1134"/>
        </w:tabs>
        <w:autoSpaceDE w:val="0"/>
        <w:autoSpaceDN w:val="0"/>
        <w:adjustRightInd w:val="0"/>
        <w:spacing w:after="0" w:line="240" w:lineRule="auto"/>
        <w:outlineLvl w:val="0"/>
        <w:rPr>
          <w:rFonts w:ascii="Times New Roman" w:eastAsia="Times New Roman" w:hAnsi="Times New Roman" w:cs="Times New Roman"/>
          <w:kern w:val="16"/>
          <w:lang w:eastAsia="ar-SA"/>
        </w:rPr>
      </w:pPr>
      <w:r w:rsidRPr="00A26FAE">
        <w:rPr>
          <w:rFonts w:ascii="Times New Roman" w:eastAsia="Times New Roman" w:hAnsi="Times New Roman" w:cs="Times New Roman"/>
          <w:kern w:val="16"/>
          <w:lang w:eastAsia="ar-SA"/>
        </w:rPr>
        <w:t>16.1. 1 priedas –</w:t>
      </w:r>
      <w:r w:rsidR="00297594">
        <w:rPr>
          <w:rFonts w:ascii="Times New Roman" w:eastAsia="Times New Roman" w:hAnsi="Times New Roman" w:cs="Times New Roman"/>
          <w:kern w:val="16"/>
          <w:lang w:eastAsia="ar-SA"/>
        </w:rPr>
        <w:t xml:space="preserve">  T</w:t>
      </w:r>
      <w:r w:rsidRPr="00A26FAE">
        <w:rPr>
          <w:rFonts w:ascii="Times New Roman" w:eastAsia="Times New Roman" w:hAnsi="Times New Roman" w:cs="Times New Roman"/>
          <w:kern w:val="16"/>
          <w:lang w:eastAsia="ar-SA"/>
        </w:rPr>
        <w:t>echninė specifikacija;</w:t>
      </w:r>
    </w:p>
    <w:p w14:paraId="1A264304" w14:textId="7625C09A" w:rsidR="0036366C" w:rsidRPr="00A26FAE" w:rsidRDefault="00AC422B" w:rsidP="0036366C">
      <w:pPr>
        <w:widowControl w:val="0"/>
        <w:tabs>
          <w:tab w:val="left" w:pos="1134"/>
        </w:tabs>
        <w:autoSpaceDE w:val="0"/>
        <w:autoSpaceDN w:val="0"/>
        <w:adjustRightInd w:val="0"/>
        <w:spacing w:after="0" w:line="240" w:lineRule="auto"/>
        <w:outlineLvl w:val="0"/>
        <w:rPr>
          <w:rFonts w:ascii="Times New Roman" w:eastAsia="Times New Roman" w:hAnsi="Times New Roman" w:cs="Times New Roman"/>
          <w:kern w:val="16"/>
          <w:lang w:eastAsia="ar-SA"/>
        </w:rPr>
      </w:pPr>
      <w:r w:rsidRPr="00A26FAE">
        <w:rPr>
          <w:rFonts w:ascii="Times New Roman" w:eastAsia="Times New Roman" w:hAnsi="Times New Roman" w:cs="Times New Roman"/>
          <w:kern w:val="16"/>
          <w:lang w:eastAsia="ar-SA"/>
        </w:rPr>
        <w:t>16.</w:t>
      </w:r>
      <w:r>
        <w:rPr>
          <w:rFonts w:ascii="Times New Roman" w:eastAsia="Times New Roman" w:hAnsi="Times New Roman" w:cs="Times New Roman"/>
          <w:kern w:val="16"/>
          <w:lang w:eastAsia="ar-SA"/>
        </w:rPr>
        <w:t>2</w:t>
      </w:r>
      <w:r w:rsidRPr="00A26FAE">
        <w:rPr>
          <w:rFonts w:ascii="Times New Roman" w:eastAsia="Times New Roman" w:hAnsi="Times New Roman" w:cs="Times New Roman"/>
          <w:kern w:val="16"/>
          <w:lang w:eastAsia="ar-SA"/>
        </w:rPr>
        <w:t xml:space="preserve">. </w:t>
      </w:r>
      <w:r w:rsidR="0036366C" w:rsidRPr="00A26FAE">
        <w:rPr>
          <w:rFonts w:ascii="Times New Roman" w:eastAsia="Times New Roman" w:hAnsi="Times New Roman" w:cs="Times New Roman"/>
          <w:kern w:val="16"/>
          <w:lang w:eastAsia="ar-SA"/>
        </w:rPr>
        <w:t xml:space="preserve"> 2 priedas – </w:t>
      </w:r>
      <w:r w:rsidR="00297594">
        <w:rPr>
          <w:rFonts w:ascii="Times New Roman" w:eastAsia="Times New Roman" w:hAnsi="Times New Roman" w:cs="Times New Roman"/>
          <w:kern w:val="16"/>
          <w:lang w:eastAsia="ar-SA"/>
        </w:rPr>
        <w:t xml:space="preserve"> </w:t>
      </w:r>
      <w:r w:rsidR="0036366C" w:rsidRPr="00A26FAE">
        <w:rPr>
          <w:rFonts w:ascii="Times New Roman" w:eastAsia="Times New Roman" w:hAnsi="Times New Roman" w:cs="Times New Roman"/>
          <w:kern w:val="16"/>
          <w:lang w:eastAsia="ar-SA"/>
        </w:rPr>
        <w:t>Pasiūlymo forma;</w:t>
      </w:r>
    </w:p>
    <w:p w14:paraId="48E5A4E7" w14:textId="5E0621C2" w:rsidR="0036366C" w:rsidRDefault="0036366C" w:rsidP="0036366C">
      <w:pPr>
        <w:spacing w:after="0" w:line="240" w:lineRule="auto"/>
        <w:jc w:val="both"/>
        <w:rPr>
          <w:rFonts w:ascii="Times New Roman" w:hAnsi="Times New Roman" w:cs="Times New Roman"/>
        </w:rPr>
      </w:pPr>
      <w:r w:rsidRPr="00A26FAE">
        <w:rPr>
          <w:rFonts w:ascii="Times New Roman" w:hAnsi="Times New Roman" w:cs="Times New Roman"/>
        </w:rPr>
        <w:t>16.</w:t>
      </w:r>
      <w:r w:rsidR="00297594">
        <w:rPr>
          <w:rFonts w:ascii="Times New Roman" w:hAnsi="Times New Roman" w:cs="Times New Roman"/>
        </w:rPr>
        <w:t>3</w:t>
      </w:r>
      <w:r w:rsidRPr="00A26FAE">
        <w:rPr>
          <w:rFonts w:ascii="Times New Roman" w:hAnsi="Times New Roman" w:cs="Times New Roman"/>
        </w:rPr>
        <w:t xml:space="preserve">. 2a priedas – Siūlomos prekės </w:t>
      </w:r>
      <w:proofErr w:type="spellStart"/>
      <w:r w:rsidRPr="00A26FAE">
        <w:rPr>
          <w:rFonts w:ascii="Times New Roman" w:hAnsi="Times New Roman" w:cs="Times New Roman"/>
        </w:rPr>
        <w:t>atititikimo</w:t>
      </w:r>
      <w:proofErr w:type="spellEnd"/>
      <w:r w:rsidRPr="00A26FAE">
        <w:rPr>
          <w:rFonts w:ascii="Times New Roman" w:hAnsi="Times New Roman" w:cs="Times New Roman"/>
        </w:rPr>
        <w:t xml:space="preserve"> techninei specifikacijai deklaracija;</w:t>
      </w:r>
    </w:p>
    <w:p w14:paraId="45AF932F" w14:textId="2C68A480" w:rsidR="00AC422B" w:rsidRPr="00A26FAE" w:rsidRDefault="00AC422B" w:rsidP="0036366C">
      <w:pPr>
        <w:spacing w:after="0" w:line="240" w:lineRule="auto"/>
        <w:jc w:val="both"/>
        <w:rPr>
          <w:rFonts w:ascii="Times New Roman" w:hAnsi="Times New Roman" w:cs="Times New Roman"/>
        </w:rPr>
      </w:pPr>
      <w:r>
        <w:rPr>
          <w:rFonts w:ascii="Times New Roman" w:hAnsi="Times New Roman" w:cs="Times New Roman"/>
        </w:rPr>
        <w:t>16.</w:t>
      </w:r>
      <w:r w:rsidR="00297594">
        <w:rPr>
          <w:rFonts w:ascii="Times New Roman" w:hAnsi="Times New Roman" w:cs="Times New Roman"/>
        </w:rPr>
        <w:t>4</w:t>
      </w:r>
      <w:r>
        <w:rPr>
          <w:rFonts w:ascii="Times New Roman" w:hAnsi="Times New Roman" w:cs="Times New Roman"/>
        </w:rPr>
        <w:t xml:space="preserve">. 2b priedas – </w:t>
      </w:r>
      <w:proofErr w:type="spellStart"/>
      <w:r>
        <w:rPr>
          <w:rFonts w:ascii="Times New Roman" w:hAnsi="Times New Roman" w:cs="Times New Roman"/>
        </w:rPr>
        <w:t>Atikties</w:t>
      </w:r>
      <w:proofErr w:type="spellEnd"/>
      <w:r>
        <w:rPr>
          <w:rFonts w:ascii="Times New Roman" w:hAnsi="Times New Roman" w:cs="Times New Roman"/>
        </w:rPr>
        <w:t xml:space="preserve"> deklaracija;</w:t>
      </w:r>
    </w:p>
    <w:p w14:paraId="2CF41174" w14:textId="1A3AFAF4" w:rsidR="0036366C" w:rsidRPr="00A26FAE" w:rsidRDefault="0036366C" w:rsidP="0036366C">
      <w:pPr>
        <w:widowControl w:val="0"/>
        <w:tabs>
          <w:tab w:val="left" w:pos="1134"/>
        </w:tabs>
        <w:autoSpaceDE w:val="0"/>
        <w:autoSpaceDN w:val="0"/>
        <w:adjustRightInd w:val="0"/>
        <w:spacing w:after="0" w:line="240" w:lineRule="auto"/>
        <w:outlineLvl w:val="0"/>
        <w:rPr>
          <w:rFonts w:ascii="Times New Roman" w:eastAsia="Times New Roman" w:hAnsi="Times New Roman" w:cs="Times New Roman"/>
          <w:kern w:val="16"/>
          <w:lang w:eastAsia="ar-SA"/>
        </w:rPr>
      </w:pPr>
      <w:r w:rsidRPr="00A26FAE">
        <w:rPr>
          <w:rFonts w:ascii="Times New Roman" w:eastAsia="Times New Roman" w:hAnsi="Times New Roman" w:cs="Times New Roman"/>
          <w:kern w:val="16"/>
          <w:lang w:eastAsia="ar-SA"/>
        </w:rPr>
        <w:t>16.</w:t>
      </w:r>
      <w:r w:rsidR="00297594">
        <w:rPr>
          <w:rFonts w:ascii="Times New Roman" w:eastAsia="Times New Roman" w:hAnsi="Times New Roman" w:cs="Times New Roman"/>
          <w:kern w:val="16"/>
          <w:lang w:eastAsia="ar-SA"/>
        </w:rPr>
        <w:t>5</w:t>
      </w:r>
      <w:r w:rsidRPr="00A26FAE">
        <w:rPr>
          <w:rFonts w:ascii="Times New Roman" w:eastAsia="Times New Roman" w:hAnsi="Times New Roman" w:cs="Times New Roman"/>
          <w:kern w:val="16"/>
          <w:lang w:eastAsia="ar-SA"/>
        </w:rPr>
        <w:t xml:space="preserve">. 3 priedas – </w:t>
      </w:r>
      <w:r w:rsidR="00297594">
        <w:rPr>
          <w:rFonts w:ascii="Times New Roman" w:eastAsia="Times New Roman" w:hAnsi="Times New Roman" w:cs="Times New Roman"/>
          <w:kern w:val="16"/>
          <w:lang w:eastAsia="ar-SA"/>
        </w:rPr>
        <w:t xml:space="preserve"> </w:t>
      </w:r>
      <w:r w:rsidRPr="00A26FAE">
        <w:rPr>
          <w:rFonts w:ascii="Times New Roman" w:eastAsia="Times New Roman" w:hAnsi="Times New Roman" w:cs="Times New Roman"/>
          <w:kern w:val="16"/>
          <w:lang w:eastAsia="ar-SA"/>
        </w:rPr>
        <w:t>Europos bendrasis viešųjų pirkimų dokumentas;</w:t>
      </w:r>
    </w:p>
    <w:p w14:paraId="2A4E5952" w14:textId="63BA1E35" w:rsidR="0036366C" w:rsidRPr="00A26FAE" w:rsidRDefault="0036366C" w:rsidP="0036366C">
      <w:pPr>
        <w:widowControl w:val="0"/>
        <w:tabs>
          <w:tab w:val="left" w:pos="1134"/>
        </w:tabs>
        <w:autoSpaceDE w:val="0"/>
        <w:autoSpaceDN w:val="0"/>
        <w:adjustRightInd w:val="0"/>
        <w:spacing w:after="0" w:line="240" w:lineRule="auto"/>
        <w:outlineLvl w:val="0"/>
        <w:rPr>
          <w:rFonts w:ascii="Times New Roman" w:eastAsia="Times New Roman" w:hAnsi="Times New Roman" w:cs="Times New Roman"/>
          <w:kern w:val="16"/>
          <w:lang w:eastAsia="ar-SA"/>
        </w:rPr>
      </w:pPr>
      <w:r w:rsidRPr="00A26FAE">
        <w:rPr>
          <w:rFonts w:ascii="Times New Roman" w:eastAsia="Times New Roman" w:hAnsi="Times New Roman" w:cs="Times New Roman"/>
          <w:kern w:val="16"/>
          <w:lang w:eastAsia="ar-SA"/>
        </w:rPr>
        <w:t>16.</w:t>
      </w:r>
      <w:r w:rsidR="00297594">
        <w:rPr>
          <w:rFonts w:ascii="Times New Roman" w:eastAsia="Times New Roman" w:hAnsi="Times New Roman" w:cs="Times New Roman"/>
          <w:kern w:val="16"/>
          <w:lang w:eastAsia="ar-SA"/>
        </w:rPr>
        <w:t>6</w:t>
      </w:r>
      <w:r w:rsidRPr="00A26FAE">
        <w:rPr>
          <w:rFonts w:ascii="Times New Roman" w:eastAsia="Times New Roman" w:hAnsi="Times New Roman" w:cs="Times New Roman"/>
          <w:kern w:val="16"/>
          <w:lang w:eastAsia="ar-SA"/>
        </w:rPr>
        <w:t xml:space="preserve">. </w:t>
      </w:r>
      <w:r w:rsidR="008C37E9">
        <w:rPr>
          <w:rFonts w:ascii="Times New Roman" w:eastAsia="Times New Roman" w:hAnsi="Times New Roman" w:cs="Times New Roman"/>
          <w:kern w:val="16"/>
          <w:lang w:eastAsia="ar-SA"/>
        </w:rPr>
        <w:t>4</w:t>
      </w:r>
      <w:r w:rsidRPr="00A26FAE">
        <w:rPr>
          <w:rFonts w:ascii="Times New Roman" w:eastAsia="Times New Roman" w:hAnsi="Times New Roman" w:cs="Times New Roman"/>
          <w:kern w:val="16"/>
          <w:lang w:eastAsia="ar-SA"/>
        </w:rPr>
        <w:t xml:space="preserve"> priedas – </w:t>
      </w:r>
      <w:r w:rsidR="00297594">
        <w:rPr>
          <w:rFonts w:ascii="Times New Roman" w:eastAsia="Times New Roman" w:hAnsi="Times New Roman" w:cs="Times New Roman"/>
          <w:kern w:val="16"/>
          <w:lang w:eastAsia="ar-SA"/>
        </w:rPr>
        <w:t xml:space="preserve"> </w:t>
      </w:r>
      <w:r w:rsidRPr="00A26FAE">
        <w:rPr>
          <w:rFonts w:ascii="Times New Roman" w:eastAsia="Times New Roman" w:hAnsi="Times New Roman" w:cs="Times New Roman"/>
          <w:kern w:val="16"/>
          <w:lang w:eastAsia="ar-SA"/>
        </w:rPr>
        <w:t>Prekių pirkimo-pardavimo sutarties pagrindinės sąlygos.</w:t>
      </w:r>
    </w:p>
    <w:p w14:paraId="1AC571E3" w14:textId="77777777" w:rsidR="0036366C" w:rsidRPr="00A26FAE" w:rsidRDefault="0036366C" w:rsidP="0036366C">
      <w:pPr>
        <w:widowControl w:val="0"/>
        <w:spacing w:after="0" w:line="240" w:lineRule="auto"/>
        <w:jc w:val="both"/>
        <w:rPr>
          <w:rFonts w:ascii="Times New Roman" w:eastAsia="Times New Roman" w:hAnsi="Times New Roman" w:cs="Times New Roman"/>
        </w:rPr>
      </w:pPr>
    </w:p>
    <w:p w14:paraId="1C3E93C9" w14:textId="4095D247" w:rsidR="0036366C" w:rsidRDefault="0036366C" w:rsidP="0036366C">
      <w:pPr>
        <w:tabs>
          <w:tab w:val="left" w:pos="0"/>
          <w:tab w:val="left" w:pos="6804"/>
        </w:tabs>
        <w:spacing w:after="0" w:line="240" w:lineRule="auto"/>
        <w:rPr>
          <w:rFonts w:ascii="Times New Roman" w:eastAsia="Times New Roman" w:hAnsi="Times New Roman" w:cs="Times New Roman"/>
          <w:lang w:eastAsia="da-DK"/>
        </w:rPr>
      </w:pPr>
    </w:p>
    <w:p w14:paraId="3D2E647F" w14:textId="77777777" w:rsidR="00D43251" w:rsidRDefault="00D43251" w:rsidP="0036366C">
      <w:pPr>
        <w:tabs>
          <w:tab w:val="left" w:pos="0"/>
          <w:tab w:val="left" w:pos="6804"/>
        </w:tabs>
        <w:spacing w:after="0" w:line="240" w:lineRule="auto"/>
        <w:rPr>
          <w:rFonts w:ascii="Times New Roman" w:eastAsia="Times New Roman" w:hAnsi="Times New Roman" w:cs="Times New Roman"/>
          <w:lang w:eastAsia="da-DK"/>
        </w:rPr>
      </w:pPr>
    </w:p>
    <w:p w14:paraId="14FABA2E" w14:textId="77777777" w:rsidR="00D43251" w:rsidRPr="00A26FAE" w:rsidRDefault="00D43251" w:rsidP="0036366C">
      <w:pPr>
        <w:tabs>
          <w:tab w:val="left" w:pos="0"/>
          <w:tab w:val="left" w:pos="6804"/>
        </w:tabs>
        <w:spacing w:after="0" w:line="240" w:lineRule="auto"/>
        <w:rPr>
          <w:rFonts w:ascii="Times New Roman" w:eastAsia="Times New Roman" w:hAnsi="Times New Roman" w:cs="Times New Roman"/>
          <w:lang w:eastAsia="da-DK"/>
        </w:rPr>
      </w:pPr>
    </w:p>
    <w:p w14:paraId="4EB0CFF3" w14:textId="77777777" w:rsidR="005A3F7D" w:rsidRPr="00A26FAE" w:rsidRDefault="005A3F7D" w:rsidP="0036366C">
      <w:pPr>
        <w:tabs>
          <w:tab w:val="left" w:pos="0"/>
          <w:tab w:val="left" w:pos="6804"/>
        </w:tabs>
        <w:spacing w:after="0" w:line="240" w:lineRule="auto"/>
        <w:rPr>
          <w:rFonts w:ascii="Times New Roman" w:eastAsia="Times New Roman" w:hAnsi="Times New Roman" w:cs="Times New Roman"/>
          <w:lang w:eastAsia="da-DK"/>
        </w:rPr>
      </w:pPr>
    </w:p>
    <w:p w14:paraId="6D7AF1EF" w14:textId="5FC23AC2" w:rsidR="0036366C" w:rsidRPr="00A26FAE" w:rsidRDefault="0036366C" w:rsidP="0036366C">
      <w:pPr>
        <w:rPr>
          <w:rFonts w:ascii="Times New Roman" w:hAnsi="Times New Roman" w:cs="Times New Roman"/>
        </w:rPr>
      </w:pPr>
    </w:p>
    <w:p w14:paraId="39551339" w14:textId="0FCF427C" w:rsidR="00D34F84" w:rsidRDefault="00D34F84" w:rsidP="0036366C">
      <w:pPr>
        <w:rPr>
          <w:rFonts w:ascii="Times New Roman" w:hAnsi="Times New Roman" w:cs="Times New Roman"/>
        </w:rPr>
      </w:pPr>
    </w:p>
    <w:p w14:paraId="5DC324D3" w14:textId="77777777" w:rsidR="00D359E2" w:rsidRDefault="00D359E2" w:rsidP="0036366C">
      <w:pPr>
        <w:rPr>
          <w:rFonts w:ascii="Times New Roman" w:hAnsi="Times New Roman" w:cs="Times New Roman"/>
        </w:rPr>
      </w:pPr>
    </w:p>
    <w:p w14:paraId="7C41ED0C" w14:textId="77777777" w:rsidR="00145EB3" w:rsidRDefault="00145EB3" w:rsidP="0036366C">
      <w:pPr>
        <w:rPr>
          <w:rFonts w:ascii="Times New Roman" w:hAnsi="Times New Roman" w:cs="Times New Roman"/>
        </w:rPr>
      </w:pPr>
    </w:p>
    <w:p w14:paraId="320AA5AD" w14:textId="77777777" w:rsidR="00145EB3" w:rsidRDefault="00145EB3" w:rsidP="0036366C">
      <w:pPr>
        <w:rPr>
          <w:rFonts w:ascii="Times New Roman" w:hAnsi="Times New Roman" w:cs="Times New Roman"/>
        </w:rPr>
      </w:pPr>
    </w:p>
    <w:p w14:paraId="4FEE1E66" w14:textId="77777777" w:rsidR="00454404" w:rsidRDefault="00454404" w:rsidP="0036366C">
      <w:pPr>
        <w:rPr>
          <w:rFonts w:ascii="Times New Roman" w:hAnsi="Times New Roman" w:cs="Times New Roman"/>
        </w:rPr>
      </w:pPr>
    </w:p>
    <w:p w14:paraId="061470B2" w14:textId="77777777" w:rsidR="002C62D4" w:rsidRDefault="002C62D4" w:rsidP="00010E6D">
      <w:pPr>
        <w:shd w:val="clear" w:color="auto" w:fill="FFFFFF"/>
        <w:spacing w:after="0" w:line="240" w:lineRule="auto"/>
        <w:jc w:val="right"/>
        <w:rPr>
          <w:rFonts w:ascii="Times New Roman" w:eastAsia="Times New Roman" w:hAnsi="Times New Roman" w:cs="Times New Roman"/>
          <w:lang w:eastAsia="da-DK"/>
        </w:rPr>
      </w:pPr>
    </w:p>
    <w:p w14:paraId="3B1D209E" w14:textId="77777777" w:rsidR="002C62D4" w:rsidRDefault="002C62D4" w:rsidP="00010E6D">
      <w:pPr>
        <w:shd w:val="clear" w:color="auto" w:fill="FFFFFF"/>
        <w:spacing w:after="0" w:line="240" w:lineRule="auto"/>
        <w:jc w:val="right"/>
        <w:rPr>
          <w:rFonts w:ascii="Times New Roman" w:eastAsia="Times New Roman" w:hAnsi="Times New Roman" w:cs="Times New Roman"/>
          <w:lang w:eastAsia="da-DK"/>
        </w:rPr>
      </w:pPr>
    </w:p>
    <w:p w14:paraId="2ADB03C0" w14:textId="77777777" w:rsidR="002C62D4" w:rsidRDefault="002C62D4" w:rsidP="00010E6D">
      <w:pPr>
        <w:shd w:val="clear" w:color="auto" w:fill="FFFFFF"/>
        <w:spacing w:after="0" w:line="240" w:lineRule="auto"/>
        <w:jc w:val="right"/>
        <w:rPr>
          <w:rFonts w:ascii="Times New Roman" w:eastAsia="Times New Roman" w:hAnsi="Times New Roman" w:cs="Times New Roman"/>
          <w:lang w:eastAsia="da-DK"/>
        </w:rPr>
      </w:pPr>
    </w:p>
    <w:p w14:paraId="3AFD110C" w14:textId="77777777" w:rsidR="002C62D4" w:rsidRDefault="002C62D4" w:rsidP="00010E6D">
      <w:pPr>
        <w:shd w:val="clear" w:color="auto" w:fill="FFFFFF"/>
        <w:spacing w:after="0" w:line="240" w:lineRule="auto"/>
        <w:jc w:val="right"/>
        <w:rPr>
          <w:rFonts w:ascii="Times New Roman" w:eastAsia="Times New Roman" w:hAnsi="Times New Roman" w:cs="Times New Roman"/>
          <w:lang w:eastAsia="da-DK"/>
        </w:rPr>
      </w:pPr>
    </w:p>
    <w:p w14:paraId="6DF183BC" w14:textId="77777777" w:rsidR="002C62D4" w:rsidRDefault="002C62D4" w:rsidP="00010E6D">
      <w:pPr>
        <w:shd w:val="clear" w:color="auto" w:fill="FFFFFF"/>
        <w:spacing w:after="0" w:line="240" w:lineRule="auto"/>
        <w:jc w:val="right"/>
        <w:rPr>
          <w:rFonts w:ascii="Times New Roman" w:eastAsia="Times New Roman" w:hAnsi="Times New Roman" w:cs="Times New Roman"/>
          <w:lang w:eastAsia="da-DK"/>
        </w:rPr>
      </w:pPr>
    </w:p>
    <w:p w14:paraId="72F3D73E" w14:textId="77777777" w:rsidR="002C62D4" w:rsidRDefault="002C62D4" w:rsidP="00010E6D">
      <w:pPr>
        <w:shd w:val="clear" w:color="auto" w:fill="FFFFFF"/>
        <w:spacing w:after="0" w:line="240" w:lineRule="auto"/>
        <w:jc w:val="right"/>
        <w:rPr>
          <w:rFonts w:ascii="Times New Roman" w:eastAsia="Times New Roman" w:hAnsi="Times New Roman" w:cs="Times New Roman"/>
          <w:lang w:eastAsia="da-DK"/>
        </w:rPr>
      </w:pPr>
    </w:p>
    <w:p w14:paraId="72667723" w14:textId="77777777" w:rsidR="002C62D4" w:rsidRDefault="002C62D4" w:rsidP="00010E6D">
      <w:pPr>
        <w:shd w:val="clear" w:color="auto" w:fill="FFFFFF"/>
        <w:spacing w:after="0" w:line="240" w:lineRule="auto"/>
        <w:jc w:val="right"/>
        <w:rPr>
          <w:rFonts w:ascii="Times New Roman" w:eastAsia="Times New Roman" w:hAnsi="Times New Roman" w:cs="Times New Roman"/>
          <w:lang w:eastAsia="da-DK"/>
        </w:rPr>
      </w:pPr>
    </w:p>
    <w:p w14:paraId="675B9DCE" w14:textId="77777777" w:rsidR="002C62D4" w:rsidRDefault="002C62D4" w:rsidP="00010E6D">
      <w:pPr>
        <w:shd w:val="clear" w:color="auto" w:fill="FFFFFF"/>
        <w:spacing w:after="0" w:line="240" w:lineRule="auto"/>
        <w:jc w:val="right"/>
        <w:rPr>
          <w:rFonts w:ascii="Times New Roman" w:eastAsia="Times New Roman" w:hAnsi="Times New Roman" w:cs="Times New Roman"/>
          <w:lang w:eastAsia="da-DK"/>
        </w:rPr>
      </w:pPr>
    </w:p>
    <w:p w14:paraId="645AF994" w14:textId="77777777" w:rsidR="002C62D4" w:rsidRDefault="002C62D4" w:rsidP="00010E6D">
      <w:pPr>
        <w:shd w:val="clear" w:color="auto" w:fill="FFFFFF"/>
        <w:spacing w:after="0" w:line="240" w:lineRule="auto"/>
        <w:jc w:val="right"/>
        <w:rPr>
          <w:rFonts w:ascii="Times New Roman" w:eastAsia="Times New Roman" w:hAnsi="Times New Roman" w:cs="Times New Roman"/>
          <w:lang w:eastAsia="da-DK"/>
        </w:rPr>
      </w:pPr>
    </w:p>
    <w:p w14:paraId="27E52203" w14:textId="7974ADF9" w:rsidR="00010E6D" w:rsidRPr="00C84CAC" w:rsidRDefault="007B6A98" w:rsidP="00010E6D">
      <w:pPr>
        <w:shd w:val="clear" w:color="auto" w:fill="FFFFFF"/>
        <w:spacing w:after="0" w:line="240" w:lineRule="auto"/>
        <w:jc w:val="right"/>
        <w:rPr>
          <w:rFonts w:ascii="Times New Roman" w:eastAsia="Times New Roman" w:hAnsi="Times New Roman" w:cs="Times New Roman"/>
          <w:sz w:val="20"/>
          <w:szCs w:val="20"/>
          <w:lang w:eastAsia="da-DK"/>
        </w:rPr>
      </w:pPr>
      <w:r w:rsidRPr="00C84CAC">
        <w:rPr>
          <w:rFonts w:ascii="Times New Roman" w:eastAsia="Times New Roman" w:hAnsi="Times New Roman" w:cs="Times New Roman"/>
          <w:sz w:val="20"/>
          <w:szCs w:val="20"/>
          <w:lang w:eastAsia="da-DK"/>
        </w:rPr>
        <w:t>2</w:t>
      </w:r>
      <w:r w:rsidR="00010E6D" w:rsidRPr="00C84CAC">
        <w:rPr>
          <w:rFonts w:ascii="Times New Roman" w:eastAsia="Times New Roman" w:hAnsi="Times New Roman" w:cs="Times New Roman"/>
          <w:sz w:val="20"/>
          <w:szCs w:val="20"/>
          <w:lang w:eastAsia="da-DK"/>
        </w:rPr>
        <w:t xml:space="preserve"> priedas prie pirkimo dokumentų</w:t>
      </w:r>
    </w:p>
    <w:p w14:paraId="1C5699E5" w14:textId="30A602B0" w:rsidR="00010E6D" w:rsidRDefault="00010E6D" w:rsidP="00010E6D">
      <w:pPr>
        <w:shd w:val="clear" w:color="auto" w:fill="FFFFFF"/>
        <w:spacing w:after="0" w:line="240" w:lineRule="auto"/>
        <w:jc w:val="right"/>
        <w:rPr>
          <w:rFonts w:ascii="Times New Roman" w:eastAsia="Times New Roman" w:hAnsi="Times New Roman" w:cs="Times New Roman"/>
          <w:lang w:eastAsia="da-DK"/>
        </w:rPr>
      </w:pPr>
    </w:p>
    <w:p w14:paraId="6BC1E6A9" w14:textId="77777777" w:rsidR="00010E6D" w:rsidRPr="004F1F48" w:rsidRDefault="00010E6D" w:rsidP="00010E6D">
      <w:pPr>
        <w:shd w:val="clear" w:color="auto" w:fill="FFFFFF"/>
        <w:spacing w:after="0" w:line="240" w:lineRule="auto"/>
        <w:jc w:val="right"/>
        <w:rPr>
          <w:rFonts w:ascii="Times New Roman" w:eastAsia="Times New Roman" w:hAnsi="Times New Roman" w:cs="Times New Roman"/>
          <w:lang w:eastAsia="da-DK"/>
        </w:rPr>
      </w:pPr>
    </w:p>
    <w:p w14:paraId="415AA0A3" w14:textId="77777777" w:rsidR="00010E6D" w:rsidRPr="00814FB3" w:rsidRDefault="00010E6D" w:rsidP="00010E6D">
      <w:pPr>
        <w:ind w:right="-178"/>
        <w:jc w:val="center"/>
        <w:rPr>
          <w:rFonts w:ascii="Times New Roman" w:hAnsi="Times New Roman"/>
          <w:sz w:val="16"/>
          <w:szCs w:val="16"/>
        </w:rPr>
      </w:pPr>
      <w:r w:rsidRPr="00814FB3">
        <w:rPr>
          <w:rFonts w:ascii="Times New Roman" w:hAnsi="Times New Roman"/>
          <w:sz w:val="16"/>
          <w:szCs w:val="16"/>
        </w:rPr>
        <w:t>Herbas arba prekių ženklas</w:t>
      </w:r>
    </w:p>
    <w:p w14:paraId="4CD15AC4" w14:textId="229F7851" w:rsidR="00010E6D" w:rsidRPr="00814FB3" w:rsidRDefault="00010E6D" w:rsidP="00010E6D">
      <w:pPr>
        <w:spacing w:after="0"/>
        <w:ind w:right="-176"/>
        <w:jc w:val="center"/>
        <w:rPr>
          <w:rFonts w:ascii="Times New Roman" w:hAnsi="Times New Roman"/>
          <w:sz w:val="16"/>
          <w:szCs w:val="16"/>
        </w:rPr>
      </w:pPr>
      <w:r w:rsidRPr="00814FB3">
        <w:rPr>
          <w:rFonts w:ascii="Times New Roman" w:hAnsi="Times New Roman"/>
          <w:sz w:val="16"/>
          <w:szCs w:val="16"/>
        </w:rPr>
        <w:t>___________________________________________________________________</w:t>
      </w:r>
    </w:p>
    <w:p w14:paraId="1693EAF8" w14:textId="77777777" w:rsidR="00010E6D" w:rsidRPr="00814FB3" w:rsidRDefault="00010E6D" w:rsidP="00010E6D">
      <w:pPr>
        <w:spacing w:after="0"/>
        <w:ind w:right="-176"/>
        <w:jc w:val="center"/>
        <w:rPr>
          <w:rFonts w:ascii="Times New Roman" w:hAnsi="Times New Roman"/>
          <w:sz w:val="16"/>
          <w:szCs w:val="16"/>
        </w:rPr>
      </w:pPr>
      <w:r w:rsidRPr="00814FB3">
        <w:rPr>
          <w:rFonts w:ascii="Times New Roman" w:hAnsi="Times New Roman"/>
          <w:sz w:val="16"/>
          <w:szCs w:val="16"/>
        </w:rPr>
        <w:t>(Tiekėjo pavadinimas)</w:t>
      </w:r>
    </w:p>
    <w:p w14:paraId="6A6DCD9E" w14:textId="77777777" w:rsidR="00010E6D" w:rsidRPr="00814FB3" w:rsidRDefault="00010E6D" w:rsidP="00010E6D">
      <w:pPr>
        <w:ind w:right="-178"/>
        <w:jc w:val="center"/>
        <w:rPr>
          <w:rFonts w:ascii="Times New Roman" w:hAnsi="Times New Roman"/>
          <w:sz w:val="16"/>
          <w:szCs w:val="16"/>
        </w:rPr>
      </w:pPr>
      <w:r w:rsidRPr="00814FB3">
        <w:rPr>
          <w:rFonts w:ascii="Times New Roman" w:hAnsi="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761A9E" w14:textId="77777777" w:rsidR="00010E6D" w:rsidRPr="00814FB3" w:rsidRDefault="00010E6D" w:rsidP="00010E6D">
      <w:pPr>
        <w:spacing w:after="0"/>
        <w:jc w:val="both"/>
        <w:rPr>
          <w:rFonts w:ascii="Times New Roman" w:hAnsi="Times New Roman"/>
          <w:szCs w:val="24"/>
        </w:rPr>
      </w:pPr>
      <w:r w:rsidRPr="00814FB3">
        <w:rPr>
          <w:rFonts w:ascii="Times New Roman" w:hAnsi="Times New Roman"/>
          <w:szCs w:val="24"/>
        </w:rPr>
        <w:t>__________________________</w:t>
      </w:r>
    </w:p>
    <w:p w14:paraId="7AE7C84E" w14:textId="77777777" w:rsidR="00010E6D" w:rsidRPr="00814FB3" w:rsidRDefault="00010E6D" w:rsidP="00010E6D">
      <w:pPr>
        <w:tabs>
          <w:tab w:val="center" w:pos="2520"/>
        </w:tabs>
        <w:spacing w:after="0"/>
        <w:jc w:val="both"/>
        <w:rPr>
          <w:rFonts w:ascii="Times New Roman" w:hAnsi="Times New Roman"/>
          <w:sz w:val="16"/>
          <w:szCs w:val="16"/>
        </w:rPr>
      </w:pPr>
      <w:r w:rsidRPr="00814FB3">
        <w:rPr>
          <w:rFonts w:ascii="Times New Roman" w:hAnsi="Times New Roman"/>
          <w:sz w:val="16"/>
          <w:szCs w:val="16"/>
        </w:rPr>
        <w:t>Adresatas (perkančioji organizacija)</w:t>
      </w:r>
    </w:p>
    <w:p w14:paraId="74E02C3D" w14:textId="77777777" w:rsidR="00010E6D" w:rsidRPr="006900B2" w:rsidRDefault="00010E6D" w:rsidP="00010E6D">
      <w:pPr>
        <w:spacing w:after="0" w:line="240" w:lineRule="auto"/>
        <w:jc w:val="center"/>
        <w:rPr>
          <w:rFonts w:ascii="Times New Roman" w:eastAsia="Times New Roman" w:hAnsi="Times New Roman" w:cs="Times New Roman"/>
          <w:b/>
          <w:lang w:eastAsia="da-DK"/>
        </w:rPr>
      </w:pPr>
    </w:p>
    <w:p w14:paraId="570E0D41" w14:textId="77777777" w:rsidR="00010E6D" w:rsidRPr="00DF74EE" w:rsidRDefault="00010E6D" w:rsidP="00010E6D">
      <w:pPr>
        <w:spacing w:after="0" w:line="240" w:lineRule="auto"/>
        <w:jc w:val="center"/>
        <w:rPr>
          <w:rFonts w:ascii="Times New Roman" w:eastAsia="Times New Roman" w:hAnsi="Times New Roman" w:cs="Times New Roman"/>
          <w:b/>
          <w:sz w:val="24"/>
          <w:szCs w:val="24"/>
          <w:lang w:eastAsia="da-DK"/>
        </w:rPr>
      </w:pPr>
      <w:r w:rsidRPr="00DF74EE">
        <w:rPr>
          <w:rFonts w:ascii="Times New Roman" w:eastAsia="Times New Roman" w:hAnsi="Times New Roman" w:cs="Times New Roman"/>
          <w:b/>
          <w:sz w:val="24"/>
          <w:szCs w:val="24"/>
          <w:lang w:eastAsia="da-DK"/>
        </w:rPr>
        <w:t>PASIŪLYMAS</w:t>
      </w:r>
    </w:p>
    <w:p w14:paraId="511F626F" w14:textId="5D5FC33A" w:rsidR="00010E6D" w:rsidRPr="00DF74EE" w:rsidRDefault="00010E6D" w:rsidP="00010E6D">
      <w:pPr>
        <w:spacing w:after="0" w:line="240" w:lineRule="auto"/>
        <w:jc w:val="center"/>
        <w:rPr>
          <w:rFonts w:ascii="Times New Roman" w:eastAsia="Times New Roman" w:hAnsi="Times New Roman" w:cs="Times New Roman"/>
          <w:b/>
          <w:sz w:val="24"/>
          <w:szCs w:val="24"/>
          <w:lang w:eastAsia="da-DK"/>
        </w:rPr>
      </w:pPr>
      <w:r w:rsidRPr="00DF74EE">
        <w:rPr>
          <w:rFonts w:ascii="Times New Roman" w:eastAsia="Times New Roman" w:hAnsi="Times New Roman" w:cs="Times New Roman"/>
          <w:b/>
          <w:sz w:val="24"/>
          <w:szCs w:val="24"/>
          <w:lang w:eastAsia="da-DK"/>
        </w:rPr>
        <w:t xml:space="preserve">DĖL </w:t>
      </w:r>
      <w:r w:rsidR="00C84CAC" w:rsidRPr="00DF74EE">
        <w:rPr>
          <w:rFonts w:ascii="Times New Roman" w:eastAsia="Times New Roman" w:hAnsi="Times New Roman" w:cs="Times New Roman"/>
          <w:b/>
          <w:sz w:val="24"/>
          <w:szCs w:val="24"/>
          <w:lang w:eastAsia="da-DK"/>
        </w:rPr>
        <w:t>AUT</w:t>
      </w:r>
      <w:r w:rsidR="00E66711" w:rsidRPr="00DF74EE">
        <w:rPr>
          <w:rFonts w:ascii="Times New Roman" w:eastAsia="Times New Roman" w:hAnsi="Times New Roman" w:cs="Times New Roman"/>
          <w:b/>
          <w:sz w:val="24"/>
          <w:szCs w:val="24"/>
          <w:lang w:eastAsia="da-DK"/>
        </w:rPr>
        <w:t>OMOBILI</w:t>
      </w:r>
      <w:r w:rsidR="00B75309">
        <w:rPr>
          <w:rFonts w:ascii="Times New Roman" w:eastAsia="Times New Roman" w:hAnsi="Times New Roman" w:cs="Times New Roman"/>
          <w:b/>
          <w:sz w:val="24"/>
          <w:szCs w:val="24"/>
          <w:lang w:eastAsia="da-DK"/>
        </w:rPr>
        <w:t>Ų</w:t>
      </w:r>
      <w:r w:rsidR="00E66711" w:rsidRPr="00DF74EE">
        <w:rPr>
          <w:rFonts w:ascii="Times New Roman" w:eastAsia="Times New Roman" w:hAnsi="Times New Roman" w:cs="Times New Roman"/>
          <w:b/>
          <w:sz w:val="24"/>
          <w:szCs w:val="24"/>
          <w:lang w:eastAsia="da-DK"/>
        </w:rPr>
        <w:t xml:space="preserve"> </w:t>
      </w:r>
      <w:r w:rsidRPr="00DF74EE">
        <w:rPr>
          <w:rFonts w:ascii="Times New Roman" w:eastAsia="Times New Roman" w:hAnsi="Times New Roman" w:cs="Times New Roman"/>
          <w:b/>
          <w:sz w:val="24"/>
          <w:szCs w:val="24"/>
          <w:lang w:eastAsia="da-DK"/>
        </w:rPr>
        <w:t>PIRKIMO</w:t>
      </w:r>
    </w:p>
    <w:p w14:paraId="3C1024C6" w14:textId="77777777" w:rsidR="00010E6D" w:rsidRPr="006900B2" w:rsidRDefault="00010E6D" w:rsidP="00010E6D">
      <w:pPr>
        <w:spacing w:after="0" w:line="240" w:lineRule="auto"/>
        <w:jc w:val="center"/>
        <w:rPr>
          <w:rFonts w:ascii="Times New Roman" w:eastAsia="Times New Roman" w:hAnsi="Times New Roman" w:cs="Times New Roman"/>
          <w:i/>
          <w:lang w:eastAsia="da-DK"/>
        </w:rPr>
      </w:pPr>
    </w:p>
    <w:p w14:paraId="525FA1B6" w14:textId="77777777" w:rsidR="00010E6D" w:rsidRPr="006900B2" w:rsidRDefault="00010E6D" w:rsidP="00010E6D">
      <w:pPr>
        <w:shd w:val="clear" w:color="auto" w:fill="FFFFFF"/>
        <w:spacing w:after="0" w:line="240" w:lineRule="auto"/>
        <w:jc w:val="center"/>
        <w:rPr>
          <w:rFonts w:ascii="Times New Roman" w:eastAsia="Times New Roman" w:hAnsi="Times New Roman" w:cs="Times New Roman"/>
          <w:b/>
          <w:bCs/>
          <w:color w:val="000000"/>
          <w:sz w:val="20"/>
          <w:szCs w:val="20"/>
          <w:lang w:eastAsia="da-DK"/>
        </w:rPr>
      </w:pPr>
      <w:r w:rsidRPr="006900B2">
        <w:rPr>
          <w:rFonts w:ascii="Times New Roman" w:eastAsia="Times New Roman" w:hAnsi="Times New Roman" w:cs="Times New Roman"/>
          <w:sz w:val="20"/>
          <w:szCs w:val="20"/>
          <w:lang w:eastAsia="da-DK"/>
        </w:rPr>
        <w:t xml:space="preserve">         ____________</w:t>
      </w:r>
      <w:r w:rsidRPr="006900B2">
        <w:rPr>
          <w:rFonts w:ascii="Times New Roman" w:eastAsia="Times New Roman" w:hAnsi="Times New Roman" w:cs="Times New Roman"/>
          <w:b/>
          <w:bCs/>
          <w:color w:val="000000"/>
          <w:sz w:val="20"/>
          <w:szCs w:val="20"/>
          <w:lang w:eastAsia="da-DK"/>
        </w:rPr>
        <w:t xml:space="preserve"> </w:t>
      </w:r>
      <w:r w:rsidRPr="006900B2">
        <w:rPr>
          <w:rFonts w:ascii="Times New Roman" w:eastAsia="Times New Roman" w:hAnsi="Times New Roman" w:cs="Times New Roman"/>
          <w:sz w:val="20"/>
          <w:szCs w:val="20"/>
          <w:lang w:eastAsia="da-DK"/>
        </w:rPr>
        <w:t>Nr.______</w:t>
      </w:r>
    </w:p>
    <w:p w14:paraId="39CB9E88" w14:textId="77777777" w:rsidR="00010E6D" w:rsidRPr="006900B2" w:rsidRDefault="00010E6D" w:rsidP="00010E6D">
      <w:pPr>
        <w:shd w:val="clear" w:color="auto" w:fill="FFFFFF"/>
        <w:spacing w:after="0" w:line="240" w:lineRule="auto"/>
        <w:jc w:val="center"/>
        <w:rPr>
          <w:rFonts w:ascii="Times New Roman" w:eastAsia="Times New Roman" w:hAnsi="Times New Roman" w:cs="Times New Roman"/>
          <w:bCs/>
          <w:color w:val="000000"/>
          <w:sz w:val="20"/>
          <w:szCs w:val="20"/>
          <w:lang w:eastAsia="da-DK"/>
        </w:rPr>
      </w:pPr>
      <w:r w:rsidRPr="006900B2">
        <w:rPr>
          <w:rFonts w:ascii="Times New Roman" w:eastAsia="Times New Roman" w:hAnsi="Times New Roman" w:cs="Times New Roman"/>
          <w:bCs/>
          <w:color w:val="000000"/>
          <w:sz w:val="20"/>
          <w:szCs w:val="20"/>
          <w:lang w:eastAsia="da-DK"/>
        </w:rPr>
        <w:t>(data)</w:t>
      </w:r>
    </w:p>
    <w:p w14:paraId="538D91F6" w14:textId="77777777" w:rsidR="00010E6D" w:rsidRDefault="00010E6D" w:rsidP="00010E6D">
      <w:pPr>
        <w:shd w:val="clear" w:color="auto" w:fill="FFFFFF"/>
        <w:spacing w:after="0" w:line="240" w:lineRule="auto"/>
        <w:jc w:val="center"/>
        <w:rPr>
          <w:rFonts w:ascii="Times New Roman" w:eastAsia="Times New Roman" w:hAnsi="Times New Roman" w:cs="Times New Roman"/>
          <w:bCs/>
          <w:color w:val="000000"/>
          <w:sz w:val="16"/>
          <w:szCs w:val="16"/>
          <w:lang w:eastAsia="da-DK"/>
        </w:rPr>
      </w:pPr>
    </w:p>
    <w:p w14:paraId="792559F0" w14:textId="77777777" w:rsidR="00010E6D" w:rsidRDefault="00010E6D" w:rsidP="00010E6D">
      <w:pPr>
        <w:shd w:val="clear" w:color="auto" w:fill="FFFFFF"/>
        <w:spacing w:after="0" w:line="240" w:lineRule="auto"/>
        <w:jc w:val="center"/>
        <w:rPr>
          <w:rFonts w:ascii="Times New Roman" w:eastAsia="Times New Roman" w:hAnsi="Times New Roman" w:cs="Times New Roman"/>
          <w:bCs/>
          <w:color w:val="000000"/>
          <w:sz w:val="16"/>
          <w:szCs w:val="16"/>
          <w:lang w:eastAsia="da-DK"/>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528"/>
      </w:tblGrid>
      <w:tr w:rsidR="00010E6D" w:rsidRPr="00997834" w14:paraId="08707933" w14:textId="77777777" w:rsidTr="00843887">
        <w:trPr>
          <w:jc w:val="center"/>
        </w:trPr>
        <w:tc>
          <w:tcPr>
            <w:tcW w:w="4361" w:type="dxa"/>
            <w:tcBorders>
              <w:top w:val="single" w:sz="4" w:space="0" w:color="auto"/>
              <w:left w:val="single" w:sz="4" w:space="0" w:color="auto"/>
              <w:bottom w:val="single" w:sz="4" w:space="0" w:color="auto"/>
              <w:right w:val="single" w:sz="4" w:space="0" w:color="auto"/>
            </w:tcBorders>
          </w:tcPr>
          <w:p w14:paraId="0E7F994F" w14:textId="77777777" w:rsidR="00010E6D" w:rsidRPr="00997834" w:rsidRDefault="00010E6D" w:rsidP="00843887">
            <w:pPr>
              <w:widowControl w:val="0"/>
              <w:suppressLineNumbers/>
              <w:suppressAutoHyphens/>
              <w:spacing w:after="0" w:line="240" w:lineRule="auto"/>
              <w:jc w:val="both"/>
              <w:rPr>
                <w:rFonts w:ascii="Times New Roman" w:eastAsia="Times New Roman" w:hAnsi="Times New Roman" w:cs="Times New Roman"/>
              </w:rPr>
            </w:pPr>
            <w:r w:rsidRPr="00997834">
              <w:rPr>
                <w:rFonts w:ascii="Times New Roman" w:eastAsia="Times New Roman" w:hAnsi="Times New Roman" w:cs="Times New Roman"/>
              </w:rPr>
              <w:t>Tiekėjo pavadinimas ir kodas</w:t>
            </w:r>
          </w:p>
          <w:p w14:paraId="50292817" w14:textId="77777777" w:rsidR="00010E6D" w:rsidRPr="00997834" w:rsidRDefault="00010E6D" w:rsidP="00843887">
            <w:pPr>
              <w:widowControl w:val="0"/>
              <w:suppressLineNumbers/>
              <w:suppressAutoHyphens/>
              <w:spacing w:after="0" w:line="240" w:lineRule="auto"/>
              <w:jc w:val="both"/>
              <w:rPr>
                <w:rFonts w:ascii="Times New Roman" w:eastAsia="Times New Roman" w:hAnsi="Times New Roman" w:cs="Times New Roman"/>
              </w:rPr>
            </w:pPr>
            <w:r w:rsidRPr="00997834">
              <w:rPr>
                <w:rFonts w:ascii="Times New Roman" w:eastAsia="Times New Roman" w:hAnsi="Times New Roman" w:cs="Times New Roman"/>
                <w:i/>
                <w:iCs/>
              </w:rPr>
              <w:t>(jei pasiūlymą pateikia tiekėjų grupė, nurodyti visų grupės partnerių pavadinimus)</w:t>
            </w:r>
          </w:p>
        </w:tc>
        <w:tc>
          <w:tcPr>
            <w:tcW w:w="5528" w:type="dxa"/>
            <w:tcBorders>
              <w:top w:val="single" w:sz="4" w:space="0" w:color="auto"/>
              <w:left w:val="single" w:sz="4" w:space="0" w:color="auto"/>
              <w:bottom w:val="single" w:sz="4" w:space="0" w:color="auto"/>
              <w:right w:val="single" w:sz="4" w:space="0" w:color="auto"/>
            </w:tcBorders>
          </w:tcPr>
          <w:p w14:paraId="55F3E3A1" w14:textId="77777777" w:rsidR="00010E6D" w:rsidRPr="00997834" w:rsidRDefault="00010E6D" w:rsidP="00843887">
            <w:pPr>
              <w:widowControl w:val="0"/>
              <w:suppressLineNumbers/>
              <w:suppressAutoHyphens/>
              <w:spacing w:after="0" w:line="240" w:lineRule="auto"/>
              <w:rPr>
                <w:rFonts w:ascii="Times New Roman" w:eastAsia="Times New Roman" w:hAnsi="Times New Roman" w:cs="Times New Roman"/>
              </w:rPr>
            </w:pPr>
          </w:p>
        </w:tc>
      </w:tr>
      <w:tr w:rsidR="00010E6D" w:rsidRPr="00997834" w14:paraId="2E31F606" w14:textId="77777777" w:rsidTr="00843887">
        <w:trPr>
          <w:jc w:val="center"/>
        </w:trPr>
        <w:tc>
          <w:tcPr>
            <w:tcW w:w="4361" w:type="dxa"/>
            <w:tcBorders>
              <w:top w:val="single" w:sz="4" w:space="0" w:color="auto"/>
              <w:left w:val="single" w:sz="4" w:space="0" w:color="auto"/>
              <w:bottom w:val="single" w:sz="4" w:space="0" w:color="auto"/>
              <w:right w:val="single" w:sz="4" w:space="0" w:color="auto"/>
            </w:tcBorders>
          </w:tcPr>
          <w:p w14:paraId="5DE6479B" w14:textId="77777777" w:rsidR="00010E6D" w:rsidRPr="00997834" w:rsidRDefault="00010E6D" w:rsidP="00843887">
            <w:pPr>
              <w:widowControl w:val="0"/>
              <w:suppressLineNumbers/>
              <w:suppressAutoHyphens/>
              <w:spacing w:after="0" w:line="240" w:lineRule="auto"/>
              <w:jc w:val="both"/>
              <w:rPr>
                <w:rFonts w:ascii="Times New Roman" w:eastAsia="Times New Roman" w:hAnsi="Times New Roman" w:cs="Times New Roman"/>
              </w:rPr>
            </w:pPr>
            <w:r w:rsidRPr="00997834">
              <w:rPr>
                <w:rFonts w:ascii="Times New Roman" w:eastAsia="Times New Roman" w:hAnsi="Times New Roman" w:cs="Times New Roman"/>
              </w:rPr>
              <w:t>Tiekėjo adresas</w:t>
            </w:r>
          </w:p>
          <w:p w14:paraId="6655FA58" w14:textId="77777777" w:rsidR="00010E6D" w:rsidRPr="00997834" w:rsidRDefault="00010E6D" w:rsidP="00843887">
            <w:pPr>
              <w:widowControl w:val="0"/>
              <w:suppressLineNumbers/>
              <w:suppressAutoHyphens/>
              <w:spacing w:after="0" w:line="240" w:lineRule="auto"/>
              <w:jc w:val="both"/>
              <w:rPr>
                <w:rFonts w:ascii="Times New Roman" w:eastAsia="Times New Roman" w:hAnsi="Times New Roman" w:cs="Times New Roman"/>
              </w:rPr>
            </w:pPr>
            <w:r w:rsidRPr="00997834">
              <w:rPr>
                <w:rFonts w:ascii="Times New Roman" w:eastAsia="Times New Roman" w:hAnsi="Times New Roman" w:cs="Times New Roman"/>
                <w:i/>
                <w:iCs/>
              </w:rPr>
              <w:t>(jei pasiūlymą pateikia tiekėjų grupė, nurodyti visų grupės partnerių adresus)</w:t>
            </w:r>
          </w:p>
        </w:tc>
        <w:tc>
          <w:tcPr>
            <w:tcW w:w="5528" w:type="dxa"/>
            <w:tcBorders>
              <w:top w:val="single" w:sz="4" w:space="0" w:color="auto"/>
              <w:left w:val="single" w:sz="4" w:space="0" w:color="auto"/>
              <w:bottom w:val="single" w:sz="4" w:space="0" w:color="auto"/>
              <w:right w:val="single" w:sz="4" w:space="0" w:color="auto"/>
            </w:tcBorders>
          </w:tcPr>
          <w:p w14:paraId="0B71F789" w14:textId="77777777" w:rsidR="00010E6D" w:rsidRPr="00997834" w:rsidRDefault="00010E6D" w:rsidP="00843887">
            <w:pPr>
              <w:widowControl w:val="0"/>
              <w:suppressLineNumbers/>
              <w:suppressAutoHyphens/>
              <w:spacing w:after="0" w:line="240" w:lineRule="auto"/>
              <w:rPr>
                <w:rFonts w:ascii="Times New Roman" w:eastAsia="Times New Roman" w:hAnsi="Times New Roman" w:cs="Times New Roman"/>
              </w:rPr>
            </w:pPr>
          </w:p>
        </w:tc>
      </w:tr>
      <w:tr w:rsidR="00010E6D" w:rsidRPr="00997834" w14:paraId="25905239" w14:textId="77777777" w:rsidTr="00843887">
        <w:trPr>
          <w:jc w:val="center"/>
        </w:trPr>
        <w:tc>
          <w:tcPr>
            <w:tcW w:w="4361" w:type="dxa"/>
            <w:tcBorders>
              <w:top w:val="single" w:sz="4" w:space="0" w:color="auto"/>
              <w:left w:val="single" w:sz="4" w:space="0" w:color="auto"/>
              <w:bottom w:val="single" w:sz="4" w:space="0" w:color="auto"/>
              <w:right w:val="single" w:sz="4" w:space="0" w:color="auto"/>
            </w:tcBorders>
          </w:tcPr>
          <w:p w14:paraId="4DB800F2" w14:textId="77777777" w:rsidR="00010E6D" w:rsidRPr="00997834" w:rsidRDefault="00010E6D" w:rsidP="00843887">
            <w:pPr>
              <w:widowControl w:val="0"/>
              <w:suppressLineNumbers/>
              <w:suppressAutoHyphens/>
              <w:spacing w:after="0" w:line="240" w:lineRule="auto"/>
              <w:jc w:val="both"/>
              <w:rPr>
                <w:rFonts w:ascii="Times New Roman" w:eastAsia="Times New Roman" w:hAnsi="Times New Roman" w:cs="Times New Roman"/>
              </w:rPr>
            </w:pPr>
            <w:r w:rsidRPr="00997834">
              <w:rPr>
                <w:rFonts w:ascii="Times New Roman" w:eastAsia="Times New Roman" w:hAnsi="Times New Roman" w:cs="Times New Roman"/>
              </w:rPr>
              <w:t>Kontaktinio asmens vardas ir pavardė</w:t>
            </w:r>
          </w:p>
        </w:tc>
        <w:tc>
          <w:tcPr>
            <w:tcW w:w="5528" w:type="dxa"/>
            <w:tcBorders>
              <w:top w:val="single" w:sz="4" w:space="0" w:color="auto"/>
              <w:left w:val="single" w:sz="4" w:space="0" w:color="auto"/>
              <w:bottom w:val="single" w:sz="4" w:space="0" w:color="auto"/>
              <w:right w:val="single" w:sz="4" w:space="0" w:color="auto"/>
            </w:tcBorders>
          </w:tcPr>
          <w:p w14:paraId="270929AB" w14:textId="77777777" w:rsidR="00010E6D" w:rsidRPr="00997834" w:rsidRDefault="00010E6D" w:rsidP="00843887">
            <w:pPr>
              <w:widowControl w:val="0"/>
              <w:suppressLineNumbers/>
              <w:suppressAutoHyphens/>
              <w:spacing w:after="0" w:line="240" w:lineRule="auto"/>
              <w:jc w:val="both"/>
              <w:rPr>
                <w:rFonts w:ascii="Times New Roman" w:eastAsia="Times New Roman" w:hAnsi="Times New Roman" w:cs="Times New Roman"/>
              </w:rPr>
            </w:pPr>
          </w:p>
        </w:tc>
      </w:tr>
      <w:tr w:rsidR="00010E6D" w:rsidRPr="00997834" w14:paraId="784403EE" w14:textId="77777777" w:rsidTr="00843887">
        <w:trPr>
          <w:jc w:val="center"/>
        </w:trPr>
        <w:tc>
          <w:tcPr>
            <w:tcW w:w="4361" w:type="dxa"/>
            <w:tcBorders>
              <w:top w:val="single" w:sz="4" w:space="0" w:color="auto"/>
              <w:left w:val="single" w:sz="4" w:space="0" w:color="auto"/>
              <w:bottom w:val="single" w:sz="4" w:space="0" w:color="auto"/>
              <w:right w:val="single" w:sz="4" w:space="0" w:color="auto"/>
            </w:tcBorders>
          </w:tcPr>
          <w:p w14:paraId="2CAF2B07" w14:textId="77777777" w:rsidR="00010E6D" w:rsidRPr="00997834" w:rsidRDefault="00010E6D" w:rsidP="00843887">
            <w:pPr>
              <w:widowControl w:val="0"/>
              <w:suppressLineNumbers/>
              <w:suppressAutoHyphens/>
              <w:spacing w:after="0" w:line="240" w:lineRule="auto"/>
              <w:jc w:val="both"/>
              <w:rPr>
                <w:rFonts w:ascii="Times New Roman" w:eastAsia="Times New Roman" w:hAnsi="Times New Roman" w:cs="Times New Roman"/>
              </w:rPr>
            </w:pPr>
            <w:r w:rsidRPr="00997834">
              <w:rPr>
                <w:rFonts w:ascii="Times New Roman" w:eastAsia="Times New Roman" w:hAnsi="Times New Roman" w:cs="Times New Roman"/>
              </w:rPr>
              <w:t>Telefono numeris</w:t>
            </w:r>
          </w:p>
        </w:tc>
        <w:tc>
          <w:tcPr>
            <w:tcW w:w="5528" w:type="dxa"/>
            <w:tcBorders>
              <w:top w:val="single" w:sz="4" w:space="0" w:color="auto"/>
              <w:left w:val="single" w:sz="4" w:space="0" w:color="auto"/>
              <w:bottom w:val="single" w:sz="4" w:space="0" w:color="auto"/>
              <w:right w:val="single" w:sz="4" w:space="0" w:color="auto"/>
            </w:tcBorders>
          </w:tcPr>
          <w:p w14:paraId="5712689C" w14:textId="77777777" w:rsidR="00010E6D" w:rsidRPr="00997834" w:rsidRDefault="00010E6D" w:rsidP="00843887">
            <w:pPr>
              <w:widowControl w:val="0"/>
              <w:suppressLineNumbers/>
              <w:suppressAutoHyphens/>
              <w:spacing w:after="0" w:line="240" w:lineRule="auto"/>
              <w:jc w:val="both"/>
              <w:rPr>
                <w:rFonts w:ascii="Times New Roman" w:eastAsia="Times New Roman" w:hAnsi="Times New Roman" w:cs="Times New Roman"/>
              </w:rPr>
            </w:pPr>
          </w:p>
        </w:tc>
      </w:tr>
      <w:tr w:rsidR="00010E6D" w:rsidRPr="00997834" w14:paraId="461D73E2" w14:textId="77777777" w:rsidTr="00843887">
        <w:trPr>
          <w:jc w:val="center"/>
        </w:trPr>
        <w:tc>
          <w:tcPr>
            <w:tcW w:w="4361" w:type="dxa"/>
            <w:tcBorders>
              <w:top w:val="single" w:sz="4" w:space="0" w:color="auto"/>
              <w:left w:val="single" w:sz="4" w:space="0" w:color="auto"/>
              <w:bottom w:val="single" w:sz="4" w:space="0" w:color="auto"/>
              <w:right w:val="single" w:sz="4" w:space="0" w:color="auto"/>
            </w:tcBorders>
          </w:tcPr>
          <w:p w14:paraId="6457CACD" w14:textId="77777777" w:rsidR="00010E6D" w:rsidRPr="00997834" w:rsidRDefault="00010E6D" w:rsidP="00843887">
            <w:pPr>
              <w:widowControl w:val="0"/>
              <w:suppressLineNumbers/>
              <w:suppressAutoHyphens/>
              <w:spacing w:after="0" w:line="240" w:lineRule="auto"/>
              <w:jc w:val="both"/>
              <w:rPr>
                <w:rFonts w:ascii="Times New Roman" w:eastAsia="Times New Roman" w:hAnsi="Times New Roman" w:cs="Times New Roman"/>
              </w:rPr>
            </w:pPr>
            <w:r w:rsidRPr="00997834">
              <w:rPr>
                <w:rFonts w:ascii="Times New Roman" w:eastAsia="Times New Roman" w:hAnsi="Times New Roman" w:cs="Times New Roman"/>
              </w:rPr>
              <w:t>El. pašto adresas</w:t>
            </w:r>
          </w:p>
        </w:tc>
        <w:tc>
          <w:tcPr>
            <w:tcW w:w="5528" w:type="dxa"/>
            <w:tcBorders>
              <w:top w:val="single" w:sz="4" w:space="0" w:color="auto"/>
              <w:left w:val="single" w:sz="4" w:space="0" w:color="auto"/>
              <w:bottom w:val="single" w:sz="4" w:space="0" w:color="auto"/>
              <w:right w:val="single" w:sz="4" w:space="0" w:color="auto"/>
            </w:tcBorders>
          </w:tcPr>
          <w:p w14:paraId="170C18BB" w14:textId="77777777" w:rsidR="00010E6D" w:rsidRPr="00997834" w:rsidRDefault="00010E6D" w:rsidP="00843887">
            <w:pPr>
              <w:widowControl w:val="0"/>
              <w:suppressLineNumbers/>
              <w:suppressAutoHyphens/>
              <w:spacing w:after="0" w:line="240" w:lineRule="auto"/>
              <w:jc w:val="both"/>
              <w:rPr>
                <w:rFonts w:ascii="Times New Roman" w:eastAsia="Times New Roman" w:hAnsi="Times New Roman" w:cs="Times New Roman"/>
              </w:rPr>
            </w:pPr>
          </w:p>
        </w:tc>
      </w:tr>
    </w:tbl>
    <w:p w14:paraId="72F3768C" w14:textId="77777777" w:rsidR="00010E6D" w:rsidRPr="00997834" w:rsidRDefault="00010E6D" w:rsidP="00010E6D">
      <w:pPr>
        <w:widowControl w:val="0"/>
        <w:spacing w:after="0" w:line="240" w:lineRule="auto"/>
        <w:ind w:firstLine="720"/>
        <w:jc w:val="both"/>
        <w:rPr>
          <w:rFonts w:ascii="Times New Roman" w:eastAsia="Times New Roman" w:hAnsi="Times New Roman" w:cs="Times New Roman"/>
        </w:rPr>
      </w:pPr>
    </w:p>
    <w:p w14:paraId="07BBD17F" w14:textId="77777777" w:rsidR="00010E6D" w:rsidRPr="00997834" w:rsidRDefault="00010E6D" w:rsidP="00010E6D">
      <w:pPr>
        <w:widowControl w:val="0"/>
        <w:spacing w:before="60" w:after="0" w:line="240" w:lineRule="auto"/>
        <w:ind w:left="284"/>
        <w:jc w:val="both"/>
        <w:rPr>
          <w:rFonts w:ascii="Times New Roman" w:eastAsia="Times New Roman" w:hAnsi="Times New Roman" w:cs="Times New Roman"/>
        </w:rPr>
      </w:pPr>
      <w:r w:rsidRPr="00997834">
        <w:rPr>
          <w:rFonts w:ascii="Times New Roman" w:eastAsia="Times New Roman" w:hAnsi="Times New Roman" w:cs="Times New Roman"/>
        </w:rPr>
        <w:t>Šiuo pasiūlymu pažymime, kad sutinkame su visomis pirkimo sąlygomis, nustatytomis:</w:t>
      </w:r>
    </w:p>
    <w:p w14:paraId="4B60A757" w14:textId="0C3FC9D7" w:rsidR="00010E6D" w:rsidRPr="00997834" w:rsidRDefault="00010E6D" w:rsidP="00010E6D">
      <w:pPr>
        <w:widowControl w:val="0"/>
        <w:spacing w:after="0" w:line="240" w:lineRule="auto"/>
        <w:ind w:left="284"/>
        <w:jc w:val="both"/>
        <w:rPr>
          <w:rFonts w:ascii="Times New Roman" w:eastAsia="Times New Roman" w:hAnsi="Times New Roman" w:cs="Times New Roman"/>
        </w:rPr>
      </w:pPr>
      <w:r w:rsidRPr="00997834">
        <w:rPr>
          <w:rFonts w:ascii="Times New Roman" w:eastAsia="Times New Roman" w:hAnsi="Times New Roman" w:cs="Times New Roman"/>
        </w:rPr>
        <w:t>1) pirkimo</w:t>
      </w:r>
      <w:r>
        <w:rPr>
          <w:rFonts w:ascii="Times New Roman" w:eastAsia="Times New Roman" w:hAnsi="Times New Roman" w:cs="Times New Roman"/>
        </w:rPr>
        <w:t xml:space="preserve"> </w:t>
      </w:r>
      <w:r w:rsidR="00426A60">
        <w:rPr>
          <w:rFonts w:ascii="Times New Roman" w:eastAsia="Times New Roman" w:hAnsi="Times New Roman" w:cs="Times New Roman"/>
        </w:rPr>
        <w:t>skelbiamos apklausos</w:t>
      </w:r>
      <w:r w:rsidRPr="00997834">
        <w:rPr>
          <w:rFonts w:ascii="Times New Roman" w:eastAsia="Times New Roman" w:hAnsi="Times New Roman" w:cs="Times New Roman"/>
        </w:rPr>
        <w:t xml:space="preserve"> būdu skelbime, paskelbtame Pirkimų įstatymo nustatyta tvarka;</w:t>
      </w:r>
    </w:p>
    <w:p w14:paraId="56008E68" w14:textId="77777777" w:rsidR="00010E6D" w:rsidRPr="00997834" w:rsidRDefault="00010E6D" w:rsidP="00010E6D">
      <w:pPr>
        <w:widowControl w:val="0"/>
        <w:spacing w:after="0" w:line="240" w:lineRule="auto"/>
        <w:ind w:left="284"/>
        <w:jc w:val="both"/>
        <w:rPr>
          <w:rFonts w:ascii="Times New Roman" w:eastAsia="Times New Roman" w:hAnsi="Times New Roman" w:cs="Times New Roman"/>
        </w:rPr>
      </w:pPr>
      <w:r w:rsidRPr="00997834">
        <w:rPr>
          <w:rFonts w:ascii="Times New Roman" w:eastAsia="Times New Roman" w:hAnsi="Times New Roman" w:cs="Times New Roman"/>
        </w:rPr>
        <w:t>2) kituose pirkimo dokumentuose (jų paaiškinimuose, papildymuose).</w:t>
      </w:r>
    </w:p>
    <w:p w14:paraId="6E640D2F" w14:textId="77777777" w:rsidR="00010E6D" w:rsidRPr="006900B2" w:rsidRDefault="00010E6D" w:rsidP="00010E6D">
      <w:pPr>
        <w:spacing w:after="0" w:line="240" w:lineRule="auto"/>
        <w:ind w:firstLine="720"/>
        <w:jc w:val="both"/>
        <w:rPr>
          <w:rFonts w:ascii="Times New Roman" w:eastAsia="Times New Roman" w:hAnsi="Times New Roman" w:cs="Times New Roman"/>
          <w:b/>
          <w:sz w:val="16"/>
          <w:szCs w:val="16"/>
          <w:lang w:eastAsia="da-DK"/>
        </w:rPr>
      </w:pPr>
    </w:p>
    <w:p w14:paraId="28EC20BF" w14:textId="77777777" w:rsidR="00010E6D" w:rsidRDefault="00010E6D" w:rsidP="00010E6D">
      <w:pPr>
        <w:spacing w:after="0" w:line="240" w:lineRule="auto"/>
        <w:ind w:firstLine="720"/>
        <w:jc w:val="both"/>
        <w:rPr>
          <w:rFonts w:ascii="Times New Roman" w:eastAsia="Times New Roman" w:hAnsi="Times New Roman" w:cs="Times New Roman"/>
          <w:b/>
          <w:sz w:val="24"/>
          <w:szCs w:val="24"/>
          <w:lang w:eastAsia="da-DK"/>
        </w:rPr>
      </w:pPr>
      <w:r w:rsidRPr="005A3F7D">
        <w:rPr>
          <w:rFonts w:ascii="Times New Roman" w:eastAsia="Times New Roman" w:hAnsi="Times New Roman" w:cs="Times New Roman"/>
          <w:b/>
          <w:sz w:val="24"/>
          <w:szCs w:val="24"/>
          <w:lang w:eastAsia="da-DK"/>
        </w:rPr>
        <w:t>Mūsų pasiūlymo kaina:</w:t>
      </w:r>
    </w:p>
    <w:p w14:paraId="4B645BD4" w14:textId="0A82B282" w:rsidR="00846DB0" w:rsidRPr="00FD0729" w:rsidRDefault="00FD0729" w:rsidP="00FD0729">
      <w:pPr>
        <w:suppressAutoHyphen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b/>
          <w:sz w:val="24"/>
          <w:szCs w:val="24"/>
          <w:lang w:eastAsia="da-DK"/>
        </w:rPr>
        <w:tab/>
      </w:r>
      <w:r>
        <w:rPr>
          <w:rFonts w:ascii="Times New Roman" w:eastAsia="Times New Roman" w:hAnsi="Times New Roman" w:cs="Times New Roman"/>
          <w:b/>
          <w:sz w:val="24"/>
          <w:szCs w:val="24"/>
          <w:lang w:eastAsia="da-DK"/>
        </w:rPr>
        <w:tab/>
      </w:r>
    </w:p>
    <w:tbl>
      <w:tblPr>
        <w:tblW w:w="97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849"/>
        <w:gridCol w:w="1298"/>
        <w:gridCol w:w="1969"/>
        <w:gridCol w:w="2115"/>
      </w:tblGrid>
      <w:tr w:rsidR="00846DB0" w:rsidRPr="00F800AA" w14:paraId="00963D20" w14:textId="77777777" w:rsidTr="00021503">
        <w:tc>
          <w:tcPr>
            <w:tcW w:w="540" w:type="dxa"/>
            <w:shd w:val="clear" w:color="auto" w:fill="auto"/>
          </w:tcPr>
          <w:p w14:paraId="755B40AA" w14:textId="77777777" w:rsidR="00846DB0" w:rsidRPr="001806C5" w:rsidRDefault="00846DB0" w:rsidP="00846DB0">
            <w:pPr>
              <w:spacing w:after="0" w:line="240" w:lineRule="auto"/>
              <w:jc w:val="center"/>
              <w:rPr>
                <w:rFonts w:ascii="Times New Roman" w:eastAsia="Times New Roman" w:hAnsi="Times New Roman" w:cs="Times New Roman"/>
                <w:b/>
                <w:bCs/>
                <w:lang w:val="en-GB" w:eastAsia="da-DK"/>
              </w:rPr>
            </w:pPr>
            <w:r w:rsidRPr="001806C5">
              <w:rPr>
                <w:rFonts w:ascii="Times New Roman" w:eastAsia="Times New Roman" w:hAnsi="Times New Roman" w:cs="Times New Roman"/>
                <w:b/>
                <w:bCs/>
                <w:lang w:val="en-GB" w:eastAsia="da-DK"/>
              </w:rPr>
              <w:t>Eil. Nr.</w:t>
            </w:r>
          </w:p>
        </w:tc>
        <w:tc>
          <w:tcPr>
            <w:tcW w:w="3849" w:type="dxa"/>
            <w:shd w:val="clear" w:color="auto" w:fill="auto"/>
          </w:tcPr>
          <w:p w14:paraId="48CCA2F5" w14:textId="33A0C22B" w:rsidR="00846DB0" w:rsidRPr="001806C5" w:rsidRDefault="00021503" w:rsidP="00846DB0">
            <w:pPr>
              <w:spacing w:after="0" w:line="240" w:lineRule="auto"/>
              <w:jc w:val="center"/>
              <w:rPr>
                <w:rFonts w:ascii="Times New Roman" w:eastAsia="Times New Roman" w:hAnsi="Times New Roman" w:cs="Times New Roman"/>
                <w:b/>
                <w:bCs/>
                <w:lang w:val="en-GB" w:eastAsia="da-DK"/>
              </w:rPr>
            </w:pPr>
            <w:proofErr w:type="spellStart"/>
            <w:r>
              <w:rPr>
                <w:rFonts w:ascii="Times New Roman" w:eastAsia="Times New Roman" w:hAnsi="Times New Roman" w:cs="Times New Roman"/>
                <w:b/>
                <w:bCs/>
                <w:lang w:val="en-GB" w:eastAsia="da-DK"/>
              </w:rPr>
              <w:t>Prekės</w:t>
            </w:r>
            <w:proofErr w:type="spellEnd"/>
            <w:r>
              <w:rPr>
                <w:rFonts w:ascii="Times New Roman" w:eastAsia="Times New Roman" w:hAnsi="Times New Roman" w:cs="Times New Roman"/>
                <w:b/>
                <w:bCs/>
                <w:lang w:val="en-GB" w:eastAsia="da-DK"/>
              </w:rPr>
              <w:t xml:space="preserve"> </w:t>
            </w:r>
            <w:proofErr w:type="spellStart"/>
            <w:r>
              <w:rPr>
                <w:rFonts w:ascii="Times New Roman" w:eastAsia="Times New Roman" w:hAnsi="Times New Roman" w:cs="Times New Roman"/>
                <w:b/>
                <w:bCs/>
                <w:lang w:val="en-GB" w:eastAsia="da-DK"/>
              </w:rPr>
              <w:t>p</w:t>
            </w:r>
            <w:r w:rsidR="00846DB0" w:rsidRPr="001806C5">
              <w:rPr>
                <w:rFonts w:ascii="Times New Roman" w:eastAsia="Times New Roman" w:hAnsi="Times New Roman" w:cs="Times New Roman"/>
                <w:b/>
                <w:bCs/>
                <w:lang w:val="en-GB" w:eastAsia="da-DK"/>
              </w:rPr>
              <w:t>avadinimas</w:t>
            </w:r>
            <w:proofErr w:type="spellEnd"/>
          </w:p>
        </w:tc>
        <w:tc>
          <w:tcPr>
            <w:tcW w:w="1298" w:type="dxa"/>
            <w:shd w:val="clear" w:color="auto" w:fill="auto"/>
          </w:tcPr>
          <w:p w14:paraId="2E6320C0" w14:textId="5A9C0626" w:rsidR="00846DB0" w:rsidRPr="001806C5" w:rsidRDefault="001806C5" w:rsidP="001806C5">
            <w:pPr>
              <w:spacing w:after="0" w:line="240" w:lineRule="auto"/>
              <w:jc w:val="center"/>
              <w:rPr>
                <w:rFonts w:ascii="Times New Roman" w:eastAsia="Times New Roman" w:hAnsi="Times New Roman" w:cs="Times New Roman"/>
                <w:b/>
                <w:bCs/>
                <w:lang w:val="en-GB" w:eastAsia="da-DK"/>
              </w:rPr>
            </w:pPr>
            <w:r w:rsidRPr="001806C5">
              <w:rPr>
                <w:rFonts w:ascii="Times New Roman" w:eastAsia="Times New Roman" w:hAnsi="Times New Roman" w:cs="Times New Roman"/>
                <w:b/>
                <w:bCs/>
                <w:lang w:val="en-GB" w:eastAsia="da-DK"/>
              </w:rPr>
              <w:t xml:space="preserve">Mato </w:t>
            </w:r>
            <w:proofErr w:type="spellStart"/>
            <w:r w:rsidRPr="001806C5">
              <w:rPr>
                <w:rFonts w:ascii="Times New Roman" w:eastAsia="Times New Roman" w:hAnsi="Times New Roman" w:cs="Times New Roman"/>
                <w:b/>
                <w:bCs/>
                <w:lang w:val="en-GB" w:eastAsia="da-DK"/>
              </w:rPr>
              <w:t>vnt</w:t>
            </w:r>
            <w:proofErr w:type="spellEnd"/>
            <w:r w:rsidRPr="001806C5">
              <w:rPr>
                <w:rFonts w:ascii="Times New Roman" w:eastAsia="Times New Roman" w:hAnsi="Times New Roman" w:cs="Times New Roman"/>
                <w:b/>
                <w:bCs/>
                <w:lang w:val="en-GB" w:eastAsia="da-DK"/>
              </w:rPr>
              <w:t>.</w:t>
            </w:r>
          </w:p>
        </w:tc>
        <w:tc>
          <w:tcPr>
            <w:tcW w:w="1969" w:type="dxa"/>
            <w:shd w:val="clear" w:color="auto" w:fill="auto"/>
          </w:tcPr>
          <w:p w14:paraId="71F63096" w14:textId="0C88354F" w:rsidR="00846DB0" w:rsidRPr="001806C5" w:rsidRDefault="00021503" w:rsidP="00D359E2">
            <w:pPr>
              <w:spacing w:after="0" w:line="240" w:lineRule="auto"/>
              <w:jc w:val="center"/>
              <w:rPr>
                <w:rFonts w:ascii="Times New Roman" w:eastAsia="Times New Roman" w:hAnsi="Times New Roman" w:cs="Times New Roman"/>
                <w:b/>
                <w:bCs/>
                <w:lang w:val="en-GB" w:eastAsia="da-DK"/>
              </w:rPr>
            </w:pPr>
            <w:proofErr w:type="spellStart"/>
            <w:r>
              <w:rPr>
                <w:rFonts w:ascii="Times New Roman" w:eastAsia="Times New Roman" w:hAnsi="Times New Roman" w:cs="Times New Roman"/>
                <w:b/>
                <w:bCs/>
                <w:lang w:val="en-GB" w:eastAsia="da-DK"/>
              </w:rPr>
              <w:t>Kiekis</w:t>
            </w:r>
            <w:proofErr w:type="spellEnd"/>
          </w:p>
        </w:tc>
        <w:tc>
          <w:tcPr>
            <w:tcW w:w="2115" w:type="dxa"/>
            <w:shd w:val="clear" w:color="auto" w:fill="auto"/>
          </w:tcPr>
          <w:p w14:paraId="3B46A3A5" w14:textId="77777777" w:rsidR="00846DB0" w:rsidRPr="001806C5" w:rsidRDefault="00846DB0" w:rsidP="00846DB0">
            <w:pPr>
              <w:spacing w:after="0" w:line="240" w:lineRule="auto"/>
              <w:jc w:val="center"/>
              <w:rPr>
                <w:rFonts w:ascii="Times New Roman" w:eastAsia="Times New Roman" w:hAnsi="Times New Roman" w:cs="Times New Roman"/>
                <w:b/>
                <w:bCs/>
                <w:kern w:val="28"/>
                <w:lang w:eastAsia="lt-LT"/>
              </w:rPr>
            </w:pPr>
          </w:p>
          <w:p w14:paraId="452D9412" w14:textId="6B7A8457" w:rsidR="00C33BE2" w:rsidRPr="001806C5" w:rsidRDefault="00C33BE2" w:rsidP="00846DB0">
            <w:pPr>
              <w:spacing w:after="0" w:line="240" w:lineRule="auto"/>
              <w:jc w:val="center"/>
              <w:rPr>
                <w:rFonts w:ascii="Times New Roman" w:eastAsia="Times New Roman" w:hAnsi="Times New Roman" w:cs="Times New Roman"/>
                <w:b/>
                <w:bCs/>
                <w:lang w:val="en-GB" w:eastAsia="da-DK"/>
              </w:rPr>
            </w:pPr>
            <w:r w:rsidRPr="001806C5">
              <w:rPr>
                <w:rFonts w:ascii="Times New Roman" w:eastAsia="Times New Roman" w:hAnsi="Times New Roman" w:cs="Times New Roman"/>
                <w:b/>
                <w:bCs/>
                <w:lang w:val="en-GB" w:eastAsia="da-DK"/>
              </w:rPr>
              <w:t>Kaina</w:t>
            </w:r>
          </w:p>
        </w:tc>
      </w:tr>
      <w:tr w:rsidR="00846DB0" w:rsidRPr="00F800AA" w14:paraId="7F0D3DDF" w14:textId="77777777" w:rsidTr="00021503">
        <w:tc>
          <w:tcPr>
            <w:tcW w:w="540" w:type="dxa"/>
            <w:shd w:val="clear" w:color="auto" w:fill="auto"/>
          </w:tcPr>
          <w:p w14:paraId="1EB3AC26" w14:textId="77777777" w:rsidR="00846DB0" w:rsidRPr="00F800AA" w:rsidRDefault="00846DB0" w:rsidP="00846DB0">
            <w:pPr>
              <w:spacing w:after="0" w:line="240" w:lineRule="auto"/>
              <w:jc w:val="center"/>
              <w:rPr>
                <w:rFonts w:ascii="Times New Roman" w:eastAsia="Times New Roman" w:hAnsi="Times New Roman" w:cs="Times New Roman"/>
                <w:lang w:val="en-GB" w:eastAsia="da-DK"/>
              </w:rPr>
            </w:pPr>
            <w:r w:rsidRPr="00F800AA">
              <w:rPr>
                <w:rFonts w:ascii="Times New Roman" w:eastAsia="Times New Roman" w:hAnsi="Times New Roman" w:cs="Times New Roman"/>
                <w:lang w:val="en-GB" w:eastAsia="da-DK"/>
              </w:rPr>
              <w:t>1.</w:t>
            </w:r>
          </w:p>
        </w:tc>
        <w:tc>
          <w:tcPr>
            <w:tcW w:w="3849" w:type="dxa"/>
            <w:shd w:val="clear" w:color="auto" w:fill="auto"/>
            <w:vAlign w:val="center"/>
          </w:tcPr>
          <w:p w14:paraId="218A4D25" w14:textId="77777777" w:rsidR="00846DB0" w:rsidRDefault="00426A60" w:rsidP="00846DB0">
            <w:pPr>
              <w:widowControl w:val="0"/>
              <w:tabs>
                <w:tab w:val="left" w:pos="-20480"/>
                <w:tab w:val="left" w:pos="-20000"/>
                <w:tab w:val="left" w:pos="-15816"/>
              </w:tabs>
              <w:spacing w:after="0" w:line="240" w:lineRule="auto"/>
              <w:ind w:right="-36"/>
              <w:rPr>
                <w:rFonts w:ascii="Times New Roman" w:eastAsia="Times New Roman" w:hAnsi="Times New Roman" w:cs="Times New Roman"/>
                <w:bCs/>
                <w:lang w:eastAsia="da-DK"/>
              </w:rPr>
            </w:pPr>
            <w:r w:rsidRPr="00426A60">
              <w:rPr>
                <w:rFonts w:ascii="Times New Roman" w:eastAsia="Times New Roman" w:hAnsi="Times New Roman" w:cs="Times New Roman"/>
                <w:bCs/>
                <w:lang w:eastAsia="da-DK"/>
              </w:rPr>
              <w:t>Naujas l</w:t>
            </w:r>
            <w:r w:rsidR="00846DB0" w:rsidRPr="00426A60">
              <w:rPr>
                <w:rFonts w:ascii="Times New Roman" w:eastAsia="Times New Roman" w:hAnsi="Times New Roman" w:cs="Times New Roman"/>
                <w:bCs/>
                <w:lang w:eastAsia="da-DK"/>
              </w:rPr>
              <w:t xml:space="preserve">engvasis </w:t>
            </w:r>
            <w:r w:rsidR="00C84CAC" w:rsidRPr="00426A60">
              <w:rPr>
                <w:rFonts w:ascii="Times New Roman" w:eastAsia="Times New Roman" w:hAnsi="Times New Roman" w:cs="Times New Roman"/>
                <w:bCs/>
                <w:lang w:eastAsia="da-DK"/>
              </w:rPr>
              <w:t>aut</w:t>
            </w:r>
            <w:r w:rsidR="00846DB0" w:rsidRPr="00426A60">
              <w:rPr>
                <w:rFonts w:ascii="Times New Roman" w:eastAsia="Times New Roman" w:hAnsi="Times New Roman" w:cs="Times New Roman"/>
                <w:bCs/>
                <w:lang w:eastAsia="da-DK"/>
              </w:rPr>
              <w:t>omobilis</w:t>
            </w:r>
          </w:p>
          <w:p w14:paraId="6DDFF822" w14:textId="08F118AB" w:rsidR="00C33BE2" w:rsidRPr="00426A60" w:rsidRDefault="00C33BE2" w:rsidP="00846DB0">
            <w:pPr>
              <w:widowControl w:val="0"/>
              <w:tabs>
                <w:tab w:val="left" w:pos="-20480"/>
                <w:tab w:val="left" w:pos="-20000"/>
                <w:tab w:val="left" w:pos="-15816"/>
              </w:tabs>
              <w:spacing w:after="0" w:line="240" w:lineRule="auto"/>
              <w:ind w:right="-36"/>
              <w:rPr>
                <w:rFonts w:ascii="Times New Roman" w:eastAsia="Times New Roman" w:hAnsi="Times New Roman" w:cs="Times New Roman"/>
                <w:bCs/>
                <w:lang w:eastAsia="da-DK"/>
              </w:rPr>
            </w:pPr>
            <w:r>
              <w:rPr>
                <w:rFonts w:ascii="Times New Roman" w:eastAsia="Times New Roman" w:hAnsi="Times New Roman" w:cs="Times New Roman"/>
                <w:kern w:val="28"/>
                <w:lang w:eastAsia="lt-LT"/>
              </w:rPr>
              <w:t>(</w:t>
            </w:r>
            <w:r>
              <w:rPr>
                <w:rFonts w:ascii="Times New Roman" w:eastAsia="Times New Roman" w:hAnsi="Times New Roman" w:cs="Times New Roman"/>
                <w:i/>
                <w:kern w:val="28"/>
                <w:lang w:eastAsia="lt-LT"/>
              </w:rPr>
              <w:t>įvardinti markę, modelį</w:t>
            </w:r>
            <w:r>
              <w:rPr>
                <w:rFonts w:ascii="Times New Roman" w:eastAsia="Times New Roman" w:hAnsi="Times New Roman" w:cs="Times New Roman"/>
                <w:kern w:val="28"/>
                <w:lang w:eastAsia="lt-LT"/>
              </w:rPr>
              <w:t>)</w:t>
            </w:r>
          </w:p>
        </w:tc>
        <w:tc>
          <w:tcPr>
            <w:tcW w:w="1298" w:type="dxa"/>
            <w:shd w:val="clear" w:color="auto" w:fill="auto"/>
            <w:vAlign w:val="center"/>
          </w:tcPr>
          <w:p w14:paraId="0AE8C7B1" w14:textId="5359C02D" w:rsidR="00846DB0" w:rsidRPr="00F800AA" w:rsidRDefault="00021503" w:rsidP="00846DB0">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lang w:eastAsia="da-DK"/>
              </w:rPr>
            </w:pPr>
            <w:r>
              <w:rPr>
                <w:rFonts w:ascii="Times New Roman" w:eastAsia="Times New Roman" w:hAnsi="Times New Roman" w:cs="Times New Roman"/>
                <w:lang w:eastAsia="da-DK"/>
              </w:rPr>
              <w:t>vnt.</w:t>
            </w:r>
          </w:p>
        </w:tc>
        <w:tc>
          <w:tcPr>
            <w:tcW w:w="1969" w:type="dxa"/>
            <w:shd w:val="clear" w:color="auto" w:fill="auto"/>
            <w:vAlign w:val="center"/>
          </w:tcPr>
          <w:p w14:paraId="443F1CE3" w14:textId="6071D331" w:rsidR="00846DB0" w:rsidRPr="00F800AA" w:rsidRDefault="00021503" w:rsidP="00846DB0">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lang w:eastAsia="da-DK"/>
              </w:rPr>
            </w:pPr>
            <w:r>
              <w:rPr>
                <w:rFonts w:ascii="Times New Roman" w:eastAsia="Times New Roman" w:hAnsi="Times New Roman" w:cs="Times New Roman"/>
                <w:lang w:eastAsia="da-DK"/>
              </w:rPr>
              <w:t>2</w:t>
            </w:r>
          </w:p>
        </w:tc>
        <w:tc>
          <w:tcPr>
            <w:tcW w:w="2115" w:type="dxa"/>
            <w:shd w:val="clear" w:color="auto" w:fill="auto"/>
          </w:tcPr>
          <w:p w14:paraId="4443FB51" w14:textId="5633E7B4" w:rsidR="00846DB0" w:rsidRPr="00F800AA" w:rsidRDefault="00C33BE2" w:rsidP="00846DB0">
            <w:pPr>
              <w:spacing w:after="0" w:line="240" w:lineRule="auto"/>
              <w:jc w:val="center"/>
              <w:rPr>
                <w:rFonts w:ascii="Times New Roman" w:eastAsia="Times New Roman" w:hAnsi="Times New Roman" w:cs="Times New Roman"/>
                <w:lang w:val="en-GB" w:eastAsia="da-DK"/>
              </w:rPr>
            </w:pPr>
            <w:r w:rsidRPr="00410731">
              <w:rPr>
                <w:rFonts w:ascii="Times New Roman" w:eastAsia="Times New Roman" w:hAnsi="Times New Roman" w:cs="Times New Roman"/>
                <w:kern w:val="28"/>
                <w:lang w:eastAsia="lt-LT"/>
              </w:rPr>
              <w:t>(Eur, be PVM,</w:t>
            </w:r>
            <w:r>
              <w:rPr>
                <w:rFonts w:ascii="Times New Roman" w:eastAsia="Times New Roman" w:hAnsi="Times New Roman" w:cs="Times New Roman"/>
                <w:kern w:val="28"/>
                <w:lang w:eastAsia="lt-LT"/>
              </w:rPr>
              <w:t xml:space="preserve"> </w:t>
            </w:r>
            <w:r w:rsidRPr="00410731">
              <w:rPr>
                <w:rFonts w:ascii="Times New Roman" w:eastAsia="Times New Roman" w:hAnsi="Times New Roman" w:cs="Times New Roman"/>
                <w:kern w:val="28"/>
                <w:lang w:eastAsia="lt-LT"/>
              </w:rPr>
              <w:t>įrašyti)</w:t>
            </w:r>
          </w:p>
        </w:tc>
      </w:tr>
      <w:tr w:rsidR="00C33BE2" w:rsidRPr="00F800AA" w14:paraId="142FFB7A" w14:textId="77777777" w:rsidTr="00021503">
        <w:tc>
          <w:tcPr>
            <w:tcW w:w="540" w:type="dxa"/>
            <w:shd w:val="clear" w:color="auto" w:fill="auto"/>
          </w:tcPr>
          <w:p w14:paraId="279FA2B5" w14:textId="1D611AFA" w:rsidR="00C33BE2" w:rsidRPr="00F800AA" w:rsidRDefault="00C33BE2" w:rsidP="00846DB0">
            <w:pPr>
              <w:spacing w:after="0" w:line="240" w:lineRule="auto"/>
              <w:jc w:val="center"/>
              <w:rPr>
                <w:rFonts w:ascii="Times New Roman" w:eastAsia="Times New Roman" w:hAnsi="Times New Roman" w:cs="Times New Roman"/>
                <w:lang w:val="en-GB" w:eastAsia="da-DK"/>
              </w:rPr>
            </w:pPr>
            <w:r>
              <w:rPr>
                <w:rFonts w:ascii="Times New Roman" w:eastAsia="Times New Roman" w:hAnsi="Times New Roman" w:cs="Times New Roman"/>
                <w:lang w:val="en-GB" w:eastAsia="da-DK"/>
              </w:rPr>
              <w:t>2.</w:t>
            </w:r>
          </w:p>
        </w:tc>
        <w:tc>
          <w:tcPr>
            <w:tcW w:w="3849" w:type="dxa"/>
            <w:shd w:val="clear" w:color="auto" w:fill="auto"/>
            <w:vAlign w:val="center"/>
          </w:tcPr>
          <w:p w14:paraId="19E92ABC" w14:textId="77777777" w:rsidR="00C33BE2" w:rsidRDefault="00C33BE2" w:rsidP="00C33BE2">
            <w:pPr>
              <w:widowControl w:val="0"/>
              <w:suppressAutoHyphens/>
              <w:overflowPunct w:val="0"/>
              <w:adjustRightInd w:val="0"/>
              <w:spacing w:after="0" w:line="240" w:lineRule="auto"/>
              <w:rPr>
                <w:rFonts w:ascii="Times New Roman" w:eastAsia="Times New Roman" w:hAnsi="Times New Roman" w:cs="Times New Roman"/>
                <w:kern w:val="28"/>
                <w:lang w:eastAsia="lt-LT"/>
                <w14:ligatures w14:val="standardContextual"/>
              </w:rPr>
            </w:pPr>
            <w:r>
              <w:rPr>
                <w:rFonts w:ascii="Times New Roman" w:eastAsia="Times New Roman" w:hAnsi="Times New Roman" w:cs="Times New Roman"/>
                <w:kern w:val="28"/>
                <w:lang w:eastAsia="lt-LT"/>
                <w14:ligatures w14:val="standardContextual"/>
              </w:rPr>
              <w:t xml:space="preserve">Numatoma lizingo (be pradinės įmokos) palūkanų suma 60 mėn. laikotarpiu (taikant </w:t>
            </w:r>
            <w:r>
              <w:rPr>
                <w:rFonts w:ascii="Times New Roman" w:eastAsia="Times New Roman" w:hAnsi="Times New Roman" w:cs="Times New Roman"/>
                <w:kern w:val="28"/>
                <w:shd w:val="clear" w:color="auto" w:fill="FFFFFF"/>
                <w:lang w:eastAsia="lt-LT"/>
                <w14:ligatures w14:val="standardContextual"/>
              </w:rPr>
              <w:t>anuitetinį</w:t>
            </w:r>
            <w:r>
              <w:rPr>
                <w:rFonts w:ascii="Times New Roman" w:eastAsia="Times New Roman" w:hAnsi="Times New Roman" w:cs="Times New Roman"/>
                <w:kern w:val="28"/>
                <w:lang w:eastAsia="lt-LT"/>
                <w14:ligatures w14:val="standardContextual"/>
              </w:rPr>
              <w:t xml:space="preserve"> grąžinimo metodą)</w:t>
            </w:r>
          </w:p>
          <w:p w14:paraId="3231CDF5" w14:textId="77777777" w:rsidR="00C33BE2" w:rsidRPr="00426A60" w:rsidRDefault="00C33BE2" w:rsidP="00846DB0">
            <w:pPr>
              <w:widowControl w:val="0"/>
              <w:tabs>
                <w:tab w:val="left" w:pos="-20480"/>
                <w:tab w:val="left" w:pos="-20000"/>
                <w:tab w:val="left" w:pos="-15816"/>
              </w:tabs>
              <w:spacing w:after="0" w:line="240" w:lineRule="auto"/>
              <w:ind w:right="-36"/>
              <w:rPr>
                <w:rFonts w:ascii="Times New Roman" w:eastAsia="Times New Roman" w:hAnsi="Times New Roman" w:cs="Times New Roman"/>
                <w:bCs/>
                <w:lang w:eastAsia="da-DK"/>
              </w:rPr>
            </w:pPr>
          </w:p>
        </w:tc>
        <w:tc>
          <w:tcPr>
            <w:tcW w:w="1298" w:type="dxa"/>
            <w:shd w:val="clear" w:color="auto" w:fill="auto"/>
            <w:vAlign w:val="center"/>
          </w:tcPr>
          <w:p w14:paraId="3BB6F1A4" w14:textId="3DD3FCFD" w:rsidR="00C33BE2" w:rsidRDefault="00C33BE2" w:rsidP="00846DB0">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lang w:eastAsia="da-DK"/>
              </w:rPr>
            </w:pPr>
            <w:r>
              <w:rPr>
                <w:rFonts w:ascii="Times New Roman" w:eastAsia="Times New Roman" w:hAnsi="Times New Roman" w:cs="Times New Roman"/>
                <w:lang w:eastAsia="da-DK"/>
              </w:rPr>
              <w:t>mėn.</w:t>
            </w:r>
          </w:p>
        </w:tc>
        <w:tc>
          <w:tcPr>
            <w:tcW w:w="1969" w:type="dxa"/>
            <w:shd w:val="clear" w:color="auto" w:fill="auto"/>
            <w:vAlign w:val="center"/>
          </w:tcPr>
          <w:p w14:paraId="7460FEE9" w14:textId="22A291B0" w:rsidR="00C33BE2" w:rsidRPr="00F800AA" w:rsidRDefault="00C33BE2" w:rsidP="00846DB0">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lang w:eastAsia="da-DK"/>
              </w:rPr>
            </w:pPr>
            <w:r>
              <w:rPr>
                <w:rFonts w:ascii="Times New Roman" w:eastAsia="Times New Roman" w:hAnsi="Times New Roman" w:cs="Times New Roman"/>
                <w:lang w:eastAsia="da-DK"/>
              </w:rPr>
              <w:t>60</w:t>
            </w:r>
          </w:p>
        </w:tc>
        <w:tc>
          <w:tcPr>
            <w:tcW w:w="2115" w:type="dxa"/>
            <w:shd w:val="clear" w:color="auto" w:fill="auto"/>
          </w:tcPr>
          <w:p w14:paraId="482024C9" w14:textId="640BE0EB" w:rsidR="00C33BE2" w:rsidRPr="00F800AA" w:rsidRDefault="001806C5" w:rsidP="00846DB0">
            <w:pPr>
              <w:spacing w:after="0" w:line="240" w:lineRule="auto"/>
              <w:jc w:val="center"/>
              <w:rPr>
                <w:rFonts w:ascii="Times New Roman" w:eastAsia="Times New Roman" w:hAnsi="Times New Roman" w:cs="Times New Roman"/>
                <w:lang w:val="en-GB" w:eastAsia="da-DK"/>
              </w:rPr>
            </w:pPr>
            <w:r w:rsidRPr="00410731">
              <w:rPr>
                <w:rFonts w:ascii="Times New Roman" w:eastAsia="Times New Roman" w:hAnsi="Times New Roman" w:cs="Times New Roman"/>
                <w:kern w:val="28"/>
                <w:lang w:eastAsia="lt-LT"/>
              </w:rPr>
              <w:t>(Eur, įrašyti)</w:t>
            </w:r>
          </w:p>
        </w:tc>
      </w:tr>
      <w:tr w:rsidR="00846DB0" w:rsidRPr="00F800AA" w14:paraId="4F20B873" w14:textId="77777777" w:rsidTr="00021503">
        <w:tc>
          <w:tcPr>
            <w:tcW w:w="7656" w:type="dxa"/>
            <w:gridSpan w:val="4"/>
            <w:shd w:val="clear" w:color="auto" w:fill="auto"/>
          </w:tcPr>
          <w:p w14:paraId="3A0B7FFC" w14:textId="77777777" w:rsidR="00846DB0" w:rsidRPr="00F800AA" w:rsidRDefault="00846DB0" w:rsidP="00846DB0">
            <w:pPr>
              <w:spacing w:after="0" w:line="240" w:lineRule="auto"/>
              <w:jc w:val="right"/>
              <w:rPr>
                <w:rFonts w:ascii="Times New Roman" w:eastAsia="Times New Roman" w:hAnsi="Times New Roman" w:cs="Times New Roman"/>
                <w:b/>
                <w:lang w:val="en-GB" w:eastAsia="da-DK"/>
              </w:rPr>
            </w:pPr>
            <w:r w:rsidRPr="00F800AA">
              <w:rPr>
                <w:rFonts w:ascii="Times New Roman" w:eastAsia="Times New Roman" w:hAnsi="Times New Roman" w:cs="Times New Roman"/>
                <w:b/>
                <w:lang w:val="en-GB" w:eastAsia="da-DK"/>
              </w:rPr>
              <w:t>PVM 21 proc.</w:t>
            </w:r>
          </w:p>
        </w:tc>
        <w:tc>
          <w:tcPr>
            <w:tcW w:w="2115" w:type="dxa"/>
            <w:shd w:val="clear" w:color="auto" w:fill="auto"/>
          </w:tcPr>
          <w:p w14:paraId="6639B6A5" w14:textId="77777777" w:rsidR="00846DB0" w:rsidRPr="00F800AA" w:rsidRDefault="00846DB0" w:rsidP="00846DB0">
            <w:pPr>
              <w:spacing w:after="0" w:line="240" w:lineRule="auto"/>
              <w:jc w:val="center"/>
              <w:rPr>
                <w:rFonts w:ascii="Times New Roman" w:eastAsia="Times New Roman" w:hAnsi="Times New Roman" w:cs="Times New Roman"/>
                <w:lang w:val="en-GB" w:eastAsia="da-DK"/>
              </w:rPr>
            </w:pPr>
          </w:p>
        </w:tc>
      </w:tr>
      <w:tr w:rsidR="00846DB0" w:rsidRPr="00F800AA" w14:paraId="7A14D68D" w14:textId="77777777" w:rsidTr="00021503">
        <w:tc>
          <w:tcPr>
            <w:tcW w:w="7656" w:type="dxa"/>
            <w:gridSpan w:val="4"/>
            <w:shd w:val="clear" w:color="auto" w:fill="auto"/>
          </w:tcPr>
          <w:p w14:paraId="3550EBD2" w14:textId="589034AC" w:rsidR="00846DB0" w:rsidRPr="00F800AA" w:rsidRDefault="00846DB0" w:rsidP="00846DB0">
            <w:pPr>
              <w:spacing w:after="0" w:line="240" w:lineRule="auto"/>
              <w:jc w:val="right"/>
              <w:rPr>
                <w:rFonts w:ascii="Times New Roman" w:eastAsia="Times New Roman" w:hAnsi="Times New Roman" w:cs="Times New Roman"/>
                <w:b/>
                <w:lang w:val="en-GB" w:eastAsia="da-DK"/>
              </w:rPr>
            </w:pPr>
            <w:r w:rsidRPr="00F800AA">
              <w:rPr>
                <w:rFonts w:ascii="Times New Roman" w:eastAsia="Times New Roman" w:hAnsi="Times New Roman" w:cs="Times New Roman"/>
                <w:b/>
                <w:lang w:val="en-GB" w:eastAsia="da-DK"/>
              </w:rPr>
              <w:t>VISO SU PVM</w:t>
            </w:r>
          </w:p>
        </w:tc>
        <w:tc>
          <w:tcPr>
            <w:tcW w:w="2115" w:type="dxa"/>
            <w:shd w:val="clear" w:color="auto" w:fill="auto"/>
          </w:tcPr>
          <w:p w14:paraId="7C739B2C" w14:textId="77777777" w:rsidR="00846DB0" w:rsidRPr="00F800AA" w:rsidRDefault="00846DB0" w:rsidP="00846DB0">
            <w:pPr>
              <w:spacing w:after="0" w:line="240" w:lineRule="auto"/>
              <w:jc w:val="center"/>
              <w:rPr>
                <w:rFonts w:ascii="Times New Roman" w:eastAsia="Times New Roman" w:hAnsi="Times New Roman" w:cs="Times New Roman"/>
                <w:lang w:val="en-GB" w:eastAsia="da-DK"/>
              </w:rPr>
            </w:pPr>
          </w:p>
        </w:tc>
      </w:tr>
    </w:tbl>
    <w:p w14:paraId="0C77CAE6" w14:textId="77777777" w:rsidR="00010E6D" w:rsidRDefault="00010E6D" w:rsidP="00010E6D">
      <w:pPr>
        <w:spacing w:after="0" w:line="240" w:lineRule="auto"/>
        <w:ind w:firstLine="720"/>
        <w:jc w:val="both"/>
        <w:rPr>
          <w:rFonts w:ascii="Times New Roman" w:eastAsia="Times New Roman" w:hAnsi="Times New Roman" w:cs="Times New Roman"/>
          <w:sz w:val="20"/>
          <w:szCs w:val="20"/>
          <w:lang w:eastAsia="da-DK"/>
        </w:rPr>
      </w:pPr>
    </w:p>
    <w:p w14:paraId="6AAF8DC7" w14:textId="005A210A" w:rsidR="00010E6D" w:rsidRPr="00B859E7" w:rsidRDefault="00010E6D" w:rsidP="00010E6D">
      <w:pPr>
        <w:spacing w:after="0" w:line="240" w:lineRule="auto"/>
        <w:ind w:firstLine="720"/>
        <w:jc w:val="both"/>
        <w:rPr>
          <w:rFonts w:ascii="Times New Roman" w:eastAsia="Times New Roman" w:hAnsi="Times New Roman" w:cs="Times New Roman"/>
          <w:lang w:eastAsia="da-DK"/>
        </w:rPr>
      </w:pPr>
      <w:r w:rsidRPr="00B859E7">
        <w:rPr>
          <w:rFonts w:ascii="Times New Roman" w:eastAsia="Times New Roman" w:hAnsi="Times New Roman" w:cs="Times New Roman"/>
          <w:lang w:eastAsia="da-DK"/>
        </w:rPr>
        <w:t xml:space="preserve">Pasiūlymo kaina </w:t>
      </w:r>
      <w:r w:rsidR="001806C5">
        <w:rPr>
          <w:rFonts w:ascii="Times New Roman" w:eastAsia="Times New Roman" w:hAnsi="Times New Roman" w:cs="Times New Roman"/>
          <w:lang w:eastAsia="da-DK"/>
        </w:rPr>
        <w:t xml:space="preserve"> </w:t>
      </w:r>
      <w:r w:rsidRPr="00B859E7">
        <w:rPr>
          <w:rFonts w:ascii="Times New Roman" w:eastAsia="Times New Roman" w:hAnsi="Times New Roman" w:cs="Times New Roman"/>
          <w:lang w:eastAsia="da-DK"/>
        </w:rPr>
        <w:t xml:space="preserve">_______________ Eur (suma žodžiais), ir PVM________________ Eur, </w:t>
      </w:r>
      <w:r>
        <w:rPr>
          <w:rFonts w:ascii="Times New Roman" w:eastAsia="Times New Roman" w:hAnsi="Times New Roman" w:cs="Times New Roman"/>
          <w:lang w:eastAsia="da-DK"/>
        </w:rPr>
        <w:t xml:space="preserve">kaina iš viso yra </w:t>
      </w:r>
      <w:r w:rsidRPr="00B859E7">
        <w:rPr>
          <w:rFonts w:ascii="Times New Roman" w:eastAsia="Times New Roman" w:hAnsi="Times New Roman" w:cs="Times New Roman"/>
          <w:lang w:eastAsia="da-DK"/>
        </w:rPr>
        <w:t xml:space="preserve">_________________ Eur. (suma žodžiais). </w:t>
      </w:r>
    </w:p>
    <w:p w14:paraId="6BDEFC48" w14:textId="77777777" w:rsidR="00010E6D" w:rsidRDefault="00010E6D" w:rsidP="00010E6D">
      <w:pPr>
        <w:spacing w:after="0" w:line="240" w:lineRule="auto"/>
        <w:ind w:firstLine="720"/>
        <w:jc w:val="both"/>
        <w:rPr>
          <w:rFonts w:ascii="Times New Roman" w:eastAsia="Times New Roman" w:hAnsi="Times New Roman" w:cs="Times New Roman"/>
          <w:lang w:eastAsia="da-DK"/>
        </w:rPr>
      </w:pPr>
    </w:p>
    <w:p w14:paraId="505C5EDC" w14:textId="50EDF5BA" w:rsidR="00010E6D" w:rsidRDefault="00010E6D" w:rsidP="00010E6D">
      <w:pPr>
        <w:spacing w:after="0" w:line="240" w:lineRule="auto"/>
        <w:ind w:firstLine="720"/>
        <w:jc w:val="both"/>
        <w:rPr>
          <w:rFonts w:ascii="Times New Roman" w:eastAsia="Times New Roman" w:hAnsi="Times New Roman" w:cs="Times New Roman"/>
          <w:lang w:eastAsia="da-DK"/>
        </w:rPr>
      </w:pPr>
      <w:r>
        <w:rPr>
          <w:rFonts w:ascii="Times New Roman" w:eastAsia="Times New Roman" w:hAnsi="Times New Roman" w:cs="Times New Roman"/>
          <w:lang w:eastAsia="da-DK"/>
        </w:rPr>
        <w:t>Siūlom</w:t>
      </w:r>
      <w:r w:rsidR="00C84CAC">
        <w:rPr>
          <w:rFonts w:ascii="Times New Roman" w:eastAsia="Times New Roman" w:hAnsi="Times New Roman" w:cs="Times New Roman"/>
          <w:lang w:eastAsia="da-DK"/>
        </w:rPr>
        <w:t>ų</w:t>
      </w:r>
      <w:r>
        <w:rPr>
          <w:rFonts w:ascii="Times New Roman" w:eastAsia="Times New Roman" w:hAnsi="Times New Roman" w:cs="Times New Roman"/>
          <w:lang w:eastAsia="da-DK"/>
        </w:rPr>
        <w:t xml:space="preserve"> </w:t>
      </w:r>
      <w:r w:rsidR="00C84CAC">
        <w:rPr>
          <w:rFonts w:ascii="Times New Roman" w:eastAsia="Times New Roman" w:hAnsi="Times New Roman" w:cs="Times New Roman"/>
          <w:lang w:eastAsia="da-DK"/>
        </w:rPr>
        <w:t>aut</w:t>
      </w:r>
      <w:r w:rsidR="00E66711">
        <w:rPr>
          <w:rFonts w:ascii="Times New Roman" w:eastAsia="Times New Roman" w:hAnsi="Times New Roman" w:cs="Times New Roman"/>
          <w:lang w:eastAsia="da-DK"/>
        </w:rPr>
        <w:t>omobili</w:t>
      </w:r>
      <w:r w:rsidR="00C84CAC">
        <w:rPr>
          <w:rFonts w:ascii="Times New Roman" w:eastAsia="Times New Roman" w:hAnsi="Times New Roman" w:cs="Times New Roman"/>
          <w:lang w:eastAsia="da-DK"/>
        </w:rPr>
        <w:t>ų</w:t>
      </w:r>
      <w:r>
        <w:rPr>
          <w:rFonts w:ascii="Times New Roman" w:eastAsia="Times New Roman" w:hAnsi="Times New Roman" w:cs="Times New Roman"/>
          <w:lang w:eastAsia="da-DK"/>
        </w:rPr>
        <w:t xml:space="preserve"> gamykla gamintoja _____________________________</w:t>
      </w:r>
    </w:p>
    <w:p w14:paraId="7992B614" w14:textId="77777777" w:rsidR="00010E6D" w:rsidRDefault="00010E6D" w:rsidP="00010E6D">
      <w:pPr>
        <w:spacing w:after="0" w:line="240" w:lineRule="auto"/>
        <w:ind w:firstLine="720"/>
        <w:jc w:val="both"/>
        <w:rPr>
          <w:rFonts w:ascii="Times New Roman" w:eastAsia="Times New Roman" w:hAnsi="Times New Roman" w:cs="Times New Roman"/>
          <w:lang w:eastAsia="da-DK"/>
        </w:rPr>
      </w:pPr>
    </w:p>
    <w:p w14:paraId="33286C5E" w14:textId="5002A8DC" w:rsidR="00010E6D" w:rsidRDefault="00010E6D" w:rsidP="00010E6D">
      <w:pPr>
        <w:spacing w:after="0" w:line="240" w:lineRule="auto"/>
        <w:ind w:firstLine="720"/>
        <w:jc w:val="both"/>
        <w:rPr>
          <w:rFonts w:ascii="Times New Roman" w:eastAsia="Times New Roman" w:hAnsi="Times New Roman" w:cs="Times New Roman"/>
          <w:lang w:eastAsia="da-DK"/>
        </w:rPr>
      </w:pPr>
      <w:r>
        <w:rPr>
          <w:rFonts w:ascii="Times New Roman" w:eastAsia="Times New Roman" w:hAnsi="Times New Roman" w:cs="Times New Roman"/>
          <w:lang w:eastAsia="da-DK"/>
        </w:rPr>
        <w:t>Siūlom</w:t>
      </w:r>
      <w:r w:rsidR="00C84CAC">
        <w:rPr>
          <w:rFonts w:ascii="Times New Roman" w:eastAsia="Times New Roman" w:hAnsi="Times New Roman" w:cs="Times New Roman"/>
          <w:lang w:eastAsia="da-DK"/>
        </w:rPr>
        <w:t>ų</w:t>
      </w:r>
      <w:r>
        <w:rPr>
          <w:rFonts w:ascii="Times New Roman" w:eastAsia="Times New Roman" w:hAnsi="Times New Roman" w:cs="Times New Roman"/>
          <w:lang w:eastAsia="da-DK"/>
        </w:rPr>
        <w:t xml:space="preserve"> </w:t>
      </w:r>
      <w:r w:rsidR="00C84CAC">
        <w:rPr>
          <w:rFonts w:ascii="Times New Roman" w:eastAsia="Times New Roman" w:hAnsi="Times New Roman" w:cs="Times New Roman"/>
          <w:lang w:eastAsia="da-DK"/>
        </w:rPr>
        <w:t>aut</w:t>
      </w:r>
      <w:r w:rsidR="00E66711" w:rsidRPr="00E66711">
        <w:rPr>
          <w:rFonts w:ascii="Times New Roman" w:eastAsia="Times New Roman" w:hAnsi="Times New Roman" w:cs="Times New Roman"/>
          <w:lang w:eastAsia="da-DK"/>
        </w:rPr>
        <w:t>omobili</w:t>
      </w:r>
      <w:r w:rsidR="00C84CAC">
        <w:rPr>
          <w:rFonts w:ascii="Times New Roman" w:eastAsia="Times New Roman" w:hAnsi="Times New Roman" w:cs="Times New Roman"/>
          <w:lang w:eastAsia="da-DK"/>
        </w:rPr>
        <w:t>ų</w:t>
      </w:r>
      <w:r w:rsidR="00E66711" w:rsidRPr="00E66711">
        <w:rPr>
          <w:rFonts w:ascii="Times New Roman" w:eastAsia="Times New Roman" w:hAnsi="Times New Roman" w:cs="Times New Roman"/>
          <w:lang w:eastAsia="da-DK"/>
        </w:rPr>
        <w:t xml:space="preserve"> </w:t>
      </w:r>
      <w:r>
        <w:rPr>
          <w:rFonts w:ascii="Times New Roman" w:eastAsia="Times New Roman" w:hAnsi="Times New Roman" w:cs="Times New Roman"/>
          <w:lang w:eastAsia="da-DK"/>
        </w:rPr>
        <w:t>markė, žymėjimas ______________________________</w:t>
      </w:r>
    </w:p>
    <w:p w14:paraId="30D21FC7" w14:textId="0C6011DC" w:rsidR="00010E6D" w:rsidRDefault="00010E6D" w:rsidP="00010E6D">
      <w:pPr>
        <w:spacing w:after="0" w:line="240" w:lineRule="auto"/>
        <w:ind w:firstLine="720"/>
        <w:jc w:val="both"/>
        <w:rPr>
          <w:rFonts w:ascii="Times New Roman" w:eastAsia="Times New Roman" w:hAnsi="Times New Roman" w:cs="Times New Roman"/>
          <w:lang w:eastAsia="da-DK"/>
        </w:rPr>
      </w:pPr>
    </w:p>
    <w:p w14:paraId="0819E6AB" w14:textId="77777777" w:rsidR="00010E6D" w:rsidRDefault="00010E6D" w:rsidP="00010E6D">
      <w:pPr>
        <w:spacing w:after="0" w:line="240" w:lineRule="auto"/>
        <w:ind w:firstLine="720"/>
        <w:jc w:val="both"/>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Prekė  pristatoma ir priduodama </w:t>
      </w:r>
      <w:r w:rsidRPr="00DE1B36">
        <w:rPr>
          <w:rFonts w:ascii="Times New Roman" w:eastAsia="Times New Roman" w:hAnsi="Times New Roman" w:cs="Times New Roman"/>
          <w:lang w:eastAsia="da-DK"/>
        </w:rPr>
        <w:t xml:space="preserve">per </w:t>
      </w:r>
      <w:r>
        <w:rPr>
          <w:rFonts w:ascii="Times New Roman" w:eastAsia="Times New Roman" w:hAnsi="Times New Roman" w:cs="Times New Roman"/>
          <w:lang w:eastAsia="da-DK"/>
        </w:rPr>
        <w:t>________ d. po sutarties sudarymo.</w:t>
      </w:r>
    </w:p>
    <w:p w14:paraId="64B2EBA3" w14:textId="12F32B0B" w:rsidR="00010E6D" w:rsidRDefault="00010E6D" w:rsidP="00010E6D">
      <w:pPr>
        <w:spacing w:after="0" w:line="240" w:lineRule="auto"/>
        <w:ind w:firstLine="720"/>
        <w:jc w:val="both"/>
        <w:rPr>
          <w:rFonts w:ascii="Times New Roman" w:eastAsia="Times New Roman" w:hAnsi="Times New Roman" w:cs="Times New Roman"/>
          <w:b/>
          <w:lang w:eastAsia="da-DK"/>
        </w:rPr>
      </w:pPr>
    </w:p>
    <w:p w14:paraId="3F06AAED" w14:textId="41075379" w:rsidR="00010E6D" w:rsidRPr="00B859E7" w:rsidRDefault="00010E6D" w:rsidP="00010E6D">
      <w:pPr>
        <w:spacing w:after="0" w:line="240" w:lineRule="auto"/>
        <w:ind w:firstLine="720"/>
        <w:jc w:val="both"/>
        <w:rPr>
          <w:rFonts w:ascii="Times New Roman" w:eastAsia="Times New Roman" w:hAnsi="Times New Roman" w:cs="Times New Roman"/>
          <w:lang w:eastAsia="da-DK"/>
        </w:rPr>
      </w:pPr>
      <w:r>
        <w:rPr>
          <w:rFonts w:ascii="Times New Roman" w:eastAsia="Times New Roman" w:hAnsi="Times New Roman" w:cs="Times New Roman"/>
          <w:b/>
          <w:lang w:eastAsia="da-DK"/>
        </w:rPr>
        <w:t>Siūloma</w:t>
      </w:r>
      <w:r w:rsidRPr="00C17DF7">
        <w:rPr>
          <w:rFonts w:ascii="Times New Roman" w:eastAsia="Times New Roman" w:hAnsi="Times New Roman" w:cs="Times New Roman"/>
          <w:b/>
          <w:lang w:eastAsia="da-DK"/>
        </w:rPr>
        <w:t xml:space="preserve"> Prekė visiškai atitinka pirkimo dokumentuose nurodytus reikalavimus</w:t>
      </w:r>
      <w:r>
        <w:rPr>
          <w:rFonts w:ascii="Times New Roman" w:eastAsia="Times New Roman" w:hAnsi="Times New Roman" w:cs="Times New Roman"/>
          <w:b/>
          <w:lang w:eastAsia="da-DK"/>
        </w:rPr>
        <w:t>.</w:t>
      </w:r>
    </w:p>
    <w:p w14:paraId="7DD81059" w14:textId="77777777" w:rsidR="00010E6D" w:rsidRDefault="00010E6D" w:rsidP="00010E6D">
      <w:pPr>
        <w:spacing w:after="0" w:line="240" w:lineRule="auto"/>
        <w:ind w:firstLine="720"/>
        <w:jc w:val="both"/>
        <w:rPr>
          <w:rFonts w:ascii="Times New Roman" w:eastAsia="Times New Roman" w:hAnsi="Times New Roman" w:cs="Times New Roman"/>
          <w:b/>
          <w:sz w:val="20"/>
          <w:szCs w:val="20"/>
          <w:lang w:eastAsia="da-DK"/>
        </w:rPr>
      </w:pPr>
    </w:p>
    <w:p w14:paraId="092DF0DB" w14:textId="77777777" w:rsidR="00010E6D" w:rsidRPr="00DE1B36" w:rsidRDefault="00010E6D" w:rsidP="00010E6D">
      <w:pPr>
        <w:tabs>
          <w:tab w:val="left" w:pos="567"/>
          <w:tab w:val="left" w:pos="709"/>
        </w:tabs>
        <w:spacing w:after="0" w:line="240" w:lineRule="auto"/>
        <w:ind w:firstLine="720"/>
        <w:jc w:val="both"/>
        <w:rPr>
          <w:rFonts w:ascii="Times New Roman" w:eastAsia="Times New Roman" w:hAnsi="Times New Roman" w:cs="Times New Roman"/>
          <w:bCs/>
          <w:lang w:eastAsia="da-DK"/>
        </w:rPr>
      </w:pPr>
      <w:r w:rsidRPr="00DE1B36">
        <w:rPr>
          <w:rFonts w:ascii="Times New Roman" w:eastAsia="Times New Roman" w:hAnsi="Times New Roman" w:cs="Times New Roman"/>
          <w:bCs/>
          <w:lang w:eastAsia="da-DK"/>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E880A0E" w14:textId="77777777" w:rsidR="00010E6D" w:rsidRPr="00DE1B36" w:rsidRDefault="00010E6D" w:rsidP="00010E6D">
      <w:pPr>
        <w:tabs>
          <w:tab w:val="left" w:pos="567"/>
          <w:tab w:val="left" w:pos="709"/>
        </w:tabs>
        <w:spacing w:after="0" w:line="240" w:lineRule="auto"/>
        <w:ind w:firstLine="720"/>
        <w:jc w:val="both"/>
        <w:rPr>
          <w:rFonts w:ascii="Times New Roman" w:eastAsia="Times New Roman" w:hAnsi="Times New Roman" w:cs="Times New Roman"/>
          <w:bCs/>
          <w:lang w:eastAsia="da-DK"/>
        </w:rPr>
      </w:pPr>
      <w:r w:rsidRPr="00DE1B36">
        <w:rPr>
          <w:rFonts w:ascii="Times New Roman" w:eastAsia="Times New Roman" w:hAnsi="Times New Roman" w:cs="Times New Roman"/>
          <w:bCs/>
          <w:lang w:eastAsia="da-DK"/>
        </w:rPr>
        <w:t>Taip pat mes patvirtiname , kad visa pasiūlyme pateikta informacija yra teisinga, atitinka tikrovę ir apimą viską, ko reikia visiškam ir tinkamam sutarties įvykdymui.</w:t>
      </w:r>
    </w:p>
    <w:p w14:paraId="73F6B54B" w14:textId="77777777" w:rsidR="00010E6D" w:rsidRPr="00F36EC7" w:rsidRDefault="00010E6D" w:rsidP="00010E6D">
      <w:pPr>
        <w:spacing w:after="0" w:line="240" w:lineRule="auto"/>
        <w:ind w:firstLine="720"/>
        <w:jc w:val="both"/>
        <w:rPr>
          <w:rFonts w:ascii="Times New Roman" w:eastAsia="Times New Roman" w:hAnsi="Times New Roman" w:cs="Times New Roman"/>
          <w:b/>
          <w:lang w:eastAsia="da-DK"/>
        </w:rPr>
      </w:pPr>
    </w:p>
    <w:p w14:paraId="5A95E1F9" w14:textId="77777777" w:rsidR="00010E6D" w:rsidRPr="00F36EC7" w:rsidRDefault="00010E6D" w:rsidP="00010E6D">
      <w:pPr>
        <w:spacing w:after="0" w:line="240" w:lineRule="auto"/>
        <w:ind w:firstLine="720"/>
        <w:rPr>
          <w:rFonts w:ascii="Times New Roman" w:eastAsia="Times New Roman" w:hAnsi="Times New Roman" w:cs="Times New Roman"/>
          <w:bCs/>
          <w:lang w:val="en-GB" w:eastAsia="da-DK"/>
        </w:rPr>
      </w:pPr>
      <w:proofErr w:type="spellStart"/>
      <w:r w:rsidRPr="00F36EC7">
        <w:rPr>
          <w:rFonts w:ascii="Times New Roman" w:eastAsia="Times New Roman" w:hAnsi="Times New Roman" w:cs="Times New Roman"/>
          <w:bCs/>
          <w:lang w:val="en-GB" w:eastAsia="da-DK"/>
        </w:rPr>
        <w:t>Vykdant</w:t>
      </w:r>
      <w:proofErr w:type="spellEnd"/>
      <w:r w:rsidRPr="00F36EC7">
        <w:rPr>
          <w:rFonts w:ascii="Times New Roman" w:eastAsia="Times New Roman" w:hAnsi="Times New Roman" w:cs="Times New Roman"/>
          <w:bCs/>
          <w:lang w:val="en-GB" w:eastAsia="da-DK"/>
        </w:rPr>
        <w:t xml:space="preserve"> </w:t>
      </w:r>
      <w:proofErr w:type="spellStart"/>
      <w:r w:rsidRPr="00F36EC7">
        <w:rPr>
          <w:rFonts w:ascii="Times New Roman" w:eastAsia="Times New Roman" w:hAnsi="Times New Roman" w:cs="Times New Roman"/>
          <w:bCs/>
          <w:lang w:val="en-GB" w:eastAsia="da-DK"/>
        </w:rPr>
        <w:t>sutartį</w:t>
      </w:r>
      <w:proofErr w:type="spellEnd"/>
      <w:r w:rsidRPr="00F36EC7">
        <w:rPr>
          <w:rFonts w:ascii="Times New Roman" w:eastAsia="Times New Roman" w:hAnsi="Times New Roman" w:cs="Times New Roman"/>
          <w:bCs/>
          <w:lang w:val="en-GB" w:eastAsia="da-DK"/>
        </w:rPr>
        <w:t xml:space="preserve"> </w:t>
      </w:r>
      <w:proofErr w:type="spellStart"/>
      <w:r w:rsidRPr="00F36EC7">
        <w:rPr>
          <w:rFonts w:ascii="Times New Roman" w:eastAsia="Times New Roman" w:hAnsi="Times New Roman" w:cs="Times New Roman"/>
          <w:bCs/>
          <w:lang w:val="en-GB" w:eastAsia="da-DK"/>
        </w:rPr>
        <w:t>pasitelksime</w:t>
      </w:r>
      <w:proofErr w:type="spellEnd"/>
      <w:r w:rsidRPr="00F36EC7">
        <w:rPr>
          <w:rFonts w:ascii="Times New Roman" w:eastAsia="Times New Roman" w:hAnsi="Times New Roman" w:cs="Times New Roman"/>
          <w:bCs/>
          <w:lang w:val="en-GB" w:eastAsia="da-DK"/>
        </w:rPr>
        <w:t xml:space="preserve"> </w:t>
      </w:r>
      <w:proofErr w:type="spellStart"/>
      <w:r w:rsidRPr="00F36EC7">
        <w:rPr>
          <w:rFonts w:ascii="Times New Roman" w:eastAsia="Times New Roman" w:hAnsi="Times New Roman" w:cs="Times New Roman"/>
          <w:bCs/>
          <w:lang w:val="en-GB" w:eastAsia="da-DK"/>
        </w:rPr>
        <w:t>šiuos</w:t>
      </w:r>
      <w:proofErr w:type="spellEnd"/>
      <w:r w:rsidRPr="00F36EC7">
        <w:rPr>
          <w:rFonts w:ascii="Times New Roman" w:eastAsia="Times New Roman" w:hAnsi="Times New Roman" w:cs="Times New Roman"/>
          <w:bCs/>
          <w:lang w:val="en-GB" w:eastAsia="da-DK"/>
        </w:rPr>
        <w:t xml:space="preserve"> </w:t>
      </w:r>
      <w:proofErr w:type="spellStart"/>
      <w:r w:rsidRPr="00F36EC7">
        <w:rPr>
          <w:rFonts w:ascii="Times New Roman" w:eastAsia="Times New Roman" w:hAnsi="Times New Roman" w:cs="Times New Roman"/>
          <w:bCs/>
          <w:lang w:val="en-GB" w:eastAsia="da-DK"/>
        </w:rPr>
        <w:t>subtiekėjus</w:t>
      </w:r>
      <w:proofErr w:type="spellEnd"/>
      <w:r w:rsidRPr="00F36EC7">
        <w:rPr>
          <w:rFonts w:ascii="Times New Roman" w:eastAsia="Times New Roman" w:hAnsi="Times New Roman" w:cs="Times New Roman"/>
          <w:bCs/>
          <w:lang w:val="en-GB" w:eastAsia="da-DK"/>
        </w:rPr>
        <w:t>*:</w:t>
      </w:r>
    </w:p>
    <w:p w14:paraId="430B04AB" w14:textId="77777777" w:rsidR="00010E6D" w:rsidRPr="00F36EC7" w:rsidRDefault="00010E6D" w:rsidP="00010E6D">
      <w:pPr>
        <w:spacing w:after="0" w:line="240" w:lineRule="auto"/>
        <w:ind w:firstLine="720"/>
        <w:jc w:val="right"/>
        <w:rPr>
          <w:rFonts w:ascii="Times New Roman" w:eastAsia="Times New Roman" w:hAnsi="Times New Roman" w:cs="Times New Roman"/>
          <w:bCs/>
          <w:lang w:val="en-GB" w:eastAsia="da-DK"/>
        </w:rPr>
      </w:pPr>
      <w:r w:rsidRPr="00F36EC7">
        <w:rPr>
          <w:rFonts w:ascii="Times New Roman" w:eastAsia="Times New Roman" w:hAnsi="Times New Roman" w:cs="Times New Roman"/>
          <w:bCs/>
          <w:lang w:val="en-GB" w:eastAsia="da-DK"/>
        </w:rPr>
        <w:t xml:space="preserve">1 </w:t>
      </w:r>
      <w:proofErr w:type="spellStart"/>
      <w:r w:rsidRPr="00F36EC7">
        <w:rPr>
          <w:rFonts w:ascii="Times New Roman" w:eastAsia="Times New Roman" w:hAnsi="Times New Roman" w:cs="Times New Roman"/>
          <w:bCs/>
          <w:lang w:val="en-GB" w:eastAsia="da-DK"/>
        </w:rPr>
        <w:t>lentelė</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28"/>
        <w:gridCol w:w="2637"/>
        <w:gridCol w:w="2659"/>
      </w:tblGrid>
      <w:tr w:rsidR="00010E6D" w:rsidRPr="00F36EC7" w14:paraId="46139B37" w14:textId="77777777" w:rsidTr="00843887">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8BEED97" w14:textId="77777777" w:rsidR="00010E6D" w:rsidRPr="00F36EC7" w:rsidRDefault="00010E6D" w:rsidP="00843887">
            <w:pPr>
              <w:spacing w:after="0" w:line="240" w:lineRule="auto"/>
              <w:jc w:val="center"/>
              <w:rPr>
                <w:rFonts w:ascii="Times New Roman" w:eastAsia="Times New Roman" w:hAnsi="Times New Roman" w:cs="Times New Roman"/>
                <w:b/>
                <w:lang w:eastAsia="da-DK"/>
              </w:rPr>
            </w:pPr>
            <w:r w:rsidRPr="00F36EC7">
              <w:rPr>
                <w:rFonts w:ascii="Times New Roman" w:eastAsia="Times New Roman" w:hAnsi="Times New Roman" w:cs="Times New Roman"/>
                <w:b/>
                <w:lang w:eastAsia="da-DK"/>
              </w:rPr>
              <w:t>Eil. Nr.</w:t>
            </w:r>
          </w:p>
        </w:tc>
        <w:tc>
          <w:tcPr>
            <w:tcW w:w="3628" w:type="dxa"/>
            <w:tcBorders>
              <w:top w:val="single" w:sz="4" w:space="0" w:color="auto"/>
              <w:left w:val="single" w:sz="4" w:space="0" w:color="auto"/>
              <w:bottom w:val="single" w:sz="4" w:space="0" w:color="auto"/>
              <w:right w:val="single" w:sz="4" w:space="0" w:color="auto"/>
            </w:tcBorders>
            <w:shd w:val="clear" w:color="auto" w:fill="auto"/>
          </w:tcPr>
          <w:p w14:paraId="6FAD68AF" w14:textId="77777777" w:rsidR="00010E6D" w:rsidRPr="00F36EC7" w:rsidRDefault="00010E6D" w:rsidP="00843887">
            <w:pPr>
              <w:spacing w:after="0" w:line="240" w:lineRule="auto"/>
              <w:jc w:val="center"/>
              <w:rPr>
                <w:rFonts w:ascii="Times New Roman" w:eastAsia="Times New Roman" w:hAnsi="Times New Roman" w:cs="Times New Roman"/>
                <w:b/>
                <w:lang w:eastAsia="da-DK"/>
              </w:rPr>
            </w:pPr>
            <w:r w:rsidRPr="00F36EC7">
              <w:rPr>
                <w:rFonts w:ascii="Times New Roman" w:eastAsia="Times New Roman" w:hAnsi="Times New Roman" w:cs="Times New Roman"/>
                <w:b/>
                <w:lang w:eastAsia="da-DK"/>
              </w:rPr>
              <w:t xml:space="preserve">Subtiekėjo pavadinimas </w:t>
            </w: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6A95EF91" w14:textId="77777777" w:rsidR="00010E6D" w:rsidRPr="00F36EC7" w:rsidRDefault="00010E6D" w:rsidP="00843887">
            <w:pPr>
              <w:spacing w:after="0" w:line="240" w:lineRule="auto"/>
              <w:jc w:val="center"/>
              <w:rPr>
                <w:rFonts w:ascii="Times New Roman" w:eastAsia="Times New Roman" w:hAnsi="Times New Roman" w:cs="Times New Roman"/>
                <w:b/>
                <w:lang w:eastAsia="da-DK"/>
              </w:rPr>
            </w:pPr>
            <w:r w:rsidRPr="00F36EC7">
              <w:rPr>
                <w:rFonts w:ascii="Times New Roman" w:eastAsia="Times New Roman" w:hAnsi="Times New Roman" w:cs="Times New Roman"/>
                <w:b/>
                <w:lang w:eastAsia="da-DK"/>
              </w:rPr>
              <w:t>Tiekiamų prekių  pavadinimas</w:t>
            </w: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15148065" w14:textId="77777777" w:rsidR="00010E6D" w:rsidRPr="00F36EC7" w:rsidRDefault="00010E6D" w:rsidP="00843887">
            <w:pPr>
              <w:spacing w:after="0" w:line="240" w:lineRule="auto"/>
              <w:jc w:val="center"/>
              <w:rPr>
                <w:rFonts w:ascii="Times New Roman" w:eastAsia="Times New Roman" w:hAnsi="Times New Roman" w:cs="Times New Roman"/>
                <w:b/>
                <w:lang w:eastAsia="da-DK"/>
              </w:rPr>
            </w:pPr>
            <w:r w:rsidRPr="00F36EC7">
              <w:rPr>
                <w:rFonts w:ascii="Times New Roman" w:eastAsia="Times New Roman" w:hAnsi="Times New Roman" w:cs="Times New Roman"/>
                <w:b/>
                <w:lang w:eastAsia="da-DK"/>
              </w:rPr>
              <w:t>Tiekimo apimtis,</w:t>
            </w:r>
          </w:p>
          <w:p w14:paraId="4E8E59B0" w14:textId="77777777" w:rsidR="00010E6D" w:rsidRPr="00F36EC7" w:rsidRDefault="00010E6D" w:rsidP="00843887">
            <w:pPr>
              <w:spacing w:after="0" w:line="240" w:lineRule="auto"/>
              <w:jc w:val="center"/>
              <w:rPr>
                <w:rFonts w:ascii="Times New Roman" w:eastAsia="Times New Roman" w:hAnsi="Times New Roman" w:cs="Times New Roman"/>
                <w:b/>
                <w:lang w:eastAsia="da-DK"/>
              </w:rPr>
            </w:pPr>
            <w:r w:rsidRPr="00F36EC7">
              <w:rPr>
                <w:rFonts w:ascii="Times New Roman" w:eastAsia="Times New Roman" w:hAnsi="Times New Roman" w:cs="Times New Roman"/>
                <w:b/>
                <w:lang w:eastAsia="da-DK"/>
              </w:rPr>
              <w:t xml:space="preserve"> (EUR be PVM/proc.)</w:t>
            </w:r>
          </w:p>
        </w:tc>
      </w:tr>
      <w:tr w:rsidR="00010E6D" w:rsidRPr="00F36EC7" w14:paraId="0D291399" w14:textId="77777777" w:rsidTr="00843887">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936647E" w14:textId="77777777" w:rsidR="00010E6D" w:rsidRPr="00F36EC7" w:rsidRDefault="00010E6D" w:rsidP="00843887">
            <w:pPr>
              <w:spacing w:after="0" w:line="240" w:lineRule="auto"/>
              <w:jc w:val="center"/>
              <w:rPr>
                <w:rFonts w:ascii="Times New Roman" w:eastAsia="Times New Roman" w:hAnsi="Times New Roman" w:cs="Times New Roman"/>
                <w:lang w:eastAsia="da-DK"/>
              </w:rPr>
            </w:pPr>
            <w:r w:rsidRPr="00F36EC7">
              <w:rPr>
                <w:rFonts w:ascii="Times New Roman" w:eastAsia="Times New Roman" w:hAnsi="Times New Roman" w:cs="Times New Roman"/>
                <w:lang w:eastAsia="da-DK"/>
              </w:rPr>
              <w:t>1</w:t>
            </w:r>
          </w:p>
        </w:tc>
        <w:tc>
          <w:tcPr>
            <w:tcW w:w="3628" w:type="dxa"/>
            <w:tcBorders>
              <w:top w:val="single" w:sz="4" w:space="0" w:color="auto"/>
              <w:left w:val="single" w:sz="4" w:space="0" w:color="auto"/>
              <w:bottom w:val="single" w:sz="4" w:space="0" w:color="auto"/>
              <w:right w:val="single" w:sz="4" w:space="0" w:color="auto"/>
            </w:tcBorders>
            <w:shd w:val="clear" w:color="auto" w:fill="auto"/>
          </w:tcPr>
          <w:p w14:paraId="36BA3BF9" w14:textId="77777777" w:rsidR="00010E6D" w:rsidRPr="00F36EC7" w:rsidRDefault="00010E6D" w:rsidP="00843887">
            <w:pPr>
              <w:spacing w:after="0" w:line="240" w:lineRule="auto"/>
              <w:jc w:val="center"/>
              <w:rPr>
                <w:rFonts w:ascii="Times New Roman" w:eastAsia="Times New Roman" w:hAnsi="Times New Roman" w:cs="Times New Roman"/>
                <w:lang w:eastAsia="da-DK"/>
              </w:rPr>
            </w:pPr>
            <w:r w:rsidRPr="00F36EC7">
              <w:rPr>
                <w:rFonts w:ascii="Times New Roman" w:eastAsia="Times New Roman" w:hAnsi="Times New Roman" w:cs="Times New Roman"/>
                <w:lang w:eastAsia="da-DK"/>
              </w:rPr>
              <w:t>2</w:t>
            </w: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219B7F39" w14:textId="77777777" w:rsidR="00010E6D" w:rsidRPr="00F36EC7" w:rsidRDefault="00010E6D" w:rsidP="00843887">
            <w:pPr>
              <w:spacing w:after="0" w:line="240" w:lineRule="auto"/>
              <w:jc w:val="center"/>
              <w:rPr>
                <w:rFonts w:ascii="Times New Roman" w:eastAsia="Times New Roman" w:hAnsi="Times New Roman" w:cs="Times New Roman"/>
                <w:lang w:eastAsia="da-DK"/>
              </w:rPr>
            </w:pPr>
            <w:r w:rsidRPr="00F36EC7">
              <w:rPr>
                <w:rFonts w:ascii="Times New Roman" w:eastAsia="Times New Roman" w:hAnsi="Times New Roman" w:cs="Times New Roman"/>
                <w:lang w:eastAsia="da-DK"/>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656C7749" w14:textId="77777777" w:rsidR="00010E6D" w:rsidRPr="00F36EC7" w:rsidRDefault="00010E6D" w:rsidP="00843887">
            <w:pPr>
              <w:spacing w:after="0" w:line="240" w:lineRule="auto"/>
              <w:jc w:val="center"/>
              <w:rPr>
                <w:rFonts w:ascii="Times New Roman" w:eastAsia="Times New Roman" w:hAnsi="Times New Roman" w:cs="Times New Roman"/>
                <w:lang w:eastAsia="da-DK"/>
              </w:rPr>
            </w:pPr>
            <w:r w:rsidRPr="00F36EC7">
              <w:rPr>
                <w:rFonts w:ascii="Times New Roman" w:eastAsia="Times New Roman" w:hAnsi="Times New Roman" w:cs="Times New Roman"/>
                <w:lang w:eastAsia="da-DK"/>
              </w:rPr>
              <w:t>4</w:t>
            </w:r>
          </w:p>
        </w:tc>
      </w:tr>
      <w:tr w:rsidR="00010E6D" w:rsidRPr="00F36EC7" w14:paraId="56F98D4A" w14:textId="77777777" w:rsidTr="00843887">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BE19385" w14:textId="77777777" w:rsidR="00010E6D" w:rsidRPr="00F36EC7" w:rsidRDefault="00010E6D" w:rsidP="00843887">
            <w:pPr>
              <w:spacing w:after="0" w:line="240" w:lineRule="auto"/>
              <w:jc w:val="center"/>
              <w:rPr>
                <w:rFonts w:ascii="Times New Roman" w:eastAsia="Times New Roman" w:hAnsi="Times New Roman" w:cs="Times New Roman"/>
                <w:lang w:eastAsia="da-DK"/>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14:paraId="17E54556" w14:textId="77777777" w:rsidR="00010E6D" w:rsidRPr="00F36EC7" w:rsidRDefault="00010E6D" w:rsidP="00843887">
            <w:pPr>
              <w:spacing w:after="0" w:line="240" w:lineRule="auto"/>
              <w:jc w:val="center"/>
              <w:rPr>
                <w:rFonts w:ascii="Times New Roman" w:eastAsia="Times New Roman" w:hAnsi="Times New Roman" w:cs="Times New Roman"/>
                <w:lang w:eastAsia="da-DK"/>
              </w:rPr>
            </w:pP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51A1BCFF" w14:textId="77777777" w:rsidR="00010E6D" w:rsidRPr="00F36EC7" w:rsidRDefault="00010E6D" w:rsidP="00843887">
            <w:pPr>
              <w:spacing w:after="0" w:line="240" w:lineRule="auto"/>
              <w:jc w:val="center"/>
              <w:rPr>
                <w:rFonts w:ascii="Times New Roman" w:eastAsia="Times New Roman" w:hAnsi="Times New Roman" w:cs="Times New Roman"/>
                <w:lang w:eastAsia="da-DK"/>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44DC6AC9" w14:textId="77777777" w:rsidR="00010E6D" w:rsidRPr="00F36EC7" w:rsidRDefault="00010E6D" w:rsidP="00843887">
            <w:pPr>
              <w:spacing w:after="0" w:line="240" w:lineRule="auto"/>
              <w:jc w:val="center"/>
              <w:rPr>
                <w:rFonts w:ascii="Times New Roman" w:eastAsia="Times New Roman" w:hAnsi="Times New Roman" w:cs="Times New Roman"/>
                <w:lang w:eastAsia="da-DK"/>
              </w:rPr>
            </w:pPr>
          </w:p>
        </w:tc>
      </w:tr>
      <w:tr w:rsidR="00010E6D" w:rsidRPr="00F36EC7" w14:paraId="08588DAA" w14:textId="77777777" w:rsidTr="00843887">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EAE3BC8" w14:textId="77777777" w:rsidR="00010E6D" w:rsidRPr="00F36EC7" w:rsidRDefault="00010E6D" w:rsidP="00843887">
            <w:pPr>
              <w:spacing w:after="0" w:line="240" w:lineRule="auto"/>
              <w:jc w:val="center"/>
              <w:rPr>
                <w:rFonts w:ascii="Times New Roman" w:eastAsia="Times New Roman" w:hAnsi="Times New Roman" w:cs="Times New Roman"/>
                <w:lang w:eastAsia="da-DK"/>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14:paraId="3D3830B6" w14:textId="77777777" w:rsidR="00010E6D" w:rsidRPr="00F36EC7" w:rsidRDefault="00010E6D" w:rsidP="00843887">
            <w:pPr>
              <w:spacing w:after="0" w:line="240" w:lineRule="auto"/>
              <w:jc w:val="center"/>
              <w:rPr>
                <w:rFonts w:ascii="Times New Roman" w:eastAsia="Times New Roman" w:hAnsi="Times New Roman" w:cs="Times New Roman"/>
                <w:lang w:eastAsia="da-DK"/>
              </w:rPr>
            </w:pP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2FB193C7" w14:textId="77777777" w:rsidR="00010E6D" w:rsidRPr="00F36EC7" w:rsidRDefault="00010E6D" w:rsidP="00843887">
            <w:pPr>
              <w:spacing w:after="0" w:line="240" w:lineRule="auto"/>
              <w:jc w:val="center"/>
              <w:rPr>
                <w:rFonts w:ascii="Times New Roman" w:eastAsia="Times New Roman" w:hAnsi="Times New Roman" w:cs="Times New Roman"/>
                <w:lang w:eastAsia="da-DK"/>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4A7F1514" w14:textId="77777777" w:rsidR="00010E6D" w:rsidRPr="00F36EC7" w:rsidRDefault="00010E6D" w:rsidP="00843887">
            <w:pPr>
              <w:spacing w:after="0" w:line="240" w:lineRule="auto"/>
              <w:jc w:val="center"/>
              <w:rPr>
                <w:rFonts w:ascii="Times New Roman" w:eastAsia="Times New Roman" w:hAnsi="Times New Roman" w:cs="Times New Roman"/>
                <w:lang w:eastAsia="da-DK"/>
              </w:rPr>
            </w:pPr>
          </w:p>
        </w:tc>
      </w:tr>
    </w:tbl>
    <w:p w14:paraId="483F6DBA" w14:textId="77777777" w:rsidR="00010E6D" w:rsidRPr="00F36EC7" w:rsidRDefault="00010E6D" w:rsidP="00010E6D">
      <w:pPr>
        <w:pStyle w:val="Sraopastraipa"/>
        <w:spacing w:after="0" w:line="240" w:lineRule="auto"/>
        <w:ind w:left="567"/>
        <w:jc w:val="both"/>
        <w:rPr>
          <w:rFonts w:ascii="Times New Roman" w:eastAsia="Times New Roman" w:hAnsi="Times New Roman" w:cs="Times New Roman"/>
        </w:rPr>
      </w:pPr>
      <w:r w:rsidRPr="00F36EC7">
        <w:rPr>
          <w:rFonts w:ascii="Times New Roman" w:eastAsia="Times New Roman" w:hAnsi="Times New Roman" w:cs="Times New Roman"/>
          <w:lang w:eastAsia="da-DK"/>
        </w:rPr>
        <w:t>*</w:t>
      </w:r>
      <w:r w:rsidRPr="00F36EC7">
        <w:rPr>
          <w:rFonts w:ascii="Times New Roman" w:eastAsia="Times New Roman" w:hAnsi="Times New Roman" w:cs="Times New Roman"/>
        </w:rPr>
        <w:t xml:space="preserve"> dalyvis savo pasiūlyme privalo nurodyti, kokiai pirkimo sutarties daliai (apimtis eurais ar dalis procentais) ketinama pasitelkti subtiekėjus ir kokius subtiekėjus, jeigu jie yra žinomi;</w:t>
      </w:r>
    </w:p>
    <w:p w14:paraId="44615089" w14:textId="77777777" w:rsidR="00010E6D" w:rsidRPr="00736FC0" w:rsidRDefault="00010E6D" w:rsidP="00010E6D">
      <w:pPr>
        <w:spacing w:after="0" w:line="240" w:lineRule="auto"/>
        <w:ind w:firstLine="720"/>
        <w:jc w:val="both"/>
        <w:rPr>
          <w:rFonts w:ascii="Times New Roman" w:eastAsia="Times New Roman" w:hAnsi="Times New Roman" w:cs="Times New Roman"/>
          <w:lang w:eastAsia="da-DK"/>
        </w:rPr>
      </w:pPr>
      <w:r w:rsidRPr="00F36EC7">
        <w:rPr>
          <w:rFonts w:ascii="Times New Roman" w:eastAsia="Times New Roman" w:hAnsi="Times New Roman" w:cs="Times New Roman"/>
          <w:lang w:eastAsia="da-DK"/>
        </w:rPr>
        <w:t>Jei subtiekėjas nėra žinomas pildomi šios</w:t>
      </w:r>
      <w:r w:rsidRPr="00736FC0">
        <w:rPr>
          <w:rFonts w:ascii="Times New Roman" w:eastAsia="Times New Roman" w:hAnsi="Times New Roman" w:cs="Times New Roman"/>
          <w:lang w:eastAsia="da-DK"/>
        </w:rPr>
        <w:t xml:space="preserve"> lentelės 3 ir 4 stulpeliai</w:t>
      </w:r>
    </w:p>
    <w:p w14:paraId="645B7B0C" w14:textId="77777777" w:rsidR="00010E6D" w:rsidRDefault="00010E6D" w:rsidP="00010E6D">
      <w:pPr>
        <w:spacing w:after="0" w:line="240" w:lineRule="auto"/>
        <w:ind w:firstLine="720"/>
        <w:jc w:val="both"/>
        <w:rPr>
          <w:rFonts w:ascii="Times New Roman" w:eastAsia="Times New Roman" w:hAnsi="Times New Roman" w:cs="Times New Roman"/>
          <w:b/>
          <w:lang w:eastAsia="da-DK"/>
        </w:rPr>
      </w:pPr>
    </w:p>
    <w:p w14:paraId="3E5BD38D" w14:textId="77777777" w:rsidR="00010E6D" w:rsidRPr="00DE1B36" w:rsidRDefault="00010E6D" w:rsidP="00010E6D">
      <w:pPr>
        <w:spacing w:after="0" w:line="240" w:lineRule="auto"/>
        <w:ind w:firstLine="720"/>
        <w:jc w:val="both"/>
        <w:rPr>
          <w:rFonts w:ascii="Times New Roman" w:eastAsia="Times New Roman" w:hAnsi="Times New Roman" w:cs="Times New Roman"/>
        </w:rPr>
      </w:pPr>
      <w:r w:rsidRPr="00DE1B36">
        <w:rPr>
          <w:rFonts w:ascii="Times New Roman" w:eastAsia="Times New Roman" w:hAnsi="Times New Roman" w:cs="Times New Roman"/>
          <w:b/>
          <w:lang w:eastAsia="da-DK"/>
        </w:rPr>
        <w:t>Kartu su pasiūlymu pateikiami šie dokumentai</w:t>
      </w:r>
      <w:r>
        <w:rPr>
          <w:rFonts w:ascii="Times New Roman" w:eastAsia="Times New Roman" w:hAnsi="Times New Roman" w:cs="Times New Roman"/>
          <w:b/>
          <w:lang w:eastAsia="da-DK"/>
        </w:rPr>
        <w:t>:</w:t>
      </w:r>
      <w:r w:rsidRPr="00DE1B36">
        <w:rPr>
          <w:rFonts w:ascii="Times New Roman" w:eastAsia="Times New Roman" w:hAnsi="Times New Roman" w:cs="Times New Roman"/>
          <w:b/>
          <w:lang w:eastAsia="da-DK"/>
        </w:rPr>
        <w:t xml:space="preserve"> </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10E6D" w:rsidRPr="00DE1B36" w14:paraId="16E1C699" w14:textId="77777777" w:rsidTr="0084388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3CFA0A3" w14:textId="77777777" w:rsidR="00010E6D" w:rsidRPr="00DE1B36" w:rsidRDefault="00010E6D" w:rsidP="00843887">
            <w:pPr>
              <w:widowControl w:val="0"/>
              <w:suppressLineNumbers/>
              <w:suppressAutoHyphens/>
              <w:spacing w:after="0" w:line="240" w:lineRule="auto"/>
              <w:jc w:val="center"/>
              <w:rPr>
                <w:rFonts w:ascii="Times New Roman" w:eastAsia="Times New Roman" w:hAnsi="Times New Roman" w:cs="Times New Roman"/>
                <w:b/>
                <w:bCs/>
              </w:rPr>
            </w:pPr>
            <w:r w:rsidRPr="00DE1B36">
              <w:rPr>
                <w:rFonts w:ascii="Times New Roman" w:eastAsia="Times New Roman" w:hAnsi="Times New Roman" w:cs="Times New Roman"/>
                <w:b/>
                <w:bCs/>
              </w:rPr>
              <w:t>Eil.</w:t>
            </w:r>
          </w:p>
          <w:p w14:paraId="2F5273F1" w14:textId="77777777" w:rsidR="00010E6D" w:rsidRPr="00DE1B36" w:rsidRDefault="00010E6D" w:rsidP="00843887">
            <w:pPr>
              <w:widowControl w:val="0"/>
              <w:suppressLineNumbers/>
              <w:suppressAutoHyphens/>
              <w:spacing w:after="0" w:line="240" w:lineRule="auto"/>
              <w:jc w:val="center"/>
              <w:rPr>
                <w:rFonts w:ascii="Times New Roman" w:eastAsia="Times New Roman" w:hAnsi="Times New Roman" w:cs="Times New Roman"/>
                <w:b/>
                <w:bCs/>
              </w:rPr>
            </w:pPr>
            <w:r w:rsidRPr="00DE1B36">
              <w:rPr>
                <w:rFonts w:ascii="Times New Roman" w:eastAsia="Times New Roman" w:hAnsi="Times New Roman" w:cs="Times New Roman"/>
                <w:b/>
                <w:bCs/>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936BF84" w14:textId="77777777" w:rsidR="00010E6D" w:rsidRPr="00DE1B36" w:rsidRDefault="00010E6D" w:rsidP="00843887">
            <w:pPr>
              <w:widowControl w:val="0"/>
              <w:suppressLineNumbers/>
              <w:suppressAutoHyphens/>
              <w:spacing w:after="0" w:line="240" w:lineRule="auto"/>
              <w:jc w:val="center"/>
              <w:rPr>
                <w:rFonts w:ascii="Times New Roman" w:eastAsia="Times New Roman" w:hAnsi="Times New Roman" w:cs="Times New Roman"/>
                <w:b/>
                <w:bCs/>
              </w:rPr>
            </w:pPr>
            <w:r w:rsidRPr="00DE1B36">
              <w:rPr>
                <w:rFonts w:ascii="Times New Roman" w:eastAsia="Times New Roman" w:hAnsi="Times New Roman" w:cs="Times New Roman"/>
                <w:b/>
                <w:bC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45DF210" w14:textId="77777777" w:rsidR="00010E6D" w:rsidRPr="00DE1B36" w:rsidRDefault="00010E6D" w:rsidP="00843887">
            <w:pPr>
              <w:widowControl w:val="0"/>
              <w:suppressLineNumbers/>
              <w:suppressAutoHyphens/>
              <w:spacing w:after="0" w:line="240" w:lineRule="auto"/>
              <w:jc w:val="center"/>
              <w:rPr>
                <w:rFonts w:ascii="Times New Roman" w:eastAsia="Times New Roman" w:hAnsi="Times New Roman" w:cs="Times New Roman"/>
                <w:b/>
                <w:bCs/>
              </w:rPr>
            </w:pPr>
            <w:proofErr w:type="spellStart"/>
            <w:r w:rsidRPr="00A56E9F">
              <w:rPr>
                <w:rFonts w:ascii="Times New Roman" w:eastAsia="Times New Roman" w:hAnsi="Times New Roman" w:cs="Times New Roman"/>
                <w:b/>
                <w:lang w:val="en-GB" w:eastAsia="da-DK"/>
              </w:rPr>
              <w:t>Ar</w:t>
            </w:r>
            <w:proofErr w:type="spellEnd"/>
            <w:r w:rsidRPr="00A56E9F">
              <w:rPr>
                <w:rFonts w:ascii="Times New Roman" w:eastAsia="Times New Roman" w:hAnsi="Times New Roman" w:cs="Times New Roman"/>
                <w:b/>
                <w:lang w:val="en-GB" w:eastAsia="da-DK"/>
              </w:rPr>
              <w:t xml:space="preserve"> </w:t>
            </w:r>
            <w:proofErr w:type="spellStart"/>
            <w:r w:rsidRPr="00A56E9F">
              <w:rPr>
                <w:rFonts w:ascii="Times New Roman" w:eastAsia="Times New Roman" w:hAnsi="Times New Roman" w:cs="Times New Roman"/>
                <w:b/>
                <w:lang w:val="en-GB" w:eastAsia="da-DK"/>
              </w:rPr>
              <w:t>dokumentas</w:t>
            </w:r>
            <w:proofErr w:type="spellEnd"/>
            <w:r w:rsidRPr="00A56E9F">
              <w:rPr>
                <w:rFonts w:ascii="Times New Roman" w:eastAsia="Times New Roman" w:hAnsi="Times New Roman" w:cs="Times New Roman"/>
                <w:b/>
                <w:lang w:val="en-GB" w:eastAsia="da-DK"/>
              </w:rPr>
              <w:t xml:space="preserve"> </w:t>
            </w:r>
            <w:proofErr w:type="spellStart"/>
            <w:r w:rsidRPr="00A56E9F">
              <w:rPr>
                <w:rFonts w:ascii="Times New Roman" w:eastAsia="Times New Roman" w:hAnsi="Times New Roman" w:cs="Times New Roman"/>
                <w:b/>
                <w:lang w:val="en-GB" w:eastAsia="da-DK"/>
              </w:rPr>
              <w:t>konfidencialus</w:t>
            </w:r>
            <w:proofErr w:type="spellEnd"/>
            <w:r w:rsidRPr="00A56E9F">
              <w:rPr>
                <w:rFonts w:ascii="Times New Roman" w:eastAsia="Times New Roman" w:hAnsi="Times New Roman" w:cs="Times New Roman"/>
                <w:b/>
                <w:lang w:val="en-GB" w:eastAsia="da-DK"/>
              </w:rPr>
              <w:t xml:space="preserve"> (Taip/Ne)</w:t>
            </w:r>
          </w:p>
        </w:tc>
        <w:tc>
          <w:tcPr>
            <w:tcW w:w="3231" w:type="dxa"/>
            <w:tcBorders>
              <w:top w:val="single" w:sz="4" w:space="0" w:color="auto"/>
              <w:left w:val="single" w:sz="4" w:space="0" w:color="auto"/>
              <w:bottom w:val="single" w:sz="4" w:space="0" w:color="auto"/>
              <w:right w:val="single" w:sz="4" w:space="0" w:color="auto"/>
            </w:tcBorders>
            <w:vAlign w:val="center"/>
          </w:tcPr>
          <w:p w14:paraId="731C11BF" w14:textId="77777777" w:rsidR="00010E6D" w:rsidRPr="00DE1B36" w:rsidRDefault="00010E6D" w:rsidP="00843887">
            <w:pPr>
              <w:widowControl w:val="0"/>
              <w:suppressLineNumbers/>
              <w:suppressAutoHyphens/>
              <w:spacing w:after="0" w:line="240" w:lineRule="auto"/>
              <w:jc w:val="center"/>
              <w:rPr>
                <w:rFonts w:ascii="Times New Roman" w:eastAsia="Times New Roman" w:hAnsi="Times New Roman" w:cs="Times New Roman"/>
                <w:b/>
                <w:bCs/>
              </w:rPr>
            </w:pPr>
            <w:r w:rsidRPr="00DE1B36">
              <w:rPr>
                <w:rFonts w:ascii="Times New Roman" w:eastAsia="Times New Roman" w:hAnsi="Times New Roman" w:cs="Times New Roman"/>
                <w:b/>
                <w:bCs/>
              </w:rPr>
              <w:t>Konfidencialios informacijos pagrindimas (paaiškinama, kuo remiantis nurodytas dokumentas ar jo dalis yra konfidencialūs)</w:t>
            </w:r>
            <w:r w:rsidRPr="00DE1B36">
              <w:rPr>
                <w:rFonts w:ascii="Times New Roman" w:eastAsia="Times New Roman" w:hAnsi="Times New Roman" w:cs="Times New Roman"/>
                <w:b/>
              </w:rPr>
              <w:t>*</w:t>
            </w:r>
          </w:p>
        </w:tc>
      </w:tr>
      <w:tr w:rsidR="00010E6D" w:rsidRPr="00DE1B36" w14:paraId="07800370" w14:textId="77777777" w:rsidTr="00843887">
        <w:trPr>
          <w:jc w:val="center"/>
        </w:trPr>
        <w:tc>
          <w:tcPr>
            <w:tcW w:w="675" w:type="dxa"/>
            <w:tcBorders>
              <w:top w:val="single" w:sz="4" w:space="0" w:color="auto"/>
              <w:left w:val="single" w:sz="4" w:space="0" w:color="auto"/>
              <w:bottom w:val="single" w:sz="4" w:space="0" w:color="auto"/>
              <w:right w:val="single" w:sz="4" w:space="0" w:color="auto"/>
            </w:tcBorders>
          </w:tcPr>
          <w:p w14:paraId="6E8C98F2" w14:textId="77777777" w:rsidR="00010E6D" w:rsidRPr="00DE1B36" w:rsidRDefault="00010E6D" w:rsidP="00843887">
            <w:pPr>
              <w:widowControl w:val="0"/>
              <w:suppressLineNumbers/>
              <w:suppressAutoHyphens/>
              <w:spacing w:after="0" w:line="240" w:lineRule="auto"/>
              <w:jc w:val="both"/>
              <w:rPr>
                <w:rFonts w:ascii="Times New Roman" w:eastAsia="Times New Roman" w:hAnsi="Times New Roman" w:cs="Times New Roman"/>
              </w:rPr>
            </w:pPr>
          </w:p>
        </w:tc>
        <w:tc>
          <w:tcPr>
            <w:tcW w:w="2967" w:type="dxa"/>
            <w:tcBorders>
              <w:top w:val="single" w:sz="4" w:space="0" w:color="auto"/>
              <w:left w:val="single" w:sz="4" w:space="0" w:color="auto"/>
              <w:bottom w:val="single" w:sz="4" w:space="0" w:color="auto"/>
              <w:right w:val="single" w:sz="4" w:space="0" w:color="auto"/>
            </w:tcBorders>
          </w:tcPr>
          <w:p w14:paraId="22D4730D" w14:textId="77777777" w:rsidR="00010E6D" w:rsidRPr="00DE1B36" w:rsidRDefault="00010E6D" w:rsidP="00843887">
            <w:pPr>
              <w:widowControl w:val="0"/>
              <w:suppressLineNumbers/>
              <w:suppressAutoHyphens/>
              <w:spacing w:after="0" w:line="240" w:lineRule="auto"/>
              <w:jc w:val="both"/>
              <w:rPr>
                <w:rFonts w:ascii="Times New Roman" w:eastAsia="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4B4E8C5E" w14:textId="77777777" w:rsidR="00010E6D" w:rsidRPr="00DE1B36" w:rsidRDefault="00010E6D" w:rsidP="00843887">
            <w:pPr>
              <w:widowControl w:val="0"/>
              <w:suppressLineNumbers/>
              <w:suppressAutoHyphens/>
              <w:spacing w:after="0" w:line="240" w:lineRule="auto"/>
              <w:jc w:val="both"/>
              <w:rPr>
                <w:rFonts w:ascii="Times New Roman" w:eastAsia="Times New Roman" w:hAnsi="Times New Roman" w:cs="Times New Roman"/>
              </w:rPr>
            </w:pPr>
          </w:p>
        </w:tc>
        <w:tc>
          <w:tcPr>
            <w:tcW w:w="3231" w:type="dxa"/>
            <w:tcBorders>
              <w:top w:val="single" w:sz="4" w:space="0" w:color="auto"/>
              <w:left w:val="single" w:sz="4" w:space="0" w:color="auto"/>
              <w:bottom w:val="single" w:sz="4" w:space="0" w:color="auto"/>
              <w:right w:val="single" w:sz="4" w:space="0" w:color="auto"/>
            </w:tcBorders>
          </w:tcPr>
          <w:p w14:paraId="1F6BD967" w14:textId="77777777" w:rsidR="00010E6D" w:rsidRPr="00DE1B36" w:rsidRDefault="00010E6D" w:rsidP="00843887">
            <w:pPr>
              <w:widowControl w:val="0"/>
              <w:suppressLineNumbers/>
              <w:suppressAutoHyphens/>
              <w:spacing w:after="0" w:line="240" w:lineRule="auto"/>
              <w:jc w:val="both"/>
              <w:rPr>
                <w:rFonts w:ascii="Times New Roman" w:eastAsia="Times New Roman" w:hAnsi="Times New Roman" w:cs="Times New Roman"/>
              </w:rPr>
            </w:pPr>
          </w:p>
        </w:tc>
      </w:tr>
      <w:tr w:rsidR="00010E6D" w:rsidRPr="00DE1B36" w14:paraId="79109F6A" w14:textId="77777777" w:rsidTr="00843887">
        <w:trPr>
          <w:jc w:val="center"/>
        </w:trPr>
        <w:tc>
          <w:tcPr>
            <w:tcW w:w="675" w:type="dxa"/>
            <w:tcBorders>
              <w:top w:val="single" w:sz="4" w:space="0" w:color="auto"/>
              <w:left w:val="single" w:sz="4" w:space="0" w:color="auto"/>
              <w:bottom w:val="single" w:sz="4" w:space="0" w:color="auto"/>
              <w:right w:val="single" w:sz="4" w:space="0" w:color="auto"/>
            </w:tcBorders>
          </w:tcPr>
          <w:p w14:paraId="551089F2" w14:textId="77777777" w:rsidR="00010E6D" w:rsidRPr="00DE1B36" w:rsidRDefault="00010E6D" w:rsidP="00843887">
            <w:pPr>
              <w:widowControl w:val="0"/>
              <w:suppressLineNumbers/>
              <w:suppressAutoHyphens/>
              <w:spacing w:after="0" w:line="240" w:lineRule="auto"/>
              <w:jc w:val="both"/>
              <w:rPr>
                <w:rFonts w:ascii="Times New Roman" w:eastAsia="Times New Roman" w:hAnsi="Times New Roman" w:cs="Times New Roman"/>
              </w:rPr>
            </w:pPr>
          </w:p>
        </w:tc>
        <w:tc>
          <w:tcPr>
            <w:tcW w:w="2967" w:type="dxa"/>
            <w:tcBorders>
              <w:top w:val="single" w:sz="4" w:space="0" w:color="auto"/>
              <w:left w:val="single" w:sz="4" w:space="0" w:color="auto"/>
              <w:bottom w:val="single" w:sz="4" w:space="0" w:color="auto"/>
              <w:right w:val="single" w:sz="4" w:space="0" w:color="auto"/>
            </w:tcBorders>
          </w:tcPr>
          <w:p w14:paraId="7688F3D5" w14:textId="77777777" w:rsidR="00010E6D" w:rsidRPr="00DE1B36" w:rsidRDefault="00010E6D" w:rsidP="0084388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7EFF3A4C" w14:textId="77777777" w:rsidR="00010E6D" w:rsidRPr="00DE1B36" w:rsidRDefault="00010E6D" w:rsidP="0084388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rPr>
            </w:pPr>
          </w:p>
        </w:tc>
        <w:tc>
          <w:tcPr>
            <w:tcW w:w="3231" w:type="dxa"/>
            <w:tcBorders>
              <w:top w:val="single" w:sz="4" w:space="0" w:color="auto"/>
              <w:left w:val="single" w:sz="4" w:space="0" w:color="auto"/>
              <w:bottom w:val="single" w:sz="4" w:space="0" w:color="auto"/>
              <w:right w:val="single" w:sz="4" w:space="0" w:color="auto"/>
            </w:tcBorders>
          </w:tcPr>
          <w:p w14:paraId="206C62A2" w14:textId="77777777" w:rsidR="00010E6D" w:rsidRPr="00DE1B36" w:rsidRDefault="00010E6D" w:rsidP="0084388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rPr>
            </w:pPr>
          </w:p>
        </w:tc>
      </w:tr>
      <w:tr w:rsidR="00010E6D" w:rsidRPr="00DE1B36" w14:paraId="25724555" w14:textId="77777777" w:rsidTr="00843887">
        <w:trPr>
          <w:jc w:val="center"/>
        </w:trPr>
        <w:tc>
          <w:tcPr>
            <w:tcW w:w="675" w:type="dxa"/>
            <w:tcBorders>
              <w:top w:val="single" w:sz="4" w:space="0" w:color="auto"/>
              <w:left w:val="single" w:sz="4" w:space="0" w:color="auto"/>
              <w:bottom w:val="single" w:sz="4" w:space="0" w:color="auto"/>
              <w:right w:val="single" w:sz="4" w:space="0" w:color="auto"/>
            </w:tcBorders>
          </w:tcPr>
          <w:p w14:paraId="0DC0990D" w14:textId="77777777" w:rsidR="00010E6D" w:rsidRPr="00DE1B36" w:rsidRDefault="00010E6D" w:rsidP="00843887">
            <w:pPr>
              <w:widowControl w:val="0"/>
              <w:suppressLineNumbers/>
              <w:suppressAutoHyphens/>
              <w:spacing w:after="0" w:line="240" w:lineRule="auto"/>
              <w:jc w:val="both"/>
              <w:rPr>
                <w:rFonts w:ascii="Times New Roman" w:eastAsia="Times New Roman" w:hAnsi="Times New Roman" w:cs="Times New Roman"/>
              </w:rPr>
            </w:pPr>
          </w:p>
        </w:tc>
        <w:tc>
          <w:tcPr>
            <w:tcW w:w="2967" w:type="dxa"/>
            <w:tcBorders>
              <w:top w:val="single" w:sz="4" w:space="0" w:color="auto"/>
              <w:left w:val="single" w:sz="4" w:space="0" w:color="auto"/>
              <w:bottom w:val="single" w:sz="4" w:space="0" w:color="auto"/>
              <w:right w:val="single" w:sz="4" w:space="0" w:color="auto"/>
            </w:tcBorders>
          </w:tcPr>
          <w:p w14:paraId="30BC3ECC" w14:textId="77777777" w:rsidR="00010E6D" w:rsidRPr="00DE1B36" w:rsidRDefault="00010E6D" w:rsidP="00843887">
            <w:pPr>
              <w:widowControl w:val="0"/>
              <w:suppressLineNumbers/>
              <w:suppressAutoHyphens/>
              <w:spacing w:after="0" w:line="240" w:lineRule="auto"/>
              <w:jc w:val="both"/>
              <w:rPr>
                <w:rFonts w:ascii="Times New Roman" w:eastAsia="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40C1DEFE" w14:textId="77777777" w:rsidR="00010E6D" w:rsidRPr="00DE1B36" w:rsidRDefault="00010E6D" w:rsidP="00843887">
            <w:pPr>
              <w:widowControl w:val="0"/>
              <w:suppressLineNumbers/>
              <w:suppressAutoHyphens/>
              <w:spacing w:after="0" w:line="240" w:lineRule="auto"/>
              <w:jc w:val="both"/>
              <w:rPr>
                <w:rFonts w:ascii="Times New Roman" w:eastAsia="Times New Roman" w:hAnsi="Times New Roman" w:cs="Times New Roman"/>
              </w:rPr>
            </w:pPr>
          </w:p>
        </w:tc>
        <w:tc>
          <w:tcPr>
            <w:tcW w:w="3231" w:type="dxa"/>
            <w:tcBorders>
              <w:top w:val="single" w:sz="4" w:space="0" w:color="auto"/>
              <w:left w:val="single" w:sz="4" w:space="0" w:color="auto"/>
              <w:bottom w:val="single" w:sz="4" w:space="0" w:color="auto"/>
              <w:right w:val="single" w:sz="4" w:space="0" w:color="auto"/>
            </w:tcBorders>
          </w:tcPr>
          <w:p w14:paraId="689489AB" w14:textId="77777777" w:rsidR="00010E6D" w:rsidRPr="00DE1B36" w:rsidRDefault="00010E6D" w:rsidP="00843887">
            <w:pPr>
              <w:widowControl w:val="0"/>
              <w:suppressLineNumbers/>
              <w:suppressAutoHyphens/>
              <w:spacing w:after="0" w:line="240" w:lineRule="auto"/>
              <w:jc w:val="both"/>
              <w:rPr>
                <w:rFonts w:ascii="Times New Roman" w:eastAsia="Times New Roman" w:hAnsi="Times New Roman" w:cs="Times New Roman"/>
              </w:rPr>
            </w:pPr>
          </w:p>
        </w:tc>
      </w:tr>
    </w:tbl>
    <w:p w14:paraId="2BDA8A0C" w14:textId="77777777" w:rsidR="00010E6D" w:rsidRPr="00DE1B36" w:rsidRDefault="00010E6D" w:rsidP="00010E6D">
      <w:pPr>
        <w:widowControl w:val="0"/>
        <w:spacing w:after="0" w:line="240" w:lineRule="auto"/>
        <w:jc w:val="both"/>
        <w:rPr>
          <w:rFonts w:ascii="Times New Roman" w:eastAsia="Times New Roman" w:hAnsi="Times New Roman" w:cs="Times New Roman"/>
          <w:highlight w:val="yellow"/>
        </w:rPr>
      </w:pPr>
      <w:r w:rsidRPr="00DE1B36">
        <w:rPr>
          <w:rFonts w:ascii="Times New Roman" w:eastAsia="Times New Roman" w:hAnsi="Times New Roman" w:cs="Times New Roman"/>
        </w:rPr>
        <w:t xml:space="preserve">*Pildyti tuomet, jei bus pateikta konfidenciali informacija, kaip ji apibrėžta </w:t>
      </w:r>
      <w:r w:rsidRPr="00DE1B36">
        <w:rPr>
          <w:rFonts w:ascii="Times New Roman" w:eastAsia="Times New Roman" w:hAnsi="Times New Roman" w:cs="Times New Roman"/>
          <w:b/>
        </w:rPr>
        <w:t>Pirkimų įstatymo 32 straipsnio 2 dalyje</w:t>
      </w:r>
      <w:r w:rsidRPr="00DE1B36">
        <w:rPr>
          <w:rFonts w:ascii="Times New Roman" w:eastAsia="Times New Roman" w:hAnsi="Times New Roman" w:cs="Times New Roman"/>
        </w:rPr>
        <w:t>. Tiekėjas negali nurodyti,</w:t>
      </w:r>
      <w:r>
        <w:rPr>
          <w:rFonts w:ascii="Times New Roman" w:eastAsia="Times New Roman" w:hAnsi="Times New Roman" w:cs="Times New Roman"/>
        </w:rPr>
        <w:t xml:space="preserve"> kad</w:t>
      </w:r>
      <w:r w:rsidRPr="00DE1B36">
        <w:rPr>
          <w:rFonts w:ascii="Times New Roman" w:eastAsia="Times New Roman" w:hAnsi="Times New Roman" w:cs="Times New Roman"/>
        </w:rPr>
        <w:t xml:space="preserve"> visas pasiūlymas yra konfidencialus.</w:t>
      </w:r>
    </w:p>
    <w:p w14:paraId="79EEC2BA" w14:textId="77777777" w:rsidR="00010E6D" w:rsidRPr="00DE1B36" w:rsidRDefault="00010E6D" w:rsidP="00010E6D">
      <w:pPr>
        <w:widowControl w:val="0"/>
        <w:spacing w:after="0" w:line="240" w:lineRule="auto"/>
        <w:jc w:val="both"/>
        <w:rPr>
          <w:rFonts w:ascii="Times New Roman" w:eastAsia="Times New Roman" w:hAnsi="Times New Roman" w:cs="Times New Roman"/>
        </w:rPr>
      </w:pPr>
    </w:p>
    <w:p w14:paraId="57B147A4" w14:textId="77777777" w:rsidR="00010E6D" w:rsidRPr="00DE1B36" w:rsidRDefault="00010E6D" w:rsidP="00010E6D">
      <w:pPr>
        <w:widowControl w:val="0"/>
        <w:spacing w:after="0" w:line="240" w:lineRule="auto"/>
        <w:ind w:firstLine="720"/>
        <w:jc w:val="both"/>
        <w:rPr>
          <w:rFonts w:ascii="Times New Roman" w:eastAsia="Times New Roman" w:hAnsi="Times New Roman" w:cs="Times New Roman"/>
        </w:rPr>
      </w:pPr>
    </w:p>
    <w:p w14:paraId="471631F9" w14:textId="77777777" w:rsidR="00010E6D" w:rsidRPr="00DE1B36" w:rsidRDefault="00010E6D" w:rsidP="002C353E">
      <w:pPr>
        <w:widowControl w:val="0"/>
        <w:spacing w:after="0" w:line="240" w:lineRule="auto"/>
        <w:rPr>
          <w:rFonts w:ascii="Times New Roman" w:eastAsia="Times New Roman" w:hAnsi="Times New Roman" w:cs="Times New Roman"/>
          <w:b/>
        </w:rPr>
      </w:pPr>
      <w:r w:rsidRPr="00DE1B36">
        <w:rPr>
          <w:rFonts w:ascii="Times New Roman" w:eastAsia="Times New Roman" w:hAnsi="Times New Roman" w:cs="Times New Roman"/>
          <w:color w:val="000000"/>
        </w:rPr>
        <w:t>Pasiūlymas galioja iki pirkimo sąlygose nurodyto termino.</w:t>
      </w:r>
    </w:p>
    <w:p w14:paraId="3987FDAA" w14:textId="77777777" w:rsidR="00010E6D" w:rsidRPr="00DE1B36" w:rsidRDefault="00010E6D" w:rsidP="00010E6D">
      <w:pPr>
        <w:widowControl w:val="0"/>
        <w:spacing w:after="0" w:line="240" w:lineRule="auto"/>
        <w:ind w:left="456" w:firstLine="57"/>
        <w:jc w:val="both"/>
        <w:rPr>
          <w:rFonts w:ascii="Times New Roman" w:eastAsia="Times New Roman" w:hAnsi="Times New Roman" w:cs="Times New Roman"/>
        </w:rPr>
      </w:pPr>
    </w:p>
    <w:p w14:paraId="311B454A" w14:textId="77777777" w:rsidR="00010E6D" w:rsidRPr="00DE1B36" w:rsidRDefault="00010E6D" w:rsidP="00010E6D">
      <w:pPr>
        <w:spacing w:after="0" w:line="240" w:lineRule="auto"/>
        <w:ind w:firstLine="720"/>
        <w:jc w:val="both"/>
        <w:rPr>
          <w:rFonts w:ascii="Times New Roman" w:eastAsia="Times New Roman" w:hAnsi="Times New Roman" w:cs="Times New Roman"/>
        </w:rPr>
      </w:pPr>
    </w:p>
    <w:p w14:paraId="2FBC4A30" w14:textId="77777777" w:rsidR="00010E6D" w:rsidRPr="00DE1B36" w:rsidRDefault="00010E6D" w:rsidP="00010E6D">
      <w:pPr>
        <w:spacing w:after="0" w:line="240" w:lineRule="auto"/>
        <w:ind w:firstLine="720"/>
        <w:jc w:val="both"/>
        <w:rPr>
          <w:rFonts w:ascii="Times New Roman" w:eastAsia="Times New Roman" w:hAnsi="Times New Roman" w:cs="Times New Roman"/>
        </w:rPr>
      </w:pPr>
    </w:p>
    <w:p w14:paraId="6576CD48" w14:textId="77777777" w:rsidR="00010E6D" w:rsidRDefault="00010E6D" w:rsidP="00010E6D">
      <w:pPr>
        <w:spacing w:after="0" w:line="240" w:lineRule="auto"/>
        <w:ind w:firstLine="720"/>
        <w:jc w:val="both"/>
        <w:rPr>
          <w:rFonts w:ascii="Times New Roman" w:eastAsia="Times New Roman" w:hAnsi="Times New Roman" w:cs="Times New Roman"/>
          <w:szCs w:val="24"/>
        </w:rPr>
      </w:pPr>
    </w:p>
    <w:p w14:paraId="19AE25B1" w14:textId="77777777" w:rsidR="00010E6D" w:rsidRPr="006900B2" w:rsidRDefault="00010E6D" w:rsidP="00010E6D">
      <w:pPr>
        <w:spacing w:after="0" w:line="240" w:lineRule="auto"/>
        <w:ind w:firstLine="720"/>
        <w:jc w:val="both"/>
        <w:rPr>
          <w:rFonts w:ascii="Times New Roman" w:eastAsia="Times New Roman" w:hAnsi="Times New Roman" w:cs="Times New Roman"/>
          <w:b/>
          <w:sz w:val="20"/>
          <w:szCs w:val="20"/>
          <w:lang w:eastAsia="da-DK"/>
        </w:rPr>
      </w:pPr>
    </w:p>
    <w:tbl>
      <w:tblPr>
        <w:tblW w:w="9416" w:type="dxa"/>
        <w:tblInd w:w="288" w:type="dxa"/>
        <w:tblLayout w:type="fixed"/>
        <w:tblCellMar>
          <w:left w:w="10" w:type="dxa"/>
          <w:right w:w="10" w:type="dxa"/>
        </w:tblCellMar>
        <w:tblLook w:val="04A0" w:firstRow="1" w:lastRow="0" w:firstColumn="1" w:lastColumn="0" w:noHBand="0" w:noVBand="1"/>
      </w:tblPr>
      <w:tblGrid>
        <w:gridCol w:w="3284"/>
        <w:gridCol w:w="604"/>
        <w:gridCol w:w="1980"/>
        <w:gridCol w:w="701"/>
        <w:gridCol w:w="2611"/>
        <w:gridCol w:w="236"/>
      </w:tblGrid>
      <w:tr w:rsidR="00010E6D" w:rsidRPr="006900B2" w14:paraId="09C59A68" w14:textId="77777777" w:rsidTr="00843887">
        <w:trPr>
          <w:trHeight w:val="285"/>
        </w:trPr>
        <w:tc>
          <w:tcPr>
            <w:tcW w:w="3284" w:type="dxa"/>
            <w:tcBorders>
              <w:bottom w:val="single" w:sz="4" w:space="0" w:color="000000"/>
            </w:tcBorders>
            <w:shd w:val="clear" w:color="auto" w:fill="auto"/>
            <w:tcMar>
              <w:top w:w="0" w:type="dxa"/>
              <w:left w:w="108" w:type="dxa"/>
              <w:bottom w:w="0" w:type="dxa"/>
              <w:right w:w="108" w:type="dxa"/>
            </w:tcMar>
          </w:tcPr>
          <w:p w14:paraId="48E8A54E" w14:textId="77777777" w:rsidR="00010E6D" w:rsidRPr="006900B2" w:rsidRDefault="00010E6D" w:rsidP="00843887">
            <w:pPr>
              <w:spacing w:after="0" w:line="240" w:lineRule="auto"/>
              <w:ind w:right="-1"/>
              <w:rPr>
                <w:rFonts w:ascii="Times New Roman" w:eastAsia="Times New Roman" w:hAnsi="Times New Roman" w:cs="Times New Roman"/>
                <w:sz w:val="16"/>
                <w:szCs w:val="16"/>
                <w:lang w:eastAsia="da-DK"/>
              </w:rPr>
            </w:pPr>
          </w:p>
        </w:tc>
        <w:tc>
          <w:tcPr>
            <w:tcW w:w="604" w:type="dxa"/>
            <w:shd w:val="clear" w:color="auto" w:fill="auto"/>
            <w:tcMar>
              <w:top w:w="0" w:type="dxa"/>
              <w:left w:w="108" w:type="dxa"/>
              <w:bottom w:w="0" w:type="dxa"/>
              <w:right w:w="108" w:type="dxa"/>
            </w:tcMar>
          </w:tcPr>
          <w:p w14:paraId="201A8F68" w14:textId="77777777" w:rsidR="00010E6D" w:rsidRPr="006900B2" w:rsidRDefault="00010E6D" w:rsidP="00843887">
            <w:pPr>
              <w:spacing w:after="0" w:line="240" w:lineRule="auto"/>
              <w:ind w:right="-1"/>
              <w:jc w:val="center"/>
              <w:rPr>
                <w:rFonts w:ascii="Times New Roman" w:eastAsia="Times New Roman" w:hAnsi="Times New Roman" w:cs="Times New Roman"/>
                <w:sz w:val="20"/>
                <w:szCs w:val="20"/>
                <w:lang w:eastAsia="da-DK"/>
              </w:rPr>
            </w:pPr>
          </w:p>
        </w:tc>
        <w:tc>
          <w:tcPr>
            <w:tcW w:w="1980" w:type="dxa"/>
            <w:tcBorders>
              <w:bottom w:val="single" w:sz="4" w:space="0" w:color="000000"/>
            </w:tcBorders>
            <w:shd w:val="clear" w:color="auto" w:fill="auto"/>
            <w:tcMar>
              <w:top w:w="0" w:type="dxa"/>
              <w:left w:w="108" w:type="dxa"/>
              <w:bottom w:w="0" w:type="dxa"/>
              <w:right w:w="108" w:type="dxa"/>
            </w:tcMar>
          </w:tcPr>
          <w:p w14:paraId="35FC5C1A" w14:textId="77777777" w:rsidR="00010E6D" w:rsidRPr="006900B2" w:rsidRDefault="00010E6D" w:rsidP="00843887">
            <w:pPr>
              <w:spacing w:after="0" w:line="240" w:lineRule="auto"/>
              <w:ind w:right="-1"/>
              <w:jc w:val="center"/>
              <w:rPr>
                <w:rFonts w:ascii="Times New Roman" w:eastAsia="Times New Roman" w:hAnsi="Times New Roman" w:cs="Times New Roman"/>
                <w:sz w:val="20"/>
                <w:szCs w:val="20"/>
                <w:lang w:eastAsia="da-DK"/>
              </w:rPr>
            </w:pPr>
          </w:p>
        </w:tc>
        <w:tc>
          <w:tcPr>
            <w:tcW w:w="701" w:type="dxa"/>
            <w:shd w:val="clear" w:color="auto" w:fill="auto"/>
            <w:tcMar>
              <w:top w:w="0" w:type="dxa"/>
              <w:left w:w="108" w:type="dxa"/>
              <w:bottom w:w="0" w:type="dxa"/>
              <w:right w:w="108" w:type="dxa"/>
            </w:tcMar>
          </w:tcPr>
          <w:p w14:paraId="2D662AB0" w14:textId="77777777" w:rsidR="00010E6D" w:rsidRPr="006900B2" w:rsidRDefault="00010E6D" w:rsidP="00843887">
            <w:pPr>
              <w:spacing w:after="0" w:line="240" w:lineRule="auto"/>
              <w:ind w:right="-1"/>
              <w:jc w:val="center"/>
              <w:rPr>
                <w:rFonts w:ascii="Times New Roman" w:eastAsia="Times New Roman" w:hAnsi="Times New Roman" w:cs="Times New Roman"/>
                <w:sz w:val="20"/>
                <w:szCs w:val="20"/>
                <w:lang w:eastAsia="da-DK"/>
              </w:rPr>
            </w:pPr>
          </w:p>
        </w:tc>
        <w:tc>
          <w:tcPr>
            <w:tcW w:w="2611" w:type="dxa"/>
            <w:tcBorders>
              <w:bottom w:val="single" w:sz="4" w:space="0" w:color="000000"/>
            </w:tcBorders>
            <w:shd w:val="clear" w:color="auto" w:fill="auto"/>
            <w:tcMar>
              <w:top w:w="0" w:type="dxa"/>
              <w:left w:w="108" w:type="dxa"/>
              <w:bottom w:w="0" w:type="dxa"/>
              <w:right w:w="108" w:type="dxa"/>
            </w:tcMar>
          </w:tcPr>
          <w:p w14:paraId="4380623A" w14:textId="77777777" w:rsidR="00010E6D" w:rsidRPr="006900B2" w:rsidRDefault="00010E6D" w:rsidP="00843887">
            <w:pPr>
              <w:spacing w:after="0" w:line="240" w:lineRule="auto"/>
              <w:ind w:right="-1"/>
              <w:jc w:val="right"/>
              <w:rPr>
                <w:rFonts w:ascii="Times New Roman" w:eastAsia="Times New Roman" w:hAnsi="Times New Roman" w:cs="Times New Roman"/>
                <w:sz w:val="20"/>
                <w:szCs w:val="20"/>
                <w:lang w:eastAsia="da-DK"/>
              </w:rPr>
            </w:pPr>
          </w:p>
        </w:tc>
        <w:tc>
          <w:tcPr>
            <w:tcW w:w="236" w:type="dxa"/>
            <w:shd w:val="clear" w:color="auto" w:fill="auto"/>
            <w:tcMar>
              <w:top w:w="0" w:type="dxa"/>
              <w:left w:w="108" w:type="dxa"/>
              <w:bottom w:w="0" w:type="dxa"/>
              <w:right w:w="108" w:type="dxa"/>
            </w:tcMar>
          </w:tcPr>
          <w:p w14:paraId="2F451F11" w14:textId="77777777" w:rsidR="00010E6D" w:rsidRPr="006900B2" w:rsidRDefault="00010E6D" w:rsidP="00843887">
            <w:pPr>
              <w:spacing w:after="0" w:line="240" w:lineRule="auto"/>
              <w:ind w:right="-1"/>
              <w:jc w:val="right"/>
              <w:rPr>
                <w:rFonts w:ascii="Times New Roman" w:eastAsia="Times New Roman" w:hAnsi="Times New Roman" w:cs="Times New Roman"/>
                <w:sz w:val="20"/>
                <w:szCs w:val="20"/>
                <w:lang w:eastAsia="da-DK"/>
              </w:rPr>
            </w:pPr>
          </w:p>
        </w:tc>
      </w:tr>
      <w:tr w:rsidR="00010E6D" w:rsidRPr="006900B2" w14:paraId="092D1140" w14:textId="77777777" w:rsidTr="00843887">
        <w:trPr>
          <w:trHeight w:val="186"/>
        </w:trPr>
        <w:tc>
          <w:tcPr>
            <w:tcW w:w="3284" w:type="dxa"/>
            <w:tcBorders>
              <w:top w:val="single" w:sz="4" w:space="0" w:color="000000"/>
            </w:tcBorders>
            <w:shd w:val="clear" w:color="auto" w:fill="auto"/>
            <w:tcMar>
              <w:top w:w="0" w:type="dxa"/>
              <w:left w:w="108" w:type="dxa"/>
              <w:bottom w:w="0" w:type="dxa"/>
              <w:right w:w="108" w:type="dxa"/>
            </w:tcMar>
          </w:tcPr>
          <w:p w14:paraId="7CC14957" w14:textId="77777777" w:rsidR="00010E6D" w:rsidRPr="006900B2" w:rsidRDefault="00010E6D" w:rsidP="00843887">
            <w:pPr>
              <w:spacing w:after="0" w:line="240" w:lineRule="auto"/>
              <w:rPr>
                <w:rFonts w:ascii="Times New Roman" w:eastAsia="Times New Roman" w:hAnsi="Times New Roman" w:cs="Times New Roman"/>
                <w:sz w:val="24"/>
                <w:szCs w:val="20"/>
              </w:rPr>
            </w:pPr>
            <w:r w:rsidRPr="006900B2">
              <w:rPr>
                <w:rFonts w:ascii="Times New Roman" w:eastAsia="Times New Roman" w:hAnsi="Times New Roman" w:cs="Times New Roman"/>
                <w:position w:val="6"/>
                <w:sz w:val="18"/>
                <w:szCs w:val="18"/>
              </w:rPr>
              <w:t>(Tiekėjo arba jo įgalioto asmens pareigų pavadinimas)</w:t>
            </w:r>
          </w:p>
        </w:tc>
        <w:tc>
          <w:tcPr>
            <w:tcW w:w="604" w:type="dxa"/>
            <w:shd w:val="clear" w:color="auto" w:fill="auto"/>
            <w:tcMar>
              <w:top w:w="0" w:type="dxa"/>
              <w:left w:w="108" w:type="dxa"/>
              <w:bottom w:w="0" w:type="dxa"/>
              <w:right w:w="108" w:type="dxa"/>
            </w:tcMar>
          </w:tcPr>
          <w:p w14:paraId="1E278C56" w14:textId="77777777" w:rsidR="00010E6D" w:rsidRPr="006900B2" w:rsidRDefault="00010E6D" w:rsidP="00843887">
            <w:pPr>
              <w:spacing w:after="0" w:line="240" w:lineRule="auto"/>
              <w:ind w:right="-1"/>
              <w:jc w:val="center"/>
              <w:rPr>
                <w:rFonts w:ascii="Times New Roman" w:eastAsia="Times New Roman" w:hAnsi="Times New Roman" w:cs="Times New Roman"/>
                <w:sz w:val="18"/>
                <w:szCs w:val="18"/>
                <w:lang w:eastAsia="da-DK"/>
              </w:rPr>
            </w:pPr>
          </w:p>
        </w:tc>
        <w:tc>
          <w:tcPr>
            <w:tcW w:w="1980" w:type="dxa"/>
            <w:tcBorders>
              <w:top w:val="single" w:sz="4" w:space="0" w:color="000000"/>
            </w:tcBorders>
            <w:shd w:val="clear" w:color="auto" w:fill="auto"/>
            <w:tcMar>
              <w:top w:w="0" w:type="dxa"/>
              <w:left w:w="108" w:type="dxa"/>
              <w:bottom w:w="0" w:type="dxa"/>
              <w:right w:w="108" w:type="dxa"/>
            </w:tcMar>
          </w:tcPr>
          <w:p w14:paraId="6E3F9149" w14:textId="77777777" w:rsidR="00010E6D" w:rsidRPr="006900B2" w:rsidRDefault="00010E6D" w:rsidP="00843887">
            <w:pPr>
              <w:spacing w:after="0" w:line="240" w:lineRule="auto"/>
              <w:ind w:right="-1"/>
              <w:jc w:val="center"/>
              <w:rPr>
                <w:rFonts w:ascii="New York" w:eastAsia="Times New Roman" w:hAnsi="New York" w:cs="Times New Roman"/>
                <w:sz w:val="24"/>
                <w:szCs w:val="20"/>
                <w:lang w:val="en-GB" w:eastAsia="da-DK"/>
              </w:rPr>
            </w:pPr>
            <w:r w:rsidRPr="006900B2">
              <w:rPr>
                <w:rFonts w:ascii="Times New Roman" w:eastAsia="Times New Roman" w:hAnsi="Times New Roman" w:cs="Times New Roman"/>
                <w:position w:val="6"/>
                <w:sz w:val="18"/>
                <w:szCs w:val="18"/>
                <w:lang w:eastAsia="da-DK"/>
              </w:rPr>
              <w:t>(Parašas)</w:t>
            </w:r>
            <w:r w:rsidRPr="006900B2">
              <w:rPr>
                <w:rFonts w:ascii="Times New Roman" w:eastAsia="Times New Roman" w:hAnsi="Times New Roman" w:cs="Times New Roman"/>
                <w:i/>
                <w:sz w:val="18"/>
                <w:szCs w:val="18"/>
                <w:lang w:eastAsia="da-DK"/>
              </w:rPr>
              <w:t xml:space="preserve"> </w:t>
            </w:r>
          </w:p>
        </w:tc>
        <w:tc>
          <w:tcPr>
            <w:tcW w:w="701" w:type="dxa"/>
            <w:shd w:val="clear" w:color="auto" w:fill="auto"/>
            <w:tcMar>
              <w:top w:w="0" w:type="dxa"/>
              <w:left w:w="108" w:type="dxa"/>
              <w:bottom w:w="0" w:type="dxa"/>
              <w:right w:w="108" w:type="dxa"/>
            </w:tcMar>
          </w:tcPr>
          <w:p w14:paraId="17B599C1" w14:textId="77777777" w:rsidR="00010E6D" w:rsidRPr="006900B2" w:rsidRDefault="00010E6D" w:rsidP="00843887">
            <w:pPr>
              <w:spacing w:after="0" w:line="240" w:lineRule="auto"/>
              <w:ind w:right="-1"/>
              <w:jc w:val="center"/>
              <w:rPr>
                <w:rFonts w:ascii="Times New Roman" w:eastAsia="Times New Roman" w:hAnsi="Times New Roman" w:cs="Times New Roman"/>
                <w:sz w:val="18"/>
                <w:szCs w:val="18"/>
                <w:lang w:eastAsia="da-DK"/>
              </w:rPr>
            </w:pPr>
          </w:p>
        </w:tc>
        <w:tc>
          <w:tcPr>
            <w:tcW w:w="2611" w:type="dxa"/>
            <w:tcBorders>
              <w:top w:val="single" w:sz="4" w:space="0" w:color="000000"/>
            </w:tcBorders>
            <w:shd w:val="clear" w:color="auto" w:fill="auto"/>
            <w:tcMar>
              <w:top w:w="0" w:type="dxa"/>
              <w:left w:w="108" w:type="dxa"/>
              <w:bottom w:w="0" w:type="dxa"/>
              <w:right w:w="108" w:type="dxa"/>
            </w:tcMar>
          </w:tcPr>
          <w:p w14:paraId="2CD83AE2" w14:textId="77777777" w:rsidR="00010E6D" w:rsidRPr="006900B2" w:rsidRDefault="00010E6D" w:rsidP="00843887">
            <w:pPr>
              <w:spacing w:after="0" w:line="240" w:lineRule="auto"/>
              <w:ind w:right="-1"/>
              <w:jc w:val="center"/>
              <w:rPr>
                <w:rFonts w:ascii="New York" w:eastAsia="Times New Roman" w:hAnsi="New York" w:cs="Times New Roman"/>
                <w:sz w:val="24"/>
                <w:szCs w:val="20"/>
                <w:lang w:val="en-GB" w:eastAsia="da-DK"/>
              </w:rPr>
            </w:pPr>
            <w:r w:rsidRPr="006900B2">
              <w:rPr>
                <w:rFonts w:ascii="Times New Roman" w:eastAsia="Times New Roman" w:hAnsi="Times New Roman" w:cs="Times New Roman"/>
                <w:position w:val="6"/>
                <w:sz w:val="18"/>
                <w:szCs w:val="18"/>
                <w:lang w:eastAsia="da-DK"/>
              </w:rPr>
              <w:t>(Vardas ir pavardė)</w:t>
            </w:r>
            <w:r w:rsidRPr="006900B2">
              <w:rPr>
                <w:rFonts w:ascii="Times New Roman" w:eastAsia="Times New Roman" w:hAnsi="Times New Roman" w:cs="Times New Roman"/>
                <w:i/>
                <w:sz w:val="18"/>
                <w:szCs w:val="18"/>
                <w:lang w:eastAsia="da-DK"/>
              </w:rPr>
              <w:t xml:space="preserve"> </w:t>
            </w:r>
          </w:p>
        </w:tc>
        <w:tc>
          <w:tcPr>
            <w:tcW w:w="236" w:type="dxa"/>
            <w:shd w:val="clear" w:color="auto" w:fill="auto"/>
            <w:tcMar>
              <w:top w:w="0" w:type="dxa"/>
              <w:left w:w="108" w:type="dxa"/>
              <w:bottom w:w="0" w:type="dxa"/>
              <w:right w:w="108" w:type="dxa"/>
            </w:tcMar>
          </w:tcPr>
          <w:p w14:paraId="7E57CBA9" w14:textId="77777777" w:rsidR="00010E6D" w:rsidRPr="006900B2" w:rsidRDefault="00010E6D" w:rsidP="00843887">
            <w:pPr>
              <w:spacing w:after="0" w:line="240" w:lineRule="auto"/>
              <w:ind w:right="-1"/>
              <w:jc w:val="center"/>
              <w:rPr>
                <w:rFonts w:ascii="Times New Roman" w:eastAsia="Times New Roman" w:hAnsi="Times New Roman" w:cs="Times New Roman"/>
                <w:sz w:val="18"/>
                <w:szCs w:val="18"/>
                <w:lang w:eastAsia="da-DK"/>
              </w:rPr>
            </w:pPr>
          </w:p>
        </w:tc>
      </w:tr>
    </w:tbl>
    <w:p w14:paraId="20FB8BA9" w14:textId="77777777" w:rsidR="00010E6D" w:rsidRDefault="00010E6D" w:rsidP="00010E6D"/>
    <w:p w14:paraId="6D2989D7" w14:textId="77777777" w:rsidR="00010E6D" w:rsidRDefault="00010E6D" w:rsidP="00010E6D"/>
    <w:p w14:paraId="67573333" w14:textId="77777777" w:rsidR="00D34F84" w:rsidRDefault="00D34F84" w:rsidP="00010E6D">
      <w:pPr>
        <w:sectPr w:rsidR="00D34F84" w:rsidSect="005A3F7D">
          <w:pgSz w:w="11906" w:h="16838"/>
          <w:pgMar w:top="1134" w:right="567" w:bottom="1134" w:left="1134" w:header="567" w:footer="567" w:gutter="0"/>
          <w:cols w:space="1296"/>
          <w:docGrid w:linePitch="360"/>
        </w:sectPr>
      </w:pPr>
    </w:p>
    <w:p w14:paraId="4C7E7D2E" w14:textId="3F9F4023" w:rsidR="00D34F84" w:rsidRDefault="00D34F84" w:rsidP="00D34F84">
      <w:pPr>
        <w:shd w:val="clear" w:color="auto" w:fill="FFFFFF"/>
        <w:jc w:val="right"/>
        <w:rPr>
          <w:rFonts w:ascii="Times New Roman" w:hAnsi="Times New Roman"/>
          <w:color w:val="000000"/>
        </w:rPr>
      </w:pPr>
      <w:r w:rsidRPr="00F12489">
        <w:rPr>
          <w:rFonts w:ascii="Times New Roman" w:hAnsi="Times New Roman"/>
          <w:color w:val="000000"/>
        </w:rPr>
        <w:t xml:space="preserve">2a priedas prie pirkimo dokumentų </w:t>
      </w:r>
    </w:p>
    <w:p w14:paraId="5B6C56D4" w14:textId="77777777" w:rsidR="00736740" w:rsidRPr="00736740" w:rsidRDefault="00736740" w:rsidP="00D34F84">
      <w:pPr>
        <w:shd w:val="clear" w:color="auto" w:fill="FFFFFF"/>
        <w:jc w:val="right"/>
        <w:rPr>
          <w:rFonts w:ascii="Times New Roman" w:hAnsi="Times New Roman"/>
          <w:color w:val="000000"/>
          <w:sz w:val="16"/>
          <w:szCs w:val="16"/>
        </w:rPr>
      </w:pPr>
    </w:p>
    <w:p w14:paraId="17347A34" w14:textId="77777777" w:rsidR="00D34F84" w:rsidRDefault="00D34F84" w:rsidP="00D34F84">
      <w:pPr>
        <w:shd w:val="clear" w:color="auto" w:fill="FFFFFF"/>
        <w:jc w:val="center"/>
        <w:rPr>
          <w:rFonts w:ascii="Times New Roman" w:hAnsi="Times New Roman"/>
          <w:b/>
          <w:color w:val="000000"/>
          <w:sz w:val="24"/>
          <w:szCs w:val="24"/>
        </w:rPr>
      </w:pPr>
      <w:r w:rsidRPr="005A3F7D">
        <w:rPr>
          <w:rFonts w:ascii="Times New Roman" w:hAnsi="Times New Roman"/>
          <w:b/>
          <w:sz w:val="24"/>
          <w:szCs w:val="24"/>
        </w:rPr>
        <w:t xml:space="preserve">SIŪLOMOS </w:t>
      </w:r>
      <w:r w:rsidRPr="004B0DB8">
        <w:rPr>
          <w:rFonts w:ascii="Times New Roman" w:hAnsi="Times New Roman"/>
          <w:b/>
          <w:color w:val="000000"/>
          <w:sz w:val="24"/>
          <w:szCs w:val="24"/>
        </w:rPr>
        <w:t>PREKĖS ATITIKIMO TECHNINĖS SPECIFIKACIJOS REIKALAVIMAMS DEKLARACIJA</w:t>
      </w:r>
    </w:p>
    <w:p w14:paraId="5676864D" w14:textId="77777777" w:rsidR="005C27AD" w:rsidRPr="004B0DB8" w:rsidRDefault="005C27AD" w:rsidP="00D34F84">
      <w:pPr>
        <w:shd w:val="clear" w:color="auto" w:fill="FFFFFF"/>
        <w:jc w:val="center"/>
        <w:rPr>
          <w:rFonts w:ascii="Times New Roman" w:hAnsi="Times New Roman"/>
          <w:b/>
          <w:color w:val="000000"/>
          <w:sz w:val="24"/>
          <w:szCs w:val="24"/>
        </w:rPr>
      </w:pPr>
    </w:p>
    <w:tbl>
      <w:tblPr>
        <w:tblW w:w="16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373"/>
        <w:gridCol w:w="2911"/>
        <w:gridCol w:w="539"/>
        <w:gridCol w:w="765"/>
        <w:gridCol w:w="843"/>
        <w:gridCol w:w="1162"/>
        <w:gridCol w:w="774"/>
        <w:gridCol w:w="830"/>
        <w:gridCol w:w="979"/>
        <w:gridCol w:w="802"/>
        <w:gridCol w:w="1216"/>
        <w:gridCol w:w="1809"/>
        <w:gridCol w:w="329"/>
        <w:gridCol w:w="486"/>
        <w:gridCol w:w="1770"/>
        <w:gridCol w:w="162"/>
      </w:tblGrid>
      <w:tr w:rsidR="00D34F84" w:rsidRPr="0023684B" w14:paraId="53637AE3" w14:textId="77777777" w:rsidTr="00E66711">
        <w:trPr>
          <w:gridAfter w:val="1"/>
          <w:wAfter w:w="162" w:type="dxa"/>
          <w:trHeight w:val="1787"/>
          <w:tblHeader/>
          <w:jc w:val="center"/>
        </w:trPr>
        <w:tc>
          <w:tcPr>
            <w:tcW w:w="656" w:type="dxa"/>
            <w:gridSpan w:val="2"/>
            <w:shd w:val="clear" w:color="auto" w:fill="auto"/>
            <w:vAlign w:val="center"/>
          </w:tcPr>
          <w:p w14:paraId="7A7AA150" w14:textId="77777777" w:rsidR="00D34F84" w:rsidRPr="0023684B" w:rsidRDefault="00D34F84" w:rsidP="00843887">
            <w:pPr>
              <w:pStyle w:val="Antrats"/>
              <w:jc w:val="center"/>
              <w:rPr>
                <w:rFonts w:ascii="Times New Roman" w:hAnsi="Times New Roman" w:cs="Times New Roman"/>
                <w:b/>
              </w:rPr>
            </w:pPr>
            <w:r w:rsidRPr="0023684B">
              <w:rPr>
                <w:rFonts w:ascii="Times New Roman" w:hAnsi="Times New Roman" w:cs="Times New Roman"/>
                <w:b/>
              </w:rPr>
              <w:t>Eil. Nr.</w:t>
            </w:r>
          </w:p>
        </w:tc>
        <w:tc>
          <w:tcPr>
            <w:tcW w:w="6994" w:type="dxa"/>
            <w:gridSpan w:val="6"/>
            <w:shd w:val="clear" w:color="auto" w:fill="auto"/>
            <w:vAlign w:val="center"/>
          </w:tcPr>
          <w:p w14:paraId="4D8B85A7" w14:textId="77777777" w:rsidR="00D34F84" w:rsidRPr="0023684B" w:rsidRDefault="00D34F84" w:rsidP="00843887">
            <w:pPr>
              <w:snapToGrid w:val="0"/>
              <w:spacing w:after="0" w:line="240" w:lineRule="auto"/>
              <w:jc w:val="center"/>
              <w:rPr>
                <w:rFonts w:ascii="Times New Roman" w:hAnsi="Times New Roman" w:cs="Times New Roman"/>
                <w:b/>
              </w:rPr>
            </w:pPr>
            <w:r w:rsidRPr="00F8704A">
              <w:rPr>
                <w:rFonts w:ascii="Times New Roman" w:hAnsi="Times New Roman" w:cs="Times New Roman"/>
                <w:b/>
              </w:rPr>
              <w:t>Reikalaujamos parametrų reikšmės</w:t>
            </w:r>
          </w:p>
        </w:tc>
        <w:tc>
          <w:tcPr>
            <w:tcW w:w="3827" w:type="dxa"/>
            <w:gridSpan w:val="4"/>
            <w:shd w:val="clear" w:color="auto" w:fill="auto"/>
            <w:vAlign w:val="center"/>
          </w:tcPr>
          <w:p w14:paraId="7C9340CA" w14:textId="578C427F" w:rsidR="00D34F84" w:rsidRPr="00E66711" w:rsidRDefault="00D34F84" w:rsidP="00843887">
            <w:pPr>
              <w:snapToGrid w:val="0"/>
              <w:spacing w:after="0" w:line="240" w:lineRule="auto"/>
              <w:jc w:val="center"/>
              <w:rPr>
                <w:rFonts w:ascii="Times New Roman" w:hAnsi="Times New Roman" w:cs="Times New Roman"/>
                <w:b/>
                <w:sz w:val="21"/>
                <w:szCs w:val="21"/>
              </w:rPr>
            </w:pPr>
            <w:r w:rsidRPr="00E66711">
              <w:rPr>
                <w:rFonts w:ascii="Times New Roman" w:hAnsi="Times New Roman" w:cs="Times New Roman"/>
                <w:b/>
                <w:sz w:val="21"/>
                <w:szCs w:val="21"/>
              </w:rPr>
              <w:t xml:space="preserve">Siūlomo </w:t>
            </w:r>
            <w:r w:rsidR="00DF74EE">
              <w:rPr>
                <w:rFonts w:ascii="Times New Roman" w:hAnsi="Times New Roman" w:cs="Times New Roman"/>
                <w:b/>
                <w:sz w:val="21"/>
                <w:szCs w:val="21"/>
              </w:rPr>
              <w:t>auto</w:t>
            </w:r>
            <w:r w:rsidR="00E66711" w:rsidRPr="00E66711">
              <w:rPr>
                <w:rFonts w:ascii="Times New Roman" w:hAnsi="Times New Roman" w:cs="Times New Roman"/>
                <w:b/>
                <w:sz w:val="21"/>
                <w:szCs w:val="21"/>
              </w:rPr>
              <w:t>mobilio</w:t>
            </w:r>
            <w:r w:rsidRPr="00E66711">
              <w:rPr>
                <w:rFonts w:ascii="Times New Roman" w:hAnsi="Times New Roman" w:cs="Times New Roman"/>
                <w:b/>
                <w:sz w:val="21"/>
                <w:szCs w:val="21"/>
              </w:rPr>
              <w:t xml:space="preserve"> charakteristikos</w:t>
            </w:r>
          </w:p>
          <w:p w14:paraId="38297F84" w14:textId="1B0849ED" w:rsidR="00D34F84" w:rsidRPr="00E66711" w:rsidRDefault="00D34F84" w:rsidP="00843887">
            <w:pPr>
              <w:snapToGrid w:val="0"/>
              <w:spacing w:after="0" w:line="240" w:lineRule="auto"/>
              <w:jc w:val="center"/>
              <w:rPr>
                <w:rFonts w:ascii="Times New Roman" w:hAnsi="Times New Roman" w:cs="Times New Roman"/>
                <w:i/>
                <w:sz w:val="21"/>
                <w:szCs w:val="21"/>
              </w:rPr>
            </w:pPr>
            <w:r w:rsidRPr="00E66711">
              <w:rPr>
                <w:rFonts w:ascii="Times New Roman" w:hAnsi="Times New Roman" w:cs="Times New Roman"/>
                <w:i/>
                <w:sz w:val="21"/>
                <w:szCs w:val="21"/>
              </w:rPr>
              <w:t xml:space="preserve">(įrašyti siūlomo </w:t>
            </w:r>
            <w:r w:rsidR="00E66711" w:rsidRPr="00E66711">
              <w:rPr>
                <w:rFonts w:ascii="Times New Roman" w:hAnsi="Times New Roman" w:cs="Times New Roman"/>
                <w:i/>
                <w:sz w:val="21"/>
                <w:szCs w:val="21"/>
              </w:rPr>
              <w:t>elektromobilio</w:t>
            </w:r>
            <w:r w:rsidRPr="00E66711">
              <w:rPr>
                <w:rFonts w:ascii="Times New Roman" w:hAnsi="Times New Roman" w:cs="Times New Roman"/>
                <w:i/>
                <w:sz w:val="21"/>
                <w:szCs w:val="21"/>
              </w:rPr>
              <w:t xml:space="preserve"> duomenis, konkrečius parametrus ir pan.)</w:t>
            </w:r>
          </w:p>
        </w:tc>
        <w:tc>
          <w:tcPr>
            <w:tcW w:w="4394" w:type="dxa"/>
            <w:gridSpan w:val="4"/>
            <w:vAlign w:val="center"/>
          </w:tcPr>
          <w:p w14:paraId="2B0DC7CA" w14:textId="77777777" w:rsidR="00D34F84" w:rsidRPr="00E66711" w:rsidRDefault="00D34F84" w:rsidP="00843887">
            <w:pPr>
              <w:shd w:val="clear" w:color="auto" w:fill="FFFFFF"/>
              <w:spacing w:after="0" w:line="240" w:lineRule="auto"/>
              <w:jc w:val="center"/>
              <w:rPr>
                <w:rFonts w:ascii="Times New Roman" w:hAnsi="Times New Roman"/>
                <w:b/>
                <w:sz w:val="21"/>
                <w:szCs w:val="21"/>
              </w:rPr>
            </w:pPr>
            <w:r w:rsidRPr="00E66711">
              <w:rPr>
                <w:rFonts w:ascii="Times New Roman" w:hAnsi="Times New Roman"/>
                <w:b/>
                <w:sz w:val="21"/>
                <w:szCs w:val="21"/>
              </w:rPr>
              <w:t xml:space="preserve">Tiekėjo pateiktų siūlomos prekės parametrų pagrindimas </w:t>
            </w:r>
          </w:p>
          <w:p w14:paraId="4AB66C3F" w14:textId="2E6E47AA" w:rsidR="00D34F84" w:rsidRPr="000E591C" w:rsidRDefault="000E591C" w:rsidP="00843887">
            <w:pPr>
              <w:shd w:val="clear" w:color="auto" w:fill="FFFFFF"/>
              <w:spacing w:after="0" w:line="240" w:lineRule="auto"/>
              <w:jc w:val="center"/>
              <w:rPr>
                <w:rFonts w:ascii="Times New Roman" w:hAnsi="Times New Roman" w:cs="Times New Roman"/>
                <w:b/>
                <w:i/>
                <w:iCs/>
                <w:sz w:val="21"/>
                <w:szCs w:val="21"/>
              </w:rPr>
            </w:pPr>
            <w:r w:rsidRPr="000E591C">
              <w:rPr>
                <w:rFonts w:ascii="Times New Roman" w:hAnsi="Times New Roman"/>
                <w:i/>
                <w:iCs/>
                <w:sz w:val="21"/>
                <w:szCs w:val="21"/>
              </w:rPr>
              <w:t xml:space="preserve">(pateikiama  nuoroda į gamintojo techninę dokumentaciją ir/ar </w:t>
            </w:r>
            <w:r>
              <w:rPr>
                <w:rFonts w:ascii="Times New Roman" w:hAnsi="Times New Roman"/>
                <w:i/>
                <w:iCs/>
                <w:sz w:val="21"/>
                <w:szCs w:val="21"/>
              </w:rPr>
              <w:t xml:space="preserve">nurodomas </w:t>
            </w:r>
            <w:r w:rsidRPr="000E591C">
              <w:rPr>
                <w:rFonts w:ascii="Times New Roman" w:hAnsi="Times New Roman"/>
                <w:i/>
                <w:iCs/>
                <w:sz w:val="21"/>
                <w:szCs w:val="21"/>
              </w:rPr>
              <w:t>pateiktos techninės dokumentacijos psl. ir pastraip</w:t>
            </w:r>
            <w:r w:rsidR="0057529F">
              <w:rPr>
                <w:rFonts w:ascii="Times New Roman" w:hAnsi="Times New Roman"/>
                <w:i/>
                <w:iCs/>
                <w:sz w:val="21"/>
                <w:szCs w:val="21"/>
              </w:rPr>
              <w:t>a</w:t>
            </w:r>
            <w:r w:rsidRPr="000E591C">
              <w:rPr>
                <w:rFonts w:ascii="Times New Roman" w:hAnsi="Times New Roman"/>
                <w:i/>
                <w:iCs/>
                <w:sz w:val="21"/>
                <w:szCs w:val="21"/>
              </w:rPr>
              <w:t>)</w:t>
            </w:r>
          </w:p>
        </w:tc>
      </w:tr>
      <w:tr w:rsidR="00D34F84" w:rsidRPr="0023684B" w14:paraId="44BEFC0F" w14:textId="77777777" w:rsidTr="00E66711">
        <w:trPr>
          <w:gridAfter w:val="1"/>
          <w:wAfter w:w="162" w:type="dxa"/>
          <w:jc w:val="center"/>
        </w:trPr>
        <w:tc>
          <w:tcPr>
            <w:tcW w:w="656" w:type="dxa"/>
            <w:gridSpan w:val="2"/>
            <w:shd w:val="clear" w:color="auto" w:fill="auto"/>
            <w:vAlign w:val="center"/>
          </w:tcPr>
          <w:p w14:paraId="2A6E33AD" w14:textId="46EDB91A" w:rsidR="00D34F84" w:rsidRPr="0023684B" w:rsidRDefault="00454404"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1. </w:t>
            </w:r>
          </w:p>
        </w:tc>
        <w:tc>
          <w:tcPr>
            <w:tcW w:w="6994" w:type="dxa"/>
            <w:gridSpan w:val="6"/>
            <w:shd w:val="clear" w:color="auto" w:fill="auto"/>
          </w:tcPr>
          <w:p w14:paraId="23171A80" w14:textId="4390F684" w:rsidR="00454404" w:rsidRDefault="00454404" w:rsidP="00843887">
            <w:pPr>
              <w:pStyle w:val="Sraopastraipa"/>
              <w:spacing w:after="0"/>
              <w:ind w:left="0" w:firstLine="34"/>
              <w:rPr>
                <w:rFonts w:ascii="Times New Roman" w:hAnsi="Times New Roman" w:cs="Times New Roman"/>
              </w:rPr>
            </w:pPr>
            <w:r>
              <w:rPr>
                <w:rFonts w:ascii="Times New Roman" w:hAnsi="Times New Roman" w:cs="Times New Roman"/>
                <w:b/>
                <w:bCs/>
              </w:rPr>
              <w:t>LENGVASIS</w:t>
            </w:r>
            <w:r w:rsidR="00E66711">
              <w:rPr>
                <w:rFonts w:ascii="Times New Roman" w:hAnsi="Times New Roman" w:cs="Times New Roman"/>
                <w:b/>
                <w:bCs/>
              </w:rPr>
              <w:t xml:space="preserve"> </w:t>
            </w:r>
            <w:r w:rsidR="00DF74EE">
              <w:rPr>
                <w:rFonts w:ascii="Times New Roman" w:hAnsi="Times New Roman" w:cs="Times New Roman"/>
                <w:b/>
                <w:bCs/>
              </w:rPr>
              <w:t>AUT</w:t>
            </w:r>
            <w:r w:rsidR="00E66711">
              <w:rPr>
                <w:rFonts w:ascii="Times New Roman" w:hAnsi="Times New Roman" w:cs="Times New Roman"/>
                <w:b/>
                <w:bCs/>
              </w:rPr>
              <w:t>OMOBILIS</w:t>
            </w:r>
            <w:r w:rsidR="00341B82" w:rsidRPr="00341B82">
              <w:rPr>
                <w:rFonts w:ascii="Times New Roman" w:hAnsi="Times New Roman" w:cs="Times New Roman"/>
                <w:b/>
                <w:bCs/>
              </w:rPr>
              <w:t xml:space="preserve"> (</w:t>
            </w:r>
            <w:r w:rsidR="00DF74EE">
              <w:rPr>
                <w:rFonts w:ascii="Times New Roman" w:hAnsi="Times New Roman" w:cs="Times New Roman"/>
                <w:b/>
                <w:bCs/>
              </w:rPr>
              <w:t>2</w:t>
            </w:r>
            <w:r w:rsidR="00341B82" w:rsidRPr="00341B82">
              <w:rPr>
                <w:rFonts w:ascii="Times New Roman" w:hAnsi="Times New Roman" w:cs="Times New Roman"/>
                <w:b/>
                <w:bCs/>
              </w:rPr>
              <w:t xml:space="preserve"> </w:t>
            </w:r>
            <w:r w:rsidR="00835BFF">
              <w:rPr>
                <w:rFonts w:ascii="Times New Roman" w:hAnsi="Times New Roman" w:cs="Times New Roman"/>
                <w:b/>
                <w:bCs/>
              </w:rPr>
              <w:t>VNT</w:t>
            </w:r>
            <w:r w:rsidR="00341B82" w:rsidRPr="00341B82">
              <w:rPr>
                <w:rFonts w:ascii="Times New Roman" w:hAnsi="Times New Roman" w:cs="Times New Roman"/>
                <w:b/>
                <w:bCs/>
              </w:rPr>
              <w:t>.)</w:t>
            </w:r>
            <w:r>
              <w:rPr>
                <w:rFonts w:ascii="Times New Roman" w:hAnsi="Times New Roman" w:cs="Times New Roman"/>
              </w:rPr>
              <w:t xml:space="preserve"> </w:t>
            </w:r>
          </w:p>
          <w:p w14:paraId="60C14C30" w14:textId="6C2A7175" w:rsidR="00D34F84" w:rsidRPr="00341B82" w:rsidRDefault="00454404" w:rsidP="00843887">
            <w:pPr>
              <w:pStyle w:val="Sraopastraipa"/>
              <w:spacing w:after="0"/>
              <w:ind w:left="0" w:firstLine="34"/>
              <w:rPr>
                <w:rFonts w:ascii="Times New Roman" w:hAnsi="Times New Roman" w:cs="Times New Roman"/>
                <w:b/>
                <w:bCs/>
              </w:rPr>
            </w:pPr>
            <w:r>
              <w:rPr>
                <w:rFonts w:ascii="Times New Roman" w:hAnsi="Times New Roman" w:cs="Times New Roman"/>
              </w:rPr>
              <w:t xml:space="preserve">Lengvasis iki 3,5 t. bendrosios masės </w:t>
            </w:r>
            <w:r w:rsidR="00DF74EE">
              <w:rPr>
                <w:rFonts w:ascii="Times New Roman" w:hAnsi="Times New Roman" w:cs="Times New Roman"/>
              </w:rPr>
              <w:t>aut</w:t>
            </w:r>
            <w:r>
              <w:rPr>
                <w:rFonts w:ascii="Times New Roman" w:hAnsi="Times New Roman" w:cs="Times New Roman"/>
              </w:rPr>
              <w:t>omobilis, M1 kategorija</w:t>
            </w:r>
          </w:p>
        </w:tc>
        <w:tc>
          <w:tcPr>
            <w:tcW w:w="3827" w:type="dxa"/>
            <w:gridSpan w:val="4"/>
            <w:shd w:val="clear" w:color="auto" w:fill="auto"/>
          </w:tcPr>
          <w:p w14:paraId="7294AD31" w14:textId="77777777" w:rsidR="00D34F84" w:rsidRPr="00453322" w:rsidRDefault="00D34F84" w:rsidP="00843887">
            <w:pPr>
              <w:jc w:val="center"/>
              <w:rPr>
                <w:rFonts w:ascii="Times New Roman" w:hAnsi="Times New Roman" w:cs="Times New Roman"/>
                <w:i/>
                <w:color w:val="000000"/>
              </w:rPr>
            </w:pPr>
            <w:r w:rsidRPr="00453322">
              <w:rPr>
                <w:rFonts w:ascii="Times New Roman" w:hAnsi="Times New Roman" w:cs="Times New Roman"/>
                <w:i/>
              </w:rPr>
              <w:t>(įrašyti gamyklą gamintoją, markę)</w:t>
            </w:r>
          </w:p>
        </w:tc>
        <w:tc>
          <w:tcPr>
            <w:tcW w:w="4394" w:type="dxa"/>
            <w:gridSpan w:val="4"/>
          </w:tcPr>
          <w:p w14:paraId="4CC5363F" w14:textId="77777777" w:rsidR="00D34F84" w:rsidRPr="0023684B" w:rsidRDefault="00D34F84" w:rsidP="00843887">
            <w:pPr>
              <w:jc w:val="center"/>
              <w:rPr>
                <w:rFonts w:ascii="Times New Roman" w:hAnsi="Times New Roman" w:cs="Times New Roman"/>
                <w:i/>
                <w:color w:val="000000"/>
              </w:rPr>
            </w:pPr>
          </w:p>
        </w:tc>
      </w:tr>
      <w:tr w:rsidR="00E528CB" w:rsidRPr="0023684B" w14:paraId="238BDDDB" w14:textId="77777777" w:rsidTr="00B6560B">
        <w:trPr>
          <w:gridAfter w:val="1"/>
          <w:wAfter w:w="162" w:type="dxa"/>
          <w:jc w:val="center"/>
        </w:trPr>
        <w:tc>
          <w:tcPr>
            <w:tcW w:w="656" w:type="dxa"/>
            <w:gridSpan w:val="2"/>
            <w:shd w:val="clear" w:color="auto" w:fill="auto"/>
            <w:vAlign w:val="center"/>
          </w:tcPr>
          <w:p w14:paraId="73639F17" w14:textId="49497CA9" w:rsidR="00E528CB" w:rsidRDefault="00E528CB"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2. </w:t>
            </w:r>
          </w:p>
        </w:tc>
        <w:tc>
          <w:tcPr>
            <w:tcW w:w="6994" w:type="dxa"/>
            <w:gridSpan w:val="6"/>
            <w:shd w:val="clear" w:color="auto" w:fill="auto"/>
            <w:vAlign w:val="center"/>
          </w:tcPr>
          <w:p w14:paraId="4FDB19AF" w14:textId="3E06779E" w:rsidR="00E528CB" w:rsidRDefault="00454404" w:rsidP="005A3F7D">
            <w:pPr>
              <w:pStyle w:val="Sraopastraipa"/>
              <w:spacing w:after="0"/>
              <w:ind w:left="0" w:firstLine="34"/>
              <w:jc w:val="both"/>
              <w:rPr>
                <w:rFonts w:ascii="Times New Roman" w:hAnsi="Times New Roman" w:cs="Times New Roman"/>
              </w:rPr>
            </w:pPr>
            <w:r>
              <w:rPr>
                <w:rFonts w:ascii="Times New Roman" w:hAnsi="Times New Roman" w:cs="Times New Roman"/>
              </w:rPr>
              <w:t xml:space="preserve">Automobilis naujas, neeksploatuotas, pagamintas ne anksčiau kaip </w:t>
            </w:r>
            <w:r w:rsidR="00DF74EE">
              <w:rPr>
                <w:rFonts w:ascii="Times New Roman" w:hAnsi="Times New Roman" w:cs="Times New Roman"/>
              </w:rPr>
              <w:t>2024 metais</w:t>
            </w:r>
            <w:r>
              <w:rPr>
                <w:rFonts w:ascii="Times New Roman" w:hAnsi="Times New Roman" w:cs="Times New Roman"/>
              </w:rPr>
              <w:t>, išvaizda ir struktūra turi atitikti nacionalinius ir/arba ES standartus, konstrukcija turi atitikti visus saugos darbe ir eismo saugumo reikalavimus.</w:t>
            </w:r>
          </w:p>
        </w:tc>
        <w:tc>
          <w:tcPr>
            <w:tcW w:w="3827" w:type="dxa"/>
            <w:gridSpan w:val="4"/>
            <w:shd w:val="clear" w:color="auto" w:fill="auto"/>
            <w:vAlign w:val="center"/>
          </w:tcPr>
          <w:p w14:paraId="237530CF" w14:textId="77777777" w:rsidR="00E528CB" w:rsidRPr="0023684B" w:rsidRDefault="00E528CB" w:rsidP="00843887">
            <w:pPr>
              <w:jc w:val="center"/>
              <w:rPr>
                <w:rFonts w:ascii="Times New Roman" w:hAnsi="Times New Roman" w:cs="Times New Roman"/>
                <w:color w:val="000000"/>
              </w:rPr>
            </w:pPr>
          </w:p>
        </w:tc>
        <w:tc>
          <w:tcPr>
            <w:tcW w:w="4394" w:type="dxa"/>
            <w:gridSpan w:val="4"/>
          </w:tcPr>
          <w:p w14:paraId="61DE2DB2" w14:textId="77777777" w:rsidR="00E528CB" w:rsidRPr="0023684B" w:rsidRDefault="00E528CB" w:rsidP="00843887">
            <w:pPr>
              <w:jc w:val="center"/>
              <w:rPr>
                <w:rFonts w:ascii="Times New Roman" w:hAnsi="Times New Roman" w:cs="Times New Roman"/>
                <w:color w:val="000000"/>
              </w:rPr>
            </w:pPr>
          </w:p>
        </w:tc>
      </w:tr>
      <w:tr w:rsidR="00D34F84" w:rsidRPr="0023684B" w14:paraId="7589AA11" w14:textId="77777777" w:rsidTr="00B6560B">
        <w:trPr>
          <w:gridAfter w:val="1"/>
          <w:wAfter w:w="162" w:type="dxa"/>
          <w:jc w:val="center"/>
        </w:trPr>
        <w:tc>
          <w:tcPr>
            <w:tcW w:w="656" w:type="dxa"/>
            <w:gridSpan w:val="2"/>
            <w:shd w:val="clear" w:color="auto" w:fill="auto"/>
            <w:vAlign w:val="center"/>
          </w:tcPr>
          <w:p w14:paraId="2E66DA77" w14:textId="4DFDA6D2" w:rsidR="00D34F84" w:rsidRPr="0023684B" w:rsidRDefault="00E528CB"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3</w:t>
            </w:r>
            <w:r w:rsidR="00D34F84" w:rsidRPr="0023684B">
              <w:rPr>
                <w:rFonts w:ascii="Times New Roman" w:hAnsi="Times New Roman" w:cs="Times New Roman"/>
                <w:color w:val="000000"/>
              </w:rPr>
              <w:t>.</w:t>
            </w:r>
          </w:p>
        </w:tc>
        <w:tc>
          <w:tcPr>
            <w:tcW w:w="6994" w:type="dxa"/>
            <w:gridSpan w:val="6"/>
            <w:shd w:val="clear" w:color="auto" w:fill="auto"/>
            <w:vAlign w:val="center"/>
          </w:tcPr>
          <w:p w14:paraId="3AD7C832" w14:textId="17C3016A" w:rsidR="00D34F84" w:rsidRPr="0023684B" w:rsidRDefault="00454404" w:rsidP="00843887">
            <w:pPr>
              <w:spacing w:after="0" w:line="240" w:lineRule="auto"/>
              <w:jc w:val="both"/>
              <w:rPr>
                <w:rFonts w:ascii="Times New Roman" w:hAnsi="Times New Roman" w:cs="Times New Roman"/>
              </w:rPr>
            </w:pPr>
            <w:r>
              <w:rPr>
                <w:rFonts w:ascii="Times New Roman" w:hAnsi="Times New Roman" w:cs="Times New Roman"/>
              </w:rPr>
              <w:t>5</w:t>
            </w:r>
            <w:r w:rsidR="00B6560B">
              <w:rPr>
                <w:rFonts w:ascii="Times New Roman" w:hAnsi="Times New Roman" w:cs="Times New Roman"/>
              </w:rPr>
              <w:t xml:space="preserve"> sėdimos vietos su vairuotoju, </w:t>
            </w:r>
            <w:r>
              <w:rPr>
                <w:rFonts w:ascii="Times New Roman" w:hAnsi="Times New Roman" w:cs="Times New Roman"/>
              </w:rPr>
              <w:t>4</w:t>
            </w:r>
            <w:r w:rsidR="00175A7E">
              <w:rPr>
                <w:rFonts w:ascii="Times New Roman" w:hAnsi="Times New Roman" w:cs="Times New Roman"/>
              </w:rPr>
              <w:t>/</w:t>
            </w:r>
            <w:r w:rsidR="00B6560B">
              <w:rPr>
                <w:rFonts w:ascii="Times New Roman" w:hAnsi="Times New Roman" w:cs="Times New Roman"/>
              </w:rPr>
              <w:t>5 durys. Visos sėdynės su saugos diržais</w:t>
            </w:r>
            <w:r>
              <w:rPr>
                <w:rFonts w:ascii="Times New Roman" w:hAnsi="Times New Roman" w:cs="Times New Roman"/>
              </w:rPr>
              <w:t xml:space="preserve"> ir galvos atramomis.</w:t>
            </w:r>
            <w:r w:rsidR="00B6560B">
              <w:rPr>
                <w:rFonts w:ascii="Times New Roman" w:hAnsi="Times New Roman" w:cs="Times New Roman"/>
              </w:rPr>
              <w:t xml:space="preserve"> </w:t>
            </w:r>
          </w:p>
        </w:tc>
        <w:tc>
          <w:tcPr>
            <w:tcW w:w="3827" w:type="dxa"/>
            <w:gridSpan w:val="4"/>
            <w:shd w:val="clear" w:color="auto" w:fill="auto"/>
            <w:vAlign w:val="center"/>
          </w:tcPr>
          <w:p w14:paraId="03280327" w14:textId="77777777" w:rsidR="00D34F84" w:rsidRPr="0023684B" w:rsidRDefault="00D34F84" w:rsidP="00843887">
            <w:pPr>
              <w:jc w:val="center"/>
              <w:rPr>
                <w:rFonts w:ascii="Times New Roman" w:hAnsi="Times New Roman" w:cs="Times New Roman"/>
                <w:color w:val="000000"/>
              </w:rPr>
            </w:pPr>
          </w:p>
        </w:tc>
        <w:tc>
          <w:tcPr>
            <w:tcW w:w="4394" w:type="dxa"/>
            <w:gridSpan w:val="4"/>
          </w:tcPr>
          <w:p w14:paraId="310DB29B" w14:textId="77777777" w:rsidR="00D34F84" w:rsidRPr="0023684B" w:rsidRDefault="00D34F84" w:rsidP="00843887">
            <w:pPr>
              <w:jc w:val="center"/>
              <w:rPr>
                <w:rFonts w:ascii="Times New Roman" w:hAnsi="Times New Roman" w:cs="Times New Roman"/>
                <w:color w:val="000000"/>
              </w:rPr>
            </w:pPr>
          </w:p>
        </w:tc>
      </w:tr>
      <w:tr w:rsidR="00D34F84" w:rsidRPr="0023684B" w14:paraId="647971BE" w14:textId="77777777" w:rsidTr="00B6560B">
        <w:trPr>
          <w:gridAfter w:val="1"/>
          <w:wAfter w:w="162" w:type="dxa"/>
          <w:jc w:val="center"/>
        </w:trPr>
        <w:tc>
          <w:tcPr>
            <w:tcW w:w="656" w:type="dxa"/>
            <w:gridSpan w:val="2"/>
            <w:shd w:val="clear" w:color="auto" w:fill="auto"/>
            <w:vAlign w:val="center"/>
          </w:tcPr>
          <w:p w14:paraId="3D4E4324" w14:textId="665DB70F" w:rsidR="00D34F84" w:rsidRPr="0023684B" w:rsidRDefault="00E528CB"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D34F84" w:rsidRPr="0023684B">
              <w:rPr>
                <w:rFonts w:ascii="Times New Roman" w:hAnsi="Times New Roman" w:cs="Times New Roman"/>
                <w:color w:val="000000"/>
              </w:rPr>
              <w:t>.</w:t>
            </w:r>
          </w:p>
        </w:tc>
        <w:tc>
          <w:tcPr>
            <w:tcW w:w="6994" w:type="dxa"/>
            <w:gridSpan w:val="6"/>
            <w:shd w:val="clear" w:color="auto" w:fill="auto"/>
            <w:vAlign w:val="center"/>
          </w:tcPr>
          <w:p w14:paraId="7E728461" w14:textId="67C0C6B5" w:rsidR="00D34F84" w:rsidRPr="0023684B" w:rsidRDefault="00B6560B" w:rsidP="00843887">
            <w:pPr>
              <w:spacing w:after="0" w:line="240" w:lineRule="auto"/>
              <w:jc w:val="both"/>
              <w:rPr>
                <w:rFonts w:ascii="Times New Roman" w:hAnsi="Times New Roman" w:cs="Times New Roman"/>
              </w:rPr>
            </w:pPr>
            <w:r>
              <w:rPr>
                <w:rFonts w:ascii="Times New Roman" w:hAnsi="Times New Roman" w:cs="Times New Roman"/>
              </w:rPr>
              <w:t xml:space="preserve">Variklio galia – ne mažiau </w:t>
            </w:r>
            <w:r w:rsidR="00DF74EE">
              <w:rPr>
                <w:rFonts w:ascii="Times New Roman" w:hAnsi="Times New Roman" w:cs="Times New Roman"/>
              </w:rPr>
              <w:t>7</w:t>
            </w:r>
            <w:r>
              <w:rPr>
                <w:rFonts w:ascii="Times New Roman" w:hAnsi="Times New Roman" w:cs="Times New Roman"/>
              </w:rPr>
              <w:t>0 kW</w:t>
            </w:r>
          </w:p>
        </w:tc>
        <w:tc>
          <w:tcPr>
            <w:tcW w:w="3827" w:type="dxa"/>
            <w:gridSpan w:val="4"/>
            <w:shd w:val="clear" w:color="auto" w:fill="auto"/>
            <w:vAlign w:val="center"/>
          </w:tcPr>
          <w:p w14:paraId="0A4D884F" w14:textId="77777777" w:rsidR="00D34F84" w:rsidRPr="0023684B" w:rsidRDefault="00D34F84" w:rsidP="00843887">
            <w:pPr>
              <w:jc w:val="center"/>
              <w:rPr>
                <w:rFonts w:ascii="Times New Roman" w:hAnsi="Times New Roman" w:cs="Times New Roman"/>
                <w:color w:val="000000"/>
              </w:rPr>
            </w:pPr>
          </w:p>
        </w:tc>
        <w:tc>
          <w:tcPr>
            <w:tcW w:w="4394" w:type="dxa"/>
            <w:gridSpan w:val="4"/>
          </w:tcPr>
          <w:p w14:paraId="5B72F6F8" w14:textId="77777777" w:rsidR="00D34F84" w:rsidRPr="0023684B" w:rsidRDefault="00D34F84" w:rsidP="00843887">
            <w:pPr>
              <w:jc w:val="center"/>
              <w:rPr>
                <w:rFonts w:ascii="Times New Roman" w:hAnsi="Times New Roman" w:cs="Times New Roman"/>
                <w:color w:val="000000"/>
              </w:rPr>
            </w:pPr>
          </w:p>
        </w:tc>
      </w:tr>
      <w:tr w:rsidR="00D34F84" w:rsidRPr="0023684B" w14:paraId="71652865" w14:textId="77777777" w:rsidTr="00B6560B">
        <w:trPr>
          <w:gridAfter w:val="1"/>
          <w:wAfter w:w="162" w:type="dxa"/>
          <w:jc w:val="center"/>
        </w:trPr>
        <w:tc>
          <w:tcPr>
            <w:tcW w:w="656" w:type="dxa"/>
            <w:gridSpan w:val="2"/>
            <w:shd w:val="clear" w:color="auto" w:fill="auto"/>
            <w:vAlign w:val="center"/>
          </w:tcPr>
          <w:p w14:paraId="220D6436" w14:textId="5DC96CC5" w:rsidR="00D34F84" w:rsidRPr="0023684B" w:rsidRDefault="001C0FDF"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5</w:t>
            </w:r>
            <w:r w:rsidR="00D34F84" w:rsidRPr="0023684B">
              <w:rPr>
                <w:rFonts w:ascii="Times New Roman" w:hAnsi="Times New Roman" w:cs="Times New Roman"/>
                <w:color w:val="000000"/>
              </w:rPr>
              <w:t>.</w:t>
            </w:r>
          </w:p>
        </w:tc>
        <w:tc>
          <w:tcPr>
            <w:tcW w:w="6994" w:type="dxa"/>
            <w:gridSpan w:val="6"/>
            <w:shd w:val="clear" w:color="auto" w:fill="auto"/>
            <w:vAlign w:val="center"/>
          </w:tcPr>
          <w:p w14:paraId="76CA2B74" w14:textId="1B0B235A" w:rsidR="00D34F84" w:rsidRPr="0023684B" w:rsidRDefault="00DF74EE" w:rsidP="00843887">
            <w:pPr>
              <w:spacing w:after="0" w:line="240" w:lineRule="auto"/>
              <w:jc w:val="both"/>
              <w:rPr>
                <w:rFonts w:ascii="Times New Roman" w:hAnsi="Times New Roman" w:cs="Times New Roman"/>
              </w:rPr>
            </w:pPr>
            <w:r w:rsidRPr="00162902">
              <w:rPr>
                <w:rFonts w:ascii="Times New Roman" w:hAnsi="Times New Roman" w:cs="Times New Roman"/>
              </w:rPr>
              <w:t>Degalų rūšis - dyzelinas</w:t>
            </w:r>
          </w:p>
        </w:tc>
        <w:tc>
          <w:tcPr>
            <w:tcW w:w="3827" w:type="dxa"/>
            <w:gridSpan w:val="4"/>
            <w:shd w:val="clear" w:color="auto" w:fill="auto"/>
            <w:vAlign w:val="center"/>
          </w:tcPr>
          <w:p w14:paraId="44F1F80D" w14:textId="77777777" w:rsidR="00D34F84" w:rsidRPr="0023684B" w:rsidRDefault="00D34F84" w:rsidP="00843887">
            <w:pPr>
              <w:jc w:val="center"/>
              <w:rPr>
                <w:rFonts w:ascii="Times New Roman" w:hAnsi="Times New Roman" w:cs="Times New Roman"/>
                <w:color w:val="000000"/>
              </w:rPr>
            </w:pPr>
          </w:p>
        </w:tc>
        <w:tc>
          <w:tcPr>
            <w:tcW w:w="4394" w:type="dxa"/>
            <w:gridSpan w:val="4"/>
          </w:tcPr>
          <w:p w14:paraId="11C5EEC1" w14:textId="77777777" w:rsidR="00D34F84" w:rsidRPr="0023684B" w:rsidRDefault="00D34F84" w:rsidP="00843887">
            <w:pPr>
              <w:jc w:val="center"/>
              <w:rPr>
                <w:rFonts w:ascii="Times New Roman" w:hAnsi="Times New Roman" w:cs="Times New Roman"/>
                <w:color w:val="000000"/>
              </w:rPr>
            </w:pPr>
          </w:p>
        </w:tc>
      </w:tr>
      <w:tr w:rsidR="00D34F84" w:rsidRPr="0023684B" w14:paraId="16FDBF85" w14:textId="77777777" w:rsidTr="00B6560B">
        <w:trPr>
          <w:gridAfter w:val="1"/>
          <w:wAfter w:w="162" w:type="dxa"/>
          <w:jc w:val="center"/>
        </w:trPr>
        <w:tc>
          <w:tcPr>
            <w:tcW w:w="656" w:type="dxa"/>
            <w:gridSpan w:val="2"/>
            <w:shd w:val="clear" w:color="auto" w:fill="auto"/>
            <w:vAlign w:val="center"/>
          </w:tcPr>
          <w:p w14:paraId="50CB9311" w14:textId="73FB7916" w:rsidR="00D34F84" w:rsidRPr="0023684B" w:rsidRDefault="005C27AD"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6</w:t>
            </w:r>
            <w:r w:rsidR="005651CD" w:rsidRPr="0023684B">
              <w:rPr>
                <w:rFonts w:ascii="Times New Roman" w:hAnsi="Times New Roman" w:cs="Times New Roman"/>
                <w:color w:val="000000"/>
              </w:rPr>
              <w:t>.</w:t>
            </w:r>
          </w:p>
        </w:tc>
        <w:tc>
          <w:tcPr>
            <w:tcW w:w="6994" w:type="dxa"/>
            <w:gridSpan w:val="6"/>
            <w:shd w:val="clear" w:color="auto" w:fill="auto"/>
            <w:vAlign w:val="center"/>
          </w:tcPr>
          <w:p w14:paraId="2CD5CE11" w14:textId="5115EA22" w:rsidR="00D34F84" w:rsidRPr="0023684B" w:rsidRDefault="00DF74EE" w:rsidP="00843887">
            <w:pPr>
              <w:spacing w:after="0" w:line="240" w:lineRule="auto"/>
              <w:jc w:val="both"/>
              <w:rPr>
                <w:rFonts w:ascii="Times New Roman" w:hAnsi="Times New Roman" w:cs="Times New Roman"/>
              </w:rPr>
            </w:pPr>
            <w:r w:rsidRPr="00162902">
              <w:rPr>
                <w:rFonts w:ascii="Times New Roman" w:hAnsi="Times New Roman" w:cs="Times New Roman"/>
              </w:rPr>
              <w:t>Variklio darbo tūris ne mažesnis 1450 cm</w:t>
            </w:r>
            <w:r w:rsidRPr="00162902">
              <w:rPr>
                <w:rFonts w:ascii="Times New Roman" w:hAnsi="Times New Roman" w:cs="Times New Roman"/>
                <w:vertAlign w:val="superscript"/>
              </w:rPr>
              <w:t>3</w:t>
            </w:r>
          </w:p>
        </w:tc>
        <w:tc>
          <w:tcPr>
            <w:tcW w:w="3827" w:type="dxa"/>
            <w:gridSpan w:val="4"/>
            <w:shd w:val="clear" w:color="auto" w:fill="auto"/>
            <w:vAlign w:val="center"/>
          </w:tcPr>
          <w:p w14:paraId="214F2251" w14:textId="77777777" w:rsidR="00D34F84" w:rsidRPr="0023684B" w:rsidRDefault="00D34F84" w:rsidP="00843887">
            <w:pPr>
              <w:jc w:val="center"/>
              <w:rPr>
                <w:rFonts w:ascii="Times New Roman" w:hAnsi="Times New Roman" w:cs="Times New Roman"/>
                <w:color w:val="000000"/>
              </w:rPr>
            </w:pPr>
          </w:p>
        </w:tc>
        <w:tc>
          <w:tcPr>
            <w:tcW w:w="4394" w:type="dxa"/>
            <w:gridSpan w:val="4"/>
          </w:tcPr>
          <w:p w14:paraId="73E4437B" w14:textId="77777777" w:rsidR="00D34F84" w:rsidRPr="0023684B" w:rsidRDefault="00D34F84" w:rsidP="00843887">
            <w:pPr>
              <w:jc w:val="center"/>
              <w:rPr>
                <w:rFonts w:ascii="Times New Roman" w:hAnsi="Times New Roman" w:cs="Times New Roman"/>
                <w:color w:val="000000"/>
              </w:rPr>
            </w:pPr>
          </w:p>
        </w:tc>
      </w:tr>
      <w:tr w:rsidR="005C27AD" w:rsidRPr="0023684B" w14:paraId="1E5F49E4" w14:textId="77777777" w:rsidTr="00B6560B">
        <w:trPr>
          <w:gridAfter w:val="1"/>
          <w:wAfter w:w="162" w:type="dxa"/>
          <w:jc w:val="center"/>
        </w:trPr>
        <w:tc>
          <w:tcPr>
            <w:tcW w:w="656" w:type="dxa"/>
            <w:gridSpan w:val="2"/>
            <w:shd w:val="clear" w:color="auto" w:fill="auto"/>
            <w:vAlign w:val="center"/>
          </w:tcPr>
          <w:p w14:paraId="550676D9" w14:textId="1D4C0505" w:rsidR="005C27AD" w:rsidRDefault="005C27AD"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994" w:type="dxa"/>
            <w:gridSpan w:val="6"/>
            <w:shd w:val="clear" w:color="auto" w:fill="auto"/>
            <w:vAlign w:val="center"/>
          </w:tcPr>
          <w:p w14:paraId="740A3C5E" w14:textId="2B7915AA" w:rsidR="005C27AD" w:rsidRDefault="00DF74EE" w:rsidP="00843887">
            <w:pPr>
              <w:spacing w:after="0" w:line="240" w:lineRule="auto"/>
              <w:jc w:val="both"/>
              <w:rPr>
                <w:rFonts w:ascii="Times New Roman" w:hAnsi="Times New Roman" w:cs="Times New Roman"/>
              </w:rPr>
            </w:pPr>
            <w:r w:rsidRPr="00162902">
              <w:rPr>
                <w:rFonts w:ascii="Times New Roman" w:hAnsi="Times New Roman" w:cs="Times New Roman"/>
              </w:rPr>
              <w:t>Maksimalus greitis – ne mažesnis 150 km/h</w:t>
            </w:r>
          </w:p>
        </w:tc>
        <w:tc>
          <w:tcPr>
            <w:tcW w:w="3827" w:type="dxa"/>
            <w:gridSpan w:val="4"/>
            <w:shd w:val="clear" w:color="auto" w:fill="auto"/>
            <w:vAlign w:val="center"/>
          </w:tcPr>
          <w:p w14:paraId="47BAE4AC" w14:textId="77777777" w:rsidR="005C27AD" w:rsidRPr="0023684B" w:rsidRDefault="005C27AD" w:rsidP="00843887">
            <w:pPr>
              <w:jc w:val="center"/>
              <w:rPr>
                <w:rFonts w:ascii="Times New Roman" w:hAnsi="Times New Roman" w:cs="Times New Roman"/>
                <w:color w:val="000000"/>
              </w:rPr>
            </w:pPr>
          </w:p>
        </w:tc>
        <w:tc>
          <w:tcPr>
            <w:tcW w:w="4394" w:type="dxa"/>
            <w:gridSpan w:val="4"/>
          </w:tcPr>
          <w:p w14:paraId="67E38481" w14:textId="77777777" w:rsidR="005C27AD" w:rsidRPr="0023684B" w:rsidRDefault="005C27AD" w:rsidP="00843887">
            <w:pPr>
              <w:jc w:val="center"/>
              <w:rPr>
                <w:rFonts w:ascii="Times New Roman" w:hAnsi="Times New Roman" w:cs="Times New Roman"/>
                <w:color w:val="000000"/>
              </w:rPr>
            </w:pPr>
          </w:p>
        </w:tc>
      </w:tr>
      <w:tr w:rsidR="00D34F84" w:rsidRPr="0023684B" w14:paraId="2A3653D9" w14:textId="77777777" w:rsidTr="00B6560B">
        <w:trPr>
          <w:gridAfter w:val="1"/>
          <w:wAfter w:w="162" w:type="dxa"/>
          <w:jc w:val="center"/>
        </w:trPr>
        <w:tc>
          <w:tcPr>
            <w:tcW w:w="656" w:type="dxa"/>
            <w:gridSpan w:val="2"/>
            <w:shd w:val="clear" w:color="auto" w:fill="auto"/>
            <w:vAlign w:val="center"/>
          </w:tcPr>
          <w:p w14:paraId="1FA91248" w14:textId="3F65E804" w:rsidR="00D34F84" w:rsidRPr="0023684B" w:rsidRDefault="007C6EE0"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8</w:t>
            </w:r>
            <w:r w:rsidR="00D34F84" w:rsidRPr="0023684B">
              <w:rPr>
                <w:rFonts w:ascii="Times New Roman" w:hAnsi="Times New Roman" w:cs="Times New Roman"/>
                <w:color w:val="000000"/>
              </w:rPr>
              <w:t>.</w:t>
            </w:r>
          </w:p>
        </w:tc>
        <w:tc>
          <w:tcPr>
            <w:tcW w:w="6994" w:type="dxa"/>
            <w:gridSpan w:val="6"/>
            <w:shd w:val="clear" w:color="auto" w:fill="auto"/>
            <w:vAlign w:val="center"/>
          </w:tcPr>
          <w:p w14:paraId="342F1A24" w14:textId="6EC8C499" w:rsidR="00D34F84" w:rsidRPr="0023684B" w:rsidRDefault="00DF74EE" w:rsidP="007B2987">
            <w:pPr>
              <w:pStyle w:val="Sraopastraipa"/>
              <w:spacing w:after="0"/>
              <w:ind w:left="0" w:firstLine="34"/>
              <w:jc w:val="both"/>
              <w:rPr>
                <w:rFonts w:ascii="Times New Roman" w:hAnsi="Times New Roman" w:cs="Times New Roman"/>
              </w:rPr>
            </w:pPr>
            <w:r w:rsidRPr="00162902">
              <w:rPr>
                <w:rFonts w:ascii="Times New Roman" w:hAnsi="Times New Roman" w:cs="Times New Roman"/>
              </w:rPr>
              <w:t>Transmisijos tipas -6 pavarų mechaninė pavarų dėžė</w:t>
            </w:r>
          </w:p>
        </w:tc>
        <w:tc>
          <w:tcPr>
            <w:tcW w:w="3827" w:type="dxa"/>
            <w:gridSpan w:val="4"/>
            <w:shd w:val="clear" w:color="auto" w:fill="auto"/>
            <w:vAlign w:val="center"/>
          </w:tcPr>
          <w:p w14:paraId="0E0AA395" w14:textId="77777777" w:rsidR="00D34F84" w:rsidRPr="0023684B" w:rsidRDefault="00D34F84" w:rsidP="00843887">
            <w:pPr>
              <w:jc w:val="center"/>
              <w:rPr>
                <w:rFonts w:ascii="Times New Roman" w:hAnsi="Times New Roman" w:cs="Times New Roman"/>
                <w:color w:val="000000"/>
              </w:rPr>
            </w:pPr>
          </w:p>
        </w:tc>
        <w:tc>
          <w:tcPr>
            <w:tcW w:w="4394" w:type="dxa"/>
            <w:gridSpan w:val="4"/>
          </w:tcPr>
          <w:p w14:paraId="49325010" w14:textId="77777777" w:rsidR="00D34F84" w:rsidRPr="0023684B" w:rsidRDefault="00D34F84" w:rsidP="00843887">
            <w:pPr>
              <w:jc w:val="center"/>
              <w:rPr>
                <w:rFonts w:ascii="Times New Roman" w:hAnsi="Times New Roman" w:cs="Times New Roman"/>
                <w:color w:val="000000"/>
              </w:rPr>
            </w:pPr>
          </w:p>
        </w:tc>
      </w:tr>
      <w:tr w:rsidR="00D34F84" w:rsidRPr="0023684B" w14:paraId="36BAC596" w14:textId="77777777" w:rsidTr="00B6560B">
        <w:trPr>
          <w:gridAfter w:val="1"/>
          <w:wAfter w:w="162" w:type="dxa"/>
          <w:jc w:val="center"/>
        </w:trPr>
        <w:tc>
          <w:tcPr>
            <w:tcW w:w="656" w:type="dxa"/>
            <w:gridSpan w:val="2"/>
            <w:shd w:val="clear" w:color="auto" w:fill="auto"/>
            <w:vAlign w:val="center"/>
          </w:tcPr>
          <w:p w14:paraId="013B841A" w14:textId="0B380853" w:rsidR="00D34F84" w:rsidRPr="0023684B" w:rsidRDefault="007C6EE0"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9</w:t>
            </w:r>
            <w:r w:rsidR="00D34F84" w:rsidRPr="0023684B">
              <w:rPr>
                <w:rFonts w:ascii="Times New Roman" w:hAnsi="Times New Roman" w:cs="Times New Roman"/>
                <w:color w:val="000000"/>
              </w:rPr>
              <w:t>.</w:t>
            </w:r>
          </w:p>
        </w:tc>
        <w:tc>
          <w:tcPr>
            <w:tcW w:w="6994" w:type="dxa"/>
            <w:gridSpan w:val="6"/>
            <w:shd w:val="clear" w:color="auto" w:fill="auto"/>
            <w:vAlign w:val="center"/>
          </w:tcPr>
          <w:p w14:paraId="63478BDF" w14:textId="6993E99D" w:rsidR="00D34F84" w:rsidRPr="0023684B" w:rsidRDefault="00DF74EE" w:rsidP="00843887">
            <w:pPr>
              <w:spacing w:after="0" w:line="240" w:lineRule="auto"/>
              <w:jc w:val="both"/>
              <w:rPr>
                <w:rFonts w:ascii="Times New Roman" w:hAnsi="Times New Roman" w:cs="Times New Roman"/>
              </w:rPr>
            </w:pPr>
            <w:r w:rsidRPr="00162902">
              <w:rPr>
                <w:rFonts w:ascii="Times New Roman" w:hAnsi="Times New Roman" w:cs="Times New Roman"/>
                <w:bCs/>
              </w:rPr>
              <w:t>Varantieji ratai - priekiniai</w:t>
            </w:r>
          </w:p>
        </w:tc>
        <w:tc>
          <w:tcPr>
            <w:tcW w:w="3827" w:type="dxa"/>
            <w:gridSpan w:val="4"/>
            <w:shd w:val="clear" w:color="auto" w:fill="auto"/>
            <w:vAlign w:val="center"/>
          </w:tcPr>
          <w:p w14:paraId="4ACDCD38" w14:textId="77777777" w:rsidR="00D34F84" w:rsidRPr="0023684B" w:rsidRDefault="00D34F84" w:rsidP="00843887">
            <w:pPr>
              <w:jc w:val="center"/>
              <w:rPr>
                <w:rFonts w:ascii="Times New Roman" w:hAnsi="Times New Roman" w:cs="Times New Roman"/>
                <w:color w:val="000000"/>
              </w:rPr>
            </w:pPr>
          </w:p>
        </w:tc>
        <w:tc>
          <w:tcPr>
            <w:tcW w:w="4394" w:type="dxa"/>
            <w:gridSpan w:val="4"/>
          </w:tcPr>
          <w:p w14:paraId="5446AF2A" w14:textId="77777777" w:rsidR="00D34F84" w:rsidRPr="0023684B" w:rsidRDefault="00D34F84" w:rsidP="00843887">
            <w:pPr>
              <w:jc w:val="center"/>
              <w:rPr>
                <w:rFonts w:ascii="Times New Roman" w:hAnsi="Times New Roman" w:cs="Times New Roman"/>
                <w:color w:val="000000"/>
              </w:rPr>
            </w:pPr>
          </w:p>
        </w:tc>
      </w:tr>
      <w:tr w:rsidR="00D34F84" w:rsidRPr="0023684B" w14:paraId="094FCB51" w14:textId="77777777" w:rsidTr="00B6560B">
        <w:trPr>
          <w:gridAfter w:val="1"/>
          <w:wAfter w:w="162" w:type="dxa"/>
          <w:jc w:val="center"/>
        </w:trPr>
        <w:tc>
          <w:tcPr>
            <w:tcW w:w="656" w:type="dxa"/>
            <w:gridSpan w:val="2"/>
            <w:shd w:val="clear" w:color="auto" w:fill="auto"/>
            <w:vAlign w:val="center"/>
          </w:tcPr>
          <w:p w14:paraId="363AD17A" w14:textId="24DE435F" w:rsidR="00D34F84" w:rsidRPr="0023684B" w:rsidRDefault="007C6EE0"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10</w:t>
            </w:r>
            <w:r w:rsidR="00D34F84" w:rsidRPr="0023684B">
              <w:rPr>
                <w:rFonts w:ascii="Times New Roman" w:hAnsi="Times New Roman" w:cs="Times New Roman"/>
                <w:color w:val="000000"/>
              </w:rPr>
              <w:t>.</w:t>
            </w:r>
          </w:p>
        </w:tc>
        <w:tc>
          <w:tcPr>
            <w:tcW w:w="6994" w:type="dxa"/>
            <w:gridSpan w:val="6"/>
            <w:shd w:val="clear" w:color="auto" w:fill="auto"/>
            <w:vAlign w:val="center"/>
          </w:tcPr>
          <w:p w14:paraId="098301D3" w14:textId="322DC614" w:rsidR="00D34F84" w:rsidRPr="0023684B" w:rsidRDefault="00DF74EE" w:rsidP="00843887">
            <w:pPr>
              <w:pStyle w:val="Sraopastraipa"/>
              <w:spacing w:after="0"/>
              <w:ind w:left="0" w:firstLine="34"/>
              <w:rPr>
                <w:rFonts w:ascii="Times New Roman" w:hAnsi="Times New Roman" w:cs="Times New Roman"/>
              </w:rPr>
            </w:pPr>
            <w:r w:rsidRPr="00162902">
              <w:rPr>
                <w:rFonts w:ascii="Times New Roman" w:hAnsi="Times New Roman" w:cs="Times New Roman"/>
                <w:bCs/>
              </w:rPr>
              <w:t>Sėdynių tipas – galinės sėdynės sulankstomos</w:t>
            </w:r>
            <w:r w:rsidR="00376D65">
              <w:rPr>
                <w:rFonts w:ascii="Times New Roman" w:hAnsi="Times New Roman" w:cs="Times New Roman"/>
                <w:bCs/>
              </w:rPr>
              <w:t xml:space="preserve">, </w:t>
            </w:r>
            <w:r w:rsidR="00983630">
              <w:rPr>
                <w:rFonts w:ascii="Times New Roman" w:hAnsi="Times New Roman" w:cs="Times New Roman"/>
                <w:bCs/>
              </w:rPr>
              <w:t>1/3 – 2/3 santykiu sulankstomos sėdynės antroje eilėje</w:t>
            </w:r>
          </w:p>
        </w:tc>
        <w:tc>
          <w:tcPr>
            <w:tcW w:w="3827" w:type="dxa"/>
            <w:gridSpan w:val="4"/>
            <w:shd w:val="clear" w:color="auto" w:fill="auto"/>
            <w:vAlign w:val="center"/>
          </w:tcPr>
          <w:p w14:paraId="01E9C097" w14:textId="77777777" w:rsidR="00D34F84" w:rsidRPr="0023684B" w:rsidRDefault="00D34F84" w:rsidP="00843887">
            <w:pPr>
              <w:jc w:val="center"/>
              <w:rPr>
                <w:rFonts w:ascii="Times New Roman" w:hAnsi="Times New Roman" w:cs="Times New Roman"/>
                <w:color w:val="000000"/>
              </w:rPr>
            </w:pPr>
          </w:p>
        </w:tc>
        <w:tc>
          <w:tcPr>
            <w:tcW w:w="4394" w:type="dxa"/>
            <w:gridSpan w:val="4"/>
          </w:tcPr>
          <w:p w14:paraId="7F8E1886" w14:textId="77777777" w:rsidR="00D34F84" w:rsidRPr="0023684B" w:rsidRDefault="00D34F84" w:rsidP="00843887">
            <w:pPr>
              <w:jc w:val="center"/>
              <w:rPr>
                <w:rFonts w:ascii="Times New Roman" w:hAnsi="Times New Roman" w:cs="Times New Roman"/>
                <w:color w:val="000000"/>
              </w:rPr>
            </w:pPr>
          </w:p>
        </w:tc>
      </w:tr>
      <w:tr w:rsidR="00D34F84" w:rsidRPr="0023684B" w14:paraId="436E3AD9" w14:textId="77777777" w:rsidTr="00B6560B">
        <w:trPr>
          <w:gridAfter w:val="1"/>
          <w:wAfter w:w="162" w:type="dxa"/>
          <w:jc w:val="center"/>
        </w:trPr>
        <w:tc>
          <w:tcPr>
            <w:tcW w:w="656" w:type="dxa"/>
            <w:gridSpan w:val="2"/>
            <w:shd w:val="clear" w:color="auto" w:fill="auto"/>
            <w:vAlign w:val="center"/>
          </w:tcPr>
          <w:p w14:paraId="55378591" w14:textId="6CCA567F" w:rsidR="00D34F84" w:rsidRPr="0023684B" w:rsidRDefault="004B10E6"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11</w:t>
            </w:r>
            <w:r w:rsidR="000612C3">
              <w:rPr>
                <w:rFonts w:ascii="Times New Roman" w:hAnsi="Times New Roman" w:cs="Times New Roman"/>
                <w:color w:val="000000"/>
              </w:rPr>
              <w:t>.</w:t>
            </w:r>
          </w:p>
        </w:tc>
        <w:tc>
          <w:tcPr>
            <w:tcW w:w="6994" w:type="dxa"/>
            <w:gridSpan w:val="6"/>
            <w:shd w:val="clear" w:color="auto" w:fill="auto"/>
            <w:vAlign w:val="center"/>
          </w:tcPr>
          <w:p w14:paraId="4E0BECC8" w14:textId="538AECF3" w:rsidR="00D34F84" w:rsidRPr="0023684B" w:rsidRDefault="00DF74EE" w:rsidP="00843887">
            <w:pPr>
              <w:pStyle w:val="Sraopastraipa"/>
              <w:spacing w:after="0"/>
              <w:ind w:left="0" w:firstLine="34"/>
              <w:rPr>
                <w:rFonts w:ascii="Times New Roman" w:hAnsi="Times New Roman" w:cs="Times New Roman"/>
              </w:rPr>
            </w:pPr>
            <w:proofErr w:type="spellStart"/>
            <w:r w:rsidRPr="00162902">
              <w:rPr>
                <w:rFonts w:ascii="Times New Roman" w:hAnsi="Times New Roman" w:cs="Times New Roman"/>
                <w:bCs/>
              </w:rPr>
              <w:t>Krovumas</w:t>
            </w:r>
            <w:proofErr w:type="spellEnd"/>
            <w:r w:rsidRPr="00162902">
              <w:rPr>
                <w:rFonts w:ascii="Times New Roman" w:hAnsi="Times New Roman" w:cs="Times New Roman"/>
                <w:bCs/>
              </w:rPr>
              <w:t xml:space="preserve"> – nemažiau 700 kg</w:t>
            </w:r>
          </w:p>
        </w:tc>
        <w:tc>
          <w:tcPr>
            <w:tcW w:w="3827" w:type="dxa"/>
            <w:gridSpan w:val="4"/>
            <w:shd w:val="clear" w:color="auto" w:fill="auto"/>
            <w:vAlign w:val="center"/>
          </w:tcPr>
          <w:p w14:paraId="3A879E15" w14:textId="77777777" w:rsidR="00D34F84" w:rsidRPr="0023684B" w:rsidRDefault="00D34F84" w:rsidP="00843887">
            <w:pPr>
              <w:jc w:val="center"/>
              <w:rPr>
                <w:rFonts w:ascii="Times New Roman" w:hAnsi="Times New Roman" w:cs="Times New Roman"/>
                <w:i/>
                <w:color w:val="000000"/>
              </w:rPr>
            </w:pPr>
          </w:p>
        </w:tc>
        <w:tc>
          <w:tcPr>
            <w:tcW w:w="4394" w:type="dxa"/>
            <w:gridSpan w:val="4"/>
          </w:tcPr>
          <w:p w14:paraId="7FC854E8" w14:textId="77777777" w:rsidR="00D34F84" w:rsidRPr="0023684B" w:rsidRDefault="00D34F84" w:rsidP="00843887">
            <w:pPr>
              <w:jc w:val="center"/>
              <w:rPr>
                <w:rFonts w:ascii="Times New Roman" w:hAnsi="Times New Roman" w:cs="Times New Roman"/>
                <w:i/>
                <w:color w:val="000000"/>
              </w:rPr>
            </w:pPr>
          </w:p>
        </w:tc>
      </w:tr>
      <w:tr w:rsidR="00D34F84" w:rsidRPr="0023684B" w14:paraId="15E5665A" w14:textId="77777777" w:rsidTr="00B6560B">
        <w:trPr>
          <w:gridAfter w:val="1"/>
          <w:wAfter w:w="162" w:type="dxa"/>
          <w:jc w:val="center"/>
        </w:trPr>
        <w:tc>
          <w:tcPr>
            <w:tcW w:w="656" w:type="dxa"/>
            <w:gridSpan w:val="2"/>
            <w:shd w:val="clear" w:color="auto" w:fill="auto"/>
            <w:vAlign w:val="center"/>
          </w:tcPr>
          <w:p w14:paraId="76D46654" w14:textId="2AE404FA" w:rsidR="00D34F84" w:rsidRPr="0023684B" w:rsidRDefault="000612C3"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1</w:t>
            </w:r>
            <w:r w:rsidR="004B10E6">
              <w:rPr>
                <w:rFonts w:ascii="Times New Roman" w:hAnsi="Times New Roman" w:cs="Times New Roman"/>
                <w:color w:val="000000"/>
              </w:rPr>
              <w:t>2</w:t>
            </w:r>
            <w:r w:rsidR="00D34F84" w:rsidRPr="0023684B">
              <w:rPr>
                <w:rFonts w:ascii="Times New Roman" w:hAnsi="Times New Roman" w:cs="Times New Roman"/>
                <w:color w:val="000000"/>
              </w:rPr>
              <w:t>.</w:t>
            </w:r>
          </w:p>
        </w:tc>
        <w:tc>
          <w:tcPr>
            <w:tcW w:w="6994" w:type="dxa"/>
            <w:gridSpan w:val="6"/>
            <w:shd w:val="clear" w:color="auto" w:fill="auto"/>
            <w:vAlign w:val="center"/>
          </w:tcPr>
          <w:p w14:paraId="1DCE0FB1" w14:textId="77777777" w:rsidR="00DF74EE" w:rsidRDefault="00DF74EE" w:rsidP="00DF74EE">
            <w:pPr>
              <w:pStyle w:val="Default"/>
              <w:jc w:val="both"/>
              <w:rPr>
                <w:rFonts w:ascii="Times New Roman" w:hAnsi="Times New Roman" w:cs="Times New Roman"/>
                <w:bCs/>
              </w:rPr>
            </w:pPr>
            <w:r>
              <w:rPr>
                <w:rFonts w:ascii="Times New Roman" w:hAnsi="Times New Roman" w:cs="Times New Roman"/>
                <w:bCs/>
              </w:rPr>
              <w:t>Bagažinės tūris:</w:t>
            </w:r>
          </w:p>
          <w:p w14:paraId="4D669A01" w14:textId="4AF8127F" w:rsidR="00D34F84" w:rsidRPr="000612C3" w:rsidRDefault="00D34F84" w:rsidP="00843887">
            <w:pPr>
              <w:pStyle w:val="Sraopastraipa"/>
              <w:spacing w:after="0"/>
              <w:ind w:left="0" w:firstLine="34"/>
              <w:rPr>
                <w:rFonts w:ascii="Times New Roman" w:hAnsi="Times New Roman" w:cs="Times New Roman"/>
              </w:rPr>
            </w:pPr>
          </w:p>
        </w:tc>
        <w:tc>
          <w:tcPr>
            <w:tcW w:w="3827" w:type="dxa"/>
            <w:gridSpan w:val="4"/>
            <w:shd w:val="clear" w:color="auto" w:fill="auto"/>
            <w:vAlign w:val="center"/>
          </w:tcPr>
          <w:p w14:paraId="742EEB02" w14:textId="77777777" w:rsidR="00D34F84" w:rsidRPr="0023684B" w:rsidRDefault="00D34F84" w:rsidP="00843887">
            <w:pPr>
              <w:jc w:val="center"/>
              <w:rPr>
                <w:rFonts w:ascii="Times New Roman" w:hAnsi="Times New Roman" w:cs="Times New Roman"/>
                <w:color w:val="000000"/>
              </w:rPr>
            </w:pPr>
          </w:p>
        </w:tc>
        <w:tc>
          <w:tcPr>
            <w:tcW w:w="4394" w:type="dxa"/>
            <w:gridSpan w:val="4"/>
          </w:tcPr>
          <w:p w14:paraId="46FA92FA" w14:textId="77777777" w:rsidR="00D34F84" w:rsidRPr="0023684B" w:rsidRDefault="00D34F84" w:rsidP="00843887">
            <w:pPr>
              <w:jc w:val="center"/>
              <w:rPr>
                <w:rFonts w:ascii="Times New Roman" w:hAnsi="Times New Roman" w:cs="Times New Roman"/>
                <w:color w:val="000000"/>
              </w:rPr>
            </w:pPr>
          </w:p>
        </w:tc>
      </w:tr>
      <w:tr w:rsidR="00D34F84" w:rsidRPr="0023684B" w14:paraId="3773C4DE" w14:textId="77777777" w:rsidTr="00B6560B">
        <w:trPr>
          <w:gridAfter w:val="1"/>
          <w:wAfter w:w="162" w:type="dxa"/>
          <w:jc w:val="center"/>
        </w:trPr>
        <w:tc>
          <w:tcPr>
            <w:tcW w:w="656" w:type="dxa"/>
            <w:gridSpan w:val="2"/>
            <w:shd w:val="clear" w:color="auto" w:fill="auto"/>
            <w:vAlign w:val="center"/>
          </w:tcPr>
          <w:p w14:paraId="1C9442E5" w14:textId="3FF37482" w:rsidR="00D34F84" w:rsidRPr="0023684B" w:rsidRDefault="000612C3"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1</w:t>
            </w:r>
            <w:r w:rsidR="005230A0">
              <w:rPr>
                <w:rFonts w:ascii="Times New Roman" w:hAnsi="Times New Roman" w:cs="Times New Roman"/>
                <w:color w:val="000000"/>
              </w:rPr>
              <w:t>2.1</w:t>
            </w:r>
            <w:r w:rsidR="00D34F84" w:rsidRPr="0023684B">
              <w:rPr>
                <w:rFonts w:ascii="Times New Roman" w:hAnsi="Times New Roman" w:cs="Times New Roman"/>
                <w:color w:val="000000"/>
              </w:rPr>
              <w:t>.</w:t>
            </w:r>
          </w:p>
        </w:tc>
        <w:tc>
          <w:tcPr>
            <w:tcW w:w="6994" w:type="dxa"/>
            <w:gridSpan w:val="6"/>
            <w:shd w:val="clear" w:color="auto" w:fill="auto"/>
            <w:vAlign w:val="center"/>
          </w:tcPr>
          <w:p w14:paraId="7ED70781" w14:textId="5AAAB8BC" w:rsidR="00D34F84" w:rsidRPr="0023684B" w:rsidRDefault="005230A0" w:rsidP="00843887">
            <w:pPr>
              <w:spacing w:after="0" w:line="240" w:lineRule="auto"/>
              <w:jc w:val="both"/>
              <w:rPr>
                <w:rFonts w:ascii="Times New Roman" w:hAnsi="Times New Roman" w:cs="Times New Roman"/>
              </w:rPr>
            </w:pPr>
            <w:r>
              <w:rPr>
                <w:rFonts w:ascii="Times New Roman" w:hAnsi="Times New Roman" w:cs="Times New Roman"/>
                <w:bCs/>
              </w:rPr>
              <w:t>Sėdynes sulanksčius – nemažiau 3000 litrų</w:t>
            </w:r>
          </w:p>
        </w:tc>
        <w:tc>
          <w:tcPr>
            <w:tcW w:w="3827" w:type="dxa"/>
            <w:gridSpan w:val="4"/>
            <w:shd w:val="clear" w:color="auto" w:fill="auto"/>
            <w:vAlign w:val="center"/>
          </w:tcPr>
          <w:p w14:paraId="1A47E889" w14:textId="77777777" w:rsidR="00D34F84" w:rsidRPr="0023684B" w:rsidRDefault="00D34F84" w:rsidP="00843887">
            <w:pPr>
              <w:jc w:val="center"/>
              <w:rPr>
                <w:rFonts w:ascii="Times New Roman" w:hAnsi="Times New Roman" w:cs="Times New Roman"/>
                <w:color w:val="000000"/>
              </w:rPr>
            </w:pPr>
          </w:p>
        </w:tc>
        <w:tc>
          <w:tcPr>
            <w:tcW w:w="4394" w:type="dxa"/>
            <w:gridSpan w:val="4"/>
          </w:tcPr>
          <w:p w14:paraId="53B08F3C" w14:textId="77777777" w:rsidR="00D34F84" w:rsidRPr="0023684B" w:rsidRDefault="00D34F84" w:rsidP="00843887">
            <w:pPr>
              <w:jc w:val="center"/>
              <w:rPr>
                <w:rFonts w:ascii="Times New Roman" w:hAnsi="Times New Roman" w:cs="Times New Roman"/>
                <w:color w:val="000000"/>
              </w:rPr>
            </w:pPr>
          </w:p>
        </w:tc>
      </w:tr>
      <w:tr w:rsidR="00D34F84" w:rsidRPr="0023684B" w14:paraId="1366221D" w14:textId="77777777" w:rsidTr="00B6560B">
        <w:trPr>
          <w:gridAfter w:val="1"/>
          <w:wAfter w:w="162" w:type="dxa"/>
          <w:jc w:val="center"/>
        </w:trPr>
        <w:tc>
          <w:tcPr>
            <w:tcW w:w="656" w:type="dxa"/>
            <w:gridSpan w:val="2"/>
            <w:shd w:val="clear" w:color="auto" w:fill="auto"/>
            <w:vAlign w:val="center"/>
          </w:tcPr>
          <w:p w14:paraId="6F544AD8" w14:textId="2D8A917F" w:rsidR="00D34F84" w:rsidRPr="0023684B" w:rsidRDefault="00E546C9"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1</w:t>
            </w:r>
            <w:r w:rsidR="005230A0">
              <w:rPr>
                <w:rFonts w:ascii="Times New Roman" w:hAnsi="Times New Roman" w:cs="Times New Roman"/>
                <w:color w:val="000000"/>
              </w:rPr>
              <w:t>2.2</w:t>
            </w:r>
            <w:r w:rsidR="00D34F84">
              <w:rPr>
                <w:rFonts w:ascii="Times New Roman" w:hAnsi="Times New Roman" w:cs="Times New Roman"/>
                <w:color w:val="000000"/>
              </w:rPr>
              <w:t>.</w:t>
            </w:r>
          </w:p>
        </w:tc>
        <w:tc>
          <w:tcPr>
            <w:tcW w:w="6994" w:type="dxa"/>
            <w:gridSpan w:val="6"/>
            <w:shd w:val="clear" w:color="auto" w:fill="auto"/>
            <w:vAlign w:val="center"/>
          </w:tcPr>
          <w:p w14:paraId="0FC82447" w14:textId="15823C75" w:rsidR="00D34F84" w:rsidRPr="005B2669" w:rsidRDefault="005230A0" w:rsidP="00843887">
            <w:pPr>
              <w:spacing w:after="0" w:line="240" w:lineRule="auto"/>
              <w:jc w:val="both"/>
              <w:rPr>
                <w:rFonts w:ascii="Times New Roman" w:eastAsia="Times New Roman" w:hAnsi="Times New Roman" w:cs="Times New Roman"/>
                <w:bCs/>
                <w:lang w:eastAsia="lt-LT"/>
              </w:rPr>
            </w:pPr>
            <w:r>
              <w:rPr>
                <w:rFonts w:ascii="Times New Roman" w:hAnsi="Times New Roman" w:cs="Times New Roman"/>
                <w:bCs/>
              </w:rPr>
              <w:t>Sėdynių nesulanksčius – nemažiau 750 litrų</w:t>
            </w:r>
          </w:p>
        </w:tc>
        <w:tc>
          <w:tcPr>
            <w:tcW w:w="3827" w:type="dxa"/>
            <w:gridSpan w:val="4"/>
            <w:shd w:val="clear" w:color="auto" w:fill="auto"/>
            <w:vAlign w:val="center"/>
          </w:tcPr>
          <w:p w14:paraId="0C24692D" w14:textId="77777777" w:rsidR="00D34F84" w:rsidRPr="0023684B" w:rsidRDefault="00D34F84" w:rsidP="00843887">
            <w:pPr>
              <w:jc w:val="center"/>
              <w:rPr>
                <w:rFonts w:ascii="Times New Roman" w:hAnsi="Times New Roman" w:cs="Times New Roman"/>
                <w:color w:val="000000"/>
              </w:rPr>
            </w:pPr>
          </w:p>
        </w:tc>
        <w:tc>
          <w:tcPr>
            <w:tcW w:w="4394" w:type="dxa"/>
            <w:gridSpan w:val="4"/>
          </w:tcPr>
          <w:p w14:paraId="6BE38B5B" w14:textId="77777777" w:rsidR="00D34F84" w:rsidRPr="0023684B" w:rsidRDefault="00D34F84" w:rsidP="00843887">
            <w:pPr>
              <w:jc w:val="center"/>
              <w:rPr>
                <w:rFonts w:ascii="Times New Roman" w:hAnsi="Times New Roman" w:cs="Times New Roman"/>
                <w:color w:val="000000"/>
              </w:rPr>
            </w:pPr>
          </w:p>
        </w:tc>
      </w:tr>
      <w:tr w:rsidR="00D34F84" w:rsidRPr="0023684B" w14:paraId="16741276" w14:textId="77777777" w:rsidTr="00B6560B">
        <w:trPr>
          <w:gridAfter w:val="1"/>
          <w:wAfter w:w="162" w:type="dxa"/>
          <w:jc w:val="center"/>
        </w:trPr>
        <w:tc>
          <w:tcPr>
            <w:tcW w:w="656" w:type="dxa"/>
            <w:gridSpan w:val="2"/>
            <w:shd w:val="clear" w:color="auto" w:fill="auto"/>
            <w:vAlign w:val="center"/>
          </w:tcPr>
          <w:p w14:paraId="50377658" w14:textId="615202C6" w:rsidR="00D34F84" w:rsidRPr="0023684B" w:rsidRDefault="00E546C9"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1</w:t>
            </w:r>
            <w:r w:rsidR="005230A0">
              <w:rPr>
                <w:rFonts w:ascii="Times New Roman" w:hAnsi="Times New Roman" w:cs="Times New Roman"/>
                <w:color w:val="000000"/>
              </w:rPr>
              <w:t>3</w:t>
            </w:r>
            <w:r w:rsidR="00D34F84">
              <w:rPr>
                <w:rFonts w:ascii="Times New Roman" w:hAnsi="Times New Roman" w:cs="Times New Roman"/>
                <w:color w:val="000000"/>
              </w:rPr>
              <w:t>.</w:t>
            </w:r>
          </w:p>
        </w:tc>
        <w:tc>
          <w:tcPr>
            <w:tcW w:w="6994" w:type="dxa"/>
            <w:gridSpan w:val="6"/>
            <w:shd w:val="clear" w:color="auto" w:fill="auto"/>
            <w:vAlign w:val="center"/>
          </w:tcPr>
          <w:p w14:paraId="7AC3F691" w14:textId="02D773C6" w:rsidR="00D34F84" w:rsidRPr="0023684B" w:rsidRDefault="005230A0" w:rsidP="00843887">
            <w:pPr>
              <w:spacing w:after="0" w:line="240" w:lineRule="auto"/>
              <w:jc w:val="both"/>
              <w:rPr>
                <w:rFonts w:ascii="Times New Roman" w:eastAsia="Times New Roman" w:hAnsi="Times New Roman" w:cs="Times New Roman"/>
                <w:lang w:eastAsia="lt-LT"/>
              </w:rPr>
            </w:pPr>
            <w:r>
              <w:rPr>
                <w:rFonts w:ascii="Times New Roman" w:hAnsi="Times New Roman" w:cs="Times New Roman"/>
                <w:bCs/>
              </w:rPr>
              <w:t xml:space="preserve">Ratlankiai – </w:t>
            </w:r>
            <w:r w:rsidR="00983630">
              <w:rPr>
                <w:rFonts w:ascii="Times New Roman" w:hAnsi="Times New Roman" w:cs="Times New Roman"/>
                <w:bCs/>
              </w:rPr>
              <w:t xml:space="preserve">lieti, </w:t>
            </w:r>
            <w:r>
              <w:rPr>
                <w:rFonts w:ascii="Times New Roman" w:hAnsi="Times New Roman" w:cs="Times New Roman"/>
                <w:bCs/>
              </w:rPr>
              <w:t>16 colių</w:t>
            </w:r>
          </w:p>
        </w:tc>
        <w:tc>
          <w:tcPr>
            <w:tcW w:w="3827" w:type="dxa"/>
            <w:gridSpan w:val="4"/>
            <w:shd w:val="clear" w:color="auto" w:fill="auto"/>
            <w:vAlign w:val="center"/>
          </w:tcPr>
          <w:p w14:paraId="4AD70865" w14:textId="77777777" w:rsidR="00D34F84" w:rsidRPr="0023684B" w:rsidRDefault="00D34F84" w:rsidP="00843887">
            <w:pPr>
              <w:jc w:val="center"/>
              <w:rPr>
                <w:rFonts w:ascii="Times New Roman" w:hAnsi="Times New Roman" w:cs="Times New Roman"/>
                <w:color w:val="000000"/>
              </w:rPr>
            </w:pPr>
          </w:p>
        </w:tc>
        <w:tc>
          <w:tcPr>
            <w:tcW w:w="4394" w:type="dxa"/>
            <w:gridSpan w:val="4"/>
          </w:tcPr>
          <w:p w14:paraId="3669DDF0" w14:textId="77777777" w:rsidR="00D34F84" w:rsidRPr="0023684B" w:rsidRDefault="00D34F84" w:rsidP="00843887">
            <w:pPr>
              <w:jc w:val="center"/>
              <w:rPr>
                <w:rFonts w:ascii="Times New Roman" w:hAnsi="Times New Roman" w:cs="Times New Roman"/>
                <w:color w:val="000000"/>
              </w:rPr>
            </w:pPr>
          </w:p>
        </w:tc>
      </w:tr>
      <w:tr w:rsidR="00983630" w:rsidRPr="0023684B" w14:paraId="1D9256A0" w14:textId="77777777" w:rsidTr="00B6560B">
        <w:trPr>
          <w:gridAfter w:val="1"/>
          <w:wAfter w:w="162" w:type="dxa"/>
          <w:jc w:val="center"/>
        </w:trPr>
        <w:tc>
          <w:tcPr>
            <w:tcW w:w="656" w:type="dxa"/>
            <w:gridSpan w:val="2"/>
            <w:shd w:val="clear" w:color="auto" w:fill="auto"/>
            <w:vAlign w:val="center"/>
          </w:tcPr>
          <w:p w14:paraId="2E6C3BFE" w14:textId="46864FC9" w:rsidR="00983630" w:rsidRDefault="00983630"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14. </w:t>
            </w:r>
          </w:p>
        </w:tc>
        <w:tc>
          <w:tcPr>
            <w:tcW w:w="6994" w:type="dxa"/>
            <w:gridSpan w:val="6"/>
            <w:shd w:val="clear" w:color="auto" w:fill="auto"/>
            <w:vAlign w:val="center"/>
          </w:tcPr>
          <w:p w14:paraId="09465538" w14:textId="50BA871D" w:rsidR="00983630" w:rsidRDefault="00983630" w:rsidP="00843887">
            <w:pPr>
              <w:spacing w:after="0" w:line="240" w:lineRule="auto"/>
              <w:jc w:val="both"/>
              <w:rPr>
                <w:rFonts w:ascii="Times New Roman" w:hAnsi="Times New Roman" w:cs="Times New Roman"/>
                <w:bCs/>
              </w:rPr>
            </w:pPr>
            <w:r>
              <w:rPr>
                <w:rFonts w:ascii="Times New Roman" w:hAnsi="Times New Roman" w:cs="Times New Roman"/>
                <w:bCs/>
              </w:rPr>
              <w:t>Padangų išmatavimai – 205/60 R16</w:t>
            </w:r>
          </w:p>
        </w:tc>
        <w:tc>
          <w:tcPr>
            <w:tcW w:w="3827" w:type="dxa"/>
            <w:gridSpan w:val="4"/>
            <w:shd w:val="clear" w:color="auto" w:fill="auto"/>
            <w:vAlign w:val="center"/>
          </w:tcPr>
          <w:p w14:paraId="6A4005EE" w14:textId="77777777" w:rsidR="00983630" w:rsidRPr="0023684B" w:rsidRDefault="00983630" w:rsidP="00843887">
            <w:pPr>
              <w:jc w:val="center"/>
              <w:rPr>
                <w:rFonts w:ascii="Times New Roman" w:hAnsi="Times New Roman" w:cs="Times New Roman"/>
                <w:color w:val="000000"/>
              </w:rPr>
            </w:pPr>
          </w:p>
        </w:tc>
        <w:tc>
          <w:tcPr>
            <w:tcW w:w="4394" w:type="dxa"/>
            <w:gridSpan w:val="4"/>
          </w:tcPr>
          <w:p w14:paraId="35306B54" w14:textId="77777777" w:rsidR="00983630" w:rsidRPr="0023684B" w:rsidRDefault="00983630" w:rsidP="00843887">
            <w:pPr>
              <w:jc w:val="center"/>
              <w:rPr>
                <w:rFonts w:ascii="Times New Roman" w:hAnsi="Times New Roman" w:cs="Times New Roman"/>
                <w:color w:val="000000"/>
              </w:rPr>
            </w:pPr>
          </w:p>
        </w:tc>
      </w:tr>
      <w:tr w:rsidR="00D34F84" w:rsidRPr="0023684B" w14:paraId="3AF9F545" w14:textId="77777777" w:rsidTr="00DD572C">
        <w:trPr>
          <w:gridAfter w:val="1"/>
          <w:wAfter w:w="162" w:type="dxa"/>
          <w:jc w:val="center"/>
        </w:trPr>
        <w:tc>
          <w:tcPr>
            <w:tcW w:w="656" w:type="dxa"/>
            <w:gridSpan w:val="2"/>
            <w:shd w:val="clear" w:color="auto" w:fill="auto"/>
            <w:vAlign w:val="center"/>
          </w:tcPr>
          <w:p w14:paraId="2D306FF5" w14:textId="1551AD81" w:rsidR="00D34F84" w:rsidRPr="0023684B" w:rsidRDefault="0095541F"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1</w:t>
            </w:r>
            <w:r w:rsidR="003125C7">
              <w:rPr>
                <w:rFonts w:ascii="Times New Roman" w:hAnsi="Times New Roman" w:cs="Times New Roman"/>
                <w:color w:val="000000"/>
              </w:rPr>
              <w:t>5</w:t>
            </w:r>
            <w:r w:rsidR="00D34F84">
              <w:rPr>
                <w:rFonts w:ascii="Times New Roman" w:hAnsi="Times New Roman" w:cs="Times New Roman"/>
                <w:color w:val="000000"/>
              </w:rPr>
              <w:t>.</w:t>
            </w:r>
          </w:p>
        </w:tc>
        <w:tc>
          <w:tcPr>
            <w:tcW w:w="6994" w:type="dxa"/>
            <w:gridSpan w:val="6"/>
            <w:shd w:val="clear" w:color="auto" w:fill="auto"/>
            <w:vAlign w:val="center"/>
          </w:tcPr>
          <w:p w14:paraId="3643DA67" w14:textId="6475F1C1" w:rsidR="00D34F84" w:rsidRPr="0023684B" w:rsidRDefault="00983630" w:rsidP="00843887">
            <w:pPr>
              <w:spacing w:after="0" w:line="240" w:lineRule="auto"/>
              <w:jc w:val="both"/>
              <w:rPr>
                <w:rFonts w:ascii="Times New Roman" w:eastAsia="Times New Roman" w:hAnsi="Times New Roman" w:cs="Times New Roman"/>
                <w:lang w:eastAsia="lt-LT"/>
              </w:rPr>
            </w:pPr>
            <w:r w:rsidRPr="00162902">
              <w:rPr>
                <w:rFonts w:ascii="Times New Roman" w:hAnsi="Times New Roman" w:cs="Times New Roman"/>
                <w:bCs/>
              </w:rPr>
              <w:t>Vidutinės degalų sąnaudos ne didesnės 6,0 l/100 km</w:t>
            </w:r>
          </w:p>
        </w:tc>
        <w:tc>
          <w:tcPr>
            <w:tcW w:w="3827" w:type="dxa"/>
            <w:gridSpan w:val="4"/>
            <w:shd w:val="clear" w:color="auto" w:fill="auto"/>
          </w:tcPr>
          <w:p w14:paraId="641E776F" w14:textId="77777777" w:rsidR="00D34F84" w:rsidRDefault="00D34F84" w:rsidP="00843887">
            <w:pPr>
              <w:jc w:val="center"/>
            </w:pPr>
          </w:p>
        </w:tc>
        <w:tc>
          <w:tcPr>
            <w:tcW w:w="4394" w:type="dxa"/>
            <w:gridSpan w:val="4"/>
          </w:tcPr>
          <w:p w14:paraId="7FD8CB3E" w14:textId="77777777" w:rsidR="00D34F84" w:rsidRDefault="00D34F84" w:rsidP="00843887">
            <w:pPr>
              <w:jc w:val="center"/>
            </w:pPr>
          </w:p>
        </w:tc>
      </w:tr>
      <w:tr w:rsidR="00D34F84" w:rsidRPr="0023684B" w14:paraId="449BE37B" w14:textId="77777777" w:rsidTr="00DD572C">
        <w:trPr>
          <w:gridAfter w:val="1"/>
          <w:wAfter w:w="162" w:type="dxa"/>
          <w:jc w:val="center"/>
        </w:trPr>
        <w:tc>
          <w:tcPr>
            <w:tcW w:w="656" w:type="dxa"/>
            <w:gridSpan w:val="2"/>
            <w:shd w:val="clear" w:color="auto" w:fill="auto"/>
            <w:vAlign w:val="center"/>
          </w:tcPr>
          <w:p w14:paraId="224339B3" w14:textId="557B849E" w:rsidR="00D34F84" w:rsidRPr="0023684B" w:rsidRDefault="0095541F"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1</w:t>
            </w:r>
            <w:r w:rsidR="003125C7">
              <w:rPr>
                <w:rFonts w:ascii="Times New Roman" w:hAnsi="Times New Roman" w:cs="Times New Roman"/>
                <w:color w:val="000000"/>
              </w:rPr>
              <w:t>6</w:t>
            </w:r>
            <w:r w:rsidR="00D34F84">
              <w:rPr>
                <w:rFonts w:ascii="Times New Roman" w:hAnsi="Times New Roman" w:cs="Times New Roman"/>
                <w:color w:val="000000"/>
              </w:rPr>
              <w:t>.</w:t>
            </w:r>
          </w:p>
        </w:tc>
        <w:tc>
          <w:tcPr>
            <w:tcW w:w="6994" w:type="dxa"/>
            <w:gridSpan w:val="6"/>
            <w:shd w:val="clear" w:color="auto" w:fill="auto"/>
            <w:vAlign w:val="center"/>
          </w:tcPr>
          <w:p w14:paraId="08095582" w14:textId="22461DEA" w:rsidR="00D34F84" w:rsidRPr="0023684B" w:rsidRDefault="00DE333E" w:rsidP="00843887">
            <w:pPr>
              <w:spacing w:after="0" w:line="240" w:lineRule="auto"/>
              <w:jc w:val="both"/>
              <w:rPr>
                <w:rFonts w:ascii="Times New Roman" w:eastAsia="Times New Roman" w:hAnsi="Times New Roman" w:cs="Times New Roman"/>
                <w:lang w:eastAsia="lt-LT"/>
              </w:rPr>
            </w:pPr>
            <w:r w:rsidRPr="00E94413">
              <w:rPr>
                <w:rFonts w:ascii="Times New Roman" w:hAnsi="Times New Roman" w:cs="Times New Roman"/>
                <w:bCs/>
              </w:rPr>
              <w:t>ABS stabdžiai su elektroniniu stabdymo jėgos paskirstymu ir avarinio stabdymo sistema</w:t>
            </w:r>
          </w:p>
        </w:tc>
        <w:tc>
          <w:tcPr>
            <w:tcW w:w="3827" w:type="dxa"/>
            <w:gridSpan w:val="4"/>
            <w:shd w:val="clear" w:color="auto" w:fill="auto"/>
          </w:tcPr>
          <w:p w14:paraId="692208A8" w14:textId="77777777" w:rsidR="00D34F84" w:rsidRDefault="00D34F84" w:rsidP="00843887">
            <w:pPr>
              <w:jc w:val="center"/>
            </w:pPr>
          </w:p>
        </w:tc>
        <w:tc>
          <w:tcPr>
            <w:tcW w:w="4394" w:type="dxa"/>
            <w:gridSpan w:val="4"/>
          </w:tcPr>
          <w:p w14:paraId="59B30A38" w14:textId="77777777" w:rsidR="00D34F84" w:rsidRDefault="00D34F84" w:rsidP="00843887">
            <w:pPr>
              <w:jc w:val="center"/>
            </w:pPr>
          </w:p>
        </w:tc>
      </w:tr>
      <w:tr w:rsidR="0095541F" w:rsidRPr="0023684B" w14:paraId="10082D0D" w14:textId="77777777" w:rsidTr="00DD572C">
        <w:trPr>
          <w:gridAfter w:val="1"/>
          <w:wAfter w:w="162" w:type="dxa"/>
          <w:jc w:val="center"/>
        </w:trPr>
        <w:tc>
          <w:tcPr>
            <w:tcW w:w="656" w:type="dxa"/>
            <w:gridSpan w:val="2"/>
            <w:shd w:val="clear" w:color="auto" w:fill="auto"/>
            <w:vAlign w:val="center"/>
          </w:tcPr>
          <w:p w14:paraId="7E2AD8A0" w14:textId="31A4F8DD" w:rsidR="0095541F" w:rsidRDefault="008A1BAD"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1</w:t>
            </w:r>
            <w:r w:rsidR="003125C7">
              <w:rPr>
                <w:rFonts w:ascii="Times New Roman" w:hAnsi="Times New Roman" w:cs="Times New Roman"/>
                <w:color w:val="000000"/>
              </w:rPr>
              <w:t>7</w:t>
            </w:r>
            <w:r w:rsidR="0095541F">
              <w:rPr>
                <w:rFonts w:ascii="Times New Roman" w:hAnsi="Times New Roman" w:cs="Times New Roman"/>
                <w:color w:val="000000"/>
              </w:rPr>
              <w:t>.</w:t>
            </w:r>
          </w:p>
        </w:tc>
        <w:tc>
          <w:tcPr>
            <w:tcW w:w="6994" w:type="dxa"/>
            <w:gridSpan w:val="6"/>
            <w:shd w:val="clear" w:color="auto" w:fill="auto"/>
            <w:vAlign w:val="center"/>
          </w:tcPr>
          <w:p w14:paraId="4CC55CD3" w14:textId="22AE3B3A" w:rsidR="0095541F" w:rsidRDefault="00DE333E" w:rsidP="00843887">
            <w:pPr>
              <w:spacing w:after="0" w:line="240" w:lineRule="auto"/>
              <w:jc w:val="both"/>
              <w:rPr>
                <w:rFonts w:ascii="Times New Roman" w:eastAsia="Times New Roman" w:hAnsi="Times New Roman" w:cs="Times New Roman"/>
                <w:lang w:eastAsia="lt-LT"/>
              </w:rPr>
            </w:pPr>
            <w:r w:rsidRPr="00CE0748">
              <w:rPr>
                <w:rFonts w:ascii="Times New Roman" w:hAnsi="Times New Roman" w:cs="Times New Roman"/>
                <w:bCs/>
              </w:rPr>
              <w:t>Stabilumo kontrolės sistema ESP</w:t>
            </w:r>
          </w:p>
        </w:tc>
        <w:tc>
          <w:tcPr>
            <w:tcW w:w="3827" w:type="dxa"/>
            <w:gridSpan w:val="4"/>
            <w:shd w:val="clear" w:color="auto" w:fill="auto"/>
          </w:tcPr>
          <w:p w14:paraId="4A86D74E" w14:textId="77777777" w:rsidR="0095541F" w:rsidRDefault="0095541F" w:rsidP="00843887">
            <w:pPr>
              <w:jc w:val="center"/>
            </w:pPr>
          </w:p>
        </w:tc>
        <w:tc>
          <w:tcPr>
            <w:tcW w:w="4394" w:type="dxa"/>
            <w:gridSpan w:val="4"/>
          </w:tcPr>
          <w:p w14:paraId="31FE9E35" w14:textId="77777777" w:rsidR="0095541F" w:rsidRDefault="0095541F" w:rsidP="00843887">
            <w:pPr>
              <w:jc w:val="center"/>
            </w:pPr>
          </w:p>
        </w:tc>
      </w:tr>
      <w:tr w:rsidR="008A2951" w:rsidRPr="0023684B" w14:paraId="5CC53A98" w14:textId="77777777" w:rsidTr="00DD572C">
        <w:trPr>
          <w:gridAfter w:val="1"/>
          <w:wAfter w:w="162" w:type="dxa"/>
          <w:jc w:val="center"/>
        </w:trPr>
        <w:tc>
          <w:tcPr>
            <w:tcW w:w="656" w:type="dxa"/>
            <w:gridSpan w:val="2"/>
            <w:shd w:val="clear" w:color="auto" w:fill="auto"/>
            <w:vAlign w:val="center"/>
          </w:tcPr>
          <w:p w14:paraId="10218D50" w14:textId="1825907A" w:rsidR="008A2951" w:rsidRDefault="008A2951"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1</w:t>
            </w:r>
            <w:r w:rsidR="003125C7">
              <w:rPr>
                <w:rFonts w:ascii="Times New Roman" w:hAnsi="Times New Roman" w:cs="Times New Roman"/>
                <w:color w:val="000000"/>
              </w:rPr>
              <w:t>8</w:t>
            </w:r>
            <w:r>
              <w:rPr>
                <w:rFonts w:ascii="Times New Roman" w:hAnsi="Times New Roman" w:cs="Times New Roman"/>
                <w:color w:val="000000"/>
              </w:rPr>
              <w:t>.</w:t>
            </w:r>
          </w:p>
        </w:tc>
        <w:tc>
          <w:tcPr>
            <w:tcW w:w="6994" w:type="dxa"/>
            <w:gridSpan w:val="6"/>
            <w:shd w:val="clear" w:color="auto" w:fill="auto"/>
            <w:vAlign w:val="center"/>
          </w:tcPr>
          <w:p w14:paraId="7236DD8C" w14:textId="7CC65753" w:rsidR="008A2951" w:rsidRDefault="00DE333E" w:rsidP="00843887">
            <w:pPr>
              <w:spacing w:after="0" w:line="240" w:lineRule="auto"/>
              <w:jc w:val="both"/>
              <w:rPr>
                <w:rFonts w:ascii="Times New Roman" w:eastAsia="Times New Roman" w:hAnsi="Times New Roman" w:cs="Times New Roman"/>
                <w:lang w:eastAsia="lt-LT"/>
              </w:rPr>
            </w:pPr>
            <w:r w:rsidRPr="00CE0748">
              <w:rPr>
                <w:rFonts w:ascii="Times New Roman" w:hAnsi="Times New Roman" w:cs="Times New Roman"/>
                <w:bCs/>
              </w:rPr>
              <w:t>Vairuotojo ir keleivio saugos oro pagalvės (keleivio – išjungiama)</w:t>
            </w:r>
          </w:p>
        </w:tc>
        <w:tc>
          <w:tcPr>
            <w:tcW w:w="3827" w:type="dxa"/>
            <w:gridSpan w:val="4"/>
            <w:shd w:val="clear" w:color="auto" w:fill="auto"/>
          </w:tcPr>
          <w:p w14:paraId="3DDE397F" w14:textId="77777777" w:rsidR="008A2951" w:rsidRDefault="008A2951" w:rsidP="00843887">
            <w:pPr>
              <w:jc w:val="center"/>
            </w:pPr>
          </w:p>
        </w:tc>
        <w:tc>
          <w:tcPr>
            <w:tcW w:w="4394" w:type="dxa"/>
            <w:gridSpan w:val="4"/>
          </w:tcPr>
          <w:p w14:paraId="11509DDF" w14:textId="77777777" w:rsidR="008A2951" w:rsidRDefault="008A2951" w:rsidP="00843887">
            <w:pPr>
              <w:jc w:val="center"/>
            </w:pPr>
          </w:p>
        </w:tc>
      </w:tr>
      <w:tr w:rsidR="008A2951" w:rsidRPr="0023684B" w14:paraId="3CCF3044" w14:textId="77777777" w:rsidTr="00DD572C">
        <w:trPr>
          <w:gridAfter w:val="1"/>
          <w:wAfter w:w="162" w:type="dxa"/>
          <w:jc w:val="center"/>
        </w:trPr>
        <w:tc>
          <w:tcPr>
            <w:tcW w:w="656" w:type="dxa"/>
            <w:gridSpan w:val="2"/>
            <w:shd w:val="clear" w:color="auto" w:fill="auto"/>
            <w:vAlign w:val="center"/>
          </w:tcPr>
          <w:p w14:paraId="0FD7BE6F" w14:textId="30AD5513" w:rsidR="008A2951" w:rsidRDefault="005230A0"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1</w:t>
            </w:r>
            <w:r w:rsidR="003125C7">
              <w:rPr>
                <w:rFonts w:ascii="Times New Roman" w:hAnsi="Times New Roman" w:cs="Times New Roman"/>
                <w:color w:val="000000"/>
              </w:rPr>
              <w:t>9</w:t>
            </w:r>
            <w:r w:rsidR="008A2951">
              <w:rPr>
                <w:rFonts w:ascii="Times New Roman" w:hAnsi="Times New Roman" w:cs="Times New Roman"/>
                <w:color w:val="000000"/>
              </w:rPr>
              <w:t>.</w:t>
            </w:r>
          </w:p>
        </w:tc>
        <w:tc>
          <w:tcPr>
            <w:tcW w:w="6994" w:type="dxa"/>
            <w:gridSpan w:val="6"/>
            <w:shd w:val="clear" w:color="auto" w:fill="auto"/>
            <w:vAlign w:val="center"/>
          </w:tcPr>
          <w:p w14:paraId="62B1683C" w14:textId="031B1A27" w:rsidR="008A2951" w:rsidRDefault="00DE333E" w:rsidP="00843887">
            <w:pPr>
              <w:spacing w:after="0" w:line="240" w:lineRule="auto"/>
              <w:jc w:val="both"/>
              <w:rPr>
                <w:rFonts w:ascii="Times New Roman" w:eastAsia="Times New Roman" w:hAnsi="Times New Roman" w:cs="Times New Roman"/>
                <w:lang w:eastAsia="lt-LT"/>
              </w:rPr>
            </w:pPr>
            <w:r w:rsidRPr="00CE0748">
              <w:rPr>
                <w:rFonts w:ascii="Times New Roman" w:hAnsi="Times New Roman" w:cs="Times New Roman"/>
                <w:bCs/>
              </w:rPr>
              <w:t xml:space="preserve">Vairuotojo ir keleivio priekinės, šoninės bei </w:t>
            </w:r>
            <w:proofErr w:type="spellStart"/>
            <w:r w:rsidRPr="00CE0748">
              <w:rPr>
                <w:rFonts w:ascii="Times New Roman" w:hAnsi="Times New Roman" w:cs="Times New Roman"/>
                <w:bCs/>
              </w:rPr>
              <w:t>užuolaidinės</w:t>
            </w:r>
            <w:proofErr w:type="spellEnd"/>
            <w:r w:rsidRPr="00CE0748">
              <w:rPr>
                <w:rFonts w:ascii="Times New Roman" w:hAnsi="Times New Roman" w:cs="Times New Roman"/>
                <w:bCs/>
              </w:rPr>
              <w:t xml:space="preserve"> saugos oro pagalvės</w:t>
            </w:r>
          </w:p>
        </w:tc>
        <w:tc>
          <w:tcPr>
            <w:tcW w:w="3827" w:type="dxa"/>
            <w:gridSpan w:val="4"/>
            <w:shd w:val="clear" w:color="auto" w:fill="auto"/>
          </w:tcPr>
          <w:p w14:paraId="4AF8C3AD" w14:textId="77777777" w:rsidR="008A2951" w:rsidRDefault="008A2951" w:rsidP="00843887">
            <w:pPr>
              <w:jc w:val="center"/>
            </w:pPr>
          </w:p>
        </w:tc>
        <w:tc>
          <w:tcPr>
            <w:tcW w:w="4394" w:type="dxa"/>
            <w:gridSpan w:val="4"/>
          </w:tcPr>
          <w:p w14:paraId="4477A3AE" w14:textId="77777777" w:rsidR="008A2951" w:rsidRDefault="008A2951" w:rsidP="00843887">
            <w:pPr>
              <w:jc w:val="center"/>
            </w:pPr>
          </w:p>
        </w:tc>
      </w:tr>
      <w:tr w:rsidR="00E90A69" w:rsidRPr="0023684B" w14:paraId="76E13264" w14:textId="77777777" w:rsidTr="00DD572C">
        <w:trPr>
          <w:gridAfter w:val="1"/>
          <w:wAfter w:w="162" w:type="dxa"/>
          <w:jc w:val="center"/>
        </w:trPr>
        <w:tc>
          <w:tcPr>
            <w:tcW w:w="656" w:type="dxa"/>
            <w:gridSpan w:val="2"/>
            <w:shd w:val="clear" w:color="auto" w:fill="auto"/>
            <w:vAlign w:val="center"/>
          </w:tcPr>
          <w:p w14:paraId="3E01BE65" w14:textId="559FA4F2" w:rsidR="00E90A69" w:rsidRDefault="003125C7" w:rsidP="00843887">
            <w:pPr>
              <w:spacing w:after="0" w:line="240" w:lineRule="auto"/>
              <w:jc w:val="center"/>
              <w:rPr>
                <w:rFonts w:ascii="Times New Roman" w:hAnsi="Times New Roman" w:cs="Times New Roman"/>
                <w:color w:val="000000"/>
              </w:rPr>
            </w:pPr>
            <w:r>
              <w:rPr>
                <w:rFonts w:ascii="Times New Roman" w:hAnsi="Times New Roman" w:cs="Times New Roman"/>
                <w:color w:val="000000"/>
              </w:rPr>
              <w:t>20</w:t>
            </w:r>
            <w:r w:rsidR="00E90A69">
              <w:rPr>
                <w:rFonts w:ascii="Times New Roman" w:hAnsi="Times New Roman" w:cs="Times New Roman"/>
                <w:color w:val="000000"/>
              </w:rPr>
              <w:t>.</w:t>
            </w:r>
          </w:p>
        </w:tc>
        <w:tc>
          <w:tcPr>
            <w:tcW w:w="6994" w:type="dxa"/>
            <w:gridSpan w:val="6"/>
            <w:shd w:val="clear" w:color="auto" w:fill="auto"/>
            <w:vAlign w:val="center"/>
          </w:tcPr>
          <w:p w14:paraId="63F20646" w14:textId="081D3B04" w:rsidR="00E90A69" w:rsidRDefault="00DE333E" w:rsidP="00843887">
            <w:pPr>
              <w:spacing w:after="0" w:line="240" w:lineRule="auto"/>
              <w:jc w:val="both"/>
              <w:rPr>
                <w:rFonts w:ascii="Times New Roman" w:eastAsia="Times New Roman" w:hAnsi="Times New Roman" w:cs="Times New Roman"/>
                <w:lang w:eastAsia="lt-LT"/>
              </w:rPr>
            </w:pPr>
            <w:r w:rsidRPr="00CE0748">
              <w:rPr>
                <w:rFonts w:ascii="Times New Roman" w:hAnsi="Times New Roman" w:cs="Times New Roman"/>
                <w:bCs/>
              </w:rPr>
              <w:t>Automatiškai perjungiamos tolimosios šviesos</w:t>
            </w:r>
          </w:p>
        </w:tc>
        <w:tc>
          <w:tcPr>
            <w:tcW w:w="3827" w:type="dxa"/>
            <w:gridSpan w:val="4"/>
            <w:shd w:val="clear" w:color="auto" w:fill="auto"/>
          </w:tcPr>
          <w:p w14:paraId="56E7A69C" w14:textId="77777777" w:rsidR="00E90A69" w:rsidRDefault="00E90A69" w:rsidP="00843887">
            <w:pPr>
              <w:jc w:val="center"/>
            </w:pPr>
          </w:p>
        </w:tc>
        <w:tc>
          <w:tcPr>
            <w:tcW w:w="4394" w:type="dxa"/>
            <w:gridSpan w:val="4"/>
          </w:tcPr>
          <w:p w14:paraId="0FEFA031" w14:textId="77777777" w:rsidR="00E90A69" w:rsidRDefault="00E90A69" w:rsidP="00843887">
            <w:pPr>
              <w:jc w:val="center"/>
            </w:pPr>
          </w:p>
        </w:tc>
      </w:tr>
      <w:tr w:rsidR="00DE333E" w:rsidRPr="0023684B" w14:paraId="5237ADDF" w14:textId="77777777" w:rsidTr="00DD572C">
        <w:trPr>
          <w:gridAfter w:val="1"/>
          <w:wAfter w:w="162" w:type="dxa"/>
          <w:jc w:val="center"/>
        </w:trPr>
        <w:tc>
          <w:tcPr>
            <w:tcW w:w="656" w:type="dxa"/>
            <w:gridSpan w:val="2"/>
            <w:shd w:val="clear" w:color="auto" w:fill="auto"/>
            <w:vAlign w:val="center"/>
          </w:tcPr>
          <w:p w14:paraId="07406451" w14:textId="3ACBF2FD"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003125C7">
              <w:rPr>
                <w:rFonts w:ascii="Times New Roman" w:hAnsi="Times New Roman" w:cs="Times New Roman"/>
                <w:color w:val="000000"/>
              </w:rPr>
              <w:t>1</w:t>
            </w:r>
            <w:r>
              <w:rPr>
                <w:rFonts w:ascii="Times New Roman" w:hAnsi="Times New Roman" w:cs="Times New Roman"/>
                <w:color w:val="000000"/>
              </w:rPr>
              <w:t>.</w:t>
            </w:r>
          </w:p>
        </w:tc>
        <w:tc>
          <w:tcPr>
            <w:tcW w:w="6994" w:type="dxa"/>
            <w:gridSpan w:val="6"/>
            <w:shd w:val="clear" w:color="auto" w:fill="auto"/>
            <w:vAlign w:val="center"/>
          </w:tcPr>
          <w:p w14:paraId="4C553817" w14:textId="6CD97805" w:rsidR="00DE333E" w:rsidRDefault="00DE333E" w:rsidP="00DE333E">
            <w:pPr>
              <w:spacing w:after="0" w:line="240" w:lineRule="auto"/>
              <w:jc w:val="both"/>
              <w:rPr>
                <w:rFonts w:ascii="Times New Roman" w:eastAsia="Times New Roman" w:hAnsi="Times New Roman" w:cs="Times New Roman"/>
                <w:lang w:eastAsia="lt-LT"/>
              </w:rPr>
            </w:pPr>
            <w:r w:rsidRPr="00CE0748">
              <w:rPr>
                <w:rFonts w:ascii="Times New Roman" w:hAnsi="Times New Roman" w:cs="Times New Roman"/>
                <w:bCs/>
              </w:rPr>
              <w:t>Pastovaus greičio palaikymas ir greičio ribotuvas</w:t>
            </w:r>
          </w:p>
        </w:tc>
        <w:tc>
          <w:tcPr>
            <w:tcW w:w="3827" w:type="dxa"/>
            <w:gridSpan w:val="4"/>
            <w:shd w:val="clear" w:color="auto" w:fill="auto"/>
          </w:tcPr>
          <w:p w14:paraId="7C559AD3" w14:textId="77777777" w:rsidR="00DE333E" w:rsidRDefault="00DE333E" w:rsidP="00DE333E">
            <w:pPr>
              <w:jc w:val="center"/>
            </w:pPr>
          </w:p>
        </w:tc>
        <w:tc>
          <w:tcPr>
            <w:tcW w:w="4394" w:type="dxa"/>
            <w:gridSpan w:val="4"/>
          </w:tcPr>
          <w:p w14:paraId="7B219400" w14:textId="77777777" w:rsidR="00DE333E" w:rsidRDefault="00DE333E" w:rsidP="00DE333E">
            <w:pPr>
              <w:jc w:val="center"/>
            </w:pPr>
          </w:p>
        </w:tc>
      </w:tr>
      <w:tr w:rsidR="00DE333E" w:rsidRPr="0023684B" w14:paraId="6F25BE8F" w14:textId="77777777" w:rsidTr="00DD572C">
        <w:trPr>
          <w:gridAfter w:val="1"/>
          <w:wAfter w:w="162" w:type="dxa"/>
          <w:jc w:val="center"/>
        </w:trPr>
        <w:tc>
          <w:tcPr>
            <w:tcW w:w="656" w:type="dxa"/>
            <w:gridSpan w:val="2"/>
            <w:shd w:val="clear" w:color="auto" w:fill="auto"/>
            <w:vAlign w:val="center"/>
          </w:tcPr>
          <w:p w14:paraId="24AC2AE4" w14:textId="509F21AE"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003125C7">
              <w:rPr>
                <w:rFonts w:ascii="Times New Roman" w:hAnsi="Times New Roman" w:cs="Times New Roman"/>
                <w:color w:val="000000"/>
              </w:rPr>
              <w:t>2</w:t>
            </w:r>
            <w:r>
              <w:rPr>
                <w:rFonts w:ascii="Times New Roman" w:hAnsi="Times New Roman" w:cs="Times New Roman"/>
                <w:color w:val="000000"/>
              </w:rPr>
              <w:t>.</w:t>
            </w:r>
          </w:p>
        </w:tc>
        <w:tc>
          <w:tcPr>
            <w:tcW w:w="6994" w:type="dxa"/>
            <w:gridSpan w:val="6"/>
            <w:shd w:val="clear" w:color="auto" w:fill="auto"/>
            <w:vAlign w:val="center"/>
          </w:tcPr>
          <w:p w14:paraId="7BF626BF" w14:textId="30D28059" w:rsidR="00DE333E" w:rsidRPr="00CE0748" w:rsidRDefault="00DE333E" w:rsidP="00DE333E">
            <w:pPr>
              <w:spacing w:after="0" w:line="240" w:lineRule="auto"/>
              <w:jc w:val="both"/>
              <w:rPr>
                <w:rFonts w:ascii="Times New Roman" w:hAnsi="Times New Roman" w:cs="Times New Roman"/>
                <w:bCs/>
              </w:rPr>
            </w:pPr>
            <w:r w:rsidRPr="00CE0748">
              <w:rPr>
                <w:rFonts w:ascii="Times New Roman" w:hAnsi="Times New Roman" w:cs="Times New Roman"/>
                <w:bCs/>
              </w:rPr>
              <w:t>Parkavimo jutikliai gale</w:t>
            </w:r>
          </w:p>
        </w:tc>
        <w:tc>
          <w:tcPr>
            <w:tcW w:w="3827" w:type="dxa"/>
            <w:gridSpan w:val="4"/>
            <w:shd w:val="clear" w:color="auto" w:fill="auto"/>
          </w:tcPr>
          <w:p w14:paraId="2D3956E3" w14:textId="77777777" w:rsidR="00DE333E" w:rsidRDefault="00DE333E" w:rsidP="00DE333E">
            <w:pPr>
              <w:jc w:val="center"/>
            </w:pPr>
          </w:p>
        </w:tc>
        <w:tc>
          <w:tcPr>
            <w:tcW w:w="4394" w:type="dxa"/>
            <w:gridSpan w:val="4"/>
          </w:tcPr>
          <w:p w14:paraId="0BC712B7" w14:textId="77777777" w:rsidR="00DE333E" w:rsidRDefault="00DE333E" w:rsidP="00DE333E">
            <w:pPr>
              <w:jc w:val="center"/>
            </w:pPr>
          </w:p>
        </w:tc>
      </w:tr>
      <w:tr w:rsidR="00DE333E" w:rsidRPr="0023684B" w14:paraId="612586DB" w14:textId="77777777" w:rsidTr="00DD572C">
        <w:trPr>
          <w:gridAfter w:val="1"/>
          <w:wAfter w:w="162" w:type="dxa"/>
          <w:jc w:val="center"/>
        </w:trPr>
        <w:tc>
          <w:tcPr>
            <w:tcW w:w="656" w:type="dxa"/>
            <w:gridSpan w:val="2"/>
            <w:shd w:val="clear" w:color="auto" w:fill="auto"/>
            <w:vAlign w:val="center"/>
          </w:tcPr>
          <w:p w14:paraId="6EB6684B" w14:textId="25335778"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003125C7">
              <w:rPr>
                <w:rFonts w:ascii="Times New Roman" w:hAnsi="Times New Roman" w:cs="Times New Roman"/>
                <w:color w:val="000000"/>
              </w:rPr>
              <w:t>3</w:t>
            </w:r>
            <w:r>
              <w:rPr>
                <w:rFonts w:ascii="Times New Roman" w:hAnsi="Times New Roman" w:cs="Times New Roman"/>
                <w:color w:val="000000"/>
              </w:rPr>
              <w:t>.</w:t>
            </w:r>
          </w:p>
        </w:tc>
        <w:tc>
          <w:tcPr>
            <w:tcW w:w="6994" w:type="dxa"/>
            <w:gridSpan w:val="6"/>
            <w:shd w:val="clear" w:color="auto" w:fill="auto"/>
            <w:vAlign w:val="center"/>
          </w:tcPr>
          <w:p w14:paraId="66CBF304" w14:textId="3F09C780" w:rsidR="00DE333E" w:rsidRPr="00CE0748" w:rsidRDefault="00DE333E" w:rsidP="00DE333E">
            <w:pPr>
              <w:spacing w:after="0" w:line="240" w:lineRule="auto"/>
              <w:jc w:val="both"/>
              <w:rPr>
                <w:rFonts w:ascii="Times New Roman" w:hAnsi="Times New Roman" w:cs="Times New Roman"/>
                <w:bCs/>
              </w:rPr>
            </w:pPr>
            <w:r w:rsidRPr="00CE0748">
              <w:rPr>
                <w:rFonts w:ascii="Times New Roman" w:hAnsi="Times New Roman" w:cs="Times New Roman"/>
                <w:bCs/>
              </w:rPr>
              <w:t>Apie neužsegtus saugos diržus vairuotoją ir keleivį įspėjančios lemputės ir garsinis signalas</w:t>
            </w:r>
          </w:p>
        </w:tc>
        <w:tc>
          <w:tcPr>
            <w:tcW w:w="3827" w:type="dxa"/>
            <w:gridSpan w:val="4"/>
            <w:shd w:val="clear" w:color="auto" w:fill="auto"/>
          </w:tcPr>
          <w:p w14:paraId="3936BE57" w14:textId="77777777" w:rsidR="00DE333E" w:rsidRDefault="00DE333E" w:rsidP="00DE333E">
            <w:pPr>
              <w:jc w:val="center"/>
            </w:pPr>
          </w:p>
        </w:tc>
        <w:tc>
          <w:tcPr>
            <w:tcW w:w="4394" w:type="dxa"/>
            <w:gridSpan w:val="4"/>
          </w:tcPr>
          <w:p w14:paraId="0430D9F0" w14:textId="77777777" w:rsidR="00DE333E" w:rsidRDefault="00DE333E" w:rsidP="00DE333E">
            <w:pPr>
              <w:jc w:val="center"/>
            </w:pPr>
          </w:p>
        </w:tc>
      </w:tr>
      <w:tr w:rsidR="00DE333E" w:rsidRPr="0023684B" w14:paraId="648A087A" w14:textId="77777777" w:rsidTr="00DD572C">
        <w:trPr>
          <w:gridAfter w:val="1"/>
          <w:wAfter w:w="162" w:type="dxa"/>
          <w:jc w:val="center"/>
        </w:trPr>
        <w:tc>
          <w:tcPr>
            <w:tcW w:w="656" w:type="dxa"/>
            <w:gridSpan w:val="2"/>
            <w:shd w:val="clear" w:color="auto" w:fill="auto"/>
            <w:vAlign w:val="center"/>
          </w:tcPr>
          <w:p w14:paraId="5AFF7E4C" w14:textId="09B09B18"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003125C7">
              <w:rPr>
                <w:rFonts w:ascii="Times New Roman" w:hAnsi="Times New Roman" w:cs="Times New Roman"/>
                <w:color w:val="000000"/>
              </w:rPr>
              <w:t>4</w:t>
            </w:r>
            <w:r>
              <w:rPr>
                <w:rFonts w:ascii="Times New Roman" w:hAnsi="Times New Roman" w:cs="Times New Roman"/>
                <w:color w:val="000000"/>
              </w:rPr>
              <w:t>.</w:t>
            </w:r>
          </w:p>
        </w:tc>
        <w:tc>
          <w:tcPr>
            <w:tcW w:w="6994" w:type="dxa"/>
            <w:gridSpan w:val="6"/>
            <w:shd w:val="clear" w:color="auto" w:fill="auto"/>
            <w:vAlign w:val="center"/>
          </w:tcPr>
          <w:p w14:paraId="169CFEE1" w14:textId="332F7BE7" w:rsidR="00DE333E" w:rsidRPr="00CE0748" w:rsidRDefault="00DE333E" w:rsidP="00DE333E">
            <w:pPr>
              <w:spacing w:after="0" w:line="240" w:lineRule="auto"/>
              <w:jc w:val="both"/>
              <w:rPr>
                <w:rFonts w:ascii="Times New Roman" w:hAnsi="Times New Roman" w:cs="Times New Roman"/>
                <w:bCs/>
              </w:rPr>
            </w:pPr>
            <w:r w:rsidRPr="00CE0748">
              <w:rPr>
                <w:rFonts w:ascii="Times New Roman" w:hAnsi="Times New Roman" w:cs="Times New Roman"/>
                <w:bCs/>
              </w:rPr>
              <w:t>Elektra valdomi priekiniai langai</w:t>
            </w:r>
          </w:p>
        </w:tc>
        <w:tc>
          <w:tcPr>
            <w:tcW w:w="3827" w:type="dxa"/>
            <w:gridSpan w:val="4"/>
            <w:shd w:val="clear" w:color="auto" w:fill="auto"/>
          </w:tcPr>
          <w:p w14:paraId="1FEACC57" w14:textId="77777777" w:rsidR="00DE333E" w:rsidRDefault="00DE333E" w:rsidP="00DE333E">
            <w:pPr>
              <w:jc w:val="center"/>
            </w:pPr>
          </w:p>
        </w:tc>
        <w:tc>
          <w:tcPr>
            <w:tcW w:w="4394" w:type="dxa"/>
            <w:gridSpan w:val="4"/>
          </w:tcPr>
          <w:p w14:paraId="0DADEDD7" w14:textId="77777777" w:rsidR="00DE333E" w:rsidRDefault="00DE333E" w:rsidP="00DE333E">
            <w:pPr>
              <w:jc w:val="center"/>
            </w:pPr>
          </w:p>
        </w:tc>
      </w:tr>
      <w:tr w:rsidR="00DE333E" w:rsidRPr="0023684B" w14:paraId="3E4DFC0B" w14:textId="77777777" w:rsidTr="00DD572C">
        <w:trPr>
          <w:gridAfter w:val="1"/>
          <w:wAfter w:w="162" w:type="dxa"/>
          <w:jc w:val="center"/>
        </w:trPr>
        <w:tc>
          <w:tcPr>
            <w:tcW w:w="656" w:type="dxa"/>
            <w:gridSpan w:val="2"/>
            <w:shd w:val="clear" w:color="auto" w:fill="auto"/>
            <w:vAlign w:val="center"/>
          </w:tcPr>
          <w:p w14:paraId="738B3614" w14:textId="7CF0AF63"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003125C7">
              <w:rPr>
                <w:rFonts w:ascii="Times New Roman" w:hAnsi="Times New Roman" w:cs="Times New Roman"/>
                <w:color w:val="000000"/>
              </w:rPr>
              <w:t>5</w:t>
            </w:r>
            <w:r>
              <w:rPr>
                <w:rFonts w:ascii="Times New Roman" w:hAnsi="Times New Roman" w:cs="Times New Roman"/>
                <w:color w:val="000000"/>
              </w:rPr>
              <w:t>.</w:t>
            </w:r>
          </w:p>
        </w:tc>
        <w:tc>
          <w:tcPr>
            <w:tcW w:w="6994" w:type="dxa"/>
            <w:gridSpan w:val="6"/>
            <w:shd w:val="clear" w:color="auto" w:fill="auto"/>
            <w:vAlign w:val="center"/>
          </w:tcPr>
          <w:p w14:paraId="3EA692D4" w14:textId="2DDB6402" w:rsidR="00DE333E" w:rsidRPr="00CE0748" w:rsidRDefault="00DE333E" w:rsidP="00DE333E">
            <w:pPr>
              <w:spacing w:after="0" w:line="240" w:lineRule="auto"/>
              <w:jc w:val="both"/>
              <w:rPr>
                <w:rFonts w:ascii="Times New Roman" w:hAnsi="Times New Roman" w:cs="Times New Roman"/>
                <w:bCs/>
              </w:rPr>
            </w:pPr>
            <w:r w:rsidRPr="00CE0748">
              <w:rPr>
                <w:rFonts w:ascii="Times New Roman" w:hAnsi="Times New Roman" w:cs="Times New Roman"/>
                <w:bCs/>
              </w:rPr>
              <w:t>Elektra valdomi šildomi veidrodėliai</w:t>
            </w:r>
          </w:p>
        </w:tc>
        <w:tc>
          <w:tcPr>
            <w:tcW w:w="3827" w:type="dxa"/>
            <w:gridSpan w:val="4"/>
            <w:shd w:val="clear" w:color="auto" w:fill="auto"/>
          </w:tcPr>
          <w:p w14:paraId="175BA8B5" w14:textId="77777777" w:rsidR="00DE333E" w:rsidRDefault="00DE333E" w:rsidP="00DE333E">
            <w:pPr>
              <w:jc w:val="center"/>
            </w:pPr>
          </w:p>
        </w:tc>
        <w:tc>
          <w:tcPr>
            <w:tcW w:w="4394" w:type="dxa"/>
            <w:gridSpan w:val="4"/>
          </w:tcPr>
          <w:p w14:paraId="3263EB7E" w14:textId="77777777" w:rsidR="00DE333E" w:rsidRDefault="00DE333E" w:rsidP="00DE333E">
            <w:pPr>
              <w:jc w:val="center"/>
            </w:pPr>
          </w:p>
        </w:tc>
      </w:tr>
      <w:tr w:rsidR="00DE333E" w:rsidRPr="0023684B" w14:paraId="5188F321" w14:textId="77777777" w:rsidTr="00DD572C">
        <w:trPr>
          <w:gridAfter w:val="1"/>
          <w:wAfter w:w="162" w:type="dxa"/>
          <w:jc w:val="center"/>
        </w:trPr>
        <w:tc>
          <w:tcPr>
            <w:tcW w:w="656" w:type="dxa"/>
            <w:gridSpan w:val="2"/>
            <w:shd w:val="clear" w:color="auto" w:fill="auto"/>
            <w:vAlign w:val="center"/>
          </w:tcPr>
          <w:p w14:paraId="77F14285" w14:textId="6F9F39B2"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003125C7">
              <w:rPr>
                <w:rFonts w:ascii="Times New Roman" w:hAnsi="Times New Roman" w:cs="Times New Roman"/>
                <w:color w:val="000000"/>
              </w:rPr>
              <w:t>6</w:t>
            </w:r>
            <w:r>
              <w:rPr>
                <w:rFonts w:ascii="Times New Roman" w:hAnsi="Times New Roman" w:cs="Times New Roman"/>
                <w:color w:val="000000"/>
              </w:rPr>
              <w:t>.</w:t>
            </w:r>
          </w:p>
        </w:tc>
        <w:tc>
          <w:tcPr>
            <w:tcW w:w="6994" w:type="dxa"/>
            <w:gridSpan w:val="6"/>
            <w:shd w:val="clear" w:color="auto" w:fill="auto"/>
            <w:vAlign w:val="center"/>
          </w:tcPr>
          <w:p w14:paraId="62080E7E" w14:textId="77777777" w:rsidR="00DE333E" w:rsidRDefault="00DE333E" w:rsidP="00DE333E">
            <w:pPr>
              <w:pStyle w:val="Default"/>
              <w:jc w:val="both"/>
              <w:rPr>
                <w:rFonts w:ascii="Times New Roman" w:hAnsi="Times New Roman" w:cs="Times New Roman"/>
                <w:bCs/>
              </w:rPr>
            </w:pPr>
            <w:r w:rsidRPr="00CE0748">
              <w:rPr>
                <w:rFonts w:ascii="Times New Roman" w:hAnsi="Times New Roman" w:cs="Times New Roman"/>
                <w:bCs/>
              </w:rPr>
              <w:t>Centrinis užraktas (nuotolinio valdymo pultas su 3 mygtukais)</w:t>
            </w:r>
          </w:p>
          <w:p w14:paraId="7D91F28E" w14:textId="0676FCB3" w:rsidR="00DE333E" w:rsidRPr="00CE0748" w:rsidRDefault="00DE333E" w:rsidP="00DE333E">
            <w:pPr>
              <w:spacing w:after="0" w:line="240" w:lineRule="auto"/>
              <w:jc w:val="both"/>
              <w:rPr>
                <w:rFonts w:ascii="Times New Roman" w:hAnsi="Times New Roman" w:cs="Times New Roman"/>
                <w:bCs/>
              </w:rPr>
            </w:pPr>
          </w:p>
        </w:tc>
        <w:tc>
          <w:tcPr>
            <w:tcW w:w="3827" w:type="dxa"/>
            <w:gridSpan w:val="4"/>
            <w:shd w:val="clear" w:color="auto" w:fill="auto"/>
          </w:tcPr>
          <w:p w14:paraId="631336BB" w14:textId="77777777" w:rsidR="00DE333E" w:rsidRDefault="00DE333E" w:rsidP="00DE333E">
            <w:pPr>
              <w:jc w:val="center"/>
            </w:pPr>
          </w:p>
        </w:tc>
        <w:tc>
          <w:tcPr>
            <w:tcW w:w="4394" w:type="dxa"/>
            <w:gridSpan w:val="4"/>
          </w:tcPr>
          <w:p w14:paraId="73279B97" w14:textId="77777777" w:rsidR="00DE333E" w:rsidRDefault="00DE333E" w:rsidP="00DE333E">
            <w:pPr>
              <w:jc w:val="center"/>
            </w:pPr>
          </w:p>
        </w:tc>
      </w:tr>
      <w:tr w:rsidR="00DE333E" w:rsidRPr="0023684B" w14:paraId="2B68022F" w14:textId="77777777" w:rsidTr="00DD572C">
        <w:trPr>
          <w:gridAfter w:val="1"/>
          <w:wAfter w:w="162" w:type="dxa"/>
          <w:jc w:val="center"/>
        </w:trPr>
        <w:tc>
          <w:tcPr>
            <w:tcW w:w="656" w:type="dxa"/>
            <w:gridSpan w:val="2"/>
            <w:shd w:val="clear" w:color="auto" w:fill="auto"/>
            <w:vAlign w:val="center"/>
          </w:tcPr>
          <w:p w14:paraId="7B00050D" w14:textId="11B7502A"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003125C7">
              <w:rPr>
                <w:rFonts w:ascii="Times New Roman" w:hAnsi="Times New Roman" w:cs="Times New Roman"/>
                <w:color w:val="000000"/>
              </w:rPr>
              <w:t>7</w:t>
            </w:r>
            <w:r>
              <w:rPr>
                <w:rFonts w:ascii="Times New Roman" w:hAnsi="Times New Roman" w:cs="Times New Roman"/>
                <w:color w:val="000000"/>
              </w:rPr>
              <w:t>.</w:t>
            </w:r>
          </w:p>
        </w:tc>
        <w:tc>
          <w:tcPr>
            <w:tcW w:w="6994" w:type="dxa"/>
            <w:gridSpan w:val="6"/>
            <w:shd w:val="clear" w:color="auto" w:fill="auto"/>
            <w:vAlign w:val="center"/>
          </w:tcPr>
          <w:p w14:paraId="4ACEAEDF" w14:textId="2A23AAB6" w:rsidR="00DE333E" w:rsidRPr="00CE0748" w:rsidRDefault="00DE333E" w:rsidP="00DE333E">
            <w:pPr>
              <w:spacing w:after="0" w:line="240" w:lineRule="auto"/>
              <w:jc w:val="both"/>
              <w:rPr>
                <w:rFonts w:ascii="Times New Roman" w:hAnsi="Times New Roman" w:cs="Times New Roman"/>
                <w:bCs/>
              </w:rPr>
            </w:pPr>
            <w:r>
              <w:rPr>
                <w:rFonts w:ascii="Times New Roman" w:hAnsi="Times New Roman" w:cs="Times New Roman"/>
                <w:bCs/>
              </w:rPr>
              <w:t>Dėtuvės lubose salono priekyje</w:t>
            </w:r>
          </w:p>
        </w:tc>
        <w:tc>
          <w:tcPr>
            <w:tcW w:w="3827" w:type="dxa"/>
            <w:gridSpan w:val="4"/>
            <w:shd w:val="clear" w:color="auto" w:fill="auto"/>
          </w:tcPr>
          <w:p w14:paraId="76177142" w14:textId="77777777" w:rsidR="00DE333E" w:rsidRDefault="00DE333E" w:rsidP="00DE333E">
            <w:pPr>
              <w:jc w:val="center"/>
            </w:pPr>
          </w:p>
        </w:tc>
        <w:tc>
          <w:tcPr>
            <w:tcW w:w="4394" w:type="dxa"/>
            <w:gridSpan w:val="4"/>
          </w:tcPr>
          <w:p w14:paraId="7C60DF6B" w14:textId="77777777" w:rsidR="00DE333E" w:rsidRDefault="00DE333E" w:rsidP="00DE333E">
            <w:pPr>
              <w:jc w:val="center"/>
            </w:pPr>
          </w:p>
        </w:tc>
      </w:tr>
      <w:tr w:rsidR="00DE333E" w:rsidRPr="0023684B" w14:paraId="102FF900" w14:textId="77777777" w:rsidTr="00DD572C">
        <w:trPr>
          <w:gridAfter w:val="1"/>
          <w:wAfter w:w="162" w:type="dxa"/>
          <w:jc w:val="center"/>
        </w:trPr>
        <w:tc>
          <w:tcPr>
            <w:tcW w:w="656" w:type="dxa"/>
            <w:gridSpan w:val="2"/>
            <w:shd w:val="clear" w:color="auto" w:fill="auto"/>
            <w:vAlign w:val="center"/>
          </w:tcPr>
          <w:p w14:paraId="2F5D6E51" w14:textId="316DB7B8"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003125C7">
              <w:rPr>
                <w:rFonts w:ascii="Times New Roman" w:hAnsi="Times New Roman" w:cs="Times New Roman"/>
                <w:color w:val="000000"/>
              </w:rPr>
              <w:t>8</w:t>
            </w:r>
            <w:r>
              <w:rPr>
                <w:rFonts w:ascii="Times New Roman" w:hAnsi="Times New Roman" w:cs="Times New Roman"/>
                <w:color w:val="000000"/>
              </w:rPr>
              <w:t>.</w:t>
            </w:r>
          </w:p>
        </w:tc>
        <w:tc>
          <w:tcPr>
            <w:tcW w:w="6994" w:type="dxa"/>
            <w:gridSpan w:val="6"/>
            <w:shd w:val="clear" w:color="auto" w:fill="auto"/>
            <w:vAlign w:val="center"/>
          </w:tcPr>
          <w:p w14:paraId="2E5DD49F" w14:textId="40B63469" w:rsidR="00DE333E" w:rsidRPr="00CE0748" w:rsidRDefault="00DE333E" w:rsidP="00DE333E">
            <w:pPr>
              <w:spacing w:after="0" w:line="240" w:lineRule="auto"/>
              <w:jc w:val="both"/>
              <w:rPr>
                <w:rFonts w:ascii="Times New Roman" w:hAnsi="Times New Roman" w:cs="Times New Roman"/>
                <w:bCs/>
              </w:rPr>
            </w:pPr>
            <w:r w:rsidRPr="00CE0748">
              <w:rPr>
                <w:rFonts w:ascii="Times New Roman" w:hAnsi="Times New Roman" w:cs="Times New Roman"/>
                <w:bCs/>
              </w:rPr>
              <w:t>Nuimamas bagažinės uždangalas</w:t>
            </w:r>
          </w:p>
        </w:tc>
        <w:tc>
          <w:tcPr>
            <w:tcW w:w="3827" w:type="dxa"/>
            <w:gridSpan w:val="4"/>
            <w:shd w:val="clear" w:color="auto" w:fill="auto"/>
          </w:tcPr>
          <w:p w14:paraId="60B29E44" w14:textId="77777777" w:rsidR="00DE333E" w:rsidRDefault="00DE333E" w:rsidP="00DE333E">
            <w:pPr>
              <w:jc w:val="center"/>
            </w:pPr>
          </w:p>
        </w:tc>
        <w:tc>
          <w:tcPr>
            <w:tcW w:w="4394" w:type="dxa"/>
            <w:gridSpan w:val="4"/>
          </w:tcPr>
          <w:p w14:paraId="3F6E93FC" w14:textId="77777777" w:rsidR="00DE333E" w:rsidRDefault="00DE333E" w:rsidP="00DE333E">
            <w:pPr>
              <w:jc w:val="center"/>
            </w:pPr>
          </w:p>
        </w:tc>
      </w:tr>
      <w:tr w:rsidR="00DE333E" w:rsidRPr="0023684B" w14:paraId="05D6CCAA" w14:textId="77777777" w:rsidTr="00DD572C">
        <w:trPr>
          <w:gridAfter w:val="1"/>
          <w:wAfter w:w="162" w:type="dxa"/>
          <w:jc w:val="center"/>
        </w:trPr>
        <w:tc>
          <w:tcPr>
            <w:tcW w:w="656" w:type="dxa"/>
            <w:gridSpan w:val="2"/>
            <w:shd w:val="clear" w:color="auto" w:fill="auto"/>
            <w:vAlign w:val="center"/>
          </w:tcPr>
          <w:p w14:paraId="02938113" w14:textId="51B64F64"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003125C7">
              <w:rPr>
                <w:rFonts w:ascii="Times New Roman" w:hAnsi="Times New Roman" w:cs="Times New Roman"/>
                <w:color w:val="000000"/>
              </w:rPr>
              <w:t>9</w:t>
            </w:r>
            <w:r>
              <w:rPr>
                <w:rFonts w:ascii="Times New Roman" w:hAnsi="Times New Roman" w:cs="Times New Roman"/>
                <w:color w:val="000000"/>
              </w:rPr>
              <w:t>.</w:t>
            </w:r>
          </w:p>
          <w:p w14:paraId="23E09DB6" w14:textId="77777777" w:rsidR="00DE333E" w:rsidRDefault="00DE333E" w:rsidP="00DE333E">
            <w:pPr>
              <w:spacing w:after="0" w:line="240" w:lineRule="auto"/>
              <w:jc w:val="center"/>
              <w:rPr>
                <w:rFonts w:ascii="Times New Roman" w:hAnsi="Times New Roman" w:cs="Times New Roman"/>
                <w:color w:val="000000"/>
              </w:rPr>
            </w:pPr>
          </w:p>
        </w:tc>
        <w:tc>
          <w:tcPr>
            <w:tcW w:w="6994" w:type="dxa"/>
            <w:gridSpan w:val="6"/>
            <w:shd w:val="clear" w:color="auto" w:fill="auto"/>
            <w:vAlign w:val="center"/>
          </w:tcPr>
          <w:p w14:paraId="7B0F0FED" w14:textId="5763643E" w:rsidR="00DE333E" w:rsidRPr="00CE0748" w:rsidRDefault="00DE333E" w:rsidP="00DE333E">
            <w:pPr>
              <w:pStyle w:val="Default"/>
              <w:jc w:val="both"/>
              <w:rPr>
                <w:rFonts w:ascii="Times New Roman" w:hAnsi="Times New Roman" w:cs="Times New Roman"/>
                <w:bCs/>
              </w:rPr>
            </w:pPr>
            <w:r w:rsidRPr="00CE0748">
              <w:rPr>
                <w:rFonts w:ascii="Times New Roman" w:hAnsi="Times New Roman" w:cs="Times New Roman"/>
                <w:bCs/>
              </w:rPr>
              <w:t>Bagažinės durys, šildomas galinis langas, valytuvas ir apiplovimo purkštukas</w:t>
            </w:r>
          </w:p>
        </w:tc>
        <w:tc>
          <w:tcPr>
            <w:tcW w:w="3827" w:type="dxa"/>
            <w:gridSpan w:val="4"/>
            <w:shd w:val="clear" w:color="auto" w:fill="auto"/>
          </w:tcPr>
          <w:p w14:paraId="0BE2FBE0" w14:textId="77777777" w:rsidR="00DE333E" w:rsidRDefault="00DE333E" w:rsidP="00DE333E">
            <w:pPr>
              <w:jc w:val="center"/>
            </w:pPr>
          </w:p>
        </w:tc>
        <w:tc>
          <w:tcPr>
            <w:tcW w:w="4394" w:type="dxa"/>
            <w:gridSpan w:val="4"/>
          </w:tcPr>
          <w:p w14:paraId="1DE56EC2" w14:textId="77777777" w:rsidR="00DE333E" w:rsidRDefault="00DE333E" w:rsidP="00DE333E">
            <w:pPr>
              <w:jc w:val="center"/>
            </w:pPr>
          </w:p>
        </w:tc>
      </w:tr>
      <w:tr w:rsidR="00DE333E" w:rsidRPr="0023684B" w14:paraId="7462A155" w14:textId="77777777" w:rsidTr="00DD572C">
        <w:trPr>
          <w:gridAfter w:val="1"/>
          <w:wAfter w:w="162" w:type="dxa"/>
          <w:jc w:val="center"/>
        </w:trPr>
        <w:tc>
          <w:tcPr>
            <w:tcW w:w="656" w:type="dxa"/>
            <w:gridSpan w:val="2"/>
            <w:shd w:val="clear" w:color="auto" w:fill="auto"/>
            <w:vAlign w:val="center"/>
          </w:tcPr>
          <w:p w14:paraId="49276B1F" w14:textId="491D14C4"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3</w:t>
            </w:r>
            <w:r w:rsidR="003125C7">
              <w:rPr>
                <w:rFonts w:ascii="Times New Roman" w:hAnsi="Times New Roman" w:cs="Times New Roman"/>
                <w:color w:val="000000"/>
              </w:rPr>
              <w:t>0</w:t>
            </w:r>
            <w:r>
              <w:rPr>
                <w:rFonts w:ascii="Times New Roman" w:hAnsi="Times New Roman" w:cs="Times New Roman"/>
                <w:color w:val="000000"/>
              </w:rPr>
              <w:t>.</w:t>
            </w:r>
          </w:p>
        </w:tc>
        <w:tc>
          <w:tcPr>
            <w:tcW w:w="6994" w:type="dxa"/>
            <w:gridSpan w:val="6"/>
            <w:shd w:val="clear" w:color="auto" w:fill="auto"/>
            <w:vAlign w:val="center"/>
          </w:tcPr>
          <w:p w14:paraId="084569A5" w14:textId="55C1AC7A" w:rsidR="00DE333E" w:rsidRPr="00CE0748" w:rsidRDefault="00DE333E" w:rsidP="00DE333E">
            <w:pPr>
              <w:spacing w:after="0" w:line="240" w:lineRule="auto"/>
              <w:jc w:val="both"/>
              <w:rPr>
                <w:rFonts w:ascii="Times New Roman" w:hAnsi="Times New Roman" w:cs="Times New Roman"/>
                <w:bCs/>
              </w:rPr>
            </w:pPr>
            <w:r>
              <w:rPr>
                <w:rFonts w:ascii="Times New Roman" w:hAnsi="Times New Roman" w:cs="Times New Roman"/>
                <w:bCs/>
              </w:rPr>
              <w:t>Guminiai kilimėliai, bei guminis kilimas krovinių skyriuje</w:t>
            </w:r>
          </w:p>
        </w:tc>
        <w:tc>
          <w:tcPr>
            <w:tcW w:w="3827" w:type="dxa"/>
            <w:gridSpan w:val="4"/>
            <w:shd w:val="clear" w:color="auto" w:fill="auto"/>
          </w:tcPr>
          <w:p w14:paraId="69F28933" w14:textId="77777777" w:rsidR="00DE333E" w:rsidRDefault="00DE333E" w:rsidP="00DE333E">
            <w:pPr>
              <w:jc w:val="center"/>
            </w:pPr>
          </w:p>
        </w:tc>
        <w:tc>
          <w:tcPr>
            <w:tcW w:w="4394" w:type="dxa"/>
            <w:gridSpan w:val="4"/>
          </w:tcPr>
          <w:p w14:paraId="18865474" w14:textId="77777777" w:rsidR="00DE333E" w:rsidRDefault="00DE333E" w:rsidP="00DE333E">
            <w:pPr>
              <w:jc w:val="center"/>
            </w:pPr>
          </w:p>
        </w:tc>
      </w:tr>
      <w:tr w:rsidR="00DE333E" w:rsidRPr="0023684B" w14:paraId="4AE2F015" w14:textId="77777777" w:rsidTr="00DD572C">
        <w:trPr>
          <w:gridAfter w:val="1"/>
          <w:wAfter w:w="162" w:type="dxa"/>
          <w:jc w:val="center"/>
        </w:trPr>
        <w:tc>
          <w:tcPr>
            <w:tcW w:w="656" w:type="dxa"/>
            <w:gridSpan w:val="2"/>
            <w:shd w:val="clear" w:color="auto" w:fill="auto"/>
            <w:vAlign w:val="center"/>
          </w:tcPr>
          <w:p w14:paraId="31496FEC" w14:textId="081DD010"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3</w:t>
            </w:r>
            <w:r w:rsidR="003125C7">
              <w:rPr>
                <w:rFonts w:ascii="Times New Roman" w:hAnsi="Times New Roman" w:cs="Times New Roman"/>
                <w:color w:val="000000"/>
              </w:rPr>
              <w:t>1</w:t>
            </w:r>
            <w:r>
              <w:rPr>
                <w:rFonts w:ascii="Times New Roman" w:hAnsi="Times New Roman" w:cs="Times New Roman"/>
                <w:color w:val="000000"/>
              </w:rPr>
              <w:t>.</w:t>
            </w:r>
          </w:p>
        </w:tc>
        <w:tc>
          <w:tcPr>
            <w:tcW w:w="6994" w:type="dxa"/>
            <w:gridSpan w:val="6"/>
            <w:shd w:val="clear" w:color="auto" w:fill="auto"/>
            <w:vAlign w:val="center"/>
          </w:tcPr>
          <w:p w14:paraId="69576FD2" w14:textId="4166EA20" w:rsidR="00DE333E" w:rsidRPr="00CE0748" w:rsidRDefault="00DE333E" w:rsidP="00DE333E">
            <w:pPr>
              <w:spacing w:after="0" w:line="240" w:lineRule="auto"/>
              <w:jc w:val="both"/>
              <w:rPr>
                <w:rFonts w:ascii="Times New Roman" w:hAnsi="Times New Roman" w:cs="Times New Roman"/>
                <w:bCs/>
              </w:rPr>
            </w:pPr>
            <w:r>
              <w:rPr>
                <w:rFonts w:ascii="Times New Roman" w:hAnsi="Times New Roman" w:cs="Times New Roman"/>
                <w:bCs/>
              </w:rPr>
              <w:t>Metalizuotas dažymas – pageidautina spalva – pilka, žalia</w:t>
            </w:r>
          </w:p>
        </w:tc>
        <w:tc>
          <w:tcPr>
            <w:tcW w:w="3827" w:type="dxa"/>
            <w:gridSpan w:val="4"/>
            <w:shd w:val="clear" w:color="auto" w:fill="auto"/>
          </w:tcPr>
          <w:p w14:paraId="5A69C93E" w14:textId="77777777" w:rsidR="00DE333E" w:rsidRDefault="00DE333E" w:rsidP="00DE333E">
            <w:pPr>
              <w:jc w:val="center"/>
            </w:pPr>
          </w:p>
        </w:tc>
        <w:tc>
          <w:tcPr>
            <w:tcW w:w="4394" w:type="dxa"/>
            <w:gridSpan w:val="4"/>
          </w:tcPr>
          <w:p w14:paraId="275A3654" w14:textId="77777777" w:rsidR="00DE333E" w:rsidRDefault="00DE333E" w:rsidP="00DE333E">
            <w:pPr>
              <w:jc w:val="center"/>
            </w:pPr>
          </w:p>
        </w:tc>
      </w:tr>
      <w:tr w:rsidR="00DE333E" w:rsidRPr="0023684B" w14:paraId="756E42FA" w14:textId="77777777" w:rsidTr="00DD572C">
        <w:trPr>
          <w:gridAfter w:val="1"/>
          <w:wAfter w:w="162" w:type="dxa"/>
          <w:jc w:val="center"/>
        </w:trPr>
        <w:tc>
          <w:tcPr>
            <w:tcW w:w="656" w:type="dxa"/>
            <w:gridSpan w:val="2"/>
            <w:shd w:val="clear" w:color="auto" w:fill="auto"/>
            <w:vAlign w:val="center"/>
          </w:tcPr>
          <w:p w14:paraId="79D9E6F0" w14:textId="3DF4DC8F"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3</w:t>
            </w:r>
            <w:r w:rsidR="003125C7">
              <w:rPr>
                <w:rFonts w:ascii="Times New Roman" w:hAnsi="Times New Roman" w:cs="Times New Roman"/>
                <w:color w:val="000000"/>
              </w:rPr>
              <w:t>2</w:t>
            </w:r>
            <w:r>
              <w:rPr>
                <w:rFonts w:ascii="Times New Roman" w:hAnsi="Times New Roman" w:cs="Times New Roman"/>
                <w:color w:val="000000"/>
              </w:rPr>
              <w:t>.</w:t>
            </w:r>
          </w:p>
        </w:tc>
        <w:tc>
          <w:tcPr>
            <w:tcW w:w="6994" w:type="dxa"/>
            <w:gridSpan w:val="6"/>
            <w:shd w:val="clear" w:color="auto" w:fill="auto"/>
            <w:vAlign w:val="center"/>
          </w:tcPr>
          <w:p w14:paraId="377D70EF" w14:textId="7759DF11" w:rsidR="00DE333E" w:rsidRPr="00CE0748" w:rsidRDefault="00DE333E" w:rsidP="00DE333E">
            <w:pPr>
              <w:spacing w:after="0" w:line="240" w:lineRule="auto"/>
              <w:jc w:val="both"/>
              <w:rPr>
                <w:rFonts w:ascii="Times New Roman" w:hAnsi="Times New Roman" w:cs="Times New Roman"/>
                <w:bCs/>
              </w:rPr>
            </w:pPr>
            <w:r>
              <w:rPr>
                <w:rFonts w:ascii="Times New Roman" w:hAnsi="Times New Roman" w:cs="Times New Roman"/>
                <w:bCs/>
              </w:rPr>
              <w:t>Radijo imtuvas su laisvų rankų įranga</w:t>
            </w:r>
          </w:p>
        </w:tc>
        <w:tc>
          <w:tcPr>
            <w:tcW w:w="3827" w:type="dxa"/>
            <w:gridSpan w:val="4"/>
            <w:shd w:val="clear" w:color="auto" w:fill="auto"/>
          </w:tcPr>
          <w:p w14:paraId="62626274" w14:textId="77777777" w:rsidR="00DE333E" w:rsidRDefault="00DE333E" w:rsidP="00DE333E">
            <w:pPr>
              <w:jc w:val="center"/>
            </w:pPr>
          </w:p>
        </w:tc>
        <w:tc>
          <w:tcPr>
            <w:tcW w:w="4394" w:type="dxa"/>
            <w:gridSpan w:val="4"/>
          </w:tcPr>
          <w:p w14:paraId="7367EFFA" w14:textId="77777777" w:rsidR="00DE333E" w:rsidRDefault="00DE333E" w:rsidP="00DE333E">
            <w:pPr>
              <w:jc w:val="center"/>
            </w:pPr>
          </w:p>
        </w:tc>
      </w:tr>
      <w:tr w:rsidR="00DE333E" w:rsidRPr="0023684B" w14:paraId="426587A3" w14:textId="77777777" w:rsidTr="00DD572C">
        <w:trPr>
          <w:gridAfter w:val="1"/>
          <w:wAfter w:w="162" w:type="dxa"/>
          <w:jc w:val="center"/>
        </w:trPr>
        <w:tc>
          <w:tcPr>
            <w:tcW w:w="656" w:type="dxa"/>
            <w:gridSpan w:val="2"/>
            <w:shd w:val="clear" w:color="auto" w:fill="auto"/>
            <w:vAlign w:val="center"/>
          </w:tcPr>
          <w:p w14:paraId="5D477AED" w14:textId="19B0C245"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3</w:t>
            </w:r>
            <w:r w:rsidR="003125C7">
              <w:rPr>
                <w:rFonts w:ascii="Times New Roman" w:hAnsi="Times New Roman" w:cs="Times New Roman"/>
                <w:color w:val="000000"/>
              </w:rPr>
              <w:t>3</w:t>
            </w:r>
            <w:r>
              <w:rPr>
                <w:rFonts w:ascii="Times New Roman" w:hAnsi="Times New Roman" w:cs="Times New Roman"/>
                <w:color w:val="000000"/>
              </w:rPr>
              <w:t>.</w:t>
            </w:r>
          </w:p>
        </w:tc>
        <w:tc>
          <w:tcPr>
            <w:tcW w:w="6994" w:type="dxa"/>
            <w:gridSpan w:val="6"/>
            <w:shd w:val="clear" w:color="auto" w:fill="auto"/>
            <w:vAlign w:val="center"/>
          </w:tcPr>
          <w:p w14:paraId="1A43AE97" w14:textId="3E6D5444" w:rsidR="00DE333E" w:rsidRPr="00CE0748" w:rsidRDefault="00DE333E" w:rsidP="00DE333E">
            <w:pPr>
              <w:spacing w:after="0" w:line="240" w:lineRule="auto"/>
              <w:jc w:val="both"/>
              <w:rPr>
                <w:rFonts w:ascii="Times New Roman" w:hAnsi="Times New Roman" w:cs="Times New Roman"/>
                <w:bCs/>
              </w:rPr>
            </w:pPr>
            <w:r>
              <w:rPr>
                <w:rFonts w:ascii="Times New Roman" w:hAnsi="Times New Roman" w:cs="Times New Roman"/>
                <w:bCs/>
              </w:rPr>
              <w:t>Lietaus daviklis</w:t>
            </w:r>
          </w:p>
        </w:tc>
        <w:tc>
          <w:tcPr>
            <w:tcW w:w="3827" w:type="dxa"/>
            <w:gridSpan w:val="4"/>
            <w:shd w:val="clear" w:color="auto" w:fill="auto"/>
          </w:tcPr>
          <w:p w14:paraId="318D9E30" w14:textId="77777777" w:rsidR="00DE333E" w:rsidRDefault="00DE333E" w:rsidP="00DE333E">
            <w:pPr>
              <w:jc w:val="center"/>
            </w:pPr>
          </w:p>
        </w:tc>
        <w:tc>
          <w:tcPr>
            <w:tcW w:w="4394" w:type="dxa"/>
            <w:gridSpan w:val="4"/>
          </w:tcPr>
          <w:p w14:paraId="20FA6E48" w14:textId="77777777" w:rsidR="00DE333E" w:rsidRDefault="00DE333E" w:rsidP="00DE333E">
            <w:pPr>
              <w:jc w:val="center"/>
            </w:pPr>
          </w:p>
        </w:tc>
      </w:tr>
      <w:tr w:rsidR="00DE333E" w:rsidRPr="0023684B" w14:paraId="453532BD" w14:textId="77777777" w:rsidTr="00DD572C">
        <w:trPr>
          <w:gridAfter w:val="1"/>
          <w:wAfter w:w="162" w:type="dxa"/>
          <w:jc w:val="center"/>
        </w:trPr>
        <w:tc>
          <w:tcPr>
            <w:tcW w:w="656" w:type="dxa"/>
            <w:gridSpan w:val="2"/>
            <w:shd w:val="clear" w:color="auto" w:fill="auto"/>
            <w:vAlign w:val="center"/>
          </w:tcPr>
          <w:p w14:paraId="0263ABEA" w14:textId="6085B19D"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3</w:t>
            </w:r>
            <w:r w:rsidR="003125C7">
              <w:rPr>
                <w:rFonts w:ascii="Times New Roman" w:hAnsi="Times New Roman" w:cs="Times New Roman"/>
                <w:color w:val="000000"/>
              </w:rPr>
              <w:t>4</w:t>
            </w:r>
            <w:r>
              <w:rPr>
                <w:rFonts w:ascii="Times New Roman" w:hAnsi="Times New Roman" w:cs="Times New Roman"/>
                <w:color w:val="000000"/>
              </w:rPr>
              <w:t>.</w:t>
            </w:r>
          </w:p>
        </w:tc>
        <w:tc>
          <w:tcPr>
            <w:tcW w:w="6994" w:type="dxa"/>
            <w:gridSpan w:val="6"/>
            <w:shd w:val="clear" w:color="auto" w:fill="auto"/>
            <w:vAlign w:val="center"/>
          </w:tcPr>
          <w:p w14:paraId="44C6F444" w14:textId="5E47B8FA" w:rsidR="00DE333E" w:rsidRDefault="00DE333E" w:rsidP="00DE333E">
            <w:pPr>
              <w:spacing w:after="0" w:line="240" w:lineRule="auto"/>
              <w:jc w:val="both"/>
              <w:rPr>
                <w:rFonts w:ascii="Times New Roman" w:hAnsi="Times New Roman" w:cs="Times New Roman"/>
                <w:bCs/>
              </w:rPr>
            </w:pPr>
            <w:r>
              <w:rPr>
                <w:rFonts w:ascii="Times New Roman" w:hAnsi="Times New Roman" w:cs="Times New Roman"/>
                <w:bCs/>
              </w:rPr>
              <w:t>„</w:t>
            </w:r>
            <w:proofErr w:type="spellStart"/>
            <w:r>
              <w:rPr>
                <w:rFonts w:ascii="Times New Roman" w:hAnsi="Times New Roman" w:cs="Times New Roman"/>
                <w:bCs/>
              </w:rPr>
              <w:t>EcoLED</w:t>
            </w:r>
            <w:proofErr w:type="spellEnd"/>
            <w:r>
              <w:rPr>
                <w:rFonts w:ascii="Times New Roman" w:hAnsi="Times New Roman" w:cs="Times New Roman"/>
                <w:bCs/>
              </w:rPr>
              <w:t>“ priekiniai žibintai</w:t>
            </w:r>
          </w:p>
        </w:tc>
        <w:tc>
          <w:tcPr>
            <w:tcW w:w="3827" w:type="dxa"/>
            <w:gridSpan w:val="4"/>
            <w:shd w:val="clear" w:color="auto" w:fill="auto"/>
          </w:tcPr>
          <w:p w14:paraId="1F95C0C1" w14:textId="77777777" w:rsidR="00DE333E" w:rsidRDefault="00DE333E" w:rsidP="00DE333E">
            <w:pPr>
              <w:jc w:val="center"/>
            </w:pPr>
          </w:p>
        </w:tc>
        <w:tc>
          <w:tcPr>
            <w:tcW w:w="4394" w:type="dxa"/>
            <w:gridSpan w:val="4"/>
          </w:tcPr>
          <w:p w14:paraId="4F1073BE" w14:textId="77777777" w:rsidR="00DE333E" w:rsidRDefault="00DE333E" w:rsidP="00DE333E">
            <w:pPr>
              <w:jc w:val="center"/>
            </w:pPr>
          </w:p>
        </w:tc>
      </w:tr>
      <w:tr w:rsidR="00DE333E" w:rsidRPr="0023684B" w14:paraId="73CAA6A9" w14:textId="77777777" w:rsidTr="00DD572C">
        <w:trPr>
          <w:gridAfter w:val="1"/>
          <w:wAfter w:w="162" w:type="dxa"/>
          <w:jc w:val="center"/>
        </w:trPr>
        <w:tc>
          <w:tcPr>
            <w:tcW w:w="656" w:type="dxa"/>
            <w:gridSpan w:val="2"/>
            <w:shd w:val="clear" w:color="auto" w:fill="auto"/>
            <w:vAlign w:val="center"/>
          </w:tcPr>
          <w:p w14:paraId="0458030C" w14:textId="6B2D2651"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3</w:t>
            </w:r>
            <w:r w:rsidR="003125C7">
              <w:rPr>
                <w:rFonts w:ascii="Times New Roman" w:hAnsi="Times New Roman" w:cs="Times New Roman"/>
                <w:color w:val="000000"/>
              </w:rPr>
              <w:t>5</w:t>
            </w:r>
            <w:r>
              <w:rPr>
                <w:rFonts w:ascii="Times New Roman" w:hAnsi="Times New Roman" w:cs="Times New Roman"/>
                <w:color w:val="000000"/>
              </w:rPr>
              <w:t>.</w:t>
            </w:r>
          </w:p>
        </w:tc>
        <w:tc>
          <w:tcPr>
            <w:tcW w:w="6994" w:type="dxa"/>
            <w:gridSpan w:val="6"/>
            <w:shd w:val="clear" w:color="auto" w:fill="auto"/>
            <w:vAlign w:val="center"/>
          </w:tcPr>
          <w:p w14:paraId="3F798E4B" w14:textId="62DAF2A4" w:rsidR="00DE333E" w:rsidRDefault="00DE333E" w:rsidP="00DE333E">
            <w:pPr>
              <w:spacing w:after="0" w:line="240" w:lineRule="auto"/>
              <w:jc w:val="both"/>
              <w:rPr>
                <w:rFonts w:ascii="Times New Roman" w:hAnsi="Times New Roman" w:cs="Times New Roman"/>
                <w:bCs/>
              </w:rPr>
            </w:pPr>
            <w:r>
              <w:rPr>
                <w:rFonts w:ascii="Times New Roman" w:hAnsi="Times New Roman" w:cs="Times New Roman"/>
                <w:bCs/>
              </w:rPr>
              <w:t>Rūko žibintai</w:t>
            </w:r>
          </w:p>
        </w:tc>
        <w:tc>
          <w:tcPr>
            <w:tcW w:w="3827" w:type="dxa"/>
            <w:gridSpan w:val="4"/>
            <w:shd w:val="clear" w:color="auto" w:fill="auto"/>
          </w:tcPr>
          <w:p w14:paraId="3554B028" w14:textId="77777777" w:rsidR="00DE333E" w:rsidRDefault="00DE333E" w:rsidP="00DE333E">
            <w:pPr>
              <w:jc w:val="center"/>
            </w:pPr>
          </w:p>
        </w:tc>
        <w:tc>
          <w:tcPr>
            <w:tcW w:w="4394" w:type="dxa"/>
            <w:gridSpan w:val="4"/>
          </w:tcPr>
          <w:p w14:paraId="0CF6D15D" w14:textId="77777777" w:rsidR="00DE333E" w:rsidRDefault="00DE333E" w:rsidP="00DE333E">
            <w:pPr>
              <w:jc w:val="center"/>
            </w:pPr>
          </w:p>
        </w:tc>
      </w:tr>
      <w:tr w:rsidR="00DE333E" w:rsidRPr="0023684B" w14:paraId="68DD765A" w14:textId="77777777" w:rsidTr="00DD572C">
        <w:trPr>
          <w:gridAfter w:val="1"/>
          <w:wAfter w:w="162" w:type="dxa"/>
          <w:jc w:val="center"/>
        </w:trPr>
        <w:tc>
          <w:tcPr>
            <w:tcW w:w="656" w:type="dxa"/>
            <w:gridSpan w:val="2"/>
            <w:shd w:val="clear" w:color="auto" w:fill="auto"/>
            <w:vAlign w:val="center"/>
          </w:tcPr>
          <w:p w14:paraId="751B2C42" w14:textId="03A3431E"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3</w:t>
            </w:r>
            <w:r w:rsidR="003125C7">
              <w:rPr>
                <w:rFonts w:ascii="Times New Roman" w:hAnsi="Times New Roman" w:cs="Times New Roman"/>
                <w:color w:val="000000"/>
              </w:rPr>
              <w:t>6</w:t>
            </w:r>
            <w:r>
              <w:rPr>
                <w:rFonts w:ascii="Times New Roman" w:hAnsi="Times New Roman" w:cs="Times New Roman"/>
                <w:color w:val="000000"/>
              </w:rPr>
              <w:t>.</w:t>
            </w:r>
          </w:p>
        </w:tc>
        <w:tc>
          <w:tcPr>
            <w:tcW w:w="6994" w:type="dxa"/>
            <w:gridSpan w:val="6"/>
            <w:shd w:val="clear" w:color="auto" w:fill="auto"/>
            <w:vAlign w:val="center"/>
          </w:tcPr>
          <w:p w14:paraId="2E7DD457" w14:textId="40391AFD" w:rsidR="00DE333E" w:rsidRDefault="00DE333E" w:rsidP="00DE333E">
            <w:pPr>
              <w:spacing w:after="0" w:line="240" w:lineRule="auto"/>
              <w:jc w:val="both"/>
              <w:rPr>
                <w:rFonts w:ascii="Times New Roman" w:hAnsi="Times New Roman" w:cs="Times New Roman"/>
                <w:bCs/>
              </w:rPr>
            </w:pPr>
            <w:r>
              <w:rPr>
                <w:rFonts w:ascii="Times New Roman" w:hAnsi="Times New Roman" w:cs="Times New Roman"/>
                <w:bCs/>
              </w:rPr>
              <w:t>Sulankstoma keleivio sėdynė</w:t>
            </w:r>
          </w:p>
        </w:tc>
        <w:tc>
          <w:tcPr>
            <w:tcW w:w="3827" w:type="dxa"/>
            <w:gridSpan w:val="4"/>
            <w:shd w:val="clear" w:color="auto" w:fill="auto"/>
          </w:tcPr>
          <w:p w14:paraId="2C47EAE5" w14:textId="77777777" w:rsidR="00DE333E" w:rsidRDefault="00DE333E" w:rsidP="00DE333E">
            <w:pPr>
              <w:jc w:val="center"/>
            </w:pPr>
          </w:p>
        </w:tc>
        <w:tc>
          <w:tcPr>
            <w:tcW w:w="4394" w:type="dxa"/>
            <w:gridSpan w:val="4"/>
          </w:tcPr>
          <w:p w14:paraId="5E0B0C23" w14:textId="77777777" w:rsidR="00DE333E" w:rsidRDefault="00DE333E" w:rsidP="00DE333E">
            <w:pPr>
              <w:jc w:val="center"/>
            </w:pPr>
          </w:p>
        </w:tc>
      </w:tr>
      <w:tr w:rsidR="00DE333E" w:rsidRPr="0023684B" w14:paraId="4D4A90CA" w14:textId="77777777" w:rsidTr="00DD572C">
        <w:trPr>
          <w:gridAfter w:val="1"/>
          <w:wAfter w:w="162" w:type="dxa"/>
          <w:jc w:val="center"/>
        </w:trPr>
        <w:tc>
          <w:tcPr>
            <w:tcW w:w="656" w:type="dxa"/>
            <w:gridSpan w:val="2"/>
            <w:shd w:val="clear" w:color="auto" w:fill="auto"/>
            <w:vAlign w:val="center"/>
          </w:tcPr>
          <w:p w14:paraId="24136A4C" w14:textId="60AEBF8D"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3</w:t>
            </w:r>
            <w:r w:rsidR="003125C7">
              <w:rPr>
                <w:rFonts w:ascii="Times New Roman" w:hAnsi="Times New Roman" w:cs="Times New Roman"/>
                <w:color w:val="000000"/>
              </w:rPr>
              <w:t>7</w:t>
            </w:r>
            <w:r>
              <w:rPr>
                <w:rFonts w:ascii="Times New Roman" w:hAnsi="Times New Roman" w:cs="Times New Roman"/>
                <w:color w:val="000000"/>
              </w:rPr>
              <w:t>.</w:t>
            </w:r>
          </w:p>
        </w:tc>
        <w:tc>
          <w:tcPr>
            <w:tcW w:w="6994" w:type="dxa"/>
            <w:gridSpan w:val="6"/>
            <w:shd w:val="clear" w:color="auto" w:fill="auto"/>
            <w:vAlign w:val="center"/>
          </w:tcPr>
          <w:p w14:paraId="17E1ADB1" w14:textId="7D9EFDAF" w:rsidR="00DE333E" w:rsidRDefault="00DE333E" w:rsidP="00DE333E">
            <w:pPr>
              <w:spacing w:after="0" w:line="240" w:lineRule="auto"/>
              <w:jc w:val="both"/>
              <w:rPr>
                <w:rFonts w:ascii="Times New Roman" w:hAnsi="Times New Roman" w:cs="Times New Roman"/>
                <w:bCs/>
              </w:rPr>
            </w:pPr>
            <w:r>
              <w:rPr>
                <w:rFonts w:ascii="Times New Roman" w:hAnsi="Times New Roman" w:cs="Times New Roman"/>
                <w:bCs/>
              </w:rPr>
              <w:t>Šildomos vairuotojo ir keleivio sėdynės</w:t>
            </w:r>
          </w:p>
        </w:tc>
        <w:tc>
          <w:tcPr>
            <w:tcW w:w="3827" w:type="dxa"/>
            <w:gridSpan w:val="4"/>
            <w:shd w:val="clear" w:color="auto" w:fill="auto"/>
          </w:tcPr>
          <w:p w14:paraId="47D12F19" w14:textId="77777777" w:rsidR="00DE333E" w:rsidRDefault="00DE333E" w:rsidP="00DE333E">
            <w:pPr>
              <w:jc w:val="center"/>
            </w:pPr>
          </w:p>
        </w:tc>
        <w:tc>
          <w:tcPr>
            <w:tcW w:w="4394" w:type="dxa"/>
            <w:gridSpan w:val="4"/>
          </w:tcPr>
          <w:p w14:paraId="3F08BD14" w14:textId="77777777" w:rsidR="00DE333E" w:rsidRDefault="00DE333E" w:rsidP="00DE333E">
            <w:pPr>
              <w:jc w:val="center"/>
            </w:pPr>
          </w:p>
        </w:tc>
      </w:tr>
      <w:tr w:rsidR="00DE333E" w:rsidRPr="0023684B" w14:paraId="4B71710A" w14:textId="77777777" w:rsidTr="00DD572C">
        <w:trPr>
          <w:gridAfter w:val="1"/>
          <w:wAfter w:w="162" w:type="dxa"/>
          <w:jc w:val="center"/>
        </w:trPr>
        <w:tc>
          <w:tcPr>
            <w:tcW w:w="656" w:type="dxa"/>
            <w:gridSpan w:val="2"/>
            <w:shd w:val="clear" w:color="auto" w:fill="auto"/>
            <w:vAlign w:val="center"/>
          </w:tcPr>
          <w:p w14:paraId="5A8775A9" w14:textId="53322B13" w:rsidR="00DE333E" w:rsidRDefault="003125C7"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38</w:t>
            </w:r>
            <w:r w:rsidR="00DE333E">
              <w:rPr>
                <w:rFonts w:ascii="Times New Roman" w:hAnsi="Times New Roman" w:cs="Times New Roman"/>
                <w:color w:val="000000"/>
              </w:rPr>
              <w:t>.</w:t>
            </w:r>
          </w:p>
        </w:tc>
        <w:tc>
          <w:tcPr>
            <w:tcW w:w="6994" w:type="dxa"/>
            <w:gridSpan w:val="6"/>
            <w:shd w:val="clear" w:color="auto" w:fill="auto"/>
            <w:vAlign w:val="center"/>
          </w:tcPr>
          <w:p w14:paraId="19B9CB29" w14:textId="0D9BA848" w:rsidR="00DE333E" w:rsidRDefault="00DE333E" w:rsidP="00DE333E">
            <w:pPr>
              <w:spacing w:after="0" w:line="240" w:lineRule="auto"/>
              <w:jc w:val="both"/>
              <w:rPr>
                <w:rFonts w:ascii="Times New Roman" w:hAnsi="Times New Roman" w:cs="Times New Roman"/>
                <w:bCs/>
              </w:rPr>
            </w:pPr>
            <w:r>
              <w:rPr>
                <w:rFonts w:ascii="Times New Roman" w:hAnsi="Times New Roman" w:cs="Times New Roman"/>
                <w:bCs/>
              </w:rPr>
              <w:t>Porankis tarp priekinių sėdynių</w:t>
            </w:r>
          </w:p>
        </w:tc>
        <w:tc>
          <w:tcPr>
            <w:tcW w:w="3827" w:type="dxa"/>
            <w:gridSpan w:val="4"/>
            <w:shd w:val="clear" w:color="auto" w:fill="auto"/>
          </w:tcPr>
          <w:p w14:paraId="07B3938D" w14:textId="77777777" w:rsidR="00DE333E" w:rsidRDefault="00DE333E" w:rsidP="00DE333E">
            <w:pPr>
              <w:jc w:val="center"/>
            </w:pPr>
          </w:p>
        </w:tc>
        <w:tc>
          <w:tcPr>
            <w:tcW w:w="4394" w:type="dxa"/>
            <w:gridSpan w:val="4"/>
          </w:tcPr>
          <w:p w14:paraId="0F304FC8" w14:textId="77777777" w:rsidR="00DE333E" w:rsidRDefault="00DE333E" w:rsidP="00DE333E">
            <w:pPr>
              <w:jc w:val="center"/>
            </w:pPr>
          </w:p>
        </w:tc>
      </w:tr>
      <w:tr w:rsidR="00DE333E" w:rsidRPr="0023684B" w14:paraId="5E618CA3" w14:textId="77777777" w:rsidTr="00DD572C">
        <w:trPr>
          <w:gridAfter w:val="1"/>
          <w:wAfter w:w="162" w:type="dxa"/>
          <w:jc w:val="center"/>
        </w:trPr>
        <w:tc>
          <w:tcPr>
            <w:tcW w:w="656" w:type="dxa"/>
            <w:gridSpan w:val="2"/>
            <w:shd w:val="clear" w:color="auto" w:fill="auto"/>
            <w:vAlign w:val="center"/>
          </w:tcPr>
          <w:p w14:paraId="59C27645" w14:textId="53AFF41C" w:rsidR="00DE333E" w:rsidRDefault="003125C7"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39</w:t>
            </w:r>
            <w:r w:rsidR="00DE333E">
              <w:rPr>
                <w:rFonts w:ascii="Times New Roman" w:hAnsi="Times New Roman" w:cs="Times New Roman"/>
                <w:color w:val="000000"/>
              </w:rPr>
              <w:t>.</w:t>
            </w:r>
          </w:p>
        </w:tc>
        <w:tc>
          <w:tcPr>
            <w:tcW w:w="6994" w:type="dxa"/>
            <w:gridSpan w:val="6"/>
            <w:shd w:val="clear" w:color="auto" w:fill="auto"/>
            <w:vAlign w:val="center"/>
          </w:tcPr>
          <w:p w14:paraId="1440173A" w14:textId="73C87AFF" w:rsidR="00DE333E" w:rsidRDefault="00DE333E" w:rsidP="00DE333E">
            <w:pPr>
              <w:spacing w:after="0" w:line="240" w:lineRule="auto"/>
              <w:jc w:val="both"/>
              <w:rPr>
                <w:rFonts w:ascii="Times New Roman" w:hAnsi="Times New Roman" w:cs="Times New Roman"/>
                <w:bCs/>
              </w:rPr>
            </w:pPr>
            <w:r>
              <w:rPr>
                <w:rFonts w:ascii="Times New Roman" w:hAnsi="Times New Roman" w:cs="Times New Roman"/>
                <w:bCs/>
              </w:rPr>
              <w:t>180 laipsnių galinio vaizdo kamera</w:t>
            </w:r>
          </w:p>
        </w:tc>
        <w:tc>
          <w:tcPr>
            <w:tcW w:w="3827" w:type="dxa"/>
            <w:gridSpan w:val="4"/>
            <w:shd w:val="clear" w:color="auto" w:fill="auto"/>
          </w:tcPr>
          <w:p w14:paraId="79C7BD98" w14:textId="77777777" w:rsidR="00DE333E" w:rsidRDefault="00DE333E" w:rsidP="00DE333E">
            <w:pPr>
              <w:jc w:val="center"/>
            </w:pPr>
          </w:p>
        </w:tc>
        <w:tc>
          <w:tcPr>
            <w:tcW w:w="4394" w:type="dxa"/>
            <w:gridSpan w:val="4"/>
          </w:tcPr>
          <w:p w14:paraId="7EC172E4" w14:textId="77777777" w:rsidR="00DE333E" w:rsidRDefault="00DE333E" w:rsidP="00DE333E">
            <w:pPr>
              <w:jc w:val="center"/>
            </w:pPr>
          </w:p>
        </w:tc>
      </w:tr>
      <w:tr w:rsidR="00DE333E" w:rsidRPr="0023684B" w14:paraId="15189A57" w14:textId="77777777" w:rsidTr="00DD572C">
        <w:trPr>
          <w:gridAfter w:val="1"/>
          <w:wAfter w:w="162" w:type="dxa"/>
          <w:jc w:val="center"/>
        </w:trPr>
        <w:tc>
          <w:tcPr>
            <w:tcW w:w="656" w:type="dxa"/>
            <w:gridSpan w:val="2"/>
            <w:shd w:val="clear" w:color="auto" w:fill="auto"/>
            <w:vAlign w:val="center"/>
          </w:tcPr>
          <w:p w14:paraId="14785F43" w14:textId="1EBBE700"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3125C7">
              <w:rPr>
                <w:rFonts w:ascii="Times New Roman" w:hAnsi="Times New Roman" w:cs="Times New Roman"/>
                <w:color w:val="000000"/>
              </w:rPr>
              <w:t>0</w:t>
            </w:r>
            <w:r>
              <w:rPr>
                <w:rFonts w:ascii="Times New Roman" w:hAnsi="Times New Roman" w:cs="Times New Roman"/>
                <w:color w:val="000000"/>
              </w:rPr>
              <w:t>.</w:t>
            </w:r>
          </w:p>
        </w:tc>
        <w:tc>
          <w:tcPr>
            <w:tcW w:w="6994" w:type="dxa"/>
            <w:gridSpan w:val="6"/>
            <w:shd w:val="clear" w:color="auto" w:fill="auto"/>
            <w:vAlign w:val="center"/>
          </w:tcPr>
          <w:p w14:paraId="68EB47B5" w14:textId="160AE338" w:rsidR="00DE333E" w:rsidRDefault="00DE333E" w:rsidP="00DE333E">
            <w:pPr>
              <w:spacing w:after="0" w:line="240" w:lineRule="auto"/>
              <w:jc w:val="both"/>
              <w:rPr>
                <w:rFonts w:ascii="Times New Roman" w:hAnsi="Times New Roman" w:cs="Times New Roman"/>
                <w:bCs/>
              </w:rPr>
            </w:pPr>
            <w:r>
              <w:rPr>
                <w:rFonts w:ascii="Times New Roman" w:hAnsi="Times New Roman" w:cs="Times New Roman"/>
                <w:bCs/>
              </w:rPr>
              <w:t>Kairės ir dešinės pusės durys</w:t>
            </w:r>
          </w:p>
        </w:tc>
        <w:tc>
          <w:tcPr>
            <w:tcW w:w="3827" w:type="dxa"/>
            <w:gridSpan w:val="4"/>
            <w:shd w:val="clear" w:color="auto" w:fill="auto"/>
          </w:tcPr>
          <w:p w14:paraId="252AD7B4" w14:textId="77777777" w:rsidR="00DE333E" w:rsidRDefault="00DE333E" w:rsidP="00DE333E">
            <w:pPr>
              <w:jc w:val="center"/>
            </w:pPr>
          </w:p>
        </w:tc>
        <w:tc>
          <w:tcPr>
            <w:tcW w:w="4394" w:type="dxa"/>
            <w:gridSpan w:val="4"/>
          </w:tcPr>
          <w:p w14:paraId="77A1CBE9" w14:textId="77777777" w:rsidR="00DE333E" w:rsidRDefault="00DE333E" w:rsidP="00DE333E">
            <w:pPr>
              <w:jc w:val="center"/>
            </w:pPr>
          </w:p>
        </w:tc>
      </w:tr>
      <w:tr w:rsidR="00DE333E" w:rsidRPr="0023684B" w14:paraId="17872568" w14:textId="77777777" w:rsidTr="00DD572C">
        <w:trPr>
          <w:gridAfter w:val="1"/>
          <w:wAfter w:w="162" w:type="dxa"/>
          <w:jc w:val="center"/>
        </w:trPr>
        <w:tc>
          <w:tcPr>
            <w:tcW w:w="656" w:type="dxa"/>
            <w:gridSpan w:val="2"/>
            <w:shd w:val="clear" w:color="auto" w:fill="auto"/>
            <w:vAlign w:val="center"/>
          </w:tcPr>
          <w:p w14:paraId="5E47490C" w14:textId="0627D713"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3125C7">
              <w:rPr>
                <w:rFonts w:ascii="Times New Roman" w:hAnsi="Times New Roman" w:cs="Times New Roman"/>
                <w:color w:val="000000"/>
              </w:rPr>
              <w:t>1</w:t>
            </w:r>
            <w:r>
              <w:rPr>
                <w:rFonts w:ascii="Times New Roman" w:hAnsi="Times New Roman" w:cs="Times New Roman"/>
                <w:color w:val="000000"/>
              </w:rPr>
              <w:t>.</w:t>
            </w:r>
          </w:p>
        </w:tc>
        <w:tc>
          <w:tcPr>
            <w:tcW w:w="6994" w:type="dxa"/>
            <w:gridSpan w:val="6"/>
            <w:shd w:val="clear" w:color="auto" w:fill="auto"/>
            <w:vAlign w:val="center"/>
          </w:tcPr>
          <w:p w14:paraId="6FCA2EDE" w14:textId="3C4B63BB" w:rsidR="00DE333E" w:rsidRDefault="00DE333E" w:rsidP="00DE333E">
            <w:pPr>
              <w:spacing w:after="0" w:line="240" w:lineRule="auto"/>
              <w:jc w:val="both"/>
              <w:rPr>
                <w:rFonts w:ascii="Times New Roman" w:hAnsi="Times New Roman" w:cs="Times New Roman"/>
                <w:bCs/>
              </w:rPr>
            </w:pPr>
            <w:r>
              <w:rPr>
                <w:rFonts w:ascii="Times New Roman" w:hAnsi="Times New Roman" w:cs="Times New Roman"/>
                <w:bCs/>
              </w:rPr>
              <w:t xml:space="preserve">Analoginis ir DAB radijo imtuvas su spalvotu 10 colių </w:t>
            </w:r>
            <w:proofErr w:type="spellStart"/>
            <w:r>
              <w:rPr>
                <w:rFonts w:ascii="Times New Roman" w:hAnsi="Times New Roman" w:cs="Times New Roman"/>
                <w:bCs/>
              </w:rPr>
              <w:t>jutikliniu</w:t>
            </w:r>
            <w:proofErr w:type="spellEnd"/>
            <w:r>
              <w:rPr>
                <w:rFonts w:ascii="Times New Roman" w:hAnsi="Times New Roman" w:cs="Times New Roman"/>
                <w:bCs/>
              </w:rPr>
              <w:t xml:space="preserve"> ekranu</w:t>
            </w:r>
          </w:p>
        </w:tc>
        <w:tc>
          <w:tcPr>
            <w:tcW w:w="3827" w:type="dxa"/>
            <w:gridSpan w:val="4"/>
            <w:shd w:val="clear" w:color="auto" w:fill="auto"/>
          </w:tcPr>
          <w:p w14:paraId="3A74EEDD" w14:textId="77777777" w:rsidR="00DE333E" w:rsidRDefault="00DE333E" w:rsidP="00DE333E">
            <w:pPr>
              <w:jc w:val="center"/>
            </w:pPr>
          </w:p>
        </w:tc>
        <w:tc>
          <w:tcPr>
            <w:tcW w:w="4394" w:type="dxa"/>
            <w:gridSpan w:val="4"/>
          </w:tcPr>
          <w:p w14:paraId="32FC63A3" w14:textId="77777777" w:rsidR="00DE333E" w:rsidRDefault="00DE333E" w:rsidP="00DE333E">
            <w:pPr>
              <w:jc w:val="center"/>
            </w:pPr>
          </w:p>
        </w:tc>
      </w:tr>
      <w:tr w:rsidR="00DE333E" w:rsidRPr="0023684B" w14:paraId="5671B663" w14:textId="77777777" w:rsidTr="00DD572C">
        <w:trPr>
          <w:gridAfter w:val="1"/>
          <w:wAfter w:w="162" w:type="dxa"/>
          <w:jc w:val="center"/>
        </w:trPr>
        <w:tc>
          <w:tcPr>
            <w:tcW w:w="656" w:type="dxa"/>
            <w:gridSpan w:val="2"/>
            <w:shd w:val="clear" w:color="auto" w:fill="auto"/>
            <w:vAlign w:val="center"/>
          </w:tcPr>
          <w:p w14:paraId="273ACABE" w14:textId="641C41F9"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3125C7">
              <w:rPr>
                <w:rFonts w:ascii="Times New Roman" w:hAnsi="Times New Roman" w:cs="Times New Roman"/>
                <w:color w:val="000000"/>
              </w:rPr>
              <w:t>2</w:t>
            </w:r>
            <w:r>
              <w:rPr>
                <w:rFonts w:ascii="Times New Roman" w:hAnsi="Times New Roman" w:cs="Times New Roman"/>
                <w:color w:val="000000"/>
              </w:rPr>
              <w:t>.</w:t>
            </w:r>
          </w:p>
        </w:tc>
        <w:tc>
          <w:tcPr>
            <w:tcW w:w="6994" w:type="dxa"/>
            <w:gridSpan w:val="6"/>
            <w:shd w:val="clear" w:color="auto" w:fill="auto"/>
            <w:vAlign w:val="center"/>
          </w:tcPr>
          <w:p w14:paraId="1580A116" w14:textId="592AA2E9" w:rsidR="00DE333E" w:rsidRDefault="00DE333E" w:rsidP="00DE333E">
            <w:pPr>
              <w:spacing w:after="0" w:line="240" w:lineRule="auto"/>
              <w:jc w:val="both"/>
              <w:rPr>
                <w:rFonts w:ascii="Times New Roman" w:hAnsi="Times New Roman" w:cs="Times New Roman"/>
                <w:bCs/>
              </w:rPr>
            </w:pPr>
            <w:r>
              <w:rPr>
                <w:rFonts w:ascii="Times New Roman" w:hAnsi="Times New Roman" w:cs="Times New Roman"/>
                <w:bCs/>
              </w:rPr>
              <w:t>Belaidis „Android Auto“ ir „Apple CarpPlay“</w:t>
            </w:r>
          </w:p>
        </w:tc>
        <w:tc>
          <w:tcPr>
            <w:tcW w:w="3827" w:type="dxa"/>
            <w:gridSpan w:val="4"/>
            <w:shd w:val="clear" w:color="auto" w:fill="auto"/>
          </w:tcPr>
          <w:p w14:paraId="02B0761A" w14:textId="77777777" w:rsidR="00DE333E" w:rsidRDefault="00DE333E" w:rsidP="00DE333E">
            <w:pPr>
              <w:jc w:val="center"/>
            </w:pPr>
          </w:p>
        </w:tc>
        <w:tc>
          <w:tcPr>
            <w:tcW w:w="4394" w:type="dxa"/>
            <w:gridSpan w:val="4"/>
          </w:tcPr>
          <w:p w14:paraId="46AF8442" w14:textId="77777777" w:rsidR="00DE333E" w:rsidRDefault="00DE333E" w:rsidP="00DE333E">
            <w:pPr>
              <w:jc w:val="center"/>
            </w:pPr>
          </w:p>
        </w:tc>
      </w:tr>
      <w:tr w:rsidR="00DE333E" w:rsidRPr="0023684B" w14:paraId="3CEF800F" w14:textId="77777777" w:rsidTr="00DD572C">
        <w:trPr>
          <w:gridAfter w:val="1"/>
          <w:wAfter w:w="162" w:type="dxa"/>
          <w:jc w:val="center"/>
        </w:trPr>
        <w:tc>
          <w:tcPr>
            <w:tcW w:w="656" w:type="dxa"/>
            <w:gridSpan w:val="2"/>
            <w:shd w:val="clear" w:color="auto" w:fill="auto"/>
            <w:vAlign w:val="center"/>
          </w:tcPr>
          <w:p w14:paraId="334B83FB" w14:textId="65714C7E"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3125C7">
              <w:rPr>
                <w:rFonts w:ascii="Times New Roman" w:hAnsi="Times New Roman" w:cs="Times New Roman"/>
                <w:color w:val="000000"/>
              </w:rPr>
              <w:t>3</w:t>
            </w:r>
            <w:r>
              <w:rPr>
                <w:rFonts w:ascii="Times New Roman" w:hAnsi="Times New Roman" w:cs="Times New Roman"/>
                <w:color w:val="000000"/>
              </w:rPr>
              <w:t>.</w:t>
            </w:r>
          </w:p>
        </w:tc>
        <w:tc>
          <w:tcPr>
            <w:tcW w:w="6994" w:type="dxa"/>
            <w:gridSpan w:val="6"/>
            <w:shd w:val="clear" w:color="auto" w:fill="auto"/>
            <w:vAlign w:val="center"/>
          </w:tcPr>
          <w:p w14:paraId="7313136A" w14:textId="228612EE" w:rsidR="00DE333E" w:rsidRDefault="003125C7" w:rsidP="00DE333E">
            <w:pPr>
              <w:spacing w:after="0" w:line="240" w:lineRule="auto"/>
              <w:jc w:val="both"/>
              <w:rPr>
                <w:rFonts w:ascii="Times New Roman" w:hAnsi="Times New Roman" w:cs="Times New Roman"/>
                <w:bCs/>
              </w:rPr>
            </w:pPr>
            <w:r>
              <w:rPr>
                <w:rFonts w:ascii="Times New Roman" w:hAnsi="Times New Roman" w:cs="Times New Roman"/>
                <w:bCs/>
              </w:rPr>
              <w:t>Automatinė dviejų zonų klimato kontrolė</w:t>
            </w:r>
          </w:p>
        </w:tc>
        <w:tc>
          <w:tcPr>
            <w:tcW w:w="3827" w:type="dxa"/>
            <w:gridSpan w:val="4"/>
            <w:shd w:val="clear" w:color="auto" w:fill="auto"/>
          </w:tcPr>
          <w:p w14:paraId="3DDCC48A" w14:textId="77777777" w:rsidR="00DE333E" w:rsidRDefault="00DE333E" w:rsidP="00DE333E">
            <w:pPr>
              <w:jc w:val="center"/>
            </w:pPr>
          </w:p>
        </w:tc>
        <w:tc>
          <w:tcPr>
            <w:tcW w:w="4394" w:type="dxa"/>
            <w:gridSpan w:val="4"/>
          </w:tcPr>
          <w:p w14:paraId="596CC5DC" w14:textId="77777777" w:rsidR="00DE333E" w:rsidRDefault="00DE333E" w:rsidP="00DE333E">
            <w:pPr>
              <w:jc w:val="center"/>
            </w:pPr>
          </w:p>
        </w:tc>
      </w:tr>
      <w:tr w:rsidR="00DE333E" w:rsidRPr="0023684B" w14:paraId="11FBA3EE" w14:textId="77777777" w:rsidTr="00DD572C">
        <w:trPr>
          <w:gridAfter w:val="1"/>
          <w:wAfter w:w="162" w:type="dxa"/>
          <w:jc w:val="center"/>
        </w:trPr>
        <w:tc>
          <w:tcPr>
            <w:tcW w:w="656" w:type="dxa"/>
            <w:gridSpan w:val="2"/>
            <w:shd w:val="clear" w:color="auto" w:fill="auto"/>
            <w:vAlign w:val="center"/>
          </w:tcPr>
          <w:p w14:paraId="4B3BC7F3" w14:textId="2DAB6F1C"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3125C7">
              <w:rPr>
                <w:rFonts w:ascii="Times New Roman" w:hAnsi="Times New Roman" w:cs="Times New Roman"/>
                <w:color w:val="000000"/>
              </w:rPr>
              <w:t>4</w:t>
            </w:r>
            <w:r>
              <w:rPr>
                <w:rFonts w:ascii="Times New Roman" w:hAnsi="Times New Roman" w:cs="Times New Roman"/>
                <w:color w:val="000000"/>
              </w:rPr>
              <w:t>.</w:t>
            </w:r>
          </w:p>
        </w:tc>
        <w:tc>
          <w:tcPr>
            <w:tcW w:w="6994" w:type="dxa"/>
            <w:gridSpan w:val="6"/>
            <w:shd w:val="clear" w:color="auto" w:fill="auto"/>
            <w:vAlign w:val="center"/>
          </w:tcPr>
          <w:p w14:paraId="4F7299AE" w14:textId="6CAF1867" w:rsidR="00DE333E" w:rsidRDefault="00DE333E" w:rsidP="00DE333E">
            <w:pPr>
              <w:spacing w:after="0" w:line="240" w:lineRule="auto"/>
              <w:jc w:val="both"/>
              <w:rPr>
                <w:rFonts w:ascii="Times New Roman" w:hAnsi="Times New Roman" w:cs="Times New Roman"/>
                <w:bCs/>
              </w:rPr>
            </w:pPr>
            <w:r>
              <w:rPr>
                <w:rFonts w:ascii="Times New Roman" w:hAnsi="Times New Roman" w:cs="Times New Roman"/>
                <w:bCs/>
              </w:rPr>
              <w:t>Tamsaus atspalvio interjero spalva</w:t>
            </w:r>
          </w:p>
        </w:tc>
        <w:tc>
          <w:tcPr>
            <w:tcW w:w="3827" w:type="dxa"/>
            <w:gridSpan w:val="4"/>
            <w:shd w:val="clear" w:color="auto" w:fill="auto"/>
          </w:tcPr>
          <w:p w14:paraId="7A7E9155" w14:textId="77777777" w:rsidR="00DE333E" w:rsidRDefault="00DE333E" w:rsidP="00DE333E">
            <w:pPr>
              <w:jc w:val="center"/>
            </w:pPr>
          </w:p>
        </w:tc>
        <w:tc>
          <w:tcPr>
            <w:tcW w:w="4394" w:type="dxa"/>
            <w:gridSpan w:val="4"/>
          </w:tcPr>
          <w:p w14:paraId="649A6403" w14:textId="77777777" w:rsidR="00DE333E" w:rsidRDefault="00DE333E" w:rsidP="00DE333E">
            <w:pPr>
              <w:jc w:val="center"/>
            </w:pPr>
          </w:p>
        </w:tc>
      </w:tr>
      <w:tr w:rsidR="00DE333E" w:rsidRPr="0023684B" w14:paraId="10FC3C43" w14:textId="77777777" w:rsidTr="00DD572C">
        <w:trPr>
          <w:gridAfter w:val="1"/>
          <w:wAfter w:w="162" w:type="dxa"/>
          <w:jc w:val="center"/>
        </w:trPr>
        <w:tc>
          <w:tcPr>
            <w:tcW w:w="656" w:type="dxa"/>
            <w:gridSpan w:val="2"/>
            <w:shd w:val="clear" w:color="auto" w:fill="auto"/>
            <w:vAlign w:val="center"/>
          </w:tcPr>
          <w:p w14:paraId="5B83977D" w14:textId="3335430D"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3125C7">
              <w:rPr>
                <w:rFonts w:ascii="Times New Roman" w:hAnsi="Times New Roman" w:cs="Times New Roman"/>
                <w:color w:val="000000"/>
              </w:rPr>
              <w:t>5</w:t>
            </w:r>
            <w:r>
              <w:rPr>
                <w:rFonts w:ascii="Times New Roman" w:hAnsi="Times New Roman" w:cs="Times New Roman"/>
                <w:color w:val="000000"/>
              </w:rPr>
              <w:t>.</w:t>
            </w:r>
          </w:p>
        </w:tc>
        <w:tc>
          <w:tcPr>
            <w:tcW w:w="6994" w:type="dxa"/>
            <w:gridSpan w:val="6"/>
            <w:shd w:val="clear" w:color="auto" w:fill="auto"/>
            <w:vAlign w:val="center"/>
          </w:tcPr>
          <w:p w14:paraId="625775F1" w14:textId="1E628F39" w:rsidR="00DE333E" w:rsidRDefault="00DE333E" w:rsidP="00DE333E">
            <w:pPr>
              <w:spacing w:after="0" w:line="240" w:lineRule="auto"/>
              <w:jc w:val="both"/>
              <w:rPr>
                <w:rFonts w:ascii="Times New Roman" w:hAnsi="Times New Roman" w:cs="Times New Roman"/>
                <w:bCs/>
              </w:rPr>
            </w:pPr>
            <w:r w:rsidRPr="00970B6F">
              <w:rPr>
                <w:rFonts w:ascii="Times New Roman" w:hAnsi="Times New Roman" w:cs="Times New Roman"/>
                <w:bCs/>
              </w:rPr>
              <w:t>Automobilis turi būti patiekiamas</w:t>
            </w:r>
            <w:r>
              <w:rPr>
                <w:rFonts w:ascii="Times New Roman" w:hAnsi="Times New Roman" w:cs="Times New Roman"/>
                <w:bCs/>
              </w:rPr>
              <w:t xml:space="preserve"> su žieminėmis padangomis</w:t>
            </w:r>
          </w:p>
        </w:tc>
        <w:tc>
          <w:tcPr>
            <w:tcW w:w="3827" w:type="dxa"/>
            <w:gridSpan w:val="4"/>
            <w:shd w:val="clear" w:color="auto" w:fill="auto"/>
          </w:tcPr>
          <w:p w14:paraId="50548F18" w14:textId="77777777" w:rsidR="00DE333E" w:rsidRDefault="00DE333E" w:rsidP="00DE333E">
            <w:pPr>
              <w:jc w:val="center"/>
            </w:pPr>
          </w:p>
        </w:tc>
        <w:tc>
          <w:tcPr>
            <w:tcW w:w="4394" w:type="dxa"/>
            <w:gridSpan w:val="4"/>
          </w:tcPr>
          <w:p w14:paraId="57025ED0" w14:textId="77777777" w:rsidR="00DE333E" w:rsidRDefault="00DE333E" w:rsidP="00DE333E">
            <w:pPr>
              <w:jc w:val="center"/>
            </w:pPr>
          </w:p>
        </w:tc>
      </w:tr>
      <w:tr w:rsidR="00DE333E" w:rsidRPr="0023684B" w14:paraId="10E064F0" w14:textId="77777777" w:rsidTr="00DD572C">
        <w:trPr>
          <w:gridAfter w:val="1"/>
          <w:wAfter w:w="162" w:type="dxa"/>
          <w:jc w:val="center"/>
        </w:trPr>
        <w:tc>
          <w:tcPr>
            <w:tcW w:w="656" w:type="dxa"/>
            <w:gridSpan w:val="2"/>
            <w:shd w:val="clear" w:color="auto" w:fill="auto"/>
            <w:vAlign w:val="center"/>
          </w:tcPr>
          <w:p w14:paraId="0F929550" w14:textId="241653E1" w:rsidR="00DE333E" w:rsidRDefault="00DE333E" w:rsidP="00DE333E">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3125C7">
              <w:rPr>
                <w:rFonts w:ascii="Times New Roman" w:hAnsi="Times New Roman" w:cs="Times New Roman"/>
                <w:color w:val="000000"/>
              </w:rPr>
              <w:t>6</w:t>
            </w:r>
            <w:r>
              <w:rPr>
                <w:rFonts w:ascii="Times New Roman" w:hAnsi="Times New Roman" w:cs="Times New Roman"/>
                <w:color w:val="000000"/>
              </w:rPr>
              <w:t>.</w:t>
            </w:r>
          </w:p>
        </w:tc>
        <w:tc>
          <w:tcPr>
            <w:tcW w:w="6994" w:type="dxa"/>
            <w:gridSpan w:val="6"/>
            <w:shd w:val="clear" w:color="auto" w:fill="auto"/>
            <w:vAlign w:val="center"/>
          </w:tcPr>
          <w:p w14:paraId="0576D810" w14:textId="71187C82" w:rsidR="00DE333E" w:rsidRDefault="00DE333E" w:rsidP="00DE333E">
            <w:pPr>
              <w:spacing w:after="0" w:line="240" w:lineRule="auto"/>
              <w:jc w:val="both"/>
              <w:rPr>
                <w:rFonts w:ascii="Times New Roman" w:hAnsi="Times New Roman" w:cs="Times New Roman"/>
                <w:bCs/>
              </w:rPr>
            </w:pPr>
            <w:r>
              <w:rPr>
                <w:rFonts w:ascii="Times New Roman" w:hAnsi="Times New Roman" w:cs="Times New Roman"/>
                <w:bCs/>
              </w:rPr>
              <w:t>Garantiniu laikotarpiu teikiama techninė pagalba</w:t>
            </w:r>
          </w:p>
        </w:tc>
        <w:tc>
          <w:tcPr>
            <w:tcW w:w="3827" w:type="dxa"/>
            <w:gridSpan w:val="4"/>
            <w:shd w:val="clear" w:color="auto" w:fill="auto"/>
          </w:tcPr>
          <w:p w14:paraId="3B4B818E" w14:textId="77777777" w:rsidR="00DE333E" w:rsidRDefault="00DE333E" w:rsidP="00DE333E">
            <w:pPr>
              <w:jc w:val="center"/>
            </w:pPr>
          </w:p>
        </w:tc>
        <w:tc>
          <w:tcPr>
            <w:tcW w:w="4394" w:type="dxa"/>
            <w:gridSpan w:val="4"/>
          </w:tcPr>
          <w:p w14:paraId="5AB5F0B6" w14:textId="77777777" w:rsidR="00DE333E" w:rsidRDefault="00DE333E" w:rsidP="00DE333E">
            <w:pPr>
              <w:jc w:val="center"/>
            </w:pPr>
          </w:p>
        </w:tc>
      </w:tr>
      <w:tr w:rsidR="00DE333E" w:rsidRPr="00F12489" w14:paraId="2BB799A2" w14:textId="77777777" w:rsidTr="00E667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3" w:type="dxa"/>
          <w:trHeight w:val="186"/>
        </w:trPr>
        <w:tc>
          <w:tcPr>
            <w:tcW w:w="3284" w:type="dxa"/>
            <w:gridSpan w:val="2"/>
            <w:tcBorders>
              <w:left w:val="nil"/>
              <w:bottom w:val="nil"/>
              <w:right w:val="nil"/>
            </w:tcBorders>
          </w:tcPr>
          <w:p w14:paraId="54375CBD" w14:textId="77777777" w:rsidR="00DE333E" w:rsidRPr="00F12489" w:rsidRDefault="00DE333E" w:rsidP="00DE333E">
            <w:pPr>
              <w:pStyle w:val="Pagrindinistekstas1"/>
              <w:ind w:firstLine="0"/>
              <w:rPr>
                <w:rFonts w:ascii="Times New Roman" w:hAnsi="Times New Roman"/>
                <w:position w:val="6"/>
                <w:sz w:val="22"/>
                <w:szCs w:val="22"/>
                <w:lang w:val="lt-LT"/>
              </w:rPr>
            </w:pPr>
          </w:p>
        </w:tc>
        <w:tc>
          <w:tcPr>
            <w:tcW w:w="539" w:type="dxa"/>
          </w:tcPr>
          <w:p w14:paraId="6AED9799" w14:textId="77777777" w:rsidR="00DE333E" w:rsidRPr="00F12489" w:rsidRDefault="00DE333E" w:rsidP="00DE333E">
            <w:pPr>
              <w:ind w:right="-1"/>
              <w:jc w:val="center"/>
              <w:rPr>
                <w:rFonts w:ascii="Times New Roman" w:hAnsi="Times New Roman"/>
              </w:rPr>
            </w:pPr>
          </w:p>
        </w:tc>
        <w:tc>
          <w:tcPr>
            <w:tcW w:w="2770" w:type="dxa"/>
            <w:gridSpan w:val="3"/>
            <w:tcBorders>
              <w:left w:val="nil"/>
              <w:bottom w:val="nil"/>
              <w:right w:val="nil"/>
            </w:tcBorders>
          </w:tcPr>
          <w:p w14:paraId="37DDB9B9" w14:textId="77777777" w:rsidR="00DE333E" w:rsidRPr="00F12489" w:rsidRDefault="00DE333E" w:rsidP="00DE333E">
            <w:pPr>
              <w:ind w:right="-1"/>
              <w:jc w:val="center"/>
              <w:rPr>
                <w:rFonts w:ascii="Times New Roman" w:hAnsi="Times New Roman"/>
              </w:rPr>
            </w:pPr>
          </w:p>
        </w:tc>
        <w:tc>
          <w:tcPr>
            <w:tcW w:w="774" w:type="dxa"/>
          </w:tcPr>
          <w:p w14:paraId="502AD2D6" w14:textId="77777777" w:rsidR="00DE333E" w:rsidRPr="00F12489" w:rsidRDefault="00DE333E" w:rsidP="00DE333E">
            <w:pPr>
              <w:ind w:right="-1"/>
              <w:jc w:val="center"/>
              <w:rPr>
                <w:rFonts w:ascii="Times New Roman" w:hAnsi="Times New Roman"/>
              </w:rPr>
            </w:pPr>
          </w:p>
        </w:tc>
        <w:tc>
          <w:tcPr>
            <w:tcW w:w="2611" w:type="dxa"/>
            <w:gridSpan w:val="3"/>
            <w:tcBorders>
              <w:left w:val="nil"/>
              <w:bottom w:val="nil"/>
              <w:right w:val="nil"/>
            </w:tcBorders>
          </w:tcPr>
          <w:p w14:paraId="15E73369" w14:textId="77777777" w:rsidR="00DE333E" w:rsidRPr="00F12489" w:rsidRDefault="00DE333E" w:rsidP="00DE333E">
            <w:pPr>
              <w:ind w:right="-1"/>
              <w:jc w:val="center"/>
              <w:rPr>
                <w:rFonts w:ascii="Times New Roman" w:hAnsi="Times New Roman"/>
              </w:rPr>
            </w:pPr>
          </w:p>
        </w:tc>
        <w:tc>
          <w:tcPr>
            <w:tcW w:w="3840" w:type="dxa"/>
            <w:gridSpan w:val="4"/>
          </w:tcPr>
          <w:p w14:paraId="61AC0A8D" w14:textId="77777777" w:rsidR="00DE333E" w:rsidRPr="00F12489" w:rsidRDefault="00DE333E" w:rsidP="00DE333E">
            <w:pPr>
              <w:ind w:right="-1"/>
              <w:jc w:val="center"/>
              <w:rPr>
                <w:rFonts w:ascii="Times New Roman" w:hAnsi="Times New Roman"/>
              </w:rPr>
            </w:pPr>
          </w:p>
        </w:tc>
        <w:tc>
          <w:tcPr>
            <w:tcW w:w="1932" w:type="dxa"/>
            <w:gridSpan w:val="2"/>
          </w:tcPr>
          <w:p w14:paraId="201DA109" w14:textId="77777777" w:rsidR="00DE333E" w:rsidRPr="00F12489" w:rsidRDefault="00DE333E" w:rsidP="00DE333E">
            <w:pPr>
              <w:ind w:right="-1"/>
              <w:jc w:val="center"/>
              <w:rPr>
                <w:rFonts w:ascii="Times New Roman" w:hAnsi="Times New Roman"/>
              </w:rPr>
            </w:pPr>
          </w:p>
        </w:tc>
      </w:tr>
      <w:tr w:rsidR="00DE333E" w:rsidRPr="006900B2" w14:paraId="740053B9" w14:textId="77777777" w:rsidTr="00E667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gridAfter w:val="3"/>
          <w:wBefore w:w="283" w:type="dxa"/>
          <w:wAfter w:w="2418" w:type="dxa"/>
          <w:trHeight w:val="279"/>
        </w:trPr>
        <w:tc>
          <w:tcPr>
            <w:tcW w:w="4588" w:type="dxa"/>
            <w:gridSpan w:val="4"/>
            <w:tcBorders>
              <w:bottom w:val="single" w:sz="4" w:space="0" w:color="000000"/>
            </w:tcBorders>
            <w:shd w:val="clear" w:color="auto" w:fill="auto"/>
            <w:tcMar>
              <w:top w:w="0" w:type="dxa"/>
              <w:left w:w="108" w:type="dxa"/>
              <w:bottom w:w="0" w:type="dxa"/>
              <w:right w:w="108" w:type="dxa"/>
            </w:tcMar>
          </w:tcPr>
          <w:p w14:paraId="4BFF8F51" w14:textId="77777777" w:rsidR="00DE333E" w:rsidRPr="006900B2" w:rsidRDefault="00DE333E" w:rsidP="00DE333E">
            <w:pPr>
              <w:spacing w:after="0" w:line="240" w:lineRule="auto"/>
              <w:ind w:right="-1"/>
              <w:rPr>
                <w:rFonts w:ascii="Times New Roman" w:eastAsia="Times New Roman" w:hAnsi="Times New Roman" w:cs="Times New Roman"/>
                <w:sz w:val="16"/>
                <w:szCs w:val="16"/>
                <w:lang w:eastAsia="da-DK"/>
              </w:rPr>
            </w:pPr>
          </w:p>
        </w:tc>
        <w:tc>
          <w:tcPr>
            <w:tcW w:w="843" w:type="dxa"/>
            <w:shd w:val="clear" w:color="auto" w:fill="auto"/>
            <w:tcMar>
              <w:top w:w="0" w:type="dxa"/>
              <w:left w:w="108" w:type="dxa"/>
              <w:bottom w:w="0" w:type="dxa"/>
              <w:right w:w="108" w:type="dxa"/>
            </w:tcMar>
          </w:tcPr>
          <w:p w14:paraId="2629F6DC" w14:textId="77777777" w:rsidR="00DE333E" w:rsidRPr="006900B2" w:rsidRDefault="00DE333E" w:rsidP="00DE333E">
            <w:pPr>
              <w:spacing w:after="0" w:line="240" w:lineRule="auto"/>
              <w:ind w:right="-1"/>
              <w:jc w:val="center"/>
              <w:rPr>
                <w:rFonts w:ascii="Times New Roman" w:eastAsia="Times New Roman" w:hAnsi="Times New Roman" w:cs="Times New Roman"/>
                <w:sz w:val="20"/>
                <w:szCs w:val="20"/>
                <w:lang w:eastAsia="da-DK"/>
              </w:rPr>
            </w:pPr>
          </w:p>
        </w:tc>
        <w:tc>
          <w:tcPr>
            <w:tcW w:w="2766" w:type="dxa"/>
            <w:gridSpan w:val="3"/>
            <w:tcBorders>
              <w:bottom w:val="single" w:sz="4" w:space="0" w:color="000000"/>
            </w:tcBorders>
            <w:shd w:val="clear" w:color="auto" w:fill="auto"/>
            <w:tcMar>
              <w:top w:w="0" w:type="dxa"/>
              <w:left w:w="108" w:type="dxa"/>
              <w:bottom w:w="0" w:type="dxa"/>
              <w:right w:w="108" w:type="dxa"/>
            </w:tcMar>
          </w:tcPr>
          <w:p w14:paraId="32F026FF" w14:textId="77777777" w:rsidR="00DE333E" w:rsidRPr="006900B2" w:rsidRDefault="00DE333E" w:rsidP="00DE333E">
            <w:pPr>
              <w:spacing w:after="0" w:line="240" w:lineRule="auto"/>
              <w:ind w:right="-1"/>
              <w:jc w:val="center"/>
              <w:rPr>
                <w:rFonts w:ascii="Times New Roman" w:eastAsia="Times New Roman" w:hAnsi="Times New Roman" w:cs="Times New Roman"/>
                <w:sz w:val="20"/>
                <w:szCs w:val="20"/>
                <w:lang w:eastAsia="da-DK"/>
              </w:rPr>
            </w:pPr>
          </w:p>
        </w:tc>
        <w:tc>
          <w:tcPr>
            <w:tcW w:w="979" w:type="dxa"/>
            <w:shd w:val="clear" w:color="auto" w:fill="auto"/>
            <w:tcMar>
              <w:top w:w="0" w:type="dxa"/>
              <w:left w:w="108" w:type="dxa"/>
              <w:bottom w:w="0" w:type="dxa"/>
              <w:right w:w="108" w:type="dxa"/>
            </w:tcMar>
          </w:tcPr>
          <w:p w14:paraId="4214CCA5" w14:textId="77777777" w:rsidR="00DE333E" w:rsidRPr="006900B2" w:rsidRDefault="00DE333E" w:rsidP="00DE333E">
            <w:pPr>
              <w:spacing w:after="0" w:line="240" w:lineRule="auto"/>
              <w:ind w:right="-1"/>
              <w:jc w:val="center"/>
              <w:rPr>
                <w:rFonts w:ascii="Times New Roman" w:eastAsia="Times New Roman" w:hAnsi="Times New Roman" w:cs="Times New Roman"/>
                <w:sz w:val="20"/>
                <w:szCs w:val="20"/>
                <w:lang w:eastAsia="da-DK"/>
              </w:rPr>
            </w:pPr>
          </w:p>
        </w:tc>
        <w:tc>
          <w:tcPr>
            <w:tcW w:w="3827" w:type="dxa"/>
            <w:gridSpan w:val="3"/>
            <w:tcBorders>
              <w:bottom w:val="single" w:sz="4" w:space="0" w:color="000000"/>
            </w:tcBorders>
            <w:shd w:val="clear" w:color="auto" w:fill="auto"/>
            <w:tcMar>
              <w:top w:w="0" w:type="dxa"/>
              <w:left w:w="108" w:type="dxa"/>
              <w:bottom w:w="0" w:type="dxa"/>
              <w:right w:w="108" w:type="dxa"/>
            </w:tcMar>
          </w:tcPr>
          <w:p w14:paraId="32FB9EC6" w14:textId="77777777" w:rsidR="00DE333E" w:rsidRPr="006900B2" w:rsidRDefault="00DE333E" w:rsidP="00DE333E">
            <w:pPr>
              <w:spacing w:after="0" w:line="240" w:lineRule="auto"/>
              <w:ind w:right="-1"/>
              <w:jc w:val="right"/>
              <w:rPr>
                <w:rFonts w:ascii="Times New Roman" w:eastAsia="Times New Roman" w:hAnsi="Times New Roman" w:cs="Times New Roman"/>
                <w:sz w:val="20"/>
                <w:szCs w:val="20"/>
                <w:lang w:eastAsia="da-DK"/>
              </w:rPr>
            </w:pPr>
          </w:p>
        </w:tc>
        <w:tc>
          <w:tcPr>
            <w:tcW w:w="329" w:type="dxa"/>
            <w:shd w:val="clear" w:color="auto" w:fill="auto"/>
            <w:tcMar>
              <w:top w:w="0" w:type="dxa"/>
              <w:left w:w="108" w:type="dxa"/>
              <w:bottom w:w="0" w:type="dxa"/>
              <w:right w:w="108" w:type="dxa"/>
            </w:tcMar>
          </w:tcPr>
          <w:p w14:paraId="7A06DAAF" w14:textId="77777777" w:rsidR="00DE333E" w:rsidRPr="006900B2" w:rsidRDefault="00DE333E" w:rsidP="00DE333E">
            <w:pPr>
              <w:spacing w:after="0" w:line="240" w:lineRule="auto"/>
              <w:ind w:right="-1"/>
              <w:jc w:val="right"/>
              <w:rPr>
                <w:rFonts w:ascii="Times New Roman" w:eastAsia="Times New Roman" w:hAnsi="Times New Roman" w:cs="Times New Roman"/>
                <w:sz w:val="20"/>
                <w:szCs w:val="20"/>
                <w:lang w:eastAsia="da-DK"/>
              </w:rPr>
            </w:pPr>
          </w:p>
        </w:tc>
      </w:tr>
      <w:tr w:rsidR="00DE333E" w:rsidRPr="006900B2" w14:paraId="61A35CA1" w14:textId="77777777" w:rsidTr="00E667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gridAfter w:val="3"/>
          <w:wBefore w:w="283" w:type="dxa"/>
          <w:wAfter w:w="2418" w:type="dxa"/>
          <w:trHeight w:val="182"/>
        </w:trPr>
        <w:tc>
          <w:tcPr>
            <w:tcW w:w="4588" w:type="dxa"/>
            <w:gridSpan w:val="4"/>
            <w:tcBorders>
              <w:top w:val="single" w:sz="4" w:space="0" w:color="000000"/>
            </w:tcBorders>
            <w:shd w:val="clear" w:color="auto" w:fill="auto"/>
            <w:tcMar>
              <w:top w:w="0" w:type="dxa"/>
              <w:left w:w="108" w:type="dxa"/>
              <w:bottom w:w="0" w:type="dxa"/>
              <w:right w:w="108" w:type="dxa"/>
            </w:tcMar>
          </w:tcPr>
          <w:p w14:paraId="4B98CCA1" w14:textId="77777777" w:rsidR="00DE333E" w:rsidRPr="006900B2" w:rsidRDefault="00DE333E" w:rsidP="00DE333E">
            <w:pPr>
              <w:spacing w:after="0" w:line="240" w:lineRule="auto"/>
              <w:rPr>
                <w:rFonts w:ascii="Times New Roman" w:eastAsia="Times New Roman" w:hAnsi="Times New Roman" w:cs="Times New Roman"/>
                <w:sz w:val="24"/>
                <w:szCs w:val="20"/>
              </w:rPr>
            </w:pPr>
            <w:r w:rsidRPr="006900B2">
              <w:rPr>
                <w:rFonts w:ascii="Times New Roman" w:eastAsia="Times New Roman" w:hAnsi="Times New Roman" w:cs="Times New Roman"/>
                <w:position w:val="6"/>
                <w:sz w:val="18"/>
                <w:szCs w:val="18"/>
              </w:rPr>
              <w:t>(Tiekėjo arba jo įgalioto asmens pareigų pavadinimas)</w:t>
            </w:r>
          </w:p>
        </w:tc>
        <w:tc>
          <w:tcPr>
            <w:tcW w:w="843" w:type="dxa"/>
            <w:shd w:val="clear" w:color="auto" w:fill="auto"/>
            <w:tcMar>
              <w:top w:w="0" w:type="dxa"/>
              <w:left w:w="108" w:type="dxa"/>
              <w:bottom w:w="0" w:type="dxa"/>
              <w:right w:w="108" w:type="dxa"/>
            </w:tcMar>
          </w:tcPr>
          <w:p w14:paraId="3FEF1009" w14:textId="77777777" w:rsidR="00DE333E" w:rsidRPr="006900B2" w:rsidRDefault="00DE333E" w:rsidP="00DE333E">
            <w:pPr>
              <w:spacing w:after="0" w:line="240" w:lineRule="auto"/>
              <w:ind w:right="-1"/>
              <w:jc w:val="center"/>
              <w:rPr>
                <w:rFonts w:ascii="Times New Roman" w:eastAsia="Times New Roman" w:hAnsi="Times New Roman" w:cs="Times New Roman"/>
                <w:sz w:val="18"/>
                <w:szCs w:val="18"/>
                <w:lang w:eastAsia="da-DK"/>
              </w:rPr>
            </w:pPr>
          </w:p>
        </w:tc>
        <w:tc>
          <w:tcPr>
            <w:tcW w:w="2766" w:type="dxa"/>
            <w:gridSpan w:val="3"/>
            <w:tcBorders>
              <w:top w:val="single" w:sz="4" w:space="0" w:color="000000"/>
            </w:tcBorders>
            <w:shd w:val="clear" w:color="auto" w:fill="auto"/>
            <w:tcMar>
              <w:top w:w="0" w:type="dxa"/>
              <w:left w:w="108" w:type="dxa"/>
              <w:bottom w:w="0" w:type="dxa"/>
              <w:right w:w="108" w:type="dxa"/>
            </w:tcMar>
          </w:tcPr>
          <w:p w14:paraId="5146F10D" w14:textId="77777777" w:rsidR="00DE333E" w:rsidRPr="006900B2" w:rsidRDefault="00DE333E" w:rsidP="00DE333E">
            <w:pPr>
              <w:spacing w:after="0" w:line="240" w:lineRule="auto"/>
              <w:ind w:right="-1"/>
              <w:jc w:val="center"/>
              <w:rPr>
                <w:rFonts w:ascii="New York" w:eastAsia="Times New Roman" w:hAnsi="New York" w:cs="Times New Roman"/>
                <w:sz w:val="24"/>
                <w:szCs w:val="20"/>
                <w:lang w:val="en-GB" w:eastAsia="da-DK"/>
              </w:rPr>
            </w:pPr>
            <w:r w:rsidRPr="006900B2">
              <w:rPr>
                <w:rFonts w:ascii="Times New Roman" w:eastAsia="Times New Roman" w:hAnsi="Times New Roman" w:cs="Times New Roman"/>
                <w:position w:val="6"/>
                <w:sz w:val="18"/>
                <w:szCs w:val="18"/>
                <w:lang w:eastAsia="da-DK"/>
              </w:rPr>
              <w:t>(Parašas)</w:t>
            </w:r>
            <w:r w:rsidRPr="006900B2">
              <w:rPr>
                <w:rFonts w:ascii="Times New Roman" w:eastAsia="Times New Roman" w:hAnsi="Times New Roman" w:cs="Times New Roman"/>
                <w:i/>
                <w:sz w:val="18"/>
                <w:szCs w:val="18"/>
                <w:lang w:eastAsia="da-DK"/>
              </w:rPr>
              <w:t xml:space="preserve"> </w:t>
            </w:r>
          </w:p>
        </w:tc>
        <w:tc>
          <w:tcPr>
            <w:tcW w:w="979" w:type="dxa"/>
            <w:shd w:val="clear" w:color="auto" w:fill="auto"/>
            <w:tcMar>
              <w:top w:w="0" w:type="dxa"/>
              <w:left w:w="108" w:type="dxa"/>
              <w:bottom w:w="0" w:type="dxa"/>
              <w:right w:w="108" w:type="dxa"/>
            </w:tcMar>
          </w:tcPr>
          <w:p w14:paraId="299A5A03" w14:textId="77777777" w:rsidR="00DE333E" w:rsidRPr="006900B2" w:rsidRDefault="00DE333E" w:rsidP="00DE333E">
            <w:pPr>
              <w:spacing w:after="0" w:line="240" w:lineRule="auto"/>
              <w:ind w:right="-1"/>
              <w:jc w:val="center"/>
              <w:rPr>
                <w:rFonts w:ascii="Times New Roman" w:eastAsia="Times New Roman" w:hAnsi="Times New Roman" w:cs="Times New Roman"/>
                <w:sz w:val="18"/>
                <w:szCs w:val="18"/>
                <w:lang w:eastAsia="da-DK"/>
              </w:rPr>
            </w:pPr>
          </w:p>
        </w:tc>
        <w:tc>
          <w:tcPr>
            <w:tcW w:w="3827" w:type="dxa"/>
            <w:gridSpan w:val="3"/>
            <w:tcBorders>
              <w:top w:val="single" w:sz="4" w:space="0" w:color="000000"/>
            </w:tcBorders>
            <w:shd w:val="clear" w:color="auto" w:fill="auto"/>
            <w:tcMar>
              <w:top w:w="0" w:type="dxa"/>
              <w:left w:w="108" w:type="dxa"/>
              <w:bottom w:w="0" w:type="dxa"/>
              <w:right w:w="108" w:type="dxa"/>
            </w:tcMar>
          </w:tcPr>
          <w:p w14:paraId="217BFA36" w14:textId="77777777" w:rsidR="00DE333E" w:rsidRPr="006900B2" w:rsidRDefault="00DE333E" w:rsidP="00DE333E">
            <w:pPr>
              <w:spacing w:after="0" w:line="240" w:lineRule="auto"/>
              <w:ind w:right="-1"/>
              <w:jc w:val="center"/>
              <w:rPr>
                <w:rFonts w:ascii="New York" w:eastAsia="Times New Roman" w:hAnsi="New York" w:cs="Times New Roman"/>
                <w:sz w:val="24"/>
                <w:szCs w:val="20"/>
                <w:lang w:val="en-GB" w:eastAsia="da-DK"/>
              </w:rPr>
            </w:pPr>
            <w:r w:rsidRPr="006900B2">
              <w:rPr>
                <w:rFonts w:ascii="Times New Roman" w:eastAsia="Times New Roman" w:hAnsi="Times New Roman" w:cs="Times New Roman"/>
                <w:position w:val="6"/>
                <w:sz w:val="18"/>
                <w:szCs w:val="18"/>
                <w:lang w:eastAsia="da-DK"/>
              </w:rPr>
              <w:t>(Vardas ir pavardė)</w:t>
            </w:r>
            <w:r w:rsidRPr="006900B2">
              <w:rPr>
                <w:rFonts w:ascii="Times New Roman" w:eastAsia="Times New Roman" w:hAnsi="Times New Roman" w:cs="Times New Roman"/>
                <w:i/>
                <w:sz w:val="18"/>
                <w:szCs w:val="18"/>
                <w:lang w:eastAsia="da-DK"/>
              </w:rPr>
              <w:t xml:space="preserve"> </w:t>
            </w:r>
          </w:p>
        </w:tc>
        <w:tc>
          <w:tcPr>
            <w:tcW w:w="329" w:type="dxa"/>
            <w:shd w:val="clear" w:color="auto" w:fill="auto"/>
            <w:tcMar>
              <w:top w:w="0" w:type="dxa"/>
              <w:left w:w="108" w:type="dxa"/>
              <w:bottom w:w="0" w:type="dxa"/>
              <w:right w:w="108" w:type="dxa"/>
            </w:tcMar>
          </w:tcPr>
          <w:p w14:paraId="2C3AAA48" w14:textId="77777777" w:rsidR="00DE333E" w:rsidRPr="006900B2" w:rsidRDefault="00DE333E" w:rsidP="00DE333E">
            <w:pPr>
              <w:spacing w:after="0" w:line="240" w:lineRule="auto"/>
              <w:ind w:right="-1"/>
              <w:jc w:val="center"/>
              <w:rPr>
                <w:rFonts w:ascii="Times New Roman" w:eastAsia="Times New Roman" w:hAnsi="Times New Roman" w:cs="Times New Roman"/>
                <w:sz w:val="18"/>
                <w:szCs w:val="18"/>
                <w:lang w:eastAsia="da-DK"/>
              </w:rPr>
            </w:pPr>
          </w:p>
        </w:tc>
      </w:tr>
    </w:tbl>
    <w:p w14:paraId="52CAC5EE" w14:textId="77777777" w:rsidR="00D34F84" w:rsidRDefault="00D34F84" w:rsidP="00D34F84">
      <w:pPr>
        <w:shd w:val="clear" w:color="auto" w:fill="FFFFFF"/>
        <w:spacing w:after="0" w:line="240" w:lineRule="auto"/>
        <w:jc w:val="right"/>
        <w:rPr>
          <w:rFonts w:ascii="Times New Roman" w:eastAsia="Times New Roman" w:hAnsi="Times New Roman" w:cs="Times New Roman"/>
          <w:lang w:eastAsia="da-DK"/>
        </w:rPr>
      </w:pPr>
    </w:p>
    <w:p w14:paraId="452B13AD" w14:textId="77777777" w:rsidR="00341C3E" w:rsidRDefault="00341C3E" w:rsidP="00D34F84">
      <w:pPr>
        <w:shd w:val="clear" w:color="auto" w:fill="FFFFFF"/>
        <w:spacing w:after="0" w:line="240" w:lineRule="auto"/>
        <w:jc w:val="right"/>
        <w:rPr>
          <w:rFonts w:ascii="Times New Roman" w:eastAsia="Times New Roman" w:hAnsi="Times New Roman" w:cs="Times New Roman"/>
          <w:lang w:eastAsia="da-DK"/>
        </w:rPr>
      </w:pPr>
    </w:p>
    <w:p w14:paraId="04AA9165" w14:textId="77777777" w:rsidR="00341C3E" w:rsidRDefault="00341C3E" w:rsidP="00D34F84">
      <w:pPr>
        <w:shd w:val="clear" w:color="auto" w:fill="FFFFFF"/>
        <w:spacing w:after="0" w:line="240" w:lineRule="auto"/>
        <w:jc w:val="right"/>
        <w:rPr>
          <w:rFonts w:ascii="Times New Roman" w:eastAsia="Times New Roman" w:hAnsi="Times New Roman" w:cs="Times New Roman"/>
          <w:lang w:eastAsia="da-DK"/>
        </w:rPr>
      </w:pPr>
    </w:p>
    <w:p w14:paraId="5A99BA10" w14:textId="77777777" w:rsidR="00341C3E" w:rsidRPr="00266575" w:rsidRDefault="00341C3E" w:rsidP="00341C3E">
      <w:pPr>
        <w:shd w:val="clear" w:color="auto" w:fill="FFFFFF"/>
        <w:jc w:val="center"/>
        <w:rPr>
          <w:rFonts w:ascii="Times New Roman" w:hAnsi="Times New Roman"/>
          <w:i/>
          <w:color w:val="000000"/>
        </w:rPr>
      </w:pPr>
    </w:p>
    <w:p w14:paraId="142475C2" w14:textId="77777777" w:rsidR="00341C3E" w:rsidRDefault="00341C3E" w:rsidP="00341C3E">
      <w:pPr>
        <w:shd w:val="clear" w:color="auto" w:fill="FFFFFF"/>
        <w:spacing w:after="0" w:line="240" w:lineRule="auto"/>
        <w:jc w:val="right"/>
        <w:rPr>
          <w:rFonts w:ascii="Times New Roman" w:eastAsia="Times New Roman" w:hAnsi="Times New Roman" w:cs="Times New Roman"/>
          <w:lang w:eastAsia="da-DK"/>
        </w:rPr>
      </w:pPr>
    </w:p>
    <w:p w14:paraId="7B54F7B2" w14:textId="77777777" w:rsidR="00341C3E" w:rsidRDefault="00341C3E" w:rsidP="00D34F84">
      <w:pPr>
        <w:shd w:val="clear" w:color="auto" w:fill="FFFFFF"/>
        <w:spacing w:after="0" w:line="240" w:lineRule="auto"/>
        <w:jc w:val="right"/>
        <w:rPr>
          <w:rFonts w:ascii="Times New Roman" w:eastAsia="Times New Roman" w:hAnsi="Times New Roman" w:cs="Times New Roman"/>
          <w:lang w:eastAsia="da-DK"/>
        </w:rPr>
      </w:pPr>
    </w:p>
    <w:p w14:paraId="335A26A9" w14:textId="77777777" w:rsidR="00341C3E" w:rsidRDefault="00341C3E" w:rsidP="00D34F84">
      <w:pPr>
        <w:shd w:val="clear" w:color="auto" w:fill="FFFFFF"/>
        <w:spacing w:after="0" w:line="240" w:lineRule="auto"/>
        <w:jc w:val="right"/>
        <w:rPr>
          <w:rFonts w:ascii="Times New Roman" w:eastAsia="Times New Roman" w:hAnsi="Times New Roman" w:cs="Times New Roman"/>
          <w:lang w:eastAsia="da-DK"/>
        </w:rPr>
        <w:sectPr w:rsidR="00341C3E" w:rsidSect="00D34F84">
          <w:pgSz w:w="16838" w:h="11906" w:orient="landscape"/>
          <w:pgMar w:top="1418" w:right="1134" w:bottom="567" w:left="1134" w:header="567" w:footer="567" w:gutter="0"/>
          <w:cols w:space="1296"/>
          <w:docGrid w:linePitch="360"/>
        </w:sectPr>
      </w:pPr>
    </w:p>
    <w:p w14:paraId="16BBC119" w14:textId="6E0E2D49" w:rsidR="005B3D32" w:rsidRDefault="005B3D32" w:rsidP="005B3D32">
      <w:pPr>
        <w:spacing w:after="0" w:line="240" w:lineRule="auto"/>
        <w:jc w:val="right"/>
        <w:rPr>
          <w:rFonts w:ascii="Times New Roman" w:hAnsi="Times New Roman"/>
        </w:rPr>
      </w:pPr>
      <w:r>
        <w:rPr>
          <w:rFonts w:ascii="Times New Roman" w:hAnsi="Times New Roman"/>
        </w:rPr>
        <w:t>2b</w:t>
      </w:r>
      <w:r w:rsidRPr="0003535D">
        <w:rPr>
          <w:rFonts w:ascii="Times New Roman" w:hAnsi="Times New Roman"/>
        </w:rPr>
        <w:t xml:space="preserve"> priedas prie pirkimo dokumentų</w:t>
      </w:r>
    </w:p>
    <w:p w14:paraId="3BEB8B96" w14:textId="77777777" w:rsidR="005B3D32" w:rsidRDefault="005B3D32" w:rsidP="005B3D32">
      <w:pPr>
        <w:spacing w:after="0" w:line="240" w:lineRule="auto"/>
        <w:jc w:val="center"/>
        <w:rPr>
          <w:rFonts w:ascii="Times New Roman" w:hAnsi="Times New Roman"/>
        </w:rPr>
      </w:pPr>
    </w:p>
    <w:p w14:paraId="5656D979" w14:textId="77777777" w:rsidR="005B3D32" w:rsidRDefault="005B3D32" w:rsidP="005B3D32">
      <w:pPr>
        <w:spacing w:after="0" w:line="240" w:lineRule="auto"/>
        <w:jc w:val="center"/>
        <w:rPr>
          <w:rFonts w:ascii="Times New Roman" w:hAnsi="Times New Roman"/>
        </w:rPr>
      </w:pPr>
    </w:p>
    <w:p w14:paraId="5CE1EAF2" w14:textId="77777777" w:rsidR="005B3D32" w:rsidRPr="00B105D8" w:rsidRDefault="005B3D32" w:rsidP="005B3D32">
      <w:pPr>
        <w:spacing w:after="0" w:line="240" w:lineRule="auto"/>
        <w:jc w:val="center"/>
        <w:rPr>
          <w:rFonts w:ascii="Times New Roman" w:hAnsi="Times New Roman"/>
        </w:rPr>
      </w:pPr>
      <w:r w:rsidRPr="00B105D8">
        <w:rPr>
          <w:rFonts w:ascii="Times New Roman" w:hAnsi="Times New Roman"/>
        </w:rPr>
        <w:t>Herbas arba prekių ženklas</w:t>
      </w:r>
    </w:p>
    <w:p w14:paraId="61FF26A5" w14:textId="77777777" w:rsidR="005B3D32" w:rsidRPr="00B105D8" w:rsidRDefault="005B3D32" w:rsidP="005B3D32">
      <w:pPr>
        <w:spacing w:after="0" w:line="240" w:lineRule="auto"/>
        <w:jc w:val="center"/>
        <w:rPr>
          <w:rFonts w:ascii="Times New Roman" w:hAnsi="Times New Roman"/>
          <w:sz w:val="20"/>
        </w:rPr>
      </w:pPr>
      <w:r w:rsidRPr="00B105D8">
        <w:rPr>
          <w:rFonts w:ascii="Times New Roman" w:hAnsi="Times New Roman"/>
          <w:sz w:val="20"/>
        </w:rPr>
        <w:t>(Tiekėjo pavadinimas)</w:t>
      </w:r>
    </w:p>
    <w:p w14:paraId="147A74E4" w14:textId="77777777" w:rsidR="005B3D32" w:rsidRDefault="005B3D32" w:rsidP="005B3D32">
      <w:pPr>
        <w:spacing w:after="0" w:line="240" w:lineRule="auto"/>
        <w:jc w:val="both"/>
        <w:rPr>
          <w:rFonts w:ascii="Times New Roman" w:hAnsi="Times New Roman"/>
          <w:sz w:val="20"/>
        </w:rPr>
      </w:pPr>
      <w:r w:rsidRPr="00051C51">
        <w:rPr>
          <w:rFonts w:ascii="Times New Roman" w:hAnsi="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3065A" w14:textId="77777777" w:rsidR="005B3D32" w:rsidRDefault="005B3D32" w:rsidP="005B3D32">
      <w:pPr>
        <w:spacing w:after="0" w:line="240" w:lineRule="auto"/>
        <w:jc w:val="both"/>
        <w:rPr>
          <w:rFonts w:ascii="Times New Roman" w:hAnsi="Times New Roman"/>
          <w:sz w:val="20"/>
        </w:rPr>
      </w:pPr>
    </w:p>
    <w:p w14:paraId="78777505" w14:textId="77777777" w:rsidR="005B3D32" w:rsidRPr="00051C51" w:rsidRDefault="005B3D32" w:rsidP="005B3D32">
      <w:pPr>
        <w:spacing w:after="0" w:line="240" w:lineRule="auto"/>
        <w:jc w:val="both"/>
        <w:rPr>
          <w:rFonts w:ascii="Times New Roman" w:hAnsi="Times New Roman"/>
          <w:sz w:val="20"/>
        </w:rPr>
      </w:pPr>
    </w:p>
    <w:p w14:paraId="19D14837" w14:textId="5342FB59" w:rsidR="005B3D32" w:rsidRPr="000F72DB" w:rsidRDefault="005B3D32" w:rsidP="005B3D32">
      <w:pPr>
        <w:spacing w:after="0" w:line="240" w:lineRule="auto"/>
        <w:jc w:val="center"/>
        <w:rPr>
          <w:rFonts w:ascii="Times New Roman" w:hAnsi="Times New Roman"/>
          <w:szCs w:val="24"/>
          <w:u w:val="single"/>
        </w:rPr>
      </w:pPr>
      <w:r w:rsidRPr="000F72DB">
        <w:rPr>
          <w:rFonts w:ascii="Times New Roman" w:hAnsi="Times New Roman"/>
          <w:u w:val="single"/>
        </w:rPr>
        <w:t>______</w:t>
      </w:r>
      <w:r w:rsidRPr="000F72DB">
        <w:rPr>
          <w:rFonts w:ascii="Times New Roman" w:hAnsi="Times New Roman"/>
          <w:b/>
          <w:bCs/>
          <w:color w:val="000000"/>
          <w:u w:val="single"/>
        </w:rPr>
        <w:t xml:space="preserve"> </w:t>
      </w:r>
      <w:r w:rsidR="00C84CAC">
        <w:rPr>
          <w:rFonts w:ascii="Times New Roman" w:hAnsi="Times New Roman"/>
          <w:b/>
          <w:bCs/>
          <w:color w:val="000000"/>
          <w:u w:val="single"/>
        </w:rPr>
        <w:t>U</w:t>
      </w:r>
      <w:r w:rsidRPr="000F72DB">
        <w:rPr>
          <w:rFonts w:ascii="Times New Roman" w:hAnsi="Times New Roman"/>
          <w:b/>
          <w:bCs/>
          <w:color w:val="000000"/>
          <w:u w:val="single"/>
        </w:rPr>
        <w:t>AB „</w:t>
      </w:r>
      <w:r w:rsidR="00C84CAC">
        <w:rPr>
          <w:rFonts w:ascii="Times New Roman" w:hAnsi="Times New Roman"/>
          <w:b/>
          <w:bCs/>
          <w:color w:val="000000"/>
          <w:u w:val="single"/>
        </w:rPr>
        <w:t>Šilutės šilumos tinklai</w:t>
      </w:r>
      <w:r w:rsidRPr="000F72DB">
        <w:rPr>
          <w:rFonts w:ascii="Times New Roman" w:hAnsi="Times New Roman"/>
          <w:b/>
          <w:bCs/>
          <w:color w:val="000000"/>
          <w:u w:val="single"/>
        </w:rPr>
        <w:t>“</w:t>
      </w:r>
      <w:r w:rsidRPr="000F72DB">
        <w:rPr>
          <w:rFonts w:ascii="Times New Roman" w:hAnsi="Times New Roman"/>
          <w:color w:val="000000"/>
          <w:szCs w:val="24"/>
          <w:u w:val="single"/>
        </w:rPr>
        <w:t xml:space="preserve">  </w:t>
      </w:r>
      <w:r w:rsidRPr="000F72DB">
        <w:rPr>
          <w:rFonts w:ascii="Times New Roman" w:hAnsi="Times New Roman"/>
          <w:u w:val="single"/>
        </w:rPr>
        <w:t>_________</w:t>
      </w:r>
    </w:p>
    <w:p w14:paraId="0CCC2227" w14:textId="77777777" w:rsidR="005B3D32" w:rsidRDefault="005B3D32" w:rsidP="005B3D32">
      <w:pPr>
        <w:tabs>
          <w:tab w:val="center" w:pos="2520"/>
        </w:tabs>
        <w:spacing w:after="0" w:line="240" w:lineRule="auto"/>
        <w:jc w:val="center"/>
        <w:rPr>
          <w:rFonts w:ascii="Times New Roman" w:hAnsi="Times New Roman"/>
          <w:i/>
          <w:iCs/>
          <w:sz w:val="20"/>
        </w:rPr>
      </w:pPr>
      <w:r w:rsidRPr="00B105D8">
        <w:rPr>
          <w:rFonts w:ascii="Times New Roman" w:hAnsi="Times New Roman"/>
          <w:i/>
          <w:iCs/>
          <w:sz w:val="20"/>
        </w:rPr>
        <w:t>(Adresatas (Perkantysis subjektas))</w:t>
      </w:r>
    </w:p>
    <w:p w14:paraId="0E46E02D" w14:textId="77777777" w:rsidR="005B3D32" w:rsidRDefault="005B3D32" w:rsidP="005B3D32">
      <w:pPr>
        <w:spacing w:after="0" w:line="240" w:lineRule="auto"/>
        <w:rPr>
          <w:rFonts w:ascii="Times New Roman" w:hAnsi="Times New Roman"/>
          <w:sz w:val="20"/>
        </w:rPr>
      </w:pPr>
      <w:r>
        <w:rPr>
          <w:rFonts w:ascii="Times New Roman" w:hAnsi="Times New Roman"/>
          <w:sz w:val="20"/>
        </w:rPr>
        <w:t xml:space="preserve">         </w:t>
      </w:r>
    </w:p>
    <w:p w14:paraId="5012E60E" w14:textId="77777777" w:rsidR="005B3D32" w:rsidRDefault="005B3D32" w:rsidP="005B3D32">
      <w:pPr>
        <w:autoSpaceDE w:val="0"/>
        <w:autoSpaceDN w:val="0"/>
        <w:adjustRightInd w:val="0"/>
        <w:spacing w:after="0" w:line="240" w:lineRule="auto"/>
        <w:jc w:val="center"/>
        <w:rPr>
          <w:rFonts w:ascii="Times New Roman" w:hAnsi="Times New Roman"/>
          <w:b/>
          <w:bCs/>
        </w:rPr>
      </w:pPr>
    </w:p>
    <w:p w14:paraId="00107A69" w14:textId="77777777" w:rsidR="005B3D32" w:rsidRPr="00B105D8" w:rsidRDefault="005B3D32" w:rsidP="005B3D32">
      <w:pPr>
        <w:autoSpaceDE w:val="0"/>
        <w:autoSpaceDN w:val="0"/>
        <w:adjustRightInd w:val="0"/>
        <w:spacing w:after="0" w:line="240" w:lineRule="auto"/>
        <w:jc w:val="center"/>
        <w:rPr>
          <w:rFonts w:ascii="Times New Roman" w:hAnsi="Times New Roman"/>
        </w:rPr>
      </w:pPr>
      <w:r>
        <w:rPr>
          <w:rFonts w:ascii="Times New Roman" w:hAnsi="Times New Roman"/>
          <w:b/>
          <w:bCs/>
        </w:rPr>
        <w:t xml:space="preserve">ATITIKTIES  </w:t>
      </w:r>
      <w:r w:rsidRPr="00B105D8">
        <w:rPr>
          <w:rFonts w:ascii="Times New Roman" w:hAnsi="Times New Roman"/>
          <w:b/>
          <w:bCs/>
        </w:rPr>
        <w:t>DEKLARACIJA</w:t>
      </w:r>
    </w:p>
    <w:p w14:paraId="1334C106" w14:textId="77777777" w:rsidR="005B3D32" w:rsidRPr="00B105D8" w:rsidRDefault="005B3D32" w:rsidP="005B3D32">
      <w:pPr>
        <w:shd w:val="clear" w:color="auto" w:fill="FFFFFF"/>
        <w:spacing w:after="0" w:line="240" w:lineRule="auto"/>
        <w:jc w:val="center"/>
        <w:rPr>
          <w:rFonts w:ascii="Times New Roman" w:hAnsi="Times New Roman"/>
          <w:b/>
          <w:bCs/>
        </w:rPr>
      </w:pPr>
      <w:r w:rsidRPr="00B105D8">
        <w:rPr>
          <w:rFonts w:ascii="Times New Roman" w:hAnsi="Times New Roman"/>
        </w:rPr>
        <w:t>_____________</w:t>
      </w:r>
      <w:r w:rsidRPr="00B105D8">
        <w:rPr>
          <w:rFonts w:ascii="Times New Roman" w:hAnsi="Times New Roman"/>
          <w:b/>
          <w:bCs/>
        </w:rPr>
        <w:t xml:space="preserve"> </w:t>
      </w:r>
      <w:r w:rsidRPr="00B105D8">
        <w:rPr>
          <w:rFonts w:ascii="Times New Roman" w:hAnsi="Times New Roman"/>
        </w:rPr>
        <w:t>Nr.______</w:t>
      </w:r>
    </w:p>
    <w:p w14:paraId="69DDC378" w14:textId="77777777" w:rsidR="005B3D32" w:rsidRPr="00B105D8" w:rsidRDefault="005B3D32" w:rsidP="005B3D32">
      <w:pPr>
        <w:shd w:val="clear" w:color="auto" w:fill="FFFFFF"/>
        <w:spacing w:after="0" w:line="240" w:lineRule="auto"/>
        <w:ind w:firstLine="3969"/>
        <w:rPr>
          <w:rFonts w:ascii="Times New Roman" w:hAnsi="Times New Roman"/>
          <w:bCs/>
          <w:i/>
          <w:iCs/>
          <w:color w:val="000000"/>
          <w:sz w:val="20"/>
        </w:rPr>
      </w:pPr>
      <w:r w:rsidRPr="00B105D8">
        <w:rPr>
          <w:rFonts w:ascii="Times New Roman" w:hAnsi="Times New Roman"/>
          <w:bCs/>
          <w:i/>
          <w:iCs/>
          <w:color w:val="000000"/>
          <w:sz w:val="20"/>
        </w:rPr>
        <w:t xml:space="preserve">           (Data)</w:t>
      </w:r>
    </w:p>
    <w:p w14:paraId="7BA0B43E" w14:textId="77777777" w:rsidR="005B3D32" w:rsidRPr="00B105D8" w:rsidRDefault="005B3D32" w:rsidP="005B3D32">
      <w:pPr>
        <w:shd w:val="clear" w:color="auto" w:fill="FFFFFF"/>
        <w:spacing w:after="0" w:line="240" w:lineRule="auto"/>
        <w:jc w:val="center"/>
        <w:rPr>
          <w:rFonts w:ascii="Times New Roman" w:hAnsi="Times New Roman"/>
          <w:bCs/>
          <w:color w:val="000000"/>
          <w:szCs w:val="24"/>
        </w:rPr>
      </w:pPr>
      <w:r w:rsidRPr="00B105D8">
        <w:rPr>
          <w:rFonts w:ascii="Times New Roman" w:hAnsi="Times New Roman"/>
          <w:bCs/>
          <w:color w:val="000000"/>
        </w:rPr>
        <w:t>_____________</w:t>
      </w:r>
    </w:p>
    <w:p w14:paraId="5F2F9A7E" w14:textId="77777777" w:rsidR="005B3D32" w:rsidRPr="00B105D8" w:rsidRDefault="005B3D32" w:rsidP="005B3D32">
      <w:pPr>
        <w:shd w:val="clear" w:color="auto" w:fill="FFFFFF"/>
        <w:spacing w:after="0" w:line="240" w:lineRule="auto"/>
        <w:jc w:val="center"/>
        <w:rPr>
          <w:rFonts w:ascii="Times New Roman" w:hAnsi="Times New Roman"/>
          <w:bCs/>
          <w:i/>
          <w:iCs/>
          <w:color w:val="000000"/>
          <w:sz w:val="20"/>
        </w:rPr>
      </w:pPr>
      <w:r w:rsidRPr="00B105D8">
        <w:rPr>
          <w:rFonts w:ascii="Times New Roman" w:hAnsi="Times New Roman"/>
          <w:bCs/>
          <w:i/>
          <w:iCs/>
          <w:color w:val="000000"/>
          <w:sz w:val="20"/>
        </w:rPr>
        <w:t>(Sudarymo vieta)</w:t>
      </w:r>
    </w:p>
    <w:p w14:paraId="4046CA3C" w14:textId="77777777" w:rsidR="005B3D32" w:rsidRPr="00B105D8" w:rsidRDefault="005B3D32" w:rsidP="005B3D32">
      <w:pPr>
        <w:shd w:val="clear" w:color="auto" w:fill="FFFFFF"/>
        <w:spacing w:after="0" w:line="240" w:lineRule="auto"/>
        <w:jc w:val="center"/>
        <w:rPr>
          <w:rFonts w:ascii="Times New Roman" w:hAnsi="Times New Roman"/>
          <w:bCs/>
          <w:color w:val="000000"/>
          <w:sz w:val="20"/>
        </w:rPr>
      </w:pPr>
    </w:p>
    <w:p w14:paraId="76C9404D" w14:textId="77777777" w:rsidR="005B3D32" w:rsidRPr="009F28AB" w:rsidRDefault="005B3D32" w:rsidP="005B3D32">
      <w:pPr>
        <w:spacing w:after="0" w:line="240" w:lineRule="auto"/>
        <w:ind w:firstLine="567"/>
        <w:jc w:val="both"/>
        <w:rPr>
          <w:rFonts w:ascii="Times New Roman" w:hAnsi="Times New Roman"/>
          <w:color w:val="000000"/>
          <w:szCs w:val="24"/>
        </w:rPr>
      </w:pPr>
      <w:r w:rsidRPr="009F28AB">
        <w:rPr>
          <w:rFonts w:ascii="Times New Roman" w:hAnsi="Times New Roman"/>
          <w:color w:val="000000"/>
          <w:szCs w:val="24"/>
        </w:rPr>
        <w:t>Aš, _____________________</w:t>
      </w:r>
      <w:r>
        <w:rPr>
          <w:rFonts w:ascii="Times New Roman" w:hAnsi="Times New Roman"/>
          <w:color w:val="000000"/>
          <w:szCs w:val="24"/>
        </w:rPr>
        <w:t>________________</w:t>
      </w:r>
      <w:r w:rsidRPr="009F28AB">
        <w:rPr>
          <w:rFonts w:ascii="Times New Roman" w:hAnsi="Times New Roman"/>
          <w:color w:val="000000"/>
          <w:szCs w:val="24"/>
        </w:rPr>
        <w:t>______________________________________________ ,</w:t>
      </w:r>
    </w:p>
    <w:p w14:paraId="21B4C861" w14:textId="77777777" w:rsidR="005B3D32" w:rsidRPr="009F28AB" w:rsidRDefault="005B3D32" w:rsidP="005B3D32">
      <w:pPr>
        <w:spacing w:after="0" w:line="240" w:lineRule="auto"/>
        <w:ind w:left="960" w:firstLine="318"/>
        <w:jc w:val="both"/>
        <w:rPr>
          <w:rFonts w:ascii="Times New Roman" w:hAnsi="Times New Roman"/>
          <w:color w:val="000000"/>
          <w:sz w:val="20"/>
        </w:rPr>
      </w:pPr>
      <w:r w:rsidRPr="009F28AB">
        <w:rPr>
          <w:rFonts w:ascii="Times New Roman" w:hAnsi="Times New Roman"/>
          <w:i/>
          <w:iCs/>
          <w:color w:val="000000"/>
          <w:sz w:val="20"/>
        </w:rPr>
        <w:t>(tiekėjo vadovo ar jo įgalioto asmens pareigų pavadinimas, vardas ir pavardė)</w:t>
      </w:r>
    </w:p>
    <w:p w14:paraId="2F77F533" w14:textId="77777777" w:rsidR="005B3D32" w:rsidRPr="009F28AB" w:rsidRDefault="005B3D32" w:rsidP="005B3D32">
      <w:pPr>
        <w:spacing w:after="0" w:line="240" w:lineRule="auto"/>
        <w:jc w:val="both"/>
        <w:rPr>
          <w:rFonts w:ascii="Times New Roman" w:hAnsi="Times New Roman"/>
          <w:color w:val="000000"/>
          <w:szCs w:val="24"/>
        </w:rPr>
      </w:pPr>
      <w:r w:rsidRPr="009F28AB">
        <w:rPr>
          <w:rFonts w:ascii="Times New Roman" w:hAnsi="Times New Roman"/>
          <w:color w:val="000000"/>
          <w:szCs w:val="24"/>
        </w:rPr>
        <w:t>patvirtinu, kad mano vadovaujamas (-a) (atstovaujamas (-a))______</w:t>
      </w:r>
      <w:r>
        <w:rPr>
          <w:rFonts w:ascii="Times New Roman" w:hAnsi="Times New Roman"/>
          <w:color w:val="000000"/>
          <w:szCs w:val="24"/>
        </w:rPr>
        <w:t>______</w:t>
      </w:r>
      <w:r w:rsidRPr="009F28AB">
        <w:rPr>
          <w:rFonts w:ascii="Times New Roman" w:hAnsi="Times New Roman"/>
          <w:color w:val="000000"/>
          <w:szCs w:val="24"/>
        </w:rPr>
        <w:t>______________________ ,</w:t>
      </w:r>
    </w:p>
    <w:p w14:paraId="280675B4" w14:textId="77777777" w:rsidR="005B3D32" w:rsidRPr="009F28AB" w:rsidRDefault="005B3D32" w:rsidP="005B3D32">
      <w:pPr>
        <w:spacing w:after="0" w:line="240" w:lineRule="auto"/>
        <w:ind w:left="5640" w:firstLine="742"/>
        <w:jc w:val="both"/>
        <w:rPr>
          <w:rFonts w:ascii="Times New Roman" w:hAnsi="Times New Roman"/>
          <w:color w:val="000000"/>
          <w:sz w:val="20"/>
        </w:rPr>
      </w:pPr>
      <w:r w:rsidRPr="009F28AB">
        <w:rPr>
          <w:rFonts w:ascii="Times New Roman" w:hAnsi="Times New Roman"/>
          <w:i/>
          <w:iCs/>
          <w:color w:val="000000"/>
          <w:sz w:val="20"/>
        </w:rPr>
        <w:t xml:space="preserve">(tiekėjo pavadinimas)    </w:t>
      </w:r>
    </w:p>
    <w:p w14:paraId="1ADE3B82" w14:textId="77777777" w:rsidR="005B3D32" w:rsidRPr="009F28AB" w:rsidRDefault="005B3D32" w:rsidP="005B3D32">
      <w:pPr>
        <w:spacing w:after="0" w:line="240" w:lineRule="auto"/>
        <w:jc w:val="both"/>
        <w:rPr>
          <w:rFonts w:ascii="Times New Roman" w:hAnsi="Times New Roman"/>
          <w:color w:val="000000"/>
          <w:szCs w:val="24"/>
          <w:u w:val="single"/>
        </w:rPr>
      </w:pPr>
      <w:r w:rsidRPr="009F28AB">
        <w:rPr>
          <w:rFonts w:ascii="Times New Roman" w:hAnsi="Times New Roman"/>
          <w:color w:val="000000"/>
          <w:szCs w:val="24"/>
        </w:rPr>
        <w:t>dalyvaujantis (-i) ________________________________________</w:t>
      </w:r>
      <w:r>
        <w:rPr>
          <w:rFonts w:ascii="Times New Roman" w:hAnsi="Times New Roman"/>
          <w:color w:val="000000"/>
          <w:szCs w:val="24"/>
        </w:rPr>
        <w:t>________________</w:t>
      </w:r>
      <w:r w:rsidRPr="009F28AB">
        <w:rPr>
          <w:rFonts w:ascii="Times New Roman" w:hAnsi="Times New Roman"/>
          <w:color w:val="000000"/>
          <w:szCs w:val="24"/>
        </w:rPr>
        <w:t>______________________</w:t>
      </w:r>
    </w:p>
    <w:p w14:paraId="5A9D97C8" w14:textId="77777777" w:rsidR="005B3D32" w:rsidRPr="009F28AB" w:rsidRDefault="005B3D32" w:rsidP="005B3D32">
      <w:pPr>
        <w:spacing w:after="0" w:line="240" w:lineRule="auto"/>
        <w:ind w:left="2040" w:firstLine="371"/>
        <w:jc w:val="both"/>
        <w:rPr>
          <w:rFonts w:ascii="Times New Roman" w:hAnsi="Times New Roman"/>
          <w:color w:val="000000"/>
          <w:sz w:val="20"/>
        </w:rPr>
      </w:pPr>
      <w:r w:rsidRPr="009F28AB">
        <w:rPr>
          <w:rFonts w:ascii="Times New Roman" w:hAnsi="Times New Roman"/>
          <w:i/>
          <w:iCs/>
          <w:color w:val="000000"/>
          <w:sz w:val="20"/>
        </w:rPr>
        <w:t>(perkančiojo subjekto pavadinimas)</w:t>
      </w:r>
    </w:p>
    <w:p w14:paraId="6AD4BE47" w14:textId="77777777" w:rsidR="005B3D32" w:rsidRPr="009F28AB" w:rsidRDefault="005B3D32" w:rsidP="005B3D32">
      <w:pPr>
        <w:spacing w:after="0" w:line="240" w:lineRule="auto"/>
        <w:jc w:val="both"/>
        <w:rPr>
          <w:rFonts w:ascii="Times New Roman" w:hAnsi="Times New Roman"/>
          <w:color w:val="000000"/>
          <w:szCs w:val="24"/>
        </w:rPr>
      </w:pPr>
      <w:r w:rsidRPr="009F28AB">
        <w:rPr>
          <w:rFonts w:ascii="Times New Roman" w:hAnsi="Times New Roman"/>
          <w:color w:val="000000"/>
          <w:szCs w:val="24"/>
        </w:rPr>
        <w:t>vykdomame  ________________________________</w:t>
      </w:r>
      <w:r>
        <w:rPr>
          <w:rFonts w:ascii="Times New Roman" w:hAnsi="Times New Roman"/>
          <w:color w:val="000000"/>
          <w:szCs w:val="24"/>
        </w:rPr>
        <w:t>__________</w:t>
      </w:r>
      <w:r w:rsidRPr="009F28AB">
        <w:rPr>
          <w:rFonts w:ascii="Times New Roman" w:hAnsi="Times New Roman"/>
          <w:color w:val="000000"/>
          <w:szCs w:val="24"/>
        </w:rPr>
        <w:t>_____, atitinka toliau nurodomus reikalavimus:</w:t>
      </w:r>
    </w:p>
    <w:p w14:paraId="7E9495D6" w14:textId="77777777" w:rsidR="005B3D32" w:rsidRPr="009F28AB" w:rsidRDefault="005B3D32" w:rsidP="005B3D32">
      <w:pPr>
        <w:spacing w:after="0" w:line="240" w:lineRule="auto"/>
        <w:ind w:firstLine="636"/>
        <w:jc w:val="both"/>
        <w:rPr>
          <w:rFonts w:ascii="Times New Roman" w:hAnsi="Times New Roman"/>
          <w:color w:val="000000"/>
          <w:sz w:val="20"/>
        </w:rPr>
      </w:pPr>
      <w:r>
        <w:rPr>
          <w:rFonts w:ascii="Times New Roman" w:hAnsi="Times New Roman"/>
          <w:i/>
          <w:iCs/>
          <w:color w:val="000000"/>
          <w:sz w:val="20"/>
        </w:rPr>
        <w:t xml:space="preserve">                </w:t>
      </w:r>
      <w:r w:rsidRPr="009F28AB">
        <w:rPr>
          <w:rFonts w:ascii="Times New Roman" w:hAnsi="Times New Roman"/>
          <w:i/>
          <w:iCs/>
          <w:color w:val="000000"/>
          <w:sz w:val="20"/>
        </w:rPr>
        <w:t>(pirkimo objekto pavadinimas, pirkimo numeris</w:t>
      </w:r>
      <w:r w:rsidRPr="009F28AB">
        <w:rPr>
          <w:rFonts w:ascii="Times New Roman" w:hAnsi="Times New Roman"/>
          <w:color w:val="000000"/>
          <w:sz w:val="20"/>
        </w:rPr>
        <w:t>)</w:t>
      </w:r>
    </w:p>
    <w:p w14:paraId="25453040" w14:textId="77777777" w:rsidR="005B3D32" w:rsidRPr="009F28AB" w:rsidRDefault="005B3D32" w:rsidP="005B3D32">
      <w:pPr>
        <w:spacing w:after="0" w:line="240" w:lineRule="auto"/>
        <w:ind w:firstLine="636"/>
        <w:jc w:val="both"/>
        <w:rPr>
          <w:rFonts w:ascii="Times New Roman" w:hAnsi="Times New Roman"/>
          <w:color w:val="000000"/>
          <w:sz w:val="20"/>
        </w:rPr>
      </w:pPr>
    </w:p>
    <w:p w14:paraId="6A58C450" w14:textId="77777777" w:rsidR="005B3D32" w:rsidRPr="009F28AB" w:rsidRDefault="005B3D32" w:rsidP="005B3D32">
      <w:pPr>
        <w:shd w:val="clear" w:color="auto" w:fill="FFFFFF"/>
        <w:spacing w:after="0" w:line="240" w:lineRule="auto"/>
        <w:ind w:firstLine="636"/>
        <w:jc w:val="both"/>
        <w:rPr>
          <w:rFonts w:ascii="Times New Roman" w:hAnsi="Times New Roman"/>
          <w:color w:val="000000"/>
          <w:sz w:val="20"/>
        </w:rPr>
      </w:pPr>
    </w:p>
    <w:p w14:paraId="6A7032B0" w14:textId="77777777" w:rsidR="005B3D32" w:rsidRPr="00113193" w:rsidRDefault="005B3D32" w:rsidP="005B3D32">
      <w:pPr>
        <w:spacing w:after="0" w:line="240" w:lineRule="auto"/>
        <w:jc w:val="both"/>
        <w:rPr>
          <w:rFonts w:ascii="Times New Roman" w:hAnsi="Times New Roman"/>
          <w:color w:val="000000"/>
        </w:rPr>
      </w:pPr>
      <w:r w:rsidRPr="00113193">
        <w:rPr>
          <w:rFonts w:ascii="Times New Roman" w:hAnsi="Times New Roman"/>
          <w:color w:val="000000"/>
        </w:rPr>
        <w:t>atitinka toliau nurodomus reikalavimus:</w:t>
      </w:r>
    </w:p>
    <w:p w14:paraId="6D556CEA" w14:textId="77777777" w:rsidR="005B3D32" w:rsidRPr="00416EE7" w:rsidRDefault="005B3D32" w:rsidP="005B3D32">
      <w:pPr>
        <w:spacing w:after="0" w:line="240" w:lineRule="auto"/>
        <w:ind w:firstLine="720"/>
        <w:jc w:val="both"/>
        <w:rPr>
          <w:rFonts w:ascii="Times New Roman" w:hAnsi="Times New Roman"/>
          <w:color w:val="000000"/>
        </w:rPr>
      </w:pPr>
      <w:r w:rsidRPr="00416EE7">
        <w:rPr>
          <w:rFonts w:ascii="Times New Roman" w:hAnsi="Times New Roman"/>
          <w:color w:val="000000"/>
        </w:rPr>
        <w:t>1) tiekėjas, jo subtiekėjas, ūkio subjektai, kurių pajėgumais remiamasi, tiekėjo siūlomų prekių (įskaitant jų sudedamąsias dalis</w:t>
      </w:r>
      <w:r w:rsidRPr="00416EE7">
        <w:rPr>
          <w:rFonts w:ascii="Times New Roman" w:hAnsi="Times New Roman"/>
          <w:bCs/>
          <w:color w:val="000000"/>
        </w:rPr>
        <w:t>, pakuotes</w:t>
      </w:r>
      <w:r w:rsidRPr="00416EE7">
        <w:rPr>
          <w:rFonts w:ascii="Times New Roman" w:hAnsi="Times New Roman"/>
          <w:color w:val="000000"/>
        </w:rPr>
        <w:t xml:space="preserve">) gamintojas ar juos kontroliuojantys asmenys nėra juridiniai asmenys registruoti Viešųjų pirkimų įstatymo 92 straipsnio 15 dalyje numatytame sąraše nurodytose valstybėse ar teritorijose, su kuriomis susijusiems pasiūlymams taikomos </w:t>
      </w:r>
      <w:r w:rsidRPr="00CD3EFC">
        <w:rPr>
          <w:rFonts w:ascii="Times New Roman" w:hAnsi="Times New Roman"/>
          <w:color w:val="000000"/>
        </w:rPr>
        <w:t>Lietuvos Respublikos pirkimų, atliekamų vandentvarkos, energetikos, transporto ar pašto paslaugų srities perkančiųjų subjektų, įstatymo (toliau - Pirkimų įstatymo) 58 straipsnio 4</w:t>
      </w:r>
      <w:r w:rsidRPr="00CD3EFC">
        <w:rPr>
          <w:rFonts w:ascii="Times New Roman" w:hAnsi="Times New Roman"/>
          <w:color w:val="000000"/>
          <w:vertAlign w:val="superscript"/>
        </w:rPr>
        <w:t>1</w:t>
      </w:r>
      <w:r w:rsidRPr="00416EE7">
        <w:rPr>
          <w:rFonts w:ascii="Times New Roman" w:hAnsi="Times New Roman"/>
          <w:color w:val="000000"/>
        </w:rPr>
        <w:t xml:space="preserve"> dalies nuostatos;</w:t>
      </w:r>
    </w:p>
    <w:p w14:paraId="01404B31" w14:textId="77777777" w:rsidR="005B3D32" w:rsidRPr="00416EE7" w:rsidRDefault="005B3D32" w:rsidP="005B3D32">
      <w:pPr>
        <w:spacing w:after="0" w:line="240" w:lineRule="auto"/>
        <w:ind w:firstLine="720"/>
        <w:jc w:val="both"/>
        <w:rPr>
          <w:rFonts w:ascii="Times New Roman" w:hAnsi="Times New Roman"/>
          <w:color w:val="000000"/>
        </w:rPr>
      </w:pPr>
      <w:r w:rsidRPr="00416EE7">
        <w:rPr>
          <w:rFonts w:ascii="Times New Roman" w:hAnsi="Times New Roman"/>
          <w:color w:val="000000"/>
        </w:rPr>
        <w:t xml:space="preserve">2) tiekėjas, jo subtiekėjas, ūkio subjektas, kurio pajėgumais remiamasi, tiekėjo siūlomų prekių (įskaitant jų sudedamąsias dalis, </w:t>
      </w:r>
      <w:r w:rsidRPr="00416EE7">
        <w:rPr>
          <w:rFonts w:ascii="Times New Roman" w:hAnsi="Times New Roman"/>
          <w:bCs/>
          <w:color w:val="000000"/>
        </w:rPr>
        <w:t>pakuotes</w:t>
      </w:r>
      <w:r w:rsidRPr="00416EE7">
        <w:rPr>
          <w:rFonts w:ascii="Times New Roman" w:hAnsi="Times New Roman"/>
          <w:color w:val="000000"/>
        </w:rPr>
        <w:t xml:space="preserve">) gamintojas ar juos kontroliuojantys asmenys nėra fiziniai asmenys, nėra nuolat gyvenantys Viešųjų pirkimų įstatymo 92 straipsnio 15 dalyje numatytame sąraše nurodytose valstybėse ar teritorijose (arba turintys šių valstybių pilietybę) su kuriomis susijusiems pasiūlymams taikomos </w:t>
      </w:r>
      <w:r w:rsidRPr="00CD3EFC">
        <w:rPr>
          <w:rFonts w:ascii="Times New Roman" w:hAnsi="Times New Roman"/>
          <w:color w:val="000000"/>
        </w:rPr>
        <w:t xml:space="preserve">  Pirkimų įstatymo 58 straipsnio 4</w:t>
      </w:r>
      <w:r w:rsidRPr="00CD3EFC">
        <w:rPr>
          <w:rFonts w:ascii="Times New Roman" w:hAnsi="Times New Roman"/>
          <w:color w:val="000000"/>
          <w:vertAlign w:val="superscript"/>
        </w:rPr>
        <w:t>1</w:t>
      </w:r>
      <w:r w:rsidRPr="00416EE7">
        <w:rPr>
          <w:rFonts w:ascii="Times New Roman" w:hAnsi="Times New Roman"/>
          <w:color w:val="000000"/>
        </w:rPr>
        <w:t xml:space="preserve"> dalies nuostatos;</w:t>
      </w:r>
    </w:p>
    <w:p w14:paraId="1A9145C9" w14:textId="77777777" w:rsidR="005B3D32" w:rsidRDefault="005B3D32" w:rsidP="005B3D32">
      <w:pPr>
        <w:spacing w:after="0" w:line="240" w:lineRule="auto"/>
        <w:ind w:firstLine="720"/>
        <w:jc w:val="both"/>
        <w:rPr>
          <w:rFonts w:ascii="Times New Roman" w:hAnsi="Times New Roman"/>
          <w:color w:val="000000"/>
        </w:rPr>
      </w:pPr>
      <w:r w:rsidRPr="00416EE7">
        <w:rPr>
          <w:rFonts w:ascii="Times New Roman" w:hAnsi="Times New Roman"/>
          <w:color w:val="000000"/>
        </w:rPr>
        <w:t>3) prekių (įskaitant jų sudedamąsias dalis</w:t>
      </w:r>
      <w:r w:rsidRPr="00416EE7">
        <w:rPr>
          <w:rFonts w:ascii="Times New Roman" w:hAnsi="Times New Roman"/>
          <w:bCs/>
          <w:color w:val="000000"/>
        </w:rPr>
        <w:t>, pakuotes</w:t>
      </w:r>
      <w:r w:rsidRPr="00416EE7">
        <w:rPr>
          <w:rFonts w:ascii="Times New Roman" w:hAnsi="Times New Roman"/>
          <w:color w:val="000000"/>
        </w:rPr>
        <w:t xml:space="preserve">) kilmė nėra ar paslaugos nėra teikiamos iš Viešųjų pirkimų įstatymo 92 straipsnio 15 dalyje numatytame sąraše nurodytų valstybių ar teritorijų, su kuriomis susijusiems pasiūlymams taikomos </w:t>
      </w:r>
      <w:r w:rsidRPr="00CD3EFC">
        <w:rPr>
          <w:rFonts w:ascii="Times New Roman" w:hAnsi="Times New Roman"/>
          <w:color w:val="000000"/>
        </w:rPr>
        <w:t xml:space="preserve">  Pirkimų įstatymo 58 straipsnio 4</w:t>
      </w:r>
      <w:r w:rsidRPr="00CD3EFC">
        <w:rPr>
          <w:rFonts w:ascii="Times New Roman" w:hAnsi="Times New Roman"/>
          <w:color w:val="000000"/>
          <w:vertAlign w:val="superscript"/>
        </w:rPr>
        <w:t>1</w:t>
      </w:r>
      <w:r w:rsidRPr="00416EE7">
        <w:rPr>
          <w:rFonts w:ascii="Times New Roman" w:hAnsi="Times New Roman"/>
          <w:color w:val="000000"/>
        </w:rPr>
        <w:t xml:space="preserve"> dalies nuostatos.</w:t>
      </w:r>
    </w:p>
    <w:p w14:paraId="522EDF3A" w14:textId="77777777" w:rsidR="005B3D32" w:rsidRPr="00416EE7" w:rsidRDefault="005B3D32" w:rsidP="005B3D32">
      <w:pPr>
        <w:spacing w:after="0" w:line="240" w:lineRule="auto"/>
        <w:ind w:firstLine="720"/>
        <w:jc w:val="both"/>
        <w:rPr>
          <w:rFonts w:ascii="Times New Roman" w:hAnsi="Times New Roman"/>
          <w:color w:val="000000"/>
        </w:rPr>
      </w:pPr>
    </w:p>
    <w:p w14:paraId="6B3683AE" w14:textId="77777777" w:rsidR="005B3D32" w:rsidRDefault="005B3D32" w:rsidP="005B3D32">
      <w:pPr>
        <w:spacing w:after="0" w:line="240" w:lineRule="auto"/>
        <w:rPr>
          <w:rFonts w:ascii="Times New Roman" w:hAnsi="Times New Roman"/>
          <w:sz w:val="20"/>
        </w:rPr>
      </w:pPr>
    </w:p>
    <w:p w14:paraId="25669702" w14:textId="77777777" w:rsidR="005B3D32" w:rsidRPr="00051C51" w:rsidRDefault="005B3D32" w:rsidP="005B3D32">
      <w:pPr>
        <w:widowControl w:val="0"/>
        <w:suppressAutoHyphens/>
        <w:spacing w:after="0" w:line="240" w:lineRule="auto"/>
        <w:jc w:val="center"/>
        <w:textAlignment w:val="baseline"/>
        <w:rPr>
          <w:rFonts w:ascii="Times New Roman" w:eastAsia="Calibri" w:hAnsi="Times New Roman"/>
        </w:rPr>
      </w:pPr>
      <w:r w:rsidRPr="00051C51">
        <w:rPr>
          <w:rFonts w:ascii="Times New Roman" w:eastAsia="Calibri" w:hAnsi="Times New Roman"/>
        </w:rPr>
        <w:t>____________________</w:t>
      </w:r>
      <w:r w:rsidRPr="00051C51">
        <w:rPr>
          <w:rFonts w:ascii="Times New Roman" w:eastAsia="Calibri" w:hAnsi="Times New Roman"/>
          <w:i/>
          <w:iCs/>
        </w:rPr>
        <w:t xml:space="preserve">                      </w:t>
      </w:r>
      <w:r w:rsidRPr="00051C51">
        <w:rPr>
          <w:rFonts w:ascii="Times New Roman" w:eastAsia="Calibri" w:hAnsi="Times New Roman"/>
        </w:rPr>
        <w:t>____________________</w:t>
      </w:r>
      <w:r w:rsidRPr="00051C51">
        <w:rPr>
          <w:rFonts w:ascii="Times New Roman" w:eastAsia="Calibri" w:hAnsi="Times New Roman"/>
        </w:rPr>
        <w:tab/>
        <w:t xml:space="preserve">                   ___________________</w:t>
      </w:r>
    </w:p>
    <w:p w14:paraId="6BBBF7AC" w14:textId="77777777" w:rsidR="005B3D32" w:rsidRPr="00051C51" w:rsidRDefault="005B3D32" w:rsidP="005B3D32">
      <w:pPr>
        <w:widowControl w:val="0"/>
        <w:suppressAutoHyphens/>
        <w:spacing w:after="0" w:line="240" w:lineRule="auto"/>
        <w:ind w:firstLine="471"/>
        <w:jc w:val="center"/>
        <w:textAlignment w:val="baseline"/>
        <w:rPr>
          <w:rFonts w:ascii="Times New Roman" w:hAnsi="Times New Roman"/>
        </w:rPr>
      </w:pPr>
      <w:r w:rsidRPr="00051C51">
        <w:rPr>
          <w:rFonts w:ascii="Times New Roman" w:eastAsia="Calibri" w:hAnsi="Times New Roman"/>
          <w:i/>
          <w:iCs/>
        </w:rPr>
        <w:t xml:space="preserve">(pareigos)                                               </w:t>
      </w:r>
      <w:r>
        <w:rPr>
          <w:rFonts w:ascii="Times New Roman" w:eastAsia="Calibri" w:hAnsi="Times New Roman"/>
          <w:i/>
          <w:iCs/>
        </w:rPr>
        <w:t>parašas</w:t>
      </w:r>
      <w:r w:rsidRPr="00051C51">
        <w:rPr>
          <w:rFonts w:ascii="Times New Roman" w:eastAsia="Calibri" w:hAnsi="Times New Roman"/>
          <w:i/>
          <w:iCs/>
        </w:rPr>
        <w:t xml:space="preserve">            </w:t>
      </w:r>
      <w:r>
        <w:rPr>
          <w:rFonts w:ascii="Times New Roman" w:eastAsia="Calibri" w:hAnsi="Times New Roman"/>
          <w:i/>
          <w:iCs/>
        </w:rPr>
        <w:t xml:space="preserve"> </w:t>
      </w:r>
      <w:r w:rsidRPr="00051C51">
        <w:rPr>
          <w:rFonts w:ascii="Times New Roman" w:eastAsia="Calibri" w:hAnsi="Times New Roman"/>
          <w:i/>
          <w:iCs/>
        </w:rPr>
        <w:t xml:space="preserve">                                         (vardas ir pavardė)</w:t>
      </w:r>
    </w:p>
    <w:p w14:paraId="25197A6C" w14:textId="77777777" w:rsidR="005B3D32" w:rsidRDefault="005B3D32" w:rsidP="005B3D32">
      <w:pPr>
        <w:shd w:val="clear" w:color="auto" w:fill="FFFFFF"/>
        <w:spacing w:after="0" w:line="240" w:lineRule="auto"/>
        <w:jc w:val="right"/>
        <w:rPr>
          <w:rFonts w:ascii="Times New Roman" w:eastAsia="Calibri" w:hAnsi="Times New Roman"/>
        </w:rPr>
      </w:pPr>
    </w:p>
    <w:p w14:paraId="5D7A3B4D" w14:textId="77777777" w:rsidR="005B3D32" w:rsidRDefault="005B3D32" w:rsidP="005B3D32">
      <w:pPr>
        <w:shd w:val="clear" w:color="auto" w:fill="FFFFFF"/>
        <w:jc w:val="right"/>
        <w:rPr>
          <w:rFonts w:ascii="Times New Roman" w:eastAsia="Calibri" w:hAnsi="Times New Roman"/>
        </w:rPr>
      </w:pPr>
    </w:p>
    <w:p w14:paraId="7364F4EB" w14:textId="77777777" w:rsidR="005B3D32" w:rsidRDefault="005B3D32" w:rsidP="005B3D32">
      <w:pPr>
        <w:shd w:val="clear" w:color="auto" w:fill="FFFFFF"/>
        <w:jc w:val="right"/>
        <w:rPr>
          <w:rFonts w:ascii="Times New Roman" w:eastAsia="Calibri" w:hAnsi="Times New Roman"/>
        </w:rPr>
      </w:pPr>
    </w:p>
    <w:p w14:paraId="533DFC74" w14:textId="77777777" w:rsidR="005B3D32" w:rsidRDefault="005B3D32" w:rsidP="005B3D32">
      <w:pPr>
        <w:shd w:val="clear" w:color="auto" w:fill="FFFFFF"/>
        <w:jc w:val="right"/>
        <w:rPr>
          <w:rFonts w:ascii="Times New Roman" w:eastAsia="Calibri" w:hAnsi="Times New Roman"/>
        </w:rPr>
      </w:pPr>
    </w:p>
    <w:p w14:paraId="17F6CAB6" w14:textId="77777777" w:rsidR="005B3D32" w:rsidRDefault="005B3D32" w:rsidP="005B3D32">
      <w:pPr>
        <w:shd w:val="clear" w:color="auto" w:fill="FFFFFF"/>
        <w:jc w:val="right"/>
        <w:rPr>
          <w:rFonts w:ascii="Times New Roman" w:eastAsia="Calibri" w:hAnsi="Times New Roman"/>
        </w:rPr>
      </w:pPr>
    </w:p>
    <w:p w14:paraId="21E1A3C1" w14:textId="77777777" w:rsidR="005B3D32" w:rsidRDefault="005B3D32" w:rsidP="005B3D32">
      <w:pPr>
        <w:shd w:val="clear" w:color="auto" w:fill="FFFFFF"/>
        <w:jc w:val="right"/>
        <w:rPr>
          <w:rFonts w:ascii="Times New Roman" w:eastAsia="Calibri" w:hAnsi="Times New Roman"/>
        </w:rPr>
      </w:pPr>
    </w:p>
    <w:p w14:paraId="768C8BCC" w14:textId="77777777" w:rsidR="005B3D32" w:rsidRDefault="005B3D32" w:rsidP="005B3D32">
      <w:pPr>
        <w:shd w:val="clear" w:color="auto" w:fill="FFFFFF"/>
        <w:jc w:val="right"/>
        <w:rPr>
          <w:rFonts w:ascii="Times New Roman" w:eastAsia="Calibri" w:hAnsi="Times New Roman"/>
        </w:rPr>
      </w:pPr>
    </w:p>
    <w:p w14:paraId="7A945E35" w14:textId="77777777" w:rsidR="005B3D32" w:rsidRDefault="005B3D32" w:rsidP="005B3D32">
      <w:pPr>
        <w:shd w:val="clear" w:color="auto" w:fill="FFFFFF"/>
        <w:jc w:val="right"/>
        <w:rPr>
          <w:rFonts w:ascii="Times New Roman" w:eastAsia="Calibri" w:hAnsi="Times New Roman"/>
        </w:rPr>
      </w:pPr>
    </w:p>
    <w:p w14:paraId="0E8E0E7A" w14:textId="77777777" w:rsidR="005B3D32" w:rsidRDefault="005B3D32" w:rsidP="005B3D32">
      <w:pPr>
        <w:shd w:val="clear" w:color="auto" w:fill="FFFFFF"/>
        <w:jc w:val="right"/>
        <w:rPr>
          <w:rFonts w:ascii="Times New Roman" w:eastAsia="Calibri" w:hAnsi="Times New Roman"/>
        </w:rPr>
      </w:pPr>
    </w:p>
    <w:p w14:paraId="45F1FB76" w14:textId="124DC4AB" w:rsidR="00E64082" w:rsidRPr="004F1F48" w:rsidRDefault="00D34F84" w:rsidP="00E64082">
      <w:pPr>
        <w:shd w:val="clear" w:color="auto" w:fill="FFFFFF"/>
        <w:spacing w:after="0" w:line="240" w:lineRule="auto"/>
        <w:jc w:val="right"/>
        <w:rPr>
          <w:rFonts w:ascii="Times New Roman" w:eastAsia="Times New Roman" w:hAnsi="Times New Roman" w:cs="Times New Roman"/>
          <w:lang w:eastAsia="da-DK"/>
        </w:rPr>
      </w:pPr>
      <w:r>
        <w:rPr>
          <w:rFonts w:ascii="Times New Roman" w:eastAsia="Times New Roman" w:hAnsi="Times New Roman" w:cs="Times New Roman"/>
          <w:lang w:eastAsia="da-DK"/>
        </w:rPr>
        <w:t>3</w:t>
      </w:r>
      <w:r w:rsidR="00E64082" w:rsidRPr="004F1F48">
        <w:rPr>
          <w:rFonts w:ascii="Times New Roman" w:eastAsia="Times New Roman" w:hAnsi="Times New Roman" w:cs="Times New Roman"/>
          <w:lang w:eastAsia="da-DK"/>
        </w:rPr>
        <w:t xml:space="preserve"> priedas prie pirkimo dokumentų</w:t>
      </w:r>
    </w:p>
    <w:p w14:paraId="6F48B635" w14:textId="77777777" w:rsidR="00E64082" w:rsidRDefault="00E64082" w:rsidP="00E64082">
      <w:pPr>
        <w:spacing w:after="0" w:line="240" w:lineRule="auto"/>
        <w:rPr>
          <w:rFonts w:ascii="Times New Roman" w:eastAsia="Times New Roman" w:hAnsi="Times New Roman" w:cs="Times New Roman"/>
          <w:sz w:val="24"/>
          <w:szCs w:val="20"/>
          <w:lang w:eastAsia="lt-LT"/>
        </w:rPr>
      </w:pPr>
    </w:p>
    <w:p w14:paraId="5382EF03" w14:textId="77777777" w:rsidR="00E64082" w:rsidRDefault="00E64082" w:rsidP="00E64082">
      <w:pPr>
        <w:spacing w:after="0" w:line="240" w:lineRule="auto"/>
        <w:rPr>
          <w:rFonts w:ascii="Times New Roman" w:eastAsia="Times New Roman" w:hAnsi="Times New Roman" w:cs="Times New Roman"/>
          <w:sz w:val="24"/>
          <w:szCs w:val="20"/>
          <w:lang w:eastAsia="lt-LT"/>
        </w:rPr>
      </w:pPr>
    </w:p>
    <w:p w14:paraId="61182552" w14:textId="77777777" w:rsidR="00E64082" w:rsidRDefault="00E64082" w:rsidP="00E64082">
      <w:pPr>
        <w:spacing w:after="0" w:line="240" w:lineRule="auto"/>
        <w:rPr>
          <w:rFonts w:ascii="Times New Roman" w:eastAsia="Times New Roman" w:hAnsi="Times New Roman" w:cs="Times New Roman"/>
          <w:sz w:val="24"/>
          <w:szCs w:val="20"/>
          <w:lang w:eastAsia="lt-LT"/>
        </w:rPr>
      </w:pPr>
    </w:p>
    <w:p w14:paraId="765CB5D1" w14:textId="77777777" w:rsidR="00E64082" w:rsidRDefault="00E64082" w:rsidP="00E64082">
      <w:pPr>
        <w:spacing w:after="0" w:line="240" w:lineRule="auto"/>
        <w:rPr>
          <w:rFonts w:ascii="Times New Roman" w:eastAsia="Times New Roman" w:hAnsi="Times New Roman" w:cs="Times New Roman"/>
          <w:sz w:val="24"/>
          <w:szCs w:val="20"/>
          <w:lang w:eastAsia="lt-LT"/>
        </w:rPr>
      </w:pPr>
    </w:p>
    <w:p w14:paraId="5DB81CDE" w14:textId="7D750A60" w:rsidR="00E64082" w:rsidRPr="004B2E65" w:rsidRDefault="00E64082" w:rsidP="00E64082">
      <w:pPr>
        <w:spacing w:after="0" w:line="240" w:lineRule="auto"/>
        <w:rPr>
          <w:rFonts w:ascii="Times New Roman" w:eastAsia="Times New Roman" w:hAnsi="Times New Roman" w:cs="Times New Roman"/>
          <w:lang w:eastAsia="da-DK"/>
        </w:rPr>
      </w:pPr>
      <w:r w:rsidRPr="004B2E65">
        <w:rPr>
          <w:rFonts w:ascii="Times New Roman" w:eastAsia="Times New Roman" w:hAnsi="Times New Roman" w:cs="Times New Roman"/>
          <w:b/>
          <w:color w:val="000000"/>
          <w:lang w:eastAsia="da-DK"/>
        </w:rPr>
        <w:t>PIRKIMO PAVADINIMAS:</w:t>
      </w:r>
      <w:r w:rsidRPr="004B2E65">
        <w:rPr>
          <w:rFonts w:ascii="Times New Roman" w:eastAsia="Times New Roman" w:hAnsi="Times New Roman" w:cs="Times New Roman"/>
          <w:lang w:eastAsia="da-DK"/>
        </w:rPr>
        <w:t xml:space="preserve"> </w:t>
      </w:r>
      <w:r w:rsidR="00960E1C">
        <w:rPr>
          <w:rFonts w:ascii="Times New Roman" w:eastAsia="Times New Roman" w:hAnsi="Times New Roman" w:cs="Times New Roman"/>
          <w:lang w:eastAsia="da-DK"/>
        </w:rPr>
        <w:t xml:space="preserve">NAUJAS </w:t>
      </w:r>
      <w:r w:rsidR="008D7617">
        <w:rPr>
          <w:rFonts w:ascii="Times New Roman" w:eastAsia="Times New Roman" w:hAnsi="Times New Roman" w:cs="Times New Roman"/>
          <w:lang w:eastAsia="da-DK"/>
        </w:rPr>
        <w:t>LENGV</w:t>
      </w:r>
      <w:r w:rsidR="00960E1C">
        <w:rPr>
          <w:rFonts w:ascii="Times New Roman" w:eastAsia="Times New Roman" w:hAnsi="Times New Roman" w:cs="Times New Roman"/>
          <w:lang w:eastAsia="da-DK"/>
        </w:rPr>
        <w:t>ASIS</w:t>
      </w:r>
      <w:r w:rsidR="008D7617">
        <w:rPr>
          <w:rFonts w:ascii="Times New Roman" w:eastAsia="Times New Roman" w:hAnsi="Times New Roman" w:cs="Times New Roman"/>
          <w:lang w:eastAsia="da-DK"/>
        </w:rPr>
        <w:t xml:space="preserve"> </w:t>
      </w:r>
      <w:r w:rsidR="00C84CAC">
        <w:rPr>
          <w:rFonts w:ascii="Times New Roman" w:eastAsia="Times New Roman" w:hAnsi="Times New Roman" w:cs="Times New Roman"/>
          <w:lang w:eastAsia="da-DK"/>
        </w:rPr>
        <w:t>AUT</w:t>
      </w:r>
      <w:r w:rsidR="00FA01A5">
        <w:rPr>
          <w:rFonts w:ascii="Times New Roman" w:eastAsia="Times New Roman" w:hAnsi="Times New Roman" w:cs="Times New Roman"/>
          <w:lang w:eastAsia="da-DK"/>
        </w:rPr>
        <w:t>OMOBILI</w:t>
      </w:r>
      <w:r w:rsidR="00960E1C">
        <w:rPr>
          <w:rFonts w:ascii="Times New Roman" w:eastAsia="Times New Roman" w:hAnsi="Times New Roman" w:cs="Times New Roman"/>
          <w:lang w:eastAsia="da-DK"/>
        </w:rPr>
        <w:t>S</w:t>
      </w:r>
      <w:r w:rsidR="0020264C" w:rsidRPr="0020264C">
        <w:rPr>
          <w:rFonts w:ascii="Times New Roman" w:eastAsia="Times New Roman" w:hAnsi="Times New Roman" w:cs="Times New Roman"/>
          <w:lang w:eastAsia="da-DK"/>
        </w:rPr>
        <w:t xml:space="preserve"> </w:t>
      </w:r>
    </w:p>
    <w:p w14:paraId="7B3859EB" w14:textId="77777777" w:rsidR="00E64082" w:rsidRDefault="00E64082" w:rsidP="00E64082">
      <w:pPr>
        <w:spacing w:after="0" w:line="240" w:lineRule="auto"/>
        <w:rPr>
          <w:rFonts w:ascii="Times New Roman" w:eastAsia="Times New Roman" w:hAnsi="Times New Roman" w:cs="Times New Roman"/>
          <w:sz w:val="24"/>
          <w:szCs w:val="20"/>
          <w:lang w:eastAsia="lt-LT"/>
        </w:rPr>
      </w:pPr>
    </w:p>
    <w:p w14:paraId="3BDE9471" w14:textId="77777777" w:rsidR="00E64082" w:rsidRDefault="00E64082" w:rsidP="00E64082">
      <w:pPr>
        <w:spacing w:after="0" w:line="240" w:lineRule="auto"/>
        <w:rPr>
          <w:rFonts w:ascii="Times New Roman" w:eastAsia="Times New Roman" w:hAnsi="Times New Roman" w:cs="Times New Roman"/>
          <w:sz w:val="24"/>
          <w:szCs w:val="20"/>
          <w:lang w:eastAsia="lt-LT"/>
        </w:rPr>
      </w:pPr>
    </w:p>
    <w:p w14:paraId="64F1877E" w14:textId="77777777" w:rsidR="00E64082" w:rsidRDefault="00E64082" w:rsidP="00E64082">
      <w:pPr>
        <w:spacing w:after="0" w:line="240" w:lineRule="auto"/>
        <w:rPr>
          <w:rFonts w:ascii="Times New Roman" w:eastAsia="Times New Roman" w:hAnsi="Times New Roman" w:cs="Times New Roman"/>
          <w:sz w:val="24"/>
          <w:szCs w:val="20"/>
          <w:lang w:eastAsia="lt-LT"/>
        </w:rPr>
      </w:pPr>
    </w:p>
    <w:p w14:paraId="20E7E1D0" w14:textId="77777777" w:rsidR="00E64082" w:rsidRPr="00D52BCE" w:rsidRDefault="00E64082" w:rsidP="00E64082">
      <w:pPr>
        <w:spacing w:after="0" w:line="240" w:lineRule="auto"/>
        <w:rPr>
          <w:rFonts w:ascii="Times New Roman" w:eastAsia="Times New Roman" w:hAnsi="Times New Roman" w:cs="Times New Roman"/>
          <w:sz w:val="24"/>
          <w:szCs w:val="20"/>
          <w:lang w:eastAsia="lt-LT"/>
        </w:rPr>
      </w:pPr>
    </w:p>
    <w:p w14:paraId="7ACEB7C2" w14:textId="77777777" w:rsidR="00E64082" w:rsidRPr="00D52BCE" w:rsidRDefault="00E64082" w:rsidP="00E64082">
      <w:pPr>
        <w:pBdr>
          <w:top w:val="nil"/>
          <w:left w:val="nil"/>
          <w:bottom w:val="nil"/>
          <w:right w:val="nil"/>
          <w:between w:val="nil"/>
          <w:bar w:val="nil"/>
        </w:pBdr>
        <w:spacing w:after="0" w:line="240" w:lineRule="auto"/>
        <w:ind w:left="360"/>
        <w:jc w:val="center"/>
        <w:rPr>
          <w:rFonts w:ascii="Times New Roman" w:eastAsia="Arial Unicode MS" w:hAnsi="Times New Roman" w:cs="Times New Roman"/>
          <w:b/>
          <w:sz w:val="24"/>
          <w:szCs w:val="24"/>
          <w:bdr w:val="nil"/>
          <w:lang w:val="en-US"/>
        </w:rPr>
      </w:pPr>
      <w:r w:rsidRPr="00D52BCE">
        <w:rPr>
          <w:rFonts w:ascii="Times New Roman" w:eastAsia="Arial Unicode MS" w:hAnsi="Times New Roman" w:cs="Times New Roman"/>
          <w:b/>
          <w:sz w:val="24"/>
          <w:szCs w:val="24"/>
          <w:bdr w:val="nil"/>
          <w:lang w:val="en-US"/>
        </w:rPr>
        <w:t xml:space="preserve">Europos </w:t>
      </w:r>
      <w:proofErr w:type="spellStart"/>
      <w:r w:rsidRPr="00D52BCE">
        <w:rPr>
          <w:rFonts w:ascii="Times New Roman" w:eastAsia="Arial Unicode MS" w:hAnsi="Times New Roman" w:cs="Times New Roman"/>
          <w:b/>
          <w:sz w:val="24"/>
          <w:szCs w:val="24"/>
          <w:bdr w:val="nil"/>
          <w:lang w:val="en-US"/>
        </w:rPr>
        <w:t>bendrasis</w:t>
      </w:r>
      <w:proofErr w:type="spellEnd"/>
      <w:r w:rsidRPr="00D52BCE">
        <w:rPr>
          <w:rFonts w:ascii="Times New Roman" w:eastAsia="Arial Unicode MS" w:hAnsi="Times New Roman" w:cs="Times New Roman"/>
          <w:b/>
          <w:sz w:val="24"/>
          <w:szCs w:val="24"/>
          <w:bdr w:val="nil"/>
          <w:lang w:val="en-US"/>
        </w:rPr>
        <w:t xml:space="preserve"> </w:t>
      </w:r>
      <w:proofErr w:type="spellStart"/>
      <w:r w:rsidRPr="00D52BCE">
        <w:rPr>
          <w:rFonts w:ascii="Times New Roman" w:eastAsia="Arial Unicode MS" w:hAnsi="Times New Roman" w:cs="Times New Roman"/>
          <w:b/>
          <w:sz w:val="24"/>
          <w:szCs w:val="24"/>
          <w:bdr w:val="nil"/>
          <w:lang w:val="en-US"/>
        </w:rPr>
        <w:t>viešųjų</w:t>
      </w:r>
      <w:proofErr w:type="spellEnd"/>
      <w:r w:rsidRPr="00D52BCE">
        <w:rPr>
          <w:rFonts w:ascii="Times New Roman" w:eastAsia="Arial Unicode MS" w:hAnsi="Times New Roman" w:cs="Times New Roman"/>
          <w:b/>
          <w:sz w:val="24"/>
          <w:szCs w:val="24"/>
          <w:bdr w:val="nil"/>
          <w:lang w:val="en-US"/>
        </w:rPr>
        <w:t xml:space="preserve"> </w:t>
      </w:r>
      <w:proofErr w:type="spellStart"/>
      <w:r w:rsidRPr="00D52BCE">
        <w:rPr>
          <w:rFonts w:ascii="Times New Roman" w:eastAsia="Arial Unicode MS" w:hAnsi="Times New Roman" w:cs="Times New Roman"/>
          <w:b/>
          <w:sz w:val="24"/>
          <w:szCs w:val="24"/>
          <w:bdr w:val="nil"/>
          <w:lang w:val="en-US"/>
        </w:rPr>
        <w:t>pirkimų</w:t>
      </w:r>
      <w:proofErr w:type="spellEnd"/>
      <w:r w:rsidRPr="00D52BCE">
        <w:rPr>
          <w:rFonts w:ascii="Times New Roman" w:eastAsia="Arial Unicode MS" w:hAnsi="Times New Roman" w:cs="Times New Roman"/>
          <w:b/>
          <w:sz w:val="24"/>
          <w:szCs w:val="24"/>
          <w:bdr w:val="nil"/>
          <w:lang w:val="en-US"/>
        </w:rPr>
        <w:t xml:space="preserve"> </w:t>
      </w:r>
      <w:proofErr w:type="spellStart"/>
      <w:r w:rsidRPr="00D52BCE">
        <w:rPr>
          <w:rFonts w:ascii="Times New Roman" w:eastAsia="Arial Unicode MS" w:hAnsi="Times New Roman" w:cs="Times New Roman"/>
          <w:b/>
          <w:sz w:val="24"/>
          <w:szCs w:val="24"/>
          <w:bdr w:val="nil"/>
          <w:lang w:val="en-US"/>
        </w:rPr>
        <w:t>dokumentas</w:t>
      </w:r>
      <w:proofErr w:type="spellEnd"/>
      <w:r w:rsidRPr="00D52BCE">
        <w:rPr>
          <w:rFonts w:ascii="Times New Roman" w:eastAsia="Arial Unicode MS" w:hAnsi="Times New Roman" w:cs="Times New Roman"/>
          <w:b/>
          <w:sz w:val="24"/>
          <w:szCs w:val="24"/>
          <w:bdr w:val="nil"/>
          <w:lang w:val="en-US"/>
        </w:rPr>
        <w:t xml:space="preserve"> (EBVPD)</w:t>
      </w:r>
    </w:p>
    <w:p w14:paraId="676C8D74" w14:textId="77777777" w:rsidR="00E64082" w:rsidRPr="00D52BCE" w:rsidRDefault="00E64082" w:rsidP="00E64082">
      <w:pPr>
        <w:pBdr>
          <w:top w:val="nil"/>
          <w:left w:val="nil"/>
          <w:bottom w:val="nil"/>
          <w:right w:val="nil"/>
          <w:between w:val="nil"/>
          <w:bar w:val="nil"/>
        </w:pBdr>
        <w:spacing w:after="0" w:line="240" w:lineRule="auto"/>
        <w:ind w:left="360"/>
        <w:jc w:val="center"/>
        <w:rPr>
          <w:rFonts w:ascii="Times New Roman" w:eastAsia="Arial Unicode MS" w:hAnsi="Times New Roman" w:cs="Times New Roman"/>
          <w:b/>
          <w:sz w:val="24"/>
          <w:szCs w:val="24"/>
          <w:bdr w:val="nil"/>
          <w:lang w:val="en-US"/>
        </w:rPr>
      </w:pPr>
    </w:p>
    <w:p w14:paraId="4A7B7E45" w14:textId="77777777" w:rsidR="00E64082" w:rsidRPr="00D52BCE" w:rsidRDefault="00E64082" w:rsidP="00E64082">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val="en-US"/>
        </w:rPr>
      </w:pPr>
      <w:proofErr w:type="spellStart"/>
      <w:r w:rsidRPr="00D52BCE">
        <w:rPr>
          <w:rFonts w:ascii="Times New Roman" w:eastAsia="Arial Unicode MS" w:hAnsi="Times New Roman" w:cs="Times New Roman"/>
          <w:sz w:val="24"/>
          <w:szCs w:val="24"/>
          <w:bdr w:val="nil"/>
          <w:lang w:val="en-US"/>
        </w:rPr>
        <w:t>Perkantysis</w:t>
      </w:r>
      <w:proofErr w:type="spellEnd"/>
      <w:r w:rsidRPr="00D52BCE">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subjektas</w:t>
      </w:r>
      <w:proofErr w:type="spellEnd"/>
      <w:r w:rsidRPr="00D52BCE">
        <w:rPr>
          <w:rFonts w:ascii="Times New Roman" w:eastAsia="Arial Unicode MS" w:hAnsi="Times New Roman" w:cs="Times New Roman"/>
          <w:sz w:val="24"/>
          <w:szCs w:val="24"/>
          <w:bdr w:val="nil"/>
          <w:lang w:val="en-US"/>
        </w:rPr>
        <w:t xml:space="preserve"> Europos </w:t>
      </w:r>
      <w:proofErr w:type="spellStart"/>
      <w:r w:rsidRPr="00D52BCE">
        <w:rPr>
          <w:rFonts w:ascii="Times New Roman" w:eastAsia="Arial Unicode MS" w:hAnsi="Times New Roman" w:cs="Times New Roman"/>
          <w:sz w:val="24"/>
          <w:szCs w:val="24"/>
          <w:bdr w:val="nil"/>
          <w:lang w:val="en-US"/>
        </w:rPr>
        <w:t>Komisijos</w:t>
      </w:r>
      <w:proofErr w:type="spellEnd"/>
      <w:r w:rsidRPr="00D52BCE">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tinklalapyje</w:t>
      </w:r>
      <w:proofErr w:type="spellEnd"/>
      <w:r w:rsidRPr="00D52BCE">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užpildė</w:t>
      </w:r>
      <w:proofErr w:type="spellEnd"/>
      <w:r w:rsidRPr="00D52BCE">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privalomus</w:t>
      </w:r>
      <w:proofErr w:type="spellEnd"/>
      <w:r w:rsidRPr="00D52BCE">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laukus</w:t>
      </w:r>
      <w:proofErr w:type="spellEnd"/>
      <w:r w:rsidRPr="00D52BCE">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reikalingus</w:t>
      </w:r>
      <w:proofErr w:type="spellEnd"/>
      <w:r w:rsidRPr="00D52BCE">
        <w:rPr>
          <w:rFonts w:ascii="Times New Roman" w:eastAsia="Arial Unicode MS" w:hAnsi="Times New Roman" w:cs="Times New Roman"/>
          <w:sz w:val="24"/>
          <w:szCs w:val="24"/>
          <w:bdr w:val="nil"/>
          <w:lang w:val="en-US"/>
        </w:rPr>
        <w:t xml:space="preserve"> EBVPD </w:t>
      </w:r>
      <w:proofErr w:type="spellStart"/>
      <w:r w:rsidRPr="00D52BCE">
        <w:rPr>
          <w:rFonts w:ascii="Times New Roman" w:eastAsia="Arial Unicode MS" w:hAnsi="Times New Roman" w:cs="Times New Roman"/>
          <w:sz w:val="24"/>
          <w:szCs w:val="24"/>
          <w:bdr w:val="nil"/>
          <w:lang w:val="en-US"/>
        </w:rPr>
        <w:t>formos</w:t>
      </w:r>
      <w:proofErr w:type="spellEnd"/>
      <w:r w:rsidRPr="00D52BCE">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suformavimui</w:t>
      </w:r>
      <w:proofErr w:type="spellEnd"/>
      <w:r w:rsidRPr="00D52BCE">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ir</w:t>
      </w:r>
      <w:proofErr w:type="spellEnd"/>
      <w:r w:rsidRPr="00D52BCE">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suformuotą</w:t>
      </w:r>
      <w:proofErr w:type="spellEnd"/>
      <w:r w:rsidRPr="00D52BCE">
        <w:rPr>
          <w:rFonts w:ascii="Times New Roman" w:eastAsia="Arial Unicode MS" w:hAnsi="Times New Roman" w:cs="Times New Roman"/>
          <w:sz w:val="24"/>
          <w:szCs w:val="24"/>
          <w:bdr w:val="nil"/>
          <w:lang w:val="en-US"/>
        </w:rPr>
        <w:t xml:space="preserve"> EBVPD </w:t>
      </w:r>
      <w:proofErr w:type="spellStart"/>
      <w:r w:rsidRPr="00D52BCE">
        <w:rPr>
          <w:rFonts w:ascii="Times New Roman" w:eastAsia="Arial Unicode MS" w:hAnsi="Times New Roman" w:cs="Times New Roman"/>
          <w:sz w:val="24"/>
          <w:szCs w:val="24"/>
          <w:bdr w:val="nil"/>
          <w:lang w:val="en-US"/>
        </w:rPr>
        <w:t>formą</w:t>
      </w:r>
      <w:proofErr w:type="spellEnd"/>
      <w:r w:rsidRPr="00D52BCE">
        <w:rPr>
          <w:rFonts w:ascii="Times New Roman" w:eastAsia="Arial Unicode MS" w:hAnsi="Times New Roman" w:cs="Times New Roman"/>
          <w:sz w:val="24"/>
          <w:szCs w:val="24"/>
          <w:bdr w:val="nil"/>
          <w:lang w:val="en-US"/>
        </w:rPr>
        <w:t xml:space="preserve"> (XML</w:t>
      </w:r>
      <w:r>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formatu</w:t>
      </w:r>
      <w:proofErr w:type="spellEnd"/>
      <w:r w:rsidRPr="00D52BCE">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prisega</w:t>
      </w:r>
      <w:proofErr w:type="spellEnd"/>
      <w:r w:rsidRPr="00D52BCE">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kartu</w:t>
      </w:r>
      <w:proofErr w:type="spellEnd"/>
      <w:r w:rsidRPr="00D52BCE">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su</w:t>
      </w:r>
      <w:proofErr w:type="spellEnd"/>
      <w:r w:rsidRPr="00D52BCE">
        <w:rPr>
          <w:rFonts w:ascii="Times New Roman" w:eastAsia="Arial Unicode MS" w:hAnsi="Times New Roman" w:cs="Times New Roman"/>
          <w:sz w:val="24"/>
          <w:szCs w:val="24"/>
          <w:bdr w:val="nil"/>
          <w:lang w:val="en-US"/>
        </w:rPr>
        <w:t xml:space="preserve"> </w:t>
      </w:r>
      <w:proofErr w:type="spellStart"/>
      <w:r w:rsidRPr="00D52BCE">
        <w:rPr>
          <w:rFonts w:ascii="Times New Roman" w:eastAsia="Arial Unicode MS" w:hAnsi="Times New Roman" w:cs="Times New Roman"/>
          <w:sz w:val="24"/>
          <w:szCs w:val="24"/>
          <w:bdr w:val="nil"/>
          <w:lang w:val="en-US"/>
        </w:rPr>
        <w:t>kitais</w:t>
      </w:r>
      <w:proofErr w:type="spellEnd"/>
      <w:r w:rsidRPr="00D52BCE">
        <w:rPr>
          <w:rFonts w:ascii="Times New Roman" w:eastAsia="Arial Unicode MS" w:hAnsi="Times New Roman" w:cs="Times New Roman"/>
          <w:sz w:val="24"/>
          <w:szCs w:val="24"/>
          <w:bdr w:val="nil"/>
          <w:lang w:val="en-US"/>
        </w:rPr>
        <w:t xml:space="preserve"> pirkimų dokumentais.</w:t>
      </w:r>
    </w:p>
    <w:p w14:paraId="7EA802D1" w14:textId="77777777" w:rsidR="00E64082" w:rsidRPr="00D52BCE" w:rsidRDefault="00E64082" w:rsidP="00E64082">
      <w:pPr>
        <w:spacing w:after="0" w:line="240" w:lineRule="auto"/>
        <w:rPr>
          <w:rFonts w:ascii="Times New Roman" w:eastAsia="Times New Roman" w:hAnsi="Times New Roman" w:cs="Times New Roman"/>
          <w:sz w:val="24"/>
          <w:szCs w:val="20"/>
          <w:lang w:eastAsia="lt-LT"/>
        </w:rPr>
      </w:pPr>
    </w:p>
    <w:p w14:paraId="0E80FF65"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05D275B9"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75FAFE3D"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38F867AA"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2CADC830"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21E5B4B4"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04521A03"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5CBC968B"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49E827D7"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6A4D38AC"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2F8408F5"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77587D1C"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18C4A0C6"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4A587A4F"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3F59133F"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57443CF7"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6FE3AAD7"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0C1DF584"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746082B8"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3583CEC5"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1CA03436"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48FFAA86"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133DA548"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3EFA8363"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2B8F4AB4"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333197C9"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1098BCEF"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4E94D82B"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3F35BE11"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0BC960DB" w14:textId="5ADDF459" w:rsidR="009D0999" w:rsidRDefault="009D0999" w:rsidP="00E64082">
      <w:pPr>
        <w:shd w:val="clear" w:color="auto" w:fill="FFFFFF"/>
        <w:spacing w:after="0" w:line="240" w:lineRule="auto"/>
        <w:jc w:val="right"/>
        <w:rPr>
          <w:rFonts w:ascii="Times New Roman" w:eastAsia="Times New Roman" w:hAnsi="Times New Roman" w:cs="Times New Roman"/>
          <w:color w:val="000000"/>
          <w:lang w:eastAsia="da-DK"/>
        </w:rPr>
      </w:pPr>
    </w:p>
    <w:p w14:paraId="0FF3E542" w14:textId="77777777" w:rsidR="00B32A13" w:rsidRDefault="00B32A13" w:rsidP="00E64082">
      <w:pPr>
        <w:shd w:val="clear" w:color="auto" w:fill="FFFFFF"/>
        <w:spacing w:after="0" w:line="240" w:lineRule="auto"/>
        <w:jc w:val="right"/>
        <w:rPr>
          <w:rFonts w:ascii="Times New Roman" w:eastAsia="Times New Roman" w:hAnsi="Times New Roman" w:cs="Times New Roman"/>
          <w:color w:val="000000"/>
          <w:lang w:eastAsia="da-DK"/>
        </w:rPr>
      </w:pPr>
    </w:p>
    <w:p w14:paraId="47955A65" w14:textId="77777777" w:rsidR="007545EF" w:rsidRDefault="007545EF" w:rsidP="00E64082">
      <w:pPr>
        <w:shd w:val="clear" w:color="auto" w:fill="FFFFFF"/>
        <w:spacing w:after="0" w:line="240" w:lineRule="auto"/>
        <w:jc w:val="right"/>
        <w:rPr>
          <w:rFonts w:ascii="Times New Roman" w:eastAsia="Times New Roman" w:hAnsi="Times New Roman" w:cs="Times New Roman"/>
          <w:color w:val="000000"/>
          <w:lang w:eastAsia="da-DK"/>
        </w:rPr>
      </w:pPr>
    </w:p>
    <w:p w14:paraId="47B9AE4E" w14:textId="77777777" w:rsidR="007545EF" w:rsidRDefault="007545EF" w:rsidP="00E64082">
      <w:pPr>
        <w:shd w:val="clear" w:color="auto" w:fill="FFFFFF"/>
        <w:spacing w:after="0" w:line="240" w:lineRule="auto"/>
        <w:jc w:val="right"/>
        <w:rPr>
          <w:rFonts w:ascii="Times New Roman" w:eastAsia="Times New Roman" w:hAnsi="Times New Roman" w:cs="Times New Roman"/>
          <w:color w:val="000000"/>
          <w:lang w:eastAsia="da-DK"/>
        </w:rPr>
      </w:pPr>
    </w:p>
    <w:p w14:paraId="3960C977" w14:textId="77777777" w:rsidR="007545EF" w:rsidRDefault="007545EF" w:rsidP="00E64082">
      <w:pPr>
        <w:shd w:val="clear" w:color="auto" w:fill="FFFFFF"/>
        <w:spacing w:after="0" w:line="240" w:lineRule="auto"/>
        <w:jc w:val="right"/>
        <w:rPr>
          <w:rFonts w:ascii="Times New Roman" w:eastAsia="Times New Roman" w:hAnsi="Times New Roman" w:cs="Times New Roman"/>
          <w:color w:val="000000"/>
          <w:lang w:eastAsia="da-DK"/>
        </w:rPr>
      </w:pPr>
    </w:p>
    <w:p w14:paraId="511DBFFB" w14:textId="77777777" w:rsidR="009D0999" w:rsidRDefault="009D0999" w:rsidP="00E64082">
      <w:pPr>
        <w:shd w:val="clear" w:color="auto" w:fill="FFFFFF"/>
        <w:spacing w:after="0" w:line="240" w:lineRule="auto"/>
        <w:jc w:val="right"/>
        <w:rPr>
          <w:rFonts w:ascii="Times New Roman" w:eastAsia="Times New Roman" w:hAnsi="Times New Roman" w:cs="Times New Roman"/>
          <w:color w:val="000000"/>
          <w:lang w:eastAsia="da-DK"/>
        </w:rPr>
      </w:pPr>
    </w:p>
    <w:p w14:paraId="7D5AF3A5" w14:textId="77777777" w:rsidR="00E64082" w:rsidRDefault="00E64082" w:rsidP="00E64082">
      <w:pPr>
        <w:shd w:val="clear" w:color="auto" w:fill="FFFFFF"/>
        <w:spacing w:after="0" w:line="240" w:lineRule="auto"/>
        <w:jc w:val="right"/>
        <w:rPr>
          <w:rFonts w:ascii="Times New Roman" w:eastAsia="Times New Roman" w:hAnsi="Times New Roman" w:cs="Times New Roman"/>
          <w:color w:val="000000"/>
          <w:lang w:eastAsia="da-DK"/>
        </w:rPr>
      </w:pPr>
    </w:p>
    <w:p w14:paraId="2541FDA0" w14:textId="77777777" w:rsidR="00D648D2" w:rsidRDefault="00D648D2" w:rsidP="00E64082">
      <w:pPr>
        <w:shd w:val="clear" w:color="auto" w:fill="FFFFFF"/>
        <w:spacing w:after="0" w:line="240" w:lineRule="auto"/>
        <w:jc w:val="right"/>
        <w:rPr>
          <w:rFonts w:ascii="Times New Roman" w:eastAsia="Times New Roman" w:hAnsi="Times New Roman" w:cs="Times New Roman"/>
          <w:color w:val="000000"/>
          <w:lang w:eastAsia="da-DK"/>
        </w:rPr>
      </w:pPr>
    </w:p>
    <w:p w14:paraId="6FABA030" w14:textId="77777777" w:rsidR="00D648D2" w:rsidRDefault="00D648D2" w:rsidP="00E64082">
      <w:pPr>
        <w:shd w:val="clear" w:color="auto" w:fill="FFFFFF"/>
        <w:spacing w:after="0" w:line="240" w:lineRule="auto"/>
        <w:jc w:val="right"/>
        <w:rPr>
          <w:rFonts w:ascii="Times New Roman" w:eastAsia="Times New Roman" w:hAnsi="Times New Roman" w:cs="Times New Roman"/>
          <w:color w:val="000000"/>
          <w:lang w:eastAsia="da-DK"/>
        </w:rPr>
      </w:pPr>
    </w:p>
    <w:p w14:paraId="04FDE19C" w14:textId="77777777" w:rsidR="004349CA" w:rsidRDefault="004349CA" w:rsidP="00E64082">
      <w:pPr>
        <w:shd w:val="clear" w:color="auto" w:fill="FFFFFF"/>
        <w:spacing w:after="0" w:line="240" w:lineRule="auto"/>
        <w:jc w:val="right"/>
        <w:rPr>
          <w:rFonts w:ascii="Times New Roman" w:eastAsia="Times New Roman" w:hAnsi="Times New Roman" w:cs="Times New Roman"/>
          <w:color w:val="000000"/>
          <w:lang w:eastAsia="da-DK"/>
        </w:rPr>
      </w:pPr>
    </w:p>
    <w:p w14:paraId="1AC4D5F2" w14:textId="77777777" w:rsidR="004349CA" w:rsidRDefault="004349CA" w:rsidP="00E64082">
      <w:pPr>
        <w:shd w:val="clear" w:color="auto" w:fill="FFFFFF"/>
        <w:spacing w:after="0" w:line="240" w:lineRule="auto"/>
        <w:jc w:val="right"/>
        <w:rPr>
          <w:rFonts w:ascii="Times New Roman" w:eastAsia="Times New Roman" w:hAnsi="Times New Roman" w:cs="Times New Roman"/>
          <w:color w:val="000000"/>
          <w:lang w:eastAsia="da-DK"/>
        </w:rPr>
      </w:pPr>
    </w:p>
    <w:p w14:paraId="0C506834" w14:textId="77777777" w:rsidR="004349CA" w:rsidRDefault="004349CA" w:rsidP="00E64082">
      <w:pPr>
        <w:shd w:val="clear" w:color="auto" w:fill="FFFFFF"/>
        <w:spacing w:after="0" w:line="240" w:lineRule="auto"/>
        <w:jc w:val="right"/>
        <w:rPr>
          <w:rFonts w:ascii="Times New Roman" w:eastAsia="Times New Roman" w:hAnsi="Times New Roman" w:cs="Times New Roman"/>
          <w:color w:val="000000"/>
          <w:lang w:eastAsia="da-DK"/>
        </w:rPr>
      </w:pPr>
    </w:p>
    <w:p w14:paraId="03BA4AB7" w14:textId="77777777" w:rsidR="004349CA" w:rsidRDefault="004349CA" w:rsidP="00E64082">
      <w:pPr>
        <w:shd w:val="clear" w:color="auto" w:fill="FFFFFF"/>
        <w:spacing w:after="0" w:line="240" w:lineRule="auto"/>
        <w:jc w:val="right"/>
        <w:rPr>
          <w:rFonts w:ascii="Times New Roman" w:eastAsia="Times New Roman" w:hAnsi="Times New Roman" w:cs="Times New Roman"/>
          <w:color w:val="000000"/>
          <w:lang w:eastAsia="da-DK"/>
        </w:rPr>
      </w:pPr>
    </w:p>
    <w:p w14:paraId="1CD10E52" w14:textId="77777777" w:rsidR="004349CA" w:rsidRDefault="004349CA" w:rsidP="00E64082">
      <w:pPr>
        <w:shd w:val="clear" w:color="auto" w:fill="FFFFFF"/>
        <w:spacing w:after="0" w:line="240" w:lineRule="auto"/>
        <w:jc w:val="right"/>
        <w:rPr>
          <w:rFonts w:ascii="Times New Roman" w:eastAsia="Times New Roman" w:hAnsi="Times New Roman" w:cs="Times New Roman"/>
          <w:color w:val="000000"/>
          <w:lang w:eastAsia="da-DK"/>
        </w:rPr>
      </w:pPr>
    </w:p>
    <w:sectPr w:rsidR="004349CA" w:rsidSect="00D34F84">
      <w:pgSz w:w="11906" w:h="16838"/>
      <w:pgMar w:top="851" w:right="567" w:bottom="567"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E28C" w14:textId="77777777" w:rsidR="00CF4513" w:rsidRDefault="00CF4513" w:rsidP="006A1DCC">
      <w:pPr>
        <w:spacing w:after="0" w:line="240" w:lineRule="auto"/>
      </w:pPr>
      <w:r>
        <w:separator/>
      </w:r>
    </w:p>
  </w:endnote>
  <w:endnote w:type="continuationSeparator" w:id="0">
    <w:p w14:paraId="5E689F4C" w14:textId="77777777" w:rsidR="00CF4513" w:rsidRDefault="00CF4513" w:rsidP="006A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252FF" w14:textId="77777777" w:rsidR="00CF4513" w:rsidRDefault="00CF4513" w:rsidP="006A1DCC">
      <w:pPr>
        <w:spacing w:after="0" w:line="240" w:lineRule="auto"/>
      </w:pPr>
      <w:r>
        <w:separator/>
      </w:r>
    </w:p>
  </w:footnote>
  <w:footnote w:type="continuationSeparator" w:id="0">
    <w:p w14:paraId="1AF1532E" w14:textId="77777777" w:rsidR="00CF4513" w:rsidRDefault="00CF4513" w:rsidP="006A1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881266"/>
    <w:multiLevelType w:val="hybridMultilevel"/>
    <w:tmpl w:val="56C0639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9792B0C"/>
    <w:multiLevelType w:val="multilevel"/>
    <w:tmpl w:val="F17CE64C"/>
    <w:lvl w:ilvl="0">
      <w:start w:val="1"/>
      <w:numFmt w:val="decimal"/>
      <w:lvlText w:val="%1."/>
      <w:lvlJc w:val="left"/>
      <w:pPr>
        <w:tabs>
          <w:tab w:val="num" w:pos="927"/>
        </w:tabs>
        <w:ind w:left="927"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dstrike w:val="0"/>
        <w:color w:val="auto"/>
        <w:u w:val="none"/>
        <w:effect w:val="none"/>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29D4554"/>
    <w:multiLevelType w:val="multilevel"/>
    <w:tmpl w:val="5D0890B6"/>
    <w:lvl w:ilvl="0">
      <w:start w:val="1"/>
      <w:numFmt w:val="decimal"/>
      <w:lvlText w:val="%1."/>
      <w:lvlJc w:val="left"/>
      <w:pPr>
        <w:ind w:left="114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3660" w:hanging="144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74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20" w:hanging="2160"/>
      </w:pPr>
      <w:rPr>
        <w:rFonts w:hint="default"/>
      </w:rPr>
    </w:lvl>
  </w:abstractNum>
  <w:abstractNum w:abstractNumId="6" w15:restartNumberingAfterBreak="0">
    <w:nsid w:val="1DD77C34"/>
    <w:multiLevelType w:val="hybridMultilevel"/>
    <w:tmpl w:val="E4007C72"/>
    <w:lvl w:ilvl="0" w:tplc="0427000F">
      <w:start w:val="1"/>
      <w:numFmt w:val="decimal"/>
      <w:lvlText w:val="%1."/>
      <w:lvlJc w:val="left"/>
      <w:pPr>
        <w:ind w:left="107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2044ED"/>
    <w:multiLevelType w:val="hybridMultilevel"/>
    <w:tmpl w:val="9B942DAC"/>
    <w:lvl w:ilvl="0" w:tplc="4768E374">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AA32CA"/>
    <w:multiLevelType w:val="multilevel"/>
    <w:tmpl w:val="490EEC7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val="0"/>
        <w:bCs/>
        <w:sz w:val="24"/>
      </w:rPr>
    </w:lvl>
    <w:lvl w:ilvl="2">
      <w:start w:val="1"/>
      <w:numFmt w:val="decimal"/>
      <w:lvlText w:val="%1.%2.%3"/>
      <w:lvlJc w:val="left"/>
      <w:pPr>
        <w:ind w:left="1145" w:hanging="720"/>
      </w:pPr>
      <w:rPr>
        <w:rFonts w:hint="default"/>
        <w:sz w:val="24"/>
      </w:rPr>
    </w:lvl>
    <w:lvl w:ilvl="3">
      <w:start w:val="1"/>
      <w:numFmt w:val="decimal"/>
      <w:lvlText w:val="%1.%2.%3.%4"/>
      <w:lvlJc w:val="left"/>
      <w:pPr>
        <w:ind w:left="9826" w:hanging="720"/>
      </w:pPr>
      <w:rPr>
        <w:rFonts w:hint="default"/>
        <w:sz w:val="24"/>
      </w:rPr>
    </w:lvl>
    <w:lvl w:ilvl="4">
      <w:start w:val="1"/>
      <w:numFmt w:val="decimal"/>
      <w:lvlText w:val="%1.%2.%3.%4.%5"/>
      <w:lvlJc w:val="left"/>
      <w:pPr>
        <w:ind w:left="10906" w:hanging="1080"/>
      </w:pPr>
      <w:rPr>
        <w:rFonts w:hint="default"/>
        <w:sz w:val="24"/>
      </w:rPr>
    </w:lvl>
    <w:lvl w:ilvl="5">
      <w:start w:val="1"/>
      <w:numFmt w:val="decimal"/>
      <w:lvlText w:val="%1.%2.%3.%4.%5.%6"/>
      <w:lvlJc w:val="left"/>
      <w:pPr>
        <w:ind w:left="11986" w:hanging="1440"/>
      </w:pPr>
      <w:rPr>
        <w:rFonts w:hint="default"/>
        <w:sz w:val="24"/>
      </w:rPr>
    </w:lvl>
    <w:lvl w:ilvl="6">
      <w:start w:val="1"/>
      <w:numFmt w:val="decimal"/>
      <w:lvlText w:val="%1.%2.%3.%4.%5.%6.%7"/>
      <w:lvlJc w:val="left"/>
      <w:pPr>
        <w:ind w:left="12706" w:hanging="1440"/>
      </w:pPr>
      <w:rPr>
        <w:rFonts w:hint="default"/>
        <w:sz w:val="24"/>
      </w:rPr>
    </w:lvl>
    <w:lvl w:ilvl="7">
      <w:start w:val="1"/>
      <w:numFmt w:val="decimal"/>
      <w:lvlText w:val="%1.%2.%3.%4.%5.%6.%7.%8"/>
      <w:lvlJc w:val="left"/>
      <w:pPr>
        <w:ind w:left="13786" w:hanging="1800"/>
      </w:pPr>
      <w:rPr>
        <w:rFonts w:hint="default"/>
        <w:sz w:val="24"/>
      </w:rPr>
    </w:lvl>
    <w:lvl w:ilvl="8">
      <w:start w:val="1"/>
      <w:numFmt w:val="decimal"/>
      <w:lvlText w:val="%1.%2.%3.%4.%5.%6.%7.%8.%9"/>
      <w:lvlJc w:val="left"/>
      <w:pPr>
        <w:ind w:left="14506" w:hanging="1800"/>
      </w:pPr>
      <w:rPr>
        <w:rFonts w:hint="default"/>
        <w:sz w:val="24"/>
      </w:rPr>
    </w:lvl>
  </w:abstractNum>
  <w:abstractNum w:abstractNumId="12" w15:restartNumberingAfterBreak="0">
    <w:nsid w:val="3E7B3306"/>
    <w:multiLevelType w:val="multilevel"/>
    <w:tmpl w:val="3304B222"/>
    <w:lvl w:ilvl="0">
      <w:start w:val="1"/>
      <w:numFmt w:val="decimal"/>
      <w:lvlText w:val="%1."/>
      <w:lvlJc w:val="left"/>
      <w:pPr>
        <w:ind w:left="375" w:hanging="375"/>
      </w:pPr>
      <w:rPr>
        <w:rFonts w:hint="default"/>
      </w:rPr>
    </w:lvl>
    <w:lvl w:ilvl="1">
      <w:start w:val="1"/>
      <w:numFmt w:val="decimal"/>
      <w:lvlText w:val="%1.%2)"/>
      <w:lvlJc w:val="left"/>
      <w:pPr>
        <w:ind w:left="518" w:hanging="375"/>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3" w15:restartNumberingAfterBreak="0">
    <w:nsid w:val="3F58654C"/>
    <w:multiLevelType w:val="multilevel"/>
    <w:tmpl w:val="8EBC6746"/>
    <w:lvl w:ilvl="0">
      <w:start w:val="1"/>
      <w:numFmt w:val="decimal"/>
      <w:lvlText w:val="%1."/>
      <w:lvlJc w:val="left"/>
      <w:pPr>
        <w:ind w:left="5889" w:hanging="360"/>
      </w:pPr>
      <w:rPr>
        <w:rFonts w:hint="default"/>
        <w:b w:val="0"/>
        <w:i w:val="0"/>
        <w:color w:val="auto"/>
      </w:rPr>
    </w:lvl>
    <w:lvl w:ilvl="1">
      <w:start w:val="1"/>
      <w:numFmt w:val="decimal"/>
      <w:lvlText w:val="%1.%2."/>
      <w:lvlJc w:val="left"/>
      <w:pPr>
        <w:ind w:left="3693" w:hanging="432"/>
      </w:pPr>
      <w:rPr>
        <w:b/>
        <w:i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1918E9"/>
    <w:multiLevelType w:val="multilevel"/>
    <w:tmpl w:val="BFAA806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C5100D3"/>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EE0B0C"/>
    <w:multiLevelType w:val="multilevel"/>
    <w:tmpl w:val="8BFCAAFE"/>
    <w:lvl w:ilvl="0">
      <w:start w:val="7"/>
      <w:numFmt w:val="decimal"/>
      <w:lvlText w:val="%1."/>
      <w:lvlJc w:val="left"/>
      <w:pPr>
        <w:ind w:left="540" w:hanging="540"/>
      </w:pPr>
    </w:lvl>
    <w:lvl w:ilvl="1">
      <w:start w:val="7"/>
      <w:numFmt w:val="decimal"/>
      <w:lvlText w:val="%1.%2."/>
      <w:lvlJc w:val="left"/>
      <w:pPr>
        <w:ind w:left="1674" w:hanging="540"/>
      </w:pPr>
      <w:rPr>
        <w:i w:val="0"/>
      </w:rPr>
    </w:lvl>
    <w:lvl w:ilvl="2">
      <w:start w:val="1"/>
      <w:numFmt w:val="decimal"/>
      <w:lvlText w:val="%1.%2.%3."/>
      <w:lvlJc w:val="left"/>
      <w:pPr>
        <w:ind w:left="1430"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7" w15:restartNumberingAfterBreak="0">
    <w:nsid w:val="52A603EF"/>
    <w:multiLevelType w:val="hybridMultilevel"/>
    <w:tmpl w:val="2C5AF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A35145"/>
    <w:multiLevelType w:val="hybridMultilevel"/>
    <w:tmpl w:val="4C909180"/>
    <w:lvl w:ilvl="0" w:tplc="8F342754">
      <w:start w:val="9"/>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483669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356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010552">
    <w:abstractNumId w:val="16"/>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149158">
    <w:abstractNumId w:val="23"/>
  </w:num>
  <w:num w:numId="5" w16cid:durableId="1615743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4495207">
    <w:abstractNumId w:val="17"/>
  </w:num>
  <w:num w:numId="7" w16cid:durableId="2016682967">
    <w:abstractNumId w:val="5"/>
  </w:num>
  <w:num w:numId="8" w16cid:durableId="1052536988">
    <w:abstractNumId w:val="9"/>
  </w:num>
  <w:num w:numId="9" w16cid:durableId="968242432">
    <w:abstractNumId w:val="21"/>
  </w:num>
  <w:num w:numId="10" w16cid:durableId="2088770430">
    <w:abstractNumId w:val="0"/>
  </w:num>
  <w:num w:numId="11" w16cid:durableId="1116218792">
    <w:abstractNumId w:val="8"/>
  </w:num>
  <w:num w:numId="12" w16cid:durableId="850682014">
    <w:abstractNumId w:val="15"/>
  </w:num>
  <w:num w:numId="13" w16cid:durableId="22021817">
    <w:abstractNumId w:val="12"/>
  </w:num>
  <w:num w:numId="14" w16cid:durableId="254675077">
    <w:abstractNumId w:val="10"/>
  </w:num>
  <w:num w:numId="15" w16cid:durableId="711229402">
    <w:abstractNumId w:val="20"/>
  </w:num>
  <w:num w:numId="16" w16cid:durableId="1977560150">
    <w:abstractNumId w:val="18"/>
  </w:num>
  <w:num w:numId="17" w16cid:durableId="1005546935">
    <w:abstractNumId w:val="22"/>
  </w:num>
  <w:num w:numId="18" w16cid:durableId="2121141292">
    <w:abstractNumId w:val="19"/>
  </w:num>
  <w:num w:numId="19" w16cid:durableId="327904084">
    <w:abstractNumId w:val="1"/>
  </w:num>
  <w:num w:numId="20" w16cid:durableId="1841654576">
    <w:abstractNumId w:val="6"/>
  </w:num>
  <w:num w:numId="21" w16cid:durableId="357973866">
    <w:abstractNumId w:val="2"/>
  </w:num>
  <w:num w:numId="22" w16cid:durableId="267196689">
    <w:abstractNumId w:val="3"/>
  </w:num>
  <w:num w:numId="23" w16cid:durableId="1368408852">
    <w:abstractNumId w:val="13"/>
  </w:num>
  <w:num w:numId="24" w16cid:durableId="1990748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F"/>
    <w:rsid w:val="00003FAC"/>
    <w:rsid w:val="00010E6D"/>
    <w:rsid w:val="00012D35"/>
    <w:rsid w:val="00013B0B"/>
    <w:rsid w:val="00013FCA"/>
    <w:rsid w:val="0001764E"/>
    <w:rsid w:val="00021503"/>
    <w:rsid w:val="00030D3C"/>
    <w:rsid w:val="000346B0"/>
    <w:rsid w:val="00035FF3"/>
    <w:rsid w:val="00037759"/>
    <w:rsid w:val="00040EA2"/>
    <w:rsid w:val="00040ECA"/>
    <w:rsid w:val="000414C5"/>
    <w:rsid w:val="00041C39"/>
    <w:rsid w:val="0004530B"/>
    <w:rsid w:val="00050961"/>
    <w:rsid w:val="0005324A"/>
    <w:rsid w:val="000559FB"/>
    <w:rsid w:val="000612C3"/>
    <w:rsid w:val="00065776"/>
    <w:rsid w:val="00072CD5"/>
    <w:rsid w:val="00076354"/>
    <w:rsid w:val="000773F4"/>
    <w:rsid w:val="00080510"/>
    <w:rsid w:val="000855DA"/>
    <w:rsid w:val="00090F24"/>
    <w:rsid w:val="000A359E"/>
    <w:rsid w:val="000B3560"/>
    <w:rsid w:val="000B40EA"/>
    <w:rsid w:val="000B5F40"/>
    <w:rsid w:val="000B710E"/>
    <w:rsid w:val="000C320B"/>
    <w:rsid w:val="000D698A"/>
    <w:rsid w:val="000E54DC"/>
    <w:rsid w:val="000E591C"/>
    <w:rsid w:val="000F09DA"/>
    <w:rsid w:val="000F6C86"/>
    <w:rsid w:val="00111F89"/>
    <w:rsid w:val="001167ED"/>
    <w:rsid w:val="00122FF9"/>
    <w:rsid w:val="00124BCB"/>
    <w:rsid w:val="0012626A"/>
    <w:rsid w:val="00127816"/>
    <w:rsid w:val="0013086C"/>
    <w:rsid w:val="0013595B"/>
    <w:rsid w:val="00136EF9"/>
    <w:rsid w:val="001402D4"/>
    <w:rsid w:val="00143738"/>
    <w:rsid w:val="00145EB3"/>
    <w:rsid w:val="0015049A"/>
    <w:rsid w:val="0015189D"/>
    <w:rsid w:val="001524B1"/>
    <w:rsid w:val="00153B9D"/>
    <w:rsid w:val="0016052B"/>
    <w:rsid w:val="00165287"/>
    <w:rsid w:val="00175A7E"/>
    <w:rsid w:val="001806C5"/>
    <w:rsid w:val="00182F6D"/>
    <w:rsid w:val="00186216"/>
    <w:rsid w:val="00191FD9"/>
    <w:rsid w:val="00193F77"/>
    <w:rsid w:val="0019428C"/>
    <w:rsid w:val="001944CF"/>
    <w:rsid w:val="0019566A"/>
    <w:rsid w:val="001A2DBD"/>
    <w:rsid w:val="001A56EB"/>
    <w:rsid w:val="001A7E7B"/>
    <w:rsid w:val="001B12DC"/>
    <w:rsid w:val="001B2545"/>
    <w:rsid w:val="001C0FDF"/>
    <w:rsid w:val="001C51E3"/>
    <w:rsid w:val="001C5E9B"/>
    <w:rsid w:val="001D240D"/>
    <w:rsid w:val="001D3395"/>
    <w:rsid w:val="001D3B9D"/>
    <w:rsid w:val="001D5AF0"/>
    <w:rsid w:val="001D69D4"/>
    <w:rsid w:val="001E0437"/>
    <w:rsid w:val="001E0716"/>
    <w:rsid w:val="001E1792"/>
    <w:rsid w:val="001E34E4"/>
    <w:rsid w:val="001E695B"/>
    <w:rsid w:val="001E6F16"/>
    <w:rsid w:val="001F2F6C"/>
    <w:rsid w:val="001F5585"/>
    <w:rsid w:val="001F5E2F"/>
    <w:rsid w:val="00201B95"/>
    <w:rsid w:val="0020264C"/>
    <w:rsid w:val="00212D83"/>
    <w:rsid w:val="002159B2"/>
    <w:rsid w:val="00221497"/>
    <w:rsid w:val="002236E9"/>
    <w:rsid w:val="00230E20"/>
    <w:rsid w:val="00231CF0"/>
    <w:rsid w:val="00232459"/>
    <w:rsid w:val="00235B4A"/>
    <w:rsid w:val="00237315"/>
    <w:rsid w:val="0025065E"/>
    <w:rsid w:val="00252CAE"/>
    <w:rsid w:val="00255363"/>
    <w:rsid w:val="00255DCF"/>
    <w:rsid w:val="00256DB5"/>
    <w:rsid w:val="00260B82"/>
    <w:rsid w:val="0026134B"/>
    <w:rsid w:val="00261F5A"/>
    <w:rsid w:val="002620AA"/>
    <w:rsid w:val="00265A24"/>
    <w:rsid w:val="0027041D"/>
    <w:rsid w:val="00270425"/>
    <w:rsid w:val="00270F53"/>
    <w:rsid w:val="00272259"/>
    <w:rsid w:val="00273DCA"/>
    <w:rsid w:val="0027494D"/>
    <w:rsid w:val="00280F1E"/>
    <w:rsid w:val="00295524"/>
    <w:rsid w:val="00297594"/>
    <w:rsid w:val="002A4CB8"/>
    <w:rsid w:val="002A7737"/>
    <w:rsid w:val="002B1631"/>
    <w:rsid w:val="002B235B"/>
    <w:rsid w:val="002B5E5E"/>
    <w:rsid w:val="002C22D3"/>
    <w:rsid w:val="002C353E"/>
    <w:rsid w:val="002C3F88"/>
    <w:rsid w:val="002C62D4"/>
    <w:rsid w:val="002D0217"/>
    <w:rsid w:val="002D3890"/>
    <w:rsid w:val="002D6F0F"/>
    <w:rsid w:val="002E2448"/>
    <w:rsid w:val="002E2EA2"/>
    <w:rsid w:val="002E4C0A"/>
    <w:rsid w:val="002E5A5D"/>
    <w:rsid w:val="002F4411"/>
    <w:rsid w:val="002F6588"/>
    <w:rsid w:val="003021B8"/>
    <w:rsid w:val="00304ABC"/>
    <w:rsid w:val="003125C7"/>
    <w:rsid w:val="003131D3"/>
    <w:rsid w:val="00322B02"/>
    <w:rsid w:val="00322FF3"/>
    <w:rsid w:val="00324D83"/>
    <w:rsid w:val="003304FE"/>
    <w:rsid w:val="00331A6E"/>
    <w:rsid w:val="00334586"/>
    <w:rsid w:val="003367B2"/>
    <w:rsid w:val="00337E95"/>
    <w:rsid w:val="00341B82"/>
    <w:rsid w:val="00341C3E"/>
    <w:rsid w:val="00343C7C"/>
    <w:rsid w:val="0035076B"/>
    <w:rsid w:val="003513C3"/>
    <w:rsid w:val="003547E7"/>
    <w:rsid w:val="003557BB"/>
    <w:rsid w:val="003617B9"/>
    <w:rsid w:val="0036366C"/>
    <w:rsid w:val="00373023"/>
    <w:rsid w:val="0037648C"/>
    <w:rsid w:val="00376D65"/>
    <w:rsid w:val="00376D6E"/>
    <w:rsid w:val="00377563"/>
    <w:rsid w:val="003867D2"/>
    <w:rsid w:val="00386CC4"/>
    <w:rsid w:val="003916C1"/>
    <w:rsid w:val="00395361"/>
    <w:rsid w:val="003A3388"/>
    <w:rsid w:val="003A4F2F"/>
    <w:rsid w:val="003A541D"/>
    <w:rsid w:val="003B2589"/>
    <w:rsid w:val="003B282A"/>
    <w:rsid w:val="003B48F7"/>
    <w:rsid w:val="003C2223"/>
    <w:rsid w:val="003C4587"/>
    <w:rsid w:val="003D03EB"/>
    <w:rsid w:val="003D5529"/>
    <w:rsid w:val="003E0DF3"/>
    <w:rsid w:val="003E13E3"/>
    <w:rsid w:val="003E2FF5"/>
    <w:rsid w:val="003E439C"/>
    <w:rsid w:val="003F29AB"/>
    <w:rsid w:val="003F406B"/>
    <w:rsid w:val="003F54A2"/>
    <w:rsid w:val="003F7DFB"/>
    <w:rsid w:val="003F7F41"/>
    <w:rsid w:val="00410390"/>
    <w:rsid w:val="004105F6"/>
    <w:rsid w:val="00412287"/>
    <w:rsid w:val="00424491"/>
    <w:rsid w:val="00426A60"/>
    <w:rsid w:val="004278C9"/>
    <w:rsid w:val="0043122F"/>
    <w:rsid w:val="004329B8"/>
    <w:rsid w:val="004349CA"/>
    <w:rsid w:val="00440A13"/>
    <w:rsid w:val="00442342"/>
    <w:rsid w:val="0044573F"/>
    <w:rsid w:val="00452950"/>
    <w:rsid w:val="00453F67"/>
    <w:rsid w:val="00454404"/>
    <w:rsid w:val="00454A95"/>
    <w:rsid w:val="00462A2A"/>
    <w:rsid w:val="00463590"/>
    <w:rsid w:val="00477433"/>
    <w:rsid w:val="00482E70"/>
    <w:rsid w:val="004841AE"/>
    <w:rsid w:val="00485F83"/>
    <w:rsid w:val="00492ED3"/>
    <w:rsid w:val="00493228"/>
    <w:rsid w:val="00493A9A"/>
    <w:rsid w:val="00494FEC"/>
    <w:rsid w:val="004A24CB"/>
    <w:rsid w:val="004A3D95"/>
    <w:rsid w:val="004A3DD4"/>
    <w:rsid w:val="004A404A"/>
    <w:rsid w:val="004A663F"/>
    <w:rsid w:val="004A7068"/>
    <w:rsid w:val="004B10E6"/>
    <w:rsid w:val="004B2E65"/>
    <w:rsid w:val="004B7301"/>
    <w:rsid w:val="004C05EA"/>
    <w:rsid w:val="004C0FC7"/>
    <w:rsid w:val="004C358F"/>
    <w:rsid w:val="004C61E8"/>
    <w:rsid w:val="004C7F50"/>
    <w:rsid w:val="004D1027"/>
    <w:rsid w:val="004D1964"/>
    <w:rsid w:val="004D4C45"/>
    <w:rsid w:val="004D55CE"/>
    <w:rsid w:val="004E18E7"/>
    <w:rsid w:val="004E53DA"/>
    <w:rsid w:val="004E7B74"/>
    <w:rsid w:val="004F14A2"/>
    <w:rsid w:val="004F1F48"/>
    <w:rsid w:val="004F5484"/>
    <w:rsid w:val="00505F2E"/>
    <w:rsid w:val="00507E3E"/>
    <w:rsid w:val="00511D48"/>
    <w:rsid w:val="005159AA"/>
    <w:rsid w:val="00516430"/>
    <w:rsid w:val="00517A78"/>
    <w:rsid w:val="005230A0"/>
    <w:rsid w:val="00523458"/>
    <w:rsid w:val="00524C2F"/>
    <w:rsid w:val="00525E57"/>
    <w:rsid w:val="005318F8"/>
    <w:rsid w:val="00532D9A"/>
    <w:rsid w:val="00534AE8"/>
    <w:rsid w:val="00545862"/>
    <w:rsid w:val="00545B7F"/>
    <w:rsid w:val="00545ECC"/>
    <w:rsid w:val="0055005C"/>
    <w:rsid w:val="0055448D"/>
    <w:rsid w:val="005607CB"/>
    <w:rsid w:val="005642C2"/>
    <w:rsid w:val="005651CD"/>
    <w:rsid w:val="00565924"/>
    <w:rsid w:val="00570C71"/>
    <w:rsid w:val="00573C3E"/>
    <w:rsid w:val="00573E53"/>
    <w:rsid w:val="00573F6D"/>
    <w:rsid w:val="0057529F"/>
    <w:rsid w:val="00575419"/>
    <w:rsid w:val="00577C21"/>
    <w:rsid w:val="005847F8"/>
    <w:rsid w:val="00587BA8"/>
    <w:rsid w:val="005907E8"/>
    <w:rsid w:val="005918A4"/>
    <w:rsid w:val="00591AAF"/>
    <w:rsid w:val="005933EF"/>
    <w:rsid w:val="00594E58"/>
    <w:rsid w:val="0059679D"/>
    <w:rsid w:val="005A0382"/>
    <w:rsid w:val="005A1909"/>
    <w:rsid w:val="005A3F7D"/>
    <w:rsid w:val="005B28D6"/>
    <w:rsid w:val="005B3D32"/>
    <w:rsid w:val="005B4E26"/>
    <w:rsid w:val="005B6227"/>
    <w:rsid w:val="005C27AD"/>
    <w:rsid w:val="005C304E"/>
    <w:rsid w:val="005C64FB"/>
    <w:rsid w:val="005D0C9A"/>
    <w:rsid w:val="005D2723"/>
    <w:rsid w:val="005D631C"/>
    <w:rsid w:val="005D6945"/>
    <w:rsid w:val="005E040E"/>
    <w:rsid w:val="005E2670"/>
    <w:rsid w:val="005E3992"/>
    <w:rsid w:val="005E5942"/>
    <w:rsid w:val="005E5A73"/>
    <w:rsid w:val="005E74AD"/>
    <w:rsid w:val="005F10A1"/>
    <w:rsid w:val="005F1754"/>
    <w:rsid w:val="005F318E"/>
    <w:rsid w:val="005F491D"/>
    <w:rsid w:val="005F55C2"/>
    <w:rsid w:val="006024C6"/>
    <w:rsid w:val="006047E6"/>
    <w:rsid w:val="00605133"/>
    <w:rsid w:val="0060763D"/>
    <w:rsid w:val="006121C2"/>
    <w:rsid w:val="00615EF1"/>
    <w:rsid w:val="00616813"/>
    <w:rsid w:val="0062198E"/>
    <w:rsid w:val="006300CC"/>
    <w:rsid w:val="00635A99"/>
    <w:rsid w:val="00640CF5"/>
    <w:rsid w:val="00641547"/>
    <w:rsid w:val="00641DE6"/>
    <w:rsid w:val="0064233F"/>
    <w:rsid w:val="0064654B"/>
    <w:rsid w:val="00654FB0"/>
    <w:rsid w:val="00655DA8"/>
    <w:rsid w:val="00661B18"/>
    <w:rsid w:val="006644ED"/>
    <w:rsid w:val="00667DCE"/>
    <w:rsid w:val="00670374"/>
    <w:rsid w:val="00672B0E"/>
    <w:rsid w:val="0067740C"/>
    <w:rsid w:val="00683046"/>
    <w:rsid w:val="00686F9C"/>
    <w:rsid w:val="006900B2"/>
    <w:rsid w:val="006A1DCC"/>
    <w:rsid w:val="006A5377"/>
    <w:rsid w:val="006B27BD"/>
    <w:rsid w:val="006B6C72"/>
    <w:rsid w:val="006C33B0"/>
    <w:rsid w:val="006C5D96"/>
    <w:rsid w:val="006D1649"/>
    <w:rsid w:val="006D5E90"/>
    <w:rsid w:val="006E1CD9"/>
    <w:rsid w:val="006E6102"/>
    <w:rsid w:val="006F304A"/>
    <w:rsid w:val="006F767E"/>
    <w:rsid w:val="006F7AF5"/>
    <w:rsid w:val="00700B98"/>
    <w:rsid w:val="0070615A"/>
    <w:rsid w:val="00712EF2"/>
    <w:rsid w:val="007149F7"/>
    <w:rsid w:val="00716E51"/>
    <w:rsid w:val="0072041A"/>
    <w:rsid w:val="00722FD8"/>
    <w:rsid w:val="00723EBC"/>
    <w:rsid w:val="00724306"/>
    <w:rsid w:val="007243F6"/>
    <w:rsid w:val="00725AE1"/>
    <w:rsid w:val="00726A6C"/>
    <w:rsid w:val="00735DD8"/>
    <w:rsid w:val="00736740"/>
    <w:rsid w:val="007417A1"/>
    <w:rsid w:val="00742224"/>
    <w:rsid w:val="00742FE1"/>
    <w:rsid w:val="00745B14"/>
    <w:rsid w:val="00745B37"/>
    <w:rsid w:val="007545EF"/>
    <w:rsid w:val="00761AA4"/>
    <w:rsid w:val="00762959"/>
    <w:rsid w:val="00762DFC"/>
    <w:rsid w:val="00773094"/>
    <w:rsid w:val="007752FF"/>
    <w:rsid w:val="00780EC6"/>
    <w:rsid w:val="00786991"/>
    <w:rsid w:val="00791676"/>
    <w:rsid w:val="007B0CBF"/>
    <w:rsid w:val="007B2987"/>
    <w:rsid w:val="007B6A98"/>
    <w:rsid w:val="007B7A1D"/>
    <w:rsid w:val="007C6EE0"/>
    <w:rsid w:val="007C7191"/>
    <w:rsid w:val="007C771E"/>
    <w:rsid w:val="007D1C6B"/>
    <w:rsid w:val="007D49EA"/>
    <w:rsid w:val="007E081E"/>
    <w:rsid w:val="007E718D"/>
    <w:rsid w:val="007E736F"/>
    <w:rsid w:val="007F2E56"/>
    <w:rsid w:val="00800151"/>
    <w:rsid w:val="00803935"/>
    <w:rsid w:val="0080635D"/>
    <w:rsid w:val="00807318"/>
    <w:rsid w:val="0081750E"/>
    <w:rsid w:val="00824B1F"/>
    <w:rsid w:val="00825290"/>
    <w:rsid w:val="00833329"/>
    <w:rsid w:val="00833B81"/>
    <w:rsid w:val="00835BFF"/>
    <w:rsid w:val="0083796D"/>
    <w:rsid w:val="00837D53"/>
    <w:rsid w:val="00843602"/>
    <w:rsid w:val="00843887"/>
    <w:rsid w:val="00845370"/>
    <w:rsid w:val="00846DB0"/>
    <w:rsid w:val="008470B6"/>
    <w:rsid w:val="00855BE3"/>
    <w:rsid w:val="00860207"/>
    <w:rsid w:val="008610E6"/>
    <w:rsid w:val="00862F7F"/>
    <w:rsid w:val="00863BEE"/>
    <w:rsid w:val="00867C83"/>
    <w:rsid w:val="00872908"/>
    <w:rsid w:val="00876C55"/>
    <w:rsid w:val="00884669"/>
    <w:rsid w:val="00884FAB"/>
    <w:rsid w:val="00887B9D"/>
    <w:rsid w:val="00890213"/>
    <w:rsid w:val="00894198"/>
    <w:rsid w:val="00894C19"/>
    <w:rsid w:val="008A1BAD"/>
    <w:rsid w:val="008A2951"/>
    <w:rsid w:val="008A4197"/>
    <w:rsid w:val="008B3F56"/>
    <w:rsid w:val="008B5521"/>
    <w:rsid w:val="008C23E4"/>
    <w:rsid w:val="008C37E9"/>
    <w:rsid w:val="008C3C09"/>
    <w:rsid w:val="008D1B9D"/>
    <w:rsid w:val="008D26F4"/>
    <w:rsid w:val="008D6F3B"/>
    <w:rsid w:val="008D7617"/>
    <w:rsid w:val="008E0669"/>
    <w:rsid w:val="008E5A80"/>
    <w:rsid w:val="008E5CFD"/>
    <w:rsid w:val="008F361F"/>
    <w:rsid w:val="009000AA"/>
    <w:rsid w:val="00901568"/>
    <w:rsid w:val="00901875"/>
    <w:rsid w:val="00905D35"/>
    <w:rsid w:val="00907C17"/>
    <w:rsid w:val="00911F4D"/>
    <w:rsid w:val="00913287"/>
    <w:rsid w:val="009135C4"/>
    <w:rsid w:val="009255EF"/>
    <w:rsid w:val="00927BD2"/>
    <w:rsid w:val="00931E1E"/>
    <w:rsid w:val="00935587"/>
    <w:rsid w:val="0093799C"/>
    <w:rsid w:val="0094266A"/>
    <w:rsid w:val="00946BE1"/>
    <w:rsid w:val="009471DC"/>
    <w:rsid w:val="00950217"/>
    <w:rsid w:val="00950B62"/>
    <w:rsid w:val="00951E28"/>
    <w:rsid w:val="0095360D"/>
    <w:rsid w:val="009551CF"/>
    <w:rsid w:val="0095527C"/>
    <w:rsid w:val="0095541F"/>
    <w:rsid w:val="009605AA"/>
    <w:rsid w:val="00960E1C"/>
    <w:rsid w:val="00966917"/>
    <w:rsid w:val="009701B9"/>
    <w:rsid w:val="009703F2"/>
    <w:rsid w:val="0097202A"/>
    <w:rsid w:val="009731D6"/>
    <w:rsid w:val="00983630"/>
    <w:rsid w:val="00987BF9"/>
    <w:rsid w:val="009909C8"/>
    <w:rsid w:val="00996BCB"/>
    <w:rsid w:val="00997834"/>
    <w:rsid w:val="009B1652"/>
    <w:rsid w:val="009B1F76"/>
    <w:rsid w:val="009B266F"/>
    <w:rsid w:val="009C0921"/>
    <w:rsid w:val="009C5844"/>
    <w:rsid w:val="009D0999"/>
    <w:rsid w:val="009D11AF"/>
    <w:rsid w:val="009D7A43"/>
    <w:rsid w:val="009E303F"/>
    <w:rsid w:val="009F2516"/>
    <w:rsid w:val="009F3780"/>
    <w:rsid w:val="00A10A48"/>
    <w:rsid w:val="00A15723"/>
    <w:rsid w:val="00A21BFA"/>
    <w:rsid w:val="00A22CDC"/>
    <w:rsid w:val="00A24684"/>
    <w:rsid w:val="00A26FAE"/>
    <w:rsid w:val="00A27051"/>
    <w:rsid w:val="00A326EA"/>
    <w:rsid w:val="00A3395C"/>
    <w:rsid w:val="00A35585"/>
    <w:rsid w:val="00A37ABF"/>
    <w:rsid w:val="00A43D7F"/>
    <w:rsid w:val="00A45D13"/>
    <w:rsid w:val="00A564D0"/>
    <w:rsid w:val="00A56E9F"/>
    <w:rsid w:val="00A64429"/>
    <w:rsid w:val="00A7354B"/>
    <w:rsid w:val="00A77848"/>
    <w:rsid w:val="00A804BB"/>
    <w:rsid w:val="00A86D85"/>
    <w:rsid w:val="00A9108F"/>
    <w:rsid w:val="00A921FD"/>
    <w:rsid w:val="00A96AB8"/>
    <w:rsid w:val="00AA091C"/>
    <w:rsid w:val="00AB3D62"/>
    <w:rsid w:val="00AB6ACE"/>
    <w:rsid w:val="00AC422B"/>
    <w:rsid w:val="00AC59C7"/>
    <w:rsid w:val="00AD0967"/>
    <w:rsid w:val="00AE2A78"/>
    <w:rsid w:val="00AF1BAD"/>
    <w:rsid w:val="00AF1C83"/>
    <w:rsid w:val="00AF2028"/>
    <w:rsid w:val="00AF3860"/>
    <w:rsid w:val="00AF7602"/>
    <w:rsid w:val="00AF7B9C"/>
    <w:rsid w:val="00AF7DD3"/>
    <w:rsid w:val="00B00FEB"/>
    <w:rsid w:val="00B04B7B"/>
    <w:rsid w:val="00B07939"/>
    <w:rsid w:val="00B129D1"/>
    <w:rsid w:val="00B1621F"/>
    <w:rsid w:val="00B21C1D"/>
    <w:rsid w:val="00B32A13"/>
    <w:rsid w:val="00B33179"/>
    <w:rsid w:val="00B34D3B"/>
    <w:rsid w:val="00B35D1D"/>
    <w:rsid w:val="00B47112"/>
    <w:rsid w:val="00B548B6"/>
    <w:rsid w:val="00B54A70"/>
    <w:rsid w:val="00B65460"/>
    <w:rsid w:val="00B6560B"/>
    <w:rsid w:val="00B660A6"/>
    <w:rsid w:val="00B75309"/>
    <w:rsid w:val="00B859E7"/>
    <w:rsid w:val="00B87B10"/>
    <w:rsid w:val="00B93484"/>
    <w:rsid w:val="00BA0E63"/>
    <w:rsid w:val="00BA3107"/>
    <w:rsid w:val="00BA64CC"/>
    <w:rsid w:val="00BB25C2"/>
    <w:rsid w:val="00BC0EA0"/>
    <w:rsid w:val="00BC280B"/>
    <w:rsid w:val="00BC59CD"/>
    <w:rsid w:val="00BC5AD9"/>
    <w:rsid w:val="00BD552B"/>
    <w:rsid w:val="00BD69FB"/>
    <w:rsid w:val="00BE7B95"/>
    <w:rsid w:val="00BF2E03"/>
    <w:rsid w:val="00C033C4"/>
    <w:rsid w:val="00C050F1"/>
    <w:rsid w:val="00C05416"/>
    <w:rsid w:val="00C06155"/>
    <w:rsid w:val="00C10195"/>
    <w:rsid w:val="00C14AE9"/>
    <w:rsid w:val="00C17DF7"/>
    <w:rsid w:val="00C2201F"/>
    <w:rsid w:val="00C25CF6"/>
    <w:rsid w:val="00C26418"/>
    <w:rsid w:val="00C27379"/>
    <w:rsid w:val="00C275DF"/>
    <w:rsid w:val="00C33BE2"/>
    <w:rsid w:val="00C3493F"/>
    <w:rsid w:val="00C34C8B"/>
    <w:rsid w:val="00C35771"/>
    <w:rsid w:val="00C36DFA"/>
    <w:rsid w:val="00C41158"/>
    <w:rsid w:val="00C411C0"/>
    <w:rsid w:val="00C43A07"/>
    <w:rsid w:val="00C44522"/>
    <w:rsid w:val="00C4709D"/>
    <w:rsid w:val="00C5389F"/>
    <w:rsid w:val="00C6034D"/>
    <w:rsid w:val="00C60F1E"/>
    <w:rsid w:val="00C613DA"/>
    <w:rsid w:val="00C62574"/>
    <w:rsid w:val="00C62B13"/>
    <w:rsid w:val="00C62DD8"/>
    <w:rsid w:val="00C66113"/>
    <w:rsid w:val="00C76B48"/>
    <w:rsid w:val="00C80D33"/>
    <w:rsid w:val="00C8104A"/>
    <w:rsid w:val="00C84CAC"/>
    <w:rsid w:val="00CA070A"/>
    <w:rsid w:val="00CA1CE8"/>
    <w:rsid w:val="00CA6FB8"/>
    <w:rsid w:val="00CB137D"/>
    <w:rsid w:val="00CB7130"/>
    <w:rsid w:val="00CC79AE"/>
    <w:rsid w:val="00CD009C"/>
    <w:rsid w:val="00CD1E40"/>
    <w:rsid w:val="00CD6A0C"/>
    <w:rsid w:val="00CE14C6"/>
    <w:rsid w:val="00CE1935"/>
    <w:rsid w:val="00CE47EC"/>
    <w:rsid w:val="00CE5968"/>
    <w:rsid w:val="00CF4513"/>
    <w:rsid w:val="00CF4709"/>
    <w:rsid w:val="00CF7029"/>
    <w:rsid w:val="00D04E5C"/>
    <w:rsid w:val="00D05E32"/>
    <w:rsid w:val="00D065DB"/>
    <w:rsid w:val="00D20907"/>
    <w:rsid w:val="00D2104A"/>
    <w:rsid w:val="00D24DD1"/>
    <w:rsid w:val="00D27151"/>
    <w:rsid w:val="00D3094C"/>
    <w:rsid w:val="00D30E57"/>
    <w:rsid w:val="00D325D1"/>
    <w:rsid w:val="00D34F84"/>
    <w:rsid w:val="00D352F2"/>
    <w:rsid w:val="00D359E2"/>
    <w:rsid w:val="00D37421"/>
    <w:rsid w:val="00D374D0"/>
    <w:rsid w:val="00D406CF"/>
    <w:rsid w:val="00D43251"/>
    <w:rsid w:val="00D46B69"/>
    <w:rsid w:val="00D46D99"/>
    <w:rsid w:val="00D4738B"/>
    <w:rsid w:val="00D55A27"/>
    <w:rsid w:val="00D57C5E"/>
    <w:rsid w:val="00D618DB"/>
    <w:rsid w:val="00D648D2"/>
    <w:rsid w:val="00D76711"/>
    <w:rsid w:val="00D77C46"/>
    <w:rsid w:val="00D81AE7"/>
    <w:rsid w:val="00D85D42"/>
    <w:rsid w:val="00D94699"/>
    <w:rsid w:val="00DA0650"/>
    <w:rsid w:val="00DA1443"/>
    <w:rsid w:val="00DA22F1"/>
    <w:rsid w:val="00DA4E75"/>
    <w:rsid w:val="00DA62D4"/>
    <w:rsid w:val="00DA6A23"/>
    <w:rsid w:val="00DB5F1E"/>
    <w:rsid w:val="00DB60CF"/>
    <w:rsid w:val="00DC26D4"/>
    <w:rsid w:val="00DC32BE"/>
    <w:rsid w:val="00DC510E"/>
    <w:rsid w:val="00DC5C5A"/>
    <w:rsid w:val="00DC6B96"/>
    <w:rsid w:val="00DD0BF6"/>
    <w:rsid w:val="00DD572C"/>
    <w:rsid w:val="00DE176D"/>
    <w:rsid w:val="00DE1B36"/>
    <w:rsid w:val="00DE333E"/>
    <w:rsid w:val="00DF0175"/>
    <w:rsid w:val="00DF17BE"/>
    <w:rsid w:val="00DF3191"/>
    <w:rsid w:val="00DF539A"/>
    <w:rsid w:val="00DF5BFE"/>
    <w:rsid w:val="00DF74EE"/>
    <w:rsid w:val="00E00FC0"/>
    <w:rsid w:val="00E0222A"/>
    <w:rsid w:val="00E110D5"/>
    <w:rsid w:val="00E11CBF"/>
    <w:rsid w:val="00E13B57"/>
    <w:rsid w:val="00E218B1"/>
    <w:rsid w:val="00E24F8D"/>
    <w:rsid w:val="00E27812"/>
    <w:rsid w:val="00E34508"/>
    <w:rsid w:val="00E3550B"/>
    <w:rsid w:val="00E374FD"/>
    <w:rsid w:val="00E42562"/>
    <w:rsid w:val="00E43A01"/>
    <w:rsid w:val="00E44248"/>
    <w:rsid w:val="00E44F06"/>
    <w:rsid w:val="00E503A5"/>
    <w:rsid w:val="00E50836"/>
    <w:rsid w:val="00E528CB"/>
    <w:rsid w:val="00E5450F"/>
    <w:rsid w:val="00E546C9"/>
    <w:rsid w:val="00E566FF"/>
    <w:rsid w:val="00E5750E"/>
    <w:rsid w:val="00E57950"/>
    <w:rsid w:val="00E6253C"/>
    <w:rsid w:val="00E627BB"/>
    <w:rsid w:val="00E64082"/>
    <w:rsid w:val="00E66711"/>
    <w:rsid w:val="00E76523"/>
    <w:rsid w:val="00E7754D"/>
    <w:rsid w:val="00E8072D"/>
    <w:rsid w:val="00E85A69"/>
    <w:rsid w:val="00E90A69"/>
    <w:rsid w:val="00E92CAE"/>
    <w:rsid w:val="00E93957"/>
    <w:rsid w:val="00E9614B"/>
    <w:rsid w:val="00EA0DD6"/>
    <w:rsid w:val="00EA50F3"/>
    <w:rsid w:val="00EA5109"/>
    <w:rsid w:val="00EB134E"/>
    <w:rsid w:val="00EB216F"/>
    <w:rsid w:val="00EB24D0"/>
    <w:rsid w:val="00EB5FE8"/>
    <w:rsid w:val="00EC11A9"/>
    <w:rsid w:val="00EC2298"/>
    <w:rsid w:val="00EC7796"/>
    <w:rsid w:val="00EC794C"/>
    <w:rsid w:val="00EC7F22"/>
    <w:rsid w:val="00ED19A8"/>
    <w:rsid w:val="00EF263B"/>
    <w:rsid w:val="00F01CAF"/>
    <w:rsid w:val="00F11288"/>
    <w:rsid w:val="00F12A7A"/>
    <w:rsid w:val="00F1370A"/>
    <w:rsid w:val="00F16FF5"/>
    <w:rsid w:val="00F172AC"/>
    <w:rsid w:val="00F36EC7"/>
    <w:rsid w:val="00F40AE2"/>
    <w:rsid w:val="00F46364"/>
    <w:rsid w:val="00F4708A"/>
    <w:rsid w:val="00F4777F"/>
    <w:rsid w:val="00F47F6D"/>
    <w:rsid w:val="00F52CC8"/>
    <w:rsid w:val="00F620E1"/>
    <w:rsid w:val="00F63692"/>
    <w:rsid w:val="00F63D3B"/>
    <w:rsid w:val="00F75E99"/>
    <w:rsid w:val="00F81F1F"/>
    <w:rsid w:val="00F857E2"/>
    <w:rsid w:val="00F9109D"/>
    <w:rsid w:val="00F9154C"/>
    <w:rsid w:val="00F9363B"/>
    <w:rsid w:val="00F94525"/>
    <w:rsid w:val="00FA01A5"/>
    <w:rsid w:val="00FA2A32"/>
    <w:rsid w:val="00FA4C98"/>
    <w:rsid w:val="00FA51A2"/>
    <w:rsid w:val="00FA6D71"/>
    <w:rsid w:val="00FB0952"/>
    <w:rsid w:val="00FD0729"/>
    <w:rsid w:val="00FD13F9"/>
    <w:rsid w:val="00FD536E"/>
    <w:rsid w:val="00FD6050"/>
    <w:rsid w:val="00FE2DF3"/>
    <w:rsid w:val="00FE38EE"/>
    <w:rsid w:val="00FE491E"/>
    <w:rsid w:val="00FE5D58"/>
    <w:rsid w:val="00FF1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9527"/>
  <w15:docId w15:val="{B4089F1F-7E0A-478E-8E55-3E15F287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
    <w:basedOn w:val="prastasis"/>
    <w:link w:val="SraopastraipaDiagrama"/>
    <w:qFormat/>
    <w:rsid w:val="00E7754D"/>
    <w:pPr>
      <w:ind w:left="720"/>
      <w:contextualSpacing/>
    </w:pPr>
  </w:style>
  <w:style w:type="paragraph" w:styleId="Antrats">
    <w:name w:val="header"/>
    <w:basedOn w:val="prastasis"/>
    <w:link w:val="AntratsDiagrama"/>
    <w:unhideWhenUsed/>
    <w:rsid w:val="006A1DCC"/>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A1DCC"/>
  </w:style>
  <w:style w:type="paragraph" w:styleId="Porat">
    <w:name w:val="footer"/>
    <w:basedOn w:val="prastasis"/>
    <w:link w:val="PoratDiagrama"/>
    <w:uiPriority w:val="99"/>
    <w:unhideWhenUsed/>
    <w:rsid w:val="006A1D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1DCC"/>
  </w:style>
  <w:style w:type="paragraph" w:styleId="Debesliotekstas">
    <w:name w:val="Balloon Text"/>
    <w:basedOn w:val="prastasis"/>
    <w:link w:val="DebesliotekstasDiagrama"/>
    <w:uiPriority w:val="99"/>
    <w:semiHidden/>
    <w:unhideWhenUsed/>
    <w:rsid w:val="004312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122F"/>
    <w:rPr>
      <w:rFonts w:ascii="Segoe UI" w:hAnsi="Segoe UI" w:cs="Segoe UI"/>
      <w:sz w:val="18"/>
      <w:szCs w:val="18"/>
    </w:rPr>
  </w:style>
  <w:style w:type="character" w:styleId="Hipersaitas">
    <w:name w:val="Hyperlink"/>
    <w:basedOn w:val="Numatytasispastraiposriftas"/>
    <w:uiPriority w:val="99"/>
    <w:unhideWhenUsed/>
    <w:rsid w:val="002E5A5D"/>
    <w:rPr>
      <w:color w:val="0563C1" w:themeColor="hyperlink"/>
      <w:u w:val="single"/>
    </w:rPr>
  </w:style>
  <w:style w:type="table" w:styleId="Lentelstinklelis">
    <w:name w:val="Table Grid"/>
    <w:basedOn w:val="prastojilentel"/>
    <w:uiPriority w:val="39"/>
    <w:rsid w:val="00720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B2545"/>
    <w:pPr>
      <w:spacing w:after="0" w:line="240" w:lineRule="auto"/>
    </w:p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9255EF"/>
    <w:pPr>
      <w:spacing w:after="0" w:line="240" w:lineRule="auto"/>
      <w:jc w:val="right"/>
    </w:pPr>
    <w:rPr>
      <w:rFonts w:ascii="Times New Roman" w:eastAsia="Times New Roman" w:hAnsi="Times New Roman" w:cs="Times New Roman"/>
      <w:sz w:val="24"/>
      <w:szCs w:val="20"/>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9255EF"/>
    <w:rPr>
      <w:rFonts w:ascii="Times New Roman" w:eastAsia="Times New Roman" w:hAnsi="Times New Roman" w:cs="Times New Roman"/>
      <w:sz w:val="24"/>
      <w:szCs w:val="20"/>
    </w:rPr>
  </w:style>
  <w:style w:type="character" w:customStyle="1" w:styleId="SraopastraipaDiagrama">
    <w:name w:val="Sąrašo pastraipa Diagrama"/>
    <w:aliases w:val="lp1 Diagrama,Bullet 1 Diagrama,Use Case List Paragraph Diagrama"/>
    <w:link w:val="Sraopastraipa"/>
    <w:locked/>
    <w:rsid w:val="00D24DD1"/>
  </w:style>
  <w:style w:type="character" w:customStyle="1" w:styleId="BetarpDiagrama">
    <w:name w:val="Be tarpų Diagrama"/>
    <w:basedOn w:val="Numatytasispastraiposriftas"/>
    <w:link w:val="Betarp"/>
    <w:uiPriority w:val="1"/>
    <w:rsid w:val="00D24DD1"/>
  </w:style>
  <w:style w:type="paragraph" w:styleId="Puslapioinaostekstas">
    <w:name w:val="footnote text"/>
    <w:basedOn w:val="prastasis"/>
    <w:link w:val="PuslapioinaostekstasDiagrama"/>
    <w:uiPriority w:val="99"/>
    <w:unhideWhenUsed/>
    <w:rsid w:val="00D24DD1"/>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24DD1"/>
    <w:rPr>
      <w:rFonts w:eastAsiaTheme="minorEastAsia"/>
      <w:sz w:val="20"/>
      <w:szCs w:val="20"/>
      <w:lang w:eastAsia="lt-LT"/>
    </w:rPr>
  </w:style>
  <w:style w:type="character" w:styleId="Puslapioinaosnuoroda">
    <w:name w:val="footnote reference"/>
    <w:basedOn w:val="Numatytasispastraiposriftas"/>
    <w:uiPriority w:val="99"/>
    <w:semiHidden/>
    <w:unhideWhenUsed/>
    <w:rsid w:val="00D24DD1"/>
    <w:rPr>
      <w:vertAlign w:val="superscript"/>
    </w:rPr>
  </w:style>
  <w:style w:type="character" w:styleId="Perirtashipersaitas">
    <w:name w:val="FollowedHyperlink"/>
    <w:basedOn w:val="Numatytasispastraiposriftas"/>
    <w:uiPriority w:val="99"/>
    <w:semiHidden/>
    <w:unhideWhenUsed/>
    <w:rsid w:val="00037759"/>
    <w:rPr>
      <w:color w:val="954F72" w:themeColor="followedHyperlink"/>
      <w:u w:val="single"/>
    </w:rPr>
  </w:style>
  <w:style w:type="table" w:customStyle="1" w:styleId="Lentelstinklelis4">
    <w:name w:val="Lentelės tinklelis4"/>
    <w:basedOn w:val="prastojilentel"/>
    <w:next w:val="Lentelstinklelis"/>
    <w:rsid w:val="008F361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D34F8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B32A1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styleId="Emfaz">
    <w:name w:val="Emphasis"/>
    <w:basedOn w:val="Numatytasispastraiposriftas"/>
    <w:uiPriority w:val="20"/>
    <w:qFormat/>
    <w:rsid w:val="00B32A13"/>
    <w:rPr>
      <w:i/>
      <w:iCs/>
    </w:rPr>
  </w:style>
  <w:style w:type="table" w:customStyle="1" w:styleId="Lentelstinklelis2">
    <w:name w:val="Lentelės tinklelis2"/>
    <w:basedOn w:val="prastojilentel"/>
    <w:next w:val="Lentelstinklelis"/>
    <w:uiPriority w:val="39"/>
    <w:rsid w:val="005E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E26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703F2"/>
    <w:rPr>
      <w:color w:val="605E5C"/>
      <w:shd w:val="clear" w:color="auto" w:fill="E1DFDD"/>
    </w:rPr>
  </w:style>
  <w:style w:type="paragraph" w:customStyle="1" w:styleId="Default">
    <w:name w:val="Default"/>
    <w:rsid w:val="00DF74EE"/>
    <w:pPr>
      <w:autoSpaceDE w:val="0"/>
      <w:autoSpaceDN w:val="0"/>
      <w:adjustRightInd w:val="0"/>
      <w:spacing w:after="0" w:line="240" w:lineRule="auto"/>
    </w:pPr>
    <w:rPr>
      <w:rFonts w:ascii="Cambria" w:eastAsia="Times New Roman" w:hAnsi="Cambria" w:cs="Cambria"/>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058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iesiejipirkimai.lt/epps/home.do" TargetMode="External"/><Relationship Id="rId7" Type="http://schemas.openxmlformats.org/officeDocument/2006/relationships/endnotes" Target="endnotes.xml"/><Relationship Id="rId12" Type="http://schemas.openxmlformats.org/officeDocument/2006/relationships/hyperlink" Target="https://klausk.vpt.lt/hc/lt/articles/115004289565-Kaip-pildyti-EBVPD"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mailto:info@silutesst.lt" TargetMode="External"/><Relationship Id="rId10" Type="http://schemas.openxmlformats.org/officeDocument/2006/relationships/hyperlink" Target="mailto:pirkimai@silutesst.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info@silutesst.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epps/home.d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2FD6-3148-4E7E-A46A-5D1BC7EA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23</Pages>
  <Words>43383</Words>
  <Characters>24729</Characters>
  <Application>Microsoft Office Word</Application>
  <DocSecurity>0</DocSecurity>
  <Lines>206</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Aristidas Lideikis</dc:creator>
  <cp:keywords/>
  <dc:description/>
  <cp:lastModifiedBy>Gražina Mikalauskienė</cp:lastModifiedBy>
  <cp:revision>55</cp:revision>
  <cp:lastPrinted>2025-01-07T09:06:00Z</cp:lastPrinted>
  <dcterms:created xsi:type="dcterms:W3CDTF">2024-06-07T05:42:00Z</dcterms:created>
  <dcterms:modified xsi:type="dcterms:W3CDTF">2025-01-09T07:22:00Z</dcterms:modified>
</cp:coreProperties>
</file>