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D6FED" w14:textId="77777777" w:rsidR="00424A05" w:rsidRPr="00BF5159" w:rsidRDefault="008F59A1">
      <w:pPr>
        <w:pStyle w:val="Heading"/>
        <w:jc w:val="center"/>
        <w:rPr>
          <w:color w:val="auto"/>
          <w:lang w:val="lt-LT"/>
        </w:rPr>
      </w:pPr>
      <w:r w:rsidRPr="00BF5159">
        <w:rPr>
          <w:color w:val="auto"/>
          <w:lang w:val="lt-LT"/>
        </w:rPr>
        <w:t>PRIEDAS NR. 1 „TECHNINĖ SPECIFIKACIJA“</w:t>
      </w:r>
    </w:p>
    <w:p w14:paraId="755BACF6" w14:textId="77777777" w:rsidR="00424A05" w:rsidRPr="00BF5159" w:rsidRDefault="00424A05">
      <w:pPr>
        <w:pStyle w:val="Body"/>
        <w:jc w:val="right"/>
        <w:rPr>
          <w:rFonts w:ascii="Times New Roman" w:eastAsia="Times New Roman" w:hAnsi="Times New Roman" w:cs="Times New Roman"/>
          <w:sz w:val="22"/>
          <w:szCs w:val="22"/>
          <w:lang w:val="lt-LT"/>
        </w:rPr>
      </w:pPr>
    </w:p>
    <w:p w14:paraId="5A1591A3" w14:textId="22313A0A" w:rsidR="00FB1F8A" w:rsidRPr="00BF5159" w:rsidRDefault="008F59A1" w:rsidP="00FB1F8A">
      <w:pPr>
        <w:pStyle w:val="Body2"/>
        <w:jc w:val="center"/>
        <w:rPr>
          <w:rFonts w:cs="Times New Roman"/>
          <w:b/>
          <w:bCs/>
          <w:lang w:val="lt-LT"/>
        </w:rPr>
      </w:pPr>
      <w:r w:rsidRPr="00BF5159">
        <w:rPr>
          <w:lang w:val="lt-LT"/>
        </w:rPr>
        <w:tab/>
      </w:r>
      <w:r w:rsidR="00FB1F8A" w:rsidRPr="00BF5159">
        <w:rPr>
          <w:rFonts w:cs="Times New Roman"/>
          <w:b/>
          <w:bCs/>
          <w:lang w:val="lt-LT"/>
        </w:rPr>
        <w:t xml:space="preserve">1. </w:t>
      </w:r>
      <w:r w:rsidR="00B439E7" w:rsidRPr="00BF5159">
        <w:rPr>
          <w:rFonts w:cs="Times New Roman"/>
          <w:b/>
          <w:bCs/>
          <w:lang w:val="lt-LT"/>
        </w:rPr>
        <w:t xml:space="preserve">PIRKIMO </w:t>
      </w:r>
      <w:r w:rsidR="00FB1F8A" w:rsidRPr="00BF5159">
        <w:rPr>
          <w:rFonts w:cs="Times New Roman"/>
          <w:b/>
          <w:bCs/>
          <w:lang w:val="lt-LT"/>
        </w:rPr>
        <w:t>OBJEKTAS, ĮGYVENDINIMAS IR TERMINAI</w:t>
      </w:r>
    </w:p>
    <w:p w14:paraId="0880EE70" w14:textId="77777777" w:rsidR="00FB1F8A" w:rsidRPr="00BF5159" w:rsidRDefault="00FB1F8A" w:rsidP="00FB1F8A">
      <w:pPr>
        <w:pStyle w:val="Body2"/>
        <w:rPr>
          <w:rFonts w:cs="Times New Roman"/>
          <w:lang w:val="lt-LT"/>
        </w:rPr>
      </w:pPr>
    </w:p>
    <w:p w14:paraId="5547F875" w14:textId="4C242DCA" w:rsidR="00FB1F8A" w:rsidRPr="00BF5159" w:rsidRDefault="002B53D0" w:rsidP="00FB1F8A">
      <w:pPr>
        <w:pStyle w:val="Body2"/>
        <w:numPr>
          <w:ilvl w:val="0"/>
          <w:numId w:val="1"/>
        </w:numPr>
        <w:rPr>
          <w:rFonts w:cs="Times New Roman"/>
          <w:color w:val="auto"/>
          <w:lang w:val="lt-LT"/>
        </w:rPr>
      </w:pPr>
      <w:r w:rsidRPr="00BF5159">
        <w:rPr>
          <w:rFonts w:cs="Times New Roman"/>
          <w:color w:val="auto"/>
          <w:lang w:val="lt-LT"/>
        </w:rPr>
        <w:t>Darbų</w:t>
      </w:r>
      <w:r w:rsidR="00FB1F8A" w:rsidRPr="00BF5159">
        <w:rPr>
          <w:rFonts w:cs="Times New Roman"/>
          <w:color w:val="auto"/>
          <w:lang w:val="lt-LT"/>
        </w:rPr>
        <w:t xml:space="preserve"> pradžia laikoma </w:t>
      </w:r>
      <w:r w:rsidRPr="00BF5159">
        <w:rPr>
          <w:rFonts w:cs="Times New Roman"/>
          <w:color w:val="auto"/>
          <w:lang w:val="lt-LT"/>
        </w:rPr>
        <w:t>statybvietės perdavimo-priėmimo akto pasirašymo diena</w:t>
      </w:r>
      <w:r w:rsidR="00FB1F8A" w:rsidRPr="00BF5159">
        <w:rPr>
          <w:rFonts w:cs="Times New Roman"/>
          <w:color w:val="auto"/>
          <w:lang w:val="lt-LT"/>
        </w:rPr>
        <w:t>.</w:t>
      </w:r>
    </w:p>
    <w:p w14:paraId="45137C11" w14:textId="3CCD3126" w:rsidR="00FB1F8A" w:rsidRPr="00BF5159" w:rsidRDefault="006C1315" w:rsidP="00FB1F8A">
      <w:pPr>
        <w:pStyle w:val="Body2"/>
        <w:numPr>
          <w:ilvl w:val="0"/>
          <w:numId w:val="1"/>
        </w:numPr>
        <w:rPr>
          <w:rFonts w:cs="Times New Roman"/>
          <w:color w:val="auto"/>
          <w:lang w:val="lt-LT"/>
        </w:rPr>
      </w:pPr>
      <w:r w:rsidRPr="00BF5159">
        <w:rPr>
          <w:rFonts w:cs="Times New Roman"/>
          <w:color w:val="auto"/>
          <w:lang w:val="lt-LT"/>
        </w:rPr>
        <w:t xml:space="preserve">Rangovas privalo įrengti pirtį pagal </w:t>
      </w:r>
      <w:r w:rsidR="00DE686F" w:rsidRPr="00BF5159">
        <w:rPr>
          <w:rFonts w:cs="Times New Roman"/>
          <w:color w:val="auto"/>
          <w:lang w:val="lt-LT"/>
        </w:rPr>
        <w:t>šioje techninėje specifikacijoje pateikiamus reikalavimus.</w:t>
      </w:r>
      <w:r w:rsidR="00FB1F8A" w:rsidRPr="00BF5159">
        <w:rPr>
          <w:rFonts w:cs="Times New Roman"/>
          <w:color w:val="auto"/>
          <w:lang w:val="lt-LT"/>
        </w:rPr>
        <w:t xml:space="preserve"> </w:t>
      </w:r>
    </w:p>
    <w:p w14:paraId="178B70AB" w14:textId="6D53DB1A" w:rsidR="00FB1F8A" w:rsidRPr="00BF5159" w:rsidRDefault="00DE686F" w:rsidP="00FB1F8A">
      <w:pPr>
        <w:pStyle w:val="Body2"/>
        <w:numPr>
          <w:ilvl w:val="0"/>
          <w:numId w:val="1"/>
        </w:numPr>
        <w:rPr>
          <w:rFonts w:cs="Times New Roman"/>
          <w:color w:val="auto"/>
          <w:lang w:val="lt-LT"/>
        </w:rPr>
      </w:pPr>
      <w:r w:rsidRPr="00BF5159">
        <w:rPr>
          <w:rFonts w:cs="Times New Roman"/>
          <w:color w:val="auto"/>
          <w:lang w:val="lt-LT"/>
        </w:rPr>
        <w:t xml:space="preserve">Darbai turi būti atlikti </w:t>
      </w:r>
      <w:r w:rsidR="00B21F3F" w:rsidRPr="00BF5159">
        <w:rPr>
          <w:rFonts w:cs="Times New Roman"/>
          <w:color w:val="auto"/>
          <w:lang w:val="lt-LT"/>
        </w:rPr>
        <w:t xml:space="preserve">per </w:t>
      </w:r>
      <w:r w:rsidR="00B21F3F" w:rsidRPr="00BF5159">
        <w:rPr>
          <w:rFonts w:cs="Times New Roman"/>
          <w:b/>
          <w:bCs/>
          <w:color w:val="auto"/>
          <w:lang w:val="lt-LT"/>
        </w:rPr>
        <w:t>30 kalendorinių dienų</w:t>
      </w:r>
      <w:r w:rsidR="00B21F3F" w:rsidRPr="00BF5159">
        <w:rPr>
          <w:rFonts w:cs="Times New Roman"/>
          <w:color w:val="auto"/>
          <w:lang w:val="lt-LT"/>
        </w:rPr>
        <w:t xml:space="preserve"> nuo darbų pradžios apibrėžtos 1 punkte.</w:t>
      </w:r>
    </w:p>
    <w:p w14:paraId="5B6E1774" w14:textId="5CE4FB59" w:rsidR="00FB1F8A" w:rsidRPr="00BF5159" w:rsidRDefault="00B21F3F" w:rsidP="00FB1F8A">
      <w:pPr>
        <w:pStyle w:val="Body2"/>
        <w:numPr>
          <w:ilvl w:val="0"/>
          <w:numId w:val="1"/>
        </w:numPr>
        <w:rPr>
          <w:rFonts w:cs="Times New Roman"/>
          <w:color w:val="auto"/>
          <w:lang w:val="lt-LT"/>
        </w:rPr>
      </w:pPr>
      <w:r w:rsidRPr="00BF5159">
        <w:rPr>
          <w:rFonts w:cs="Times New Roman"/>
          <w:color w:val="auto"/>
          <w:lang w:val="lt-LT"/>
        </w:rPr>
        <w:t>Techniniai reikalavimai</w:t>
      </w:r>
      <w:r w:rsidR="00FB1F8A" w:rsidRPr="00BF5159">
        <w:rPr>
          <w:rFonts w:cs="Times New Roman"/>
          <w:color w:val="auto"/>
          <w:lang w:val="lt-LT"/>
        </w:rPr>
        <w:t>:</w:t>
      </w:r>
    </w:p>
    <w:p w14:paraId="5CE7C17D" w14:textId="77777777" w:rsidR="00FA6F21" w:rsidRPr="00BF5159" w:rsidRDefault="00FA6F21" w:rsidP="00FB1F8A">
      <w:pPr>
        <w:pStyle w:val="Body2"/>
        <w:rPr>
          <w:rFonts w:cs="Times New Roman"/>
          <w:color w:val="auto"/>
          <w:lang w:val="lt-LT"/>
        </w:rPr>
      </w:pPr>
    </w:p>
    <w:p w14:paraId="3CE0F5E6" w14:textId="0865D549" w:rsidR="00FA6F21" w:rsidRPr="00BF5159" w:rsidRDefault="00FA6F21" w:rsidP="00FB1F8A">
      <w:pPr>
        <w:pStyle w:val="Body2"/>
        <w:rPr>
          <w:rFonts w:cs="Times New Roman"/>
          <w:b/>
          <w:bCs/>
          <w:color w:val="auto"/>
          <w:lang w:val="lt-LT"/>
        </w:rPr>
      </w:pPr>
      <w:r w:rsidRPr="00BF5159">
        <w:rPr>
          <w:rFonts w:cs="Times New Roman"/>
          <w:b/>
          <w:bCs/>
          <w:color w:val="auto"/>
          <w:lang w:val="lt-LT"/>
        </w:rPr>
        <w:t>Pirties krosnelė ir valdymo pultas</w:t>
      </w:r>
    </w:p>
    <w:p w14:paraId="26DCF48D" w14:textId="77777777" w:rsidR="00FA6F21" w:rsidRPr="00BF5159" w:rsidRDefault="00FA6F21" w:rsidP="00FB1F8A">
      <w:pPr>
        <w:pStyle w:val="Body2"/>
        <w:rPr>
          <w:rFonts w:cs="Times New Roman"/>
          <w:b/>
          <w:bCs/>
          <w:color w:val="auto"/>
          <w:lang w:val="lt-LT"/>
        </w:rPr>
      </w:pPr>
    </w:p>
    <w:tbl>
      <w:tblPr>
        <w:tblW w:w="9484" w:type="dxa"/>
        <w:tblLook w:val="04A0" w:firstRow="1" w:lastRow="0" w:firstColumn="1" w:lastColumn="0" w:noHBand="0" w:noVBand="1"/>
      </w:tblPr>
      <w:tblGrid>
        <w:gridCol w:w="557"/>
        <w:gridCol w:w="4463"/>
        <w:gridCol w:w="4464"/>
      </w:tblGrid>
      <w:tr w:rsidR="001B12F9" w:rsidRPr="00BF5159" w14:paraId="2F759B32" w14:textId="77777777" w:rsidTr="001B12F9">
        <w:trPr>
          <w:trHeight w:val="1011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2AE7F208" w14:textId="77777777" w:rsidR="001B12F9" w:rsidRPr="00BF5159" w:rsidRDefault="001B12F9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  <w:r w:rsidRPr="00BF5159"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  <w:t>Eil. Nr.</w:t>
            </w:r>
          </w:p>
        </w:tc>
        <w:tc>
          <w:tcPr>
            <w:tcW w:w="446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1F3CDB53" w14:textId="0BA2B0B2" w:rsidR="001B12F9" w:rsidRPr="00BF5159" w:rsidRDefault="001B12F9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  <w:r w:rsidRPr="00BF5159"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  <w:t>Reikalavimas</w:t>
            </w:r>
          </w:p>
        </w:tc>
        <w:tc>
          <w:tcPr>
            <w:tcW w:w="4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CB6BE63" w14:textId="64E1A9E8" w:rsidR="001B12F9" w:rsidRPr="00BF5159" w:rsidRDefault="001B12F9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  <w:r w:rsidRPr="004E5155">
              <w:rPr>
                <w:b/>
                <w:bCs/>
                <w:color w:val="000000"/>
                <w:sz w:val="22"/>
                <w:szCs w:val="22"/>
                <w:lang w:val="lt-LT"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Parametras</w:t>
            </w:r>
          </w:p>
        </w:tc>
      </w:tr>
      <w:tr w:rsidR="00FD439D" w:rsidRPr="00BF5159" w14:paraId="4EF3DA5C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31E55A3A" w14:textId="423BA3E8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6C337BD" w14:textId="50099AEB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Gaminio būklė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4A3E313D" w14:textId="1B890BC1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Gaminiai turi būti nauji, nenaudoti, serijinės gamybos, tinkami naudoti vidaus saunos patalpoje.</w:t>
            </w:r>
          </w:p>
        </w:tc>
      </w:tr>
      <w:tr w:rsidR="00FD439D" w:rsidRPr="00BF5159" w14:paraId="5E09740D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720677D2" w14:textId="3451BD09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D2FBAE8" w14:textId="0FDA32D9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Krosnelės tipas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2B224DA5" w14:textId="40DD6FB8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Elektrinė saunos krosnelė.</w:t>
            </w:r>
          </w:p>
        </w:tc>
      </w:tr>
      <w:tr w:rsidR="00FD439D" w:rsidRPr="00BF5159" w14:paraId="6F6F1636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2BB61102" w14:textId="3ECDCE79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02B73DFE" w14:textId="0A13CB3A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Krosnelės pastatymo būdas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4AD1D898" w14:textId="34681A55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Pastatoma ant grindų.</w:t>
            </w:r>
          </w:p>
        </w:tc>
      </w:tr>
      <w:tr w:rsidR="00FD439D" w:rsidRPr="00BF5159" w14:paraId="45676D10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13B4020B" w14:textId="7876C761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BBF0D2D" w14:textId="18C6F371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Krosnelės konstrukcija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6B69657D" w14:textId="2375F13F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Vertikalios konstrukcijos.</w:t>
            </w:r>
          </w:p>
        </w:tc>
      </w:tr>
      <w:tr w:rsidR="00FD439D" w:rsidRPr="00BF5159" w14:paraId="2BA8824B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2BCFD402" w14:textId="7FCBC2C1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5F05185B" w14:textId="7EB4C464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Krosnelės valdymas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61844DC6" w14:textId="77DF2D9B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Turi būti pritaikyta valdymui per atskirą išorinį valdymo pultą.</w:t>
            </w:r>
          </w:p>
        </w:tc>
      </w:tr>
      <w:tr w:rsidR="00FD439D" w:rsidRPr="00BF5159" w14:paraId="7A8C9ADF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7A9B3728" w14:textId="46FB6352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2F9FF769" w14:textId="47E5881F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Krosnelės nominali galia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26E356FB" w14:textId="4BA3EDFE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Nuo 10,5 kW iki 11,0 kW.</w:t>
            </w:r>
          </w:p>
        </w:tc>
      </w:tr>
      <w:tr w:rsidR="00FD439D" w:rsidRPr="00BF5159" w14:paraId="62CD3094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7F1E45FC" w14:textId="351E0859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76FC0D1" w14:textId="3CE78F2F" w:rsidR="00FD439D" w:rsidRPr="00BF5159" w:rsidRDefault="00FA1568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S</w:t>
            </w:r>
            <w:r w:rsidR="00FD439D" w:rsidRPr="00BF5159">
              <w:rPr>
                <w:sz w:val="18"/>
                <w:szCs w:val="18"/>
                <w:lang w:val="lt-LT"/>
              </w:rPr>
              <w:t>aunos tūris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2544FDE6" w14:textId="1DF6839B" w:rsidR="00FD439D" w:rsidRPr="00BF5159" w:rsidRDefault="00523744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Krosnelė skirta</w:t>
            </w:r>
            <w:r w:rsidR="00FD439D" w:rsidRPr="00BF5159">
              <w:rPr>
                <w:sz w:val="18"/>
                <w:szCs w:val="18"/>
                <w:lang w:val="lt-LT"/>
              </w:rPr>
              <w:t xml:space="preserve"> iki 18 m³ </w:t>
            </w:r>
            <w:r w:rsidRPr="00BF5159">
              <w:rPr>
                <w:sz w:val="18"/>
                <w:szCs w:val="18"/>
                <w:lang w:val="lt-LT"/>
              </w:rPr>
              <w:t>saunai</w:t>
            </w:r>
            <w:r w:rsidR="00FD439D" w:rsidRPr="00BF5159">
              <w:rPr>
                <w:sz w:val="18"/>
                <w:szCs w:val="18"/>
                <w:lang w:val="lt-LT"/>
              </w:rPr>
              <w:t>.</w:t>
            </w:r>
          </w:p>
        </w:tc>
      </w:tr>
      <w:tr w:rsidR="00FD439D" w:rsidRPr="00BF5159" w14:paraId="393B8852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558EF3C4" w14:textId="2C2264F7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682A77F3" w14:textId="6282755B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Krosnelės apsaugos klasė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404885A3" w14:textId="41DD1833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Ne žemesnė kaip IPX4.</w:t>
            </w:r>
          </w:p>
        </w:tc>
      </w:tr>
      <w:tr w:rsidR="00FD439D" w:rsidRPr="00BF5159" w14:paraId="3CF868A4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3BE97DEB" w14:textId="3E881745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079068D5" w14:textId="59F624D5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Akmenų talpa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4A12594B" w14:textId="52EFE415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Ne mažesnė kaip 100 kg.</w:t>
            </w:r>
          </w:p>
        </w:tc>
      </w:tr>
      <w:tr w:rsidR="009E3F1A" w:rsidRPr="00BF5159" w14:paraId="2C52105F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DFB9089" w14:textId="77777777" w:rsidR="009E3F1A" w:rsidRPr="00BF5159" w:rsidRDefault="009E3F1A" w:rsidP="00B363CA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6E4C4CA" w14:textId="77777777" w:rsidR="009E3F1A" w:rsidRPr="00BF5159" w:rsidRDefault="009E3F1A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Krosnelės plotis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515E5E3C" w14:textId="77777777" w:rsidR="009E3F1A" w:rsidRPr="00BF5159" w:rsidRDefault="009E3F1A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Ne didesnis kaip 325 mm</w:t>
            </w:r>
            <w:r>
              <w:rPr>
                <w:sz w:val="18"/>
                <w:szCs w:val="18"/>
                <w:lang w:val="lt-LT"/>
              </w:rPr>
              <w:t xml:space="preserve">, </w:t>
            </w:r>
            <w:r w:rsidRPr="00BF5159">
              <w:rPr>
                <w:sz w:val="18"/>
                <w:szCs w:val="18"/>
                <w:lang w:val="lt-LT"/>
              </w:rPr>
              <w:t>apvali arba lygiavertės formos</w:t>
            </w:r>
            <w:r>
              <w:rPr>
                <w:sz w:val="18"/>
                <w:szCs w:val="18"/>
                <w:lang w:val="lt-LT"/>
              </w:rPr>
              <w:t>, suderinus su Perkančiąja organizacija</w:t>
            </w:r>
            <w:r w:rsidRPr="00BF5159">
              <w:rPr>
                <w:sz w:val="18"/>
                <w:szCs w:val="18"/>
                <w:lang w:val="lt-LT"/>
              </w:rPr>
              <w:t>.</w:t>
            </w:r>
          </w:p>
        </w:tc>
      </w:tr>
      <w:tr w:rsidR="003D2BF9" w:rsidRPr="00BF5159" w14:paraId="637893A6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D3B536E" w14:textId="77777777" w:rsidR="003D2BF9" w:rsidRPr="00BF5159" w:rsidRDefault="003D2BF9" w:rsidP="00B363CA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7FC8CAF" w14:textId="77777777" w:rsidR="003D2BF9" w:rsidRPr="00BF5159" w:rsidRDefault="003D2BF9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Pirties akmenys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2EADFABB" w14:textId="77777777" w:rsidR="003D2BF9" w:rsidRPr="00BF5159" w:rsidRDefault="003D2BF9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Su krosnele turi būti komplektuojami akmenys pirčiai.</w:t>
            </w:r>
          </w:p>
        </w:tc>
      </w:tr>
      <w:tr w:rsidR="00453D52" w:rsidRPr="00BF5159" w14:paraId="2DD78BA6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5535D155" w14:textId="77777777" w:rsidR="00453D52" w:rsidRPr="00BF5159" w:rsidRDefault="00453D52" w:rsidP="00B363CA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0CAC9089" w14:textId="77777777" w:rsidR="00453D52" w:rsidRPr="00BF5159" w:rsidRDefault="00453D52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Akmenų frakcija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53318566" w14:textId="77777777" w:rsidR="00453D52" w:rsidRPr="00BF5159" w:rsidRDefault="00453D52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5–10 cm.</w:t>
            </w:r>
          </w:p>
        </w:tc>
      </w:tr>
      <w:tr w:rsidR="00453D52" w:rsidRPr="00BF5159" w14:paraId="5925BFA0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11520DE" w14:textId="77777777" w:rsidR="00453D52" w:rsidRPr="00BF5159" w:rsidRDefault="00453D52" w:rsidP="00B363CA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629ABC03" w14:textId="77777777" w:rsidR="00453D52" w:rsidRPr="00BF5159" w:rsidRDefault="00453D52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Akmenų kiekis komplekte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652BB759" w14:textId="77777777" w:rsidR="00453D52" w:rsidRPr="00BF5159" w:rsidRDefault="00453D52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Ne mažiau kaip 20 kg.</w:t>
            </w:r>
          </w:p>
        </w:tc>
      </w:tr>
      <w:tr w:rsidR="00FD439D" w:rsidRPr="00BF5159" w14:paraId="3E6E038F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94C27AD" w14:textId="1EBF12E3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099AEF4B" w14:textId="03BE278F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 xml:space="preserve">Krosnelės </w:t>
            </w:r>
            <w:r w:rsidR="009E3F1A">
              <w:rPr>
                <w:sz w:val="18"/>
                <w:szCs w:val="18"/>
                <w:lang w:val="lt-LT"/>
              </w:rPr>
              <w:t>spalva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17DAC2C0" w14:textId="2C43FB30" w:rsidR="00FD439D" w:rsidRPr="00BF5159" w:rsidRDefault="009E3F1A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>
              <w:rPr>
                <w:sz w:val="18"/>
                <w:szCs w:val="18"/>
                <w:lang w:val="lt-LT"/>
              </w:rPr>
              <w:t>Juoda</w:t>
            </w:r>
            <w:r w:rsidR="001C2A2B">
              <w:rPr>
                <w:sz w:val="18"/>
                <w:szCs w:val="18"/>
                <w:lang w:val="lt-LT"/>
              </w:rPr>
              <w:t xml:space="preserve"> </w:t>
            </w:r>
            <w:r w:rsidR="001C2A2B" w:rsidRPr="00BF5159">
              <w:rPr>
                <w:sz w:val="18"/>
                <w:szCs w:val="18"/>
                <w:lang w:val="lt-LT"/>
              </w:rPr>
              <w:t xml:space="preserve">arba </w:t>
            </w:r>
            <w:r w:rsidR="001C2A2B">
              <w:rPr>
                <w:sz w:val="18"/>
                <w:szCs w:val="18"/>
                <w:lang w:val="lt-LT"/>
              </w:rPr>
              <w:t xml:space="preserve">kitos spalvos </w:t>
            </w:r>
            <w:r w:rsidR="001C2A2B" w:rsidRPr="00BF5159">
              <w:rPr>
                <w:sz w:val="18"/>
                <w:szCs w:val="18"/>
                <w:lang w:val="lt-LT"/>
              </w:rPr>
              <w:t>tamsi</w:t>
            </w:r>
            <w:r w:rsidR="001C2A2B">
              <w:rPr>
                <w:sz w:val="18"/>
                <w:szCs w:val="18"/>
                <w:lang w:val="lt-LT"/>
              </w:rPr>
              <w:t>, suderinus su Perkančiąja organizacija</w:t>
            </w:r>
            <w:r w:rsidR="00EA6BC9">
              <w:rPr>
                <w:sz w:val="18"/>
                <w:szCs w:val="18"/>
                <w:lang w:val="lt-LT"/>
              </w:rPr>
              <w:t xml:space="preserve"> užtikrinant projektinius sprendinius</w:t>
            </w:r>
            <w:r w:rsidR="00D80F3A" w:rsidRPr="00BF5159">
              <w:rPr>
                <w:sz w:val="18"/>
                <w:szCs w:val="18"/>
                <w:lang w:val="lt-LT"/>
              </w:rPr>
              <w:t>.</w:t>
            </w:r>
          </w:p>
        </w:tc>
      </w:tr>
      <w:tr w:rsidR="00FD439D" w:rsidRPr="00BF5159" w14:paraId="48CFB000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3B1FAC25" w14:textId="2DE80E35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91BE2EE" w14:textId="27CB4F3E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Krosnelės komplektacija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4DDD95FB" w14:textId="3DABB426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Turi būti pateikta montavimo ir naudojimo dokumentacija bei standartiniai tvirtinimo elementai, jei jie numatyti gamintojo komplektacijoje.</w:t>
            </w:r>
          </w:p>
        </w:tc>
      </w:tr>
      <w:tr w:rsidR="00FD439D" w:rsidRPr="00BF5159" w14:paraId="74C70BAC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629FC677" w14:textId="3A75DE19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268DB499" w14:textId="7F2AD93D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Valdymo pulto paskirtis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2556249B" w14:textId="29DCE549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Skirtas elektrinei saunos krosnelei valdyti.</w:t>
            </w:r>
          </w:p>
        </w:tc>
      </w:tr>
      <w:tr w:rsidR="00FD439D" w:rsidRPr="00BF5159" w14:paraId="6913AF80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1317BCA0" w14:textId="56D62C90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10ABF243" w14:textId="1A54D932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Valdymo pulto valdoma galia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2F79A74B" w14:textId="441D0511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Ne mažesnė kaip 17 kW.</w:t>
            </w:r>
          </w:p>
        </w:tc>
      </w:tr>
      <w:tr w:rsidR="00FD439D" w:rsidRPr="00BF5159" w14:paraId="38E1C666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0511FA94" w14:textId="3530D8F6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1DC6B617" w14:textId="3BD7E88C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Temperatūros reguliavimas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6B445E47" w14:textId="65010BD6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Turi turėti temperatūros reguliavimo funkciją.</w:t>
            </w:r>
          </w:p>
        </w:tc>
      </w:tr>
      <w:tr w:rsidR="00FD439D" w:rsidRPr="00BF5159" w14:paraId="5573BF5F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8851397" w14:textId="2E001488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344D6E35" w14:textId="74300DCB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Temperatūros reguliavimo diapazonas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1989C5BE" w14:textId="728E2B04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Ne siauresnis kaip 40–110 °C.</w:t>
            </w:r>
          </w:p>
        </w:tc>
      </w:tr>
      <w:tr w:rsidR="00FD439D" w:rsidRPr="00BF5159" w14:paraId="0AC58C6D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548185F0" w14:textId="542083F7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07FC2DA5" w14:textId="53152579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Savaitinis laikmatis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706FC42B" w14:textId="6D4B77E2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Turi turėti savaitinio laikmačio / savaitinio programavimo funkciją.</w:t>
            </w:r>
          </w:p>
        </w:tc>
      </w:tr>
      <w:tr w:rsidR="00FD439D" w:rsidRPr="00BF5159" w14:paraId="6898C8A8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651CD40F" w14:textId="2F9F0774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1E00357E" w14:textId="09E8199A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Nuotolinis paleidimas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0910E7C9" w14:textId="282ACEDC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Turi turėti nuotolinio paleidimo funkciją.</w:t>
            </w:r>
          </w:p>
        </w:tc>
      </w:tr>
      <w:tr w:rsidR="00FD439D" w:rsidRPr="00BF5159" w14:paraId="2C42765D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856CF8A" w14:textId="02EDAC9C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564BA4C" w14:textId="0D4EA451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Valdymo tipas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444BD54B" w14:textId="5C7A26F8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Jutiklinis valdymo skydelis</w:t>
            </w:r>
            <w:r w:rsidR="00453D52">
              <w:rPr>
                <w:sz w:val="18"/>
                <w:szCs w:val="18"/>
                <w:lang w:val="lt-LT"/>
              </w:rPr>
              <w:t>.</w:t>
            </w:r>
          </w:p>
        </w:tc>
      </w:tr>
      <w:tr w:rsidR="00FD439D" w:rsidRPr="00BF5159" w14:paraId="0635D92D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0CC398A4" w14:textId="73038A60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6C390A9" w14:textId="03473503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Apšvietimo valdymas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57918F5D" w14:textId="5DC97114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Turi būti galimybė valdyti saunos apšvietimą.</w:t>
            </w:r>
          </w:p>
        </w:tc>
      </w:tr>
      <w:tr w:rsidR="00FD439D" w:rsidRPr="00BF5159" w14:paraId="127834EA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5AD94686" w14:textId="69E07D6F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5C735ED7" w14:textId="140406EE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Vėdinimo valdymas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510A47FA" w14:textId="798A89D6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Turi būti galimybė valdyti vėdinimą.</w:t>
            </w:r>
          </w:p>
        </w:tc>
      </w:tr>
      <w:tr w:rsidR="00FD439D" w:rsidRPr="00BF5159" w14:paraId="6FA2F16D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51DDCB94" w14:textId="431A5EB6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4D7BBBD" w14:textId="45C5CE3F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Valdymo pulto apsaugos klasė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234A2CBC" w14:textId="50862406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Ne žemesnė kaip IPX4.</w:t>
            </w:r>
          </w:p>
        </w:tc>
      </w:tr>
      <w:tr w:rsidR="00FD439D" w:rsidRPr="00BF5159" w14:paraId="2764763C" w14:textId="77777777" w:rsidTr="005A5ED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0554B6AD" w14:textId="455C1D83" w:rsidR="00FD439D" w:rsidRPr="00BF5159" w:rsidRDefault="00FD439D" w:rsidP="00FD439D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22"/>
                <w:szCs w:val="22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1DF0C19F" w14:textId="53905928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Valdymo pulto komplektacija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3840C222" w14:textId="63B94113" w:rsidR="00FD439D" w:rsidRPr="00BF5159" w:rsidRDefault="00FD439D" w:rsidP="00FD43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Turi būti ne mažiau kaip: valdymo blokas / pultas, temperatūros jutiklis, jutiklio ar prijungimo kabelis ir naudojimo instrukcija.</w:t>
            </w:r>
          </w:p>
        </w:tc>
      </w:tr>
    </w:tbl>
    <w:p w14:paraId="16ABAC6D" w14:textId="77777777" w:rsidR="00056579" w:rsidRPr="00BF5159" w:rsidRDefault="00056579" w:rsidP="00FB1F8A">
      <w:pPr>
        <w:pStyle w:val="Body2"/>
        <w:rPr>
          <w:rFonts w:cs="Times New Roman"/>
          <w:lang w:val="lt-LT"/>
        </w:rPr>
      </w:pPr>
    </w:p>
    <w:p w14:paraId="2AB89BD1" w14:textId="481AB0CA" w:rsidR="009A5C9A" w:rsidRPr="00BF5159" w:rsidRDefault="00A17503" w:rsidP="00FB1F8A">
      <w:pPr>
        <w:pStyle w:val="Body2"/>
        <w:rPr>
          <w:b/>
          <w:bCs/>
          <w:lang w:val="lt-LT"/>
        </w:rPr>
      </w:pPr>
      <w:r w:rsidRPr="003B4D89">
        <w:rPr>
          <w:b/>
          <w:bCs/>
          <w:lang w:val="lt-LT"/>
        </w:rPr>
        <w:t>Pirties ir priepirčio zonų apdailos įrengimas</w:t>
      </w:r>
    </w:p>
    <w:p w14:paraId="021E054C" w14:textId="77777777" w:rsidR="00A17503" w:rsidRPr="00BF5159" w:rsidRDefault="00A17503" w:rsidP="00FB1F8A">
      <w:pPr>
        <w:pStyle w:val="Body2"/>
        <w:rPr>
          <w:rFonts w:cs="Times New Roman"/>
          <w:b/>
          <w:bCs/>
          <w:lang w:val="lt-LT"/>
        </w:rPr>
      </w:pPr>
    </w:p>
    <w:tbl>
      <w:tblPr>
        <w:tblW w:w="9484" w:type="dxa"/>
        <w:tblLook w:val="04A0" w:firstRow="1" w:lastRow="0" w:firstColumn="1" w:lastColumn="0" w:noHBand="0" w:noVBand="1"/>
      </w:tblPr>
      <w:tblGrid>
        <w:gridCol w:w="557"/>
        <w:gridCol w:w="4463"/>
        <w:gridCol w:w="4464"/>
      </w:tblGrid>
      <w:tr w:rsidR="00644FFB" w:rsidRPr="00BF5159" w14:paraId="42DCC9CC" w14:textId="77777777" w:rsidTr="00B363CA">
        <w:trPr>
          <w:trHeight w:val="1011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39BB6DFB" w14:textId="77777777" w:rsidR="00644FFB" w:rsidRPr="00BF5159" w:rsidRDefault="00644FFB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rFonts w:eastAsia="Times New Roman"/>
                <w:b/>
                <w:bCs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  <w:t>Eil. Nr.</w:t>
            </w:r>
          </w:p>
        </w:tc>
        <w:tc>
          <w:tcPr>
            <w:tcW w:w="446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66770648" w14:textId="77777777" w:rsidR="00644FFB" w:rsidRPr="00BF5159" w:rsidRDefault="00644FFB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rFonts w:eastAsia="Times New Roman"/>
                <w:b/>
                <w:bCs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  <w:t>Reikalavimas</w:t>
            </w:r>
          </w:p>
        </w:tc>
        <w:tc>
          <w:tcPr>
            <w:tcW w:w="4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F38D8A9" w14:textId="77777777" w:rsidR="00644FFB" w:rsidRPr="00BF5159" w:rsidRDefault="00644FFB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4E5155">
              <w:rPr>
                <w:b/>
                <w:bCs/>
                <w:color w:val="000000"/>
                <w:sz w:val="18"/>
                <w:szCs w:val="18"/>
                <w:lang w:val="lt-LT"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Parametras</w:t>
            </w:r>
          </w:p>
        </w:tc>
      </w:tr>
      <w:tr w:rsidR="00BF5159" w:rsidRPr="00BF5159" w14:paraId="085934F5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2B36816F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65104F7F" w14:textId="26CA857E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Pirties sienų apdailos medžiaga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3DC6A29D" w14:textId="1164FF8A" w:rsidR="00BF5159" w:rsidRPr="00721CC5" w:rsidRDefault="000A0D56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721CC5">
              <w:rPr>
                <w:sz w:val="18"/>
                <w:szCs w:val="18"/>
                <w:lang w:val="lt-LT"/>
              </w:rPr>
              <w:t xml:space="preserve">Turi būti termo mediena iš medžio </w:t>
            </w:r>
            <w:r w:rsidRPr="00721CC5">
              <w:rPr>
                <w:i/>
                <w:iCs/>
                <w:sz w:val="18"/>
                <w:szCs w:val="18"/>
                <w:lang w:val="lt-LT"/>
              </w:rPr>
              <w:t>triplochiton scleroxylon</w:t>
            </w:r>
            <w:r w:rsidRPr="00721CC5">
              <w:rPr>
                <w:sz w:val="18"/>
                <w:szCs w:val="18"/>
                <w:lang w:val="lt-LT"/>
              </w:rPr>
              <w:t xml:space="preserve"> </w:t>
            </w:r>
            <w:r w:rsidR="00C0619F" w:rsidRPr="00721CC5">
              <w:rPr>
                <w:sz w:val="18"/>
                <w:szCs w:val="18"/>
                <w:lang w:val="lt-LT"/>
              </w:rPr>
              <w:t xml:space="preserve">(A rūšis) </w:t>
            </w:r>
            <w:r w:rsidRPr="00721CC5">
              <w:rPr>
                <w:sz w:val="18"/>
                <w:szCs w:val="18"/>
                <w:lang w:val="lt-LT"/>
              </w:rPr>
              <w:t>ir juodalksnio medienos</w:t>
            </w:r>
            <w:r w:rsidR="00D665D2">
              <w:rPr>
                <w:sz w:val="18"/>
                <w:szCs w:val="18"/>
                <w:lang w:val="lt-LT"/>
              </w:rPr>
              <w:t>.</w:t>
            </w:r>
            <w:r w:rsidRPr="00721CC5">
              <w:rPr>
                <w:sz w:val="18"/>
                <w:szCs w:val="18"/>
                <w:lang w:val="lt-LT"/>
              </w:rPr>
              <w:t xml:space="preserve">  </w:t>
            </w:r>
          </w:p>
        </w:tc>
      </w:tr>
      <w:tr w:rsidR="00BF5159" w:rsidRPr="00BF5159" w14:paraId="0B0AE146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2BE550C6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17587BEC" w14:textId="4F7B5199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Gultų medžiaga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3896C4DB" w14:textId="657C7D68" w:rsidR="00BF5159" w:rsidRPr="00721CC5" w:rsidRDefault="00BA00F5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721CC5">
              <w:rPr>
                <w:sz w:val="18"/>
                <w:szCs w:val="18"/>
                <w:lang w:val="lt-LT"/>
              </w:rPr>
              <w:t xml:space="preserve">Turi būti termo mediena iš medžio </w:t>
            </w:r>
            <w:r w:rsidRPr="00721CC5">
              <w:rPr>
                <w:i/>
                <w:iCs/>
                <w:sz w:val="18"/>
                <w:szCs w:val="18"/>
                <w:lang w:val="lt-LT"/>
              </w:rPr>
              <w:t>triplochiton scleroxylon</w:t>
            </w:r>
            <w:r w:rsidRPr="00721CC5">
              <w:rPr>
                <w:sz w:val="18"/>
                <w:szCs w:val="18"/>
                <w:lang w:val="lt-LT"/>
              </w:rPr>
              <w:t xml:space="preserve"> </w:t>
            </w:r>
            <w:r w:rsidR="00C0619F" w:rsidRPr="00721CC5">
              <w:rPr>
                <w:sz w:val="18"/>
                <w:szCs w:val="18"/>
                <w:lang w:val="lt-LT"/>
              </w:rPr>
              <w:t>(A rūšis)</w:t>
            </w:r>
            <w:r w:rsidRPr="00721CC5">
              <w:rPr>
                <w:sz w:val="18"/>
                <w:szCs w:val="18"/>
                <w:lang w:val="lt-LT"/>
              </w:rPr>
              <w:t>.</w:t>
            </w:r>
          </w:p>
        </w:tc>
      </w:tr>
      <w:tr w:rsidR="00BF5159" w:rsidRPr="00BF5159" w14:paraId="598BC345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3B70FA7E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8469939" w14:textId="2765AEFF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Gultų lentų plotis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47711DA9" w14:textId="02F72E34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140 mm (+/- 5 mm).</w:t>
            </w:r>
          </w:p>
        </w:tc>
      </w:tr>
      <w:tr w:rsidR="00BF5159" w:rsidRPr="00BF5159" w14:paraId="78889BE2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61CF16F7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60B0E6F5" w14:textId="5FB431E4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Gultų lentų storis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7D992E0D" w14:textId="1EEAF018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25 mm (+/- 2 mm).</w:t>
            </w:r>
          </w:p>
        </w:tc>
      </w:tr>
      <w:tr w:rsidR="00BF5159" w:rsidRPr="00BF5159" w14:paraId="403DEB13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2BD13459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13D20EEE" w14:textId="3609814A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Gultų kampų sujungimas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7C9376B5" w14:textId="25B1D30B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Kampuose gultų sujungimas turi būti atliekamas 45 laipsnių kampu.</w:t>
            </w:r>
          </w:p>
        </w:tc>
      </w:tr>
      <w:tr w:rsidR="00BF5159" w:rsidRPr="00BF5159" w14:paraId="323685EF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22701258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07C76A9" w14:textId="31FA1AB3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Pirties ir priepirčio zonų matmenys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01E1102F" w14:textId="62DF065D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Preliminarūs pirties ir priepirčio zonos išmatavimai pateikti projektiniame brėžinyje ir turi būti įvertinti teikiant pasiūlymą.</w:t>
            </w:r>
          </w:p>
        </w:tc>
      </w:tr>
      <w:tr w:rsidR="00BF5159" w:rsidRPr="00BF5159" w14:paraId="268C87AF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70BCF7C4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1C7A1829" w14:textId="2104069D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LED apšvietimo įvertinimas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12FD9D69" w14:textId="327E6CEF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Pagal projektinį brėžinį turi būti įvertintas LED apšvietimas pirties ir priepirčio zonoje.</w:t>
            </w:r>
          </w:p>
        </w:tc>
      </w:tr>
      <w:tr w:rsidR="00BF5159" w:rsidRPr="00BF5159" w14:paraId="1D33DAC0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783E0370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E16C8BC" w14:textId="3725D3A2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Kaitinimo įrangos tiekimas ir montavimas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4B1FC776" w14:textId="4134BA47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Kartu turi būti tiekiama ir montuojama kaitinimo įranga bei jos priedai.</w:t>
            </w:r>
          </w:p>
        </w:tc>
      </w:tr>
      <w:tr w:rsidR="00BF5159" w:rsidRPr="00BF5159" w14:paraId="3EE8C215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3D488F77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23B49BDA" w14:textId="326E44B1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Elektros krosnelės montavimo vieta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62CBC8F1" w14:textId="4B4E04EE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Krosnelės montavimo vieta nurodyta projektiniame brėžinyje.</w:t>
            </w:r>
          </w:p>
        </w:tc>
      </w:tr>
      <w:tr w:rsidR="00BF5159" w:rsidRPr="00BF5159" w14:paraId="02C85373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1ED79510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F7E5C3B" w14:textId="7020D0F7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Krosnelės atitvarai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3DA51FF8" w14:textId="35FD961B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Turi būti tiekiami ir montuojami krosnelės atitvarai, tinkami siūlomos krosnelės išmatavimams.</w:t>
            </w:r>
          </w:p>
        </w:tc>
      </w:tr>
      <w:tr w:rsidR="00BF5159" w:rsidRPr="00BF5159" w14:paraId="70B9735B" w14:textId="77777777" w:rsidTr="00AB154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5F7F404A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2FD243C1" w14:textId="4BD40419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Pirties konstrukcijų montavimo darbai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307E1A08" w14:textId="1FAE2054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Teikiant pasiūlymą turi būti įvertinti pirties konstrukcijų montavimo darbai.</w:t>
            </w:r>
          </w:p>
        </w:tc>
      </w:tr>
      <w:tr w:rsidR="00BF5159" w:rsidRPr="00BF5159" w14:paraId="79A3C18A" w14:textId="77777777" w:rsidTr="00AB154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158B4AB8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1BBE3476" w14:textId="761B09E8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Priepirčio konstrukcijų montavimo darbai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6AEF4E82" w14:textId="06580FDB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Teikiant pasiūlymą turi būti įvertinti priepirčio konstrukcijų montavimo darbai.</w:t>
            </w:r>
          </w:p>
        </w:tc>
      </w:tr>
      <w:tr w:rsidR="00BF5159" w:rsidRPr="00BF5159" w14:paraId="0175EB5F" w14:textId="77777777" w:rsidTr="00AB154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1A44D621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5DD7615D" w14:textId="7B6500B9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Šiltinimo darbai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2ABF2186" w14:textId="6CD9B3F0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Teikiant pasiūlymą turi būti įvertinti šiltinimo darbai.</w:t>
            </w:r>
          </w:p>
        </w:tc>
      </w:tr>
      <w:tr w:rsidR="00BF5159" w:rsidRPr="00BF5159" w14:paraId="62F3A6BA" w14:textId="77777777" w:rsidTr="00AB154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23D35F40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EF9D584" w14:textId="76D8EC41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Pirties apdailos montavimo darbai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5181284B" w14:textId="7AEC735E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Teikiant pasiūlymą turi būti įvertinti pirties apdailos montavimo darbai.</w:t>
            </w:r>
          </w:p>
        </w:tc>
      </w:tr>
      <w:tr w:rsidR="00BF5159" w:rsidRPr="00BF5159" w14:paraId="1010D94D" w14:textId="77777777" w:rsidTr="00AB154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38501379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307E3FE" w14:textId="5C12E3CB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Priepirčio apdailos montavimo darbai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10C27BB7" w14:textId="5BB9CC52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Teikiant pasiūlymą turi būti įvertinti priepirčio apdailos montavimo darbai.</w:t>
            </w:r>
          </w:p>
        </w:tc>
      </w:tr>
      <w:tr w:rsidR="00BF5159" w:rsidRPr="00BF5159" w14:paraId="6528D095" w14:textId="77777777" w:rsidTr="00AB154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716D0CD3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F920125" w14:textId="01E03D02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Pirties gultų komplekto darbai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1F42EA72" w14:textId="129139B1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Teikiant pasiūlymą turi būti įvertinti pirties gultų komplekto pagaminimo ir montavimo darbai.</w:t>
            </w:r>
          </w:p>
        </w:tc>
      </w:tr>
      <w:tr w:rsidR="00BF5159" w:rsidRPr="00BF5159" w14:paraId="46839EE2" w14:textId="77777777" w:rsidTr="00AB154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69D6D4AB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1A99D94" w14:textId="685EE51C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Priepirčio gultų komplekto darbai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130F2177" w14:textId="1B8861A7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Teikiant pasiūlymą turi būti įvertinti priepirčio gultų komplekto pagaminimo ir montavimo darbai.</w:t>
            </w:r>
          </w:p>
        </w:tc>
      </w:tr>
      <w:tr w:rsidR="00BF5159" w:rsidRPr="00BF5159" w14:paraId="58BAF673" w14:textId="77777777" w:rsidTr="00AB154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27316F9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54452440" w14:textId="5A170E85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Įrangos ir inžinerinių sistemų montavimo darbai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7B8C8443" w14:textId="4194EFC4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Teikiant pasiūlymą turi būti įvertinti kaitinimo įrangos (krosnelės ir valdymo pulto), ventiliacijos ir apšvietimo montavimo darbai.</w:t>
            </w:r>
          </w:p>
        </w:tc>
      </w:tr>
      <w:tr w:rsidR="00BF5159" w:rsidRPr="00BF5159" w14:paraId="23B97F88" w14:textId="77777777" w:rsidTr="00AB154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178D7A36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29963AB1" w14:textId="09BEF7D1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Paleidimas ir testavimas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03566050" w14:textId="7E35B695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Teikiant pasiūlymą turi būti įvertinti paleidimo ir testavimo darbai.</w:t>
            </w:r>
          </w:p>
        </w:tc>
      </w:tr>
      <w:tr w:rsidR="00BF5159" w:rsidRPr="00BF5159" w14:paraId="599BDC99" w14:textId="77777777" w:rsidTr="00AB154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1E5E4D2A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22C3060C" w14:textId="6DAA7207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Apmokymai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2ECBC045" w14:textId="3EE57925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Turi būti įvertinti priskirto perkančiosios organizacijos atsakingo asmens apmokymai.</w:t>
            </w:r>
          </w:p>
        </w:tc>
      </w:tr>
      <w:tr w:rsidR="00BF5159" w:rsidRPr="00BF5159" w14:paraId="534D571B" w14:textId="77777777" w:rsidTr="00AB1541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B6AC900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5AADE2A9" w14:textId="04654B00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Saugos ir eksploatacijos informacija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5BDD492E" w14:textId="3CFAE836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Pirties zonoje turi būti įrengta matoma ir prieinama vieta su saugos naudojimo instrukcija, eksploatacijos instrukcija ir, pagal poreikį, kitu ženklinimu.</w:t>
            </w:r>
          </w:p>
        </w:tc>
      </w:tr>
      <w:tr w:rsidR="00BF5159" w:rsidRPr="00BF5159" w14:paraId="48419313" w14:textId="77777777" w:rsidTr="00D53E8E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7DDDBE0A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3ED08D41" w14:textId="00AB35B7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Instrukcijų pateikimo forma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61C7C79C" w14:textId="433855A4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Informacija turi būti spausdinta, laminuota, atspari drėgmei ir karščiui bei apsaugota nuo išankstinio susidėvėjimo.</w:t>
            </w:r>
          </w:p>
        </w:tc>
      </w:tr>
      <w:tr w:rsidR="00BF5159" w:rsidRPr="00BF5159" w14:paraId="6422496F" w14:textId="77777777" w:rsidTr="00D53E8E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16B40CDB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145DF5F1" w14:textId="633A5C34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Instrukcijų ir ženklinimo vieta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73B0E3DB" w14:textId="50F02436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Tiksli vieta turi būti derinama sutarties vykdymo metu su perkančiosios organizacijos atstovu.</w:t>
            </w:r>
          </w:p>
        </w:tc>
      </w:tr>
      <w:tr w:rsidR="00BF5159" w:rsidRPr="00BF5159" w14:paraId="291FBD38" w14:textId="77777777" w:rsidTr="00D53E8E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1268115A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3D6E5DFF" w14:textId="27AA05FC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Pasiūlymo apimtis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4E18D13C" w14:textId="40B44A45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Pasiūlymo kaina turi apimti visas medžiagas, gaminius, komplektaciją, montavimo darbus, paleidimą, testavimą ir apmokymus, reikalingus pilnam sprendinio įrengimui pagal projektinį brėžinį.</w:t>
            </w:r>
          </w:p>
        </w:tc>
      </w:tr>
      <w:tr w:rsidR="00BF5159" w:rsidRPr="00BF5159" w14:paraId="190E233F" w14:textId="77777777" w:rsidTr="00D53E8E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1AADFB1" w14:textId="77777777" w:rsidR="00BF5159" w:rsidRPr="00BF5159" w:rsidRDefault="00BF5159" w:rsidP="00BF515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535454AE" w14:textId="5F921BF8" w:rsidR="00BF5159" w:rsidRPr="00BF5159" w:rsidRDefault="00BF5159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BF5159">
              <w:rPr>
                <w:sz w:val="18"/>
                <w:szCs w:val="18"/>
                <w:lang w:val="lt-LT"/>
              </w:rPr>
              <w:t>Atitikties pagrindimas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654166B5" w14:textId="676743B6" w:rsidR="00BF5159" w:rsidRPr="00BF5159" w:rsidRDefault="00711B36" w:rsidP="00BF5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>
              <w:rPr>
                <w:sz w:val="18"/>
                <w:szCs w:val="18"/>
                <w:lang w:val="lt-LT"/>
              </w:rPr>
              <w:t xml:space="preserve">Po pirkimo sutarties pasirašymo prieš pradedant darbus </w:t>
            </w:r>
            <w:r w:rsidR="00BF5159" w:rsidRPr="00BF5159">
              <w:rPr>
                <w:sz w:val="18"/>
                <w:szCs w:val="18"/>
                <w:lang w:val="lt-LT"/>
              </w:rPr>
              <w:t>Tiekėjas turi pateikti siūlomų medžiagų, įrangos ir sprendinių techninius duomenis bei kitus dokumentus, pagrindžiančius atitiktį reikalavimams.</w:t>
            </w:r>
          </w:p>
        </w:tc>
      </w:tr>
    </w:tbl>
    <w:p w14:paraId="0246FF00" w14:textId="77777777" w:rsidR="009A5C9A" w:rsidRDefault="009A5C9A" w:rsidP="00FB1F8A">
      <w:pPr>
        <w:pStyle w:val="Body2"/>
        <w:rPr>
          <w:rFonts w:cs="Times New Roman"/>
          <w:lang w:val="lt-LT"/>
        </w:rPr>
      </w:pPr>
    </w:p>
    <w:p w14:paraId="5D076104" w14:textId="6438C0A3" w:rsidR="00E02F32" w:rsidRPr="00BF5159" w:rsidRDefault="004433AB" w:rsidP="00E02F32">
      <w:pPr>
        <w:pStyle w:val="Body2"/>
        <w:rPr>
          <w:rFonts w:cs="Times New Roman"/>
          <w:b/>
          <w:bCs/>
          <w:color w:val="auto"/>
          <w:lang w:val="lt-LT"/>
        </w:rPr>
      </w:pPr>
      <w:r w:rsidRPr="004433AB">
        <w:rPr>
          <w:rFonts w:cs="Times New Roman"/>
          <w:b/>
          <w:bCs/>
          <w:color w:val="auto"/>
          <w:lang w:val="lt-LT"/>
        </w:rPr>
        <w:t>Lentyna su veidrodžiu</w:t>
      </w:r>
    </w:p>
    <w:p w14:paraId="7DC0804F" w14:textId="77777777" w:rsidR="00E02F32" w:rsidRDefault="00E02F32" w:rsidP="00FB1F8A">
      <w:pPr>
        <w:pStyle w:val="Body2"/>
        <w:rPr>
          <w:rFonts w:cs="Times New Roman"/>
          <w:lang w:val="lt-LT"/>
        </w:rPr>
      </w:pPr>
    </w:p>
    <w:tbl>
      <w:tblPr>
        <w:tblW w:w="9484" w:type="dxa"/>
        <w:tblLook w:val="04A0" w:firstRow="1" w:lastRow="0" w:firstColumn="1" w:lastColumn="0" w:noHBand="0" w:noVBand="1"/>
      </w:tblPr>
      <w:tblGrid>
        <w:gridCol w:w="557"/>
        <w:gridCol w:w="4463"/>
        <w:gridCol w:w="4464"/>
      </w:tblGrid>
      <w:tr w:rsidR="004433AB" w:rsidRPr="00A624B6" w14:paraId="7387A1CC" w14:textId="77777777" w:rsidTr="00B363CA">
        <w:trPr>
          <w:trHeight w:val="1011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439E7765" w14:textId="77777777" w:rsidR="004433AB" w:rsidRPr="00A624B6" w:rsidRDefault="004433AB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rFonts w:eastAsia="Times New Roman"/>
                <w:b/>
                <w:bCs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  <w:t>Eil. Nr.</w:t>
            </w:r>
          </w:p>
        </w:tc>
        <w:tc>
          <w:tcPr>
            <w:tcW w:w="446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31574758" w14:textId="77777777" w:rsidR="004433AB" w:rsidRPr="00A624B6" w:rsidRDefault="004433AB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rFonts w:eastAsia="Times New Roman"/>
                <w:b/>
                <w:bCs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  <w:t>Reikalavimas</w:t>
            </w:r>
          </w:p>
        </w:tc>
        <w:tc>
          <w:tcPr>
            <w:tcW w:w="4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7C58BE40" w14:textId="77777777" w:rsidR="004433AB" w:rsidRPr="00A624B6" w:rsidRDefault="004433AB" w:rsidP="00B363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4E5155">
              <w:rPr>
                <w:b/>
                <w:bCs/>
                <w:color w:val="000000"/>
                <w:sz w:val="18"/>
                <w:szCs w:val="18"/>
                <w:lang w:val="lt-LT"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Parametras</w:t>
            </w:r>
          </w:p>
        </w:tc>
      </w:tr>
      <w:tr w:rsidR="00993689" w:rsidRPr="00A624B6" w14:paraId="3CE90BE6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3556F563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6410AE8E" w14:textId="1C530763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Veidrodžio tipas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6F056463" w14:textId="384F1A5C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Veidrodis, skirtas tvirtinti prie sienos.</w:t>
            </w:r>
          </w:p>
        </w:tc>
      </w:tr>
      <w:tr w:rsidR="00993689" w:rsidRPr="00A624B6" w14:paraId="1AFF77EF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537A399D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13012BAE" w14:textId="4DB31A81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Veidrodžio matmuo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2EF57E6A" w14:textId="6B0CB3F5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D 1200 mm.</w:t>
            </w:r>
          </w:p>
        </w:tc>
      </w:tr>
      <w:tr w:rsidR="00993689" w:rsidRPr="00A624B6" w14:paraId="2EAA9812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55A8D3FB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8D91AF3" w14:textId="6160A9D3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Veidrodžio tvirtinimo būdas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4BEBC327" w14:textId="545FEC2D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Tvirtinamas prie sienos.</w:t>
            </w:r>
          </w:p>
        </w:tc>
      </w:tr>
      <w:tr w:rsidR="00993689" w:rsidRPr="00A624B6" w14:paraId="5C37107F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6198A967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38A7BD78" w14:textId="7EF46318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Veidrodžio vietos derinimas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161C7166" w14:textId="008A8D61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Veidrodžio tiksli vieta ir pririšimas turi būti derinami su perkančiosios organizacijos atstovu sutarties vykdymo metu.</w:t>
            </w:r>
          </w:p>
        </w:tc>
      </w:tr>
      <w:tr w:rsidR="00993689" w:rsidRPr="00A624B6" w14:paraId="2B870C0C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780CC0D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3320E87D" w14:textId="5E5E66E0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Lentynos montavimo vieta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1083CE1E" w14:textId="669D98C2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Lentyna turi būti montuojama po veidrodžiu.</w:t>
            </w:r>
          </w:p>
        </w:tc>
      </w:tr>
      <w:tr w:rsidR="00993689" w:rsidRPr="00A624B6" w14:paraId="7EB9FE3A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76E5F635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6F2344E4" w14:textId="19351B28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Lentynos matmenys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3716BF69" w14:textId="3B030D25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P x G x A – 2000 x 200 x 100 mm</w:t>
            </w:r>
            <w:r w:rsidR="0004066F">
              <w:rPr>
                <w:sz w:val="18"/>
                <w:szCs w:val="18"/>
                <w:lang w:val="lt-LT"/>
              </w:rPr>
              <w:t xml:space="preserve"> (+/- 1</w:t>
            </w:r>
            <w:r w:rsidR="0004066F">
              <w:rPr>
                <w:sz w:val="18"/>
                <w:szCs w:val="18"/>
              </w:rPr>
              <w:t>0 mm)</w:t>
            </w:r>
            <w:r w:rsidRPr="00A624B6">
              <w:rPr>
                <w:sz w:val="18"/>
                <w:szCs w:val="18"/>
                <w:lang w:val="lt-LT"/>
              </w:rPr>
              <w:t>.</w:t>
            </w:r>
          </w:p>
        </w:tc>
      </w:tr>
      <w:tr w:rsidR="00993689" w:rsidRPr="00A624B6" w14:paraId="76D0DC42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05AE42B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9F00B14" w14:textId="2EDDC050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Lentynos forma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08E5E6B8" w14:textId="0C2782F9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Stačiakampės formos.</w:t>
            </w:r>
          </w:p>
        </w:tc>
      </w:tr>
      <w:tr w:rsidR="00993689" w:rsidRPr="00A624B6" w14:paraId="4817D0C2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459ED1C1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8E1A3AA" w14:textId="62D84FFD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Lentynos tipas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0350A6B3" w14:textId="1F818C55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Atvira lentyna.</w:t>
            </w:r>
          </w:p>
        </w:tc>
      </w:tr>
      <w:tr w:rsidR="00993689" w:rsidRPr="00A624B6" w14:paraId="6DEF9EFF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54B07101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0FEC0BA2" w14:textId="47F1502D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Lentynos vietos derinimas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6D86F847" w14:textId="0F9DAA23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Tiksli lentynos vieta ir pririšimas turi būti derinami su perkančiosios organizacijos atstovu sutarties vykdymo metu.</w:t>
            </w:r>
          </w:p>
        </w:tc>
      </w:tr>
      <w:tr w:rsidR="00993689" w:rsidRPr="00A624B6" w14:paraId="263138F9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1CB3895C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2EA9577A" w14:textId="2E94C7C0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Lentynos medžiaga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318DC0FB" w14:textId="703B3630" w:rsidR="00993689" w:rsidRPr="00A624B6" w:rsidRDefault="00BA00F5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6855F0">
              <w:rPr>
                <w:sz w:val="18"/>
                <w:szCs w:val="18"/>
                <w:lang w:val="lt-LT"/>
              </w:rPr>
              <w:t xml:space="preserve">Turi būti termo mediena iš medžio </w:t>
            </w:r>
            <w:r w:rsidRPr="006855F0">
              <w:rPr>
                <w:i/>
                <w:iCs/>
                <w:sz w:val="18"/>
                <w:szCs w:val="18"/>
                <w:lang w:val="lt-LT"/>
              </w:rPr>
              <w:t>triplochiton scleroxylon</w:t>
            </w:r>
            <w:r w:rsidRPr="006855F0">
              <w:rPr>
                <w:sz w:val="18"/>
                <w:szCs w:val="18"/>
                <w:lang w:val="lt-LT"/>
              </w:rPr>
              <w:t xml:space="preserve"> </w:t>
            </w:r>
            <w:r w:rsidR="00C0619F" w:rsidRPr="006855F0">
              <w:rPr>
                <w:sz w:val="18"/>
                <w:szCs w:val="18"/>
                <w:lang w:val="lt-LT"/>
              </w:rPr>
              <w:t>(A rūšis)</w:t>
            </w:r>
            <w:r w:rsidRPr="006855F0">
              <w:rPr>
                <w:sz w:val="18"/>
                <w:szCs w:val="18"/>
                <w:lang w:val="lt-LT"/>
              </w:rPr>
              <w:t>.</w:t>
            </w:r>
          </w:p>
        </w:tc>
      </w:tr>
      <w:tr w:rsidR="00993689" w:rsidRPr="00A624B6" w14:paraId="513D1625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23CB1934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192ABB8" w14:textId="74D6B502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Tvirtinimo sprendinys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32D284CA" w14:textId="6BEAF8F2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Tvirtinimas turi būti paslėptas, nematomas išoriškai.</w:t>
            </w:r>
          </w:p>
        </w:tc>
      </w:tr>
      <w:tr w:rsidR="00993689" w:rsidRPr="00A624B6" w14:paraId="640DBEB2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2F875E56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773ADB5C" w14:textId="305D596C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Matmenų tikslinimas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27FE5BA0" w14:textId="083C414E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Prieš gamybą visi matmenys turi būti tikslinami objekte.</w:t>
            </w:r>
          </w:p>
        </w:tc>
      </w:tr>
      <w:tr w:rsidR="00993689" w:rsidRPr="00A624B6" w14:paraId="6047ACA0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7E59ADFE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5174E8BA" w14:textId="0AA2023D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Brėžinių derinimas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0D11005D" w14:textId="043C9AC8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Prieš gamybą brėžiniai turi būti derinami su perkančiosios organizacijos atstovu sutarties vykdymo metu.</w:t>
            </w:r>
          </w:p>
        </w:tc>
      </w:tr>
      <w:tr w:rsidR="00993689" w:rsidRPr="00A624B6" w14:paraId="1BE9B686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38B662D9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47FAE7D0" w14:textId="240A9C1C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Sprendinių derinimas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7F9BED40" w14:textId="4613B384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Prieš gamybą techniniai ir montavimo sprendiniai turi būti derinami su perkančiosios organizacijos atstovu sutarties vykdymo metu.</w:t>
            </w:r>
          </w:p>
        </w:tc>
      </w:tr>
      <w:tr w:rsidR="00993689" w:rsidRPr="00A624B6" w14:paraId="31802E4A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700BF956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16693D19" w14:textId="7CDAA485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Pasiūlymo apimtis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5E59AE4A" w14:textId="6AE66CCA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Pasiūlymo kaina turi apimti gamybą, tiekimą, tvirtinimo elementus, montavimą, matavimą objekte ir visus kitus darbus, reikalingus pilnam įrengimui.</w:t>
            </w:r>
          </w:p>
        </w:tc>
      </w:tr>
      <w:tr w:rsidR="00993689" w:rsidRPr="00A624B6" w14:paraId="429D5300" w14:textId="77777777" w:rsidTr="00B363CA">
        <w:trPr>
          <w:trHeight w:val="421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</w:tcPr>
          <w:p w14:paraId="1D7CABD2" w14:textId="77777777" w:rsidR="00993689" w:rsidRPr="00A624B6" w:rsidRDefault="00993689" w:rsidP="00993689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color w:val="000000"/>
                <w:sz w:val="18"/>
                <w:szCs w:val="18"/>
                <w:bdr w:val="none" w:sz="0" w:space="0" w:color="auto"/>
                <w:lang w:val="lt-LT" w:eastAsia="en-GB"/>
              </w:rPr>
            </w:pPr>
          </w:p>
        </w:tc>
        <w:tc>
          <w:tcPr>
            <w:tcW w:w="4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14:paraId="52D85015" w14:textId="24E85F92" w:rsidR="00993689" w:rsidRPr="00A624B6" w:rsidRDefault="00993689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 w:rsidRPr="00A624B6">
              <w:rPr>
                <w:sz w:val="18"/>
                <w:szCs w:val="18"/>
                <w:lang w:val="lt-LT"/>
              </w:rPr>
              <w:t>Atitikties pagrindimas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D8D8"/>
          </w:tcPr>
          <w:p w14:paraId="4F8529B1" w14:textId="4521A78F" w:rsidR="00993689" w:rsidRPr="00A624B6" w:rsidRDefault="000764DE" w:rsidP="009936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18"/>
                <w:szCs w:val="18"/>
                <w:bdr w:val="none" w:sz="0" w:space="0" w:color="auto"/>
                <w:lang w:val="lt-LT" w:eastAsia="en-GB"/>
              </w:rPr>
            </w:pPr>
            <w:r>
              <w:rPr>
                <w:sz w:val="18"/>
                <w:szCs w:val="18"/>
                <w:lang w:val="lt-LT"/>
              </w:rPr>
              <w:t xml:space="preserve">Po pirkimo sutarties pasirašymo prieš pradedant darbus </w:t>
            </w:r>
            <w:r w:rsidRPr="00BF5159">
              <w:rPr>
                <w:sz w:val="18"/>
                <w:szCs w:val="18"/>
                <w:lang w:val="lt-LT"/>
              </w:rPr>
              <w:t>Tiekėjas turi pateikti siūlomų medžiagų, įrangos ir sprendinių techninius duomenis bei kitus dokumentus, pagrindžiančius atitiktį reikalavimams</w:t>
            </w:r>
            <w:r w:rsidR="00993689" w:rsidRPr="00A624B6">
              <w:rPr>
                <w:sz w:val="18"/>
                <w:szCs w:val="18"/>
                <w:lang w:val="lt-LT"/>
              </w:rPr>
              <w:t>.</w:t>
            </w:r>
          </w:p>
        </w:tc>
      </w:tr>
    </w:tbl>
    <w:p w14:paraId="31B6F3FB" w14:textId="77777777" w:rsidR="003B4D89" w:rsidRDefault="003B4D89" w:rsidP="00FB1F8A">
      <w:pPr>
        <w:pStyle w:val="Body2"/>
        <w:rPr>
          <w:rFonts w:cs="Times New Roman"/>
          <w:lang w:val="lt-LT"/>
        </w:rPr>
      </w:pPr>
    </w:p>
    <w:p w14:paraId="51397EDE" w14:textId="47D2AE2E" w:rsidR="005A6C94" w:rsidRDefault="005A6C94" w:rsidP="005A6C94">
      <w:pPr>
        <w:pStyle w:val="Body2"/>
        <w:rPr>
          <w:b/>
          <w:bCs/>
          <w:lang w:val="lt-LT"/>
        </w:rPr>
      </w:pPr>
      <w:r>
        <w:rPr>
          <w:b/>
          <w:bCs/>
          <w:lang w:val="lt-LT"/>
        </w:rPr>
        <w:lastRenderedPageBreak/>
        <w:t>Brėžiniai</w:t>
      </w:r>
    </w:p>
    <w:p w14:paraId="21934930" w14:textId="77777777" w:rsidR="005A6C94" w:rsidRDefault="005A6C94" w:rsidP="005A6C94">
      <w:pPr>
        <w:pStyle w:val="Body2"/>
        <w:rPr>
          <w:b/>
          <w:bCs/>
          <w:lang w:val="lt-LT"/>
        </w:rPr>
      </w:pPr>
    </w:p>
    <w:p w14:paraId="79405FD8" w14:textId="565E17B7" w:rsidR="005A6C94" w:rsidRDefault="002060CF" w:rsidP="005A6C94">
      <w:pPr>
        <w:pStyle w:val="Body2"/>
        <w:rPr>
          <w:b/>
          <w:bCs/>
          <w:lang w:val="lt-LT"/>
        </w:rPr>
      </w:pPr>
      <w:r w:rsidRPr="009A52CB">
        <w:rPr>
          <w:noProof/>
          <w:sz w:val="24"/>
          <w:szCs w:val="24"/>
        </w:rPr>
        <w:drawing>
          <wp:inline distT="0" distB="0" distL="0" distR="0" wp14:anchorId="72C0A357" wp14:editId="5713D8D1">
            <wp:extent cx="6032500" cy="1548666"/>
            <wp:effectExtent l="0" t="0" r="0" b="1270"/>
            <wp:docPr id="458725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258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54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7910" w14:textId="77777777" w:rsidR="002060CF" w:rsidRDefault="002060CF" w:rsidP="005A6C94">
      <w:pPr>
        <w:pStyle w:val="Body2"/>
        <w:rPr>
          <w:b/>
          <w:bCs/>
          <w:lang w:val="lt-LT"/>
        </w:rPr>
      </w:pPr>
    </w:p>
    <w:p w14:paraId="67F5BB4C" w14:textId="77777777" w:rsidR="00186047" w:rsidRDefault="006812F4" w:rsidP="005A6C94">
      <w:pPr>
        <w:pStyle w:val="Body2"/>
        <w:rPr>
          <w:b/>
          <w:bCs/>
          <w:lang w:val="lt-LT"/>
        </w:rPr>
      </w:pPr>
      <w:r w:rsidRPr="009A52CB">
        <w:rPr>
          <w:noProof/>
          <w:sz w:val="24"/>
          <w:szCs w:val="24"/>
        </w:rPr>
        <w:drawing>
          <wp:inline distT="0" distB="0" distL="0" distR="0" wp14:anchorId="16926123" wp14:editId="1599365A">
            <wp:extent cx="5891981" cy="6710475"/>
            <wp:effectExtent l="0" t="0" r="1270" b="0"/>
            <wp:docPr id="276882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826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576" cy="675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8803" w14:textId="77777777" w:rsidR="00186047" w:rsidRDefault="00186047" w:rsidP="005A6C94">
      <w:pPr>
        <w:pStyle w:val="Body2"/>
        <w:rPr>
          <w:b/>
          <w:bCs/>
          <w:lang w:val="lt-LT"/>
        </w:rPr>
      </w:pPr>
    </w:p>
    <w:p w14:paraId="533BF54D" w14:textId="47189BF7" w:rsidR="002060CF" w:rsidRDefault="00186047" w:rsidP="005A6C94">
      <w:pPr>
        <w:pStyle w:val="Body2"/>
        <w:rPr>
          <w:b/>
          <w:bCs/>
          <w:lang w:val="lt-LT"/>
        </w:rPr>
      </w:pPr>
      <w:r w:rsidRPr="009A52CB">
        <w:rPr>
          <w:noProof/>
          <w:sz w:val="24"/>
          <w:szCs w:val="24"/>
        </w:rPr>
        <w:drawing>
          <wp:inline distT="0" distB="0" distL="0" distR="0" wp14:anchorId="58B48A45" wp14:editId="11A7F01B">
            <wp:extent cx="6032500" cy="3462342"/>
            <wp:effectExtent l="0" t="0" r="0" b="5080"/>
            <wp:docPr id="1948110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105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243" cy="356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3FC9" w14:textId="1FDB4EEF" w:rsidR="006A4658" w:rsidRDefault="00C20B80" w:rsidP="005A6C94">
      <w:pPr>
        <w:pStyle w:val="Body2"/>
        <w:rPr>
          <w:b/>
          <w:bCs/>
          <w:lang w:val="lt-LT"/>
        </w:rPr>
      </w:pPr>
      <w:r w:rsidRPr="009A52CB">
        <w:rPr>
          <w:noProof/>
          <w14:ligatures w14:val="standardContextual"/>
        </w:rPr>
        <w:drawing>
          <wp:inline distT="0" distB="0" distL="0" distR="0" wp14:anchorId="3B6FE4A4" wp14:editId="3BEFCA9A">
            <wp:extent cx="6032500" cy="1742168"/>
            <wp:effectExtent l="0" t="0" r="0" b="0"/>
            <wp:docPr id="104936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68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7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CFB0" w14:textId="3F81F80E" w:rsidR="006A4658" w:rsidRDefault="000663A4" w:rsidP="005A6C94">
      <w:pPr>
        <w:pStyle w:val="Body2"/>
        <w:rPr>
          <w:b/>
          <w:bCs/>
          <w:lang w:val="lt-LT"/>
        </w:rPr>
      </w:pPr>
      <w:r w:rsidRPr="009A52CB">
        <w:rPr>
          <w:noProof/>
          <w14:ligatures w14:val="standardContextual"/>
        </w:rPr>
        <w:drawing>
          <wp:inline distT="0" distB="0" distL="0" distR="0" wp14:anchorId="78160AC6" wp14:editId="265CEF3C">
            <wp:extent cx="6032500" cy="1716273"/>
            <wp:effectExtent l="0" t="0" r="0" b="0"/>
            <wp:docPr id="543906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065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71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F201" w14:textId="77777777" w:rsidR="00795F8B" w:rsidRDefault="00795F8B" w:rsidP="005A6C94">
      <w:pPr>
        <w:pStyle w:val="Body2"/>
        <w:rPr>
          <w:b/>
          <w:bCs/>
          <w:lang w:val="lt-LT"/>
        </w:rPr>
      </w:pPr>
    </w:p>
    <w:p w14:paraId="4BB7E0E4" w14:textId="43CECFA4" w:rsidR="00795F8B" w:rsidRDefault="00795F8B" w:rsidP="005A6C94">
      <w:pPr>
        <w:pStyle w:val="Body2"/>
        <w:rPr>
          <w:b/>
          <w:bCs/>
          <w:lang w:val="lt-LT"/>
        </w:rPr>
      </w:pPr>
      <w:r w:rsidRPr="009A52CB">
        <w:rPr>
          <w:noProof/>
          <w:sz w:val="24"/>
          <w:szCs w:val="24"/>
        </w:rPr>
        <w:lastRenderedPageBreak/>
        <w:drawing>
          <wp:inline distT="0" distB="0" distL="0" distR="0" wp14:anchorId="7000AD3A" wp14:editId="045FDECC">
            <wp:extent cx="6032500" cy="2623944"/>
            <wp:effectExtent l="0" t="0" r="0" b="5080"/>
            <wp:docPr id="1830219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193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2614" cy="265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410D" w14:textId="77777777" w:rsidR="005A6C94" w:rsidRDefault="005A6C94" w:rsidP="00FB1F8A">
      <w:pPr>
        <w:pStyle w:val="Body2"/>
        <w:rPr>
          <w:rFonts w:cs="Times New Roman"/>
          <w:lang w:val="lt-LT"/>
        </w:rPr>
      </w:pPr>
    </w:p>
    <w:p w14:paraId="1FADEC74" w14:textId="6E54E89E" w:rsidR="003845C5" w:rsidRDefault="003845C5" w:rsidP="00FB1F8A">
      <w:pPr>
        <w:pStyle w:val="Body2"/>
        <w:rPr>
          <w:rFonts w:cs="Times New Roman"/>
          <w:lang w:val="lt-LT"/>
        </w:rPr>
      </w:pPr>
      <w:r w:rsidRPr="009A52CB">
        <w:rPr>
          <w:noProof/>
          <w:sz w:val="24"/>
          <w:szCs w:val="24"/>
        </w:rPr>
        <w:drawing>
          <wp:inline distT="0" distB="0" distL="0" distR="0" wp14:anchorId="4A6CE45E" wp14:editId="4812484F">
            <wp:extent cx="5961647" cy="5867426"/>
            <wp:effectExtent l="0" t="0" r="0" b="0"/>
            <wp:docPr id="702009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094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1310" cy="5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076C" w14:textId="77777777" w:rsidR="005A6C94" w:rsidRPr="00BF5159" w:rsidRDefault="005A6C94" w:rsidP="00FB1F8A">
      <w:pPr>
        <w:pStyle w:val="Body2"/>
        <w:rPr>
          <w:rFonts w:cs="Times New Roman"/>
          <w:lang w:val="lt-LT"/>
        </w:rPr>
      </w:pPr>
    </w:p>
    <w:p w14:paraId="01A11D00" w14:textId="1C68567B" w:rsidR="00FB1F8A" w:rsidRPr="00BF5159" w:rsidRDefault="00B21F3F" w:rsidP="00FB1F8A">
      <w:pPr>
        <w:pStyle w:val="Body2"/>
        <w:numPr>
          <w:ilvl w:val="0"/>
          <w:numId w:val="1"/>
        </w:numPr>
        <w:rPr>
          <w:rFonts w:cs="Times New Roman"/>
          <w:lang w:val="lt-LT"/>
        </w:rPr>
      </w:pPr>
      <w:r w:rsidRPr="00BF5159">
        <w:rPr>
          <w:rFonts w:cs="Times New Roman"/>
          <w:lang w:val="lt-LT"/>
        </w:rPr>
        <w:t>Darbų vykdymo</w:t>
      </w:r>
      <w:r w:rsidR="00FB1F8A" w:rsidRPr="00BF5159">
        <w:rPr>
          <w:rFonts w:cs="Times New Roman"/>
          <w:lang w:val="lt-LT"/>
        </w:rPr>
        <w:t xml:space="preserve"> viet</w:t>
      </w:r>
      <w:r w:rsidR="003C295D" w:rsidRPr="00BF5159">
        <w:rPr>
          <w:rFonts w:cs="Times New Roman"/>
          <w:lang w:val="lt-LT"/>
        </w:rPr>
        <w:t>os adresas</w:t>
      </w:r>
      <w:r w:rsidR="00FB1F8A" w:rsidRPr="00BF5159">
        <w:rPr>
          <w:rFonts w:cs="Times New Roman"/>
          <w:lang w:val="lt-LT"/>
        </w:rPr>
        <w:t>:</w:t>
      </w:r>
      <w:r w:rsidR="003C295D" w:rsidRPr="00BF5159">
        <w:rPr>
          <w:rFonts w:cs="Times New Roman"/>
          <w:lang w:val="lt-LT"/>
        </w:rPr>
        <w:t xml:space="preserve"> </w:t>
      </w:r>
      <w:r w:rsidR="0024181E">
        <w:rPr>
          <w:rFonts w:cs="Times New Roman"/>
          <w:lang w:val="lt-LT"/>
        </w:rPr>
        <w:t>Žaliasis kelias 6, Juodkrantė</w:t>
      </w:r>
      <w:r w:rsidR="003C295D" w:rsidRPr="00BF5159">
        <w:rPr>
          <w:rFonts w:cs="Times New Roman"/>
          <w:lang w:val="lt-LT"/>
        </w:rPr>
        <w:t>.</w:t>
      </w:r>
      <w:r w:rsidR="00FB1F8A" w:rsidRPr="00BF5159">
        <w:rPr>
          <w:rFonts w:cs="Times New Roman"/>
          <w:lang w:val="lt-LT"/>
        </w:rPr>
        <w:t xml:space="preserve"> </w:t>
      </w:r>
    </w:p>
    <w:p w14:paraId="302DEF5D" w14:textId="77777777" w:rsidR="00FB1F8A" w:rsidRPr="00BF5159" w:rsidRDefault="00FB1F8A" w:rsidP="00FB1F8A">
      <w:pPr>
        <w:pStyle w:val="Body2"/>
        <w:rPr>
          <w:rFonts w:cs="Times New Roman"/>
          <w:lang w:val="lt-LT"/>
        </w:rPr>
      </w:pPr>
    </w:p>
    <w:p w14:paraId="6D448907" w14:textId="77777777" w:rsidR="00FB1F8A" w:rsidRPr="00BF5159" w:rsidRDefault="00FB1F8A" w:rsidP="00FB1F8A">
      <w:pPr>
        <w:pStyle w:val="Body2"/>
        <w:jc w:val="center"/>
        <w:rPr>
          <w:rFonts w:cs="Times New Roman"/>
          <w:b/>
          <w:bCs/>
          <w:lang w:val="lt-LT"/>
        </w:rPr>
      </w:pPr>
      <w:r w:rsidRPr="00BF5159">
        <w:rPr>
          <w:rFonts w:cs="Times New Roman"/>
          <w:b/>
          <w:bCs/>
          <w:lang w:val="lt-LT"/>
        </w:rPr>
        <w:t>2. TEISINĖ BAZĖ</w:t>
      </w:r>
    </w:p>
    <w:p w14:paraId="7949C99D" w14:textId="77777777" w:rsidR="00FB1F8A" w:rsidRPr="00BF5159" w:rsidRDefault="00FB1F8A" w:rsidP="00FB1F8A">
      <w:pPr>
        <w:pStyle w:val="Body2"/>
        <w:rPr>
          <w:rFonts w:cs="Times New Roman"/>
          <w:lang w:val="lt-LT"/>
        </w:rPr>
      </w:pPr>
    </w:p>
    <w:p w14:paraId="1EC87C0E" w14:textId="77777777" w:rsidR="00FB1F8A" w:rsidRPr="00BF5159" w:rsidRDefault="00FB1F8A" w:rsidP="00FB1F8A">
      <w:pPr>
        <w:pStyle w:val="Body2"/>
        <w:numPr>
          <w:ilvl w:val="0"/>
          <w:numId w:val="1"/>
        </w:numPr>
        <w:rPr>
          <w:rFonts w:cs="Times New Roman"/>
          <w:lang w:val="lt-LT"/>
        </w:rPr>
      </w:pPr>
      <w:r w:rsidRPr="00BF5159">
        <w:rPr>
          <w:rFonts w:cs="Times New Roman"/>
          <w:lang w:val="lt-LT"/>
        </w:rPr>
        <w:t>Tiekėjas, vykdydamas savo veiklą, vadovaujasi šiais aktualiais dokumentais:</w:t>
      </w:r>
    </w:p>
    <w:p w14:paraId="0C4BEDD8" w14:textId="0F2903CE" w:rsidR="00FB1F8A" w:rsidRPr="00BF5159" w:rsidRDefault="00ED25F4" w:rsidP="00FB1F8A">
      <w:pPr>
        <w:pStyle w:val="Body2"/>
        <w:numPr>
          <w:ilvl w:val="0"/>
          <w:numId w:val="2"/>
        </w:numPr>
        <w:rPr>
          <w:rFonts w:cs="Times New Roman"/>
          <w:color w:val="auto"/>
          <w:lang w:val="lt-LT"/>
        </w:rPr>
      </w:pPr>
      <w:r w:rsidRPr="00BF5159">
        <w:rPr>
          <w:rFonts w:cs="Times New Roman"/>
          <w:color w:val="auto"/>
          <w:lang w:val="lt-LT"/>
        </w:rPr>
        <w:t>Lietuvos Respublikos statybos įstatymu;</w:t>
      </w:r>
    </w:p>
    <w:p w14:paraId="57F03941" w14:textId="7C880425" w:rsidR="00FB1F8A" w:rsidRPr="00BF5159" w:rsidRDefault="00FB1F8A" w:rsidP="00FB1F8A">
      <w:pPr>
        <w:pStyle w:val="Body2"/>
        <w:numPr>
          <w:ilvl w:val="0"/>
          <w:numId w:val="2"/>
        </w:numPr>
        <w:rPr>
          <w:rFonts w:cs="Times New Roman"/>
          <w:lang w:val="lt-LT"/>
        </w:rPr>
      </w:pPr>
      <w:r w:rsidRPr="00BF5159">
        <w:rPr>
          <w:rFonts w:cs="Times New Roman"/>
          <w:lang w:val="lt-LT"/>
        </w:rPr>
        <w:t xml:space="preserve">kitais </w:t>
      </w:r>
      <w:r w:rsidR="00642D7C" w:rsidRPr="00BF5159">
        <w:rPr>
          <w:rFonts w:cs="Times New Roman"/>
          <w:lang w:val="lt-LT"/>
        </w:rPr>
        <w:t>darbų vykdymą</w:t>
      </w:r>
      <w:r w:rsidRPr="00BF5159">
        <w:rPr>
          <w:rFonts w:cs="Times New Roman"/>
          <w:lang w:val="lt-LT"/>
        </w:rPr>
        <w:t xml:space="preserve"> reglamentuojančiais teisės aktais ir dokumentais.</w:t>
      </w:r>
    </w:p>
    <w:p w14:paraId="35D15EE3" w14:textId="77777777" w:rsidR="00FB1F8A" w:rsidRPr="00BF5159" w:rsidRDefault="00FB1F8A" w:rsidP="00FB1F8A">
      <w:pPr>
        <w:pStyle w:val="Body2"/>
        <w:rPr>
          <w:rFonts w:cs="Times New Roman"/>
          <w:lang w:val="lt-LT"/>
        </w:rPr>
      </w:pPr>
    </w:p>
    <w:p w14:paraId="3C31F000" w14:textId="3B94119D" w:rsidR="00FB1F8A" w:rsidRPr="00BF5159" w:rsidRDefault="00FB1F8A" w:rsidP="00FB1F8A">
      <w:pPr>
        <w:pStyle w:val="Body2"/>
        <w:jc w:val="center"/>
        <w:rPr>
          <w:rFonts w:cs="Times New Roman"/>
          <w:b/>
          <w:bCs/>
          <w:lang w:val="lt-LT"/>
        </w:rPr>
      </w:pPr>
      <w:r w:rsidRPr="00BF5159">
        <w:rPr>
          <w:rFonts w:cs="Times New Roman"/>
          <w:b/>
          <w:bCs/>
          <w:lang w:val="lt-LT"/>
        </w:rPr>
        <w:t xml:space="preserve">3. </w:t>
      </w:r>
      <w:r w:rsidR="00342163" w:rsidRPr="00BF5159">
        <w:rPr>
          <w:rFonts w:cs="Times New Roman"/>
          <w:b/>
          <w:bCs/>
          <w:lang w:val="lt-LT"/>
        </w:rPr>
        <w:t>TIEKĖJO VEIKLOS ORGANIZAVIMAS</w:t>
      </w:r>
    </w:p>
    <w:p w14:paraId="62D0F90E" w14:textId="77777777" w:rsidR="00FB1F8A" w:rsidRPr="00BF5159" w:rsidRDefault="00FB1F8A" w:rsidP="00FB1F8A">
      <w:pPr>
        <w:pStyle w:val="Body2"/>
        <w:rPr>
          <w:rFonts w:cs="Times New Roman"/>
          <w:lang w:val="lt-LT"/>
        </w:rPr>
      </w:pPr>
    </w:p>
    <w:p w14:paraId="05EF6BC0" w14:textId="3B7A9DE4" w:rsidR="00FB1F8A" w:rsidRPr="00BF5159" w:rsidRDefault="00342163" w:rsidP="00FB1F8A">
      <w:pPr>
        <w:pStyle w:val="Body2"/>
        <w:numPr>
          <w:ilvl w:val="0"/>
          <w:numId w:val="1"/>
        </w:numPr>
        <w:rPr>
          <w:rFonts w:cs="Times New Roman"/>
          <w:color w:val="auto"/>
          <w:lang w:val="lt-LT"/>
        </w:rPr>
      </w:pPr>
      <w:r w:rsidRPr="00BF5159">
        <w:rPr>
          <w:rFonts w:cs="Times New Roman"/>
          <w:color w:val="auto"/>
          <w:lang w:val="lt-LT"/>
        </w:rPr>
        <w:t xml:space="preserve">Statybvietėje </w:t>
      </w:r>
      <w:r w:rsidR="006B41F5" w:rsidRPr="00BF5159">
        <w:rPr>
          <w:rFonts w:cs="Times New Roman"/>
          <w:color w:val="auto"/>
          <w:lang w:val="lt-LT"/>
        </w:rPr>
        <w:t xml:space="preserve">pirkimo sutarties vykdymo metu dirba kitas rangovas </w:t>
      </w:r>
      <w:r w:rsidR="0024181E">
        <w:rPr>
          <w:rFonts w:cs="Times New Roman"/>
          <w:color w:val="auto"/>
          <w:lang w:val="lt-LT"/>
        </w:rPr>
        <w:t>–</w:t>
      </w:r>
      <w:r w:rsidR="006B41F5" w:rsidRPr="00BF5159">
        <w:rPr>
          <w:rFonts w:cs="Times New Roman"/>
          <w:color w:val="auto"/>
          <w:lang w:val="lt-LT"/>
        </w:rPr>
        <w:t xml:space="preserve"> </w:t>
      </w:r>
      <w:r w:rsidR="0024181E">
        <w:rPr>
          <w:rFonts w:cs="Times New Roman"/>
          <w:color w:val="auto"/>
          <w:lang w:val="lt-LT"/>
        </w:rPr>
        <w:t>UAB „HSC Baltic“</w:t>
      </w:r>
      <w:r w:rsidR="00817583" w:rsidRPr="00BF5159">
        <w:rPr>
          <w:rFonts w:cs="Times New Roman"/>
          <w:lang w:val="lt-LT"/>
        </w:rPr>
        <w:t xml:space="preserve"> su kuriuo Tiekėjas turės derin</w:t>
      </w:r>
      <w:r w:rsidR="003F2F7F" w:rsidRPr="00BF5159">
        <w:rPr>
          <w:rFonts w:cs="Times New Roman"/>
          <w:lang w:val="lt-LT"/>
        </w:rPr>
        <w:t>ti</w:t>
      </w:r>
      <w:r w:rsidR="00817583" w:rsidRPr="00BF5159">
        <w:rPr>
          <w:rFonts w:cs="Times New Roman"/>
          <w:lang w:val="lt-LT"/>
        </w:rPr>
        <w:t xml:space="preserve"> su statybvietės naudojimu susijusius klausimus</w:t>
      </w:r>
      <w:r w:rsidR="006B41F5" w:rsidRPr="00BF5159">
        <w:rPr>
          <w:rFonts w:cs="Times New Roman"/>
          <w:lang w:val="lt-LT"/>
        </w:rPr>
        <w:t xml:space="preserve">. </w:t>
      </w:r>
    </w:p>
    <w:p w14:paraId="00F8679B" w14:textId="7C4F9A8D" w:rsidR="008A38C3" w:rsidRPr="00BF5159" w:rsidRDefault="008A38C3" w:rsidP="00FB1F8A">
      <w:pPr>
        <w:pStyle w:val="Body2"/>
        <w:numPr>
          <w:ilvl w:val="0"/>
          <w:numId w:val="1"/>
        </w:numPr>
        <w:rPr>
          <w:rFonts w:cs="Times New Roman"/>
          <w:color w:val="auto"/>
          <w:lang w:val="lt-LT"/>
        </w:rPr>
      </w:pPr>
      <w:r w:rsidRPr="00BF5159">
        <w:rPr>
          <w:rFonts w:cs="Times New Roman"/>
          <w:color w:val="auto"/>
          <w:lang w:val="lt-LT"/>
        </w:rPr>
        <w:t>Tiekėj</w:t>
      </w:r>
      <w:r w:rsidR="00B03538" w:rsidRPr="00BF5159">
        <w:rPr>
          <w:rFonts w:cs="Times New Roman"/>
          <w:color w:val="auto"/>
          <w:lang w:val="lt-LT"/>
        </w:rPr>
        <w:t xml:space="preserve">o pasiūlymo kainoje </w:t>
      </w:r>
      <w:r w:rsidRPr="00BF5159">
        <w:rPr>
          <w:rFonts w:cs="Times New Roman"/>
          <w:color w:val="auto"/>
          <w:lang w:val="lt-LT"/>
        </w:rPr>
        <w:t xml:space="preserve">turi </w:t>
      </w:r>
      <w:r w:rsidR="00B03538" w:rsidRPr="00BF5159">
        <w:rPr>
          <w:rFonts w:cs="Times New Roman"/>
          <w:color w:val="auto"/>
          <w:lang w:val="lt-LT"/>
        </w:rPr>
        <w:t>būti įskaičiuota, įskaitant, bet neapsiribojant:</w:t>
      </w:r>
      <w:r w:rsidRPr="00BF5159">
        <w:rPr>
          <w:rFonts w:cs="Times New Roman"/>
          <w:color w:val="auto"/>
          <w:lang w:val="lt-LT"/>
        </w:rPr>
        <w:t xml:space="preserve"> vis</w:t>
      </w:r>
      <w:r w:rsidR="00373013" w:rsidRPr="00BF5159">
        <w:rPr>
          <w:rFonts w:cs="Times New Roman"/>
          <w:color w:val="auto"/>
          <w:lang w:val="lt-LT"/>
        </w:rPr>
        <w:t>os</w:t>
      </w:r>
      <w:r w:rsidRPr="00BF5159">
        <w:rPr>
          <w:rFonts w:cs="Times New Roman"/>
          <w:color w:val="auto"/>
          <w:lang w:val="lt-LT"/>
        </w:rPr>
        <w:t xml:space="preserve"> transportavimo, taršos, įvažiavimo, leidimų bei vis</w:t>
      </w:r>
      <w:r w:rsidR="00635513" w:rsidRPr="00BF5159">
        <w:rPr>
          <w:rFonts w:cs="Times New Roman"/>
          <w:color w:val="auto"/>
          <w:lang w:val="lt-LT"/>
        </w:rPr>
        <w:t>os</w:t>
      </w:r>
      <w:r w:rsidRPr="00BF5159">
        <w:rPr>
          <w:rFonts w:cs="Times New Roman"/>
          <w:color w:val="auto"/>
          <w:lang w:val="lt-LT"/>
        </w:rPr>
        <w:t xml:space="preserve"> ki</w:t>
      </w:r>
      <w:r w:rsidR="00635513" w:rsidRPr="00BF5159">
        <w:rPr>
          <w:rFonts w:cs="Times New Roman"/>
          <w:color w:val="auto"/>
          <w:lang w:val="lt-LT"/>
        </w:rPr>
        <w:t>tos</w:t>
      </w:r>
      <w:r w:rsidRPr="00BF5159">
        <w:rPr>
          <w:rFonts w:cs="Times New Roman"/>
          <w:color w:val="auto"/>
          <w:lang w:val="lt-LT"/>
        </w:rPr>
        <w:t xml:space="preserve"> galim</w:t>
      </w:r>
      <w:r w:rsidR="00635513" w:rsidRPr="00BF5159">
        <w:rPr>
          <w:rFonts w:cs="Times New Roman"/>
          <w:color w:val="auto"/>
          <w:lang w:val="lt-LT"/>
        </w:rPr>
        <w:t>o</w:t>
      </w:r>
      <w:r w:rsidRPr="00BF5159">
        <w:rPr>
          <w:rFonts w:cs="Times New Roman"/>
          <w:color w:val="auto"/>
          <w:lang w:val="lt-LT"/>
        </w:rPr>
        <w:t xml:space="preserve">s </w:t>
      </w:r>
      <w:r w:rsidR="00D83421" w:rsidRPr="00BF5159">
        <w:rPr>
          <w:rFonts w:cs="Times New Roman"/>
          <w:color w:val="auto"/>
          <w:lang w:val="lt-LT"/>
        </w:rPr>
        <w:t>išlaidos,</w:t>
      </w:r>
      <w:r w:rsidRPr="00BF5159">
        <w:rPr>
          <w:rFonts w:cs="Times New Roman"/>
          <w:color w:val="auto"/>
          <w:lang w:val="lt-LT"/>
        </w:rPr>
        <w:t xml:space="preserve"> atsižvelgiant į rinkliavų dydžius taikomus patekimui į Kuršių Neriją nuo 2026-04-01 iki 2026-08-20</w:t>
      </w:r>
      <w:r w:rsidR="0021374A" w:rsidRPr="00BF5159">
        <w:rPr>
          <w:rFonts w:cs="Times New Roman"/>
          <w:color w:val="auto"/>
          <w:lang w:val="lt-LT"/>
        </w:rPr>
        <w:t>.</w:t>
      </w:r>
    </w:p>
    <w:p w14:paraId="5C529CE0" w14:textId="77777777" w:rsidR="008818E8" w:rsidRPr="00BF5159" w:rsidRDefault="008818E8" w:rsidP="008818E8">
      <w:pPr>
        <w:pStyle w:val="Body2"/>
        <w:rPr>
          <w:rFonts w:cs="Times New Roman"/>
          <w:color w:val="auto"/>
          <w:lang w:val="lt-LT"/>
        </w:rPr>
      </w:pPr>
    </w:p>
    <w:p w14:paraId="3F26D045" w14:textId="1032172C" w:rsidR="008818E8" w:rsidRPr="00BF5159" w:rsidRDefault="008818E8" w:rsidP="008818E8">
      <w:pPr>
        <w:pStyle w:val="Body2"/>
        <w:jc w:val="center"/>
        <w:rPr>
          <w:rFonts w:cs="Times New Roman"/>
          <w:b/>
          <w:bCs/>
          <w:lang w:val="lt-LT"/>
        </w:rPr>
      </w:pPr>
      <w:r w:rsidRPr="00BF5159">
        <w:rPr>
          <w:rFonts w:cs="Times New Roman"/>
          <w:b/>
          <w:bCs/>
          <w:lang w:val="lt-LT"/>
        </w:rPr>
        <w:t>4. GARANTIJA</w:t>
      </w:r>
    </w:p>
    <w:p w14:paraId="5132910A" w14:textId="77777777" w:rsidR="008818E8" w:rsidRPr="00BF5159" w:rsidRDefault="008818E8" w:rsidP="008818E8">
      <w:pPr>
        <w:pStyle w:val="Body2"/>
        <w:rPr>
          <w:rFonts w:cs="Times New Roman"/>
          <w:color w:val="auto"/>
          <w:lang w:val="lt-LT"/>
        </w:rPr>
      </w:pPr>
    </w:p>
    <w:p w14:paraId="64552B1F" w14:textId="282D5E94" w:rsidR="008818E8" w:rsidRPr="00BF5159" w:rsidRDefault="008818E8" w:rsidP="00FB1F8A">
      <w:pPr>
        <w:pStyle w:val="Body2"/>
        <w:numPr>
          <w:ilvl w:val="0"/>
          <w:numId w:val="1"/>
        </w:numPr>
        <w:rPr>
          <w:rFonts w:cs="Times New Roman"/>
          <w:color w:val="auto"/>
          <w:lang w:val="lt-LT"/>
        </w:rPr>
      </w:pPr>
      <w:r w:rsidRPr="00BF5159">
        <w:rPr>
          <w:rFonts w:cs="Times New Roman"/>
          <w:color w:val="auto"/>
          <w:lang w:val="lt-LT"/>
        </w:rPr>
        <w:t>Visiems darbams ir įrangai turi būti suteikiama ne trumpesnė nei 60 mėn. garantija.</w:t>
      </w:r>
    </w:p>
    <w:p w14:paraId="02433362" w14:textId="77777777" w:rsidR="005A6C94" w:rsidRPr="00BF5159" w:rsidRDefault="005A6C94">
      <w:pPr>
        <w:pStyle w:val="Body2"/>
        <w:rPr>
          <w:lang w:val="lt-LT"/>
        </w:rPr>
      </w:pPr>
    </w:p>
    <w:p w14:paraId="2A39756A" w14:textId="77777777" w:rsidR="00424A05" w:rsidRPr="00BF5159" w:rsidRDefault="008F59A1">
      <w:pPr>
        <w:pStyle w:val="Body2"/>
        <w:jc w:val="center"/>
        <w:rPr>
          <w:lang w:val="lt-LT"/>
        </w:rPr>
      </w:pPr>
      <w:r w:rsidRPr="00BF5159">
        <w:rPr>
          <w:lang w:val="lt-LT"/>
        </w:rPr>
        <w:t>_____________________</w:t>
      </w:r>
    </w:p>
    <w:sectPr w:rsidR="00424A05" w:rsidRPr="00BF5159">
      <w:headerReference w:type="default" r:id="rId14"/>
      <w:footerReference w:type="default" r:id="rId15"/>
      <w:pgSz w:w="11900" w:h="16840"/>
      <w:pgMar w:top="1440" w:right="1200" w:bottom="144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A4944" w14:textId="77777777" w:rsidR="00EC1C20" w:rsidRDefault="00EC1C20">
      <w:r>
        <w:separator/>
      </w:r>
    </w:p>
  </w:endnote>
  <w:endnote w:type="continuationSeparator" w:id="0">
    <w:p w14:paraId="19432E70" w14:textId="77777777" w:rsidR="00EC1C20" w:rsidRDefault="00EC1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Helvetica Neue Medium">
    <w:altName w:val="Arial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UltraLight">
    <w:altName w:val="Arial"/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65B4C" w14:textId="77777777" w:rsidR="00424A05" w:rsidRDefault="008F59A1">
    <w:pPr>
      <w:pStyle w:val="HeaderFooter"/>
      <w:tabs>
        <w:tab w:val="clear" w:pos="9020"/>
        <w:tab w:val="center" w:pos="4750"/>
        <w:tab w:val="right" w:pos="9500"/>
      </w:tabs>
    </w:pPr>
    <w:r>
      <w:rPr>
        <w:rFonts w:ascii="Times New Roman" w:hAnsi="Times New Roman"/>
        <w:sz w:val="18"/>
        <w:szCs w:val="18"/>
      </w:rPr>
      <w:tab/>
    </w:r>
    <w:r>
      <w:rPr>
        <w:rFonts w:ascii="Times New Roman" w:hAnsi="Times New Roman"/>
        <w:sz w:val="18"/>
        <w:szCs w:val="18"/>
      </w:rPr>
      <w:tab/>
      <w:t xml:space="preserve">Puslapis </w:t>
    </w:r>
    <w:r>
      <w:rPr>
        <w:rFonts w:ascii="Times New Roman" w:eastAsia="Times New Roman" w:hAnsi="Times New Roman" w:cs="Times New Roman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sz w:val="18"/>
        <w:szCs w:val="18"/>
      </w:rPr>
      <w:instrText xml:space="preserve"> PAGE </w:instrText>
    </w:r>
    <w:r>
      <w:rPr>
        <w:rFonts w:ascii="Times New Roman" w:eastAsia="Times New Roman" w:hAnsi="Times New Roman" w:cs="Times New Roman"/>
        <w:sz w:val="18"/>
        <w:szCs w:val="18"/>
      </w:rPr>
      <w:fldChar w:fldCharType="separate"/>
    </w:r>
    <w:r>
      <w:rPr>
        <w:rFonts w:ascii="Times New Roman" w:eastAsia="Times New Roman" w:hAnsi="Times New Roman" w:cs="Times New Roman"/>
        <w:sz w:val="18"/>
        <w:szCs w:val="18"/>
      </w:rPr>
      <w:t>1</w:t>
    </w:r>
    <w:r>
      <w:rPr>
        <w:rFonts w:ascii="Times New Roman" w:eastAsia="Times New Roman" w:hAnsi="Times New Roman" w:cs="Times New Roman"/>
        <w:sz w:val="18"/>
        <w:szCs w:val="18"/>
      </w:rPr>
      <w:fldChar w:fldCharType="end"/>
    </w:r>
    <w:r>
      <w:rPr>
        <w:rFonts w:ascii="Times New Roman" w:hAnsi="Times New Roman"/>
        <w:sz w:val="18"/>
        <w:szCs w:val="18"/>
      </w:rPr>
      <w:t xml:space="preserve"> iš </w:t>
    </w:r>
    <w:r>
      <w:rPr>
        <w:rFonts w:ascii="Times New Roman" w:eastAsia="Times New Roman" w:hAnsi="Times New Roman" w:cs="Times New Roman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sz w:val="18"/>
        <w:szCs w:val="18"/>
      </w:rPr>
      <w:instrText xml:space="preserve"> NUMPAGES </w:instrText>
    </w:r>
    <w:r>
      <w:rPr>
        <w:rFonts w:ascii="Times New Roman" w:eastAsia="Times New Roman" w:hAnsi="Times New Roman" w:cs="Times New Roman"/>
        <w:sz w:val="18"/>
        <w:szCs w:val="18"/>
      </w:rPr>
      <w:fldChar w:fldCharType="separate"/>
    </w:r>
    <w:r>
      <w:rPr>
        <w:rFonts w:ascii="Times New Roman" w:eastAsia="Times New Roman" w:hAnsi="Times New Roman" w:cs="Times New Roman"/>
        <w:sz w:val="18"/>
        <w:szCs w:val="18"/>
      </w:rPr>
      <w:t>1</w:t>
    </w:r>
    <w:r>
      <w:rPr>
        <w:rFonts w:ascii="Times New Roman" w:eastAsia="Times New Roman" w:hAnsi="Times New Roman" w:cs="Times New Roman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79341" w14:textId="77777777" w:rsidR="00EC1C20" w:rsidRDefault="00EC1C20">
      <w:r>
        <w:separator/>
      </w:r>
    </w:p>
  </w:footnote>
  <w:footnote w:type="continuationSeparator" w:id="0">
    <w:p w14:paraId="2D27BF30" w14:textId="77777777" w:rsidR="00EC1C20" w:rsidRDefault="00EC1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39AE1" w14:textId="77777777" w:rsidR="00424A05" w:rsidRDefault="008F59A1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EC9825C" wp14:editId="439AF8D6">
              <wp:simplePos x="0" y="0"/>
              <wp:positionH relativeFrom="page">
                <wp:posOffset>762000</wp:posOffset>
              </wp:positionH>
              <wp:positionV relativeFrom="page">
                <wp:posOffset>723881</wp:posOffset>
              </wp:positionV>
              <wp:extent cx="6029665" cy="19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29665" cy="19"/>
                      </a:xfrm>
                      <a:prstGeom prst="line">
                        <a:avLst/>
                      </a:prstGeom>
                      <a:noFill/>
                      <a:ln w="25400" cap="flat">
                        <a:solidFill>
                          <a:srgbClr val="535F65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60.0pt;margin-top:57.0pt;width:474.8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<v:fill on="f"/>
              <v:stroke filltype="solid" color="#535F65" opacity="100.0%" weight="2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35E39"/>
    <w:multiLevelType w:val="hybridMultilevel"/>
    <w:tmpl w:val="F272BC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A25F87"/>
    <w:multiLevelType w:val="hybridMultilevel"/>
    <w:tmpl w:val="55EEE8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D057A9F"/>
    <w:multiLevelType w:val="hybridMultilevel"/>
    <w:tmpl w:val="03E84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31347">
    <w:abstractNumId w:val="1"/>
  </w:num>
  <w:num w:numId="2" w16cid:durableId="1873613914">
    <w:abstractNumId w:val="2"/>
  </w:num>
  <w:num w:numId="3" w16cid:durableId="849485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1"/>
  <w:displayBackgroundShape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A05"/>
    <w:rsid w:val="00033F7E"/>
    <w:rsid w:val="0004066F"/>
    <w:rsid w:val="00056579"/>
    <w:rsid w:val="000663A4"/>
    <w:rsid w:val="000764DE"/>
    <w:rsid w:val="000A0D56"/>
    <w:rsid w:val="000D519C"/>
    <w:rsid w:val="00115BEB"/>
    <w:rsid w:val="00186047"/>
    <w:rsid w:val="00190C12"/>
    <w:rsid w:val="001A6990"/>
    <w:rsid w:val="001B12F9"/>
    <w:rsid w:val="001C2A2B"/>
    <w:rsid w:val="001C5817"/>
    <w:rsid w:val="002060CF"/>
    <w:rsid w:val="0021374A"/>
    <w:rsid w:val="0024181E"/>
    <w:rsid w:val="00254269"/>
    <w:rsid w:val="00270A6F"/>
    <w:rsid w:val="002B53D0"/>
    <w:rsid w:val="00342163"/>
    <w:rsid w:val="00373013"/>
    <w:rsid w:val="003845C5"/>
    <w:rsid w:val="0039428D"/>
    <w:rsid w:val="003B4D89"/>
    <w:rsid w:val="003C295D"/>
    <w:rsid w:val="003D2BF9"/>
    <w:rsid w:val="003F2F7F"/>
    <w:rsid w:val="00424A05"/>
    <w:rsid w:val="004433AB"/>
    <w:rsid w:val="00453D52"/>
    <w:rsid w:val="004E5155"/>
    <w:rsid w:val="00513D34"/>
    <w:rsid w:val="00523744"/>
    <w:rsid w:val="005A6C94"/>
    <w:rsid w:val="00630714"/>
    <w:rsid w:val="00635513"/>
    <w:rsid w:val="00642D7C"/>
    <w:rsid w:val="00644FFB"/>
    <w:rsid w:val="0064545D"/>
    <w:rsid w:val="00670283"/>
    <w:rsid w:val="006812F4"/>
    <w:rsid w:val="006855F0"/>
    <w:rsid w:val="00694DFE"/>
    <w:rsid w:val="006A4658"/>
    <w:rsid w:val="006A6FEB"/>
    <w:rsid w:val="006B24F4"/>
    <w:rsid w:val="006B41F5"/>
    <w:rsid w:val="006C1315"/>
    <w:rsid w:val="00711B36"/>
    <w:rsid w:val="00721CC5"/>
    <w:rsid w:val="00755CAB"/>
    <w:rsid w:val="00766E0B"/>
    <w:rsid w:val="00770CD0"/>
    <w:rsid w:val="00795F8B"/>
    <w:rsid w:val="00817583"/>
    <w:rsid w:val="00841E62"/>
    <w:rsid w:val="00841ECE"/>
    <w:rsid w:val="008709BF"/>
    <w:rsid w:val="008818E8"/>
    <w:rsid w:val="00897092"/>
    <w:rsid w:val="008A38C3"/>
    <w:rsid w:val="008F59A1"/>
    <w:rsid w:val="0092694A"/>
    <w:rsid w:val="00940847"/>
    <w:rsid w:val="00986565"/>
    <w:rsid w:val="00993689"/>
    <w:rsid w:val="009A5C9A"/>
    <w:rsid w:val="009B3416"/>
    <w:rsid w:val="009E3F1A"/>
    <w:rsid w:val="00A0154C"/>
    <w:rsid w:val="00A151F5"/>
    <w:rsid w:val="00A17503"/>
    <w:rsid w:val="00A624B6"/>
    <w:rsid w:val="00A75886"/>
    <w:rsid w:val="00AB1541"/>
    <w:rsid w:val="00AE6527"/>
    <w:rsid w:val="00B03538"/>
    <w:rsid w:val="00B21F3F"/>
    <w:rsid w:val="00B439E7"/>
    <w:rsid w:val="00BA00F5"/>
    <w:rsid w:val="00BB67D0"/>
    <w:rsid w:val="00BF2FF2"/>
    <w:rsid w:val="00BF5159"/>
    <w:rsid w:val="00C00923"/>
    <w:rsid w:val="00C0619F"/>
    <w:rsid w:val="00C20B80"/>
    <w:rsid w:val="00D53E8E"/>
    <w:rsid w:val="00D665D2"/>
    <w:rsid w:val="00D80F3A"/>
    <w:rsid w:val="00D83421"/>
    <w:rsid w:val="00D935B9"/>
    <w:rsid w:val="00DE686F"/>
    <w:rsid w:val="00E02F32"/>
    <w:rsid w:val="00E65F2A"/>
    <w:rsid w:val="00EA6BC9"/>
    <w:rsid w:val="00EB032B"/>
    <w:rsid w:val="00EC1C20"/>
    <w:rsid w:val="00ED25F4"/>
    <w:rsid w:val="00EE73AB"/>
    <w:rsid w:val="00F6225A"/>
    <w:rsid w:val="00F8427F"/>
    <w:rsid w:val="00FA1568"/>
    <w:rsid w:val="00FA6F21"/>
    <w:rsid w:val="00FB1F8A"/>
    <w:rsid w:val="00FD439D"/>
    <w:rsid w:val="00FD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ED51E"/>
  <w15:docId w15:val="{FF0059B0-E277-7C4F-B995-3EC2712A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60606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2"/>
    <w:pPr>
      <w:outlineLvl w:val="1"/>
    </w:pPr>
    <w:rPr>
      <w:rFonts w:cs="Arial Unicode MS"/>
      <w:b/>
      <w:bCs/>
      <w:caps/>
      <w:color w:val="444444"/>
      <w:spacing w:val="4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pPr>
      <w:suppressAutoHyphens/>
      <w:spacing w:after="40"/>
      <w:jc w:val="both"/>
    </w:pPr>
    <w:rPr>
      <w:rFonts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312" w:lineRule="auto"/>
    </w:pPr>
    <w:rPr>
      <w:rFonts w:ascii="Helvetica Neue Light" w:eastAsia="Helvetica Neue Light" w:hAnsi="Helvetica Neue Light" w:cs="Helvetica Neue Light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1B1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_Project_Propos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1199</Words>
  <Characters>6840</Characters>
  <Application>Microsoft Office Word</Application>
  <DocSecurity>0</DocSecurity>
  <Lines>57</Lines>
  <Paragraphs>16</Paragraphs>
  <ScaleCrop>false</ScaleCrop>
  <Company/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Mindaugas Ignatavičius</dc:creator>
  <cp:lastModifiedBy>Žilvaras Gelumbauskas</cp:lastModifiedBy>
  <cp:revision>5</cp:revision>
  <dcterms:created xsi:type="dcterms:W3CDTF">2026-04-01T11:50:00Z</dcterms:created>
  <dcterms:modified xsi:type="dcterms:W3CDTF">2026-04-01T12:09:00Z</dcterms:modified>
</cp:coreProperties>
</file>