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51809CBE" w:rsidR="00EB3BAC" w:rsidRPr="00992323" w:rsidRDefault="004E1C9D" w:rsidP="00992323">
            <w:pPr>
              <w:autoSpaceDE w:val="0"/>
              <w:autoSpaceDN w:val="0"/>
              <w:adjustRightInd w:val="0"/>
              <w:jc w:val="center"/>
              <w:rPr>
                <w:rFonts w:eastAsia="TimesNewRomanPS-BoldMT"/>
                <w:b/>
                <w:bCs/>
                <w:sz w:val="22"/>
                <w:szCs w:val="22"/>
                <w14:ligatures w14:val="standardContextual"/>
              </w:rPr>
            </w:pPr>
            <w:r w:rsidRPr="004E1C9D">
              <w:rPr>
                <w:rFonts w:eastAsia="TimesNewRomanPS-BoldMT"/>
                <w:b/>
                <w:bCs/>
                <w:sz w:val="22"/>
                <w:szCs w:val="22"/>
                <w14:ligatures w14:val="standardContextual"/>
              </w:rPr>
              <w:t>VIENKA</w:t>
            </w:r>
            <w:r>
              <w:rPr>
                <w:rFonts w:eastAsia="TimesNewRomanPS-BoldMT"/>
                <w:b/>
                <w:bCs/>
                <w:sz w:val="22"/>
                <w:szCs w:val="22"/>
                <w14:ligatures w14:val="standardContextual"/>
              </w:rPr>
              <w:t>R</w:t>
            </w:r>
            <w:r w:rsidRPr="004E1C9D">
              <w:rPr>
                <w:rFonts w:eastAsia="TimesNewRomanPS-BoldMT"/>
                <w:b/>
                <w:bCs/>
                <w:sz w:val="22"/>
                <w:szCs w:val="22"/>
                <w14:ligatures w14:val="standardContextual"/>
              </w:rPr>
              <w:t>TINĖS REABILITACIJOS PRIEMONĖS PARAFINO PROCEDŪROMS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476A0557" w14:textId="6107D000" w:rsidR="00F72E77" w:rsidRPr="00F72E77" w:rsidRDefault="00F72E77" w:rsidP="00F72E77">
            <w:pPr>
              <w:autoSpaceDE w:val="0"/>
              <w:autoSpaceDN w:val="0"/>
              <w:adjustRightInd w:val="0"/>
              <w:jc w:val="both"/>
              <w:rPr>
                <w:sz w:val="22"/>
                <w:szCs w:val="22"/>
              </w:rPr>
            </w:pPr>
            <w:r w:rsidRPr="00F72E77">
              <w:rPr>
                <w:sz w:val="22"/>
                <w:szCs w:val="22"/>
              </w:rPr>
              <w:t>Moters ir vaiko klinika</w:t>
            </w:r>
            <w:r>
              <w:rPr>
                <w:sz w:val="22"/>
                <w:szCs w:val="22"/>
              </w:rPr>
              <w:t xml:space="preserve"> </w:t>
            </w:r>
            <w:r w:rsidRPr="00F72E77">
              <w:rPr>
                <w:sz w:val="22"/>
                <w:szCs w:val="22"/>
              </w:rPr>
              <w:t>Ginekologijos centras</w:t>
            </w:r>
            <w:r>
              <w:rPr>
                <w:sz w:val="22"/>
                <w:szCs w:val="22"/>
              </w:rPr>
              <w:t xml:space="preserve"> </w:t>
            </w:r>
            <w:r w:rsidRPr="00F72E77">
              <w:rPr>
                <w:sz w:val="22"/>
                <w:szCs w:val="22"/>
              </w:rPr>
              <w:t>Vyresnioji slaugytoja</w:t>
            </w:r>
            <w:r>
              <w:rPr>
                <w:sz w:val="22"/>
                <w:szCs w:val="22"/>
              </w:rPr>
              <w:t xml:space="preserve"> Liucija Beinartienė, tel. Nr. </w:t>
            </w:r>
            <w:r w:rsidRPr="00F72E77">
              <w:rPr>
                <w:sz w:val="22"/>
                <w:szCs w:val="22"/>
              </w:rPr>
              <w:t>+370 46 396571</w:t>
            </w:r>
            <w:r>
              <w:rPr>
                <w:sz w:val="22"/>
                <w:szCs w:val="22"/>
              </w:rPr>
              <w:t>, el. paštas: liucija.beinartiene@kul.lt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7B438B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 medicinos priemones (</w:t>
            </w:r>
            <w:r w:rsidR="006F72C4">
              <w:rPr>
                <w:kern w:val="2"/>
                <w:sz w:val="22"/>
                <w:szCs w:val="22"/>
              </w:rPr>
              <w:t>kranelius ir kolektorius</w:t>
            </w:r>
            <w:r w:rsidR="003E1DAC">
              <w:rPr>
                <w:kern w:val="2"/>
                <w:sz w:val="22"/>
                <w:szCs w:val="22"/>
              </w:rPr>
              <w:t>)</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21434CE" w:rsidR="00EB3BAC" w:rsidRPr="00992323" w:rsidRDefault="000E2118" w:rsidP="004B2704">
            <w:pPr>
              <w:rPr>
                <w:rFonts w:eastAsia="TimesNewRomanPS-BoldMT"/>
                <w:b/>
                <w:bCs/>
                <w:sz w:val="22"/>
                <w:szCs w:val="22"/>
                <w14:ligatures w14:val="standardContextual"/>
              </w:rPr>
            </w:pPr>
            <w:r>
              <w:rPr>
                <w:rFonts w:eastAsia="TimesNewRomanPS-BoldMT"/>
                <w:b/>
                <w:bCs/>
                <w:sz w:val="22"/>
                <w:szCs w:val="22"/>
                <w14:ligatures w14:val="standardContextual"/>
              </w:rPr>
              <w:t>Vienkartinės reabilitacijos priemonės parafino procedūroms</w:t>
            </w:r>
            <w:r w:rsidR="00EB3BAC" w:rsidRPr="00F0732E">
              <w:rPr>
                <w:kern w:val="2"/>
                <w:szCs w:val="24"/>
              </w:rPr>
              <w:t xml:space="preserve">, pirkimo Nr. </w:t>
            </w:r>
            <w:r>
              <w:rPr>
                <w:kern w:val="2"/>
                <w:szCs w:val="24"/>
              </w:rPr>
              <w:t>7178236</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59F28064"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94258F">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951D37"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4E68" w14:textId="77777777" w:rsidR="00951D37" w:rsidRDefault="00951D37">
      <w:r>
        <w:separator/>
      </w:r>
    </w:p>
  </w:endnote>
  <w:endnote w:type="continuationSeparator" w:id="0">
    <w:p w14:paraId="25CBA014" w14:textId="77777777" w:rsidR="00951D37" w:rsidRDefault="0095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6FE4" w14:textId="77777777" w:rsidR="00951D37" w:rsidRDefault="00951D37">
      <w:r>
        <w:separator/>
      </w:r>
    </w:p>
  </w:footnote>
  <w:footnote w:type="continuationSeparator" w:id="0">
    <w:p w14:paraId="65C603B0" w14:textId="77777777" w:rsidR="00951D37" w:rsidRDefault="0095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211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1C9D"/>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22E5"/>
    <w:rsid w:val="008B30B8"/>
    <w:rsid w:val="008C19E9"/>
    <w:rsid w:val="008E6D63"/>
    <w:rsid w:val="008F6DB6"/>
    <w:rsid w:val="009015CD"/>
    <w:rsid w:val="00902524"/>
    <w:rsid w:val="00906CA7"/>
    <w:rsid w:val="00921B18"/>
    <w:rsid w:val="00922055"/>
    <w:rsid w:val="0093261F"/>
    <w:rsid w:val="00936EF3"/>
    <w:rsid w:val="0094258F"/>
    <w:rsid w:val="00951D37"/>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57136"/>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72E77"/>
    <w:rsid w:val="00F84045"/>
    <w:rsid w:val="00F9010C"/>
    <w:rsid w:val="00F95A3B"/>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66200</Words>
  <Characters>37734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49</cp:revision>
  <dcterms:created xsi:type="dcterms:W3CDTF">2025-11-17T12:25:00Z</dcterms:created>
  <dcterms:modified xsi:type="dcterms:W3CDTF">2026-04-01T12:01:00Z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