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119"/>
        <w:gridCol w:w="11379"/>
      </w:tblGrid>
      <w:tr w:rsidR="00E9202F" w:rsidRPr="000968ED" w14:paraId="2DAF950C" w14:textId="77777777" w:rsidTr="00A650C6">
        <w:tc>
          <w:tcPr>
            <w:tcW w:w="1329" w:type="pct"/>
            <w:shd w:val="clear" w:color="auto" w:fill="FFFFCC"/>
            <w:vAlign w:val="center"/>
          </w:tcPr>
          <w:p w14:paraId="55DCCB41" w14:textId="77777777" w:rsidR="00E9202F" w:rsidRPr="000968ED" w:rsidRDefault="00A650C6" w:rsidP="000968ED">
            <w:pPr>
              <w:rPr>
                <w:rFonts w:ascii="Calibri Light" w:hAnsi="Calibri Light" w:cs="Calibri Light"/>
                <w:b/>
                <w:i w:val="0"/>
                <w:sz w:val="24"/>
                <w:szCs w:val="24"/>
                <w:lang w:val="lt-LT"/>
              </w:rPr>
            </w:pPr>
            <w:r w:rsidRPr="000968ED">
              <w:rPr>
                <w:rFonts w:ascii="Calibri Light" w:hAnsi="Calibri Light" w:cs="Calibri Light"/>
                <w:b/>
                <w:i w:val="0"/>
                <w:color w:val="548DD4"/>
                <w:sz w:val="24"/>
                <w:szCs w:val="24"/>
                <w:lang w:val="lt-LT"/>
              </w:rPr>
              <w:t>RINKOS DALYVIŲ KONSULTACIJA</w:t>
            </w:r>
          </w:p>
        </w:tc>
        <w:tc>
          <w:tcPr>
            <w:tcW w:w="3671" w:type="pct"/>
            <w:vAlign w:val="center"/>
          </w:tcPr>
          <w:p w14:paraId="126E5495" w14:textId="3FC2CD6C" w:rsidR="00E9202F" w:rsidRPr="000968ED" w:rsidRDefault="000968ED" w:rsidP="000968ED">
            <w:pPr>
              <w:rPr>
                <w:rFonts w:ascii="Calibri Light" w:hAnsi="Calibri Light" w:cs="Calibri Light"/>
                <w:b/>
                <w:i w:val="0"/>
                <w:szCs w:val="24"/>
                <w:lang w:val="lt-LT" w:eastAsia="lt-LT"/>
              </w:rPr>
            </w:pPr>
            <w:r w:rsidRPr="000968ED">
              <w:rPr>
                <w:rFonts w:ascii="Calibri Light" w:hAnsi="Calibri Light" w:cs="Calibri Light"/>
                <w:b/>
                <w:bCs/>
                <w:i w:val="0"/>
                <w:szCs w:val="24"/>
                <w:lang w:val="lt-LT" w:eastAsia="lt-LT"/>
              </w:rPr>
              <w:t>LIETUVOS PIRMININKAVIMO EUROPOS SĄJUNGOS TARYBAI LAIKOTARPIU TARPTAUTINIŲ RENGINIŲ ORGANIZAVIMO IR APTARNAVIMO PASLAU</w:t>
            </w:r>
            <w:r w:rsidRPr="000968ED">
              <w:rPr>
                <w:rFonts w:ascii="Calibri Light" w:hAnsi="Calibri Light" w:cs="Calibri Light"/>
                <w:b/>
                <w:bCs/>
                <w:i w:val="0"/>
                <w:szCs w:val="24"/>
                <w:lang w:val="lt-LT" w:eastAsia="lt-LT"/>
              </w:rPr>
              <w:t>GOS</w:t>
            </w:r>
          </w:p>
        </w:tc>
      </w:tr>
    </w:tbl>
    <w:p w14:paraId="53FC872D" w14:textId="77777777" w:rsidR="00E9202F" w:rsidRPr="000968ED" w:rsidRDefault="00E9202F" w:rsidP="000968ED">
      <w:pPr>
        <w:spacing w:before="60" w:after="60" w:line="240" w:lineRule="auto"/>
        <w:jc w:val="both"/>
        <w:rPr>
          <w:rFonts w:ascii="Calibri Light" w:eastAsia="Times New Roman" w:hAnsi="Calibri Light" w:cs="Calibri Light"/>
          <w:b/>
          <w:i w:val="0"/>
          <w:sz w:val="24"/>
          <w:szCs w:val="24"/>
        </w:rPr>
      </w:pPr>
    </w:p>
    <w:p w14:paraId="19DAA5BD" w14:textId="77777777" w:rsidR="00E9202F" w:rsidRPr="000968ED" w:rsidRDefault="00E9202F" w:rsidP="000968E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Calibri Light" w:eastAsia="Times New Roman" w:hAnsi="Calibri Light" w:cs="Calibri Light"/>
          <w:b/>
          <w:i w:val="0"/>
          <w:color w:val="548DD4"/>
          <w:sz w:val="24"/>
          <w:szCs w:val="24"/>
        </w:rPr>
      </w:pPr>
      <w:r w:rsidRPr="000968ED">
        <w:rPr>
          <w:rFonts w:ascii="Calibri Light" w:eastAsia="Times New Roman" w:hAnsi="Calibri Light" w:cs="Calibri Light"/>
          <w:b/>
          <w:bCs/>
          <w:i w:val="0"/>
          <w:color w:val="548DD4"/>
          <w:spacing w:val="4"/>
          <w:sz w:val="24"/>
          <w:szCs w:val="24"/>
        </w:rPr>
        <w:t xml:space="preserve">BENDROJI INFORMACIJA </w:t>
      </w:r>
    </w:p>
    <w:p w14:paraId="7414F5B6" w14:textId="77777777" w:rsidR="00E9202F" w:rsidRPr="000968ED" w:rsidRDefault="00E9202F" w:rsidP="000968ED">
      <w:pPr>
        <w:spacing w:before="60" w:after="60" w:line="240" w:lineRule="auto"/>
        <w:jc w:val="both"/>
        <w:rPr>
          <w:rFonts w:ascii="Calibri Light" w:eastAsia="Times New Roman" w:hAnsi="Calibri Light" w:cs="Calibri Light"/>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64"/>
        <w:gridCol w:w="6217"/>
        <w:gridCol w:w="7375"/>
      </w:tblGrid>
      <w:tr w:rsidR="00E9202F" w:rsidRPr="000968ED" w14:paraId="03179528" w14:textId="77777777" w:rsidTr="00D7483E">
        <w:trPr>
          <w:trHeight w:val="20"/>
        </w:trPr>
        <w:tc>
          <w:tcPr>
            <w:tcW w:w="363" w:type="pct"/>
            <w:shd w:val="clear" w:color="auto" w:fill="F2F2F2"/>
            <w:vAlign w:val="center"/>
          </w:tcPr>
          <w:p w14:paraId="63232DD8" w14:textId="77777777" w:rsidR="00E9202F" w:rsidRPr="000968ED" w:rsidRDefault="00E9202F" w:rsidP="000968ED">
            <w:pPr>
              <w:numPr>
                <w:ilvl w:val="0"/>
                <w:numId w:val="7"/>
              </w:numPr>
              <w:tabs>
                <w:tab w:val="left" w:pos="0"/>
              </w:tabs>
              <w:ind w:left="0" w:firstLine="0"/>
              <w:contextualSpacing/>
              <w:jc w:val="center"/>
              <w:rPr>
                <w:rFonts w:ascii="Calibri Light" w:hAnsi="Calibri Light" w:cs="Calibri Light"/>
                <w:i w:val="0"/>
                <w:lang w:val="lt-LT"/>
              </w:rPr>
            </w:pPr>
          </w:p>
        </w:tc>
        <w:tc>
          <w:tcPr>
            <w:tcW w:w="2121" w:type="pct"/>
            <w:shd w:val="clear" w:color="auto" w:fill="F2F2F2"/>
            <w:vAlign w:val="center"/>
          </w:tcPr>
          <w:p w14:paraId="57A29281" w14:textId="77777777" w:rsidR="00E9202F" w:rsidRPr="000968ED" w:rsidRDefault="00E9202F" w:rsidP="000968ED">
            <w:pPr>
              <w:rPr>
                <w:rFonts w:ascii="Calibri Light" w:hAnsi="Calibri Light" w:cs="Calibri Light"/>
                <w:i w:val="0"/>
                <w:lang w:val="lt-LT"/>
              </w:rPr>
            </w:pPr>
            <w:r w:rsidRPr="000968ED">
              <w:rPr>
                <w:rFonts w:ascii="Calibri Light" w:hAnsi="Calibri Light" w:cs="Calibri Light"/>
                <w:i w:val="0"/>
                <w:lang w:val="lt-LT"/>
              </w:rPr>
              <w:t>Perkančioji organizacija:</w:t>
            </w:r>
          </w:p>
        </w:tc>
        <w:tc>
          <w:tcPr>
            <w:tcW w:w="2516" w:type="pct"/>
            <w:vAlign w:val="center"/>
          </w:tcPr>
          <w:p w14:paraId="12DB534E" w14:textId="60BA648C" w:rsidR="00E9202F" w:rsidRPr="000968ED" w:rsidRDefault="00305BFF" w:rsidP="000968ED">
            <w:pPr>
              <w:rPr>
                <w:rFonts w:ascii="Calibri Light" w:hAnsi="Calibri Light" w:cs="Calibri Light"/>
                <w:i w:val="0"/>
                <w:lang w:val="lt-LT"/>
              </w:rPr>
            </w:pPr>
            <w:r w:rsidRPr="000968ED">
              <w:rPr>
                <w:rFonts w:ascii="Calibri Light" w:hAnsi="Calibri Light" w:cs="Calibri Light"/>
                <w:i w:val="0"/>
                <w:lang w:val="lt-LT"/>
              </w:rPr>
              <w:t>Lietuvos Respublikos vidaus reikalų ministerij</w:t>
            </w:r>
            <w:r w:rsidR="000968ED" w:rsidRPr="000968ED">
              <w:rPr>
                <w:rFonts w:ascii="Calibri Light" w:hAnsi="Calibri Light" w:cs="Calibri Light"/>
                <w:i w:val="0"/>
                <w:lang w:val="lt-LT"/>
              </w:rPr>
              <w:t>a</w:t>
            </w:r>
          </w:p>
        </w:tc>
      </w:tr>
      <w:tr w:rsidR="00E9202F" w:rsidRPr="000968ED" w14:paraId="778CE3BA" w14:textId="77777777" w:rsidTr="00D7483E">
        <w:trPr>
          <w:trHeight w:val="20"/>
        </w:trPr>
        <w:tc>
          <w:tcPr>
            <w:tcW w:w="363" w:type="pct"/>
            <w:shd w:val="clear" w:color="auto" w:fill="F2F2F2"/>
            <w:vAlign w:val="center"/>
          </w:tcPr>
          <w:p w14:paraId="3AC1CD63" w14:textId="77777777" w:rsidR="00E9202F" w:rsidRPr="000968ED" w:rsidRDefault="00E9202F" w:rsidP="000968ED">
            <w:pPr>
              <w:numPr>
                <w:ilvl w:val="0"/>
                <w:numId w:val="7"/>
              </w:numPr>
              <w:tabs>
                <w:tab w:val="left" w:pos="0"/>
              </w:tabs>
              <w:ind w:left="0" w:firstLine="0"/>
              <w:contextualSpacing/>
              <w:jc w:val="center"/>
              <w:rPr>
                <w:rFonts w:ascii="Calibri Light" w:hAnsi="Calibri Light" w:cs="Calibri Light"/>
                <w:i w:val="0"/>
                <w:lang w:val="lt-LT"/>
              </w:rPr>
            </w:pPr>
          </w:p>
        </w:tc>
        <w:tc>
          <w:tcPr>
            <w:tcW w:w="2121" w:type="pct"/>
            <w:shd w:val="clear" w:color="auto" w:fill="F2F2F2"/>
            <w:vAlign w:val="center"/>
          </w:tcPr>
          <w:p w14:paraId="37F12F1A" w14:textId="77777777" w:rsidR="00E9202F" w:rsidRPr="000968ED" w:rsidRDefault="00E9202F" w:rsidP="000968ED">
            <w:pPr>
              <w:rPr>
                <w:rFonts w:ascii="Calibri Light" w:hAnsi="Calibri Light" w:cs="Calibri Light"/>
                <w:i w:val="0"/>
                <w:lang w:val="lt-LT"/>
              </w:rPr>
            </w:pPr>
            <w:r w:rsidRPr="000968ED">
              <w:rPr>
                <w:rFonts w:ascii="Calibri Light" w:hAnsi="Calibri Light" w:cs="Calibri Light"/>
                <w:bCs/>
                <w:i w:val="0"/>
                <w:lang w:val="lt-LT"/>
              </w:rPr>
              <w:t>Įgaliotas asmuo palaikyti tiesioginį ryšį su tiekėjais, gauti iš jų (ne tarpininkų) pranešimus, susijusius su pirkimo procedūromis</w:t>
            </w:r>
          </w:p>
        </w:tc>
        <w:tc>
          <w:tcPr>
            <w:tcW w:w="2516" w:type="pct"/>
            <w:vAlign w:val="center"/>
          </w:tcPr>
          <w:p w14:paraId="3AA8C4A6" w14:textId="72C8B0C0" w:rsidR="00E9202F" w:rsidRPr="000968ED" w:rsidRDefault="000968ED" w:rsidP="000968ED">
            <w:pPr>
              <w:rPr>
                <w:rFonts w:ascii="Calibri Light" w:hAnsi="Calibri Light" w:cs="Calibri Light"/>
                <w:i w:val="0"/>
                <w:lang w:val="lt-LT"/>
              </w:rPr>
            </w:pPr>
            <w:r w:rsidRPr="000968ED">
              <w:rPr>
                <w:rFonts w:ascii="Calibri Light" w:hAnsi="Calibri Light" w:cs="Calibri Light"/>
                <w:i w:val="0"/>
                <w:lang w:val="lt-LT"/>
              </w:rPr>
              <w:t>Evaldas Stadalius</w:t>
            </w:r>
            <w:r w:rsidR="00D84210" w:rsidRPr="000968ED">
              <w:rPr>
                <w:rFonts w:ascii="Calibri Light" w:hAnsi="Calibri Light" w:cs="Calibri Light"/>
                <w:i w:val="0"/>
                <w:lang w:val="lt-LT"/>
              </w:rPr>
              <w:t xml:space="preserve">, tel. </w:t>
            </w:r>
            <w:r w:rsidR="00813956" w:rsidRPr="000968ED">
              <w:rPr>
                <w:rFonts w:ascii="Calibri Light" w:hAnsi="Calibri Light" w:cs="Calibri Light"/>
                <w:i w:val="0"/>
                <w:lang w:val="lt-LT"/>
              </w:rPr>
              <w:t>+370</w:t>
            </w:r>
            <w:r w:rsidRPr="000968ED">
              <w:rPr>
                <w:rFonts w:ascii="Calibri Light" w:hAnsi="Calibri Light" w:cs="Calibri Light"/>
                <w:i w:val="0"/>
                <w:lang w:val="lt-LT"/>
              </w:rPr>
              <w:t xml:space="preserve"> </w:t>
            </w:r>
            <w:r w:rsidR="00D84210" w:rsidRPr="000968ED">
              <w:rPr>
                <w:rFonts w:ascii="Calibri Light" w:hAnsi="Calibri Light" w:cs="Calibri Light"/>
                <w:i w:val="0"/>
                <w:lang w:val="lt-LT"/>
              </w:rPr>
              <w:t>5</w:t>
            </w:r>
            <w:r w:rsidRPr="000968ED">
              <w:rPr>
                <w:rFonts w:ascii="Calibri Light" w:hAnsi="Calibri Light" w:cs="Calibri Light"/>
                <w:i w:val="0"/>
                <w:lang w:val="lt-LT"/>
              </w:rPr>
              <w:t> </w:t>
            </w:r>
            <w:r w:rsidR="00D84210" w:rsidRPr="000968ED">
              <w:rPr>
                <w:rFonts w:ascii="Calibri Light" w:hAnsi="Calibri Light" w:cs="Calibri Light"/>
                <w:i w:val="0"/>
                <w:lang w:val="lt-LT"/>
              </w:rPr>
              <w:t>271</w:t>
            </w:r>
            <w:r w:rsidRPr="000968ED">
              <w:rPr>
                <w:rFonts w:ascii="Calibri Light" w:hAnsi="Calibri Light" w:cs="Calibri Light"/>
                <w:i w:val="0"/>
                <w:lang w:val="lt-LT"/>
              </w:rPr>
              <w:t xml:space="preserve"> 7230</w:t>
            </w:r>
            <w:r w:rsidR="00D84210" w:rsidRPr="000968ED">
              <w:rPr>
                <w:rFonts w:ascii="Calibri Light" w:hAnsi="Calibri Light" w:cs="Calibri Light"/>
                <w:i w:val="0"/>
                <w:lang w:val="lt-LT"/>
              </w:rPr>
              <w:t xml:space="preserve">, el. p. </w:t>
            </w:r>
            <w:r w:rsidRPr="000968ED">
              <w:rPr>
                <w:rFonts w:ascii="Calibri Light" w:hAnsi="Calibri Light" w:cs="Calibri Light"/>
                <w:i w:val="0"/>
                <w:lang w:val="lt-LT"/>
              </w:rPr>
              <w:t>evaldas.stadalius</w:t>
            </w:r>
            <w:r w:rsidR="00D84210" w:rsidRPr="000968ED">
              <w:rPr>
                <w:rFonts w:ascii="Calibri Light" w:hAnsi="Calibri Light" w:cs="Calibri Light"/>
                <w:i w:val="0"/>
                <w:lang w:val="lt-LT"/>
              </w:rPr>
              <w:t>@vrm.lt</w:t>
            </w:r>
          </w:p>
        </w:tc>
      </w:tr>
      <w:tr w:rsidR="00E9202F" w:rsidRPr="000968ED" w14:paraId="1247F761" w14:textId="77777777" w:rsidTr="00D7483E">
        <w:trPr>
          <w:trHeight w:val="20"/>
        </w:trPr>
        <w:tc>
          <w:tcPr>
            <w:tcW w:w="363" w:type="pct"/>
            <w:shd w:val="clear" w:color="auto" w:fill="F2F2F2"/>
            <w:vAlign w:val="center"/>
          </w:tcPr>
          <w:p w14:paraId="73094516" w14:textId="77777777" w:rsidR="00E9202F" w:rsidRPr="000968ED" w:rsidRDefault="00E9202F" w:rsidP="000968ED">
            <w:pPr>
              <w:numPr>
                <w:ilvl w:val="0"/>
                <w:numId w:val="7"/>
              </w:numPr>
              <w:tabs>
                <w:tab w:val="left" w:pos="0"/>
              </w:tabs>
              <w:ind w:left="0" w:firstLine="0"/>
              <w:contextualSpacing/>
              <w:jc w:val="center"/>
              <w:rPr>
                <w:rFonts w:ascii="Calibri Light" w:hAnsi="Calibri Light" w:cs="Calibri Light"/>
                <w:i w:val="0"/>
                <w:lang w:val="lt-LT"/>
              </w:rPr>
            </w:pPr>
          </w:p>
        </w:tc>
        <w:tc>
          <w:tcPr>
            <w:tcW w:w="2121" w:type="pct"/>
            <w:shd w:val="clear" w:color="auto" w:fill="F2F2F2"/>
            <w:vAlign w:val="center"/>
          </w:tcPr>
          <w:p w14:paraId="45AC5A33" w14:textId="77777777" w:rsidR="00E9202F" w:rsidRPr="000968ED" w:rsidRDefault="00E9202F" w:rsidP="000968ED">
            <w:pPr>
              <w:rPr>
                <w:rFonts w:ascii="Calibri Light" w:hAnsi="Calibri Light" w:cs="Calibri Light"/>
                <w:i w:val="0"/>
                <w:lang w:val="lt-LT"/>
              </w:rPr>
            </w:pPr>
            <w:r w:rsidRPr="000968ED">
              <w:rPr>
                <w:rFonts w:ascii="Calibri Light" w:hAnsi="Calibri Light" w:cs="Calibri Light"/>
                <w:i w:val="0"/>
                <w:lang w:val="lt-LT"/>
              </w:rPr>
              <w:t>Pirkimo objekto rūšis:</w:t>
            </w:r>
          </w:p>
        </w:tc>
        <w:tc>
          <w:tcPr>
            <w:tcW w:w="2516" w:type="pct"/>
            <w:vAlign w:val="center"/>
          </w:tcPr>
          <w:p w14:paraId="000D1E17" w14:textId="40FD6C64" w:rsidR="00E9202F" w:rsidRPr="000968ED" w:rsidRDefault="0006259E" w:rsidP="000968ED">
            <w:pPr>
              <w:rPr>
                <w:rFonts w:ascii="Calibri Light" w:hAnsi="Calibri Light" w:cs="Calibri Light"/>
                <w:i w:val="0"/>
                <w:lang w:val="lt-LT"/>
              </w:rPr>
            </w:pPr>
            <w:r w:rsidRPr="000968ED">
              <w:rPr>
                <w:rFonts w:ascii="Calibri Light" w:hAnsi="Calibri Light" w:cs="Calibri Light"/>
                <w:i w:val="0"/>
                <w:lang w:val="lt-LT"/>
              </w:rPr>
              <w:t>Paslaugos</w:t>
            </w:r>
          </w:p>
        </w:tc>
      </w:tr>
      <w:tr w:rsidR="00E9202F" w:rsidRPr="000968ED" w14:paraId="57260955" w14:textId="77777777" w:rsidTr="00D7483E">
        <w:trPr>
          <w:trHeight w:val="20"/>
        </w:trPr>
        <w:tc>
          <w:tcPr>
            <w:tcW w:w="363" w:type="pct"/>
            <w:shd w:val="clear" w:color="auto" w:fill="F2F2F2"/>
            <w:vAlign w:val="center"/>
          </w:tcPr>
          <w:p w14:paraId="6DE9FF5B" w14:textId="77777777" w:rsidR="00E9202F" w:rsidRPr="000968ED" w:rsidRDefault="00E9202F" w:rsidP="000968ED">
            <w:pPr>
              <w:numPr>
                <w:ilvl w:val="0"/>
                <w:numId w:val="7"/>
              </w:numPr>
              <w:tabs>
                <w:tab w:val="left" w:pos="0"/>
              </w:tabs>
              <w:ind w:left="0" w:firstLine="0"/>
              <w:contextualSpacing/>
              <w:jc w:val="center"/>
              <w:rPr>
                <w:rFonts w:ascii="Calibri Light" w:hAnsi="Calibri Light" w:cs="Calibri Light"/>
                <w:i w:val="0"/>
                <w:lang w:val="lt-LT"/>
              </w:rPr>
            </w:pPr>
          </w:p>
        </w:tc>
        <w:tc>
          <w:tcPr>
            <w:tcW w:w="2121" w:type="pct"/>
            <w:shd w:val="clear" w:color="auto" w:fill="F2F2F2"/>
            <w:vAlign w:val="center"/>
          </w:tcPr>
          <w:p w14:paraId="44F6399E" w14:textId="129CDC37" w:rsidR="00E9202F" w:rsidRPr="000968ED" w:rsidRDefault="00E9202F" w:rsidP="000968ED">
            <w:pPr>
              <w:rPr>
                <w:rFonts w:ascii="Calibri Light" w:hAnsi="Calibri Light" w:cs="Calibri Light"/>
                <w:i w:val="0"/>
                <w:lang w:val="lt-LT"/>
              </w:rPr>
            </w:pPr>
            <w:r w:rsidRPr="000968ED">
              <w:rPr>
                <w:rFonts w:ascii="Calibri Light" w:hAnsi="Calibri Light" w:cs="Calibri Light"/>
                <w:i w:val="0"/>
                <w:lang w:val="lt-LT"/>
              </w:rPr>
              <w:t>Pirkimo objekto aprašymas</w:t>
            </w:r>
            <w:r w:rsidR="007F1034" w:rsidRPr="000968ED">
              <w:rPr>
                <w:rFonts w:ascii="Calibri Light" w:hAnsi="Calibri Light" w:cs="Calibri Light"/>
                <w:i w:val="0"/>
                <w:lang w:val="lt-LT"/>
              </w:rPr>
              <w:t xml:space="preserve"> ir kiti reikalavimai</w:t>
            </w:r>
          </w:p>
        </w:tc>
        <w:tc>
          <w:tcPr>
            <w:tcW w:w="2516" w:type="pct"/>
            <w:vAlign w:val="center"/>
          </w:tcPr>
          <w:p w14:paraId="350D37E5" w14:textId="3FCAC636" w:rsidR="00680216" w:rsidRPr="000968ED" w:rsidRDefault="00D04E56" w:rsidP="000968ED">
            <w:pPr>
              <w:rPr>
                <w:rFonts w:ascii="Calibri Light" w:hAnsi="Calibri Light" w:cs="Calibri Light"/>
                <w:i w:val="0"/>
                <w:lang w:val="lt-LT"/>
              </w:rPr>
            </w:pPr>
            <w:r w:rsidRPr="000968ED">
              <w:rPr>
                <w:rFonts w:ascii="Calibri Light" w:hAnsi="Calibri Light" w:cs="Calibri Light"/>
                <w:i w:val="0"/>
                <w:lang w:val="lt-LT"/>
              </w:rPr>
              <w:t>Žr.</w:t>
            </w:r>
            <w:r w:rsidR="00654E87" w:rsidRPr="000968ED">
              <w:rPr>
                <w:rFonts w:ascii="Calibri Light" w:hAnsi="Calibri Light" w:cs="Calibri Light"/>
                <w:i w:val="0"/>
                <w:lang w:val="lt-LT"/>
              </w:rPr>
              <w:t xml:space="preserve"> pridedamą </w:t>
            </w:r>
            <w:r w:rsidR="00C71BF7" w:rsidRPr="000968ED">
              <w:rPr>
                <w:rFonts w:ascii="Calibri Light" w:hAnsi="Calibri Light" w:cs="Calibri Light"/>
                <w:i w:val="0"/>
                <w:lang w:val="lt-LT"/>
              </w:rPr>
              <w:t>Techninę specifikaciją</w:t>
            </w:r>
            <w:r w:rsidR="003162E8" w:rsidRPr="000968ED">
              <w:rPr>
                <w:rFonts w:ascii="Calibri Light" w:hAnsi="Calibri Light" w:cs="Calibri Light"/>
                <w:i w:val="0"/>
                <w:lang w:val="lt-LT"/>
              </w:rPr>
              <w:t xml:space="preserve"> i</w:t>
            </w:r>
            <w:r w:rsidR="000968ED" w:rsidRPr="000968ED">
              <w:rPr>
                <w:rFonts w:ascii="Calibri Light" w:hAnsi="Calibri Light" w:cs="Calibri Light"/>
                <w:i w:val="0"/>
                <w:lang w:val="lt-LT"/>
              </w:rPr>
              <w:t>r susijusius dokumentus</w:t>
            </w:r>
          </w:p>
        </w:tc>
      </w:tr>
      <w:tr w:rsidR="00E9202F" w:rsidRPr="000968ED" w14:paraId="3A245CFB" w14:textId="77777777" w:rsidTr="00D7483E">
        <w:trPr>
          <w:trHeight w:val="20"/>
        </w:trPr>
        <w:tc>
          <w:tcPr>
            <w:tcW w:w="363" w:type="pct"/>
            <w:shd w:val="clear" w:color="auto" w:fill="F2F2F2"/>
            <w:vAlign w:val="center"/>
          </w:tcPr>
          <w:p w14:paraId="6940E41C" w14:textId="0522FF5C" w:rsidR="00E9202F" w:rsidRPr="000968ED" w:rsidRDefault="00E9202F" w:rsidP="000968ED">
            <w:pPr>
              <w:numPr>
                <w:ilvl w:val="0"/>
                <w:numId w:val="7"/>
              </w:numPr>
              <w:tabs>
                <w:tab w:val="left" w:pos="0"/>
              </w:tabs>
              <w:ind w:left="0" w:firstLine="0"/>
              <w:contextualSpacing/>
              <w:jc w:val="center"/>
              <w:rPr>
                <w:rFonts w:ascii="Calibri Light" w:hAnsi="Calibri Light" w:cs="Calibri Light"/>
                <w:i w:val="0"/>
                <w:lang w:val="lt-LT"/>
              </w:rPr>
            </w:pPr>
          </w:p>
        </w:tc>
        <w:tc>
          <w:tcPr>
            <w:tcW w:w="2121" w:type="pct"/>
            <w:shd w:val="clear" w:color="auto" w:fill="F2F2F2"/>
            <w:vAlign w:val="center"/>
          </w:tcPr>
          <w:p w14:paraId="797BE507" w14:textId="7888E658" w:rsidR="00E9202F" w:rsidRPr="000968ED" w:rsidRDefault="00E9202F" w:rsidP="000968ED">
            <w:pPr>
              <w:rPr>
                <w:rFonts w:ascii="Calibri Light" w:hAnsi="Calibri Light" w:cs="Calibri Light"/>
                <w:i w:val="0"/>
                <w:lang w:val="lt-LT"/>
              </w:rPr>
            </w:pPr>
            <w:r w:rsidRPr="000968ED">
              <w:rPr>
                <w:rFonts w:ascii="Calibri Light" w:hAnsi="Calibri Light" w:cs="Calibri Light"/>
                <w:i w:val="0"/>
                <w:lang w:val="lt-LT"/>
              </w:rPr>
              <w:t>Numatoma rengti susitikimą su tiekėjais:</w:t>
            </w:r>
          </w:p>
        </w:tc>
        <w:tc>
          <w:tcPr>
            <w:tcW w:w="2516" w:type="pct"/>
            <w:vAlign w:val="center"/>
          </w:tcPr>
          <w:p w14:paraId="210E3C19" w14:textId="41724F17" w:rsidR="00E9202F" w:rsidRPr="000968ED" w:rsidRDefault="00323759" w:rsidP="000968ED">
            <w:pPr>
              <w:rPr>
                <w:rFonts w:ascii="Calibri Light" w:hAnsi="Calibri Light" w:cs="Calibri Light"/>
                <w:i w:val="0"/>
                <w:lang w:val="lt-LT"/>
              </w:rPr>
            </w:pPr>
            <w:r w:rsidRPr="000968ED">
              <w:rPr>
                <w:rFonts w:ascii="Calibri Light" w:hAnsi="Calibri Light" w:cs="Calibri Light"/>
                <w:i w:val="0"/>
                <w:lang w:val="lt-LT"/>
              </w:rPr>
              <w:t>Ne</w:t>
            </w:r>
          </w:p>
        </w:tc>
      </w:tr>
      <w:tr w:rsidR="00E9202F" w:rsidRPr="000968ED" w14:paraId="318C7A42" w14:textId="77777777" w:rsidTr="00D7483E">
        <w:trPr>
          <w:trHeight w:val="20"/>
        </w:trPr>
        <w:tc>
          <w:tcPr>
            <w:tcW w:w="363" w:type="pct"/>
            <w:shd w:val="clear" w:color="auto" w:fill="F2F2F2"/>
            <w:vAlign w:val="center"/>
          </w:tcPr>
          <w:p w14:paraId="200FD11E" w14:textId="77777777" w:rsidR="00E9202F" w:rsidRPr="000968ED" w:rsidRDefault="00E9202F" w:rsidP="000968ED">
            <w:pPr>
              <w:numPr>
                <w:ilvl w:val="0"/>
                <w:numId w:val="7"/>
              </w:numPr>
              <w:tabs>
                <w:tab w:val="left" w:pos="0"/>
              </w:tabs>
              <w:ind w:left="0" w:firstLine="0"/>
              <w:contextualSpacing/>
              <w:jc w:val="center"/>
              <w:rPr>
                <w:rFonts w:ascii="Calibri Light" w:hAnsi="Calibri Light" w:cs="Calibri Light"/>
                <w:i w:val="0"/>
                <w:lang w:val="lt-LT"/>
              </w:rPr>
            </w:pPr>
          </w:p>
        </w:tc>
        <w:tc>
          <w:tcPr>
            <w:tcW w:w="2121" w:type="pct"/>
            <w:shd w:val="clear" w:color="auto" w:fill="F2F2F2"/>
            <w:vAlign w:val="center"/>
          </w:tcPr>
          <w:p w14:paraId="19D62DC3" w14:textId="77777777" w:rsidR="00E9202F" w:rsidRPr="000968ED" w:rsidRDefault="00E9202F" w:rsidP="000968ED">
            <w:pPr>
              <w:rPr>
                <w:rFonts w:ascii="Calibri Light" w:hAnsi="Calibri Light" w:cs="Calibri Light"/>
                <w:i w:val="0"/>
                <w:lang w:val="lt-LT"/>
              </w:rPr>
            </w:pPr>
            <w:r w:rsidRPr="000968ED">
              <w:rPr>
                <w:rFonts w:ascii="Calibri Light" w:hAnsi="Calibri Light" w:cs="Calibri Light"/>
                <w:i w:val="0"/>
                <w:lang w:val="lt-LT"/>
              </w:rPr>
              <w:t>Pasiūlymų pateikimo terminas:</w:t>
            </w:r>
          </w:p>
        </w:tc>
        <w:tc>
          <w:tcPr>
            <w:tcW w:w="2516" w:type="pct"/>
            <w:vAlign w:val="center"/>
          </w:tcPr>
          <w:p w14:paraId="48A65EB7" w14:textId="490837A9" w:rsidR="00E9202F" w:rsidRPr="000968ED" w:rsidRDefault="00654E87" w:rsidP="000968ED">
            <w:pPr>
              <w:tabs>
                <w:tab w:val="center" w:pos="2015"/>
              </w:tabs>
              <w:rPr>
                <w:rFonts w:ascii="Calibri Light" w:hAnsi="Calibri Light" w:cs="Calibri Light"/>
                <w:b/>
                <w:i w:val="0"/>
                <w:lang w:val="lt-LT"/>
              </w:rPr>
            </w:pPr>
            <w:r w:rsidRPr="000968ED">
              <w:rPr>
                <w:rFonts w:ascii="Calibri Light" w:hAnsi="Calibri Light" w:cs="Calibri Light"/>
                <w:b/>
                <w:i w:val="0"/>
                <w:lang w:val="lt-LT"/>
              </w:rPr>
              <w:t>Nurodyta CVP</w:t>
            </w:r>
            <w:r w:rsidR="00904155" w:rsidRPr="000968ED">
              <w:rPr>
                <w:rFonts w:ascii="Calibri Light" w:hAnsi="Calibri Light" w:cs="Calibri Light"/>
                <w:b/>
                <w:i w:val="0"/>
                <w:lang w:val="lt-LT"/>
              </w:rPr>
              <w:t xml:space="preserve"> </w:t>
            </w:r>
            <w:r w:rsidRPr="000968ED">
              <w:rPr>
                <w:rFonts w:ascii="Calibri Light" w:hAnsi="Calibri Light" w:cs="Calibri Light"/>
                <w:b/>
                <w:i w:val="0"/>
                <w:lang w:val="lt-LT"/>
              </w:rPr>
              <w:t>IS</w:t>
            </w:r>
          </w:p>
        </w:tc>
      </w:tr>
      <w:tr w:rsidR="00E9202F" w:rsidRPr="000968ED" w14:paraId="47AD1639" w14:textId="77777777" w:rsidTr="00D7483E">
        <w:trPr>
          <w:trHeight w:val="20"/>
        </w:trPr>
        <w:tc>
          <w:tcPr>
            <w:tcW w:w="363" w:type="pct"/>
            <w:shd w:val="clear" w:color="auto" w:fill="F2F2F2"/>
            <w:vAlign w:val="center"/>
          </w:tcPr>
          <w:p w14:paraId="753AFF67" w14:textId="77777777" w:rsidR="00E9202F" w:rsidRPr="000968ED" w:rsidRDefault="00E9202F" w:rsidP="000968ED">
            <w:pPr>
              <w:numPr>
                <w:ilvl w:val="0"/>
                <w:numId w:val="7"/>
              </w:numPr>
              <w:tabs>
                <w:tab w:val="left" w:pos="0"/>
              </w:tabs>
              <w:ind w:left="0" w:firstLine="0"/>
              <w:contextualSpacing/>
              <w:jc w:val="center"/>
              <w:rPr>
                <w:rFonts w:ascii="Calibri Light" w:hAnsi="Calibri Light" w:cs="Calibri Light"/>
                <w:i w:val="0"/>
                <w:lang w:val="lt-LT"/>
              </w:rPr>
            </w:pPr>
          </w:p>
        </w:tc>
        <w:tc>
          <w:tcPr>
            <w:tcW w:w="2121" w:type="pct"/>
            <w:shd w:val="clear" w:color="auto" w:fill="F2F2F2"/>
            <w:vAlign w:val="center"/>
          </w:tcPr>
          <w:p w14:paraId="736512EB" w14:textId="77777777" w:rsidR="00E9202F" w:rsidRPr="000968ED" w:rsidRDefault="00E9202F" w:rsidP="000968ED">
            <w:pPr>
              <w:rPr>
                <w:rFonts w:ascii="Calibri Light" w:hAnsi="Calibri Light" w:cs="Calibri Light"/>
                <w:i w:val="0"/>
                <w:lang w:val="lt-LT"/>
              </w:rPr>
            </w:pPr>
            <w:r w:rsidRPr="000968ED">
              <w:rPr>
                <w:rFonts w:ascii="Calibri Light" w:hAnsi="Calibri Light" w:cs="Calibri Light"/>
                <w:i w:val="0"/>
                <w:lang w:val="lt-LT"/>
              </w:rPr>
              <w:t>Kitos sąlygos</w:t>
            </w:r>
          </w:p>
        </w:tc>
        <w:tc>
          <w:tcPr>
            <w:tcW w:w="2516" w:type="pct"/>
            <w:vAlign w:val="center"/>
          </w:tcPr>
          <w:p w14:paraId="0793AEFF" w14:textId="5410B718" w:rsidR="00E9202F" w:rsidRPr="000968ED" w:rsidRDefault="00D04E56" w:rsidP="000968ED">
            <w:pPr>
              <w:tabs>
                <w:tab w:val="center" w:pos="2015"/>
              </w:tabs>
              <w:rPr>
                <w:rFonts w:ascii="Calibri Light" w:hAnsi="Calibri Light" w:cs="Calibri Light"/>
                <w:b/>
                <w:i w:val="0"/>
                <w:lang w:val="lt-LT"/>
              </w:rPr>
            </w:pPr>
            <w:r w:rsidRPr="000968ED">
              <w:rPr>
                <w:rFonts w:ascii="Calibri Light" w:hAnsi="Calibri Light" w:cs="Calibri Light"/>
                <w:b/>
                <w:i w:val="0"/>
                <w:lang w:val="lt-LT"/>
              </w:rPr>
              <w:t>-</w:t>
            </w:r>
          </w:p>
        </w:tc>
      </w:tr>
    </w:tbl>
    <w:p w14:paraId="563A5B47" w14:textId="77777777" w:rsidR="00E9202F" w:rsidRPr="000968ED" w:rsidRDefault="00E9202F" w:rsidP="000968ED">
      <w:pPr>
        <w:spacing w:before="60" w:after="60" w:line="240" w:lineRule="auto"/>
        <w:jc w:val="both"/>
        <w:rPr>
          <w:rFonts w:ascii="Calibri Light" w:eastAsia="Times New Roman" w:hAnsi="Calibri Light" w:cs="Calibri Light"/>
          <w:i w:val="0"/>
        </w:rPr>
      </w:pPr>
    </w:p>
    <w:p w14:paraId="70CB49F2" w14:textId="77777777" w:rsidR="0056557A" w:rsidRPr="000968ED" w:rsidRDefault="0056557A" w:rsidP="000968ED">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Calibri Light" w:eastAsia="Times New Roman" w:hAnsi="Calibri Light" w:cs="Calibri Light"/>
          <w:b/>
          <w:i w:val="0"/>
          <w:color w:val="548DD4"/>
        </w:rPr>
      </w:pPr>
      <w:r w:rsidRPr="000968ED">
        <w:rPr>
          <w:rFonts w:ascii="Calibri Light" w:eastAsia="Times New Roman" w:hAnsi="Calibri Light" w:cs="Calibri Light"/>
          <w:b/>
          <w:bCs/>
          <w:i w:val="0"/>
          <w:color w:val="548DD4"/>
          <w:spacing w:val="4"/>
        </w:rPr>
        <w:t>KVIETIMAS DALYVAUTI RINKOS DALYVIŲ KONSULTACIJOJE</w:t>
      </w:r>
    </w:p>
    <w:p w14:paraId="4C9F158F" w14:textId="77777777" w:rsidR="00C15FD4" w:rsidRPr="000968ED" w:rsidRDefault="00C15FD4" w:rsidP="000968ED">
      <w:pPr>
        <w:pBdr>
          <w:top w:val="nil"/>
          <w:left w:val="nil"/>
          <w:bottom w:val="nil"/>
          <w:right w:val="nil"/>
          <w:between w:val="nil"/>
          <w:bar w:val="nil"/>
        </w:pBdr>
        <w:suppressAutoHyphens/>
        <w:spacing w:after="0" w:line="240" w:lineRule="auto"/>
        <w:jc w:val="both"/>
        <w:rPr>
          <w:rFonts w:ascii="Calibri Light" w:eastAsia="Arial" w:hAnsi="Calibri Light" w:cs="Calibri Light"/>
          <w:i w:val="0"/>
          <w:color w:val="000000"/>
          <w:sz w:val="24"/>
          <w:szCs w:val="24"/>
          <w:lang w:eastAsia="ja-JP"/>
        </w:rPr>
      </w:pPr>
    </w:p>
    <w:p w14:paraId="0E0ADF6D" w14:textId="5E76FEDE" w:rsidR="00C15FD4" w:rsidRPr="000968ED" w:rsidRDefault="00E9202F" w:rsidP="000968ED">
      <w:pPr>
        <w:pBdr>
          <w:top w:val="nil"/>
          <w:left w:val="nil"/>
          <w:bottom w:val="nil"/>
          <w:right w:val="nil"/>
          <w:between w:val="nil"/>
          <w:bar w:val="nil"/>
        </w:pBdr>
        <w:suppressAutoHyphens/>
        <w:spacing w:after="0" w:line="240" w:lineRule="auto"/>
        <w:ind w:firstLine="720"/>
        <w:jc w:val="both"/>
        <w:rPr>
          <w:rFonts w:ascii="Calibri Light" w:eastAsia="Arial" w:hAnsi="Calibri Light" w:cs="Calibri Light"/>
          <w:i w:val="0"/>
          <w:color w:val="000000" w:themeColor="text1"/>
          <w:sz w:val="24"/>
          <w:szCs w:val="24"/>
          <w:lang w:eastAsia="ja-JP"/>
        </w:rPr>
      </w:pPr>
      <w:r w:rsidRPr="000968ED">
        <w:rPr>
          <w:rFonts w:ascii="Calibri Light" w:eastAsia="Arial" w:hAnsi="Calibri Light" w:cs="Calibri Light"/>
          <w:i w:val="0"/>
          <w:color w:val="000000"/>
          <w:sz w:val="24"/>
          <w:szCs w:val="24"/>
          <w:lang w:eastAsia="ja-JP"/>
        </w:rPr>
        <w:t>Perkančioji organizacija</w:t>
      </w:r>
      <w:r w:rsidR="00C15FD4" w:rsidRPr="000968ED">
        <w:rPr>
          <w:rFonts w:ascii="Calibri Light" w:eastAsia="Arial" w:hAnsi="Calibri Light" w:cs="Calibri Light"/>
          <w:i w:val="0"/>
          <w:color w:val="000000"/>
          <w:sz w:val="24"/>
          <w:szCs w:val="24"/>
          <w:lang w:eastAsia="ja-JP"/>
        </w:rPr>
        <w:t>, siekdama parengti pirkimo sąlygas atitinkančias naujausias rinkos tendencijas ir gauti konsultacijas kaip perkančiajai organizacijai įsigyti jos poreikius atitinkanči</w:t>
      </w:r>
      <w:r w:rsidR="00004E57" w:rsidRPr="000968ED">
        <w:rPr>
          <w:rFonts w:ascii="Calibri Light" w:eastAsia="Arial" w:hAnsi="Calibri Light" w:cs="Calibri Light"/>
          <w:i w:val="0"/>
          <w:color w:val="000000"/>
          <w:sz w:val="24"/>
          <w:szCs w:val="24"/>
          <w:lang w:eastAsia="ja-JP"/>
        </w:rPr>
        <w:t>as</w:t>
      </w:r>
      <w:r w:rsidR="00C15FD4" w:rsidRPr="000968ED">
        <w:rPr>
          <w:rFonts w:ascii="Calibri Light" w:eastAsia="Arial" w:hAnsi="Calibri Light" w:cs="Calibri Light"/>
          <w:i w:val="0"/>
          <w:color w:val="000000"/>
          <w:sz w:val="24"/>
          <w:szCs w:val="24"/>
          <w:lang w:eastAsia="ja-JP"/>
        </w:rPr>
        <w:t xml:space="preserve"> paslaug</w:t>
      </w:r>
      <w:r w:rsidR="00004E57" w:rsidRPr="000968ED">
        <w:rPr>
          <w:rFonts w:ascii="Calibri Light" w:eastAsia="Arial" w:hAnsi="Calibri Light" w:cs="Calibri Light"/>
          <w:i w:val="0"/>
          <w:color w:val="000000"/>
          <w:sz w:val="24"/>
          <w:szCs w:val="24"/>
          <w:lang w:eastAsia="ja-JP"/>
        </w:rPr>
        <w:t>as</w:t>
      </w:r>
      <w:r w:rsidR="00C15FD4" w:rsidRPr="000968ED">
        <w:rPr>
          <w:rFonts w:ascii="Calibri Light" w:eastAsia="Arial" w:hAnsi="Calibri Light" w:cs="Calibri Light"/>
          <w:i w:val="0"/>
          <w:color w:val="000000"/>
          <w:sz w:val="24"/>
          <w:szCs w:val="24"/>
          <w:lang w:eastAsia="ja-JP"/>
        </w:rPr>
        <w:t xml:space="preserve"> efektyviausiu ir racionaliausiu būdu, bei užtikrinti sąžiningą tiek</w:t>
      </w:r>
      <w:r w:rsidR="00D04E56" w:rsidRPr="000968ED">
        <w:rPr>
          <w:rFonts w:ascii="Calibri Light" w:eastAsia="Arial" w:hAnsi="Calibri Light" w:cs="Calibri Light"/>
          <w:i w:val="0"/>
          <w:color w:val="000000"/>
          <w:sz w:val="24"/>
          <w:szCs w:val="24"/>
          <w:lang w:eastAsia="ja-JP"/>
        </w:rPr>
        <w:t>ėjų konkurenciją, vadovaudamasi</w:t>
      </w:r>
      <w:r w:rsidR="00C15FD4" w:rsidRPr="000968ED">
        <w:rPr>
          <w:rFonts w:ascii="Calibri Light" w:eastAsia="Arial" w:hAnsi="Calibri Light" w:cs="Calibri Light"/>
          <w:i w:val="0"/>
          <w:color w:val="000000"/>
          <w:sz w:val="24"/>
          <w:szCs w:val="24"/>
          <w:lang w:eastAsia="ja-JP"/>
        </w:rPr>
        <w:t xml:space="preserve"> </w:t>
      </w:r>
      <w:r w:rsidR="00C15FD4" w:rsidRPr="000968ED">
        <w:rPr>
          <w:rFonts w:ascii="Calibri Light" w:eastAsia="Arial" w:hAnsi="Calibri Light" w:cs="Calibri Light"/>
          <w:i w:val="0"/>
          <w:color w:val="000000" w:themeColor="text1"/>
          <w:sz w:val="24"/>
          <w:szCs w:val="24"/>
          <w:lang w:eastAsia="ja-JP"/>
        </w:rPr>
        <w:t xml:space="preserve">Lietuvos Respublikos viešųjų pirkimų įstatymo 27 straipsniu, prašo tiekėjus pateikti atsakymus į žemiau </w:t>
      </w:r>
      <w:r w:rsidR="00D04E56" w:rsidRPr="000968ED">
        <w:rPr>
          <w:rFonts w:ascii="Calibri Light" w:eastAsia="Arial" w:hAnsi="Calibri Light" w:cs="Calibri Light"/>
          <w:i w:val="0"/>
          <w:color w:val="000000" w:themeColor="text1"/>
          <w:sz w:val="24"/>
          <w:szCs w:val="24"/>
          <w:lang w:eastAsia="ja-JP"/>
        </w:rPr>
        <w:t xml:space="preserve">lentelėje </w:t>
      </w:r>
      <w:r w:rsidR="00C15FD4" w:rsidRPr="000968ED">
        <w:rPr>
          <w:rFonts w:ascii="Calibri Light" w:eastAsia="Arial" w:hAnsi="Calibri Light" w:cs="Calibri Light"/>
          <w:i w:val="0"/>
          <w:color w:val="000000" w:themeColor="text1"/>
          <w:sz w:val="24"/>
          <w:szCs w:val="24"/>
          <w:lang w:eastAsia="ja-JP"/>
        </w:rPr>
        <w:t xml:space="preserve">pateiktus klausimus, savo siūlymus ir rekomendacijas. </w:t>
      </w:r>
    </w:p>
    <w:p w14:paraId="522A0F38" w14:textId="5950EAD0" w:rsidR="00C15FD4" w:rsidRPr="000968ED" w:rsidRDefault="00C15FD4" w:rsidP="000968ED">
      <w:pPr>
        <w:pBdr>
          <w:top w:val="nil"/>
          <w:left w:val="nil"/>
          <w:bottom w:val="nil"/>
          <w:right w:val="nil"/>
          <w:between w:val="nil"/>
          <w:bar w:val="nil"/>
        </w:pBdr>
        <w:suppressAutoHyphens/>
        <w:spacing w:after="0" w:line="240" w:lineRule="auto"/>
        <w:ind w:firstLine="720"/>
        <w:jc w:val="both"/>
        <w:rPr>
          <w:rFonts w:ascii="Calibri Light" w:eastAsia="Arial" w:hAnsi="Calibri Light" w:cs="Calibri Light"/>
          <w:i w:val="0"/>
          <w:color w:val="000000" w:themeColor="text1"/>
          <w:sz w:val="24"/>
          <w:szCs w:val="24"/>
          <w:lang w:eastAsia="ja-JP"/>
        </w:rPr>
      </w:pPr>
      <w:r w:rsidRPr="000968ED">
        <w:rPr>
          <w:rFonts w:ascii="Calibri Light" w:eastAsia="Arial" w:hAnsi="Calibri Light" w:cs="Calibri Light"/>
          <w:i w:val="0"/>
          <w:color w:val="000000" w:themeColor="text1"/>
          <w:sz w:val="24"/>
          <w:szCs w:val="24"/>
          <w:lang w:eastAsia="ja-JP"/>
        </w:rPr>
        <w:t>Rinkos konsultacijos dalyviai kviečiami CVP</w:t>
      </w:r>
      <w:r w:rsidR="005C55D5" w:rsidRPr="000968ED">
        <w:rPr>
          <w:rFonts w:ascii="Calibri Light" w:eastAsia="Arial" w:hAnsi="Calibri Light" w:cs="Calibri Light"/>
          <w:i w:val="0"/>
          <w:color w:val="000000" w:themeColor="text1"/>
          <w:sz w:val="24"/>
          <w:szCs w:val="24"/>
          <w:lang w:eastAsia="ja-JP"/>
        </w:rPr>
        <w:t xml:space="preserve"> </w:t>
      </w:r>
      <w:r w:rsidRPr="000968ED">
        <w:rPr>
          <w:rFonts w:ascii="Calibri Light" w:eastAsia="Arial" w:hAnsi="Calibri Light" w:cs="Calibri Light"/>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0968ED" w:rsidRDefault="00C15FD4" w:rsidP="000968ED">
      <w:pPr>
        <w:pBdr>
          <w:top w:val="nil"/>
          <w:left w:val="nil"/>
          <w:bottom w:val="nil"/>
          <w:right w:val="nil"/>
          <w:between w:val="nil"/>
          <w:bar w:val="nil"/>
        </w:pBdr>
        <w:suppressAutoHyphens/>
        <w:spacing w:after="0" w:line="240" w:lineRule="auto"/>
        <w:ind w:firstLine="720"/>
        <w:jc w:val="both"/>
        <w:rPr>
          <w:rFonts w:ascii="Calibri Light" w:eastAsia="Arial" w:hAnsi="Calibri Light" w:cs="Calibri Light"/>
          <w:i w:val="0"/>
          <w:color w:val="000000"/>
          <w:sz w:val="24"/>
          <w:szCs w:val="24"/>
          <w:lang w:eastAsia="ja-JP"/>
        </w:rPr>
      </w:pPr>
      <w:r w:rsidRPr="000968ED">
        <w:rPr>
          <w:rFonts w:ascii="Calibri Light" w:eastAsia="Arial" w:hAnsi="Calibri Light" w:cs="Calibri Light"/>
          <w:b/>
          <w:i w:val="0"/>
          <w:color w:val="000000"/>
          <w:sz w:val="24"/>
          <w:szCs w:val="24"/>
          <w:lang w:eastAsia="ja-JP"/>
        </w:rPr>
        <w:t xml:space="preserve">Atsakymus į perkančiosios organizacijos klausimus prašome pateikti užpildant </w:t>
      </w:r>
      <w:r w:rsidR="00DF6D98" w:rsidRPr="000968ED">
        <w:rPr>
          <w:rFonts w:ascii="Calibri Light" w:eastAsia="Arial" w:hAnsi="Calibri Light" w:cs="Calibri Light"/>
          <w:b/>
          <w:i w:val="0"/>
          <w:color w:val="000000"/>
          <w:sz w:val="24"/>
          <w:szCs w:val="24"/>
          <w:lang w:eastAsia="ja-JP"/>
        </w:rPr>
        <w:t>žemiau pateiktos formos lentelę</w:t>
      </w:r>
      <w:r w:rsidR="00E9202F" w:rsidRPr="000968ED">
        <w:rPr>
          <w:rFonts w:ascii="Calibri Light" w:eastAsia="Arial" w:hAnsi="Calibri Light" w:cs="Calibri Light"/>
          <w:b/>
          <w:i w:val="0"/>
          <w:color w:val="000000"/>
          <w:sz w:val="24"/>
          <w:szCs w:val="24"/>
          <w:lang w:eastAsia="ja-JP"/>
        </w:rPr>
        <w:t>:</w:t>
      </w:r>
    </w:p>
    <w:p w14:paraId="5C7C6E33" w14:textId="77777777" w:rsidR="00C15FD4" w:rsidRPr="000968ED" w:rsidRDefault="00C15FD4" w:rsidP="000968ED">
      <w:pPr>
        <w:pBdr>
          <w:top w:val="nil"/>
          <w:left w:val="nil"/>
          <w:bottom w:val="nil"/>
          <w:right w:val="nil"/>
          <w:between w:val="nil"/>
          <w:bar w:val="nil"/>
        </w:pBdr>
        <w:suppressAutoHyphens/>
        <w:spacing w:after="0" w:line="240" w:lineRule="auto"/>
        <w:ind w:firstLine="720"/>
        <w:jc w:val="both"/>
        <w:rPr>
          <w:rFonts w:ascii="Calibri Light" w:eastAsia="Arial" w:hAnsi="Calibri Light" w:cs="Calibri Light"/>
          <w:i w:val="0"/>
          <w:color w:val="000000"/>
          <w:sz w:val="24"/>
          <w:szCs w:val="24"/>
          <w:lang w:eastAsia="ja-JP"/>
        </w:rPr>
      </w:pPr>
      <w:r w:rsidRPr="000968ED">
        <w:rPr>
          <w:rFonts w:ascii="Calibri Light" w:eastAsia="Arial" w:hAnsi="Calibri Light" w:cs="Calibri Light"/>
          <w:i w:val="0"/>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1194"/>
        <w:gridCol w:w="6363"/>
        <w:gridCol w:w="7003"/>
      </w:tblGrid>
      <w:tr w:rsidR="00FE454F" w:rsidRPr="000968ED" w14:paraId="641607CC" w14:textId="77777777" w:rsidTr="000E303B">
        <w:trPr>
          <w:trHeight w:val="20"/>
        </w:trPr>
        <w:tc>
          <w:tcPr>
            <w:tcW w:w="410" w:type="pct"/>
            <w:shd w:val="clear" w:color="auto" w:fill="F2F2F2" w:themeFill="background1" w:themeFillShade="F2"/>
          </w:tcPr>
          <w:p w14:paraId="30CB31A8" w14:textId="77777777" w:rsidR="00FE454F" w:rsidRPr="000968ED" w:rsidRDefault="00FE454F" w:rsidP="000968ED">
            <w:pPr>
              <w:jc w:val="center"/>
              <w:rPr>
                <w:rFonts w:ascii="Calibri Light" w:hAnsi="Calibri Light" w:cs="Calibri Light"/>
                <w:b/>
                <w:i w:val="0"/>
              </w:rPr>
            </w:pPr>
            <w:r w:rsidRPr="000968ED">
              <w:rPr>
                <w:rFonts w:ascii="Calibri Light" w:hAnsi="Calibri Light" w:cs="Calibri Light"/>
                <w:b/>
                <w:i w:val="0"/>
              </w:rPr>
              <w:t>Eil. Nr.</w:t>
            </w:r>
          </w:p>
        </w:tc>
        <w:tc>
          <w:tcPr>
            <w:tcW w:w="2185" w:type="pct"/>
            <w:shd w:val="clear" w:color="auto" w:fill="F2F2F2" w:themeFill="background1" w:themeFillShade="F2"/>
            <w:vAlign w:val="center"/>
          </w:tcPr>
          <w:p w14:paraId="7E3CCFF8" w14:textId="77777777" w:rsidR="00FE454F" w:rsidRPr="000968ED" w:rsidRDefault="00FE454F" w:rsidP="000968ED">
            <w:pPr>
              <w:jc w:val="center"/>
              <w:rPr>
                <w:rFonts w:ascii="Calibri Light" w:hAnsi="Calibri Light" w:cs="Calibri Light"/>
                <w:b/>
                <w:i w:val="0"/>
              </w:rPr>
            </w:pPr>
            <w:r w:rsidRPr="000968ED">
              <w:rPr>
                <w:rFonts w:ascii="Calibri Light" w:hAnsi="Calibri Light" w:cs="Calibri Light"/>
                <w:b/>
                <w:i w:val="0"/>
              </w:rPr>
              <w:t>Klausimas</w:t>
            </w:r>
          </w:p>
        </w:tc>
        <w:tc>
          <w:tcPr>
            <w:tcW w:w="2405" w:type="pct"/>
            <w:shd w:val="clear" w:color="auto" w:fill="F2F2F2" w:themeFill="background1" w:themeFillShade="F2"/>
            <w:vAlign w:val="center"/>
          </w:tcPr>
          <w:p w14:paraId="7E036A68" w14:textId="77777777" w:rsidR="00FE454F" w:rsidRPr="000968ED" w:rsidRDefault="00FE454F" w:rsidP="000968ED">
            <w:pPr>
              <w:jc w:val="center"/>
              <w:rPr>
                <w:rFonts w:ascii="Calibri Light" w:hAnsi="Calibri Light" w:cs="Calibri Light"/>
                <w:b/>
                <w:i w:val="0"/>
              </w:rPr>
            </w:pPr>
            <w:r w:rsidRPr="000968ED">
              <w:rPr>
                <w:rFonts w:ascii="Calibri Light" w:hAnsi="Calibri Light" w:cs="Calibri Light"/>
                <w:b/>
                <w:i w:val="0"/>
              </w:rPr>
              <w:t>Tiekėjo atsakymas</w:t>
            </w:r>
          </w:p>
        </w:tc>
      </w:tr>
      <w:tr w:rsidR="00FE454F" w:rsidRPr="000968ED" w14:paraId="431ADFEF" w14:textId="77777777" w:rsidTr="000E303B">
        <w:trPr>
          <w:trHeight w:val="20"/>
        </w:trPr>
        <w:tc>
          <w:tcPr>
            <w:tcW w:w="410" w:type="pct"/>
            <w:vAlign w:val="center"/>
          </w:tcPr>
          <w:p w14:paraId="3C360C3B" w14:textId="77777777" w:rsidR="00FE454F" w:rsidRPr="000968ED" w:rsidRDefault="00FE454F"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tcPr>
          <w:p w14:paraId="007FF53A" w14:textId="26C22722" w:rsidR="00FE454F" w:rsidRPr="000968ED" w:rsidRDefault="000E303B" w:rsidP="000968ED">
            <w:pPr>
              <w:jc w:val="both"/>
              <w:rPr>
                <w:rFonts w:ascii="Calibri Light" w:hAnsi="Calibri Light" w:cs="Calibri Light"/>
                <w:i w:val="0"/>
              </w:rPr>
            </w:pPr>
            <w:r w:rsidRPr="000E303B">
              <w:rPr>
                <w:rFonts w:ascii="Calibri Light" w:hAnsi="Calibri Light" w:cs="Calibri Light"/>
                <w:i w:val="0"/>
              </w:rPr>
              <w:t>Ar planuotumėte dalyvauti šiame pirkime? Jei ne, prašome nurodyti pagrindines nedalyvavimo priežastis (pvz., pirkimo objekto apimtis, kvalifikacijos reikalavimai, kainodaros modelis, sutarčių vykdymo rizikos, terminai, kitos sąlygos). Jei taip, prašome nurodyti, kokios sąlygos Jums būtų esminės rengiant pasiūlymą</w:t>
            </w:r>
          </w:p>
        </w:tc>
        <w:tc>
          <w:tcPr>
            <w:tcW w:w="2405" w:type="pct"/>
          </w:tcPr>
          <w:p w14:paraId="47EF519D" w14:textId="77777777" w:rsidR="00FE454F" w:rsidRPr="000968ED" w:rsidRDefault="00FE454F" w:rsidP="000968ED">
            <w:pPr>
              <w:jc w:val="both"/>
              <w:rPr>
                <w:rFonts w:ascii="Calibri Light" w:hAnsi="Calibri Light" w:cs="Calibri Light"/>
                <w:i w:val="0"/>
              </w:rPr>
            </w:pPr>
          </w:p>
        </w:tc>
      </w:tr>
      <w:tr w:rsidR="00FE454F" w:rsidRPr="000968ED" w14:paraId="07492B2F" w14:textId="77777777" w:rsidTr="000E303B">
        <w:trPr>
          <w:trHeight w:val="20"/>
        </w:trPr>
        <w:tc>
          <w:tcPr>
            <w:tcW w:w="410" w:type="pct"/>
            <w:vAlign w:val="center"/>
          </w:tcPr>
          <w:p w14:paraId="790DA857" w14:textId="77777777" w:rsidR="00FE454F" w:rsidRPr="000968ED" w:rsidRDefault="00FE454F"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tcPr>
          <w:p w14:paraId="08D5659B" w14:textId="186DE96B"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Ar turite pastabų techninės specifikacijos projektui? Prašome nurodyti, kurios techninės specifikacijos sąlygos, Jūsų vertinimu:</w:t>
            </w:r>
          </w:p>
          <w:p w14:paraId="7DA7A453" w14:textId="77777777"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lastRenderedPageBreak/>
              <w:t>yra nepakankamai aiškios;</w:t>
            </w:r>
          </w:p>
          <w:p w14:paraId="23580D20" w14:textId="77777777"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yra perteklinės ar neproporcingos;</w:t>
            </w:r>
          </w:p>
          <w:p w14:paraId="03FC399A" w14:textId="77777777"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turėtų būti papildytos;</w:t>
            </w:r>
          </w:p>
          <w:p w14:paraId="7E3A8C87" w14:textId="77777777"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galėtų riboti konkurenciją ar apsunkinti sutarties vykdymą.</w:t>
            </w:r>
          </w:p>
          <w:p w14:paraId="49170B30" w14:textId="272E111A" w:rsidR="00FE454F" w:rsidRPr="000968ED" w:rsidRDefault="000E303B" w:rsidP="000E303B">
            <w:pPr>
              <w:jc w:val="both"/>
              <w:rPr>
                <w:rFonts w:ascii="Calibri Light" w:hAnsi="Calibri Light" w:cs="Calibri Light"/>
                <w:i w:val="0"/>
              </w:rPr>
            </w:pPr>
            <w:r w:rsidRPr="000E303B">
              <w:rPr>
                <w:rFonts w:ascii="Calibri Light" w:hAnsi="Calibri Light" w:cs="Calibri Light"/>
                <w:i w:val="0"/>
              </w:rPr>
              <w:t>Prašome, jei įmanoma, pateikti konkrečius siūlomus formuluočių pakeitimus ar alternatyvas.</w:t>
            </w:r>
          </w:p>
        </w:tc>
        <w:tc>
          <w:tcPr>
            <w:tcW w:w="2405" w:type="pct"/>
          </w:tcPr>
          <w:p w14:paraId="14151166" w14:textId="77777777" w:rsidR="00FE454F" w:rsidRPr="000968ED" w:rsidRDefault="00FE454F" w:rsidP="000968ED">
            <w:pPr>
              <w:jc w:val="both"/>
              <w:rPr>
                <w:rFonts w:ascii="Calibri Light" w:hAnsi="Calibri Light" w:cs="Calibri Light"/>
                <w:i w:val="0"/>
              </w:rPr>
            </w:pPr>
          </w:p>
        </w:tc>
      </w:tr>
      <w:tr w:rsidR="000E303B" w:rsidRPr="000968ED" w14:paraId="10E19A84" w14:textId="77777777" w:rsidTr="000E303B">
        <w:trPr>
          <w:trHeight w:val="20"/>
        </w:trPr>
        <w:tc>
          <w:tcPr>
            <w:tcW w:w="410" w:type="pct"/>
            <w:vAlign w:val="center"/>
          </w:tcPr>
          <w:p w14:paraId="422BCDCE" w14:textId="77777777" w:rsidR="000E303B" w:rsidRPr="000968ED" w:rsidRDefault="000E303B"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tcPr>
          <w:p w14:paraId="25832996" w14:textId="67AE878D"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Ar pirkimo objekto apimtis ir struktūra, įskaitant preliminarų renginių skaičių ir galimą apimties pokytį, yra pakankamai aiški ir priimtina rinkai? Jei ne, prašome nurodyti, ką reikėtų tikslinti.</w:t>
            </w:r>
          </w:p>
        </w:tc>
        <w:tc>
          <w:tcPr>
            <w:tcW w:w="2405" w:type="pct"/>
          </w:tcPr>
          <w:p w14:paraId="33DF197D" w14:textId="77777777" w:rsidR="000E303B" w:rsidRPr="000968ED" w:rsidRDefault="000E303B" w:rsidP="000968ED">
            <w:pPr>
              <w:jc w:val="both"/>
              <w:rPr>
                <w:rFonts w:ascii="Calibri Light" w:hAnsi="Calibri Light" w:cs="Calibri Light"/>
                <w:i w:val="0"/>
              </w:rPr>
            </w:pPr>
          </w:p>
        </w:tc>
      </w:tr>
      <w:tr w:rsidR="000E303B" w:rsidRPr="000968ED" w14:paraId="13A8F722" w14:textId="77777777" w:rsidTr="000E303B">
        <w:trPr>
          <w:trHeight w:val="20"/>
        </w:trPr>
        <w:tc>
          <w:tcPr>
            <w:tcW w:w="410" w:type="pct"/>
            <w:vAlign w:val="center"/>
          </w:tcPr>
          <w:p w14:paraId="47FC2888" w14:textId="77777777" w:rsidR="000E303B" w:rsidRPr="000968ED" w:rsidRDefault="000E303B"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tcPr>
          <w:p w14:paraId="2FABBA7B" w14:textId="51EB448C"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Jūsų vertinimu, ar šį pirkimo objektą tikslinga vykdyti kaip vieną pirkimą, ar tikslingiau būtų jį skaidyti į atskiras dalis? Jei siūlytumėte skaidyti, prašome nurodyti galimas dalis.</w:t>
            </w:r>
          </w:p>
        </w:tc>
        <w:tc>
          <w:tcPr>
            <w:tcW w:w="2405" w:type="pct"/>
          </w:tcPr>
          <w:p w14:paraId="6A1DC8B0" w14:textId="77777777" w:rsidR="000E303B" w:rsidRPr="000968ED" w:rsidRDefault="000E303B" w:rsidP="000968ED">
            <w:pPr>
              <w:jc w:val="both"/>
              <w:rPr>
                <w:rFonts w:ascii="Calibri Light" w:hAnsi="Calibri Light" w:cs="Calibri Light"/>
                <w:i w:val="0"/>
              </w:rPr>
            </w:pPr>
          </w:p>
        </w:tc>
      </w:tr>
      <w:tr w:rsidR="000E303B" w:rsidRPr="000968ED" w14:paraId="33A97152" w14:textId="77777777" w:rsidTr="000E303B">
        <w:trPr>
          <w:trHeight w:val="20"/>
        </w:trPr>
        <w:tc>
          <w:tcPr>
            <w:tcW w:w="410" w:type="pct"/>
            <w:vAlign w:val="center"/>
          </w:tcPr>
          <w:p w14:paraId="5A6DD631" w14:textId="77777777" w:rsidR="000E303B" w:rsidRPr="000968ED" w:rsidRDefault="000E303B"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tcPr>
          <w:p w14:paraId="42BEFE40" w14:textId="3AACE3DE"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Kokias pagrindines sutarties vykdymo rizikas matytumėte vykdant tokio pobūdžio sutartį? Prašome nurodyti, kokias sąlygas būtų tikslinga tikslinti, kad šios rizikos būtų aiškiau paskirstytos tarp šalių.</w:t>
            </w:r>
          </w:p>
        </w:tc>
        <w:tc>
          <w:tcPr>
            <w:tcW w:w="2405" w:type="pct"/>
          </w:tcPr>
          <w:p w14:paraId="342CBF08" w14:textId="77777777" w:rsidR="000E303B" w:rsidRPr="000968ED" w:rsidRDefault="000E303B" w:rsidP="000968ED">
            <w:pPr>
              <w:jc w:val="both"/>
              <w:rPr>
                <w:rFonts w:ascii="Calibri Light" w:hAnsi="Calibri Light" w:cs="Calibri Light"/>
                <w:i w:val="0"/>
              </w:rPr>
            </w:pPr>
          </w:p>
        </w:tc>
      </w:tr>
      <w:tr w:rsidR="00BE47B2" w:rsidRPr="000968ED" w14:paraId="0B68A10F" w14:textId="77777777" w:rsidTr="000E303B">
        <w:trPr>
          <w:trHeight w:val="20"/>
        </w:trPr>
        <w:tc>
          <w:tcPr>
            <w:tcW w:w="410" w:type="pct"/>
            <w:vAlign w:val="center"/>
          </w:tcPr>
          <w:p w14:paraId="2C7EDB11" w14:textId="646EDEE0" w:rsidR="00BE47B2" w:rsidRPr="000968ED" w:rsidRDefault="00BE47B2"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tcPr>
          <w:p w14:paraId="19A6E8A8" w14:textId="06C6EC8F" w:rsidR="00BE47B2" w:rsidRPr="000968ED" w:rsidRDefault="000E303B" w:rsidP="000968ED">
            <w:pPr>
              <w:jc w:val="both"/>
              <w:rPr>
                <w:rFonts w:ascii="Calibri Light" w:hAnsi="Calibri Light" w:cs="Calibri Light"/>
                <w:i w:val="0"/>
              </w:rPr>
            </w:pPr>
            <w:r w:rsidRPr="000E303B">
              <w:rPr>
                <w:rFonts w:ascii="Calibri Light" w:hAnsi="Calibri Light" w:cs="Calibri Light"/>
                <w:i w:val="0"/>
              </w:rPr>
              <w:t>Ar Jūsų įmonė atitiktų nustatytus kvalifikacijos reikalavimus? Jei ne, prašome nurodyti, kurie konkretūs reikalavimai būtų neįgyvendinami ar neproporcingi. Taip pat prašome pateikti siūlymus dėl kvalifikacijos reikalavimų tikslinimo, kad jie būtų pakankami tiekėjo pajėgumui įvertinti, bet nepagrįstai neribotų konkurencijos.</w:t>
            </w:r>
          </w:p>
        </w:tc>
        <w:tc>
          <w:tcPr>
            <w:tcW w:w="2405" w:type="pct"/>
          </w:tcPr>
          <w:p w14:paraId="33382177" w14:textId="77777777" w:rsidR="00BE47B2" w:rsidRPr="000968ED" w:rsidRDefault="00BE47B2" w:rsidP="000968ED">
            <w:pPr>
              <w:jc w:val="both"/>
              <w:rPr>
                <w:rFonts w:ascii="Calibri Light" w:hAnsi="Calibri Light" w:cs="Calibri Light"/>
                <w:i w:val="0"/>
              </w:rPr>
            </w:pPr>
          </w:p>
        </w:tc>
      </w:tr>
      <w:tr w:rsidR="009575FA" w:rsidRPr="000968ED" w14:paraId="4D29C76E" w14:textId="77777777" w:rsidTr="000E303B">
        <w:trPr>
          <w:trHeight w:val="20"/>
        </w:trPr>
        <w:tc>
          <w:tcPr>
            <w:tcW w:w="410" w:type="pct"/>
            <w:vAlign w:val="center"/>
          </w:tcPr>
          <w:p w14:paraId="4D409915" w14:textId="77777777" w:rsidR="009575FA" w:rsidRPr="000968ED" w:rsidRDefault="009575FA"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tcPr>
          <w:p w14:paraId="423D8688" w14:textId="01DC875C" w:rsidR="009575FA" w:rsidRPr="000968ED" w:rsidRDefault="000E303B" w:rsidP="000968ED">
            <w:pPr>
              <w:jc w:val="both"/>
              <w:rPr>
                <w:rFonts w:ascii="Calibri Light" w:hAnsi="Calibri Light" w:cs="Calibri Light"/>
                <w:i w:val="0"/>
              </w:rPr>
            </w:pPr>
            <w:r w:rsidRPr="000E303B">
              <w:rPr>
                <w:rFonts w:ascii="Calibri Light" w:hAnsi="Calibri Light" w:cs="Calibri Light"/>
                <w:i w:val="0"/>
              </w:rPr>
              <w:t>Ar nustatyti pasiūlymų vertinimo kriterijai ir vertinimo tvarka, Jūsų vertinimu, yra aiškūs, objektyvūs ir leidžia pateikti ekonomiškai pagrįstą pasiūlymą? Jei ne, prašome nurodyti, kurie kriterijai ar jų taikymo tvarka turėtų būti tikslinami, ir pateikti siūlomą alternatyvą.</w:t>
            </w:r>
          </w:p>
        </w:tc>
        <w:tc>
          <w:tcPr>
            <w:tcW w:w="2405" w:type="pct"/>
          </w:tcPr>
          <w:p w14:paraId="4D5EE952" w14:textId="77777777" w:rsidR="009575FA" w:rsidRPr="000968ED" w:rsidRDefault="009575FA" w:rsidP="000968ED">
            <w:pPr>
              <w:jc w:val="both"/>
              <w:rPr>
                <w:rFonts w:ascii="Calibri Light" w:hAnsi="Calibri Light" w:cs="Calibri Light"/>
                <w:i w:val="0"/>
              </w:rPr>
            </w:pPr>
          </w:p>
        </w:tc>
      </w:tr>
      <w:tr w:rsidR="00FE454F" w:rsidRPr="000968ED" w14:paraId="3E5C6282" w14:textId="77777777" w:rsidTr="000E303B">
        <w:trPr>
          <w:trHeight w:val="20"/>
        </w:trPr>
        <w:tc>
          <w:tcPr>
            <w:tcW w:w="410" w:type="pct"/>
            <w:vAlign w:val="center"/>
          </w:tcPr>
          <w:p w14:paraId="51D107DA" w14:textId="77777777" w:rsidR="00FE454F" w:rsidRPr="000968ED" w:rsidRDefault="00FE454F"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vAlign w:val="center"/>
          </w:tcPr>
          <w:p w14:paraId="5B2719EC" w14:textId="13F108E5" w:rsidR="00FE454F" w:rsidRPr="000968ED" w:rsidRDefault="000E303B" w:rsidP="000968ED">
            <w:pPr>
              <w:jc w:val="both"/>
              <w:rPr>
                <w:rFonts w:ascii="Calibri Light" w:hAnsi="Calibri Light" w:cs="Calibri Light"/>
                <w:i w:val="0"/>
              </w:rPr>
            </w:pPr>
            <w:r w:rsidRPr="000E303B">
              <w:rPr>
                <w:rFonts w:ascii="Calibri Light" w:hAnsi="Calibri Light" w:cs="Calibri Light"/>
                <w:i w:val="0"/>
              </w:rPr>
              <w:t>Ar turite kitų pastebėjimų ar pasiūlymų dėl pirkimo objekto, sutarties vykdymo, rizikų paskirstymo, terminų, atsiskaitymo ar kitų sąlygų, kurie padėtų užtikrinti didesnę konkurenciją ir sklandų sutarties vykdymą?</w:t>
            </w:r>
          </w:p>
        </w:tc>
        <w:tc>
          <w:tcPr>
            <w:tcW w:w="2405" w:type="pct"/>
          </w:tcPr>
          <w:p w14:paraId="061A69E0" w14:textId="77777777" w:rsidR="00FE454F" w:rsidRPr="000968ED" w:rsidRDefault="00FE454F" w:rsidP="000968ED">
            <w:pPr>
              <w:jc w:val="both"/>
              <w:rPr>
                <w:rFonts w:ascii="Calibri Light" w:hAnsi="Calibri Light" w:cs="Calibri Light"/>
                <w:i w:val="0"/>
              </w:rPr>
            </w:pPr>
          </w:p>
        </w:tc>
      </w:tr>
      <w:tr w:rsidR="000968ED" w:rsidRPr="000968ED" w14:paraId="12CAB0CB" w14:textId="77777777" w:rsidTr="000E303B">
        <w:trPr>
          <w:trHeight w:val="20"/>
        </w:trPr>
        <w:tc>
          <w:tcPr>
            <w:tcW w:w="410" w:type="pct"/>
            <w:vAlign w:val="center"/>
          </w:tcPr>
          <w:p w14:paraId="20F30ABC" w14:textId="77777777" w:rsidR="000968ED" w:rsidRPr="000968ED" w:rsidRDefault="000968ED"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vAlign w:val="center"/>
          </w:tcPr>
          <w:p w14:paraId="479C0108" w14:textId="77777777"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Ar techninėje specifikacijoje numatytas kainodaros modelis, apimantis fiksuoto įkainio kainodarą ir sutarties vykdymo išlaidų atlyginimą, Jūsų vertinimu, yra aiškus, pagrįstas ir atitinkantis rinkos sąlygas? Jei ne, prašome nurodyti:</w:t>
            </w:r>
          </w:p>
          <w:p w14:paraId="46E06E04" w14:textId="77777777" w:rsidR="000E303B" w:rsidRPr="000E303B" w:rsidRDefault="000E303B" w:rsidP="000E303B">
            <w:pPr>
              <w:jc w:val="both"/>
              <w:rPr>
                <w:rFonts w:ascii="Calibri Light" w:hAnsi="Calibri Light" w:cs="Calibri Light"/>
                <w:i w:val="0"/>
              </w:rPr>
            </w:pPr>
          </w:p>
          <w:p w14:paraId="2AE96EB0" w14:textId="77777777"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kuriose paslaugų grupėse fiksuoto įkainio modelis būtų tinkamas;</w:t>
            </w:r>
          </w:p>
          <w:p w14:paraId="58482A9B" w14:textId="77777777"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lastRenderedPageBreak/>
              <w:t>kuriose paslaugų grupėse tikslingesnis būtų sutarties vykdymo išlaidų atlyginimas;</w:t>
            </w:r>
          </w:p>
          <w:p w14:paraId="63975FE3" w14:textId="77777777" w:rsidR="000E303B" w:rsidRPr="000E303B" w:rsidRDefault="000E303B" w:rsidP="000E303B">
            <w:pPr>
              <w:jc w:val="both"/>
              <w:rPr>
                <w:rFonts w:ascii="Calibri Light" w:hAnsi="Calibri Light" w:cs="Calibri Light"/>
                <w:i w:val="0"/>
              </w:rPr>
            </w:pPr>
            <w:r w:rsidRPr="000E303B">
              <w:rPr>
                <w:rFonts w:ascii="Calibri Light" w:hAnsi="Calibri Light" w:cs="Calibri Light"/>
                <w:i w:val="0"/>
              </w:rPr>
              <w:t>kuriose paslaugų grupėse reikėtų mišraus modelio;</w:t>
            </w:r>
          </w:p>
          <w:p w14:paraId="26EF8226" w14:textId="414670AA" w:rsidR="000968ED" w:rsidRPr="000968ED" w:rsidRDefault="000E303B" w:rsidP="000E303B">
            <w:pPr>
              <w:jc w:val="both"/>
              <w:rPr>
                <w:rFonts w:ascii="Calibri Light" w:hAnsi="Calibri Light" w:cs="Calibri Light"/>
                <w:i w:val="0"/>
              </w:rPr>
            </w:pPr>
            <w:r w:rsidRPr="000E303B">
              <w:rPr>
                <w:rFonts w:ascii="Calibri Light" w:hAnsi="Calibri Light" w:cs="Calibri Light"/>
                <w:i w:val="0"/>
              </w:rPr>
              <w:t>kokias konkrečias rizikas tiekėjui sukelia siūlomas modelis.</w:t>
            </w:r>
          </w:p>
        </w:tc>
        <w:tc>
          <w:tcPr>
            <w:tcW w:w="2405" w:type="pct"/>
          </w:tcPr>
          <w:p w14:paraId="4D60B9F4" w14:textId="77777777" w:rsidR="000968ED" w:rsidRPr="000968ED" w:rsidRDefault="000968ED" w:rsidP="000968ED">
            <w:pPr>
              <w:jc w:val="both"/>
              <w:rPr>
                <w:rFonts w:ascii="Calibri Light" w:hAnsi="Calibri Light" w:cs="Calibri Light"/>
                <w:i w:val="0"/>
              </w:rPr>
            </w:pPr>
          </w:p>
        </w:tc>
      </w:tr>
      <w:tr w:rsidR="000968ED" w:rsidRPr="000968ED" w14:paraId="736135BC" w14:textId="77777777" w:rsidTr="000E303B">
        <w:trPr>
          <w:trHeight w:val="20"/>
        </w:trPr>
        <w:tc>
          <w:tcPr>
            <w:tcW w:w="410" w:type="pct"/>
            <w:vAlign w:val="center"/>
          </w:tcPr>
          <w:p w14:paraId="3F42649B" w14:textId="77777777" w:rsidR="000968ED" w:rsidRPr="000968ED" w:rsidRDefault="000968ED" w:rsidP="000968ED">
            <w:pPr>
              <w:pStyle w:val="ListParagraph"/>
              <w:numPr>
                <w:ilvl w:val="0"/>
                <w:numId w:val="9"/>
              </w:numPr>
              <w:tabs>
                <w:tab w:val="left" w:pos="0"/>
              </w:tabs>
              <w:ind w:left="0" w:firstLine="0"/>
              <w:jc w:val="center"/>
              <w:rPr>
                <w:rFonts w:ascii="Calibri Light" w:hAnsi="Calibri Light" w:cs="Calibri Light"/>
                <w:i w:val="0"/>
              </w:rPr>
            </w:pPr>
          </w:p>
        </w:tc>
        <w:tc>
          <w:tcPr>
            <w:tcW w:w="2185" w:type="pct"/>
            <w:vAlign w:val="center"/>
          </w:tcPr>
          <w:p w14:paraId="711A661F" w14:textId="0E72236C" w:rsidR="000968ED" w:rsidRDefault="000E303B" w:rsidP="000968ED">
            <w:pPr>
              <w:jc w:val="both"/>
              <w:rPr>
                <w:rFonts w:ascii="Calibri Light" w:hAnsi="Calibri Light" w:cs="Calibri Light"/>
                <w:i w:val="0"/>
              </w:rPr>
            </w:pPr>
            <w:r w:rsidRPr="000E303B">
              <w:rPr>
                <w:rFonts w:ascii="Calibri Light" w:hAnsi="Calibri Light" w:cs="Calibri Light"/>
                <w:i w:val="0"/>
              </w:rPr>
              <w:t>Prašome, remiantis dokumentu „VRM Pasiūlymas 2026.03.30“, pateikti preliminarų vertinimą, kokio dydžio biudžetą perkančioji organizacija turėtų numatyti toms paslaugoms, kurioms planuojama taikyti fiksuoto įkainio kainodarą. Jei įmanoma, prašome pateikti užpildytą preliminarų pasiūlymą; jei ne, prašome nurodyti orientacinę sumą ir pagrindines kainą lemiančias prielaidas.</w:t>
            </w:r>
          </w:p>
        </w:tc>
        <w:tc>
          <w:tcPr>
            <w:tcW w:w="2405" w:type="pct"/>
          </w:tcPr>
          <w:p w14:paraId="1CCCAEF9" w14:textId="77777777" w:rsidR="000968ED" w:rsidRPr="000968ED" w:rsidRDefault="000968ED" w:rsidP="000968ED">
            <w:pPr>
              <w:jc w:val="both"/>
              <w:rPr>
                <w:rFonts w:ascii="Calibri Light" w:hAnsi="Calibri Light" w:cs="Calibri Light"/>
                <w:i w:val="0"/>
              </w:rPr>
            </w:pPr>
          </w:p>
        </w:tc>
      </w:tr>
    </w:tbl>
    <w:p w14:paraId="5BCB0938" w14:textId="77777777" w:rsidR="006156A4" w:rsidRPr="000968ED" w:rsidRDefault="006156A4" w:rsidP="000968ED">
      <w:pPr>
        <w:pBdr>
          <w:top w:val="nil"/>
          <w:left w:val="nil"/>
          <w:bottom w:val="nil"/>
          <w:right w:val="nil"/>
          <w:between w:val="nil"/>
          <w:bar w:val="nil"/>
        </w:pBdr>
        <w:suppressAutoHyphens/>
        <w:spacing w:after="0" w:line="240" w:lineRule="auto"/>
        <w:jc w:val="both"/>
        <w:rPr>
          <w:rFonts w:ascii="Calibri Light" w:eastAsia="Arial" w:hAnsi="Calibri Light" w:cs="Calibri Light"/>
          <w:i w:val="0"/>
          <w:color w:val="000000"/>
          <w:sz w:val="24"/>
          <w:szCs w:val="24"/>
          <w:lang w:eastAsia="ja-JP"/>
        </w:rPr>
      </w:pPr>
    </w:p>
    <w:p w14:paraId="29691978" w14:textId="77777777" w:rsidR="00DF6AAC" w:rsidRPr="000968ED" w:rsidRDefault="00DF6AAC" w:rsidP="000968ED">
      <w:pPr>
        <w:pBdr>
          <w:top w:val="nil"/>
          <w:left w:val="nil"/>
          <w:bottom w:val="nil"/>
          <w:right w:val="nil"/>
          <w:between w:val="nil"/>
          <w:bar w:val="nil"/>
        </w:pBdr>
        <w:suppressAutoHyphens/>
        <w:spacing w:after="0" w:line="240" w:lineRule="auto"/>
        <w:ind w:firstLine="720"/>
        <w:jc w:val="both"/>
        <w:rPr>
          <w:rFonts w:ascii="Calibri Light" w:eastAsia="Arial" w:hAnsi="Calibri Light" w:cs="Calibri Light"/>
          <w:i w:val="0"/>
          <w:color w:val="000000"/>
          <w:sz w:val="24"/>
          <w:szCs w:val="24"/>
          <w:lang w:eastAsia="ja-JP"/>
        </w:rPr>
      </w:pPr>
      <w:r w:rsidRPr="000968ED">
        <w:rPr>
          <w:rFonts w:ascii="Calibri Light" w:eastAsia="Arial" w:hAnsi="Calibri Light" w:cs="Calibri Light"/>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0968ED" w:rsidRDefault="00DF6AAC" w:rsidP="000968ED">
      <w:pPr>
        <w:pBdr>
          <w:top w:val="nil"/>
          <w:left w:val="nil"/>
          <w:bottom w:val="nil"/>
          <w:right w:val="nil"/>
          <w:between w:val="nil"/>
          <w:bar w:val="nil"/>
        </w:pBdr>
        <w:suppressAutoHyphens/>
        <w:spacing w:after="0" w:line="240" w:lineRule="auto"/>
        <w:ind w:firstLine="720"/>
        <w:jc w:val="both"/>
        <w:rPr>
          <w:rFonts w:ascii="Calibri Light" w:eastAsia="Arial" w:hAnsi="Calibri Light" w:cs="Calibri Light"/>
          <w:i w:val="0"/>
          <w:color w:val="000000"/>
          <w:sz w:val="24"/>
          <w:szCs w:val="24"/>
          <w:lang w:eastAsia="ja-JP"/>
        </w:rPr>
      </w:pPr>
      <w:r w:rsidRPr="000968ED">
        <w:rPr>
          <w:rFonts w:ascii="Calibri Light" w:eastAsia="Arial" w:hAnsi="Calibri Light" w:cs="Calibri Light"/>
          <w:i w:val="0"/>
          <w:color w:val="000000"/>
          <w:sz w:val="24"/>
          <w:szCs w:val="24"/>
          <w:lang w:eastAsia="ja-JP"/>
        </w:rPr>
        <w:t>Tiekėjo pateikti atsa</w:t>
      </w:r>
      <w:r w:rsidR="00B55172" w:rsidRPr="000968ED">
        <w:rPr>
          <w:rFonts w:ascii="Calibri Light" w:eastAsia="Arial" w:hAnsi="Calibri Light" w:cs="Calibri Light"/>
          <w:i w:val="0"/>
          <w:color w:val="000000"/>
          <w:sz w:val="24"/>
          <w:szCs w:val="24"/>
          <w:lang w:eastAsia="ja-JP"/>
        </w:rPr>
        <w:t>kymai</w:t>
      </w:r>
      <w:r w:rsidRPr="000968ED">
        <w:rPr>
          <w:rFonts w:ascii="Calibri Light" w:eastAsia="Arial" w:hAnsi="Calibri Light" w:cs="Calibri Light"/>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0968ED" w:rsidRDefault="00E76D06" w:rsidP="000968ED">
      <w:pPr>
        <w:pBdr>
          <w:top w:val="nil"/>
          <w:left w:val="nil"/>
          <w:bottom w:val="nil"/>
          <w:right w:val="nil"/>
          <w:between w:val="nil"/>
          <w:bar w:val="nil"/>
        </w:pBdr>
        <w:suppressAutoHyphens/>
        <w:spacing w:after="0" w:line="240" w:lineRule="auto"/>
        <w:ind w:firstLine="720"/>
        <w:jc w:val="both"/>
        <w:rPr>
          <w:rFonts w:ascii="Calibri Light" w:eastAsia="Arial" w:hAnsi="Calibri Light" w:cs="Calibri Light"/>
          <w:i w:val="0"/>
          <w:color w:val="000000"/>
          <w:sz w:val="24"/>
          <w:szCs w:val="24"/>
          <w:lang w:eastAsia="ja-JP"/>
        </w:rPr>
      </w:pPr>
      <w:r w:rsidRPr="000968ED">
        <w:rPr>
          <w:rFonts w:ascii="Calibri Light" w:eastAsia="Arial" w:hAnsi="Calibri Light" w:cs="Calibri Light"/>
          <w:i w:val="0"/>
          <w:color w:val="000000"/>
          <w:sz w:val="24"/>
          <w:szCs w:val="24"/>
          <w:lang w:eastAsia="ja-JP"/>
        </w:rPr>
        <w:t>Rinkos k</w:t>
      </w:r>
      <w:r w:rsidR="00DF6AAC" w:rsidRPr="000968ED">
        <w:rPr>
          <w:rFonts w:ascii="Calibri Light" w:eastAsia="Arial" w:hAnsi="Calibri Light" w:cs="Calibri Light"/>
          <w:i w:val="0"/>
          <w:color w:val="000000"/>
          <w:sz w:val="24"/>
          <w:szCs w:val="24"/>
          <w:lang w:eastAsia="ja-JP"/>
        </w:rPr>
        <w:t>onsultacij</w:t>
      </w:r>
      <w:r w:rsidRPr="000968ED">
        <w:rPr>
          <w:rFonts w:ascii="Calibri Light" w:eastAsia="Arial" w:hAnsi="Calibri Light" w:cs="Calibri Light"/>
          <w:i w:val="0"/>
          <w:color w:val="000000"/>
          <w:sz w:val="24"/>
          <w:szCs w:val="24"/>
          <w:lang w:eastAsia="ja-JP"/>
        </w:rPr>
        <w:t>os</w:t>
      </w:r>
      <w:r w:rsidR="00DF6AAC" w:rsidRPr="000968ED">
        <w:rPr>
          <w:rFonts w:ascii="Calibri Light" w:eastAsia="Arial" w:hAnsi="Calibri Light" w:cs="Calibri Light"/>
          <w:i w:val="0"/>
          <w:color w:val="000000"/>
          <w:sz w:val="24"/>
          <w:szCs w:val="24"/>
          <w:lang w:eastAsia="ja-JP"/>
        </w:rPr>
        <w:t xml:space="preserve"> dalyviai konsultacijas teikia neatlygintinai. Jokios išlaidos </w:t>
      </w:r>
      <w:r w:rsidRPr="000968ED">
        <w:rPr>
          <w:rFonts w:ascii="Calibri Light" w:eastAsia="Arial" w:hAnsi="Calibri Light" w:cs="Calibri Light"/>
          <w:i w:val="0"/>
          <w:color w:val="000000"/>
          <w:sz w:val="24"/>
          <w:szCs w:val="24"/>
          <w:lang w:eastAsia="ja-JP"/>
        </w:rPr>
        <w:t xml:space="preserve">rinkos </w:t>
      </w:r>
      <w:r w:rsidR="00DF6AAC" w:rsidRPr="000968ED">
        <w:rPr>
          <w:rFonts w:ascii="Calibri Light" w:eastAsia="Arial" w:hAnsi="Calibri Light" w:cs="Calibri Light"/>
          <w:i w:val="0"/>
          <w:color w:val="000000"/>
          <w:sz w:val="24"/>
          <w:szCs w:val="24"/>
          <w:lang w:eastAsia="ja-JP"/>
        </w:rPr>
        <w:t>konsultacij</w:t>
      </w:r>
      <w:r w:rsidRPr="000968ED">
        <w:rPr>
          <w:rFonts w:ascii="Calibri Light" w:eastAsia="Arial" w:hAnsi="Calibri Light" w:cs="Calibri Light"/>
          <w:i w:val="0"/>
          <w:color w:val="000000"/>
          <w:sz w:val="24"/>
          <w:szCs w:val="24"/>
          <w:lang w:eastAsia="ja-JP"/>
        </w:rPr>
        <w:t>os</w:t>
      </w:r>
      <w:r w:rsidR="00DF6AAC" w:rsidRPr="000968ED">
        <w:rPr>
          <w:rFonts w:ascii="Calibri Light" w:eastAsia="Arial" w:hAnsi="Calibri Light" w:cs="Calibri Light"/>
          <w:i w:val="0"/>
          <w:color w:val="000000"/>
          <w:sz w:val="24"/>
          <w:szCs w:val="24"/>
          <w:lang w:eastAsia="ja-JP"/>
        </w:rPr>
        <w:t xml:space="preserve"> dalyviams neatlyginamos. Dalyvavimas </w:t>
      </w:r>
      <w:r w:rsidRPr="000968ED">
        <w:rPr>
          <w:rFonts w:ascii="Calibri Light" w:eastAsia="Arial" w:hAnsi="Calibri Light" w:cs="Calibri Light"/>
          <w:i w:val="0"/>
          <w:color w:val="000000"/>
          <w:sz w:val="24"/>
          <w:szCs w:val="24"/>
          <w:lang w:eastAsia="ja-JP"/>
        </w:rPr>
        <w:t>rinkos dalyvių konsultacijoje</w:t>
      </w:r>
      <w:r w:rsidR="00DF6AAC" w:rsidRPr="000968ED">
        <w:rPr>
          <w:rFonts w:ascii="Calibri Light" w:eastAsia="Arial" w:hAnsi="Calibri Light" w:cs="Calibri Light"/>
          <w:i w:val="0"/>
          <w:color w:val="000000"/>
          <w:sz w:val="24"/>
          <w:szCs w:val="24"/>
          <w:lang w:eastAsia="ja-JP"/>
        </w:rPr>
        <w:t xml:space="preserve"> nepanaikina teisės ateityje teikti pasiūlymą viešajame pirkime. Rinkos </w:t>
      </w:r>
      <w:r w:rsidRPr="000968ED">
        <w:rPr>
          <w:rFonts w:ascii="Calibri Light" w:eastAsia="Arial" w:hAnsi="Calibri Light" w:cs="Calibri Light"/>
          <w:i w:val="0"/>
          <w:color w:val="000000"/>
          <w:sz w:val="24"/>
          <w:szCs w:val="24"/>
          <w:lang w:eastAsia="ja-JP"/>
        </w:rPr>
        <w:t xml:space="preserve">dalyvių </w:t>
      </w:r>
      <w:r w:rsidR="00DF6AAC" w:rsidRPr="000968ED">
        <w:rPr>
          <w:rFonts w:ascii="Calibri Light" w:eastAsia="Arial" w:hAnsi="Calibri Light" w:cs="Calibri Light"/>
          <w:i w:val="0"/>
          <w:color w:val="000000"/>
          <w:sz w:val="24"/>
          <w:szCs w:val="24"/>
          <w:lang w:eastAsia="ja-JP"/>
        </w:rPr>
        <w:t>konsultacij</w:t>
      </w:r>
      <w:r w:rsidRPr="000968ED">
        <w:rPr>
          <w:rFonts w:ascii="Calibri Light" w:eastAsia="Arial" w:hAnsi="Calibri Light" w:cs="Calibri Light"/>
          <w:i w:val="0"/>
          <w:color w:val="000000"/>
          <w:sz w:val="24"/>
          <w:szCs w:val="24"/>
          <w:lang w:eastAsia="ja-JP"/>
        </w:rPr>
        <w:t>os</w:t>
      </w:r>
      <w:r w:rsidR="00DF6AAC" w:rsidRPr="000968ED">
        <w:rPr>
          <w:rFonts w:ascii="Calibri Light" w:eastAsia="Arial" w:hAnsi="Calibri Light" w:cs="Calibri Light"/>
          <w:i w:val="0"/>
          <w:color w:val="000000"/>
          <w:sz w:val="24"/>
          <w:szCs w:val="24"/>
          <w:lang w:eastAsia="ja-JP"/>
        </w:rPr>
        <w:t xml:space="preserve"> metu gauta informacija, nepažeidžiant </w:t>
      </w:r>
      <w:r w:rsidR="005417E3" w:rsidRPr="000968ED">
        <w:rPr>
          <w:rFonts w:ascii="Calibri Light" w:eastAsia="Arial" w:hAnsi="Calibri Light" w:cs="Calibri Light"/>
          <w:i w:val="0"/>
          <w:color w:val="000000"/>
          <w:sz w:val="24"/>
          <w:szCs w:val="24"/>
          <w:lang w:eastAsia="ja-JP"/>
        </w:rPr>
        <w:t>Lietuvos Respublikos v</w:t>
      </w:r>
      <w:r w:rsidR="00DF6AAC" w:rsidRPr="000968ED">
        <w:rPr>
          <w:rFonts w:ascii="Calibri Light" w:eastAsia="Arial" w:hAnsi="Calibri Light" w:cs="Calibri Light"/>
          <w:i w:val="0"/>
          <w:color w:val="000000"/>
          <w:sz w:val="24"/>
          <w:szCs w:val="24"/>
          <w:lang w:eastAsia="ja-JP"/>
        </w:rPr>
        <w:t xml:space="preserve">iešųjų pirkimų įstatymo reikalavimų, bus naudojama priimant sprendimus dėl pirkimo organizavimo ir vykdymo. </w:t>
      </w:r>
    </w:p>
    <w:p w14:paraId="5D542B76" w14:textId="6970135C" w:rsidR="00B56A57" w:rsidRPr="000968ED" w:rsidRDefault="00F265F1" w:rsidP="000968ED">
      <w:pPr>
        <w:pBdr>
          <w:top w:val="nil"/>
          <w:left w:val="nil"/>
          <w:bottom w:val="nil"/>
          <w:right w:val="nil"/>
          <w:between w:val="nil"/>
          <w:bar w:val="nil"/>
        </w:pBdr>
        <w:suppressAutoHyphens/>
        <w:spacing w:after="0" w:line="240" w:lineRule="auto"/>
        <w:ind w:firstLine="720"/>
        <w:jc w:val="both"/>
        <w:rPr>
          <w:rFonts w:ascii="Calibri Light" w:eastAsia="Arial" w:hAnsi="Calibri Light" w:cs="Calibri Light"/>
          <w:b/>
          <w:i w:val="0"/>
          <w:color w:val="000000" w:themeColor="text1"/>
          <w:sz w:val="24"/>
          <w:szCs w:val="24"/>
          <w:lang w:eastAsia="ja-JP"/>
        </w:rPr>
      </w:pPr>
      <w:r w:rsidRPr="000968ED">
        <w:rPr>
          <w:rFonts w:ascii="Calibri Light" w:eastAsia="Arial" w:hAnsi="Calibri Light" w:cs="Calibri Light"/>
          <w:i w:val="0"/>
          <w:color w:val="000000" w:themeColor="text1"/>
          <w:sz w:val="24"/>
          <w:szCs w:val="24"/>
          <w:lang w:eastAsia="ja-JP"/>
        </w:rPr>
        <w:t xml:space="preserve">Perkančioji organizacija įvertins tiekėjų siūlymus, tačiau neįsipareigoja atsižvelgti į visus siūlymus. </w:t>
      </w:r>
      <w:r w:rsidR="00B56A57" w:rsidRPr="000968ED">
        <w:rPr>
          <w:rFonts w:ascii="Calibri Light" w:eastAsia="Arial" w:hAnsi="Calibri Light" w:cs="Calibri Light"/>
          <w:b/>
          <w:i w:val="0"/>
          <w:color w:val="000000" w:themeColor="text1"/>
          <w:sz w:val="24"/>
          <w:szCs w:val="24"/>
          <w:lang w:eastAsia="ja-JP"/>
        </w:rPr>
        <w:t>Visų rinkos konsultacijos dalyvių (n</w:t>
      </w:r>
      <w:r w:rsidR="00B55172" w:rsidRPr="000968ED">
        <w:rPr>
          <w:rFonts w:ascii="Calibri Light" w:eastAsia="Arial" w:hAnsi="Calibri Light" w:cs="Calibri Light"/>
          <w:b/>
          <w:i w:val="0"/>
          <w:color w:val="000000" w:themeColor="text1"/>
          <w:sz w:val="24"/>
          <w:szCs w:val="24"/>
          <w:lang w:eastAsia="ja-JP"/>
        </w:rPr>
        <w:t>enurodant pavadinimo) siūlymai</w:t>
      </w:r>
      <w:r w:rsidR="002662F7" w:rsidRPr="000968ED">
        <w:rPr>
          <w:rFonts w:ascii="Calibri Light" w:eastAsia="Arial" w:hAnsi="Calibri Light" w:cs="Calibri Light"/>
          <w:b/>
          <w:i w:val="0"/>
          <w:color w:val="000000" w:themeColor="text1"/>
          <w:sz w:val="24"/>
          <w:szCs w:val="24"/>
          <w:lang w:eastAsia="ja-JP"/>
        </w:rPr>
        <w:t xml:space="preserve"> ir atsakymai </w:t>
      </w:r>
      <w:r w:rsidR="00B56A57" w:rsidRPr="000968ED">
        <w:rPr>
          <w:rFonts w:ascii="Calibri Light" w:eastAsia="Arial" w:hAnsi="Calibri Light" w:cs="Calibri Light"/>
          <w:b/>
          <w:i w:val="0"/>
          <w:color w:val="000000" w:themeColor="text1"/>
          <w:sz w:val="24"/>
          <w:szCs w:val="24"/>
          <w:lang w:eastAsia="ja-JP"/>
        </w:rPr>
        <w:t xml:space="preserve">bus paskelbti </w:t>
      </w:r>
      <w:r w:rsidR="002662F7" w:rsidRPr="000968ED">
        <w:rPr>
          <w:rFonts w:ascii="Calibri Light" w:eastAsia="Arial" w:hAnsi="Calibri Light" w:cs="Calibri Light"/>
          <w:b/>
          <w:i w:val="0"/>
          <w:color w:val="000000" w:themeColor="text1"/>
          <w:sz w:val="24"/>
          <w:szCs w:val="24"/>
          <w:lang w:eastAsia="ja-JP"/>
        </w:rPr>
        <w:t xml:space="preserve">viešai </w:t>
      </w:r>
      <w:r w:rsidR="00B56A57" w:rsidRPr="000968ED">
        <w:rPr>
          <w:rFonts w:ascii="Calibri Light" w:eastAsia="Arial" w:hAnsi="Calibri Light" w:cs="Calibri Light"/>
          <w:b/>
          <w:i w:val="0"/>
          <w:color w:val="000000" w:themeColor="text1"/>
          <w:sz w:val="24"/>
          <w:szCs w:val="24"/>
          <w:lang w:eastAsia="ja-JP"/>
        </w:rPr>
        <w:t>CVP IS prie rinkos konsultacijos dokumentų ne vėliau kaip iki pirkimo pradžios.</w:t>
      </w:r>
    </w:p>
    <w:p w14:paraId="01143C17" w14:textId="77777777" w:rsidR="00B56A57" w:rsidRPr="000968ED" w:rsidRDefault="00B56A57" w:rsidP="000968ED">
      <w:pPr>
        <w:pBdr>
          <w:top w:val="nil"/>
          <w:left w:val="nil"/>
          <w:bottom w:val="nil"/>
          <w:right w:val="nil"/>
          <w:between w:val="nil"/>
          <w:bar w:val="nil"/>
        </w:pBdr>
        <w:suppressAutoHyphens/>
        <w:spacing w:after="0" w:line="240" w:lineRule="auto"/>
        <w:ind w:firstLine="720"/>
        <w:jc w:val="center"/>
        <w:rPr>
          <w:rFonts w:ascii="Calibri Light" w:eastAsia="Arial" w:hAnsi="Calibri Light" w:cs="Calibri Light"/>
          <w:i w:val="0"/>
          <w:color w:val="000000" w:themeColor="text1"/>
          <w:sz w:val="24"/>
          <w:szCs w:val="24"/>
          <w:lang w:eastAsia="ja-JP"/>
        </w:rPr>
      </w:pPr>
      <w:r w:rsidRPr="000968ED">
        <w:rPr>
          <w:rFonts w:ascii="Calibri Light" w:eastAsia="Arial" w:hAnsi="Calibri Light" w:cs="Calibri Light"/>
          <w:i w:val="0"/>
          <w:color w:val="000000" w:themeColor="text1"/>
          <w:sz w:val="24"/>
          <w:szCs w:val="24"/>
          <w:lang w:eastAsia="ja-JP"/>
        </w:rPr>
        <w:t>__________________</w:t>
      </w:r>
    </w:p>
    <w:p w14:paraId="0051F941" w14:textId="77777777" w:rsidR="00D11F81" w:rsidRPr="000968ED" w:rsidRDefault="00D11F81" w:rsidP="000968ED">
      <w:pPr>
        <w:spacing w:after="0" w:line="240" w:lineRule="auto"/>
        <w:rPr>
          <w:rFonts w:ascii="Calibri Light" w:hAnsi="Calibri Light" w:cs="Calibri Light"/>
          <w:i w:val="0"/>
          <w:sz w:val="24"/>
          <w:szCs w:val="24"/>
        </w:rPr>
      </w:pPr>
    </w:p>
    <w:sectPr w:rsidR="00D11F81" w:rsidRPr="000968ED" w:rsidSect="000E303B">
      <w:headerReference w:type="default" r:id="rId8"/>
      <w:head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18C3" w14:textId="77777777" w:rsidR="00EE74C1" w:rsidRDefault="00EE74C1" w:rsidP="00DF6D98">
      <w:pPr>
        <w:spacing w:after="0" w:line="240" w:lineRule="auto"/>
      </w:pPr>
      <w:r>
        <w:separator/>
      </w:r>
    </w:p>
  </w:endnote>
  <w:endnote w:type="continuationSeparator" w:id="0">
    <w:p w14:paraId="66143D92" w14:textId="77777777" w:rsidR="00EE74C1" w:rsidRDefault="00EE74C1"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7932" w14:textId="77777777" w:rsidR="00EE74C1" w:rsidRDefault="00EE74C1" w:rsidP="00DF6D98">
      <w:pPr>
        <w:spacing w:after="0" w:line="240" w:lineRule="auto"/>
      </w:pPr>
      <w:r>
        <w:separator/>
      </w:r>
    </w:p>
  </w:footnote>
  <w:footnote w:type="continuationSeparator" w:id="0">
    <w:p w14:paraId="02AB2D59" w14:textId="77777777" w:rsidR="00EE74C1" w:rsidRDefault="00EE74C1"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Content>
      <w:p w14:paraId="050A9437" w14:textId="6EE4D84B" w:rsidR="00DF6D98" w:rsidRDefault="00DF6D98">
        <w:pPr>
          <w:pStyle w:val="Header"/>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2A82C518"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6685900"/>
    <w:multiLevelType w:val="hybridMultilevel"/>
    <w:tmpl w:val="30FC81C6"/>
    <w:lvl w:ilvl="0" w:tplc="2AAEC072">
      <w:start w:val="1"/>
      <w:numFmt w:val="decimal"/>
      <w:lvlText w:val="%1."/>
      <w:lvlJc w:val="left"/>
      <w:pPr>
        <w:ind w:left="1020" w:hanging="360"/>
      </w:pPr>
    </w:lvl>
    <w:lvl w:ilvl="1" w:tplc="7912196A">
      <w:start w:val="1"/>
      <w:numFmt w:val="decimal"/>
      <w:lvlText w:val="%2."/>
      <w:lvlJc w:val="left"/>
      <w:pPr>
        <w:ind w:left="1020" w:hanging="360"/>
      </w:pPr>
    </w:lvl>
    <w:lvl w:ilvl="2" w:tplc="71904070">
      <w:start w:val="1"/>
      <w:numFmt w:val="decimal"/>
      <w:lvlText w:val="%3."/>
      <w:lvlJc w:val="left"/>
      <w:pPr>
        <w:ind w:left="1020" w:hanging="360"/>
      </w:pPr>
    </w:lvl>
    <w:lvl w:ilvl="3" w:tplc="68724CB8">
      <w:start w:val="1"/>
      <w:numFmt w:val="decimal"/>
      <w:lvlText w:val="%4."/>
      <w:lvlJc w:val="left"/>
      <w:pPr>
        <w:ind w:left="1020" w:hanging="360"/>
      </w:pPr>
    </w:lvl>
    <w:lvl w:ilvl="4" w:tplc="B6F203D6">
      <w:start w:val="1"/>
      <w:numFmt w:val="decimal"/>
      <w:lvlText w:val="%5."/>
      <w:lvlJc w:val="left"/>
      <w:pPr>
        <w:ind w:left="1020" w:hanging="360"/>
      </w:pPr>
    </w:lvl>
    <w:lvl w:ilvl="5" w:tplc="8FFAF9C4">
      <w:start w:val="1"/>
      <w:numFmt w:val="decimal"/>
      <w:lvlText w:val="%6."/>
      <w:lvlJc w:val="left"/>
      <w:pPr>
        <w:ind w:left="1020" w:hanging="360"/>
      </w:pPr>
    </w:lvl>
    <w:lvl w:ilvl="6" w:tplc="5B6818CE">
      <w:start w:val="1"/>
      <w:numFmt w:val="decimal"/>
      <w:lvlText w:val="%7."/>
      <w:lvlJc w:val="left"/>
      <w:pPr>
        <w:ind w:left="1020" w:hanging="360"/>
      </w:pPr>
    </w:lvl>
    <w:lvl w:ilvl="7" w:tplc="E30849A2">
      <w:start w:val="1"/>
      <w:numFmt w:val="decimal"/>
      <w:lvlText w:val="%8."/>
      <w:lvlJc w:val="left"/>
      <w:pPr>
        <w:ind w:left="1020" w:hanging="360"/>
      </w:pPr>
    </w:lvl>
    <w:lvl w:ilvl="8" w:tplc="619C3404">
      <w:start w:val="1"/>
      <w:numFmt w:val="decimal"/>
      <w:lvlText w:val="%9."/>
      <w:lvlJc w:val="left"/>
      <w:pPr>
        <w:ind w:left="1020" w:hanging="360"/>
      </w:pPr>
    </w:lvl>
  </w:abstractNum>
  <w:abstractNum w:abstractNumId="2"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804CF2"/>
    <w:multiLevelType w:val="hybridMultilevel"/>
    <w:tmpl w:val="3020B04C"/>
    <w:lvl w:ilvl="0" w:tplc="EAD6C13E">
      <w:start w:val="1"/>
      <w:numFmt w:val="decimal"/>
      <w:lvlText w:val="%1."/>
      <w:lvlJc w:val="left"/>
      <w:pPr>
        <w:ind w:left="1020" w:hanging="360"/>
      </w:pPr>
    </w:lvl>
    <w:lvl w:ilvl="1" w:tplc="F23EECE0">
      <w:start w:val="1"/>
      <w:numFmt w:val="decimal"/>
      <w:lvlText w:val="%2."/>
      <w:lvlJc w:val="left"/>
      <w:pPr>
        <w:ind w:left="1020" w:hanging="360"/>
      </w:pPr>
    </w:lvl>
    <w:lvl w:ilvl="2" w:tplc="CAA0F952">
      <w:start w:val="1"/>
      <w:numFmt w:val="decimal"/>
      <w:lvlText w:val="%3."/>
      <w:lvlJc w:val="left"/>
      <w:pPr>
        <w:ind w:left="1020" w:hanging="360"/>
      </w:pPr>
    </w:lvl>
    <w:lvl w:ilvl="3" w:tplc="73D2C3E2">
      <w:start w:val="1"/>
      <w:numFmt w:val="decimal"/>
      <w:lvlText w:val="%4."/>
      <w:lvlJc w:val="left"/>
      <w:pPr>
        <w:ind w:left="1020" w:hanging="360"/>
      </w:pPr>
    </w:lvl>
    <w:lvl w:ilvl="4" w:tplc="6FAC7A62">
      <w:start w:val="1"/>
      <w:numFmt w:val="decimal"/>
      <w:lvlText w:val="%5."/>
      <w:lvlJc w:val="left"/>
      <w:pPr>
        <w:ind w:left="1020" w:hanging="360"/>
      </w:pPr>
    </w:lvl>
    <w:lvl w:ilvl="5" w:tplc="9B50D80E">
      <w:start w:val="1"/>
      <w:numFmt w:val="decimal"/>
      <w:lvlText w:val="%6."/>
      <w:lvlJc w:val="left"/>
      <w:pPr>
        <w:ind w:left="1020" w:hanging="360"/>
      </w:pPr>
    </w:lvl>
    <w:lvl w:ilvl="6" w:tplc="431CF778">
      <w:start w:val="1"/>
      <w:numFmt w:val="decimal"/>
      <w:lvlText w:val="%7."/>
      <w:lvlJc w:val="left"/>
      <w:pPr>
        <w:ind w:left="1020" w:hanging="360"/>
      </w:pPr>
    </w:lvl>
    <w:lvl w:ilvl="7" w:tplc="71EA7CE6">
      <w:start w:val="1"/>
      <w:numFmt w:val="decimal"/>
      <w:lvlText w:val="%8."/>
      <w:lvlJc w:val="left"/>
      <w:pPr>
        <w:ind w:left="1020" w:hanging="360"/>
      </w:pPr>
    </w:lvl>
    <w:lvl w:ilvl="8" w:tplc="EB6AF032">
      <w:start w:val="1"/>
      <w:numFmt w:val="decimal"/>
      <w:lvlText w:val="%9."/>
      <w:lvlJc w:val="left"/>
      <w:pPr>
        <w:ind w:left="1020" w:hanging="360"/>
      </w:pPr>
    </w:lvl>
  </w:abstractNum>
  <w:abstractNum w:abstractNumId="1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740255">
    <w:abstractNumId w:val="5"/>
  </w:num>
  <w:num w:numId="2" w16cid:durableId="1468426564">
    <w:abstractNumId w:val="11"/>
  </w:num>
  <w:num w:numId="3" w16cid:durableId="1969431734">
    <w:abstractNumId w:val="7"/>
  </w:num>
  <w:num w:numId="4" w16cid:durableId="363871409">
    <w:abstractNumId w:val="3"/>
  </w:num>
  <w:num w:numId="5" w16cid:durableId="774253031">
    <w:abstractNumId w:val="2"/>
  </w:num>
  <w:num w:numId="6" w16cid:durableId="1777359074">
    <w:abstractNumId w:val="10"/>
  </w:num>
  <w:num w:numId="7" w16cid:durableId="1167868727">
    <w:abstractNumId w:val="6"/>
  </w:num>
  <w:num w:numId="8" w16cid:durableId="1445297751">
    <w:abstractNumId w:val="8"/>
  </w:num>
  <w:num w:numId="9" w16cid:durableId="2093046424">
    <w:abstractNumId w:val="4"/>
  </w:num>
  <w:num w:numId="10" w16cid:durableId="802237227">
    <w:abstractNumId w:val="0"/>
  </w:num>
  <w:num w:numId="11" w16cid:durableId="514467287">
    <w:abstractNumId w:val="9"/>
  </w:num>
  <w:num w:numId="12" w16cid:durableId="73821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016DF"/>
    <w:rsid w:val="00004E57"/>
    <w:rsid w:val="00011D23"/>
    <w:rsid w:val="0001321F"/>
    <w:rsid w:val="0001618F"/>
    <w:rsid w:val="00031E19"/>
    <w:rsid w:val="00033267"/>
    <w:rsid w:val="00043F71"/>
    <w:rsid w:val="000510F9"/>
    <w:rsid w:val="0006259E"/>
    <w:rsid w:val="0006264F"/>
    <w:rsid w:val="0006365D"/>
    <w:rsid w:val="0007055D"/>
    <w:rsid w:val="00070B4F"/>
    <w:rsid w:val="000949BA"/>
    <w:rsid w:val="0009580C"/>
    <w:rsid w:val="000968ED"/>
    <w:rsid w:val="000A6C6C"/>
    <w:rsid w:val="000B28CA"/>
    <w:rsid w:val="000C05EB"/>
    <w:rsid w:val="000C6E49"/>
    <w:rsid w:val="000C7F99"/>
    <w:rsid w:val="000E0E92"/>
    <w:rsid w:val="000E303B"/>
    <w:rsid w:val="000F0422"/>
    <w:rsid w:val="00103247"/>
    <w:rsid w:val="0010675F"/>
    <w:rsid w:val="00141435"/>
    <w:rsid w:val="001539BE"/>
    <w:rsid w:val="001549D3"/>
    <w:rsid w:val="00154C39"/>
    <w:rsid w:val="00155B01"/>
    <w:rsid w:val="0017228C"/>
    <w:rsid w:val="001819AE"/>
    <w:rsid w:val="00186363"/>
    <w:rsid w:val="001A62D7"/>
    <w:rsid w:val="001B22E3"/>
    <w:rsid w:val="001B7106"/>
    <w:rsid w:val="001D27EF"/>
    <w:rsid w:val="001D48CA"/>
    <w:rsid w:val="001E6D74"/>
    <w:rsid w:val="001E769E"/>
    <w:rsid w:val="00202A10"/>
    <w:rsid w:val="00223CF7"/>
    <w:rsid w:val="00232F02"/>
    <w:rsid w:val="0024176F"/>
    <w:rsid w:val="00254746"/>
    <w:rsid w:val="00262F51"/>
    <w:rsid w:val="002662F7"/>
    <w:rsid w:val="00277B7E"/>
    <w:rsid w:val="00277C62"/>
    <w:rsid w:val="00280FF3"/>
    <w:rsid w:val="00282FA6"/>
    <w:rsid w:val="0028428D"/>
    <w:rsid w:val="00287B13"/>
    <w:rsid w:val="00293062"/>
    <w:rsid w:val="00296EF5"/>
    <w:rsid w:val="002A2C15"/>
    <w:rsid w:val="002B0E60"/>
    <w:rsid w:val="002D26E2"/>
    <w:rsid w:val="002E1054"/>
    <w:rsid w:val="002F0309"/>
    <w:rsid w:val="002F1F89"/>
    <w:rsid w:val="00302CEE"/>
    <w:rsid w:val="00305BFF"/>
    <w:rsid w:val="00314589"/>
    <w:rsid w:val="00315E95"/>
    <w:rsid w:val="003162E8"/>
    <w:rsid w:val="00322517"/>
    <w:rsid w:val="00323759"/>
    <w:rsid w:val="00342B87"/>
    <w:rsid w:val="00350061"/>
    <w:rsid w:val="003621FB"/>
    <w:rsid w:val="003664AB"/>
    <w:rsid w:val="00367DC8"/>
    <w:rsid w:val="00383316"/>
    <w:rsid w:val="0038745C"/>
    <w:rsid w:val="00397344"/>
    <w:rsid w:val="003F2BFC"/>
    <w:rsid w:val="00402398"/>
    <w:rsid w:val="004161AC"/>
    <w:rsid w:val="00420FE8"/>
    <w:rsid w:val="004274DE"/>
    <w:rsid w:val="00435535"/>
    <w:rsid w:val="004410A9"/>
    <w:rsid w:val="0044622B"/>
    <w:rsid w:val="00482A4D"/>
    <w:rsid w:val="004870E3"/>
    <w:rsid w:val="00490D3D"/>
    <w:rsid w:val="00491A00"/>
    <w:rsid w:val="00494105"/>
    <w:rsid w:val="0049423D"/>
    <w:rsid w:val="004947D8"/>
    <w:rsid w:val="00497085"/>
    <w:rsid w:val="004A50F1"/>
    <w:rsid w:val="004A66AB"/>
    <w:rsid w:val="004B5FD0"/>
    <w:rsid w:val="004D26D7"/>
    <w:rsid w:val="004E2D9D"/>
    <w:rsid w:val="00534389"/>
    <w:rsid w:val="005417E3"/>
    <w:rsid w:val="005426CE"/>
    <w:rsid w:val="00546B97"/>
    <w:rsid w:val="0055425F"/>
    <w:rsid w:val="00564DBB"/>
    <w:rsid w:val="0056557A"/>
    <w:rsid w:val="0057311B"/>
    <w:rsid w:val="005815E3"/>
    <w:rsid w:val="005941FD"/>
    <w:rsid w:val="005A3660"/>
    <w:rsid w:val="005B6B43"/>
    <w:rsid w:val="005C2561"/>
    <w:rsid w:val="005C55D5"/>
    <w:rsid w:val="005C76A1"/>
    <w:rsid w:val="005D0405"/>
    <w:rsid w:val="005E67FB"/>
    <w:rsid w:val="005F3514"/>
    <w:rsid w:val="006056B8"/>
    <w:rsid w:val="006156A4"/>
    <w:rsid w:val="00633EEE"/>
    <w:rsid w:val="006350B3"/>
    <w:rsid w:val="00654B29"/>
    <w:rsid w:val="00654E87"/>
    <w:rsid w:val="00664401"/>
    <w:rsid w:val="00680216"/>
    <w:rsid w:val="00681BCA"/>
    <w:rsid w:val="00683D5C"/>
    <w:rsid w:val="006A2437"/>
    <w:rsid w:val="006B02A7"/>
    <w:rsid w:val="006B3762"/>
    <w:rsid w:val="006B563C"/>
    <w:rsid w:val="006C5AB4"/>
    <w:rsid w:val="006C672C"/>
    <w:rsid w:val="006D03A7"/>
    <w:rsid w:val="006D09C4"/>
    <w:rsid w:val="006E3454"/>
    <w:rsid w:val="006F153E"/>
    <w:rsid w:val="00704CF4"/>
    <w:rsid w:val="00716F5E"/>
    <w:rsid w:val="007354C9"/>
    <w:rsid w:val="0074242C"/>
    <w:rsid w:val="007602A1"/>
    <w:rsid w:val="00767003"/>
    <w:rsid w:val="007743D9"/>
    <w:rsid w:val="00781CBC"/>
    <w:rsid w:val="00793C0A"/>
    <w:rsid w:val="00796256"/>
    <w:rsid w:val="007A0EC1"/>
    <w:rsid w:val="007A1EAE"/>
    <w:rsid w:val="007A623A"/>
    <w:rsid w:val="007A6B37"/>
    <w:rsid w:val="007B03A7"/>
    <w:rsid w:val="007B7373"/>
    <w:rsid w:val="007C2EAD"/>
    <w:rsid w:val="007C7F58"/>
    <w:rsid w:val="007E0FA7"/>
    <w:rsid w:val="007F1034"/>
    <w:rsid w:val="007F77C7"/>
    <w:rsid w:val="00813956"/>
    <w:rsid w:val="00830099"/>
    <w:rsid w:val="00842B49"/>
    <w:rsid w:val="008457EF"/>
    <w:rsid w:val="008459E8"/>
    <w:rsid w:val="0086247A"/>
    <w:rsid w:val="00873C52"/>
    <w:rsid w:val="00881518"/>
    <w:rsid w:val="008931D7"/>
    <w:rsid w:val="00893924"/>
    <w:rsid w:val="00897109"/>
    <w:rsid w:val="008A16E4"/>
    <w:rsid w:val="008C1BFD"/>
    <w:rsid w:val="008D52A6"/>
    <w:rsid w:val="008E0A7B"/>
    <w:rsid w:val="008E5A52"/>
    <w:rsid w:val="008F112A"/>
    <w:rsid w:val="00904155"/>
    <w:rsid w:val="00917D9A"/>
    <w:rsid w:val="009508A2"/>
    <w:rsid w:val="00952E1C"/>
    <w:rsid w:val="009575FA"/>
    <w:rsid w:val="00963A78"/>
    <w:rsid w:val="00974D21"/>
    <w:rsid w:val="00977C90"/>
    <w:rsid w:val="009C01D9"/>
    <w:rsid w:val="009D6537"/>
    <w:rsid w:val="009F0465"/>
    <w:rsid w:val="009F38C1"/>
    <w:rsid w:val="009F42DD"/>
    <w:rsid w:val="00A15231"/>
    <w:rsid w:val="00A2005D"/>
    <w:rsid w:val="00A21016"/>
    <w:rsid w:val="00A22DDB"/>
    <w:rsid w:val="00A24CFA"/>
    <w:rsid w:val="00A52A28"/>
    <w:rsid w:val="00A5409B"/>
    <w:rsid w:val="00A572B4"/>
    <w:rsid w:val="00A650C6"/>
    <w:rsid w:val="00A72E02"/>
    <w:rsid w:val="00A777C0"/>
    <w:rsid w:val="00A77838"/>
    <w:rsid w:val="00A9393C"/>
    <w:rsid w:val="00A93D38"/>
    <w:rsid w:val="00A97001"/>
    <w:rsid w:val="00A974FC"/>
    <w:rsid w:val="00AA6A96"/>
    <w:rsid w:val="00AE2EBB"/>
    <w:rsid w:val="00AF04AA"/>
    <w:rsid w:val="00AF0983"/>
    <w:rsid w:val="00B07AC1"/>
    <w:rsid w:val="00B11094"/>
    <w:rsid w:val="00B16CD6"/>
    <w:rsid w:val="00B42307"/>
    <w:rsid w:val="00B54AE2"/>
    <w:rsid w:val="00B55172"/>
    <w:rsid w:val="00B56A57"/>
    <w:rsid w:val="00B56EC1"/>
    <w:rsid w:val="00B57BCB"/>
    <w:rsid w:val="00B63F11"/>
    <w:rsid w:val="00B84A38"/>
    <w:rsid w:val="00B96446"/>
    <w:rsid w:val="00B96A6B"/>
    <w:rsid w:val="00BA25ED"/>
    <w:rsid w:val="00BC5AC3"/>
    <w:rsid w:val="00BC711C"/>
    <w:rsid w:val="00BC7A6A"/>
    <w:rsid w:val="00BE47B2"/>
    <w:rsid w:val="00BF16A8"/>
    <w:rsid w:val="00C04118"/>
    <w:rsid w:val="00C15FD4"/>
    <w:rsid w:val="00C26A22"/>
    <w:rsid w:val="00C3292D"/>
    <w:rsid w:val="00C33EC0"/>
    <w:rsid w:val="00C34730"/>
    <w:rsid w:val="00C51CA9"/>
    <w:rsid w:val="00C567AD"/>
    <w:rsid w:val="00C644A7"/>
    <w:rsid w:val="00C647D0"/>
    <w:rsid w:val="00C71090"/>
    <w:rsid w:val="00C71BF7"/>
    <w:rsid w:val="00C7734C"/>
    <w:rsid w:val="00C92783"/>
    <w:rsid w:val="00C92A13"/>
    <w:rsid w:val="00C952BB"/>
    <w:rsid w:val="00CA56CB"/>
    <w:rsid w:val="00CA79FE"/>
    <w:rsid w:val="00CB4247"/>
    <w:rsid w:val="00CC545E"/>
    <w:rsid w:val="00CD222C"/>
    <w:rsid w:val="00CD5CF3"/>
    <w:rsid w:val="00D04E56"/>
    <w:rsid w:val="00D05725"/>
    <w:rsid w:val="00D11348"/>
    <w:rsid w:val="00D11F81"/>
    <w:rsid w:val="00D123B3"/>
    <w:rsid w:val="00D24A79"/>
    <w:rsid w:val="00D308C7"/>
    <w:rsid w:val="00D36673"/>
    <w:rsid w:val="00D50DFE"/>
    <w:rsid w:val="00D705D6"/>
    <w:rsid w:val="00D7483E"/>
    <w:rsid w:val="00D82C92"/>
    <w:rsid w:val="00D84210"/>
    <w:rsid w:val="00D8458D"/>
    <w:rsid w:val="00DB1A7D"/>
    <w:rsid w:val="00DC1E08"/>
    <w:rsid w:val="00DC203A"/>
    <w:rsid w:val="00DD2728"/>
    <w:rsid w:val="00DD4A5C"/>
    <w:rsid w:val="00DE0646"/>
    <w:rsid w:val="00DF6AAC"/>
    <w:rsid w:val="00DF6D98"/>
    <w:rsid w:val="00E034BF"/>
    <w:rsid w:val="00E03BA7"/>
    <w:rsid w:val="00E17904"/>
    <w:rsid w:val="00E22DEA"/>
    <w:rsid w:val="00E23929"/>
    <w:rsid w:val="00E35379"/>
    <w:rsid w:val="00E36F97"/>
    <w:rsid w:val="00E45BBA"/>
    <w:rsid w:val="00E65369"/>
    <w:rsid w:val="00E72817"/>
    <w:rsid w:val="00E76D06"/>
    <w:rsid w:val="00E83482"/>
    <w:rsid w:val="00E9202F"/>
    <w:rsid w:val="00E97C35"/>
    <w:rsid w:val="00EA6847"/>
    <w:rsid w:val="00EB2F34"/>
    <w:rsid w:val="00EB6DC7"/>
    <w:rsid w:val="00EC0D74"/>
    <w:rsid w:val="00EC41E2"/>
    <w:rsid w:val="00ED597D"/>
    <w:rsid w:val="00ED7E32"/>
    <w:rsid w:val="00EE74C1"/>
    <w:rsid w:val="00EF2BC7"/>
    <w:rsid w:val="00F0768E"/>
    <w:rsid w:val="00F07ED2"/>
    <w:rsid w:val="00F265F1"/>
    <w:rsid w:val="00F34ADE"/>
    <w:rsid w:val="00F53400"/>
    <w:rsid w:val="00F90B72"/>
    <w:rsid w:val="00F93D94"/>
    <w:rsid w:val="00F969B4"/>
    <w:rsid w:val="00FA1649"/>
    <w:rsid w:val="00FA37BC"/>
    <w:rsid w:val="00FB37FB"/>
    <w:rsid w:val="00FB69C3"/>
    <w:rsid w:val="00FD155D"/>
    <w:rsid w:val="00FE454F"/>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92"/>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4118"/>
    <w:pPr>
      <w:ind w:left="720"/>
      <w:contextualSpacing/>
    </w:pPr>
  </w:style>
  <w:style w:type="table" w:customStyle="1" w:styleId="Lentelstinklelis1">
    <w:name w:val="Lentelės tinklelis1"/>
    <w:basedOn w:val="TableNormal"/>
    <w:next w:val="TableGrid"/>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6D98"/>
    <w:rPr>
      <w:i/>
    </w:rPr>
  </w:style>
  <w:style w:type="paragraph" w:styleId="Footer">
    <w:name w:val="footer"/>
    <w:basedOn w:val="Normal"/>
    <w:link w:val="FooterChar"/>
    <w:uiPriority w:val="99"/>
    <w:unhideWhenUsed/>
    <w:rsid w:val="00DF6D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6D98"/>
    <w:rPr>
      <w:i/>
    </w:rPr>
  </w:style>
  <w:style w:type="table" w:customStyle="1" w:styleId="Lentelstinklelis2">
    <w:name w:val="Lentelės tinklelis2"/>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2F"/>
    <w:rPr>
      <w:rFonts w:ascii="Segoe UI" w:hAnsi="Segoe UI" w:cs="Segoe UI"/>
      <w:i/>
      <w:sz w:val="18"/>
      <w:szCs w:val="18"/>
    </w:rPr>
  </w:style>
  <w:style w:type="character" w:styleId="CommentReference">
    <w:name w:val="annotation reference"/>
    <w:basedOn w:val="DefaultParagraphFont"/>
    <w:uiPriority w:val="99"/>
    <w:semiHidden/>
    <w:unhideWhenUsed/>
    <w:rsid w:val="00420FE8"/>
    <w:rPr>
      <w:sz w:val="16"/>
      <w:szCs w:val="16"/>
    </w:rPr>
  </w:style>
  <w:style w:type="paragraph" w:styleId="CommentText">
    <w:name w:val="annotation text"/>
    <w:basedOn w:val="Normal"/>
    <w:link w:val="CommentTextChar"/>
    <w:uiPriority w:val="99"/>
    <w:unhideWhenUsed/>
    <w:rsid w:val="00420FE8"/>
    <w:pPr>
      <w:spacing w:line="240" w:lineRule="auto"/>
    </w:pPr>
    <w:rPr>
      <w:sz w:val="20"/>
      <w:szCs w:val="20"/>
    </w:rPr>
  </w:style>
  <w:style w:type="character" w:customStyle="1" w:styleId="CommentTextChar">
    <w:name w:val="Comment Text Char"/>
    <w:basedOn w:val="DefaultParagraphFont"/>
    <w:link w:val="CommentText"/>
    <w:uiPriority w:val="99"/>
    <w:rsid w:val="00420FE8"/>
    <w:rPr>
      <w:i/>
      <w:sz w:val="20"/>
      <w:szCs w:val="20"/>
    </w:rPr>
  </w:style>
  <w:style w:type="paragraph" w:styleId="CommentSubject">
    <w:name w:val="annotation subject"/>
    <w:basedOn w:val="CommentText"/>
    <w:next w:val="CommentText"/>
    <w:link w:val="CommentSubjectChar"/>
    <w:uiPriority w:val="99"/>
    <w:semiHidden/>
    <w:unhideWhenUsed/>
    <w:rsid w:val="00420FE8"/>
    <w:rPr>
      <w:b/>
      <w:bCs/>
    </w:rPr>
  </w:style>
  <w:style w:type="character" w:customStyle="1" w:styleId="CommentSubjectChar">
    <w:name w:val="Comment Subject Char"/>
    <w:basedOn w:val="CommentTextChar"/>
    <w:link w:val="CommentSubject"/>
    <w:uiPriority w:val="99"/>
    <w:semiHidden/>
    <w:rsid w:val="00420FE8"/>
    <w:rPr>
      <w:b/>
      <w:bCs/>
      <w:i/>
      <w:sz w:val="20"/>
      <w:szCs w:val="20"/>
    </w:rPr>
  </w:style>
  <w:style w:type="paragraph" w:styleId="Revision">
    <w:name w:val="Revision"/>
    <w:hidden/>
    <w:uiPriority w:val="99"/>
    <w:semiHidden/>
    <w:rsid w:val="009D6537"/>
    <w:pPr>
      <w:spacing w:after="0" w:line="240" w:lineRule="auto"/>
    </w:pPr>
    <w:rPr>
      <w:i/>
    </w:rPr>
  </w:style>
  <w:style w:type="table" w:styleId="GridTable4-Accent1">
    <w:name w:val="Grid Table 4 Accent 1"/>
    <w:basedOn w:val="TableNorma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6156A4"/>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6156A4"/>
    <w:rPr>
      <w:i/>
    </w:rPr>
  </w:style>
  <w:style w:type="character" w:styleId="FootnoteReference">
    <w:name w:val="footnote reference"/>
    <w:basedOn w:val="DefaultParagraphFont"/>
    <w:uiPriority w:val="99"/>
    <w:semiHidden/>
    <w:unhideWhenUsed/>
    <w:rsid w:val="006156A4"/>
    <w:rPr>
      <w:vertAlign w:val="superscript"/>
    </w:rPr>
  </w:style>
  <w:style w:type="table" w:styleId="GridTable4">
    <w:name w:val="Grid Table 4"/>
    <w:basedOn w:val="TableNorma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3703</Words>
  <Characters>2111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Evaldas Stadalius</cp:lastModifiedBy>
  <cp:revision>4</cp:revision>
  <dcterms:created xsi:type="dcterms:W3CDTF">2026-04-01T13:01:00Z</dcterms:created>
  <dcterms:modified xsi:type="dcterms:W3CDTF">2026-04-01T13:13:00Z</dcterms:modified>
</cp:coreProperties>
</file>