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20832">
        <w:rPr>
          <w:rFonts w:eastAsia="Helvetica Neue"/>
          <w:bCs/>
        </w:rPr>
        <w:t>6</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30850817" w:rsidR="00A06280" w:rsidRPr="00A06280" w:rsidRDefault="003B2269" w:rsidP="00A06280">
      <w:pPr>
        <w:spacing w:after="0" w:line="240" w:lineRule="auto"/>
        <w:jc w:val="center"/>
        <w:rPr>
          <w:rFonts w:eastAsia="Calibri"/>
          <w:b/>
          <w:bCs/>
        </w:rPr>
      </w:pPr>
      <w:r>
        <w:rPr>
          <w:rFonts w:eastAsia="Calibri"/>
          <w:b/>
          <w:bCs/>
        </w:rPr>
        <w:t>KOLIMATORIUS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p w14:paraId="4B483208" w14:textId="77777777" w:rsidR="00FD1320" w:rsidRPr="00252BCA" w:rsidRDefault="00FD1320" w:rsidP="000B0775">
      <w:pPr>
        <w:pStyle w:val="skyrius"/>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Default="00191B2A" w:rsidP="0019079E">
      <w:pPr>
        <w:spacing w:after="0" w:line="240" w:lineRule="auto"/>
        <w:ind w:firstLine="709"/>
        <w:jc w:val="both"/>
        <w:rPr>
          <w:color w:val="000000"/>
          <w:spacing w:val="-4"/>
        </w:rPr>
      </w:pPr>
    </w:p>
    <w:p w14:paraId="627DE7AD" w14:textId="77777777" w:rsidR="00FD1320" w:rsidRPr="00252BCA" w:rsidRDefault="00FD1320"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1A3B3375" w14:textId="45D9D734" w:rsidR="00BE58AE" w:rsidRPr="00B768E9" w:rsidRDefault="00BE58AE" w:rsidP="000B0775">
      <w:pPr>
        <w:pStyle w:val="skyrius"/>
        <w:rPr>
          <w:rFonts w:ascii="Times New Roman" w:hAnsi="Times New Roman" w:cs="Times New Roman"/>
        </w:rPr>
      </w:pPr>
      <w:bookmarkStart w:id="4" w:name="_Hlk8377959"/>
      <w:r w:rsidRPr="00B768E9">
        <w:rPr>
          <w:rFonts w:ascii="Times New Roman" w:hAnsi="Times New Roman" w:cs="Times New Roman"/>
        </w:rPr>
        <w:t>3. PASIŪLYMO KAINA</w:t>
      </w:r>
    </w:p>
    <w:bookmarkEnd w:id="4"/>
    <w:p w14:paraId="712CD252" w14:textId="4D364B3A" w:rsidR="00484DE3" w:rsidRPr="00B768E9" w:rsidRDefault="00BE58AE" w:rsidP="00521486">
      <w:pPr>
        <w:widowControl w:val="0"/>
        <w:spacing w:after="0" w:line="240" w:lineRule="auto"/>
        <w:jc w:val="both"/>
        <w:rPr>
          <w:rFonts w:eastAsia="Calibri"/>
        </w:rPr>
      </w:pPr>
      <w:r w:rsidRPr="00B768E9">
        <w:rPr>
          <w:rFonts w:eastAsia="Calibri"/>
        </w:rPr>
        <w:t>3.1</w:t>
      </w:r>
      <w:r w:rsidR="002B3E64" w:rsidRPr="00B768E9">
        <w:rPr>
          <w:rFonts w:eastAsia="Calibri"/>
        </w:rPr>
        <w:t xml:space="preserve">. </w:t>
      </w:r>
      <w:r w:rsidR="00BF4AE9" w:rsidRPr="00B768E9">
        <w:rPr>
          <w:lang w:eastAsia="lt-LT"/>
        </w:rPr>
        <w:t xml:space="preserve">Bendra pasiūlymo kaina </w:t>
      </w:r>
      <w:r w:rsidR="00A47AA9" w:rsidRPr="00B768E9">
        <w:rPr>
          <w:lang w:eastAsia="lt-LT"/>
        </w:rPr>
        <w:t xml:space="preserve">apskaičiuojama </w:t>
      </w:r>
      <w:r w:rsidR="00521486" w:rsidRPr="00B768E9">
        <w:rPr>
          <w:lang w:eastAsia="lt-LT"/>
        </w:rPr>
        <w:t>pi</w:t>
      </w:r>
      <w:r w:rsidR="00A47AA9" w:rsidRPr="00B768E9">
        <w:rPr>
          <w:lang w:eastAsia="lt-LT"/>
        </w:rPr>
        <w:t>rk</w:t>
      </w:r>
      <w:r w:rsidR="00521486" w:rsidRPr="00B768E9">
        <w:rPr>
          <w:lang w:eastAsia="lt-LT"/>
        </w:rPr>
        <w:t>i</w:t>
      </w:r>
      <w:r w:rsidR="00A47AA9" w:rsidRPr="00B768E9">
        <w:rPr>
          <w:lang w:eastAsia="lt-LT"/>
        </w:rPr>
        <w:t>mo objekto preliminarų kiekį (</w:t>
      </w:r>
      <w:r w:rsidR="00891D2A" w:rsidRPr="00B768E9">
        <w:rPr>
          <w:lang w:eastAsia="lt-LT"/>
        </w:rPr>
        <w:t>4</w:t>
      </w:r>
      <w:r w:rsidR="00A47AA9" w:rsidRPr="00B768E9">
        <w:rPr>
          <w:lang w:eastAsia="lt-LT"/>
        </w:rPr>
        <w:t>) dauginant iš siūlomo</w:t>
      </w:r>
      <w:r w:rsidR="00C46534" w:rsidRPr="00B768E9">
        <w:rPr>
          <w:lang w:eastAsia="lt-LT"/>
        </w:rPr>
        <w:t xml:space="preserve"> pirkimo</w:t>
      </w:r>
      <w:r w:rsidR="00B775C6" w:rsidRPr="00B768E9">
        <w:rPr>
          <w:lang w:eastAsia="lt-LT"/>
        </w:rPr>
        <w:t xml:space="preserve"> objekto</w:t>
      </w:r>
      <w:r w:rsidR="00A47AA9" w:rsidRPr="00B768E9">
        <w:rPr>
          <w:lang w:eastAsia="lt-LT"/>
        </w:rPr>
        <w:t xml:space="preserve"> </w:t>
      </w:r>
      <w:r w:rsidR="00B775C6" w:rsidRPr="00B768E9">
        <w:rPr>
          <w:lang w:eastAsia="lt-LT"/>
        </w:rPr>
        <w:t xml:space="preserve">vieno vieneto kainos, toliau vadinama </w:t>
      </w:r>
      <w:r w:rsidR="00B775C6" w:rsidRPr="00B768E9">
        <w:rPr>
          <w:b/>
          <w:bCs/>
          <w:lang w:eastAsia="lt-LT"/>
        </w:rPr>
        <w:t>Prekės kaina</w:t>
      </w:r>
      <w:r w:rsidR="00B775C6" w:rsidRPr="00B768E9">
        <w:rPr>
          <w:lang w:eastAsia="lt-LT"/>
        </w:rPr>
        <w:t xml:space="preserve">, Eur be PVM </w:t>
      </w:r>
      <w:r w:rsidR="00A47AA9" w:rsidRPr="00B768E9">
        <w:rPr>
          <w:lang w:eastAsia="lt-LT"/>
        </w:rPr>
        <w:t>(</w:t>
      </w:r>
      <w:r w:rsidR="00891D2A" w:rsidRPr="00B768E9">
        <w:rPr>
          <w:lang w:eastAsia="lt-LT"/>
        </w:rPr>
        <w:t>5</w:t>
      </w:r>
      <w:r w:rsidR="00A47AA9" w:rsidRPr="00B768E9">
        <w:rPr>
          <w:lang w:eastAsia="lt-LT"/>
        </w:rPr>
        <w:t>)</w:t>
      </w:r>
      <w:r w:rsidR="00B775C6" w:rsidRPr="00B768E9">
        <w:rPr>
          <w:lang w:eastAsia="lt-LT"/>
        </w:rPr>
        <w:t xml:space="preserve"> ir pridedant taikomą PVM dydį</w:t>
      </w:r>
      <w:r w:rsidR="00A47AA9" w:rsidRPr="00B768E9">
        <w:rPr>
          <w:rFonts w:eastAsia="Calibri"/>
        </w:rPr>
        <w:t>.</w:t>
      </w:r>
      <w:r w:rsidR="00CE7081" w:rsidRPr="00B768E9">
        <w:rPr>
          <w:rFonts w:eastAsia="Calibri"/>
        </w:rPr>
        <w:t xml:space="preserve"> </w:t>
      </w:r>
      <w:r w:rsidR="002345B7" w:rsidRPr="00B768E9">
        <w:rPr>
          <w:rFonts w:eastAsia="Calibri"/>
        </w:rPr>
        <w:t>Preliminarus kiekis</w:t>
      </w:r>
      <w:r w:rsidR="00B30D4F" w:rsidRPr="00B768E9">
        <w:rPr>
          <w:rFonts w:eastAsia="Calibri"/>
        </w:rPr>
        <w:t xml:space="preserve"> (4)</w:t>
      </w:r>
      <w:r w:rsidR="002345B7" w:rsidRPr="00B768E9">
        <w:rPr>
          <w:rFonts w:eastAsia="Calibri"/>
        </w:rPr>
        <w:t xml:space="preserve"> skirtas </w:t>
      </w:r>
      <w:r w:rsidR="003324F1" w:rsidRPr="00B768E9">
        <w:rPr>
          <w:rFonts w:eastAsia="Calibri"/>
        </w:rPr>
        <w:t xml:space="preserve">tik pasiūlymų </w:t>
      </w:r>
      <w:r w:rsidR="002345B7" w:rsidRPr="00B768E9">
        <w:rPr>
          <w:rFonts w:eastAsia="Calibri"/>
        </w:rPr>
        <w:t>palyginim</w:t>
      </w:r>
      <w:r w:rsidR="003324F1" w:rsidRPr="00B768E9">
        <w:rPr>
          <w:rFonts w:eastAsia="Calibri"/>
        </w:rPr>
        <w:t>ui</w:t>
      </w:r>
      <w:r w:rsidR="00B63115" w:rsidRPr="00B768E9">
        <w:rPr>
          <w:rFonts w:eastAsia="Calibri"/>
        </w:rPr>
        <w:t xml:space="preserve">, perkančioji neįsipareigoja išpirkti nurodyto </w:t>
      </w:r>
      <w:r w:rsidR="00711BE9" w:rsidRPr="00B768E9">
        <w:rPr>
          <w:rFonts w:eastAsia="Calibri"/>
        </w:rPr>
        <w:t>preliminaraus kiekio</w:t>
      </w:r>
      <w:r w:rsidR="00B30D4F" w:rsidRPr="00B768E9">
        <w:rPr>
          <w:rFonts w:eastAsia="Calibri"/>
        </w:rPr>
        <w:t xml:space="preserve"> - </w:t>
      </w:r>
      <w:r w:rsidR="00711BE9" w:rsidRPr="00B768E9">
        <w:rPr>
          <w:rFonts w:eastAsia="Calibri"/>
        </w:rPr>
        <w:t>perkamo kiekio apimtys nurodytos pirkimo sąlygose</w:t>
      </w:r>
      <w:r w:rsidR="003324F1" w:rsidRPr="00B768E9">
        <w:rPr>
          <w:rFonts w:eastAsia="Calibri"/>
        </w:rPr>
        <w:t>.</w:t>
      </w:r>
    </w:p>
    <w:p w14:paraId="5D7432A4" w14:textId="0BAD3642" w:rsidR="000F307A" w:rsidRPr="00B768E9" w:rsidRDefault="00484DE3" w:rsidP="00521486">
      <w:pPr>
        <w:widowControl w:val="0"/>
        <w:spacing w:after="0" w:line="240" w:lineRule="auto"/>
        <w:jc w:val="both"/>
        <w:rPr>
          <w:rFonts w:eastAsia="Calibri"/>
        </w:rPr>
      </w:pPr>
      <w:r w:rsidRPr="00B768E9">
        <w:rPr>
          <w:rFonts w:eastAsia="Calibri"/>
        </w:rPr>
        <w:t xml:space="preserve">3.2. </w:t>
      </w:r>
      <w:r w:rsidR="00B30D4F" w:rsidRPr="00B768E9">
        <w:rPr>
          <w:rFonts w:eastAsia="Calibri"/>
        </w:rPr>
        <w:t>Pasiūlymo formoje nurodytas stan</w:t>
      </w:r>
      <w:r w:rsidR="007E21EA" w:rsidRPr="00B768E9">
        <w:rPr>
          <w:rFonts w:eastAsia="Calibri"/>
        </w:rPr>
        <w:t>da</w:t>
      </w:r>
      <w:r w:rsidR="00B30D4F" w:rsidRPr="00B768E9">
        <w:rPr>
          <w:rFonts w:eastAsia="Calibri"/>
        </w:rPr>
        <w:t>rtinis 21 pro</w:t>
      </w:r>
      <w:r w:rsidR="007E21EA" w:rsidRPr="00B768E9">
        <w:rPr>
          <w:rFonts w:eastAsia="Calibri"/>
        </w:rPr>
        <w:t>c</w:t>
      </w:r>
      <w:r w:rsidR="00B30D4F" w:rsidRPr="00B768E9">
        <w:rPr>
          <w:rFonts w:eastAsia="Calibri"/>
        </w:rPr>
        <w:t>. PVM</w:t>
      </w:r>
      <w:r w:rsidR="007E21EA" w:rsidRPr="00B768E9">
        <w:rPr>
          <w:rFonts w:eastAsia="Calibri"/>
        </w:rPr>
        <w:t xml:space="preserve">. </w:t>
      </w:r>
      <w:r w:rsidR="00A47AA9" w:rsidRPr="00B768E9">
        <w:rPr>
          <w:rFonts w:eastAsia="Calibri"/>
        </w:rPr>
        <w:t xml:space="preserve">Tais atvejais, kai pagal galiojančius teisės aktus tiekėjui nereikia mokėti PVM, jis </w:t>
      </w:r>
      <w:r w:rsidR="00D97E65" w:rsidRPr="00B768E9">
        <w:rPr>
          <w:rFonts w:eastAsia="Calibri"/>
        </w:rPr>
        <w:t>lentelės skilt</w:t>
      </w:r>
      <w:r w:rsidR="00E5424C" w:rsidRPr="00B768E9">
        <w:rPr>
          <w:rFonts w:eastAsia="Calibri"/>
        </w:rPr>
        <w:t>yje</w:t>
      </w:r>
      <w:r w:rsidR="00D97E65" w:rsidRPr="00B768E9">
        <w:rPr>
          <w:rFonts w:eastAsia="Calibri"/>
        </w:rPr>
        <w:t xml:space="preserve"> „PVM 21 %”</w:t>
      </w:r>
      <w:r w:rsidR="00C86546" w:rsidRPr="00B768E9">
        <w:rPr>
          <w:rFonts w:eastAsia="Calibri"/>
        </w:rPr>
        <w:t xml:space="preserve"> </w:t>
      </w:r>
      <w:r w:rsidR="002D3E12" w:rsidRPr="00B768E9">
        <w:rPr>
          <w:rFonts w:eastAsia="Calibri"/>
        </w:rPr>
        <w:t>nurodo 0 (nulis) Eur</w:t>
      </w:r>
      <w:r w:rsidR="00C86546" w:rsidRPr="00B768E9">
        <w:rPr>
          <w:rFonts w:eastAsia="Calibri"/>
        </w:rPr>
        <w:t xml:space="preserve">, o skiltyje „Vertinama bendra pasiūlymo kaina, Eur su PVM“ </w:t>
      </w:r>
      <w:r w:rsidR="002D3E12" w:rsidRPr="00B768E9">
        <w:rPr>
          <w:rFonts w:eastAsia="Calibri"/>
        </w:rPr>
        <w:t xml:space="preserve">pakartoja </w:t>
      </w:r>
      <w:r w:rsidR="007B1780" w:rsidRPr="00B768E9">
        <w:rPr>
          <w:rFonts w:eastAsia="Calibri"/>
        </w:rPr>
        <w:t>„</w:t>
      </w:r>
      <w:r w:rsidR="00E4679F" w:rsidRPr="00B768E9">
        <w:rPr>
          <w:rFonts w:eastAsia="Calibri"/>
        </w:rPr>
        <w:t xml:space="preserve">Bendrą </w:t>
      </w:r>
      <w:r w:rsidR="002D3E12" w:rsidRPr="00B768E9">
        <w:rPr>
          <w:rFonts w:eastAsia="Calibri"/>
        </w:rPr>
        <w:t>pasiūlymo kainą</w:t>
      </w:r>
      <w:r w:rsidR="00E4679F" w:rsidRPr="00B768E9">
        <w:rPr>
          <w:rFonts w:eastAsia="Calibri"/>
        </w:rPr>
        <w:t>, Eur be PVM</w:t>
      </w:r>
      <w:r w:rsidR="007B1780" w:rsidRPr="00B768E9">
        <w:rPr>
          <w:rFonts w:eastAsia="Calibri"/>
        </w:rPr>
        <w:t>“</w:t>
      </w:r>
      <w:r w:rsidR="00E4679F" w:rsidRPr="00B768E9">
        <w:rPr>
          <w:rFonts w:eastAsia="Calibri"/>
        </w:rPr>
        <w:t xml:space="preserve"> (</w:t>
      </w:r>
      <w:r w:rsidR="00F649B2" w:rsidRPr="00B768E9">
        <w:rPr>
          <w:rFonts w:eastAsia="Calibri"/>
        </w:rPr>
        <w:t>5</w:t>
      </w:r>
      <w:r w:rsidR="007B1780" w:rsidRPr="00B768E9">
        <w:rPr>
          <w:rFonts w:eastAsia="Calibri"/>
        </w:rPr>
        <w:t xml:space="preserve">). Tiekėjas privalo </w:t>
      </w:r>
      <w:r w:rsidR="00A47AA9" w:rsidRPr="00B768E9">
        <w:rPr>
          <w:rFonts w:eastAsia="Calibri"/>
        </w:rPr>
        <w:t>nurod</w:t>
      </w:r>
      <w:r w:rsidR="007B1780" w:rsidRPr="00B768E9">
        <w:rPr>
          <w:rFonts w:eastAsia="Calibri"/>
        </w:rPr>
        <w:t>yti</w:t>
      </w:r>
      <w:r w:rsidR="00A47AA9" w:rsidRPr="00B768E9">
        <w:rPr>
          <w:rFonts w:eastAsia="Calibri"/>
        </w:rPr>
        <w:t xml:space="preserve"> priežastis, dėl kurių nemoka</w:t>
      </w:r>
      <w:r w:rsidR="007B1780" w:rsidRPr="00B768E9">
        <w:rPr>
          <w:rFonts w:eastAsia="Calibri"/>
        </w:rPr>
        <w:t xml:space="preserve"> PVM</w:t>
      </w:r>
      <w:r w:rsidR="00C6574C" w:rsidRPr="00B768E9">
        <w:rPr>
          <w:rFonts w:eastAsia="Calibri"/>
        </w:rPr>
        <w:t>*</w:t>
      </w:r>
      <w:r w:rsidR="00A47AA9" w:rsidRPr="00B768E9">
        <w:rPr>
          <w:rFonts w:eastAsia="Calibri"/>
        </w:rPr>
        <w:t>.</w:t>
      </w:r>
    </w:p>
    <w:p w14:paraId="11D73EB4" w14:textId="49B102D6" w:rsidR="00A47AA9" w:rsidRPr="00B768E9" w:rsidRDefault="00484DE3" w:rsidP="00521486">
      <w:pPr>
        <w:widowControl w:val="0"/>
        <w:spacing w:after="0" w:line="240" w:lineRule="auto"/>
        <w:jc w:val="both"/>
        <w:rPr>
          <w:rFonts w:eastAsia="Calibri"/>
        </w:rPr>
      </w:pPr>
      <w:r w:rsidRPr="00B768E9">
        <w:rPr>
          <w:rFonts w:eastAsia="Calibri"/>
        </w:rPr>
        <w:t>3.</w:t>
      </w:r>
      <w:r w:rsidR="00A47AA9" w:rsidRPr="00B768E9">
        <w:rPr>
          <w:rFonts w:eastAsia="Calibri"/>
        </w:rPr>
        <w:t>3</w:t>
      </w:r>
      <w:r w:rsidRPr="00B768E9">
        <w:rPr>
          <w:rFonts w:eastAsia="Calibri"/>
        </w:rPr>
        <w:t>.</w:t>
      </w:r>
      <w:r w:rsidR="005F24C1" w:rsidRPr="00B768E9">
        <w:rPr>
          <w:rFonts w:eastAsia="Calibri"/>
        </w:rPr>
        <w:t xml:space="preserve"> Jei siūloma kaina skaičiais neatitinka sumos žodžiais, teisinga laikoma kaina, nurodyta žodžiais</w:t>
      </w:r>
      <w:r w:rsidR="00A47AA9" w:rsidRPr="00B768E9">
        <w:rPr>
          <w:rFonts w:eastAsia="Calibri"/>
        </w:rPr>
        <w:t>.</w:t>
      </w:r>
    </w:p>
    <w:p w14:paraId="235843B3" w14:textId="69D55022" w:rsidR="0012326E" w:rsidRPr="00B768E9" w:rsidRDefault="005F24C1" w:rsidP="00521486">
      <w:pPr>
        <w:spacing w:after="0" w:line="240" w:lineRule="auto"/>
        <w:jc w:val="both"/>
        <w:rPr>
          <w:rFonts w:eastAsia="Calibri"/>
        </w:rPr>
      </w:pPr>
      <w:r w:rsidRPr="00B768E9">
        <w:rPr>
          <w:rFonts w:eastAsia="Calibri"/>
        </w:rPr>
        <w:t>3.</w:t>
      </w:r>
      <w:r w:rsidR="00225952" w:rsidRPr="00B768E9">
        <w:rPr>
          <w:rFonts w:eastAsia="Calibri"/>
        </w:rPr>
        <w:t>4</w:t>
      </w:r>
      <w:r w:rsidRPr="00B768E9">
        <w:rPr>
          <w:rFonts w:eastAsia="Calibri"/>
        </w:rPr>
        <w:t xml:space="preserve">. </w:t>
      </w:r>
      <w:r w:rsidR="0012326E" w:rsidRPr="00B768E9">
        <w:t xml:space="preserve">Tiekėjo </w:t>
      </w:r>
      <w:r w:rsidR="0012326E" w:rsidRPr="00B768E9">
        <w:rPr>
          <w:rFonts w:eastAsia="Calibri"/>
        </w:rPr>
        <w:t xml:space="preserve">pasiūlymo kaina bus laikoma </w:t>
      </w:r>
      <w:r w:rsidR="0012326E" w:rsidRPr="00B768E9">
        <w:rPr>
          <w:rFonts w:eastAsia="Calibri"/>
          <w:b/>
          <w:bCs/>
        </w:rPr>
        <w:t>per didele</w:t>
      </w:r>
      <w:r w:rsidR="0012326E" w:rsidRPr="00B768E9">
        <w:rPr>
          <w:rFonts w:eastAsia="Calibri"/>
        </w:rPr>
        <w:t xml:space="preserve"> jei </w:t>
      </w:r>
      <w:r w:rsidR="008D087D" w:rsidRPr="00B768E9">
        <w:rPr>
          <w:rFonts w:eastAsia="Calibri"/>
          <w:b/>
          <w:bCs/>
        </w:rPr>
        <w:t>Prekės</w:t>
      </w:r>
      <w:r w:rsidR="00490DBC" w:rsidRPr="00B768E9">
        <w:rPr>
          <w:rFonts w:eastAsia="Calibri"/>
          <w:b/>
          <w:bCs/>
        </w:rPr>
        <w:t xml:space="preserve"> kaina</w:t>
      </w:r>
      <w:r w:rsidR="003468D6" w:rsidRPr="00B768E9">
        <w:rPr>
          <w:rFonts w:eastAsia="Calibri"/>
          <w:b/>
          <w:bCs/>
        </w:rPr>
        <w:t xml:space="preserve"> </w:t>
      </w:r>
      <w:r w:rsidR="00490DBC" w:rsidRPr="00B768E9">
        <w:rPr>
          <w:rFonts w:eastAsia="Calibri"/>
          <w:b/>
          <w:bCs/>
        </w:rPr>
        <w:t>Eur be PVM</w:t>
      </w:r>
      <w:r w:rsidR="003468D6" w:rsidRPr="00B768E9">
        <w:rPr>
          <w:rFonts w:eastAsia="Calibri"/>
        </w:rPr>
        <w:t xml:space="preserve"> (</w:t>
      </w:r>
      <w:r w:rsidR="00F649B2" w:rsidRPr="00B768E9">
        <w:rPr>
          <w:rFonts w:eastAsia="Calibri"/>
        </w:rPr>
        <w:t>4</w:t>
      </w:r>
      <w:r w:rsidR="003468D6" w:rsidRPr="00B768E9">
        <w:rPr>
          <w:rFonts w:eastAsia="Calibri"/>
        </w:rPr>
        <w:t>)</w:t>
      </w:r>
      <w:r w:rsidR="00490DBC" w:rsidRPr="00B768E9">
        <w:rPr>
          <w:rFonts w:eastAsia="Calibri"/>
        </w:rPr>
        <w:t xml:space="preserve"> </w:t>
      </w:r>
      <w:r w:rsidR="0012326E" w:rsidRPr="00B768E9">
        <w:rPr>
          <w:rFonts w:eastAsia="Calibri"/>
        </w:rPr>
        <w:t>viršys</w:t>
      </w:r>
      <w:r w:rsidR="00521486" w:rsidRPr="00B768E9">
        <w:rPr>
          <w:rFonts w:eastAsia="Calibri"/>
        </w:rPr>
        <w:t xml:space="preserve"> </w:t>
      </w:r>
      <w:r w:rsidR="00996ACC" w:rsidRPr="00B768E9">
        <w:rPr>
          <w:rFonts w:eastAsia="Calibri"/>
          <w:b/>
          <w:bCs/>
        </w:rPr>
        <w:t>660</w:t>
      </w:r>
      <w:r w:rsidR="00C76E8A" w:rsidRPr="00B768E9">
        <w:rPr>
          <w:rFonts w:eastAsia="Calibri"/>
          <w:b/>
          <w:bCs/>
        </w:rPr>
        <w:t>,00</w:t>
      </w:r>
      <w:r w:rsidR="00210085" w:rsidRPr="00B768E9">
        <w:rPr>
          <w:rFonts w:eastAsia="Calibri"/>
          <w:b/>
          <w:bCs/>
        </w:rPr>
        <w:t xml:space="preserve"> </w:t>
      </w:r>
      <w:r w:rsidR="004F75CC" w:rsidRPr="00B768E9">
        <w:rPr>
          <w:rFonts w:eastAsia="Calibri"/>
          <w:b/>
          <w:bCs/>
        </w:rPr>
        <w:t xml:space="preserve">Eur </w:t>
      </w:r>
      <w:r w:rsidR="003468D6" w:rsidRPr="00B768E9">
        <w:rPr>
          <w:rFonts w:eastAsia="Calibri"/>
          <w:b/>
          <w:bCs/>
        </w:rPr>
        <w:t>be</w:t>
      </w:r>
      <w:r w:rsidR="004F75CC" w:rsidRPr="00B768E9">
        <w:rPr>
          <w:rFonts w:eastAsia="Calibri"/>
          <w:b/>
          <w:bCs/>
        </w:rPr>
        <w:t xml:space="preserve"> PVM</w:t>
      </w:r>
      <w:r w:rsidR="00ED6118" w:rsidRPr="00B768E9">
        <w:rPr>
          <w:rFonts w:eastAsia="Calibri"/>
        </w:rPr>
        <w:t>.</w:t>
      </w:r>
      <w:r w:rsidR="00196148" w:rsidRPr="00B768E9">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B768E9">
        <w:rPr>
          <w:rFonts w:eastAsia="Calibri"/>
        </w:rPr>
        <w:t>3.</w:t>
      </w:r>
      <w:r w:rsidR="00210812" w:rsidRPr="00B768E9">
        <w:rPr>
          <w:rFonts w:eastAsia="Calibri"/>
        </w:rPr>
        <w:t>5</w:t>
      </w:r>
      <w:r w:rsidRPr="00B768E9">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430EA097" w:rsidR="00720357" w:rsidRPr="00252BCA" w:rsidRDefault="00C46534" w:rsidP="00901EA6">
            <w:pPr>
              <w:spacing w:after="0" w:line="240" w:lineRule="auto"/>
              <w:jc w:val="center"/>
              <w:rPr>
                <w:bCs/>
                <w:lang w:eastAsia="lt-LT"/>
              </w:rPr>
            </w:pPr>
            <w:r>
              <w:rPr>
                <w:bCs/>
                <w:lang w:eastAsia="lt-LT"/>
              </w:rPr>
              <w:t xml:space="preserve">Prekės </w:t>
            </w:r>
            <w:r w:rsidR="00720357" w:rsidRPr="00252BCA">
              <w:rPr>
                <w:bCs/>
                <w:lang w:eastAsia="lt-LT"/>
              </w:rPr>
              <w:t>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54828E14" w14:textId="07E62A4B" w:rsidR="00720357" w:rsidRPr="00252BCA" w:rsidRDefault="00CF2873" w:rsidP="003566E7">
            <w:pPr>
              <w:spacing w:after="0" w:line="240" w:lineRule="auto"/>
              <w:jc w:val="center"/>
              <w:rPr>
                <w:bCs/>
                <w:i/>
                <w:iCs/>
                <w:sz w:val="21"/>
                <w:szCs w:val="21"/>
                <w:lang w:eastAsia="lt-LT"/>
              </w:rPr>
            </w:pPr>
            <w:r>
              <w:rPr>
                <w:bCs/>
                <w:i/>
                <w:iCs/>
                <w:sz w:val="21"/>
                <w:szCs w:val="21"/>
                <w:lang w:eastAsia="lt-LT"/>
              </w:rPr>
              <w:t>3</w:t>
            </w:r>
          </w:p>
        </w:tc>
        <w:tc>
          <w:tcPr>
            <w:tcW w:w="1559" w:type="dxa"/>
            <w:vAlign w:val="center"/>
          </w:tcPr>
          <w:p w14:paraId="5996ADBB" w14:textId="0E45A034" w:rsidR="00720357" w:rsidRPr="00252BCA" w:rsidRDefault="00CF2873" w:rsidP="005271FC">
            <w:pPr>
              <w:spacing w:after="0" w:line="240" w:lineRule="auto"/>
              <w:jc w:val="center"/>
              <w:rPr>
                <w:bCs/>
                <w:i/>
                <w:iCs/>
                <w:sz w:val="21"/>
                <w:szCs w:val="21"/>
                <w:lang w:eastAsia="lt-LT"/>
              </w:rPr>
            </w:pPr>
            <w:r>
              <w:rPr>
                <w:bCs/>
                <w:i/>
                <w:iCs/>
                <w:sz w:val="21"/>
                <w:szCs w:val="21"/>
                <w:lang w:eastAsia="lt-LT"/>
              </w:rPr>
              <w:t>4</w:t>
            </w:r>
          </w:p>
        </w:tc>
        <w:tc>
          <w:tcPr>
            <w:tcW w:w="1559" w:type="dxa"/>
            <w:vAlign w:val="center"/>
          </w:tcPr>
          <w:p w14:paraId="2F918523" w14:textId="24F2FBF5" w:rsidR="00720357" w:rsidRPr="00252BCA" w:rsidRDefault="00CF2873"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6625665D" w:rsidR="00720357" w:rsidRPr="00252BCA" w:rsidRDefault="00CF2873"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13EA6C47" w:rsidR="00720357" w:rsidRPr="00252BCA" w:rsidRDefault="008C2F18" w:rsidP="00F82255">
            <w:pPr>
              <w:spacing w:after="0" w:line="240" w:lineRule="auto"/>
              <w:rPr>
                <w:lang w:eastAsia="lt-LT"/>
              </w:rPr>
            </w:pPr>
            <w:r>
              <w:rPr>
                <w:rFonts w:eastAsia="Calibri"/>
              </w:rPr>
              <w:t>Kolimatoriai</w:t>
            </w:r>
          </w:p>
        </w:tc>
        <w:tc>
          <w:tcPr>
            <w:tcW w:w="2268" w:type="dxa"/>
            <w:vAlign w:val="center"/>
          </w:tcPr>
          <w:p w14:paraId="3D490E62" w14:textId="32B26B24" w:rsidR="00720357" w:rsidRPr="00252BCA" w:rsidRDefault="00720357" w:rsidP="00720357">
            <w:pPr>
              <w:spacing w:after="0" w:line="240" w:lineRule="auto"/>
              <w:jc w:val="center"/>
              <w:rPr>
                <w:lang w:eastAsia="lt-LT"/>
              </w:rPr>
            </w:pPr>
          </w:p>
        </w:tc>
        <w:tc>
          <w:tcPr>
            <w:tcW w:w="1559" w:type="dxa"/>
            <w:vAlign w:val="center"/>
          </w:tcPr>
          <w:p w14:paraId="6CB3DC32" w14:textId="6831C5A6" w:rsidR="00720357" w:rsidRPr="00252BCA" w:rsidRDefault="002F3CD1" w:rsidP="00901EA6">
            <w:pPr>
              <w:spacing w:after="0" w:line="240" w:lineRule="auto"/>
              <w:jc w:val="center"/>
              <w:rPr>
                <w:lang w:eastAsia="lt-LT"/>
              </w:rPr>
            </w:pPr>
            <w:r>
              <w:rPr>
                <w:lang w:eastAsia="lt-LT"/>
              </w:rPr>
              <w:t>7</w:t>
            </w:r>
            <w:r w:rsidR="00687E0F">
              <w:rPr>
                <w:lang w:eastAsia="lt-LT"/>
              </w:rPr>
              <w:t>5</w:t>
            </w:r>
            <w:r w:rsidR="00E447C4">
              <w:rPr>
                <w:lang w:eastAsia="lt-LT"/>
              </w:rPr>
              <w:t>0</w:t>
            </w:r>
            <w:r w:rsidR="00720357">
              <w:rPr>
                <w:lang w:eastAsia="lt-LT"/>
              </w:rPr>
              <w:t xml:space="preserve"> vnt.</w:t>
            </w:r>
          </w:p>
        </w:tc>
        <w:tc>
          <w:tcPr>
            <w:tcW w:w="1559" w:type="dxa"/>
            <w:vAlign w:val="center"/>
          </w:tcPr>
          <w:p w14:paraId="36B997E0" w14:textId="01C513A8" w:rsidR="00720357" w:rsidRPr="00252BCA" w:rsidRDefault="00720357" w:rsidP="00901EA6">
            <w:pPr>
              <w:spacing w:after="0" w:line="240" w:lineRule="auto"/>
              <w:jc w:val="center"/>
              <w:rPr>
                <w:lang w:eastAsia="lt-LT"/>
              </w:rPr>
            </w:pPr>
          </w:p>
        </w:tc>
        <w:tc>
          <w:tcPr>
            <w:tcW w:w="1985" w:type="dxa"/>
            <w:vAlign w:val="center"/>
          </w:tcPr>
          <w:p w14:paraId="090430CA" w14:textId="1AA19D6A"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w:t>
            </w:r>
            <w:r w:rsidRPr="00CE7081">
              <w:rPr>
                <w:rFonts w:eastAsia="Calibri"/>
                <w:b/>
                <w:bCs/>
              </w:rPr>
              <w:t>21</w:t>
            </w:r>
            <w:r w:rsidRPr="00252BCA">
              <w:rPr>
                <w:rFonts w:eastAsia="Calibri"/>
              </w:rPr>
              <w:t xml:space="preserve">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04AD97E7" w14:textId="532C9108" w:rsidR="003E4E2F" w:rsidRPr="00252BCA" w:rsidRDefault="003E4E2F" w:rsidP="00A46C21">
      <w:pPr>
        <w:suppressAutoHyphens/>
        <w:autoSpaceDN w:val="0"/>
        <w:spacing w:after="0" w:line="240" w:lineRule="auto"/>
        <w:jc w:val="both"/>
        <w:textAlignment w:val="baseline"/>
        <w:rPr>
          <w:rFonts w:eastAsia="Calibri"/>
        </w:rPr>
      </w:pPr>
      <w:r>
        <w:rPr>
          <w:rFonts w:eastAsia="Calibri"/>
        </w:rPr>
        <w:t xml:space="preserve">3.7. </w:t>
      </w:r>
      <w:r w:rsidRPr="003E4E2F">
        <w:rPr>
          <w:rFonts w:eastAsia="Calibri"/>
        </w:rPr>
        <w:t>Tiekėjas kainas pateikia, nurodydamas ne daugiau skaičių po kablelio, nei leidžiama pirkimo dokumentuose</w:t>
      </w: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1057"/>
        <w:gridCol w:w="2595"/>
        <w:gridCol w:w="2444"/>
        <w:gridCol w:w="3543"/>
      </w:tblGrid>
      <w:tr w:rsidR="00FC49D8" w:rsidRPr="004B1D6D" w14:paraId="03AA7111" w14:textId="77777777" w:rsidTr="00B10196">
        <w:trPr>
          <w:trHeight w:val="1390"/>
        </w:trPr>
        <w:tc>
          <w:tcPr>
            <w:tcW w:w="1057" w:type="dxa"/>
            <w:vAlign w:val="center"/>
          </w:tcPr>
          <w:p w14:paraId="001E73D5" w14:textId="0A9A62DE" w:rsidR="007C03A5" w:rsidRPr="004B1D6D" w:rsidRDefault="007C03A5" w:rsidP="00143500">
            <w:pPr>
              <w:spacing w:after="0" w:line="240" w:lineRule="auto"/>
              <w:jc w:val="center"/>
            </w:pPr>
            <w:r w:rsidRPr="004B1D6D">
              <w:t>Eil. Nr.</w:t>
            </w:r>
          </w:p>
        </w:tc>
        <w:tc>
          <w:tcPr>
            <w:tcW w:w="2595" w:type="dxa"/>
            <w:vAlign w:val="center"/>
          </w:tcPr>
          <w:p w14:paraId="113584FB" w14:textId="7C7DC5E9" w:rsidR="007C03A5" w:rsidRPr="004B1D6D" w:rsidRDefault="007C03A5" w:rsidP="00906543">
            <w:pPr>
              <w:spacing w:after="0" w:line="240" w:lineRule="auto"/>
              <w:jc w:val="both"/>
              <w:rPr>
                <w:b/>
              </w:rPr>
            </w:pPr>
            <w:r w:rsidRPr="004B1D6D">
              <w:t>Prekių, paslaugų ir darbų pavadinimas ir apibūdinimas</w:t>
            </w:r>
          </w:p>
        </w:tc>
        <w:tc>
          <w:tcPr>
            <w:tcW w:w="2444" w:type="dxa"/>
            <w:vAlign w:val="center"/>
          </w:tcPr>
          <w:p w14:paraId="23C725E0" w14:textId="4A20143C" w:rsidR="007C03A5" w:rsidRPr="004B1D6D" w:rsidRDefault="007C03A5" w:rsidP="00906543">
            <w:pPr>
              <w:spacing w:after="0" w:line="240" w:lineRule="auto"/>
              <w:jc w:val="both"/>
              <w:rPr>
                <w:b/>
              </w:rPr>
            </w:pPr>
            <w:r w:rsidRPr="004B1D6D">
              <w:t>Siūlomo pirkimo objekto duomenys (nurodyti tikslius parametrus)</w:t>
            </w:r>
          </w:p>
        </w:tc>
        <w:tc>
          <w:tcPr>
            <w:tcW w:w="3543" w:type="dxa"/>
            <w:vAlign w:val="center"/>
          </w:tcPr>
          <w:p w14:paraId="6F5DFC71" w14:textId="6571BED7" w:rsidR="007C03A5" w:rsidRPr="004B1D6D" w:rsidRDefault="00BD7ADA" w:rsidP="002E71A3">
            <w:pPr>
              <w:autoSpaceDE w:val="0"/>
              <w:autoSpaceDN w:val="0"/>
              <w:spacing w:after="0" w:line="240" w:lineRule="auto"/>
              <w:jc w:val="center"/>
              <w:textAlignment w:val="baseline"/>
              <w:rPr>
                <w:iCs/>
                <w:lang w:eastAsia="lt-LT"/>
              </w:rPr>
            </w:pPr>
            <w:r w:rsidRPr="00FD096A">
              <w:rPr>
                <w:b/>
                <w:lang w:eastAsia="lt-LT"/>
              </w:rPr>
              <w:t>Atitiktį patvirtinantis dokumentas</w:t>
            </w:r>
            <w:r w:rsidR="002E71A3">
              <w:rPr>
                <w:b/>
                <w:lang w:eastAsia="lt-LT"/>
              </w:rPr>
              <w:t xml:space="preserve"> </w:t>
            </w:r>
            <w:r w:rsidRPr="00FD096A">
              <w:rPr>
                <w:lang w:eastAsia="lt-LT"/>
              </w:rPr>
              <w:t>(</w:t>
            </w:r>
            <w:r w:rsidRPr="00FD096A">
              <w:rPr>
                <w:i/>
                <w:lang w:eastAsia="lt-LT"/>
              </w:rPr>
              <w:t xml:space="preserve">užpildo </w:t>
            </w:r>
            <w:r w:rsidR="00B10196">
              <w:rPr>
                <w:i/>
                <w:lang w:eastAsia="lt-LT"/>
              </w:rPr>
              <w:t>t</w:t>
            </w:r>
            <w:r w:rsidRPr="00FD096A">
              <w:rPr>
                <w:i/>
                <w:lang w:eastAsia="lt-LT"/>
              </w:rPr>
              <w:t>iekėjas, nurodydamas dokumentų pavadinimus ir nuorodas į jų punktus, įrodančius siūlomų prekių atitikimą  techniniams reikalavimams</w:t>
            </w:r>
            <w:r w:rsidRPr="00FD096A">
              <w:rPr>
                <w:lang w:eastAsia="lt-LT"/>
              </w:rPr>
              <w:t>)</w:t>
            </w:r>
          </w:p>
        </w:tc>
      </w:tr>
      <w:tr w:rsidR="00FC49D8" w:rsidRPr="004B1D6D" w14:paraId="4D6939A5" w14:textId="77777777" w:rsidTr="00B10196">
        <w:trPr>
          <w:trHeight w:val="2251"/>
        </w:trPr>
        <w:tc>
          <w:tcPr>
            <w:tcW w:w="1057" w:type="dxa"/>
            <w:vAlign w:val="center"/>
          </w:tcPr>
          <w:p w14:paraId="79999C9E" w14:textId="1732F124" w:rsidR="007C03A5" w:rsidRPr="004B1D6D" w:rsidRDefault="007C03A5" w:rsidP="00465922">
            <w:pPr>
              <w:spacing w:after="0" w:line="240" w:lineRule="auto"/>
              <w:jc w:val="center"/>
              <w:rPr>
                <w:bCs/>
              </w:rPr>
            </w:pPr>
            <w:r w:rsidRPr="004B1D6D">
              <w:rPr>
                <w:bCs/>
              </w:rPr>
              <w:lastRenderedPageBreak/>
              <w:t>4.2.1.</w:t>
            </w:r>
          </w:p>
        </w:tc>
        <w:tc>
          <w:tcPr>
            <w:tcW w:w="2595" w:type="dxa"/>
            <w:vAlign w:val="center"/>
          </w:tcPr>
          <w:p w14:paraId="1A21C019" w14:textId="3C58F0EB" w:rsidR="007C03A5" w:rsidRPr="004B1D6D" w:rsidRDefault="007C03A5" w:rsidP="002E71A3">
            <w:pPr>
              <w:spacing w:after="0" w:line="240" w:lineRule="auto"/>
            </w:pPr>
            <w:r w:rsidRPr="004B1D6D">
              <w:rPr>
                <w:bCs/>
              </w:rPr>
              <w:t>Kolimatorius</w:t>
            </w:r>
            <w:r w:rsidRPr="004B1D6D">
              <w:rPr>
                <w:bCs/>
              </w:rPr>
              <w:t xml:space="preserve"> skirtas </w:t>
            </w:r>
            <w:r w:rsidR="00D86FD8">
              <w:rPr>
                <w:bCs/>
              </w:rPr>
              <w:t xml:space="preserve">kariniams ginklams </w:t>
            </w:r>
            <w:r w:rsidRPr="004B1D6D">
              <w:rPr>
                <w:bCs/>
              </w:rPr>
              <w:t>naudoti taktinėje aplinkoje</w:t>
            </w:r>
            <w:r w:rsidR="00520CCE">
              <w:rPr>
                <w:bCs/>
              </w:rPr>
              <w:t xml:space="preserve">, </w:t>
            </w:r>
          </w:p>
        </w:tc>
        <w:tc>
          <w:tcPr>
            <w:tcW w:w="2444" w:type="dxa"/>
            <w:vAlign w:val="center"/>
          </w:tcPr>
          <w:p w14:paraId="1BD34777" w14:textId="772BA21D" w:rsidR="007C03A5" w:rsidRPr="006D753E" w:rsidRDefault="007C03A5" w:rsidP="00F34F25">
            <w:pPr>
              <w:spacing w:after="0" w:line="240" w:lineRule="auto"/>
              <w:jc w:val="center"/>
              <w:rPr>
                <w:i/>
                <w:iCs/>
              </w:rPr>
            </w:pPr>
            <w:r w:rsidRPr="006D753E">
              <w:rPr>
                <w:i/>
                <w:iCs/>
              </w:rPr>
              <w:t>Teikiamas atsakymas</w:t>
            </w:r>
          </w:p>
        </w:tc>
        <w:tc>
          <w:tcPr>
            <w:tcW w:w="3543" w:type="dxa"/>
            <w:vAlign w:val="center"/>
          </w:tcPr>
          <w:p w14:paraId="1369658B" w14:textId="0E506BCA"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w:t>
            </w:r>
            <w:r w:rsidR="00C52317" w:rsidRPr="004B1D6D">
              <w:rPr>
                <w:bCs/>
                <w:lang w:eastAsia="lt-LT"/>
              </w:rPr>
              <w:t>(nurodomas d</w:t>
            </w:r>
            <w:r w:rsidR="00C52317" w:rsidRPr="004B1D6D">
              <w:rPr>
                <w:color w:val="000000"/>
              </w:rPr>
              <w:t>okumentas ir puslapis, kuriuose nurodyti reikalavimą patvirtinantys/įrodantys duomenys)</w:t>
            </w:r>
            <w:r w:rsidR="00C52317">
              <w:rPr>
                <w:color w:val="000000"/>
              </w:rPr>
              <w:t xml:space="preserve"> </w:t>
            </w:r>
            <w:r w:rsidRPr="00B315BB">
              <w:rPr>
                <w:bCs/>
                <w:lang w:eastAsia="lt-LT"/>
              </w:rPr>
              <w:t>apie įrangos atitiktį nustatytiems reikalavimams</w:t>
            </w:r>
            <w:r w:rsidRPr="004B1D6D">
              <w:rPr>
                <w:bCs/>
                <w:lang w:eastAsia="lt-LT"/>
              </w:rPr>
              <w:t xml:space="preserve"> </w:t>
            </w:r>
            <w:r w:rsidR="0009743D">
              <w:rPr>
                <w:color w:val="000000"/>
              </w:rPr>
              <w:t xml:space="preserve">arba pateikiama </w:t>
            </w:r>
            <w:r w:rsidR="0009743D" w:rsidRPr="00B10196">
              <w:rPr>
                <w:b/>
                <w:bCs/>
                <w:color w:val="000000"/>
              </w:rPr>
              <w:t>gamintojo</w:t>
            </w:r>
            <w:r w:rsidR="0009743D">
              <w:rPr>
                <w:color w:val="000000"/>
              </w:rPr>
              <w:t xml:space="preserve"> deklaracija</w:t>
            </w:r>
            <w:r w:rsidR="00F87CE4">
              <w:rPr>
                <w:color w:val="000000"/>
              </w:rPr>
              <w:t xml:space="preserve">. </w:t>
            </w:r>
          </w:p>
        </w:tc>
      </w:tr>
      <w:tr w:rsidR="00FC49D8" w:rsidRPr="004B1D6D" w14:paraId="334DAAE9" w14:textId="77777777" w:rsidTr="00B10196">
        <w:trPr>
          <w:trHeight w:val="454"/>
        </w:trPr>
        <w:tc>
          <w:tcPr>
            <w:tcW w:w="1057" w:type="dxa"/>
            <w:vAlign w:val="center"/>
          </w:tcPr>
          <w:p w14:paraId="33A5B8F0" w14:textId="46CBDA84" w:rsidR="007C03A5" w:rsidRPr="004B1D6D" w:rsidRDefault="004B1D6D" w:rsidP="00465922">
            <w:pPr>
              <w:spacing w:after="0" w:line="240" w:lineRule="auto"/>
              <w:jc w:val="center"/>
            </w:pPr>
            <w:r w:rsidRPr="004B1D6D">
              <w:rPr>
                <w:bCs/>
              </w:rPr>
              <w:t>4.2.</w:t>
            </w:r>
            <w:r w:rsidRPr="004B1D6D">
              <w:rPr>
                <w:bCs/>
              </w:rPr>
              <w:t>2.</w:t>
            </w:r>
          </w:p>
        </w:tc>
        <w:tc>
          <w:tcPr>
            <w:tcW w:w="2595" w:type="dxa"/>
            <w:vAlign w:val="center"/>
          </w:tcPr>
          <w:p w14:paraId="79E5D4C4" w14:textId="0E88DD7D" w:rsidR="007C03A5" w:rsidRPr="004B1D6D" w:rsidRDefault="007C03A5" w:rsidP="002E71A3">
            <w:pPr>
              <w:spacing w:after="0" w:line="240" w:lineRule="auto"/>
            </w:pPr>
            <w:r w:rsidRPr="004B1D6D">
              <w:t>Kolimatoriaus taikiklio lęšio dydis, mm</w:t>
            </w:r>
          </w:p>
        </w:tc>
        <w:tc>
          <w:tcPr>
            <w:tcW w:w="2444" w:type="dxa"/>
            <w:vAlign w:val="center"/>
          </w:tcPr>
          <w:p w14:paraId="01204DE8" w14:textId="512C9B5C" w:rsidR="007C03A5" w:rsidRPr="006D753E" w:rsidRDefault="00063B0A" w:rsidP="00906543">
            <w:pPr>
              <w:spacing w:after="0" w:line="240" w:lineRule="auto"/>
              <w:jc w:val="both"/>
              <w:rPr>
                <w:i/>
                <w:iCs/>
              </w:rPr>
            </w:pPr>
            <w:r>
              <w:rPr>
                <w:i/>
                <w:iCs/>
              </w:rPr>
              <w:t>...... mm</w:t>
            </w:r>
          </w:p>
        </w:tc>
        <w:tc>
          <w:tcPr>
            <w:tcW w:w="3543" w:type="dxa"/>
            <w:vAlign w:val="center"/>
          </w:tcPr>
          <w:p w14:paraId="4F596392" w14:textId="40E95BE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A3E1757" w14:textId="77777777" w:rsidTr="00B10196">
        <w:trPr>
          <w:trHeight w:val="454"/>
        </w:trPr>
        <w:tc>
          <w:tcPr>
            <w:tcW w:w="1057" w:type="dxa"/>
            <w:vAlign w:val="center"/>
          </w:tcPr>
          <w:p w14:paraId="0A4A6B10" w14:textId="2C8BC608" w:rsidR="007C03A5" w:rsidRPr="004B1D6D" w:rsidRDefault="004B1D6D" w:rsidP="00465922">
            <w:pPr>
              <w:spacing w:after="0" w:line="240" w:lineRule="auto"/>
              <w:jc w:val="center"/>
            </w:pPr>
            <w:r w:rsidRPr="004B1D6D">
              <w:t>4.2.3.</w:t>
            </w:r>
          </w:p>
        </w:tc>
        <w:tc>
          <w:tcPr>
            <w:tcW w:w="2595" w:type="dxa"/>
            <w:vAlign w:val="center"/>
          </w:tcPr>
          <w:p w14:paraId="33FAF52D" w14:textId="05D3E1D8" w:rsidR="007C03A5" w:rsidRPr="004B1D6D" w:rsidRDefault="007C03A5" w:rsidP="002E71A3">
            <w:pPr>
              <w:spacing w:after="0" w:line="240" w:lineRule="auto"/>
            </w:pPr>
            <w:r w:rsidRPr="004B1D6D">
              <w:t>Centrinio taško dydis, MOA</w:t>
            </w:r>
          </w:p>
        </w:tc>
        <w:tc>
          <w:tcPr>
            <w:tcW w:w="2444" w:type="dxa"/>
            <w:vAlign w:val="center"/>
          </w:tcPr>
          <w:p w14:paraId="3D9C9956" w14:textId="1E6D4285" w:rsidR="007C03A5" w:rsidRPr="006D753E" w:rsidRDefault="00063B0A" w:rsidP="00BD3438">
            <w:pPr>
              <w:spacing w:after="0" w:line="240" w:lineRule="auto"/>
              <w:jc w:val="both"/>
              <w:rPr>
                <w:i/>
                <w:iCs/>
              </w:rPr>
            </w:pPr>
            <w:r>
              <w:rPr>
                <w:i/>
                <w:iCs/>
              </w:rPr>
              <w:t>.... MOA</w:t>
            </w:r>
          </w:p>
        </w:tc>
        <w:tc>
          <w:tcPr>
            <w:tcW w:w="3543" w:type="dxa"/>
            <w:vAlign w:val="center"/>
          </w:tcPr>
          <w:p w14:paraId="3BB357DA" w14:textId="228D3758"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DA960FF" w14:textId="77777777" w:rsidTr="00B10196">
        <w:trPr>
          <w:trHeight w:val="454"/>
        </w:trPr>
        <w:tc>
          <w:tcPr>
            <w:tcW w:w="1057" w:type="dxa"/>
            <w:vAlign w:val="center"/>
          </w:tcPr>
          <w:p w14:paraId="44D0C643" w14:textId="471179E4" w:rsidR="007C03A5" w:rsidRPr="004B1D6D" w:rsidRDefault="004B1D6D" w:rsidP="00465922">
            <w:pPr>
              <w:spacing w:after="0" w:line="240" w:lineRule="auto"/>
              <w:jc w:val="center"/>
            </w:pPr>
            <w:r w:rsidRPr="004B1D6D">
              <w:t>4.2.4.</w:t>
            </w:r>
          </w:p>
        </w:tc>
        <w:tc>
          <w:tcPr>
            <w:tcW w:w="2595" w:type="dxa"/>
            <w:vAlign w:val="center"/>
          </w:tcPr>
          <w:p w14:paraId="49A9FF86" w14:textId="693F93AE" w:rsidR="007C03A5" w:rsidRPr="004B1D6D" w:rsidRDefault="007C03A5" w:rsidP="002E71A3">
            <w:pPr>
              <w:spacing w:after="0" w:line="240" w:lineRule="auto"/>
            </w:pPr>
            <w:r w:rsidRPr="004B1D6D">
              <w:t>Taikymosi taškų skaičius centre, skaičius</w:t>
            </w:r>
          </w:p>
        </w:tc>
        <w:tc>
          <w:tcPr>
            <w:tcW w:w="2444" w:type="dxa"/>
            <w:vAlign w:val="center"/>
          </w:tcPr>
          <w:p w14:paraId="19BCA0CF" w14:textId="2373391B" w:rsidR="007C03A5" w:rsidRPr="006D753E" w:rsidRDefault="00063B0A" w:rsidP="00BD3438">
            <w:pPr>
              <w:spacing w:after="0" w:line="240" w:lineRule="auto"/>
              <w:jc w:val="both"/>
              <w:rPr>
                <w:i/>
                <w:iCs/>
              </w:rPr>
            </w:pPr>
            <w:r>
              <w:rPr>
                <w:i/>
                <w:iCs/>
              </w:rPr>
              <w:t>......</w:t>
            </w:r>
          </w:p>
        </w:tc>
        <w:tc>
          <w:tcPr>
            <w:tcW w:w="3543" w:type="dxa"/>
            <w:vAlign w:val="center"/>
          </w:tcPr>
          <w:p w14:paraId="7471D29A" w14:textId="4EF8A2EA"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29D6679D" w14:textId="77777777" w:rsidTr="00B10196">
        <w:trPr>
          <w:trHeight w:val="454"/>
        </w:trPr>
        <w:tc>
          <w:tcPr>
            <w:tcW w:w="1057" w:type="dxa"/>
            <w:vAlign w:val="center"/>
          </w:tcPr>
          <w:p w14:paraId="726E6F03" w14:textId="5525EB36" w:rsidR="007C03A5" w:rsidRPr="004B1D6D" w:rsidRDefault="004B1D6D" w:rsidP="00465922">
            <w:pPr>
              <w:spacing w:after="0" w:line="240" w:lineRule="auto"/>
              <w:jc w:val="center"/>
            </w:pPr>
            <w:r w:rsidRPr="004B1D6D">
              <w:t>4.2.</w:t>
            </w:r>
            <w:r w:rsidRPr="004B1D6D">
              <w:t>5.</w:t>
            </w:r>
          </w:p>
        </w:tc>
        <w:tc>
          <w:tcPr>
            <w:tcW w:w="2595" w:type="dxa"/>
            <w:vAlign w:val="center"/>
          </w:tcPr>
          <w:p w14:paraId="6A9AA732" w14:textId="012C1A92" w:rsidR="007C03A5" w:rsidRPr="004B1D6D" w:rsidRDefault="007C03A5" w:rsidP="002E71A3">
            <w:pPr>
              <w:spacing w:after="0" w:line="240" w:lineRule="auto"/>
              <w:rPr>
                <w:iCs/>
                <w:lang w:eastAsia="lt-LT"/>
              </w:rPr>
            </w:pPr>
            <w:r w:rsidRPr="004B1D6D">
              <w:t>Apvalaus taikymosi žiedo dydis, MOA</w:t>
            </w:r>
          </w:p>
        </w:tc>
        <w:tc>
          <w:tcPr>
            <w:tcW w:w="2444" w:type="dxa"/>
            <w:vAlign w:val="center"/>
          </w:tcPr>
          <w:p w14:paraId="22F251B5" w14:textId="769BE745" w:rsidR="007C03A5" w:rsidRPr="006D753E" w:rsidRDefault="00063B0A" w:rsidP="00BD3438">
            <w:pPr>
              <w:spacing w:after="0" w:line="240" w:lineRule="auto"/>
              <w:jc w:val="both"/>
              <w:rPr>
                <w:i/>
                <w:iCs/>
                <w:lang w:eastAsia="lt-LT"/>
              </w:rPr>
            </w:pPr>
            <w:r>
              <w:rPr>
                <w:i/>
                <w:iCs/>
              </w:rPr>
              <w:t>..... MOA</w:t>
            </w:r>
          </w:p>
        </w:tc>
        <w:tc>
          <w:tcPr>
            <w:tcW w:w="3543" w:type="dxa"/>
            <w:vAlign w:val="center"/>
          </w:tcPr>
          <w:p w14:paraId="453553A3" w14:textId="725966CC"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A401B6E" w14:textId="77777777" w:rsidTr="00B10196">
        <w:trPr>
          <w:trHeight w:val="454"/>
        </w:trPr>
        <w:tc>
          <w:tcPr>
            <w:tcW w:w="1057" w:type="dxa"/>
            <w:vAlign w:val="center"/>
          </w:tcPr>
          <w:p w14:paraId="1B7065D8" w14:textId="769F37A0" w:rsidR="007C03A5" w:rsidRPr="004B1D6D" w:rsidRDefault="004B1D6D" w:rsidP="00465922">
            <w:pPr>
              <w:spacing w:after="0" w:line="240" w:lineRule="auto"/>
              <w:jc w:val="center"/>
            </w:pPr>
            <w:r w:rsidRPr="004B1D6D">
              <w:t>4.2.</w:t>
            </w:r>
            <w:r w:rsidRPr="004B1D6D">
              <w:t>6.</w:t>
            </w:r>
          </w:p>
        </w:tc>
        <w:tc>
          <w:tcPr>
            <w:tcW w:w="2595" w:type="dxa"/>
            <w:vAlign w:val="center"/>
          </w:tcPr>
          <w:p w14:paraId="5A94CF78" w14:textId="6EC3458C" w:rsidR="007C03A5" w:rsidRPr="004B1D6D" w:rsidRDefault="007C03A5" w:rsidP="002E71A3">
            <w:pPr>
              <w:spacing w:after="0" w:line="240" w:lineRule="auto"/>
              <w:rPr>
                <w:iCs/>
                <w:lang w:eastAsia="lt-LT"/>
              </w:rPr>
            </w:pPr>
            <w:r w:rsidRPr="004B1D6D">
              <w:t>Kolimatoriaus optinė ašis, mm</w:t>
            </w:r>
          </w:p>
        </w:tc>
        <w:tc>
          <w:tcPr>
            <w:tcW w:w="2444" w:type="dxa"/>
            <w:vAlign w:val="center"/>
          </w:tcPr>
          <w:p w14:paraId="5F1DAF6B" w14:textId="3FEE6B04" w:rsidR="007C03A5" w:rsidRPr="006D753E" w:rsidRDefault="00063B0A" w:rsidP="00BD3438">
            <w:pPr>
              <w:spacing w:after="0" w:line="240" w:lineRule="auto"/>
              <w:jc w:val="both"/>
              <w:rPr>
                <w:i/>
                <w:iCs/>
                <w:lang w:eastAsia="lt-LT"/>
              </w:rPr>
            </w:pPr>
            <w:r>
              <w:rPr>
                <w:i/>
                <w:iCs/>
              </w:rPr>
              <w:t>...... mm</w:t>
            </w:r>
          </w:p>
        </w:tc>
        <w:tc>
          <w:tcPr>
            <w:tcW w:w="3543" w:type="dxa"/>
            <w:vAlign w:val="center"/>
          </w:tcPr>
          <w:p w14:paraId="10DF86B9" w14:textId="7DDFFA5C"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388C4CFB" w14:textId="77777777" w:rsidTr="00B10196">
        <w:trPr>
          <w:trHeight w:val="454"/>
        </w:trPr>
        <w:tc>
          <w:tcPr>
            <w:tcW w:w="1057" w:type="dxa"/>
            <w:vAlign w:val="center"/>
          </w:tcPr>
          <w:p w14:paraId="2B54557B" w14:textId="4F0DE93E" w:rsidR="007C03A5" w:rsidRPr="004B1D6D" w:rsidRDefault="004B1D6D" w:rsidP="00465922">
            <w:pPr>
              <w:spacing w:after="0" w:line="240" w:lineRule="auto"/>
              <w:jc w:val="center"/>
            </w:pPr>
            <w:r w:rsidRPr="004B1D6D">
              <w:t>4.2.</w:t>
            </w:r>
            <w:r w:rsidRPr="004B1D6D">
              <w:t>7</w:t>
            </w:r>
            <w:r w:rsidRPr="004B1D6D">
              <w:t>.</w:t>
            </w:r>
          </w:p>
        </w:tc>
        <w:tc>
          <w:tcPr>
            <w:tcW w:w="2595" w:type="dxa"/>
            <w:vAlign w:val="center"/>
          </w:tcPr>
          <w:p w14:paraId="3AA3BD58" w14:textId="38748998" w:rsidR="007C03A5" w:rsidRPr="004B1D6D" w:rsidRDefault="007C03A5" w:rsidP="002E71A3">
            <w:pPr>
              <w:spacing w:after="0" w:line="240" w:lineRule="auto"/>
              <w:rPr>
                <w:iCs/>
                <w:lang w:eastAsia="lt-LT"/>
              </w:rPr>
            </w:pPr>
            <w:r w:rsidRPr="004B1D6D">
              <w:t>Kolimatoriaus vaizdo generavimo technologija</w:t>
            </w:r>
          </w:p>
        </w:tc>
        <w:tc>
          <w:tcPr>
            <w:tcW w:w="2444" w:type="dxa"/>
            <w:vAlign w:val="center"/>
          </w:tcPr>
          <w:p w14:paraId="4CBE2027" w14:textId="0154D527" w:rsidR="007C03A5" w:rsidRPr="006D753E" w:rsidRDefault="004B1D6D" w:rsidP="00BD3438">
            <w:pPr>
              <w:spacing w:after="0" w:line="240" w:lineRule="auto"/>
              <w:jc w:val="both"/>
              <w:rPr>
                <w:i/>
                <w:iCs/>
                <w:lang w:eastAsia="lt-LT"/>
              </w:rPr>
            </w:pPr>
            <w:r w:rsidRPr="006D753E">
              <w:rPr>
                <w:i/>
                <w:iCs/>
              </w:rPr>
              <w:t>Teikiamas atsakymas</w:t>
            </w:r>
          </w:p>
        </w:tc>
        <w:tc>
          <w:tcPr>
            <w:tcW w:w="3543" w:type="dxa"/>
            <w:vAlign w:val="center"/>
          </w:tcPr>
          <w:p w14:paraId="34E461E5" w14:textId="0708AD3D"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w:t>
            </w:r>
            <w:r w:rsidR="00B10196">
              <w:rPr>
                <w:color w:val="000000"/>
              </w:rPr>
              <w:t xml:space="preserve">arba pateikiama </w:t>
            </w:r>
            <w:r w:rsidR="00B10196" w:rsidRPr="00B10196">
              <w:rPr>
                <w:b/>
                <w:bCs/>
                <w:color w:val="000000"/>
              </w:rPr>
              <w:t>gamintojo</w:t>
            </w:r>
            <w:r w:rsidR="00C535F1">
              <w:rPr>
                <w:b/>
                <w:bCs/>
                <w:color w:val="000000"/>
              </w:rPr>
              <w:t>/tiekėjo</w:t>
            </w:r>
            <w:r w:rsidR="00B10196">
              <w:rPr>
                <w:color w:val="000000"/>
              </w:rPr>
              <w:t xml:space="preserve"> deklaracija.</w:t>
            </w:r>
          </w:p>
        </w:tc>
      </w:tr>
      <w:tr w:rsidR="00FC49D8" w:rsidRPr="004B1D6D" w14:paraId="739615B0" w14:textId="77777777" w:rsidTr="00B10196">
        <w:trPr>
          <w:trHeight w:val="454"/>
        </w:trPr>
        <w:tc>
          <w:tcPr>
            <w:tcW w:w="1057" w:type="dxa"/>
            <w:vAlign w:val="center"/>
          </w:tcPr>
          <w:p w14:paraId="0C720008" w14:textId="07BEA618" w:rsidR="007C03A5" w:rsidRPr="004B1D6D" w:rsidRDefault="004B1D6D" w:rsidP="00465922">
            <w:pPr>
              <w:spacing w:after="0" w:line="240" w:lineRule="auto"/>
              <w:jc w:val="center"/>
            </w:pPr>
            <w:r w:rsidRPr="004B1D6D">
              <w:t>4.2.</w:t>
            </w:r>
            <w:r w:rsidRPr="004B1D6D">
              <w:t>8.</w:t>
            </w:r>
          </w:p>
        </w:tc>
        <w:tc>
          <w:tcPr>
            <w:tcW w:w="2595" w:type="dxa"/>
            <w:vAlign w:val="center"/>
          </w:tcPr>
          <w:p w14:paraId="531D68BD" w14:textId="1E96A664" w:rsidR="007C03A5" w:rsidRPr="004B1D6D" w:rsidRDefault="007C03A5" w:rsidP="002E71A3">
            <w:pPr>
              <w:spacing w:after="0" w:line="240" w:lineRule="auto"/>
              <w:rPr>
                <w:iCs/>
                <w:lang w:eastAsia="lt-LT"/>
              </w:rPr>
            </w:pPr>
            <w:r w:rsidRPr="004B1D6D">
              <w:t>Kolimatoriuje naudojamas LED šviesos šaltinis</w:t>
            </w:r>
          </w:p>
        </w:tc>
        <w:tc>
          <w:tcPr>
            <w:tcW w:w="2444" w:type="dxa"/>
            <w:vAlign w:val="center"/>
          </w:tcPr>
          <w:p w14:paraId="68A9D775" w14:textId="2AFB14B9" w:rsidR="007C03A5" w:rsidRPr="006D753E" w:rsidRDefault="00063B0A" w:rsidP="00BD3438">
            <w:pPr>
              <w:spacing w:after="0" w:line="240" w:lineRule="auto"/>
              <w:jc w:val="both"/>
              <w:rPr>
                <w:i/>
                <w:iCs/>
                <w:lang w:eastAsia="lt-LT"/>
              </w:rPr>
            </w:pPr>
            <w:r>
              <w:rPr>
                <w:i/>
                <w:iCs/>
              </w:rPr>
              <w:t>Taip/Ne</w:t>
            </w:r>
          </w:p>
        </w:tc>
        <w:tc>
          <w:tcPr>
            <w:tcW w:w="3543" w:type="dxa"/>
            <w:vAlign w:val="center"/>
          </w:tcPr>
          <w:p w14:paraId="56BB897B" w14:textId="545CB415"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w:t>
            </w:r>
            <w:r w:rsidR="00B10196">
              <w:rPr>
                <w:color w:val="000000"/>
              </w:rPr>
              <w:t xml:space="preserve">arba pateikiama </w:t>
            </w:r>
            <w:r w:rsidR="00B10196" w:rsidRPr="00B10196">
              <w:rPr>
                <w:b/>
                <w:bCs/>
                <w:color w:val="000000"/>
              </w:rPr>
              <w:t>gamintojo</w:t>
            </w:r>
            <w:r w:rsidR="00C535F1">
              <w:rPr>
                <w:b/>
                <w:bCs/>
                <w:color w:val="000000"/>
              </w:rPr>
              <w:t>/tiekėjo</w:t>
            </w:r>
            <w:r w:rsidR="00B10196">
              <w:rPr>
                <w:color w:val="000000"/>
              </w:rPr>
              <w:t xml:space="preserve"> deklaracija.</w:t>
            </w:r>
          </w:p>
        </w:tc>
      </w:tr>
      <w:tr w:rsidR="00FC49D8" w:rsidRPr="004B1D6D" w14:paraId="4E5AD846" w14:textId="77777777" w:rsidTr="00B10196">
        <w:trPr>
          <w:trHeight w:val="454"/>
        </w:trPr>
        <w:tc>
          <w:tcPr>
            <w:tcW w:w="1057" w:type="dxa"/>
            <w:vAlign w:val="center"/>
          </w:tcPr>
          <w:p w14:paraId="77E55F0D" w14:textId="1C15DC9B" w:rsidR="007C03A5" w:rsidRPr="004B1D6D" w:rsidRDefault="004B1D6D" w:rsidP="00465922">
            <w:pPr>
              <w:spacing w:after="0" w:line="240" w:lineRule="auto"/>
              <w:jc w:val="center"/>
            </w:pPr>
            <w:r w:rsidRPr="004B1D6D">
              <w:lastRenderedPageBreak/>
              <w:t>4.2.9.</w:t>
            </w:r>
          </w:p>
        </w:tc>
        <w:tc>
          <w:tcPr>
            <w:tcW w:w="2595" w:type="dxa"/>
            <w:vAlign w:val="center"/>
          </w:tcPr>
          <w:p w14:paraId="2B305DB2" w14:textId="24B0BE03" w:rsidR="007C03A5" w:rsidRPr="004B1D6D" w:rsidRDefault="007C03A5" w:rsidP="002E71A3">
            <w:pPr>
              <w:spacing w:after="0" w:line="240" w:lineRule="auto"/>
              <w:rPr>
                <w:bCs/>
              </w:rPr>
            </w:pPr>
            <w:r w:rsidRPr="004B1D6D">
              <w:t xml:space="preserve">Pildoma, jei kolimatorius naudoja LED šviesos šaltinį: </w:t>
            </w:r>
            <w:r w:rsidR="00A65A04">
              <w:t xml:space="preserve">kolimatoriaus </w:t>
            </w:r>
            <w:r w:rsidRPr="004B1D6D">
              <w:t>a</w:t>
            </w:r>
            <w:r w:rsidRPr="004B1D6D">
              <w:t>ptikimo atstumas, m</w:t>
            </w:r>
          </w:p>
        </w:tc>
        <w:tc>
          <w:tcPr>
            <w:tcW w:w="2444" w:type="dxa"/>
            <w:vAlign w:val="center"/>
          </w:tcPr>
          <w:p w14:paraId="7082B8ED" w14:textId="69197086" w:rsidR="007C03A5" w:rsidRPr="006D753E" w:rsidRDefault="004B1D6D" w:rsidP="00BD3438">
            <w:pPr>
              <w:spacing w:after="0" w:line="240" w:lineRule="auto"/>
              <w:jc w:val="both"/>
              <w:rPr>
                <w:i/>
                <w:iCs/>
                <w:lang w:eastAsia="lt-LT"/>
              </w:rPr>
            </w:pPr>
            <w:r w:rsidRPr="006D753E">
              <w:rPr>
                <w:i/>
                <w:iCs/>
              </w:rPr>
              <w:t>Teikiamas atsakymas</w:t>
            </w:r>
          </w:p>
        </w:tc>
        <w:tc>
          <w:tcPr>
            <w:tcW w:w="3543" w:type="dxa"/>
            <w:vAlign w:val="center"/>
          </w:tcPr>
          <w:p w14:paraId="61FD52B5" w14:textId="3118E7CF" w:rsidR="007C03A5" w:rsidRPr="004B1D6D" w:rsidRDefault="00F060F4"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w:t>
            </w:r>
            <w:r w:rsidRPr="004B1D6D">
              <w:rPr>
                <w:bCs/>
                <w:lang w:eastAsia="lt-LT"/>
              </w:rPr>
              <w:t>(nurodomas d</w:t>
            </w:r>
            <w:r w:rsidRPr="004B1D6D">
              <w:rPr>
                <w:color w:val="000000"/>
              </w:rPr>
              <w:t>okumentas ir puslapis, kuriuose nurodyti reikalavimą patvirtinantys/įrodantys duomenys)</w:t>
            </w:r>
            <w:r>
              <w:rPr>
                <w:color w:val="000000"/>
              </w:rPr>
              <w:t xml:space="preserve"> </w:t>
            </w:r>
            <w:r w:rsidRPr="00B315BB">
              <w:rPr>
                <w:bCs/>
                <w:lang w:eastAsia="lt-LT"/>
              </w:rPr>
              <w:t>apie įrangos atitiktį nustatytiems reikalavimams</w:t>
            </w:r>
            <w:r w:rsidRPr="004B1D6D">
              <w:rPr>
                <w:bCs/>
                <w:lang w:eastAsia="lt-LT"/>
              </w:rPr>
              <w:t xml:space="preserve"> </w:t>
            </w:r>
            <w:r>
              <w:rPr>
                <w:color w:val="000000"/>
              </w:rPr>
              <w:t xml:space="preserve">arba pateikiama </w:t>
            </w:r>
            <w:r w:rsidRPr="00C535F1">
              <w:rPr>
                <w:b/>
                <w:bCs/>
                <w:color w:val="000000"/>
              </w:rPr>
              <w:t>gamintojo</w:t>
            </w:r>
            <w:r>
              <w:rPr>
                <w:color w:val="000000"/>
              </w:rPr>
              <w:t xml:space="preserve"> deklaracija.</w:t>
            </w:r>
          </w:p>
        </w:tc>
      </w:tr>
      <w:tr w:rsidR="00FC49D8" w:rsidRPr="004B1D6D" w14:paraId="2B504589" w14:textId="77777777" w:rsidTr="00B10196">
        <w:trPr>
          <w:trHeight w:val="454"/>
        </w:trPr>
        <w:tc>
          <w:tcPr>
            <w:tcW w:w="1057" w:type="dxa"/>
            <w:vAlign w:val="center"/>
          </w:tcPr>
          <w:p w14:paraId="6F60016E" w14:textId="218B022E" w:rsidR="007C03A5" w:rsidRPr="004B1D6D" w:rsidRDefault="006D753E" w:rsidP="00465922">
            <w:pPr>
              <w:widowControl w:val="0"/>
              <w:autoSpaceDN w:val="0"/>
              <w:spacing w:after="0" w:line="240" w:lineRule="auto"/>
              <w:contextualSpacing/>
              <w:jc w:val="center"/>
              <w:textAlignment w:val="baseline"/>
            </w:pPr>
            <w:r>
              <w:t>4.2.10.</w:t>
            </w:r>
          </w:p>
        </w:tc>
        <w:tc>
          <w:tcPr>
            <w:tcW w:w="2595" w:type="dxa"/>
            <w:vAlign w:val="center"/>
          </w:tcPr>
          <w:p w14:paraId="5077D63E" w14:textId="42B686D9" w:rsidR="007C03A5" w:rsidRPr="004B1D6D" w:rsidRDefault="007C03A5" w:rsidP="002E71A3">
            <w:pPr>
              <w:widowControl w:val="0"/>
              <w:autoSpaceDN w:val="0"/>
              <w:spacing w:after="0" w:line="240" w:lineRule="auto"/>
              <w:contextualSpacing/>
              <w:textAlignment w:val="baseline"/>
              <w:rPr>
                <w:iCs/>
                <w:lang w:eastAsia="lt-LT"/>
              </w:rPr>
            </w:pPr>
            <w:r w:rsidRPr="004B1D6D">
              <w:t>Centrinio taikymosi taško balistinės paklaidos reguliatoriaus mažiausias taško reguliavimo žingsnis</w:t>
            </w:r>
          </w:p>
        </w:tc>
        <w:tc>
          <w:tcPr>
            <w:tcW w:w="2444" w:type="dxa"/>
            <w:vAlign w:val="center"/>
          </w:tcPr>
          <w:p w14:paraId="67A5670E" w14:textId="07803BD4" w:rsidR="008B7955" w:rsidRDefault="00823641" w:rsidP="008B7955">
            <w:pPr>
              <w:widowControl w:val="0"/>
              <w:autoSpaceDN w:val="0"/>
              <w:spacing w:after="0" w:line="240" w:lineRule="auto"/>
              <w:contextualSpacing/>
              <w:jc w:val="both"/>
              <w:textAlignment w:val="baseline"/>
              <w:rPr>
                <w:i/>
                <w:iCs/>
                <w:lang w:eastAsia="lt-LT"/>
              </w:rPr>
            </w:pPr>
            <w:r>
              <w:rPr>
                <w:i/>
                <w:iCs/>
                <w:lang w:eastAsia="lt-LT"/>
              </w:rPr>
              <w:t xml:space="preserve">Reguliavimo žingsnis </w:t>
            </w:r>
            <w:r w:rsidR="00BD4A55">
              <w:rPr>
                <w:i/>
                <w:iCs/>
                <w:lang w:eastAsia="lt-LT"/>
              </w:rPr>
              <w:t>...</w:t>
            </w:r>
            <w:r w:rsidR="00A30020">
              <w:rPr>
                <w:i/>
                <w:iCs/>
                <w:lang w:eastAsia="lt-LT"/>
              </w:rPr>
              <w:t xml:space="preserve"> MOA</w:t>
            </w:r>
            <w:r w:rsidR="000B4E29">
              <w:rPr>
                <w:i/>
                <w:iCs/>
                <w:lang w:eastAsia="lt-LT"/>
              </w:rPr>
              <w:t>/</w:t>
            </w:r>
            <w:r w:rsidR="008B7955">
              <w:rPr>
                <w:i/>
                <w:iCs/>
                <w:lang w:eastAsia="lt-LT"/>
              </w:rPr>
              <w:t>... col/100 jardų</w:t>
            </w:r>
            <w:r w:rsidR="000B4E29">
              <w:rPr>
                <w:i/>
                <w:iCs/>
                <w:lang w:eastAsia="lt-LT"/>
              </w:rPr>
              <w:t>/</w:t>
            </w:r>
          </w:p>
          <w:p w14:paraId="0E27CC33" w14:textId="4F6F7BBF" w:rsidR="007C03A5" w:rsidRPr="006D753E" w:rsidRDefault="008B7955" w:rsidP="008B7955">
            <w:pPr>
              <w:widowControl w:val="0"/>
              <w:autoSpaceDN w:val="0"/>
              <w:spacing w:after="0" w:line="240" w:lineRule="auto"/>
              <w:contextualSpacing/>
              <w:jc w:val="both"/>
              <w:textAlignment w:val="baseline"/>
              <w:rPr>
                <w:i/>
                <w:iCs/>
                <w:lang w:eastAsia="lt-LT"/>
              </w:rPr>
            </w:pPr>
            <w:r>
              <w:rPr>
                <w:i/>
                <w:iCs/>
                <w:lang w:eastAsia="lt-LT"/>
              </w:rPr>
              <w:t xml:space="preserve"> ... mm/100 m</w:t>
            </w:r>
          </w:p>
        </w:tc>
        <w:tc>
          <w:tcPr>
            <w:tcW w:w="3543" w:type="dxa"/>
            <w:vAlign w:val="center"/>
          </w:tcPr>
          <w:p w14:paraId="27D1810B" w14:textId="660EA02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01F2CCB9" w14:textId="77777777" w:rsidTr="00B10196">
        <w:trPr>
          <w:trHeight w:val="577"/>
        </w:trPr>
        <w:tc>
          <w:tcPr>
            <w:tcW w:w="1057" w:type="dxa"/>
            <w:vAlign w:val="center"/>
          </w:tcPr>
          <w:p w14:paraId="3EE441E9" w14:textId="46FCCC29" w:rsidR="007C03A5" w:rsidRPr="004B1D6D" w:rsidRDefault="006D753E" w:rsidP="00465922">
            <w:pPr>
              <w:widowControl w:val="0"/>
              <w:autoSpaceDN w:val="0"/>
              <w:spacing w:after="0" w:line="240" w:lineRule="auto"/>
              <w:contextualSpacing/>
              <w:jc w:val="center"/>
              <w:textAlignment w:val="baseline"/>
            </w:pPr>
            <w:r>
              <w:t>4.2.11.</w:t>
            </w:r>
          </w:p>
        </w:tc>
        <w:tc>
          <w:tcPr>
            <w:tcW w:w="2595" w:type="dxa"/>
            <w:vAlign w:val="center"/>
          </w:tcPr>
          <w:p w14:paraId="3B39F7F8" w14:textId="41BC05D7" w:rsidR="007C03A5" w:rsidRPr="004B1D6D" w:rsidRDefault="007C03A5" w:rsidP="002E71A3">
            <w:pPr>
              <w:widowControl w:val="0"/>
              <w:autoSpaceDN w:val="0"/>
              <w:spacing w:after="0" w:line="240" w:lineRule="auto"/>
              <w:contextualSpacing/>
              <w:textAlignment w:val="baseline"/>
              <w:rPr>
                <w:iCs/>
                <w:lang w:eastAsia="lt-LT"/>
              </w:rPr>
            </w:pPr>
            <w:r w:rsidRPr="004B1D6D">
              <w:t xml:space="preserve">Turi naktinio matymo režimą ir/arba naktiniam naudojimui pritaikytą ryškumo nustatymą. </w:t>
            </w:r>
          </w:p>
        </w:tc>
        <w:tc>
          <w:tcPr>
            <w:tcW w:w="2444" w:type="dxa"/>
            <w:vAlign w:val="center"/>
          </w:tcPr>
          <w:p w14:paraId="418857A2" w14:textId="5137B4DC" w:rsidR="007C03A5" w:rsidRPr="006D753E" w:rsidRDefault="007C03A5" w:rsidP="00BD3438">
            <w:pPr>
              <w:widowControl w:val="0"/>
              <w:autoSpaceDN w:val="0"/>
              <w:spacing w:after="0" w:line="240" w:lineRule="auto"/>
              <w:contextualSpacing/>
              <w:jc w:val="both"/>
              <w:textAlignment w:val="baseline"/>
              <w:rPr>
                <w:i/>
                <w:iCs/>
                <w:lang w:eastAsia="lt-LT"/>
              </w:rPr>
            </w:pPr>
            <w:r w:rsidRPr="006D753E">
              <w:rPr>
                <w:i/>
                <w:iCs/>
              </w:rPr>
              <w:t>Nurodyti</w:t>
            </w:r>
            <w:r w:rsidR="004B34F9">
              <w:rPr>
                <w:i/>
                <w:iCs/>
              </w:rPr>
              <w:t xml:space="preserve"> kuris</w:t>
            </w:r>
            <w:r w:rsidRPr="006D753E">
              <w:rPr>
                <w:i/>
                <w:iCs/>
              </w:rPr>
              <w:t xml:space="preserve"> siūlomame pirkimo objekte </w:t>
            </w:r>
            <w:r w:rsidR="004B34F9">
              <w:rPr>
                <w:i/>
                <w:iCs/>
              </w:rPr>
              <w:t xml:space="preserve">yra </w:t>
            </w:r>
            <w:r w:rsidRPr="006D753E">
              <w:rPr>
                <w:i/>
                <w:iCs/>
              </w:rPr>
              <w:t>naudojam</w:t>
            </w:r>
            <w:r w:rsidR="004B34F9">
              <w:rPr>
                <w:i/>
                <w:iCs/>
              </w:rPr>
              <w:t>as</w:t>
            </w:r>
            <w:r w:rsidRPr="006D753E">
              <w:rPr>
                <w:i/>
                <w:iCs/>
              </w:rPr>
              <w:t xml:space="preserve"> naktinio matymo princip</w:t>
            </w:r>
            <w:r w:rsidR="004B34F9">
              <w:rPr>
                <w:i/>
                <w:iCs/>
              </w:rPr>
              <w:t>as</w:t>
            </w:r>
          </w:p>
        </w:tc>
        <w:tc>
          <w:tcPr>
            <w:tcW w:w="3543" w:type="dxa"/>
            <w:vAlign w:val="center"/>
          </w:tcPr>
          <w:p w14:paraId="2696CAE7" w14:textId="0C1307F0"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3A7D36">
              <w:rPr>
                <w:color w:val="000000"/>
              </w:rPr>
              <w:t xml:space="preserve"> </w:t>
            </w:r>
            <w:r w:rsidR="003A7D36">
              <w:rPr>
                <w:color w:val="000000"/>
              </w:rPr>
              <w:t xml:space="preserve">arba pateikiama </w:t>
            </w:r>
            <w:r w:rsidR="003A7D36" w:rsidRPr="00B10196">
              <w:rPr>
                <w:b/>
                <w:bCs/>
                <w:color w:val="000000"/>
              </w:rPr>
              <w:t>gamintojo</w:t>
            </w:r>
            <w:r w:rsidR="003A7D36">
              <w:rPr>
                <w:b/>
                <w:bCs/>
                <w:color w:val="000000"/>
              </w:rPr>
              <w:t>/tiekėjo</w:t>
            </w:r>
            <w:r w:rsidR="003A7D36">
              <w:rPr>
                <w:color w:val="000000"/>
              </w:rPr>
              <w:t xml:space="preserve"> deklaracija.</w:t>
            </w:r>
          </w:p>
        </w:tc>
      </w:tr>
      <w:tr w:rsidR="00FC49D8" w:rsidRPr="004B1D6D" w14:paraId="3C4ABDC6" w14:textId="77777777" w:rsidTr="00B10196">
        <w:trPr>
          <w:trHeight w:val="454"/>
        </w:trPr>
        <w:tc>
          <w:tcPr>
            <w:tcW w:w="1057" w:type="dxa"/>
            <w:vAlign w:val="center"/>
          </w:tcPr>
          <w:p w14:paraId="7862569E" w14:textId="750E771F" w:rsidR="007C03A5" w:rsidRPr="004B1D6D" w:rsidRDefault="006D753E" w:rsidP="00465922">
            <w:pPr>
              <w:spacing w:after="0" w:line="240" w:lineRule="auto"/>
              <w:jc w:val="center"/>
            </w:pPr>
            <w:r>
              <w:t>4.2.12.</w:t>
            </w:r>
          </w:p>
        </w:tc>
        <w:tc>
          <w:tcPr>
            <w:tcW w:w="2595" w:type="dxa"/>
            <w:vAlign w:val="center"/>
          </w:tcPr>
          <w:p w14:paraId="3DA68ABB" w14:textId="02961E1D" w:rsidR="007C03A5" w:rsidRPr="004B1D6D" w:rsidRDefault="007C03A5" w:rsidP="002E71A3">
            <w:pPr>
              <w:spacing w:after="0" w:line="240" w:lineRule="auto"/>
              <w:rPr>
                <w:bCs/>
                <w:lang w:eastAsia="lt-LT"/>
              </w:rPr>
            </w:pPr>
            <w:r w:rsidRPr="004B1D6D">
              <w:t>Intensyvumo lygių skaičius šviesiam (dienos) paros metu</w:t>
            </w:r>
            <w:r w:rsidR="004B34F9">
              <w:t>i</w:t>
            </w:r>
          </w:p>
        </w:tc>
        <w:tc>
          <w:tcPr>
            <w:tcW w:w="2444" w:type="dxa"/>
            <w:vAlign w:val="center"/>
          </w:tcPr>
          <w:p w14:paraId="63852ECD" w14:textId="2C0E4D8A" w:rsidR="007C03A5" w:rsidRPr="006D753E" w:rsidRDefault="007C03A5" w:rsidP="003F2B1A">
            <w:pPr>
              <w:spacing w:after="0" w:line="240" w:lineRule="auto"/>
              <w:jc w:val="both"/>
              <w:rPr>
                <w:i/>
                <w:iCs/>
                <w:lang w:eastAsia="lt-LT"/>
              </w:rPr>
            </w:pPr>
          </w:p>
        </w:tc>
        <w:tc>
          <w:tcPr>
            <w:tcW w:w="3543" w:type="dxa"/>
            <w:vAlign w:val="center"/>
          </w:tcPr>
          <w:p w14:paraId="076156C7" w14:textId="1EA16E1E"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 xml:space="preserve">gamintojo </w:t>
            </w:r>
            <w:r w:rsidRPr="00B315BB">
              <w:rPr>
                <w:bCs/>
                <w:lang w:eastAsia="lt-LT"/>
              </w:rPr>
              <w:t>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D01C8D9" w14:textId="77777777" w:rsidTr="00B10196">
        <w:trPr>
          <w:trHeight w:val="454"/>
        </w:trPr>
        <w:tc>
          <w:tcPr>
            <w:tcW w:w="1057" w:type="dxa"/>
            <w:vAlign w:val="center"/>
          </w:tcPr>
          <w:p w14:paraId="0FBE4EAA" w14:textId="2FF214A3" w:rsidR="007C03A5" w:rsidRPr="004B1D6D" w:rsidRDefault="006D753E" w:rsidP="00465922">
            <w:pPr>
              <w:widowControl w:val="0"/>
              <w:autoSpaceDN w:val="0"/>
              <w:spacing w:after="0" w:line="240" w:lineRule="auto"/>
              <w:contextualSpacing/>
              <w:jc w:val="center"/>
              <w:textAlignment w:val="baseline"/>
            </w:pPr>
            <w:r>
              <w:t>4.2.13.</w:t>
            </w:r>
          </w:p>
        </w:tc>
        <w:tc>
          <w:tcPr>
            <w:tcW w:w="2595" w:type="dxa"/>
            <w:vAlign w:val="center"/>
          </w:tcPr>
          <w:p w14:paraId="5CD1009D" w14:textId="7758B850" w:rsidR="007C03A5" w:rsidRPr="004B1D6D" w:rsidRDefault="007C03A5" w:rsidP="002E71A3">
            <w:pPr>
              <w:widowControl w:val="0"/>
              <w:autoSpaceDN w:val="0"/>
              <w:spacing w:after="0" w:line="240" w:lineRule="auto"/>
              <w:contextualSpacing/>
              <w:textAlignment w:val="baseline"/>
              <w:rPr>
                <w:iCs/>
                <w:lang w:eastAsia="lt-LT"/>
              </w:rPr>
            </w:pPr>
            <w:r w:rsidRPr="004B1D6D">
              <w:t>Intensyvumo lygių skaičius tamsiam (nakties) paros metui</w:t>
            </w:r>
          </w:p>
        </w:tc>
        <w:tc>
          <w:tcPr>
            <w:tcW w:w="2444" w:type="dxa"/>
            <w:vAlign w:val="center"/>
          </w:tcPr>
          <w:p w14:paraId="46587227" w14:textId="0B3C09EC" w:rsidR="007C03A5" w:rsidRPr="006D753E" w:rsidRDefault="007C03A5" w:rsidP="003F2B1A">
            <w:pPr>
              <w:widowControl w:val="0"/>
              <w:autoSpaceDN w:val="0"/>
              <w:spacing w:after="0" w:line="240" w:lineRule="auto"/>
              <w:contextualSpacing/>
              <w:jc w:val="both"/>
              <w:textAlignment w:val="baseline"/>
              <w:rPr>
                <w:bCs/>
                <w:i/>
                <w:iCs/>
                <w:lang w:eastAsia="lt-LT"/>
              </w:rPr>
            </w:pPr>
          </w:p>
        </w:tc>
        <w:tc>
          <w:tcPr>
            <w:tcW w:w="3543" w:type="dxa"/>
            <w:vAlign w:val="center"/>
          </w:tcPr>
          <w:p w14:paraId="4A201CE8" w14:textId="7F920C86"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 xml:space="preserve">gamintojo </w:t>
            </w:r>
            <w:r w:rsidRPr="00B315BB">
              <w:rPr>
                <w:bCs/>
                <w:lang w:eastAsia="lt-LT"/>
              </w:rPr>
              <w:t>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9CF26E7" w14:textId="77777777" w:rsidTr="00B10196">
        <w:trPr>
          <w:trHeight w:val="766"/>
        </w:trPr>
        <w:tc>
          <w:tcPr>
            <w:tcW w:w="1057" w:type="dxa"/>
            <w:vAlign w:val="center"/>
          </w:tcPr>
          <w:p w14:paraId="72CA9379" w14:textId="294C99DE" w:rsidR="007C03A5" w:rsidRPr="004B1D6D" w:rsidRDefault="006D753E" w:rsidP="00465922">
            <w:pPr>
              <w:spacing w:after="0" w:line="240" w:lineRule="auto"/>
              <w:jc w:val="center"/>
            </w:pPr>
            <w:r>
              <w:t>4.2.14.</w:t>
            </w:r>
          </w:p>
        </w:tc>
        <w:tc>
          <w:tcPr>
            <w:tcW w:w="2595" w:type="dxa"/>
            <w:vAlign w:val="center"/>
          </w:tcPr>
          <w:p w14:paraId="7C5B971B" w14:textId="00F3772B" w:rsidR="007C03A5" w:rsidRPr="004B1D6D" w:rsidRDefault="007C03A5" w:rsidP="002E71A3">
            <w:pPr>
              <w:spacing w:after="0" w:line="240" w:lineRule="auto"/>
              <w:rPr>
                <w:iCs/>
                <w:lang w:eastAsia="lt-LT"/>
              </w:rPr>
            </w:pPr>
            <w:r w:rsidRPr="004B1D6D">
              <w:t>Temperatūrinis kolimatoriaus eksploatacijos diapazonas</w:t>
            </w:r>
          </w:p>
        </w:tc>
        <w:tc>
          <w:tcPr>
            <w:tcW w:w="2444" w:type="dxa"/>
            <w:vAlign w:val="center"/>
          </w:tcPr>
          <w:p w14:paraId="17E01F8B" w14:textId="6F97239E" w:rsidR="007C03A5" w:rsidRPr="006D753E" w:rsidRDefault="007C03A5" w:rsidP="00D76EC2">
            <w:pPr>
              <w:spacing w:after="0" w:line="240" w:lineRule="auto"/>
              <w:jc w:val="both"/>
              <w:rPr>
                <w:i/>
                <w:iCs/>
                <w:lang w:eastAsia="lt-LT"/>
              </w:rPr>
            </w:pPr>
            <w:r w:rsidRPr="006D753E">
              <w:rPr>
                <w:rFonts w:eastAsia="Calibri"/>
                <w:i/>
                <w:iCs/>
              </w:rPr>
              <w:t xml:space="preserve">Nurodyti temperatūrų diapozoną </w:t>
            </w:r>
            <w:r w:rsidRPr="006A2552">
              <w:rPr>
                <w:rFonts w:eastAsia="Calibri"/>
                <w:bCs/>
                <w:i/>
                <w:iCs/>
              </w:rPr>
              <w:t xml:space="preserve">nuo </w:t>
            </w:r>
            <w:r w:rsidRPr="006A2552">
              <w:rPr>
                <w:rFonts w:eastAsia="Calibri"/>
                <w:bCs/>
                <w:i/>
                <w:iCs/>
              </w:rPr>
              <w:t xml:space="preserve">.... </w:t>
            </w:r>
            <w:r w:rsidRPr="006A2552">
              <w:rPr>
                <w:rFonts w:eastAsia="Calibri"/>
                <w:bCs/>
                <w:i/>
                <w:iCs/>
              </w:rPr>
              <w:t>ºC iki +</w:t>
            </w:r>
            <w:r w:rsidRPr="006A2552">
              <w:rPr>
                <w:rFonts w:eastAsia="Calibri"/>
                <w:bCs/>
                <w:i/>
                <w:iCs/>
              </w:rPr>
              <w:t xml:space="preserve">....     </w:t>
            </w:r>
            <w:r w:rsidRPr="006A2552">
              <w:rPr>
                <w:rFonts w:eastAsia="Calibri"/>
                <w:bCs/>
                <w:i/>
                <w:iCs/>
              </w:rPr>
              <w:t>ºC</w:t>
            </w:r>
          </w:p>
        </w:tc>
        <w:tc>
          <w:tcPr>
            <w:tcW w:w="3543" w:type="dxa"/>
            <w:vAlign w:val="center"/>
          </w:tcPr>
          <w:p w14:paraId="0C26DBE9" w14:textId="05D229F7"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6F12A01C" w14:textId="77777777" w:rsidTr="00B10196">
        <w:trPr>
          <w:trHeight w:val="454"/>
        </w:trPr>
        <w:tc>
          <w:tcPr>
            <w:tcW w:w="1057" w:type="dxa"/>
            <w:vAlign w:val="center"/>
          </w:tcPr>
          <w:p w14:paraId="3F208A4C" w14:textId="1793A02B" w:rsidR="007C03A5" w:rsidRPr="004B1D6D" w:rsidRDefault="004B1D6D" w:rsidP="00465922">
            <w:pPr>
              <w:spacing w:after="0" w:line="240" w:lineRule="auto"/>
              <w:jc w:val="center"/>
            </w:pPr>
            <w:r w:rsidRPr="004B1D6D">
              <w:t>4.2.</w:t>
            </w:r>
            <w:r w:rsidR="006D753E">
              <w:t>15</w:t>
            </w:r>
            <w:r w:rsidRPr="004B1D6D">
              <w:t>.</w:t>
            </w:r>
          </w:p>
        </w:tc>
        <w:tc>
          <w:tcPr>
            <w:tcW w:w="2595" w:type="dxa"/>
            <w:vAlign w:val="center"/>
          </w:tcPr>
          <w:p w14:paraId="6C139DF0" w14:textId="09AA6BD6" w:rsidR="007C03A5" w:rsidRPr="004B1D6D" w:rsidRDefault="004B1D6D" w:rsidP="002E71A3">
            <w:pPr>
              <w:spacing w:after="0" w:line="240" w:lineRule="auto"/>
              <w:rPr>
                <w:iCs/>
                <w:lang w:eastAsia="lt-LT"/>
              </w:rPr>
            </w:pPr>
            <w:r w:rsidRPr="004B1D6D">
              <w:t>Kolimatorius a</w:t>
            </w:r>
            <w:r w:rsidR="007C03A5" w:rsidRPr="004B1D6D">
              <w:t xml:space="preserve">tlaiko </w:t>
            </w:r>
            <w:r w:rsidR="007C03A5" w:rsidRPr="004B1D6D">
              <w:t>5,56 x 45 mm kalibro amunicijos šūvio metu keliam</w:t>
            </w:r>
            <w:r w:rsidR="007C03A5" w:rsidRPr="004B1D6D">
              <w:t>ų</w:t>
            </w:r>
            <w:r w:rsidR="007C03A5" w:rsidRPr="004B1D6D">
              <w:t xml:space="preserve"> vibracij</w:t>
            </w:r>
            <w:r w:rsidR="007C03A5" w:rsidRPr="004B1D6D">
              <w:t>ų a</w:t>
            </w:r>
            <w:r w:rsidR="007C03A5" w:rsidRPr="004B1D6D">
              <w:t>tlaik</w:t>
            </w:r>
            <w:r w:rsidR="007C03A5" w:rsidRPr="004B1D6D">
              <w:t>ymas:</w:t>
            </w:r>
            <w:r w:rsidR="007C03A5" w:rsidRPr="004B1D6D">
              <w:rPr>
                <w:bCs/>
                <w:lang w:eastAsia="lt-LT"/>
              </w:rPr>
              <w:t xml:space="preserve"> kolimatorius yra </w:t>
            </w:r>
            <w:r w:rsidR="007C03A5" w:rsidRPr="004B1D6D">
              <w:rPr>
                <w:bCs/>
              </w:rPr>
              <w:t>patikrinta</w:t>
            </w:r>
            <w:r w:rsidR="007C03A5" w:rsidRPr="004B1D6D">
              <w:rPr>
                <w:bCs/>
              </w:rPr>
              <w:t>s</w:t>
            </w:r>
            <w:r w:rsidR="007C03A5" w:rsidRPr="004B1D6D">
              <w:rPr>
                <w:bCs/>
              </w:rPr>
              <w:t xml:space="preserve"> pagal NATO MIL STD-810G, NATO MIL STD-810H arba kitą lygiavertę metodiką, atliekant bandymus</w:t>
            </w:r>
            <w:r w:rsidR="007C03A5" w:rsidRPr="004B1D6D">
              <w:rPr>
                <w:bCs/>
              </w:rPr>
              <w:t>,</w:t>
            </w:r>
            <w:r w:rsidR="007C03A5" w:rsidRPr="004B1D6D">
              <w:rPr>
                <w:bCs/>
              </w:rPr>
              <w:t xml:space="preserve"> skirtus įvertinti atsparumą smūgio ir vibracijų apkrovoms šūvio metu (</w:t>
            </w:r>
            <w:r w:rsidR="007C03A5" w:rsidRPr="004B1D6D">
              <w:rPr>
                <w:bCs/>
                <w:i/>
                <w:iCs/>
              </w:rPr>
              <w:t>Gunfire Shock</w:t>
            </w:r>
            <w:r w:rsidR="007C03A5" w:rsidRPr="004B1D6D">
              <w:rPr>
                <w:bCs/>
              </w:rPr>
              <w:t xml:space="preserve"> testas)</w:t>
            </w:r>
          </w:p>
        </w:tc>
        <w:tc>
          <w:tcPr>
            <w:tcW w:w="2444" w:type="dxa"/>
            <w:vAlign w:val="center"/>
          </w:tcPr>
          <w:p w14:paraId="5AA48FA6" w14:textId="4DCAE15C" w:rsidR="007C03A5" w:rsidRPr="006D753E" w:rsidRDefault="007C03A5" w:rsidP="003F2B1A">
            <w:pPr>
              <w:spacing w:after="0" w:line="240" w:lineRule="auto"/>
              <w:jc w:val="both"/>
              <w:rPr>
                <w:i/>
                <w:iCs/>
                <w:lang w:eastAsia="lt-LT"/>
              </w:rPr>
            </w:pPr>
            <w:r w:rsidRPr="006D753E">
              <w:rPr>
                <w:i/>
                <w:iCs/>
                <w:lang w:eastAsia="lt-LT"/>
              </w:rPr>
              <w:t>Taip/Ne</w:t>
            </w:r>
          </w:p>
        </w:tc>
        <w:tc>
          <w:tcPr>
            <w:tcW w:w="3543" w:type="dxa"/>
            <w:vAlign w:val="center"/>
          </w:tcPr>
          <w:p w14:paraId="6FA4D1B4" w14:textId="77777777" w:rsidR="00BF0F34" w:rsidRDefault="00BF0F34" w:rsidP="003F0899">
            <w:pPr>
              <w:spacing w:after="0" w:line="240" w:lineRule="auto"/>
              <w:jc w:val="both"/>
              <w:rPr>
                <w:color w:val="000000"/>
              </w:rPr>
            </w:pPr>
            <w:r>
              <w:rPr>
                <w:bCs/>
                <w:lang w:eastAsia="lt-LT"/>
              </w:rPr>
              <w:t xml:space="preserve">1) </w:t>
            </w:r>
            <w:r w:rsidRPr="00BF0F34">
              <w:rPr>
                <w:bCs/>
                <w:lang w:eastAsia="lt-LT"/>
              </w:rPr>
              <w:t xml:space="preserve">Pateikiama </w:t>
            </w:r>
            <w:r w:rsidRPr="00E0245B">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gamintojo deklaracija</w:t>
            </w:r>
            <w:r w:rsidR="007C03A5" w:rsidRPr="004B1D6D">
              <w:rPr>
                <w:color w:val="000000"/>
              </w:rPr>
              <w:t xml:space="preserve"> </w:t>
            </w:r>
          </w:p>
          <w:p w14:paraId="2D1AA98E" w14:textId="58F15C17" w:rsidR="00BF0F34" w:rsidRDefault="00BF0F34" w:rsidP="003F0899">
            <w:pPr>
              <w:spacing w:after="0" w:line="240" w:lineRule="auto"/>
              <w:jc w:val="both"/>
              <w:rPr>
                <w:b/>
                <w:lang w:eastAsia="lt-LT"/>
              </w:rPr>
            </w:pPr>
            <w:r>
              <w:rPr>
                <w:b/>
                <w:lang w:eastAsia="lt-LT"/>
              </w:rPr>
              <w:t>i</w:t>
            </w:r>
            <w:r w:rsidR="007C03A5" w:rsidRPr="00B315BB">
              <w:rPr>
                <w:b/>
                <w:lang w:eastAsia="lt-LT"/>
              </w:rPr>
              <w:t>r</w:t>
            </w:r>
          </w:p>
          <w:p w14:paraId="7627C738" w14:textId="6B48DDA9" w:rsidR="007C03A5" w:rsidRPr="004B1D6D" w:rsidRDefault="00BF0F34" w:rsidP="003F0899">
            <w:pPr>
              <w:spacing w:after="0" w:line="240" w:lineRule="auto"/>
              <w:jc w:val="both"/>
              <w:rPr>
                <w:i/>
                <w:lang w:eastAsia="lt-LT"/>
              </w:rPr>
            </w:pPr>
            <w:r w:rsidRPr="00BF0F34">
              <w:rPr>
                <w:bCs/>
                <w:lang w:eastAsia="lt-LT"/>
              </w:rPr>
              <w:t>2)</w:t>
            </w:r>
            <w:r>
              <w:rPr>
                <w:b/>
                <w:lang w:eastAsia="lt-LT"/>
              </w:rPr>
              <w:t xml:space="preserve"> </w:t>
            </w:r>
            <w:r>
              <w:rPr>
                <w:bCs/>
                <w:lang w:eastAsia="lt-LT"/>
              </w:rPr>
              <w:t>P</w:t>
            </w:r>
            <w:r w:rsidR="007C03A5" w:rsidRPr="00B315BB">
              <w:rPr>
                <w:bCs/>
                <w:lang w:eastAsia="lt-LT"/>
              </w:rPr>
              <w:t xml:space="preserve">ateikiamos </w:t>
            </w:r>
            <w:r w:rsidR="007C03A5" w:rsidRPr="00B315BB">
              <w:rPr>
                <w:b/>
                <w:lang w:eastAsia="lt-LT"/>
              </w:rPr>
              <w:t xml:space="preserve">nepriklausomos notifikuotos įstaigos </w:t>
            </w:r>
            <w:r w:rsidR="00E0245B">
              <w:rPr>
                <w:b/>
                <w:lang w:eastAsia="lt-LT"/>
              </w:rPr>
              <w:t>/</w:t>
            </w:r>
            <w:r w:rsidR="007C03A5" w:rsidRPr="00B315BB">
              <w:rPr>
                <w:b/>
                <w:lang w:eastAsia="lt-LT"/>
              </w:rPr>
              <w:t xml:space="preserve"> gamintojo</w:t>
            </w:r>
            <w:r w:rsidR="007C03A5" w:rsidRPr="00B315BB">
              <w:rPr>
                <w:bCs/>
                <w:lang w:eastAsia="lt-LT"/>
              </w:rPr>
              <w:t xml:space="preserve"> atliktų, atitiktį patvirtinančių bandymų, </w:t>
            </w:r>
            <w:r w:rsidR="007C03A5" w:rsidRPr="004B1D6D">
              <w:rPr>
                <w:bCs/>
                <w:lang w:eastAsia="lt-LT"/>
              </w:rPr>
              <w:t xml:space="preserve">pagal nurodytą metodiką, </w:t>
            </w:r>
            <w:r w:rsidR="007C03A5" w:rsidRPr="00B315BB">
              <w:rPr>
                <w:bCs/>
                <w:lang w:eastAsia="lt-LT"/>
              </w:rPr>
              <w:t>protokolų ar ataskaitų kopijos</w:t>
            </w:r>
            <w:r w:rsidR="007C03A5" w:rsidRPr="004B1D6D">
              <w:rPr>
                <w:bCs/>
                <w:lang w:eastAsia="lt-LT"/>
              </w:rPr>
              <w:t xml:space="preserve">. Teikiant bandymų protokolus pagal lygiavertę metodiką, pateikiamas metodikos aprašymas ir informacija pagrindžianti kitos, </w:t>
            </w:r>
            <w:r w:rsidR="007C03A5" w:rsidRPr="004B1D6D">
              <w:rPr>
                <w:bCs/>
                <w:lang w:eastAsia="lt-LT"/>
              </w:rPr>
              <w:lastRenderedPageBreak/>
              <w:t>nei nurodyta techninėje specifikacijoje metodikos lygiavertiškumą.</w:t>
            </w:r>
          </w:p>
        </w:tc>
      </w:tr>
      <w:tr w:rsidR="00FC49D8" w:rsidRPr="004B1D6D" w14:paraId="3B586760" w14:textId="77777777" w:rsidTr="00B10196">
        <w:trPr>
          <w:trHeight w:val="648"/>
        </w:trPr>
        <w:tc>
          <w:tcPr>
            <w:tcW w:w="1057" w:type="dxa"/>
            <w:vAlign w:val="center"/>
          </w:tcPr>
          <w:p w14:paraId="3DE02170" w14:textId="2B2683C0" w:rsidR="007C03A5" w:rsidRPr="004B1D6D" w:rsidRDefault="004B1D6D" w:rsidP="00465922">
            <w:pPr>
              <w:widowControl w:val="0"/>
              <w:autoSpaceDN w:val="0"/>
              <w:spacing w:after="0" w:line="240" w:lineRule="auto"/>
              <w:contextualSpacing/>
              <w:jc w:val="center"/>
              <w:textAlignment w:val="baseline"/>
            </w:pPr>
            <w:r w:rsidRPr="004B1D6D">
              <w:lastRenderedPageBreak/>
              <w:t>4.2.1</w:t>
            </w:r>
            <w:r w:rsidR="006D753E">
              <w:t>6</w:t>
            </w:r>
          </w:p>
        </w:tc>
        <w:tc>
          <w:tcPr>
            <w:tcW w:w="2595" w:type="dxa"/>
            <w:vAlign w:val="center"/>
          </w:tcPr>
          <w:p w14:paraId="31EB01F6" w14:textId="4192F57A" w:rsidR="007C03A5" w:rsidRPr="004B1D6D" w:rsidRDefault="007C03A5" w:rsidP="002E71A3">
            <w:pPr>
              <w:widowControl w:val="0"/>
              <w:autoSpaceDN w:val="0"/>
              <w:spacing w:after="0" w:line="240" w:lineRule="auto"/>
              <w:contextualSpacing/>
              <w:textAlignment w:val="baseline"/>
              <w:rPr>
                <w:iCs/>
                <w:lang w:eastAsia="lt-LT"/>
              </w:rPr>
            </w:pPr>
            <w:r w:rsidRPr="004B1D6D">
              <w:t>N</w:t>
            </w:r>
            <w:r w:rsidRPr="004B1D6D">
              <w:t>epralaidus vandeniui esant ne mažesniam nei 10 m gylio vandens slėgiui ne trumpiau nei 30 min.</w:t>
            </w:r>
            <w:r w:rsidRPr="004B1D6D">
              <w:t xml:space="preserve">: </w:t>
            </w:r>
            <w:r w:rsidRPr="004B1D6D">
              <w:rPr>
                <w:bCs/>
                <w:lang w:eastAsia="lt-LT"/>
              </w:rPr>
              <w:t xml:space="preserve">kolimatorius yra </w:t>
            </w:r>
            <w:r w:rsidRPr="004B1D6D">
              <w:rPr>
                <w:bCs/>
              </w:rPr>
              <w:t>patikrintas pagal NATO MIL STD-810G, NATO MIL STD-810H arba kitą lygiavertę metodiką, skirtą įvertinti atsparumą panardinimui veikiant slėgiui (</w:t>
            </w:r>
            <w:r w:rsidRPr="004B1D6D">
              <w:rPr>
                <w:bCs/>
                <w:i/>
                <w:iCs/>
              </w:rPr>
              <w:t>Immersion</w:t>
            </w:r>
            <w:r w:rsidRPr="004B1D6D">
              <w:rPr>
                <w:bCs/>
              </w:rPr>
              <w:t xml:space="preserve"> testas).</w:t>
            </w:r>
          </w:p>
        </w:tc>
        <w:tc>
          <w:tcPr>
            <w:tcW w:w="2444" w:type="dxa"/>
            <w:vAlign w:val="center"/>
          </w:tcPr>
          <w:p w14:paraId="52735E85" w14:textId="07EF80E2" w:rsidR="007C03A5" w:rsidRPr="006A2552" w:rsidRDefault="00823641" w:rsidP="006D753E">
            <w:pPr>
              <w:widowControl w:val="0"/>
              <w:autoSpaceDN w:val="0"/>
              <w:spacing w:after="0" w:line="240" w:lineRule="auto"/>
              <w:contextualSpacing/>
              <w:jc w:val="both"/>
              <w:textAlignment w:val="baseline"/>
              <w:rPr>
                <w:i/>
                <w:iCs/>
                <w:lang w:eastAsia="lt-LT"/>
              </w:rPr>
            </w:pPr>
            <w:r>
              <w:rPr>
                <w:i/>
                <w:iCs/>
                <w:lang w:eastAsia="lt-LT"/>
              </w:rPr>
              <w:t>M</w:t>
            </w:r>
            <w:r w:rsidR="007C03A5" w:rsidRPr="006D753E">
              <w:rPr>
                <w:i/>
                <w:iCs/>
                <w:lang w:eastAsia="lt-LT"/>
              </w:rPr>
              <w:t xml:space="preserve">aksimalus </w:t>
            </w:r>
            <w:r w:rsidR="007C03A5" w:rsidRPr="006A2552">
              <w:rPr>
                <w:i/>
                <w:iCs/>
                <w:lang w:eastAsia="lt-LT"/>
              </w:rPr>
              <w:t>gylis .... m;</w:t>
            </w:r>
          </w:p>
          <w:p w14:paraId="46DC6013" w14:textId="718F4764" w:rsidR="007C03A5" w:rsidRPr="006D753E" w:rsidRDefault="00823641" w:rsidP="006D753E">
            <w:pPr>
              <w:widowControl w:val="0"/>
              <w:autoSpaceDN w:val="0"/>
              <w:spacing w:after="0" w:line="240" w:lineRule="auto"/>
              <w:contextualSpacing/>
              <w:jc w:val="both"/>
              <w:textAlignment w:val="baseline"/>
              <w:rPr>
                <w:i/>
                <w:iCs/>
                <w:lang w:eastAsia="lt-LT"/>
              </w:rPr>
            </w:pPr>
            <w:r w:rsidRPr="006A2552">
              <w:rPr>
                <w:i/>
                <w:iCs/>
                <w:lang w:eastAsia="lt-LT"/>
              </w:rPr>
              <w:t>M</w:t>
            </w:r>
            <w:r w:rsidR="007C03A5" w:rsidRPr="006A2552">
              <w:rPr>
                <w:i/>
                <w:iCs/>
                <w:lang w:eastAsia="lt-LT"/>
              </w:rPr>
              <w:t>aksimali trukmė</w:t>
            </w:r>
            <w:r w:rsidR="006D753E" w:rsidRPr="006A2552">
              <w:rPr>
                <w:i/>
                <w:iCs/>
                <w:lang w:eastAsia="lt-LT"/>
              </w:rPr>
              <w:t xml:space="preserve"> </w:t>
            </w:r>
            <w:r w:rsidR="008A5E45" w:rsidRPr="006A2552">
              <w:rPr>
                <w:i/>
                <w:iCs/>
                <w:lang w:eastAsia="lt-LT"/>
              </w:rPr>
              <w:t>....</w:t>
            </w:r>
            <w:r w:rsidR="007C03A5" w:rsidRPr="006A2552">
              <w:rPr>
                <w:i/>
                <w:iCs/>
                <w:lang w:eastAsia="lt-LT"/>
              </w:rPr>
              <w:t xml:space="preserve"> min.</w:t>
            </w:r>
          </w:p>
        </w:tc>
        <w:tc>
          <w:tcPr>
            <w:tcW w:w="3543" w:type="dxa"/>
            <w:vAlign w:val="center"/>
          </w:tcPr>
          <w:p w14:paraId="25477333" w14:textId="77777777" w:rsidR="00BF0F34" w:rsidRDefault="00BF0F34" w:rsidP="00BF0F34">
            <w:pPr>
              <w:spacing w:after="0" w:line="240" w:lineRule="auto"/>
              <w:jc w:val="both"/>
              <w:rPr>
                <w:color w:val="000000"/>
              </w:rPr>
            </w:pPr>
            <w:r>
              <w:rPr>
                <w:bCs/>
                <w:lang w:eastAsia="lt-LT"/>
              </w:rPr>
              <w:t xml:space="preserve">1) </w:t>
            </w:r>
            <w:r w:rsidRPr="00BF0F34">
              <w:rPr>
                <w:bCs/>
                <w:lang w:eastAsia="lt-LT"/>
              </w:rPr>
              <w:t xml:space="preserve">Pateikiama </w:t>
            </w:r>
            <w:r w:rsidRPr="00C16536">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gamintojo deklaracija</w:t>
            </w:r>
            <w:r w:rsidRPr="004B1D6D">
              <w:rPr>
                <w:color w:val="000000"/>
              </w:rPr>
              <w:t xml:space="preserve"> </w:t>
            </w:r>
          </w:p>
          <w:p w14:paraId="3435B3A3" w14:textId="77777777" w:rsidR="0027187D" w:rsidRDefault="0027187D" w:rsidP="0027187D">
            <w:pPr>
              <w:spacing w:after="0" w:line="240" w:lineRule="auto"/>
              <w:jc w:val="both"/>
              <w:rPr>
                <w:b/>
                <w:lang w:eastAsia="lt-LT"/>
              </w:rPr>
            </w:pPr>
            <w:r>
              <w:rPr>
                <w:b/>
                <w:lang w:eastAsia="lt-LT"/>
              </w:rPr>
              <w:t>i</w:t>
            </w:r>
            <w:r w:rsidRPr="00B315BB">
              <w:rPr>
                <w:b/>
                <w:lang w:eastAsia="lt-LT"/>
              </w:rPr>
              <w:t>r</w:t>
            </w:r>
          </w:p>
          <w:p w14:paraId="0F5E9A76" w14:textId="10FD1FB6" w:rsidR="007C03A5" w:rsidRPr="004B1D6D" w:rsidRDefault="0027187D" w:rsidP="0027187D">
            <w:pPr>
              <w:spacing w:after="0" w:line="240" w:lineRule="auto"/>
              <w:jc w:val="both"/>
              <w:rPr>
                <w:i/>
                <w:lang w:eastAsia="lt-LT"/>
              </w:rPr>
            </w:pPr>
            <w:r w:rsidRPr="00BF0F34">
              <w:rPr>
                <w:bCs/>
                <w:lang w:eastAsia="lt-LT"/>
              </w:rPr>
              <w:t>2)</w:t>
            </w:r>
            <w:r>
              <w:rPr>
                <w:b/>
                <w:lang w:eastAsia="lt-LT"/>
              </w:rPr>
              <w:t xml:space="preserve"> </w:t>
            </w:r>
            <w:r>
              <w:rPr>
                <w:bCs/>
                <w:lang w:eastAsia="lt-LT"/>
              </w:rPr>
              <w:t>P</w:t>
            </w:r>
            <w:r w:rsidRPr="00B315BB">
              <w:rPr>
                <w:bCs/>
                <w:lang w:eastAsia="lt-LT"/>
              </w:rPr>
              <w:t xml:space="preserve">ateikiamos </w:t>
            </w:r>
            <w:r w:rsidRPr="00B315BB">
              <w:rPr>
                <w:b/>
                <w:lang w:eastAsia="lt-LT"/>
              </w:rPr>
              <w:t>nepriklausomos notifikuotos įstaigos</w:t>
            </w:r>
            <w:r w:rsidR="00E0245B">
              <w:rPr>
                <w:b/>
                <w:lang w:eastAsia="lt-LT"/>
              </w:rPr>
              <w:t xml:space="preserve"> / </w:t>
            </w:r>
            <w:r w:rsidRPr="00B315BB">
              <w:rPr>
                <w:b/>
                <w:lang w:eastAsia="lt-LT"/>
              </w:rPr>
              <w:t>gamintojo atliktų,</w:t>
            </w:r>
            <w:r w:rsidRPr="00B315BB">
              <w:rPr>
                <w:bCs/>
                <w:lang w:eastAsia="lt-LT"/>
              </w:rPr>
              <w:t xml:space="preserve"> atitiktį patvirtinančių bandymų, </w:t>
            </w:r>
            <w:r w:rsidRPr="004B1D6D">
              <w:rPr>
                <w:bCs/>
                <w:lang w:eastAsia="lt-LT"/>
              </w:rPr>
              <w:t xml:space="preserve">pagal nurodytą metodiką, </w:t>
            </w:r>
            <w:r w:rsidRPr="00B315BB">
              <w:rPr>
                <w:bCs/>
                <w:lang w:eastAsia="lt-LT"/>
              </w:rPr>
              <w:t>protokolų ar ataskaitų kopijos</w:t>
            </w:r>
            <w:r w:rsidRPr="004B1D6D">
              <w:rPr>
                <w:bCs/>
                <w:lang w:eastAsia="lt-LT"/>
              </w:rPr>
              <w:t>. Teikiant bandymų protokolus pagal lygiavertę metodiką, pateikiamas metodikos aprašymas ir informacija pagrindžianti kitos, nei nurodyta techninėje specifikacijoje metodikos lygiavertiškumą</w:t>
            </w:r>
          </w:p>
        </w:tc>
      </w:tr>
      <w:tr w:rsidR="00FC49D8" w:rsidRPr="004B1D6D" w14:paraId="7E370B68" w14:textId="77777777" w:rsidTr="00B10196">
        <w:trPr>
          <w:trHeight w:val="454"/>
        </w:trPr>
        <w:tc>
          <w:tcPr>
            <w:tcW w:w="1057" w:type="dxa"/>
            <w:vAlign w:val="center"/>
          </w:tcPr>
          <w:p w14:paraId="0BA328B0" w14:textId="3431CC22" w:rsidR="007C03A5" w:rsidRPr="004B1D6D" w:rsidRDefault="004B1D6D" w:rsidP="00465922">
            <w:pPr>
              <w:spacing w:after="0" w:line="240" w:lineRule="auto"/>
              <w:jc w:val="center"/>
            </w:pPr>
            <w:r w:rsidRPr="004B1D6D">
              <w:t>4.2.1</w:t>
            </w:r>
            <w:r w:rsidR="006D753E">
              <w:t>7</w:t>
            </w:r>
            <w:r w:rsidRPr="004B1D6D">
              <w:t>.</w:t>
            </w:r>
          </w:p>
        </w:tc>
        <w:tc>
          <w:tcPr>
            <w:tcW w:w="2595" w:type="dxa"/>
            <w:vAlign w:val="center"/>
          </w:tcPr>
          <w:p w14:paraId="3CC554D0" w14:textId="29E029D9" w:rsidR="007C03A5" w:rsidRPr="004B1D6D" w:rsidRDefault="007C03A5" w:rsidP="002E71A3">
            <w:pPr>
              <w:spacing w:after="0" w:line="240" w:lineRule="auto"/>
              <w:rPr>
                <w:iCs/>
                <w:lang w:eastAsia="lt-LT"/>
              </w:rPr>
            </w:pPr>
            <w:r w:rsidRPr="004B1D6D">
              <w:t xml:space="preserve">Tinkamas tvirtinti prie ilgųjų automatinių šaunamųjų ginklų, kurių konstrukcijoje yra numatyta bėgelių tvirtinimo sistema </w:t>
            </w:r>
            <w:r w:rsidR="00D33968" w:rsidRPr="00D33968">
              <w:rPr>
                <w:bCs/>
                <w:i/>
                <w:iCs/>
              </w:rPr>
              <w:t>Picatinny rail</w:t>
            </w:r>
            <w:r w:rsidR="00D33968" w:rsidRPr="00D33968">
              <w:rPr>
                <w:bCs/>
              </w:rPr>
              <w:t> </w:t>
            </w:r>
            <w:r w:rsidR="00D33968" w:rsidRPr="00D33968">
              <w:t xml:space="preserve"> </w:t>
            </w:r>
            <w:r w:rsidRPr="004B1D6D">
              <w:t>pagal MIL-STD-1913 arba lygiavertį standartą</w:t>
            </w:r>
          </w:p>
        </w:tc>
        <w:tc>
          <w:tcPr>
            <w:tcW w:w="2444" w:type="dxa"/>
            <w:vAlign w:val="center"/>
          </w:tcPr>
          <w:p w14:paraId="5965AA03" w14:textId="0253FFFB" w:rsidR="007C03A5" w:rsidRPr="006D753E" w:rsidRDefault="00063B0A" w:rsidP="00E07F34">
            <w:pPr>
              <w:spacing w:after="0" w:line="240" w:lineRule="auto"/>
              <w:jc w:val="both"/>
              <w:rPr>
                <w:i/>
                <w:iCs/>
                <w:lang w:eastAsia="lt-LT"/>
              </w:rPr>
            </w:pPr>
            <w:r>
              <w:rPr>
                <w:i/>
                <w:iCs/>
              </w:rPr>
              <w:t>Taip/Ne</w:t>
            </w:r>
          </w:p>
        </w:tc>
        <w:tc>
          <w:tcPr>
            <w:tcW w:w="3543" w:type="dxa"/>
            <w:vAlign w:val="center"/>
          </w:tcPr>
          <w:p w14:paraId="2C3812D4" w14:textId="0CA2ABB3" w:rsidR="007C03A5" w:rsidRPr="004B1D6D" w:rsidRDefault="007C03A5"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C16536">
              <w:rPr>
                <w:color w:val="000000"/>
              </w:rPr>
              <w:t xml:space="preserve"> </w:t>
            </w:r>
            <w:r w:rsidR="00C16536">
              <w:rPr>
                <w:color w:val="000000"/>
              </w:rPr>
              <w:t xml:space="preserve">arba pateikiama </w:t>
            </w:r>
            <w:r w:rsidR="00C16536" w:rsidRPr="00B10196">
              <w:rPr>
                <w:b/>
                <w:bCs/>
                <w:color w:val="000000"/>
              </w:rPr>
              <w:t>gamintojo</w:t>
            </w:r>
            <w:r w:rsidR="00C16536">
              <w:rPr>
                <w:b/>
                <w:bCs/>
                <w:color w:val="000000"/>
              </w:rPr>
              <w:t>/tiekėjo</w:t>
            </w:r>
            <w:r w:rsidR="00C16536">
              <w:rPr>
                <w:color w:val="000000"/>
              </w:rPr>
              <w:t xml:space="preserve"> deklaracija.</w:t>
            </w:r>
          </w:p>
        </w:tc>
      </w:tr>
      <w:tr w:rsidR="00FC49D8" w:rsidRPr="004B1D6D" w14:paraId="4986F60C" w14:textId="77777777" w:rsidTr="00B10196">
        <w:trPr>
          <w:trHeight w:val="454"/>
        </w:trPr>
        <w:tc>
          <w:tcPr>
            <w:tcW w:w="1057" w:type="dxa"/>
            <w:vAlign w:val="center"/>
          </w:tcPr>
          <w:p w14:paraId="7593D3DB" w14:textId="0968EB72" w:rsidR="007C03A5" w:rsidRPr="004B1D6D" w:rsidRDefault="004B1D6D" w:rsidP="00465922">
            <w:pPr>
              <w:spacing w:after="0" w:line="240" w:lineRule="auto"/>
              <w:jc w:val="center"/>
            </w:pPr>
            <w:r w:rsidRPr="004B1D6D">
              <w:t>4.2.1</w:t>
            </w:r>
            <w:r w:rsidR="006D753E">
              <w:t>8</w:t>
            </w:r>
            <w:r w:rsidRPr="004B1D6D">
              <w:t>.</w:t>
            </w:r>
          </w:p>
        </w:tc>
        <w:tc>
          <w:tcPr>
            <w:tcW w:w="2595" w:type="dxa"/>
            <w:vAlign w:val="center"/>
          </w:tcPr>
          <w:p w14:paraId="7ECD630B" w14:textId="5DBA3032" w:rsidR="007C03A5" w:rsidRPr="004B1D6D" w:rsidRDefault="007C03A5" w:rsidP="002E71A3">
            <w:pPr>
              <w:spacing w:after="0" w:line="240" w:lineRule="auto"/>
            </w:pPr>
            <w:r w:rsidRPr="004B1D6D">
              <w:t>Korpusas pagamintas iš anoduoto aliuminio arba lygiavertės medžiagos</w:t>
            </w:r>
          </w:p>
        </w:tc>
        <w:tc>
          <w:tcPr>
            <w:tcW w:w="2444" w:type="dxa"/>
            <w:vAlign w:val="center"/>
          </w:tcPr>
          <w:p w14:paraId="13A2C860" w14:textId="3517B263" w:rsidR="007C03A5" w:rsidRPr="006D753E" w:rsidRDefault="00FC49D8" w:rsidP="00E07F34">
            <w:pPr>
              <w:spacing w:after="0" w:line="240" w:lineRule="auto"/>
              <w:jc w:val="both"/>
              <w:rPr>
                <w:i/>
                <w:iCs/>
              </w:rPr>
            </w:pPr>
            <w:r w:rsidRPr="006D753E">
              <w:rPr>
                <w:i/>
                <w:iCs/>
              </w:rPr>
              <w:t>Nurodoma medžiaga iš kurio pagamintas korpusas</w:t>
            </w:r>
          </w:p>
        </w:tc>
        <w:tc>
          <w:tcPr>
            <w:tcW w:w="3543" w:type="dxa"/>
            <w:vAlign w:val="center"/>
          </w:tcPr>
          <w:p w14:paraId="66EDBD60" w14:textId="74F34FF1" w:rsidR="007C03A5" w:rsidRPr="0027187D" w:rsidRDefault="0027187D" w:rsidP="003F0899">
            <w:pPr>
              <w:spacing w:after="0" w:line="240" w:lineRule="auto"/>
              <w:jc w:val="both"/>
              <w:rPr>
                <w:color w:val="000000"/>
              </w:rPr>
            </w:pPr>
            <w:r w:rsidRPr="00BF0F34">
              <w:rPr>
                <w:bCs/>
                <w:lang w:eastAsia="lt-LT"/>
              </w:rPr>
              <w:t xml:space="preserve">Pateikiama </w:t>
            </w:r>
            <w:r w:rsidRPr="00C16536">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w:t>
            </w:r>
            <w:r w:rsidR="00562ECB" w:rsidRPr="00B10196">
              <w:rPr>
                <w:b/>
                <w:bCs/>
                <w:color w:val="000000"/>
              </w:rPr>
              <w:t>gamintojo</w:t>
            </w:r>
            <w:r w:rsidR="00562ECB">
              <w:rPr>
                <w:b/>
                <w:bCs/>
                <w:color w:val="000000"/>
              </w:rPr>
              <w:t>/tiekėjo</w:t>
            </w:r>
            <w:r w:rsidRPr="00BF0F34">
              <w:rPr>
                <w:bCs/>
                <w:lang w:eastAsia="lt-LT"/>
              </w:rPr>
              <w:t xml:space="preserve"> deklaracija</w:t>
            </w:r>
            <w:r>
              <w:rPr>
                <w:bCs/>
                <w:lang w:eastAsia="lt-LT"/>
              </w:rPr>
              <w:t>.</w:t>
            </w:r>
          </w:p>
        </w:tc>
      </w:tr>
      <w:tr w:rsidR="00FC49D8" w:rsidRPr="004B1D6D" w14:paraId="4227293E" w14:textId="77777777" w:rsidTr="00B10196">
        <w:trPr>
          <w:trHeight w:val="454"/>
        </w:trPr>
        <w:tc>
          <w:tcPr>
            <w:tcW w:w="1057" w:type="dxa"/>
            <w:vAlign w:val="center"/>
          </w:tcPr>
          <w:p w14:paraId="7786594C" w14:textId="1187055C" w:rsidR="00FC49D8" w:rsidRPr="004B1D6D" w:rsidRDefault="00FC49D8" w:rsidP="00465922">
            <w:pPr>
              <w:widowControl w:val="0"/>
              <w:autoSpaceDN w:val="0"/>
              <w:spacing w:after="0" w:line="240" w:lineRule="auto"/>
              <w:contextualSpacing/>
              <w:jc w:val="center"/>
              <w:textAlignment w:val="baseline"/>
            </w:pPr>
            <w:r w:rsidRPr="004B1D6D">
              <w:t>4.2.1</w:t>
            </w:r>
            <w:r w:rsidR="006D753E">
              <w:t>9</w:t>
            </w:r>
            <w:r w:rsidRPr="004B1D6D">
              <w:t>.</w:t>
            </w:r>
          </w:p>
        </w:tc>
        <w:tc>
          <w:tcPr>
            <w:tcW w:w="2595" w:type="dxa"/>
            <w:vAlign w:val="center"/>
          </w:tcPr>
          <w:p w14:paraId="2F9080DA" w14:textId="35CA92F5" w:rsidR="00FC49D8" w:rsidRPr="004B1D6D" w:rsidRDefault="00FC49D8" w:rsidP="002E71A3">
            <w:pPr>
              <w:widowControl w:val="0"/>
              <w:autoSpaceDN w:val="0"/>
              <w:spacing w:after="0" w:line="240" w:lineRule="auto"/>
              <w:contextualSpacing/>
              <w:textAlignment w:val="baseline"/>
              <w:rPr>
                <w:iCs/>
                <w:lang w:eastAsia="lt-LT"/>
              </w:rPr>
            </w:pPr>
            <w:r w:rsidRPr="004B1D6D">
              <w:t xml:space="preserve">Korpuso spalva </w:t>
            </w:r>
          </w:p>
        </w:tc>
        <w:tc>
          <w:tcPr>
            <w:tcW w:w="2444" w:type="dxa"/>
            <w:vAlign w:val="center"/>
          </w:tcPr>
          <w:p w14:paraId="3585FD79" w14:textId="13D29982" w:rsidR="00FC49D8" w:rsidRPr="006D753E" w:rsidRDefault="00FC49D8" w:rsidP="00FC49D8">
            <w:pPr>
              <w:widowControl w:val="0"/>
              <w:autoSpaceDN w:val="0"/>
              <w:spacing w:after="0" w:line="240" w:lineRule="auto"/>
              <w:contextualSpacing/>
              <w:jc w:val="both"/>
              <w:textAlignment w:val="baseline"/>
              <w:rPr>
                <w:i/>
                <w:iCs/>
                <w:lang w:eastAsia="lt-LT"/>
              </w:rPr>
            </w:pPr>
            <w:r w:rsidRPr="006D753E">
              <w:rPr>
                <w:i/>
                <w:iCs/>
              </w:rPr>
              <w:t>Teikiamas atsakymas</w:t>
            </w:r>
          </w:p>
        </w:tc>
        <w:tc>
          <w:tcPr>
            <w:tcW w:w="3543" w:type="dxa"/>
            <w:vAlign w:val="center"/>
          </w:tcPr>
          <w:p w14:paraId="7059DAAE" w14:textId="124E5F8D" w:rsidR="00FC49D8" w:rsidRPr="0027187D" w:rsidRDefault="0027187D" w:rsidP="003F0899">
            <w:pPr>
              <w:spacing w:after="0" w:line="240" w:lineRule="auto"/>
              <w:jc w:val="both"/>
              <w:rPr>
                <w:color w:val="000000"/>
              </w:rPr>
            </w:pPr>
            <w:r w:rsidRPr="00BF0F34">
              <w:rPr>
                <w:bCs/>
                <w:lang w:eastAsia="lt-LT"/>
              </w:rPr>
              <w:t xml:space="preserve">Pateikiama </w:t>
            </w:r>
            <w:r w:rsidRPr="00562ECB">
              <w:rPr>
                <w:b/>
                <w:lang w:eastAsia="lt-LT"/>
              </w:rPr>
              <w:t>gamintojo</w:t>
            </w:r>
            <w:r w:rsidRPr="00BF0F34">
              <w:rPr>
                <w:bCs/>
                <w:lang w:eastAsia="lt-LT"/>
              </w:rPr>
              <w:t xml:space="preserve"> techninė informacija (nurodomas dokumentas ir puslapis, kuriuose nu-rodyti reikalavimą patvirtinantys/įrodantys duomenys) apie įrangos atitiktį nustatytiems reikalavimams arba pateikiama </w:t>
            </w:r>
            <w:r w:rsidR="00562ECB" w:rsidRPr="00B10196">
              <w:rPr>
                <w:b/>
                <w:bCs/>
                <w:color w:val="000000"/>
              </w:rPr>
              <w:t>gamintojo</w:t>
            </w:r>
            <w:r w:rsidR="00562ECB">
              <w:rPr>
                <w:b/>
                <w:bCs/>
                <w:color w:val="000000"/>
              </w:rPr>
              <w:t>/tiekėjo</w:t>
            </w:r>
            <w:r w:rsidRPr="00BF0F34">
              <w:rPr>
                <w:bCs/>
                <w:lang w:eastAsia="lt-LT"/>
              </w:rPr>
              <w:t xml:space="preserve"> deklaracija</w:t>
            </w:r>
            <w:r>
              <w:rPr>
                <w:bCs/>
                <w:lang w:eastAsia="lt-LT"/>
              </w:rPr>
              <w:t>.</w:t>
            </w:r>
          </w:p>
        </w:tc>
      </w:tr>
      <w:tr w:rsidR="00FC49D8" w:rsidRPr="004B1D6D" w14:paraId="13BB0479" w14:textId="77777777" w:rsidTr="00B10196">
        <w:trPr>
          <w:trHeight w:val="550"/>
        </w:trPr>
        <w:tc>
          <w:tcPr>
            <w:tcW w:w="1057" w:type="dxa"/>
            <w:vAlign w:val="center"/>
          </w:tcPr>
          <w:p w14:paraId="03BC48D5" w14:textId="008CB542" w:rsidR="00FC49D8" w:rsidRPr="004B1D6D" w:rsidRDefault="00FC49D8" w:rsidP="00465922">
            <w:pPr>
              <w:spacing w:after="0" w:line="240" w:lineRule="auto"/>
              <w:jc w:val="center"/>
            </w:pPr>
            <w:r w:rsidRPr="004B1D6D">
              <w:t>4.2.</w:t>
            </w:r>
            <w:r w:rsidR="006D753E">
              <w:t>20</w:t>
            </w:r>
            <w:r w:rsidRPr="004B1D6D">
              <w:t>.</w:t>
            </w:r>
          </w:p>
        </w:tc>
        <w:tc>
          <w:tcPr>
            <w:tcW w:w="2595" w:type="dxa"/>
            <w:vAlign w:val="center"/>
          </w:tcPr>
          <w:p w14:paraId="5CA0336E" w14:textId="24DFC0D0" w:rsidR="00FC49D8" w:rsidRPr="004B1D6D" w:rsidRDefault="00FC49D8" w:rsidP="002E71A3">
            <w:pPr>
              <w:spacing w:after="0" w:line="240" w:lineRule="auto"/>
              <w:rPr>
                <w:iCs/>
                <w:lang w:eastAsia="lt-LT"/>
              </w:rPr>
            </w:pPr>
            <w:r w:rsidRPr="004B1D6D">
              <w:t>Korpuso paviršiaus blizgesys/matiškumas</w:t>
            </w:r>
          </w:p>
        </w:tc>
        <w:tc>
          <w:tcPr>
            <w:tcW w:w="2444" w:type="dxa"/>
            <w:vAlign w:val="center"/>
          </w:tcPr>
          <w:p w14:paraId="7365F5E1" w14:textId="633DB9B2" w:rsidR="00FC49D8" w:rsidRPr="006D753E" w:rsidRDefault="00FC49D8" w:rsidP="00FC49D8">
            <w:pPr>
              <w:spacing w:after="0" w:line="240" w:lineRule="auto"/>
              <w:jc w:val="both"/>
              <w:rPr>
                <w:i/>
                <w:iCs/>
                <w:lang w:eastAsia="lt-LT"/>
              </w:rPr>
            </w:pPr>
            <w:r w:rsidRPr="006D753E">
              <w:rPr>
                <w:i/>
                <w:iCs/>
              </w:rPr>
              <w:t>Teikiamas atsakymas</w:t>
            </w:r>
          </w:p>
        </w:tc>
        <w:tc>
          <w:tcPr>
            <w:tcW w:w="3543" w:type="dxa"/>
            <w:vAlign w:val="center"/>
          </w:tcPr>
          <w:p w14:paraId="2996A815" w14:textId="4D9BE66D" w:rsidR="00FC49D8" w:rsidRPr="004B1D6D" w:rsidRDefault="00FC49D8" w:rsidP="003F0899">
            <w:pPr>
              <w:spacing w:after="0" w:line="240" w:lineRule="auto"/>
              <w:jc w:val="both"/>
              <w:rPr>
                <w:i/>
                <w:lang w:eastAsia="lt-LT"/>
              </w:rPr>
            </w:pPr>
            <w:r w:rsidRPr="00B315BB">
              <w:rPr>
                <w:bCs/>
                <w:lang w:eastAsia="lt-LT"/>
              </w:rPr>
              <w:t>Pateikiama gamintojo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r w:rsidR="00B10196">
              <w:rPr>
                <w:color w:val="000000"/>
              </w:rPr>
              <w:t xml:space="preserve"> </w:t>
            </w:r>
            <w:r w:rsidR="00B10196" w:rsidRPr="00BF0F34">
              <w:rPr>
                <w:bCs/>
                <w:lang w:eastAsia="lt-LT"/>
              </w:rPr>
              <w:t xml:space="preserve">arba pateikiama </w:t>
            </w:r>
            <w:r w:rsidR="00562ECB" w:rsidRPr="00B10196">
              <w:rPr>
                <w:b/>
                <w:bCs/>
                <w:color w:val="000000"/>
              </w:rPr>
              <w:t>gamintojo</w:t>
            </w:r>
            <w:r w:rsidR="00562ECB">
              <w:rPr>
                <w:b/>
                <w:bCs/>
                <w:color w:val="000000"/>
              </w:rPr>
              <w:t>/tiekėjo</w:t>
            </w:r>
            <w:r w:rsidR="00B10196" w:rsidRPr="00BF0F34">
              <w:rPr>
                <w:bCs/>
                <w:lang w:eastAsia="lt-LT"/>
              </w:rPr>
              <w:t xml:space="preserve"> deklaracija</w:t>
            </w:r>
            <w:r w:rsidR="00B10196">
              <w:rPr>
                <w:bCs/>
                <w:lang w:eastAsia="lt-LT"/>
              </w:rPr>
              <w:t>.</w:t>
            </w:r>
          </w:p>
        </w:tc>
      </w:tr>
      <w:tr w:rsidR="00FC49D8" w:rsidRPr="004B1D6D" w14:paraId="257389F1" w14:textId="77777777" w:rsidTr="00B10196">
        <w:trPr>
          <w:trHeight w:val="454"/>
        </w:trPr>
        <w:tc>
          <w:tcPr>
            <w:tcW w:w="1057" w:type="dxa"/>
            <w:vAlign w:val="center"/>
          </w:tcPr>
          <w:p w14:paraId="08698398" w14:textId="46CE2E4F" w:rsidR="00FC49D8" w:rsidRPr="004B1D6D" w:rsidRDefault="00FC49D8" w:rsidP="00465922">
            <w:pPr>
              <w:spacing w:after="0" w:line="240" w:lineRule="auto"/>
              <w:jc w:val="center"/>
            </w:pPr>
            <w:r w:rsidRPr="004B1D6D">
              <w:t>4.2.</w:t>
            </w:r>
            <w:r w:rsidR="006D753E">
              <w:t>21</w:t>
            </w:r>
            <w:r w:rsidRPr="004B1D6D">
              <w:t>.</w:t>
            </w:r>
          </w:p>
        </w:tc>
        <w:tc>
          <w:tcPr>
            <w:tcW w:w="2595" w:type="dxa"/>
            <w:vAlign w:val="center"/>
          </w:tcPr>
          <w:p w14:paraId="60EFC918" w14:textId="12BE1664" w:rsidR="00FC49D8" w:rsidRPr="004B1D6D" w:rsidRDefault="00FC49D8" w:rsidP="002E71A3">
            <w:pPr>
              <w:spacing w:after="0" w:line="240" w:lineRule="auto"/>
            </w:pPr>
            <w:r w:rsidRPr="004B1D6D">
              <w:t>Kolimatoriaus svoris</w:t>
            </w:r>
            <w:r w:rsidR="00E7008E">
              <w:t>, g</w:t>
            </w:r>
          </w:p>
        </w:tc>
        <w:tc>
          <w:tcPr>
            <w:tcW w:w="2444" w:type="dxa"/>
            <w:vAlign w:val="center"/>
          </w:tcPr>
          <w:p w14:paraId="66565139" w14:textId="21B8F3FB" w:rsidR="00FC49D8" w:rsidRPr="006D753E" w:rsidRDefault="00E7008E" w:rsidP="00FC49D8">
            <w:pPr>
              <w:spacing w:after="0" w:line="240" w:lineRule="auto"/>
              <w:jc w:val="both"/>
              <w:rPr>
                <w:i/>
                <w:iCs/>
                <w:lang w:eastAsia="lt-LT"/>
              </w:rPr>
            </w:pPr>
            <w:r>
              <w:rPr>
                <w:i/>
                <w:iCs/>
              </w:rPr>
              <w:t>..... g</w:t>
            </w:r>
          </w:p>
        </w:tc>
        <w:tc>
          <w:tcPr>
            <w:tcW w:w="3543" w:type="dxa"/>
            <w:vAlign w:val="center"/>
          </w:tcPr>
          <w:p w14:paraId="1876ED1F" w14:textId="2FD2917F" w:rsidR="00FC49D8" w:rsidRPr="004B1D6D" w:rsidRDefault="00FC49D8"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 xml:space="preserve">okumentas ir puslapis, </w:t>
            </w:r>
            <w:r w:rsidRPr="004B1D6D">
              <w:rPr>
                <w:color w:val="000000"/>
              </w:rPr>
              <w:lastRenderedPageBreak/>
              <w:t>kuriuose nurodyti reikalavimą patvirtinantys/įrodantys duomenys)</w:t>
            </w:r>
          </w:p>
        </w:tc>
      </w:tr>
      <w:tr w:rsidR="00FC49D8" w:rsidRPr="004B1D6D" w14:paraId="3A42DB51" w14:textId="77777777" w:rsidTr="00B10196">
        <w:trPr>
          <w:trHeight w:val="454"/>
        </w:trPr>
        <w:tc>
          <w:tcPr>
            <w:tcW w:w="1057" w:type="dxa"/>
            <w:vAlign w:val="center"/>
          </w:tcPr>
          <w:p w14:paraId="61188D84" w14:textId="290D6409" w:rsidR="00FC49D8" w:rsidRPr="004B1D6D" w:rsidRDefault="00FC49D8" w:rsidP="00465922">
            <w:pPr>
              <w:spacing w:after="0" w:line="240" w:lineRule="auto"/>
              <w:jc w:val="center"/>
            </w:pPr>
            <w:r w:rsidRPr="004B1D6D">
              <w:lastRenderedPageBreak/>
              <w:t>4.2.</w:t>
            </w:r>
            <w:r w:rsidR="006D753E">
              <w:t>22</w:t>
            </w:r>
            <w:r w:rsidRPr="004B1D6D">
              <w:t>.</w:t>
            </w:r>
          </w:p>
        </w:tc>
        <w:tc>
          <w:tcPr>
            <w:tcW w:w="2595" w:type="dxa"/>
            <w:vAlign w:val="center"/>
          </w:tcPr>
          <w:p w14:paraId="2EE0CB17" w14:textId="35DD52D9" w:rsidR="00FC49D8" w:rsidRPr="004B1D6D" w:rsidRDefault="00FC49D8" w:rsidP="002E71A3">
            <w:pPr>
              <w:spacing w:after="0" w:line="240" w:lineRule="auto"/>
            </w:pPr>
            <w:r w:rsidRPr="004B1D6D">
              <w:t xml:space="preserve">Maitinimas: ličio pagrindo baterijos, veikimo laikas ne mažiau 1000 val. kambario temperatūroje esant nominaliam ryškumo nustatymui, </w:t>
            </w:r>
          </w:p>
        </w:tc>
        <w:tc>
          <w:tcPr>
            <w:tcW w:w="2444" w:type="dxa"/>
            <w:vAlign w:val="center"/>
          </w:tcPr>
          <w:p w14:paraId="165EA9C2" w14:textId="7510EC10" w:rsidR="00FC49D8" w:rsidRPr="006D753E" w:rsidRDefault="00FC49D8" w:rsidP="00FC49D8">
            <w:pPr>
              <w:spacing w:after="0" w:line="240" w:lineRule="auto"/>
              <w:jc w:val="both"/>
              <w:rPr>
                <w:i/>
                <w:iCs/>
                <w:lang w:eastAsia="lt-LT"/>
              </w:rPr>
            </w:pPr>
            <w:r w:rsidRPr="006D753E">
              <w:rPr>
                <w:i/>
                <w:iCs/>
              </w:rPr>
              <w:t>Baterijos</w:t>
            </w:r>
            <w:r w:rsidRPr="006D753E">
              <w:rPr>
                <w:i/>
                <w:iCs/>
              </w:rPr>
              <w:t xml:space="preserve"> veikimo laik</w:t>
            </w:r>
            <w:r w:rsidRPr="006D753E">
              <w:rPr>
                <w:i/>
                <w:iCs/>
              </w:rPr>
              <w:t xml:space="preserve">as </w:t>
            </w:r>
            <w:r w:rsidRPr="006A2552">
              <w:rPr>
                <w:i/>
                <w:iCs/>
              </w:rPr>
              <w:t>.... val.</w:t>
            </w:r>
          </w:p>
        </w:tc>
        <w:tc>
          <w:tcPr>
            <w:tcW w:w="3543" w:type="dxa"/>
            <w:vAlign w:val="center"/>
          </w:tcPr>
          <w:p w14:paraId="48A342B4" w14:textId="2FA2B723" w:rsidR="00FC49D8" w:rsidRPr="004B1D6D" w:rsidRDefault="00FC49D8" w:rsidP="003F0899">
            <w:pPr>
              <w:spacing w:after="0" w:line="240" w:lineRule="auto"/>
              <w:jc w:val="both"/>
              <w:rPr>
                <w:i/>
                <w:lang w:eastAsia="lt-LT"/>
              </w:rPr>
            </w:pPr>
            <w:r w:rsidRPr="00B315BB">
              <w:rPr>
                <w:bCs/>
                <w:lang w:eastAsia="lt-LT"/>
              </w:rPr>
              <w:t xml:space="preserve">Pateikiama </w:t>
            </w:r>
            <w:r w:rsidRPr="00B315BB">
              <w:rPr>
                <w:b/>
                <w:lang w:eastAsia="lt-LT"/>
              </w:rPr>
              <w:t>gamintojo</w:t>
            </w:r>
            <w:r w:rsidRPr="00B315BB">
              <w:rPr>
                <w:bCs/>
                <w:lang w:eastAsia="lt-LT"/>
              </w:rPr>
              <w:t xml:space="preserve"> techninė informacija apie įrangos atitiktį nustatytiems reikalavimams</w:t>
            </w:r>
            <w:r w:rsidRPr="004B1D6D">
              <w:rPr>
                <w:bCs/>
                <w:lang w:eastAsia="lt-LT"/>
              </w:rPr>
              <w:t xml:space="preserve"> (nurodomas d</w:t>
            </w:r>
            <w:r w:rsidRPr="004B1D6D">
              <w:rPr>
                <w:color w:val="000000"/>
              </w:rPr>
              <w:t>okumentas ir puslapis, kuriuose nurodyti reikalavimą patvirtinantys/įrodantys duomenys)</w:t>
            </w:r>
          </w:p>
        </w:tc>
      </w:tr>
      <w:tr w:rsidR="00FC49D8" w:rsidRPr="004B1D6D" w14:paraId="42D2A644" w14:textId="77777777" w:rsidTr="00B10196">
        <w:trPr>
          <w:trHeight w:val="565"/>
        </w:trPr>
        <w:tc>
          <w:tcPr>
            <w:tcW w:w="1057" w:type="dxa"/>
            <w:vAlign w:val="center"/>
          </w:tcPr>
          <w:p w14:paraId="14B832B1" w14:textId="2C673327" w:rsidR="00FC49D8" w:rsidRPr="004B1D6D" w:rsidRDefault="00FC49D8" w:rsidP="00465922">
            <w:pPr>
              <w:widowControl w:val="0"/>
              <w:autoSpaceDN w:val="0"/>
              <w:spacing w:after="0" w:line="240" w:lineRule="auto"/>
              <w:ind w:left="28"/>
              <w:jc w:val="center"/>
              <w:textAlignment w:val="baseline"/>
            </w:pPr>
            <w:r w:rsidRPr="004B1D6D">
              <w:t>4.2.</w:t>
            </w:r>
            <w:r w:rsidR="006D753E">
              <w:t>23</w:t>
            </w:r>
            <w:r w:rsidRPr="004B1D6D">
              <w:t>.</w:t>
            </w:r>
          </w:p>
        </w:tc>
        <w:tc>
          <w:tcPr>
            <w:tcW w:w="2595" w:type="dxa"/>
            <w:vAlign w:val="center"/>
          </w:tcPr>
          <w:p w14:paraId="5CA76764" w14:textId="17E7AAA8" w:rsidR="00FC49D8" w:rsidRPr="004B1D6D" w:rsidRDefault="00FC49D8" w:rsidP="002E71A3">
            <w:pPr>
              <w:widowControl w:val="0"/>
              <w:autoSpaceDN w:val="0"/>
              <w:spacing w:after="0" w:line="240" w:lineRule="auto"/>
              <w:ind w:left="28"/>
              <w:textAlignment w:val="baseline"/>
              <w:rPr>
                <w:bCs/>
              </w:rPr>
            </w:pPr>
            <w:r w:rsidRPr="004B1D6D">
              <w:t>Atsarginių dalių tiekimas ir palaikymas bus užtikrintas ne trumpiau kaip 5 metus nuo prekės pristatymo</w:t>
            </w:r>
          </w:p>
        </w:tc>
        <w:tc>
          <w:tcPr>
            <w:tcW w:w="2444" w:type="dxa"/>
            <w:vAlign w:val="center"/>
          </w:tcPr>
          <w:p w14:paraId="3A7EACE5" w14:textId="7627394B" w:rsidR="00FC49D8" w:rsidRPr="006A2552" w:rsidRDefault="00FC49D8" w:rsidP="00FC49D8">
            <w:pPr>
              <w:widowControl w:val="0"/>
              <w:autoSpaceDN w:val="0"/>
              <w:spacing w:after="0" w:line="240" w:lineRule="auto"/>
              <w:ind w:left="28"/>
              <w:jc w:val="both"/>
              <w:textAlignment w:val="baseline"/>
              <w:rPr>
                <w:rFonts w:cs="Tahoma"/>
                <w:i/>
                <w:iCs/>
                <w:kern w:val="3"/>
                <w:lang w:bidi="en-US"/>
              </w:rPr>
            </w:pPr>
            <w:r w:rsidRPr="006A2552">
              <w:rPr>
                <w:i/>
                <w:iCs/>
              </w:rPr>
              <w:t>Atsarginių dalių tiekim</w:t>
            </w:r>
            <w:r w:rsidRPr="006A2552">
              <w:rPr>
                <w:i/>
                <w:iCs/>
              </w:rPr>
              <w:t>o</w:t>
            </w:r>
            <w:r w:rsidRPr="006A2552">
              <w:rPr>
                <w:i/>
                <w:iCs/>
              </w:rPr>
              <w:t xml:space="preserve"> ir palaikym</w:t>
            </w:r>
            <w:r w:rsidRPr="006A2552">
              <w:rPr>
                <w:i/>
                <w:iCs/>
              </w:rPr>
              <w:t>o trukmė .... metais</w:t>
            </w:r>
          </w:p>
        </w:tc>
        <w:tc>
          <w:tcPr>
            <w:tcW w:w="3543" w:type="dxa"/>
            <w:shd w:val="clear" w:color="auto" w:fill="auto"/>
            <w:vAlign w:val="center"/>
          </w:tcPr>
          <w:p w14:paraId="28BBAC6D" w14:textId="38259E58" w:rsidR="00FC49D8" w:rsidRPr="004B1D6D" w:rsidRDefault="00FC49D8" w:rsidP="003F0899">
            <w:pPr>
              <w:spacing w:after="0" w:line="240" w:lineRule="auto"/>
              <w:jc w:val="both"/>
              <w:rPr>
                <w:iCs/>
                <w:lang w:eastAsia="lt-LT"/>
              </w:rPr>
            </w:pPr>
            <w:r w:rsidRPr="004B1D6D">
              <w:rPr>
                <w:iCs/>
                <w:lang w:eastAsia="lt-LT"/>
              </w:rPr>
              <w:t xml:space="preserve">Pateikiamas raštiškas ir pasirašytas </w:t>
            </w:r>
            <w:r w:rsidRPr="00562ECB">
              <w:rPr>
                <w:b/>
                <w:bCs/>
                <w:iCs/>
                <w:lang w:eastAsia="lt-LT"/>
              </w:rPr>
              <w:t>gamintojo</w:t>
            </w:r>
            <w:r w:rsidRPr="004B1D6D">
              <w:rPr>
                <w:iCs/>
                <w:lang w:eastAsia="lt-LT"/>
              </w:rPr>
              <w:t xml:space="preserve"> patvirtinimas</w:t>
            </w:r>
            <w:r w:rsidR="00B17FBA">
              <w:rPr>
                <w:iCs/>
                <w:lang w:eastAsia="lt-LT"/>
              </w:rPr>
              <w:t xml:space="preserve"> dėl </w:t>
            </w:r>
            <w:r w:rsidR="00B17FBA">
              <w:t>a</w:t>
            </w:r>
            <w:r w:rsidR="00B17FBA" w:rsidRPr="004B1D6D">
              <w:t>tsarginių dalių tiekim</w:t>
            </w:r>
            <w:r w:rsidR="00B17FBA">
              <w:t>o</w:t>
            </w:r>
            <w:r w:rsidR="00B17FBA" w:rsidRPr="004B1D6D">
              <w:t xml:space="preserve"> ir palaikym</w:t>
            </w:r>
            <w:r w:rsidR="00B17FBA">
              <w:t>o</w:t>
            </w:r>
            <w:r w:rsidR="00B17FBA" w:rsidRPr="004B1D6D">
              <w:t xml:space="preserve"> užtikrin</w:t>
            </w:r>
            <w:r w:rsidR="00B17FBA">
              <w:t>imo</w:t>
            </w:r>
            <w:r w:rsidRPr="004B1D6D">
              <w:rPr>
                <w:iCs/>
                <w:lang w:eastAsia="lt-LT"/>
              </w:rPr>
              <w:t>.*</w:t>
            </w:r>
          </w:p>
        </w:tc>
      </w:tr>
      <w:tr w:rsidR="00FC49D8" w:rsidRPr="004B1D6D" w14:paraId="76B7646B" w14:textId="77777777" w:rsidTr="00B10196">
        <w:trPr>
          <w:trHeight w:val="454"/>
        </w:trPr>
        <w:tc>
          <w:tcPr>
            <w:tcW w:w="1057" w:type="dxa"/>
            <w:vAlign w:val="center"/>
          </w:tcPr>
          <w:p w14:paraId="0C380A79" w14:textId="08FBEB4B" w:rsidR="00FC49D8" w:rsidRPr="004B1D6D" w:rsidRDefault="00FC49D8" w:rsidP="00465922">
            <w:pPr>
              <w:spacing w:after="0" w:line="259" w:lineRule="auto"/>
              <w:jc w:val="center"/>
            </w:pPr>
            <w:r w:rsidRPr="004B1D6D">
              <w:t>4.2.</w:t>
            </w:r>
            <w:r w:rsidR="006D753E">
              <w:t>24</w:t>
            </w:r>
            <w:r w:rsidRPr="004B1D6D">
              <w:t>.</w:t>
            </w:r>
          </w:p>
        </w:tc>
        <w:tc>
          <w:tcPr>
            <w:tcW w:w="2595" w:type="dxa"/>
            <w:vAlign w:val="center"/>
          </w:tcPr>
          <w:p w14:paraId="3257D3CD" w14:textId="4DC1A0C1" w:rsidR="00FC49D8" w:rsidRPr="004B1D6D" w:rsidRDefault="00FC49D8" w:rsidP="002E71A3">
            <w:pPr>
              <w:spacing w:after="0" w:line="259" w:lineRule="auto"/>
              <w:rPr>
                <w:bCs/>
              </w:rPr>
            </w:pPr>
            <w:r w:rsidRPr="004B1D6D">
              <w:t>Prekės gamintojas nėra paskelbęs apie siūlomos prekės gamybos (angl. „</w:t>
            </w:r>
            <w:r w:rsidRPr="00545BE9">
              <w:rPr>
                <w:i/>
                <w:iCs/>
              </w:rPr>
              <w:t>End of life time</w:t>
            </w:r>
            <w:r w:rsidRPr="004B1D6D">
              <w:t>“) nutraukimą.</w:t>
            </w:r>
          </w:p>
        </w:tc>
        <w:tc>
          <w:tcPr>
            <w:tcW w:w="2444" w:type="dxa"/>
            <w:vAlign w:val="center"/>
          </w:tcPr>
          <w:p w14:paraId="1B4EBE93" w14:textId="629003EF" w:rsidR="00FC49D8" w:rsidRPr="006D753E" w:rsidRDefault="00E7008E" w:rsidP="00FC49D8">
            <w:pPr>
              <w:spacing w:after="0" w:line="259" w:lineRule="auto"/>
              <w:jc w:val="both"/>
              <w:rPr>
                <w:bCs/>
                <w:i/>
                <w:iCs/>
              </w:rPr>
            </w:pPr>
            <w:r w:rsidRPr="006D753E">
              <w:rPr>
                <w:i/>
                <w:iCs/>
              </w:rPr>
              <w:t>Teikiamas atsakymas</w:t>
            </w:r>
          </w:p>
        </w:tc>
        <w:tc>
          <w:tcPr>
            <w:tcW w:w="3543" w:type="dxa"/>
            <w:vAlign w:val="center"/>
          </w:tcPr>
          <w:p w14:paraId="36F1D64F" w14:textId="420BED3C" w:rsidR="00FC49D8" w:rsidRPr="004B1D6D" w:rsidRDefault="00FC49D8" w:rsidP="003F0899">
            <w:pPr>
              <w:spacing w:after="0" w:line="240" w:lineRule="auto"/>
              <w:jc w:val="both"/>
              <w:rPr>
                <w:i/>
                <w:lang w:eastAsia="lt-LT"/>
              </w:rPr>
            </w:pPr>
            <w:r w:rsidRPr="004B1D6D">
              <w:rPr>
                <w:iCs/>
                <w:lang w:eastAsia="lt-LT"/>
              </w:rPr>
              <w:t xml:space="preserve">Pateikiamas raštiškas ir pasirašytas </w:t>
            </w:r>
            <w:r w:rsidRPr="00562ECB">
              <w:rPr>
                <w:b/>
                <w:bCs/>
                <w:iCs/>
                <w:lang w:eastAsia="lt-LT"/>
              </w:rPr>
              <w:t>gamintojo</w:t>
            </w:r>
            <w:r w:rsidRPr="004B1D6D">
              <w:rPr>
                <w:iCs/>
                <w:lang w:eastAsia="lt-LT"/>
              </w:rPr>
              <w:t xml:space="preserve"> patvirtinimas</w:t>
            </w:r>
            <w:r w:rsidR="008B329F">
              <w:rPr>
                <w:iCs/>
                <w:lang w:eastAsia="lt-LT"/>
              </w:rPr>
              <w:t xml:space="preserve"> </w:t>
            </w:r>
            <w:r w:rsidR="008B329F">
              <w:rPr>
                <w:rFonts w:eastAsia="Calibri"/>
              </w:rPr>
              <w:t xml:space="preserve">dėl </w:t>
            </w:r>
            <w:r w:rsidR="008B329F" w:rsidRPr="004B1D6D">
              <w:t>gamybos (angl. „</w:t>
            </w:r>
            <w:r w:rsidR="008B329F" w:rsidRPr="00545BE9">
              <w:rPr>
                <w:i/>
                <w:iCs/>
              </w:rPr>
              <w:t>End of life time</w:t>
            </w:r>
            <w:r w:rsidR="008B329F" w:rsidRPr="004B1D6D">
              <w:t>“) nutraukim</w:t>
            </w:r>
            <w:r w:rsidR="008B329F">
              <w:t>o nebuvimo</w:t>
            </w:r>
            <w:r w:rsidRPr="004B1D6D">
              <w:rPr>
                <w:iCs/>
                <w:lang w:eastAsia="lt-LT"/>
              </w:rPr>
              <w:t>.*</w:t>
            </w:r>
          </w:p>
        </w:tc>
      </w:tr>
      <w:tr w:rsidR="00FC49D8" w:rsidRPr="00252BCA" w14:paraId="5A01A243" w14:textId="77777777" w:rsidTr="00B10196">
        <w:trPr>
          <w:trHeight w:val="706"/>
        </w:trPr>
        <w:tc>
          <w:tcPr>
            <w:tcW w:w="1057" w:type="dxa"/>
            <w:vAlign w:val="center"/>
          </w:tcPr>
          <w:p w14:paraId="68A6A1F2" w14:textId="6EF1C91D" w:rsidR="00FC49D8" w:rsidRPr="004B1D6D" w:rsidRDefault="00FE1134" w:rsidP="00465922">
            <w:pPr>
              <w:spacing w:after="0" w:line="259" w:lineRule="auto"/>
              <w:jc w:val="center"/>
            </w:pPr>
            <w:r w:rsidRPr="004B1D6D">
              <w:t>4.2.</w:t>
            </w:r>
            <w:r>
              <w:t>2</w:t>
            </w:r>
            <w:r>
              <w:t>5</w:t>
            </w:r>
            <w:r w:rsidRPr="004B1D6D">
              <w:t>.</w:t>
            </w:r>
          </w:p>
        </w:tc>
        <w:tc>
          <w:tcPr>
            <w:tcW w:w="2595" w:type="dxa"/>
            <w:vAlign w:val="center"/>
          </w:tcPr>
          <w:p w14:paraId="13F59AF1" w14:textId="73BB32CB" w:rsidR="00FC49D8" w:rsidRPr="004B1D6D" w:rsidRDefault="00FE1134" w:rsidP="002E71A3">
            <w:pPr>
              <w:spacing w:after="0" w:line="259" w:lineRule="auto"/>
              <w:rPr>
                <w:bCs/>
              </w:rPr>
            </w:pPr>
            <w:r>
              <w:rPr>
                <w:bCs/>
              </w:rPr>
              <w:t>Suteikiama garantija</w:t>
            </w:r>
          </w:p>
        </w:tc>
        <w:tc>
          <w:tcPr>
            <w:tcW w:w="2444" w:type="dxa"/>
            <w:vAlign w:val="center"/>
          </w:tcPr>
          <w:p w14:paraId="334C17C4" w14:textId="008AA752" w:rsidR="00FC49D8" w:rsidRPr="006D753E" w:rsidRDefault="00FE1134" w:rsidP="00FC49D8">
            <w:pPr>
              <w:spacing w:after="0" w:line="259" w:lineRule="auto"/>
              <w:jc w:val="both"/>
              <w:rPr>
                <w:bCs/>
                <w:i/>
                <w:iCs/>
              </w:rPr>
            </w:pPr>
            <w:r>
              <w:rPr>
                <w:bCs/>
                <w:i/>
                <w:iCs/>
              </w:rPr>
              <w:t>...... mėn.</w:t>
            </w:r>
          </w:p>
        </w:tc>
        <w:tc>
          <w:tcPr>
            <w:tcW w:w="3543" w:type="dxa"/>
            <w:vAlign w:val="center"/>
          </w:tcPr>
          <w:p w14:paraId="09389039" w14:textId="73F74A58" w:rsidR="00FC49D8" w:rsidRPr="00093451" w:rsidRDefault="00093451" w:rsidP="003F0899">
            <w:pPr>
              <w:spacing w:after="0" w:line="240" w:lineRule="auto"/>
              <w:jc w:val="both"/>
              <w:rPr>
                <w:lang w:eastAsia="lt-LT"/>
              </w:rPr>
            </w:pPr>
            <w:r w:rsidRPr="00093451">
              <w:t xml:space="preserve">Teikiamas </w:t>
            </w:r>
            <w:r w:rsidR="00562ECB">
              <w:rPr>
                <w:b/>
                <w:bCs/>
                <w:color w:val="000000"/>
              </w:rPr>
              <w:t>tiekėjo</w:t>
            </w:r>
            <w:r w:rsidRPr="00093451">
              <w:t xml:space="preserve"> atsa</w:t>
            </w:r>
            <w:r w:rsidRPr="00093451">
              <w:t>kymas</w:t>
            </w:r>
            <w:r>
              <w:t>.</w:t>
            </w:r>
          </w:p>
        </w:tc>
      </w:tr>
      <w:tr w:rsidR="00FE1134" w:rsidRPr="00252BCA" w14:paraId="3939768E" w14:textId="77777777" w:rsidTr="00B10196">
        <w:trPr>
          <w:trHeight w:val="706"/>
        </w:trPr>
        <w:tc>
          <w:tcPr>
            <w:tcW w:w="1057" w:type="dxa"/>
            <w:vAlign w:val="center"/>
          </w:tcPr>
          <w:p w14:paraId="7C40361C" w14:textId="04C7008A" w:rsidR="00FE1134" w:rsidRPr="004B1D6D" w:rsidRDefault="00FE1134" w:rsidP="00465922">
            <w:pPr>
              <w:spacing w:after="0" w:line="259" w:lineRule="auto"/>
              <w:jc w:val="center"/>
            </w:pPr>
            <w:r w:rsidRPr="004B1D6D">
              <w:t>4.2.</w:t>
            </w:r>
            <w:r>
              <w:t>2</w:t>
            </w:r>
            <w:r>
              <w:t>6</w:t>
            </w:r>
            <w:r w:rsidRPr="004B1D6D">
              <w:t>.</w:t>
            </w:r>
          </w:p>
        </w:tc>
        <w:tc>
          <w:tcPr>
            <w:tcW w:w="2595" w:type="dxa"/>
            <w:vAlign w:val="center"/>
          </w:tcPr>
          <w:p w14:paraId="4668D013" w14:textId="6E2F668D" w:rsidR="00FE1134" w:rsidRPr="004B1D6D" w:rsidRDefault="00FE1134" w:rsidP="00FE1134">
            <w:pPr>
              <w:spacing w:after="0" w:line="259" w:lineRule="auto"/>
            </w:pPr>
            <w:r w:rsidRPr="004B1D6D">
              <w:t xml:space="preserve">Kolimatoriaus gamintojo šalis </w:t>
            </w:r>
          </w:p>
        </w:tc>
        <w:tc>
          <w:tcPr>
            <w:tcW w:w="2444" w:type="dxa"/>
            <w:vAlign w:val="center"/>
          </w:tcPr>
          <w:p w14:paraId="3E034524" w14:textId="2B7E198C" w:rsidR="00FE1134" w:rsidRPr="006D753E" w:rsidRDefault="00FE1134" w:rsidP="00FE1134">
            <w:pPr>
              <w:spacing w:after="0" w:line="259" w:lineRule="auto"/>
              <w:jc w:val="both"/>
              <w:rPr>
                <w:i/>
                <w:iCs/>
              </w:rPr>
            </w:pPr>
            <w:r w:rsidRPr="006D753E">
              <w:rPr>
                <w:i/>
                <w:iCs/>
              </w:rPr>
              <w:t>Teikiamas atsakymas</w:t>
            </w:r>
            <w:r w:rsidRPr="006D753E">
              <w:rPr>
                <w:bCs/>
                <w:i/>
                <w:iCs/>
              </w:rPr>
              <w:t xml:space="preserve"> </w:t>
            </w:r>
          </w:p>
        </w:tc>
        <w:tc>
          <w:tcPr>
            <w:tcW w:w="3543" w:type="dxa"/>
            <w:vAlign w:val="center"/>
          </w:tcPr>
          <w:p w14:paraId="1E80408F" w14:textId="1FA6E01C" w:rsidR="00FE1134" w:rsidRPr="004B1D6D" w:rsidRDefault="00FE1134" w:rsidP="00FE1134">
            <w:pPr>
              <w:spacing w:after="0" w:line="240" w:lineRule="auto"/>
              <w:jc w:val="both"/>
              <w:rPr>
                <w:iCs/>
                <w:lang w:eastAsia="lt-LT"/>
              </w:rPr>
            </w:pPr>
            <w:r w:rsidRPr="004B1D6D">
              <w:rPr>
                <w:iCs/>
                <w:lang w:eastAsia="lt-LT"/>
              </w:rPr>
              <w:t xml:space="preserve">Sutarties vykdymo metu pateikiamas </w:t>
            </w:r>
            <w:r w:rsidRPr="00444334">
              <w:rPr>
                <w:b/>
                <w:bCs/>
                <w:iCs/>
                <w:lang w:eastAsia="lt-LT"/>
              </w:rPr>
              <w:t>gamintojo</w:t>
            </w:r>
            <w:r w:rsidRPr="004B1D6D">
              <w:rPr>
                <w:iCs/>
                <w:lang w:eastAsia="lt-LT"/>
              </w:rPr>
              <w:t xml:space="preserve"> kilmės patvirtinimo sertifikatas (</w:t>
            </w:r>
            <w:r>
              <w:rPr>
                <w:iCs/>
                <w:lang w:eastAsia="lt-LT"/>
              </w:rPr>
              <w:t xml:space="preserve">angl. </w:t>
            </w:r>
            <w:r w:rsidRPr="007D6AAD">
              <w:rPr>
                <w:i/>
                <w:lang w:eastAsia="lt-LT"/>
              </w:rPr>
              <w:t>Certificate of Origin</w:t>
            </w:r>
            <w:r w:rsidRPr="004B1D6D">
              <w:rPr>
                <w:iCs/>
                <w:lang w:eastAsia="lt-LT"/>
              </w:rPr>
              <w:t xml:space="preserve">) arba ant kolimatoriaus turės būti </w:t>
            </w:r>
            <w:r w:rsidRPr="00444334">
              <w:rPr>
                <w:b/>
                <w:bCs/>
                <w:iCs/>
                <w:lang w:eastAsia="lt-LT"/>
              </w:rPr>
              <w:t>nurodyta kilmės šalis</w:t>
            </w:r>
            <w:r w:rsidRPr="004B1D6D">
              <w:rPr>
                <w:iCs/>
                <w:lang w:eastAsia="lt-LT"/>
              </w:rPr>
              <w:t xml:space="preserve"> „</w:t>
            </w:r>
            <w:r w:rsidRPr="007D6AAD">
              <w:rPr>
                <w:i/>
                <w:lang w:eastAsia="lt-LT"/>
              </w:rPr>
              <w:t>Made in ..</w:t>
            </w:r>
            <w:r w:rsidRPr="004B1D6D">
              <w:rPr>
                <w:iCs/>
                <w:lang w:eastAsia="lt-LT"/>
              </w:rPr>
              <w:t>.“**</w:t>
            </w:r>
          </w:p>
        </w:tc>
      </w:tr>
    </w:tbl>
    <w:p w14:paraId="32A27D0A" w14:textId="1A25287C" w:rsidR="00091496" w:rsidRDefault="00091496" w:rsidP="002F7090">
      <w:pPr>
        <w:pStyle w:val="skyrius"/>
        <w:jc w:val="left"/>
        <w:rPr>
          <w:rFonts w:ascii="Times New Roman" w:hAnsi="Times New Roman" w:cs="Times New Roman"/>
          <w:b w:val="0"/>
          <w:bCs w:val="0"/>
        </w:rPr>
      </w:pPr>
      <w:r w:rsidRPr="00091496">
        <w:rPr>
          <w:rFonts w:ascii="Times New Roman" w:hAnsi="Times New Roman" w:cs="Times New Roman"/>
          <w:b w:val="0"/>
          <w:bCs w:val="0"/>
        </w:rPr>
        <w:t>*</w:t>
      </w:r>
      <w:r w:rsidRPr="00091496">
        <w:rPr>
          <w:rFonts w:ascii="Times New Roman" w:hAnsi="Times New Roman" w:cs="Times New Roman"/>
          <w:b w:val="0"/>
          <w:bCs w:val="0"/>
        </w:rPr>
        <w:t xml:space="preserve">Laimėjimo atveju </w:t>
      </w:r>
      <w:r w:rsidR="00577213">
        <w:rPr>
          <w:rFonts w:ascii="Times New Roman" w:hAnsi="Times New Roman" w:cs="Times New Roman"/>
          <w:b w:val="0"/>
          <w:bCs w:val="0"/>
        </w:rPr>
        <w:t xml:space="preserve">turi būti pateiktas </w:t>
      </w:r>
      <w:r>
        <w:rPr>
          <w:rFonts w:ascii="Times New Roman" w:hAnsi="Times New Roman" w:cs="Times New Roman"/>
          <w:b w:val="0"/>
          <w:bCs w:val="0"/>
        </w:rPr>
        <w:t xml:space="preserve">originalus dokumentas </w:t>
      </w:r>
      <w:r w:rsidR="00577213">
        <w:rPr>
          <w:rFonts w:ascii="Times New Roman" w:hAnsi="Times New Roman" w:cs="Times New Roman"/>
          <w:b w:val="0"/>
          <w:bCs w:val="0"/>
        </w:rPr>
        <w:t>ir jis tampa neatsiejama</w:t>
      </w:r>
      <w:r w:rsidR="00660063">
        <w:rPr>
          <w:rFonts w:ascii="Times New Roman" w:hAnsi="Times New Roman" w:cs="Times New Roman"/>
          <w:b w:val="0"/>
          <w:bCs w:val="0"/>
        </w:rPr>
        <w:t xml:space="preserve"> </w:t>
      </w:r>
      <w:r w:rsidRPr="00091496">
        <w:rPr>
          <w:rFonts w:ascii="Times New Roman" w:hAnsi="Times New Roman" w:cs="Times New Roman"/>
          <w:b w:val="0"/>
          <w:bCs w:val="0"/>
        </w:rPr>
        <w:t>sutarties</w:t>
      </w:r>
      <w:r w:rsidR="00660063">
        <w:rPr>
          <w:rFonts w:ascii="Times New Roman" w:hAnsi="Times New Roman" w:cs="Times New Roman"/>
          <w:b w:val="0"/>
          <w:bCs w:val="0"/>
        </w:rPr>
        <w:t xml:space="preserve"> dalimi</w:t>
      </w:r>
      <w:r>
        <w:rPr>
          <w:rFonts w:ascii="Times New Roman" w:hAnsi="Times New Roman" w:cs="Times New Roman"/>
          <w:b w:val="0"/>
          <w:bCs w:val="0"/>
        </w:rPr>
        <w:t>.</w:t>
      </w:r>
    </w:p>
    <w:p w14:paraId="227B9EA6" w14:textId="1AFBE89F" w:rsidR="00D9591C" w:rsidRPr="00252BCA" w:rsidRDefault="00F128D1"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26451F86" w:rsidR="00D9591C" w:rsidRPr="00252BCA" w:rsidRDefault="00F128D1"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6D753E">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46053B81" w:rsidR="00D9591C" w:rsidRPr="00252BCA" w:rsidRDefault="00D9591C" w:rsidP="006D753E">
            <w:pPr>
              <w:spacing w:after="0" w:line="240" w:lineRule="auto"/>
              <w:jc w:val="center"/>
              <w:rPr>
                <w:bCs/>
              </w:rPr>
            </w:pPr>
            <w:r w:rsidRPr="00252BCA">
              <w:rPr>
                <w:bCs/>
              </w:rPr>
              <w:t>2</w:t>
            </w:r>
            <w:r w:rsidR="006D753E">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6D753E">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lastRenderedPageBreak/>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39B"/>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3451"/>
    <w:rsid w:val="00096067"/>
    <w:rsid w:val="0009743D"/>
    <w:rsid w:val="000A239F"/>
    <w:rsid w:val="000A49FB"/>
    <w:rsid w:val="000B0775"/>
    <w:rsid w:val="000B3577"/>
    <w:rsid w:val="000B4E29"/>
    <w:rsid w:val="000B7B75"/>
    <w:rsid w:val="000C070E"/>
    <w:rsid w:val="000C5890"/>
    <w:rsid w:val="000D0DF8"/>
    <w:rsid w:val="000D6164"/>
    <w:rsid w:val="000E43C8"/>
    <w:rsid w:val="000E4E05"/>
    <w:rsid w:val="000E4EF9"/>
    <w:rsid w:val="000E78BE"/>
    <w:rsid w:val="000F307A"/>
    <w:rsid w:val="000F7FF2"/>
    <w:rsid w:val="001052AB"/>
    <w:rsid w:val="001061A7"/>
    <w:rsid w:val="001064D5"/>
    <w:rsid w:val="00107FA2"/>
    <w:rsid w:val="001100E9"/>
    <w:rsid w:val="00113781"/>
    <w:rsid w:val="00114FCC"/>
    <w:rsid w:val="0012326E"/>
    <w:rsid w:val="00125209"/>
    <w:rsid w:val="001256C7"/>
    <w:rsid w:val="0012737A"/>
    <w:rsid w:val="0012784B"/>
    <w:rsid w:val="001309D8"/>
    <w:rsid w:val="00135808"/>
    <w:rsid w:val="0014138E"/>
    <w:rsid w:val="00142CCC"/>
    <w:rsid w:val="00142FFA"/>
    <w:rsid w:val="00143500"/>
    <w:rsid w:val="00152AA6"/>
    <w:rsid w:val="00154CD1"/>
    <w:rsid w:val="00160FDB"/>
    <w:rsid w:val="00165D92"/>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9BB"/>
    <w:rsid w:val="001B4428"/>
    <w:rsid w:val="001B4C10"/>
    <w:rsid w:val="001C22A0"/>
    <w:rsid w:val="001C4BFB"/>
    <w:rsid w:val="001C4F39"/>
    <w:rsid w:val="001C5766"/>
    <w:rsid w:val="001C675E"/>
    <w:rsid w:val="001D13B1"/>
    <w:rsid w:val="001D61F2"/>
    <w:rsid w:val="001E0821"/>
    <w:rsid w:val="001E5117"/>
    <w:rsid w:val="001F2138"/>
    <w:rsid w:val="001F2D32"/>
    <w:rsid w:val="001F4C06"/>
    <w:rsid w:val="00201E80"/>
    <w:rsid w:val="00207378"/>
    <w:rsid w:val="00210085"/>
    <w:rsid w:val="002105DF"/>
    <w:rsid w:val="00210812"/>
    <w:rsid w:val="00217019"/>
    <w:rsid w:val="0022269E"/>
    <w:rsid w:val="002240D5"/>
    <w:rsid w:val="00225952"/>
    <w:rsid w:val="00226BBC"/>
    <w:rsid w:val="0023057C"/>
    <w:rsid w:val="0023246E"/>
    <w:rsid w:val="002345B7"/>
    <w:rsid w:val="00234A5E"/>
    <w:rsid w:val="00237270"/>
    <w:rsid w:val="002423C9"/>
    <w:rsid w:val="002470E0"/>
    <w:rsid w:val="0025039A"/>
    <w:rsid w:val="00252BCA"/>
    <w:rsid w:val="00256CB8"/>
    <w:rsid w:val="002574E2"/>
    <w:rsid w:val="00261424"/>
    <w:rsid w:val="002621AC"/>
    <w:rsid w:val="00263ED1"/>
    <w:rsid w:val="00267DD5"/>
    <w:rsid w:val="00267F27"/>
    <w:rsid w:val="0027187D"/>
    <w:rsid w:val="00274395"/>
    <w:rsid w:val="00277414"/>
    <w:rsid w:val="00284852"/>
    <w:rsid w:val="002871D7"/>
    <w:rsid w:val="002905CE"/>
    <w:rsid w:val="0029457D"/>
    <w:rsid w:val="00294FF1"/>
    <w:rsid w:val="002957FB"/>
    <w:rsid w:val="00295A5F"/>
    <w:rsid w:val="00295C90"/>
    <w:rsid w:val="00297647"/>
    <w:rsid w:val="002A1311"/>
    <w:rsid w:val="002A2A49"/>
    <w:rsid w:val="002A2CA6"/>
    <w:rsid w:val="002B29B7"/>
    <w:rsid w:val="002B3E64"/>
    <w:rsid w:val="002B557E"/>
    <w:rsid w:val="002B6167"/>
    <w:rsid w:val="002B63EE"/>
    <w:rsid w:val="002C0FDB"/>
    <w:rsid w:val="002C3FA5"/>
    <w:rsid w:val="002C4433"/>
    <w:rsid w:val="002C4C8F"/>
    <w:rsid w:val="002D1027"/>
    <w:rsid w:val="002D153A"/>
    <w:rsid w:val="002D3E12"/>
    <w:rsid w:val="002D4AC6"/>
    <w:rsid w:val="002D629A"/>
    <w:rsid w:val="002D6887"/>
    <w:rsid w:val="002D7543"/>
    <w:rsid w:val="002D785C"/>
    <w:rsid w:val="002E1023"/>
    <w:rsid w:val="002E3C5A"/>
    <w:rsid w:val="002E3E99"/>
    <w:rsid w:val="002E71A3"/>
    <w:rsid w:val="002F1809"/>
    <w:rsid w:val="002F1BA8"/>
    <w:rsid w:val="002F3CD1"/>
    <w:rsid w:val="002F4D7A"/>
    <w:rsid w:val="002F54B0"/>
    <w:rsid w:val="002F7090"/>
    <w:rsid w:val="00305139"/>
    <w:rsid w:val="00305F6B"/>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5880"/>
    <w:rsid w:val="00376FB4"/>
    <w:rsid w:val="00383C17"/>
    <w:rsid w:val="00384C03"/>
    <w:rsid w:val="00385198"/>
    <w:rsid w:val="003858C0"/>
    <w:rsid w:val="00390F41"/>
    <w:rsid w:val="00391AB6"/>
    <w:rsid w:val="00393259"/>
    <w:rsid w:val="00394547"/>
    <w:rsid w:val="003966B9"/>
    <w:rsid w:val="003A1473"/>
    <w:rsid w:val="003A3D98"/>
    <w:rsid w:val="003A68A8"/>
    <w:rsid w:val="003A6D18"/>
    <w:rsid w:val="003A7D36"/>
    <w:rsid w:val="003B2269"/>
    <w:rsid w:val="003C1583"/>
    <w:rsid w:val="003C647E"/>
    <w:rsid w:val="003D58FE"/>
    <w:rsid w:val="003D70C6"/>
    <w:rsid w:val="003E0AF6"/>
    <w:rsid w:val="003E4E2F"/>
    <w:rsid w:val="003E6017"/>
    <w:rsid w:val="003F0899"/>
    <w:rsid w:val="003F25A9"/>
    <w:rsid w:val="003F2B1A"/>
    <w:rsid w:val="003F3A8B"/>
    <w:rsid w:val="003F43BD"/>
    <w:rsid w:val="003F4E25"/>
    <w:rsid w:val="003F5856"/>
    <w:rsid w:val="003F6BF2"/>
    <w:rsid w:val="003F7021"/>
    <w:rsid w:val="003F72DE"/>
    <w:rsid w:val="004006FB"/>
    <w:rsid w:val="00402195"/>
    <w:rsid w:val="00407B77"/>
    <w:rsid w:val="00413383"/>
    <w:rsid w:val="00413989"/>
    <w:rsid w:val="00420832"/>
    <w:rsid w:val="00420CA1"/>
    <w:rsid w:val="00424FFA"/>
    <w:rsid w:val="00425556"/>
    <w:rsid w:val="0043173A"/>
    <w:rsid w:val="00431E87"/>
    <w:rsid w:val="00434AE2"/>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50A2"/>
    <w:rsid w:val="004B1D6D"/>
    <w:rsid w:val="004B34F9"/>
    <w:rsid w:val="004B497A"/>
    <w:rsid w:val="004B5AFD"/>
    <w:rsid w:val="004B5BE5"/>
    <w:rsid w:val="004B63EA"/>
    <w:rsid w:val="004C0415"/>
    <w:rsid w:val="004C3256"/>
    <w:rsid w:val="004C3EC1"/>
    <w:rsid w:val="004C42B0"/>
    <w:rsid w:val="004C4A87"/>
    <w:rsid w:val="004C4BB8"/>
    <w:rsid w:val="004C77F9"/>
    <w:rsid w:val="004D1F56"/>
    <w:rsid w:val="004D30A3"/>
    <w:rsid w:val="004D5EA6"/>
    <w:rsid w:val="004E067F"/>
    <w:rsid w:val="004E1011"/>
    <w:rsid w:val="004E48E0"/>
    <w:rsid w:val="004E7752"/>
    <w:rsid w:val="004F2BA8"/>
    <w:rsid w:val="004F2E04"/>
    <w:rsid w:val="004F2E9F"/>
    <w:rsid w:val="004F75CC"/>
    <w:rsid w:val="005004FA"/>
    <w:rsid w:val="00502030"/>
    <w:rsid w:val="00504716"/>
    <w:rsid w:val="00505792"/>
    <w:rsid w:val="00510D78"/>
    <w:rsid w:val="00520CCE"/>
    <w:rsid w:val="00521486"/>
    <w:rsid w:val="00523826"/>
    <w:rsid w:val="005259CF"/>
    <w:rsid w:val="00526B3C"/>
    <w:rsid w:val="005271FC"/>
    <w:rsid w:val="005300DD"/>
    <w:rsid w:val="005315E1"/>
    <w:rsid w:val="00531D01"/>
    <w:rsid w:val="00534708"/>
    <w:rsid w:val="00537723"/>
    <w:rsid w:val="00545BE9"/>
    <w:rsid w:val="00552C55"/>
    <w:rsid w:val="0055477B"/>
    <w:rsid w:val="00555169"/>
    <w:rsid w:val="00557D85"/>
    <w:rsid w:val="00560C8E"/>
    <w:rsid w:val="00562ECB"/>
    <w:rsid w:val="005674ED"/>
    <w:rsid w:val="00572A55"/>
    <w:rsid w:val="00574B2B"/>
    <w:rsid w:val="00575E79"/>
    <w:rsid w:val="00577213"/>
    <w:rsid w:val="00580C4B"/>
    <w:rsid w:val="00581E4C"/>
    <w:rsid w:val="0058580D"/>
    <w:rsid w:val="005866A2"/>
    <w:rsid w:val="00591141"/>
    <w:rsid w:val="00594A69"/>
    <w:rsid w:val="00597FB0"/>
    <w:rsid w:val="005A1F73"/>
    <w:rsid w:val="005B0854"/>
    <w:rsid w:val="005B0FFB"/>
    <w:rsid w:val="005B2564"/>
    <w:rsid w:val="005B3D50"/>
    <w:rsid w:val="005D0A1A"/>
    <w:rsid w:val="005D2FDD"/>
    <w:rsid w:val="005D7FDA"/>
    <w:rsid w:val="005E0CB6"/>
    <w:rsid w:val="005E4286"/>
    <w:rsid w:val="005E6B95"/>
    <w:rsid w:val="005F13D8"/>
    <w:rsid w:val="005F24C1"/>
    <w:rsid w:val="005F29F0"/>
    <w:rsid w:val="005F3B56"/>
    <w:rsid w:val="005F6B60"/>
    <w:rsid w:val="006011CB"/>
    <w:rsid w:val="00601ED9"/>
    <w:rsid w:val="00603E70"/>
    <w:rsid w:val="00604858"/>
    <w:rsid w:val="00610961"/>
    <w:rsid w:val="00610B2F"/>
    <w:rsid w:val="006156E7"/>
    <w:rsid w:val="00616AE8"/>
    <w:rsid w:val="006224A4"/>
    <w:rsid w:val="00624D58"/>
    <w:rsid w:val="006306FE"/>
    <w:rsid w:val="00630BF0"/>
    <w:rsid w:val="0063232D"/>
    <w:rsid w:val="00634051"/>
    <w:rsid w:val="00642224"/>
    <w:rsid w:val="0064399F"/>
    <w:rsid w:val="00643BA8"/>
    <w:rsid w:val="00645896"/>
    <w:rsid w:val="0064761D"/>
    <w:rsid w:val="00650559"/>
    <w:rsid w:val="006512D7"/>
    <w:rsid w:val="00652A1E"/>
    <w:rsid w:val="0065651B"/>
    <w:rsid w:val="00660063"/>
    <w:rsid w:val="006611C1"/>
    <w:rsid w:val="0066124B"/>
    <w:rsid w:val="0066621D"/>
    <w:rsid w:val="00666D3F"/>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CC9"/>
    <w:rsid w:val="006C74DD"/>
    <w:rsid w:val="006D1FAD"/>
    <w:rsid w:val="006D6F98"/>
    <w:rsid w:val="006D753E"/>
    <w:rsid w:val="006E054E"/>
    <w:rsid w:val="006E270F"/>
    <w:rsid w:val="006F1AC3"/>
    <w:rsid w:val="0070038B"/>
    <w:rsid w:val="00700B45"/>
    <w:rsid w:val="00700B79"/>
    <w:rsid w:val="00701013"/>
    <w:rsid w:val="00701588"/>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1E60"/>
    <w:rsid w:val="007B1EA4"/>
    <w:rsid w:val="007B422C"/>
    <w:rsid w:val="007B5F54"/>
    <w:rsid w:val="007B6D27"/>
    <w:rsid w:val="007C0047"/>
    <w:rsid w:val="007C03A5"/>
    <w:rsid w:val="007C0FA3"/>
    <w:rsid w:val="007D16AC"/>
    <w:rsid w:val="007D583F"/>
    <w:rsid w:val="007D6AAD"/>
    <w:rsid w:val="007E05B9"/>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E36AC"/>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92E"/>
    <w:rsid w:val="00952E94"/>
    <w:rsid w:val="00953254"/>
    <w:rsid w:val="009539BC"/>
    <w:rsid w:val="00956331"/>
    <w:rsid w:val="009564DB"/>
    <w:rsid w:val="00957506"/>
    <w:rsid w:val="00965863"/>
    <w:rsid w:val="009669BD"/>
    <w:rsid w:val="00970B9B"/>
    <w:rsid w:val="0097774A"/>
    <w:rsid w:val="00980FF1"/>
    <w:rsid w:val="0098281F"/>
    <w:rsid w:val="0098601F"/>
    <w:rsid w:val="009920C0"/>
    <w:rsid w:val="00995445"/>
    <w:rsid w:val="00996ACC"/>
    <w:rsid w:val="009A1D9F"/>
    <w:rsid w:val="009A4681"/>
    <w:rsid w:val="009B110D"/>
    <w:rsid w:val="009B3CEC"/>
    <w:rsid w:val="009B69BF"/>
    <w:rsid w:val="009C34D0"/>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6E5C"/>
    <w:rsid w:val="00A27CE6"/>
    <w:rsid w:val="00A30020"/>
    <w:rsid w:val="00A30F1D"/>
    <w:rsid w:val="00A32013"/>
    <w:rsid w:val="00A32924"/>
    <w:rsid w:val="00A35783"/>
    <w:rsid w:val="00A37902"/>
    <w:rsid w:val="00A4097B"/>
    <w:rsid w:val="00A42036"/>
    <w:rsid w:val="00A46C21"/>
    <w:rsid w:val="00A47AA9"/>
    <w:rsid w:val="00A51101"/>
    <w:rsid w:val="00A53D80"/>
    <w:rsid w:val="00A5470D"/>
    <w:rsid w:val="00A5505F"/>
    <w:rsid w:val="00A62F23"/>
    <w:rsid w:val="00A63B33"/>
    <w:rsid w:val="00A64AE9"/>
    <w:rsid w:val="00A65A04"/>
    <w:rsid w:val="00A67EA5"/>
    <w:rsid w:val="00A74949"/>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E1AAC"/>
    <w:rsid w:val="00AE280B"/>
    <w:rsid w:val="00AE38DC"/>
    <w:rsid w:val="00AE4B25"/>
    <w:rsid w:val="00AE6982"/>
    <w:rsid w:val="00AE7B11"/>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7FBA"/>
    <w:rsid w:val="00B20075"/>
    <w:rsid w:val="00B30D4F"/>
    <w:rsid w:val="00B315BB"/>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7388"/>
    <w:rsid w:val="00B67EBF"/>
    <w:rsid w:val="00B768E9"/>
    <w:rsid w:val="00B775C6"/>
    <w:rsid w:val="00B91D8B"/>
    <w:rsid w:val="00B95BFB"/>
    <w:rsid w:val="00B9657D"/>
    <w:rsid w:val="00BA002F"/>
    <w:rsid w:val="00BA3643"/>
    <w:rsid w:val="00BB0442"/>
    <w:rsid w:val="00BB16FB"/>
    <w:rsid w:val="00BB318C"/>
    <w:rsid w:val="00BB3EF2"/>
    <w:rsid w:val="00BB7AB8"/>
    <w:rsid w:val="00BC0673"/>
    <w:rsid w:val="00BC297E"/>
    <w:rsid w:val="00BC2D47"/>
    <w:rsid w:val="00BC5F95"/>
    <w:rsid w:val="00BD0FB0"/>
    <w:rsid w:val="00BD1526"/>
    <w:rsid w:val="00BD29E5"/>
    <w:rsid w:val="00BD3438"/>
    <w:rsid w:val="00BD3660"/>
    <w:rsid w:val="00BD4A55"/>
    <w:rsid w:val="00BD7ADA"/>
    <w:rsid w:val="00BE211D"/>
    <w:rsid w:val="00BE350C"/>
    <w:rsid w:val="00BE58AE"/>
    <w:rsid w:val="00BE6301"/>
    <w:rsid w:val="00BE762E"/>
    <w:rsid w:val="00BF0F34"/>
    <w:rsid w:val="00BF2A93"/>
    <w:rsid w:val="00BF2FAA"/>
    <w:rsid w:val="00BF4AE9"/>
    <w:rsid w:val="00BF55C3"/>
    <w:rsid w:val="00BF79AE"/>
    <w:rsid w:val="00BF7D56"/>
    <w:rsid w:val="00C0220F"/>
    <w:rsid w:val="00C067CB"/>
    <w:rsid w:val="00C130A2"/>
    <w:rsid w:val="00C16536"/>
    <w:rsid w:val="00C20779"/>
    <w:rsid w:val="00C22325"/>
    <w:rsid w:val="00C2725E"/>
    <w:rsid w:val="00C27289"/>
    <w:rsid w:val="00C32F0C"/>
    <w:rsid w:val="00C3722C"/>
    <w:rsid w:val="00C408FA"/>
    <w:rsid w:val="00C4428B"/>
    <w:rsid w:val="00C4543B"/>
    <w:rsid w:val="00C46534"/>
    <w:rsid w:val="00C47D45"/>
    <w:rsid w:val="00C51E76"/>
    <w:rsid w:val="00C52317"/>
    <w:rsid w:val="00C535F1"/>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B9"/>
    <w:rsid w:val="00C8486B"/>
    <w:rsid w:val="00C85749"/>
    <w:rsid w:val="00C86546"/>
    <w:rsid w:val="00C8783E"/>
    <w:rsid w:val="00C92EAC"/>
    <w:rsid w:val="00C95053"/>
    <w:rsid w:val="00CA52CA"/>
    <w:rsid w:val="00CB1577"/>
    <w:rsid w:val="00CB1976"/>
    <w:rsid w:val="00CC067B"/>
    <w:rsid w:val="00CC25DD"/>
    <w:rsid w:val="00CC3420"/>
    <w:rsid w:val="00CC4036"/>
    <w:rsid w:val="00CC44D1"/>
    <w:rsid w:val="00CC57FE"/>
    <w:rsid w:val="00CD2A19"/>
    <w:rsid w:val="00CD3FD9"/>
    <w:rsid w:val="00CD7A1F"/>
    <w:rsid w:val="00CE0C6D"/>
    <w:rsid w:val="00CE4D11"/>
    <w:rsid w:val="00CE6581"/>
    <w:rsid w:val="00CE7081"/>
    <w:rsid w:val="00CF0CB4"/>
    <w:rsid w:val="00CF2873"/>
    <w:rsid w:val="00CF3D0E"/>
    <w:rsid w:val="00D02D04"/>
    <w:rsid w:val="00D04071"/>
    <w:rsid w:val="00D05F54"/>
    <w:rsid w:val="00D112B6"/>
    <w:rsid w:val="00D13052"/>
    <w:rsid w:val="00D15E2D"/>
    <w:rsid w:val="00D173CA"/>
    <w:rsid w:val="00D1742F"/>
    <w:rsid w:val="00D20F67"/>
    <w:rsid w:val="00D21FC4"/>
    <w:rsid w:val="00D232A2"/>
    <w:rsid w:val="00D2577C"/>
    <w:rsid w:val="00D258BD"/>
    <w:rsid w:val="00D25B4C"/>
    <w:rsid w:val="00D265FF"/>
    <w:rsid w:val="00D3288C"/>
    <w:rsid w:val="00D33968"/>
    <w:rsid w:val="00D339E3"/>
    <w:rsid w:val="00D33DC7"/>
    <w:rsid w:val="00D34F7E"/>
    <w:rsid w:val="00D35032"/>
    <w:rsid w:val="00D36F16"/>
    <w:rsid w:val="00D371A9"/>
    <w:rsid w:val="00D46C12"/>
    <w:rsid w:val="00D51114"/>
    <w:rsid w:val="00D51DF8"/>
    <w:rsid w:val="00D55F9A"/>
    <w:rsid w:val="00D60075"/>
    <w:rsid w:val="00D6028C"/>
    <w:rsid w:val="00D6065E"/>
    <w:rsid w:val="00D639FD"/>
    <w:rsid w:val="00D63A88"/>
    <w:rsid w:val="00D674D0"/>
    <w:rsid w:val="00D70682"/>
    <w:rsid w:val="00D73ABD"/>
    <w:rsid w:val="00D76EC2"/>
    <w:rsid w:val="00D83A5C"/>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ED7"/>
    <w:rsid w:val="00DC3BE1"/>
    <w:rsid w:val="00DC48E3"/>
    <w:rsid w:val="00DC4DC4"/>
    <w:rsid w:val="00DC648B"/>
    <w:rsid w:val="00DC7840"/>
    <w:rsid w:val="00DD1D07"/>
    <w:rsid w:val="00DD50CB"/>
    <w:rsid w:val="00DE47FB"/>
    <w:rsid w:val="00DE5405"/>
    <w:rsid w:val="00DF4827"/>
    <w:rsid w:val="00DF67D0"/>
    <w:rsid w:val="00DF70DA"/>
    <w:rsid w:val="00E0245B"/>
    <w:rsid w:val="00E02EFE"/>
    <w:rsid w:val="00E038F2"/>
    <w:rsid w:val="00E05445"/>
    <w:rsid w:val="00E06DD6"/>
    <w:rsid w:val="00E07F34"/>
    <w:rsid w:val="00E11AFB"/>
    <w:rsid w:val="00E12C75"/>
    <w:rsid w:val="00E17339"/>
    <w:rsid w:val="00E1766F"/>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91F"/>
    <w:rsid w:val="00EB628D"/>
    <w:rsid w:val="00EB661C"/>
    <w:rsid w:val="00EC3607"/>
    <w:rsid w:val="00EC36D4"/>
    <w:rsid w:val="00ED16B2"/>
    <w:rsid w:val="00ED3C3F"/>
    <w:rsid w:val="00ED6118"/>
    <w:rsid w:val="00EE0625"/>
    <w:rsid w:val="00EE0D5F"/>
    <w:rsid w:val="00EE39CF"/>
    <w:rsid w:val="00EE4B84"/>
    <w:rsid w:val="00EE5E7C"/>
    <w:rsid w:val="00EF1E7B"/>
    <w:rsid w:val="00EF2388"/>
    <w:rsid w:val="00EF47A2"/>
    <w:rsid w:val="00EF4B1D"/>
    <w:rsid w:val="00EF7348"/>
    <w:rsid w:val="00F00A43"/>
    <w:rsid w:val="00F060F4"/>
    <w:rsid w:val="00F06784"/>
    <w:rsid w:val="00F10D50"/>
    <w:rsid w:val="00F11576"/>
    <w:rsid w:val="00F1188F"/>
    <w:rsid w:val="00F128D1"/>
    <w:rsid w:val="00F12E16"/>
    <w:rsid w:val="00F13513"/>
    <w:rsid w:val="00F15BFB"/>
    <w:rsid w:val="00F2098D"/>
    <w:rsid w:val="00F2278A"/>
    <w:rsid w:val="00F23694"/>
    <w:rsid w:val="00F24CF5"/>
    <w:rsid w:val="00F25E68"/>
    <w:rsid w:val="00F3130A"/>
    <w:rsid w:val="00F32155"/>
    <w:rsid w:val="00F34F25"/>
    <w:rsid w:val="00F41BAE"/>
    <w:rsid w:val="00F44EA3"/>
    <w:rsid w:val="00F512B3"/>
    <w:rsid w:val="00F52B2C"/>
    <w:rsid w:val="00F576D9"/>
    <w:rsid w:val="00F579B4"/>
    <w:rsid w:val="00F60B8B"/>
    <w:rsid w:val="00F62502"/>
    <w:rsid w:val="00F649B2"/>
    <w:rsid w:val="00F64BA7"/>
    <w:rsid w:val="00F66619"/>
    <w:rsid w:val="00F66B40"/>
    <w:rsid w:val="00F70798"/>
    <w:rsid w:val="00F70BB9"/>
    <w:rsid w:val="00F72D2A"/>
    <w:rsid w:val="00F77B7B"/>
    <w:rsid w:val="00F77BF0"/>
    <w:rsid w:val="00F80638"/>
    <w:rsid w:val="00F82255"/>
    <w:rsid w:val="00F86619"/>
    <w:rsid w:val="00F873E4"/>
    <w:rsid w:val="00F87CE4"/>
    <w:rsid w:val="00F92A93"/>
    <w:rsid w:val="00F968C8"/>
    <w:rsid w:val="00FA1B95"/>
    <w:rsid w:val="00FA2157"/>
    <w:rsid w:val="00FA3C91"/>
    <w:rsid w:val="00FA4AF1"/>
    <w:rsid w:val="00FA74A9"/>
    <w:rsid w:val="00FB00F8"/>
    <w:rsid w:val="00FB0448"/>
    <w:rsid w:val="00FB278D"/>
    <w:rsid w:val="00FB40B7"/>
    <w:rsid w:val="00FB4A79"/>
    <w:rsid w:val="00FB7CDC"/>
    <w:rsid w:val="00FC49D8"/>
    <w:rsid w:val="00FC5FB7"/>
    <w:rsid w:val="00FD0901"/>
    <w:rsid w:val="00FD1320"/>
    <w:rsid w:val="00FD2CC4"/>
    <w:rsid w:val="00FD5E67"/>
    <w:rsid w:val="00FE1134"/>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187D"/>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7</Pages>
  <Words>9600</Words>
  <Characters>5473</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463</cp:revision>
  <dcterms:created xsi:type="dcterms:W3CDTF">2025-09-05T13:56:00Z</dcterms:created>
  <dcterms:modified xsi:type="dcterms:W3CDTF">2026-03-30T13:00:00Z</dcterms:modified>
</cp:coreProperties>
</file>