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0DF225" w14:textId="41553707" w:rsidR="00A52F80" w:rsidRPr="006C14A6" w:rsidRDefault="006C14A6" w:rsidP="00A52F80">
      <w:pPr>
        <w:widowControl w:val="0"/>
        <w:tabs>
          <w:tab w:val="left" w:pos="9640"/>
        </w:tabs>
        <w:ind w:left="9072"/>
        <w:jc w:val="both"/>
        <w:rPr>
          <w:rFonts w:eastAsia="SimSun"/>
          <w:kern w:val="2"/>
          <w:sz w:val="22"/>
          <w:szCs w:val="22"/>
          <w:lang w:eastAsia="hi-IN" w:bidi="hi-IN"/>
        </w:rPr>
      </w:pPr>
      <w:r w:rsidRPr="006C14A6">
        <w:t xml:space="preserve">Pirkimo sąlygų </w:t>
      </w:r>
      <w:r w:rsidRPr="006C14A6">
        <w:t>3</w:t>
      </w:r>
      <w:r w:rsidRPr="006C14A6">
        <w:t xml:space="preserve"> priedas </w:t>
      </w:r>
      <w:r w:rsidRPr="006C14A6">
        <w:rPr>
          <w:rFonts w:eastAsia="SimSun"/>
          <w:kern w:val="2"/>
          <w:sz w:val="22"/>
          <w:szCs w:val="22"/>
          <w:lang w:eastAsia="hi-IN" w:bidi="hi-IN"/>
        </w:rPr>
        <w:t>„Techninė užduotis ir specifikacija“</w:t>
      </w:r>
    </w:p>
    <w:p w14:paraId="0C0F411F" w14:textId="77777777" w:rsidR="00A52F80" w:rsidRDefault="00A52F80" w:rsidP="008D066A">
      <w:pPr>
        <w:tabs>
          <w:tab w:val="left" w:pos="-1440"/>
          <w:tab w:val="left" w:pos="-720"/>
          <w:tab w:val="left" w:pos="1"/>
          <w:tab w:val="left" w:pos="720"/>
          <w:tab w:val="left" w:pos="1190"/>
          <w:tab w:val="left" w:pos="1983"/>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val="0"/>
        <w:autoSpaceDN/>
        <w:spacing w:after="200" w:line="276" w:lineRule="auto"/>
        <w:jc w:val="center"/>
        <w:textAlignment w:val="auto"/>
        <w:rPr>
          <w:rFonts w:eastAsia="Calibri"/>
          <w:sz w:val="32"/>
          <w:szCs w:val="32"/>
        </w:rPr>
      </w:pPr>
    </w:p>
    <w:p w14:paraId="40420745" w14:textId="77777777" w:rsidR="00A52F80" w:rsidRPr="00112B13" w:rsidRDefault="00A52F80" w:rsidP="008D066A">
      <w:pPr>
        <w:tabs>
          <w:tab w:val="left" w:pos="-1440"/>
          <w:tab w:val="left" w:pos="-720"/>
          <w:tab w:val="left" w:pos="1"/>
          <w:tab w:val="left" w:pos="720"/>
          <w:tab w:val="left" w:pos="1190"/>
          <w:tab w:val="left" w:pos="1983"/>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val="0"/>
        <w:autoSpaceDN/>
        <w:spacing w:after="200" w:line="276" w:lineRule="auto"/>
        <w:jc w:val="center"/>
        <w:textAlignment w:val="auto"/>
        <w:rPr>
          <w:rFonts w:eastAsia="Calibri"/>
          <w:sz w:val="32"/>
          <w:szCs w:val="32"/>
        </w:rPr>
      </w:pPr>
      <w:r w:rsidRPr="00112B13">
        <w:rPr>
          <w:rFonts w:eastAsia="Calibri"/>
          <w:sz w:val="32"/>
          <w:szCs w:val="32"/>
        </w:rPr>
        <w:t>UAB „Radviliškio šiluma“</w:t>
      </w:r>
    </w:p>
    <w:p w14:paraId="401DC712" w14:textId="77777777" w:rsidR="00A52F80" w:rsidRPr="00112B13" w:rsidRDefault="00A52F80" w:rsidP="008D066A">
      <w:pPr>
        <w:tabs>
          <w:tab w:val="left" w:pos="-1440"/>
          <w:tab w:val="left" w:pos="-720"/>
          <w:tab w:val="left" w:pos="1"/>
          <w:tab w:val="left" w:pos="720"/>
          <w:tab w:val="left" w:pos="1190"/>
          <w:tab w:val="left" w:pos="1983"/>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val="0"/>
        <w:autoSpaceDN/>
        <w:spacing w:after="200" w:line="276" w:lineRule="auto"/>
        <w:jc w:val="center"/>
        <w:textAlignment w:val="auto"/>
        <w:rPr>
          <w:rFonts w:eastAsia="Calibri"/>
          <w:sz w:val="44"/>
          <w:szCs w:val="44"/>
        </w:rPr>
      </w:pPr>
    </w:p>
    <w:p w14:paraId="516AD1AF" w14:textId="77777777" w:rsidR="00A52F80" w:rsidRPr="00112B13" w:rsidRDefault="00A52F80" w:rsidP="008D066A">
      <w:pPr>
        <w:tabs>
          <w:tab w:val="left" w:pos="-1440"/>
          <w:tab w:val="left" w:pos="-720"/>
          <w:tab w:val="left" w:pos="1"/>
          <w:tab w:val="left" w:pos="720"/>
          <w:tab w:val="left" w:pos="1190"/>
          <w:tab w:val="left" w:pos="1983"/>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val="0"/>
        <w:autoSpaceDN/>
        <w:spacing w:after="200" w:line="276" w:lineRule="auto"/>
        <w:jc w:val="center"/>
        <w:textAlignment w:val="auto"/>
        <w:rPr>
          <w:rFonts w:eastAsia="Calibri"/>
          <w:sz w:val="44"/>
          <w:szCs w:val="44"/>
        </w:rPr>
      </w:pPr>
    </w:p>
    <w:p w14:paraId="09FAFFBE" w14:textId="778CAEB2" w:rsidR="00A52F80" w:rsidRPr="00112B13" w:rsidRDefault="00A52F80" w:rsidP="008D066A">
      <w:pPr>
        <w:tabs>
          <w:tab w:val="left" w:pos="-1440"/>
          <w:tab w:val="left" w:pos="-720"/>
          <w:tab w:val="left" w:pos="1"/>
          <w:tab w:val="left" w:pos="720"/>
          <w:tab w:val="left" w:pos="1190"/>
          <w:tab w:val="left" w:pos="1983"/>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val="0"/>
        <w:autoSpaceDN/>
        <w:spacing w:after="200" w:line="276" w:lineRule="auto"/>
        <w:jc w:val="center"/>
        <w:textAlignment w:val="auto"/>
        <w:rPr>
          <w:rFonts w:eastAsia="Calibri"/>
          <w:sz w:val="44"/>
          <w:szCs w:val="44"/>
        </w:rPr>
      </w:pPr>
      <w:r w:rsidRPr="00112B13">
        <w:rPr>
          <w:rFonts w:eastAsia="Calibri"/>
          <w:sz w:val="44"/>
          <w:szCs w:val="44"/>
        </w:rPr>
        <w:t>Techninė užduotis ir specifikacija</w:t>
      </w:r>
    </w:p>
    <w:p w14:paraId="7D31D557" w14:textId="77777777" w:rsidR="00A52F80" w:rsidRPr="00112B13" w:rsidRDefault="00A52F80" w:rsidP="00A52F80">
      <w:pPr>
        <w:tabs>
          <w:tab w:val="left" w:pos="-1440"/>
          <w:tab w:val="left" w:pos="-720"/>
          <w:tab w:val="left" w:pos="1"/>
          <w:tab w:val="left" w:pos="720"/>
          <w:tab w:val="left" w:pos="1190"/>
          <w:tab w:val="left" w:pos="1983"/>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val="0"/>
        <w:autoSpaceDN/>
        <w:spacing w:after="200" w:line="276" w:lineRule="auto"/>
        <w:ind w:left="-1134"/>
        <w:jc w:val="center"/>
        <w:textAlignment w:val="auto"/>
        <w:rPr>
          <w:rFonts w:eastAsia="Calibri"/>
          <w:b/>
          <w:sz w:val="44"/>
          <w:szCs w:val="44"/>
        </w:rPr>
      </w:pPr>
    </w:p>
    <w:p w14:paraId="7BD26915" w14:textId="749CECE8" w:rsidR="00A52F80" w:rsidRPr="00D9273C" w:rsidRDefault="00A52F80" w:rsidP="00A52F80">
      <w:pPr>
        <w:tabs>
          <w:tab w:val="left" w:pos="-1440"/>
          <w:tab w:val="left" w:pos="-720"/>
          <w:tab w:val="left" w:pos="1"/>
          <w:tab w:val="left" w:pos="720"/>
          <w:tab w:val="left" w:pos="1190"/>
          <w:tab w:val="left" w:pos="1983"/>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val="0"/>
        <w:autoSpaceDN/>
        <w:spacing w:after="200" w:line="276" w:lineRule="auto"/>
        <w:textAlignment w:val="auto"/>
        <w:rPr>
          <w:rFonts w:eastAsia="Calibri"/>
          <w:b/>
          <w:sz w:val="44"/>
          <w:szCs w:val="44"/>
        </w:rPr>
      </w:pPr>
      <w:r w:rsidRPr="00D9273C">
        <w:rPr>
          <w:rFonts w:eastAsia="Calibri"/>
          <w:b/>
          <w:sz w:val="44"/>
          <w:szCs w:val="44"/>
        </w:rPr>
        <w:t>„</w:t>
      </w:r>
      <w:r w:rsidR="004C6DB3">
        <w:rPr>
          <w:rFonts w:eastAsia="Calibri"/>
          <w:b/>
          <w:sz w:val="44"/>
          <w:szCs w:val="44"/>
        </w:rPr>
        <w:t>Dalinis š</w:t>
      </w:r>
      <w:r>
        <w:rPr>
          <w:rFonts w:eastAsia="Calibri"/>
          <w:b/>
          <w:sz w:val="44"/>
          <w:szCs w:val="44"/>
        </w:rPr>
        <w:t xml:space="preserve">ilumos tinklų </w:t>
      </w:r>
      <w:r w:rsidR="004C6DB3">
        <w:rPr>
          <w:rFonts w:eastAsia="Calibri"/>
          <w:b/>
          <w:sz w:val="44"/>
          <w:szCs w:val="44"/>
        </w:rPr>
        <w:t>atnaujinimas</w:t>
      </w:r>
      <w:r>
        <w:rPr>
          <w:rFonts w:eastAsia="Calibri"/>
          <w:b/>
          <w:sz w:val="44"/>
          <w:szCs w:val="44"/>
        </w:rPr>
        <w:t xml:space="preserve"> (ŠK5-12/3 -Topolių g.2, Topolių g.8,</w:t>
      </w:r>
      <w:r w:rsidRPr="00D9273C">
        <w:rPr>
          <w:rFonts w:eastAsia="Calibri"/>
          <w:b/>
          <w:sz w:val="44"/>
          <w:szCs w:val="44"/>
        </w:rPr>
        <w:t xml:space="preserve"> Radviliški</w:t>
      </w:r>
      <w:r>
        <w:rPr>
          <w:rFonts w:eastAsia="Calibri"/>
          <w:b/>
          <w:sz w:val="44"/>
          <w:szCs w:val="44"/>
        </w:rPr>
        <w:t>s)</w:t>
      </w:r>
      <w:r w:rsidRPr="00D9273C">
        <w:rPr>
          <w:rFonts w:eastAsia="Calibri"/>
          <w:b/>
          <w:sz w:val="44"/>
          <w:szCs w:val="44"/>
        </w:rPr>
        <w:t xml:space="preserve"> „</w:t>
      </w:r>
    </w:p>
    <w:p w14:paraId="3E728499" w14:textId="77777777" w:rsidR="00A52F80" w:rsidRDefault="00A52F80"/>
    <w:p w14:paraId="3A02B8FE" w14:textId="77777777" w:rsidR="00A52F80" w:rsidRDefault="00A52F80"/>
    <w:p w14:paraId="5F49DB19" w14:textId="77777777" w:rsidR="00A52F80" w:rsidRDefault="00A52F80"/>
    <w:p w14:paraId="23763A47" w14:textId="77777777" w:rsidR="00A52F80" w:rsidRDefault="00A52F80"/>
    <w:p w14:paraId="5531B369" w14:textId="77777777" w:rsidR="00A52F80" w:rsidRDefault="00A52F80"/>
    <w:p w14:paraId="57FB7D65" w14:textId="77777777" w:rsidR="00A52F80" w:rsidRDefault="00A52F80"/>
    <w:p w14:paraId="1FCAD490" w14:textId="77777777" w:rsidR="00A52F80" w:rsidRDefault="00A52F80"/>
    <w:p w14:paraId="6E7D0F96" w14:textId="77777777" w:rsidR="00A52F80" w:rsidRDefault="00A52F80"/>
    <w:p w14:paraId="10109136" w14:textId="77777777" w:rsidR="00A52F80" w:rsidRPr="00112B13" w:rsidRDefault="00A52F80" w:rsidP="00A52F80">
      <w:pPr>
        <w:numPr>
          <w:ilvl w:val="0"/>
          <w:numId w:val="1"/>
        </w:numPr>
        <w:tabs>
          <w:tab w:val="left" w:pos="-1440"/>
          <w:tab w:val="left" w:pos="-720"/>
          <w:tab w:val="left" w:pos="1"/>
          <w:tab w:val="left" w:pos="284"/>
          <w:tab w:val="left" w:pos="1190"/>
          <w:tab w:val="left" w:pos="1983"/>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val="0"/>
        <w:autoSpaceDN/>
        <w:spacing w:after="200" w:line="276" w:lineRule="auto"/>
        <w:ind w:left="0" w:firstLine="0"/>
        <w:jc w:val="both"/>
        <w:textAlignment w:val="auto"/>
        <w:rPr>
          <w:rFonts w:eastAsia="Calibri"/>
          <w:b/>
        </w:rPr>
      </w:pPr>
      <w:r w:rsidRPr="00112B13">
        <w:rPr>
          <w:rFonts w:eastAsia="Calibri"/>
          <w:b/>
        </w:rPr>
        <w:t>Bendrieji duomenys</w:t>
      </w:r>
    </w:p>
    <w:p w14:paraId="669F735F" w14:textId="77777777" w:rsidR="00A52F80" w:rsidRPr="00112B13" w:rsidRDefault="00A52F80" w:rsidP="00A52F80">
      <w:pPr>
        <w:tabs>
          <w:tab w:val="left" w:pos="-1440"/>
          <w:tab w:val="left" w:pos="-720"/>
          <w:tab w:val="left" w:pos="1"/>
          <w:tab w:val="left" w:pos="284"/>
          <w:tab w:val="left" w:pos="1190"/>
          <w:tab w:val="left" w:pos="1983"/>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val="0"/>
        <w:autoSpaceDN/>
        <w:spacing w:line="276" w:lineRule="auto"/>
        <w:jc w:val="both"/>
        <w:textAlignment w:val="auto"/>
        <w:rPr>
          <w:rFonts w:eastAsia="Calibri"/>
          <w:b/>
        </w:rPr>
      </w:pPr>
    </w:p>
    <w:p w14:paraId="0E19EA8B" w14:textId="41DD210D" w:rsidR="00A52F80" w:rsidRPr="00112B13" w:rsidRDefault="00A52F80" w:rsidP="00A52F80">
      <w:pPr>
        <w:numPr>
          <w:ilvl w:val="1"/>
          <w:numId w:val="1"/>
        </w:numPr>
        <w:tabs>
          <w:tab w:val="left" w:pos="567"/>
        </w:tabs>
        <w:suppressAutoHyphens w:val="0"/>
        <w:autoSpaceDN/>
        <w:spacing w:after="200" w:line="276" w:lineRule="auto"/>
        <w:ind w:left="0" w:firstLine="0"/>
        <w:jc w:val="both"/>
        <w:textAlignment w:val="auto"/>
        <w:rPr>
          <w:rFonts w:eastAsia="Calibri"/>
          <w:b/>
          <w:i/>
        </w:rPr>
      </w:pPr>
      <w:r w:rsidRPr="00112B13">
        <w:rPr>
          <w:rFonts w:eastAsia="Calibri"/>
        </w:rPr>
        <w:lastRenderedPageBreak/>
        <w:t xml:space="preserve">Objekto pavadinimas: </w:t>
      </w:r>
      <w:r w:rsidRPr="00846252">
        <w:rPr>
          <w:sz w:val="22"/>
          <w:szCs w:val="22"/>
          <w:lang w:eastAsia="ar-SA"/>
        </w:rPr>
        <w:t>„</w:t>
      </w:r>
      <w:r w:rsidR="003E594C">
        <w:rPr>
          <w:sz w:val="22"/>
          <w:szCs w:val="22"/>
          <w:lang w:eastAsia="ar-SA"/>
        </w:rPr>
        <w:t>Dalinis š</w:t>
      </w:r>
      <w:r>
        <w:rPr>
          <w:sz w:val="22"/>
          <w:szCs w:val="22"/>
          <w:lang w:eastAsia="ar-SA"/>
        </w:rPr>
        <w:t xml:space="preserve">ilumos tinklų </w:t>
      </w:r>
      <w:r w:rsidR="003E594C">
        <w:rPr>
          <w:sz w:val="22"/>
          <w:szCs w:val="22"/>
          <w:lang w:eastAsia="ar-SA"/>
        </w:rPr>
        <w:t>atnaujinimas</w:t>
      </w:r>
      <w:r>
        <w:rPr>
          <w:sz w:val="22"/>
          <w:szCs w:val="22"/>
          <w:lang w:eastAsia="ar-SA"/>
        </w:rPr>
        <w:t xml:space="preserve"> (ŠK5-12/3 – Topolių g.2, Topolių g.8, Radviliškis)</w:t>
      </w:r>
      <w:r>
        <w:rPr>
          <w:rFonts w:eastAsia="Calibri"/>
          <w:i/>
        </w:rPr>
        <w:t>“</w:t>
      </w:r>
      <w:r w:rsidRPr="00112B13">
        <w:rPr>
          <w:rFonts w:eastAsia="Calibri"/>
          <w:b/>
          <w:i/>
        </w:rPr>
        <w:t>.</w:t>
      </w:r>
    </w:p>
    <w:p w14:paraId="1347809C" w14:textId="77777777" w:rsidR="00A52F80" w:rsidRPr="00112B13" w:rsidRDefault="00A52F80" w:rsidP="00A52F80">
      <w:pPr>
        <w:pStyle w:val="Betarp"/>
        <w:numPr>
          <w:ilvl w:val="2"/>
          <w:numId w:val="1"/>
        </w:numPr>
      </w:pPr>
      <w:r w:rsidRPr="00112B13">
        <w:t xml:space="preserve">Užsakovas: </w:t>
      </w:r>
      <w:r w:rsidRPr="00112B13">
        <w:tab/>
        <w:t>UAB „Radviliškio šiluma“</w:t>
      </w:r>
    </w:p>
    <w:p w14:paraId="391D974C" w14:textId="77777777" w:rsidR="00A52F80" w:rsidRPr="00112B13" w:rsidRDefault="00A52F80" w:rsidP="00A52F80">
      <w:pPr>
        <w:pStyle w:val="Betarp"/>
      </w:pPr>
      <w:r>
        <w:tab/>
      </w:r>
      <w:proofErr w:type="spellStart"/>
      <w:r w:rsidRPr="00112B13">
        <w:t>Žironų</w:t>
      </w:r>
      <w:proofErr w:type="spellEnd"/>
      <w:r w:rsidRPr="00112B13">
        <w:t xml:space="preserve"> g. 3, Radviliškis</w:t>
      </w:r>
    </w:p>
    <w:p w14:paraId="3F42020C" w14:textId="77777777" w:rsidR="00A52F80" w:rsidRPr="00112B13" w:rsidRDefault="00A52F80" w:rsidP="00A52F80">
      <w:pPr>
        <w:pStyle w:val="Betarp"/>
      </w:pPr>
      <w:r>
        <w:tab/>
      </w:r>
      <w:hyperlink r:id="rId5" w:history="1">
        <w:r w:rsidRPr="00112B13">
          <w:rPr>
            <w:color w:val="0000FF"/>
            <w:u w:val="single"/>
          </w:rPr>
          <w:t>info@radsiluma.lt</w:t>
        </w:r>
      </w:hyperlink>
    </w:p>
    <w:p w14:paraId="62554C1E" w14:textId="7E041EFB" w:rsidR="00A52F80" w:rsidRPr="00112B13" w:rsidRDefault="00A52F80" w:rsidP="00A52F80">
      <w:pPr>
        <w:pStyle w:val="Betarp"/>
      </w:pPr>
      <w:r>
        <w:tab/>
      </w:r>
      <w:r w:rsidRPr="00112B13">
        <w:t>Tel.: 8 422 60872</w:t>
      </w:r>
    </w:p>
    <w:p w14:paraId="7D55F8DB" w14:textId="77777777" w:rsidR="00A52F80" w:rsidRDefault="00A52F80" w:rsidP="00A52F80">
      <w:pPr>
        <w:pStyle w:val="Betarp"/>
      </w:pPr>
      <w:r>
        <w:tab/>
      </w:r>
      <w:r w:rsidRPr="00112B13">
        <w:t>Įmonės kodas 171444859</w:t>
      </w:r>
    </w:p>
    <w:p w14:paraId="6638E138" w14:textId="77777777" w:rsidR="00A52F80" w:rsidRDefault="00A52F80" w:rsidP="00A52F80">
      <w:pPr>
        <w:pStyle w:val="Betarp"/>
      </w:pPr>
    </w:p>
    <w:p w14:paraId="2F24FE55" w14:textId="5D2171D2" w:rsidR="00A52F80" w:rsidRPr="00861DC7" w:rsidRDefault="00A52F80" w:rsidP="00A52F80">
      <w:pPr>
        <w:pStyle w:val="Betarp"/>
        <w:numPr>
          <w:ilvl w:val="2"/>
          <w:numId w:val="1"/>
        </w:numPr>
      </w:pPr>
      <w:r w:rsidRPr="00861DC7">
        <w:t xml:space="preserve">Darbų atlikimo vieta: </w:t>
      </w:r>
      <w:r w:rsidR="006676BC">
        <w:t>Topolių</w:t>
      </w:r>
      <w:r w:rsidR="0053146C">
        <w:t xml:space="preserve"> gatvė, </w:t>
      </w:r>
      <w:r w:rsidRPr="00861DC7">
        <w:t>Radviliškio miestas .</w:t>
      </w:r>
    </w:p>
    <w:p w14:paraId="393DC651" w14:textId="46BA76FD" w:rsidR="00A52F80" w:rsidRPr="00861DC7" w:rsidRDefault="00A52F80" w:rsidP="00A52F80">
      <w:pPr>
        <w:pStyle w:val="Betarp"/>
        <w:numPr>
          <w:ilvl w:val="2"/>
          <w:numId w:val="1"/>
        </w:numPr>
      </w:pPr>
      <w:r w:rsidRPr="00861DC7">
        <w:t xml:space="preserve">Darbų preliminarus kiekis- </w:t>
      </w:r>
      <w:r>
        <w:t>1</w:t>
      </w:r>
      <w:r w:rsidR="006949A9">
        <w:t>87</w:t>
      </w:r>
      <w:r>
        <w:t>,79</w:t>
      </w:r>
      <w:r w:rsidRPr="00861DC7">
        <w:t xml:space="preserve"> m.</w:t>
      </w:r>
    </w:p>
    <w:p w14:paraId="11EDD730" w14:textId="77777777" w:rsidR="00A52F80" w:rsidRPr="00861DC7" w:rsidRDefault="00A52F80" w:rsidP="00A52F80">
      <w:pPr>
        <w:tabs>
          <w:tab w:val="left" w:pos="567"/>
        </w:tabs>
        <w:suppressAutoHyphens w:val="0"/>
        <w:autoSpaceDN/>
        <w:contextualSpacing/>
        <w:jc w:val="both"/>
        <w:textAlignment w:val="auto"/>
      </w:pPr>
    </w:p>
    <w:p w14:paraId="34C7FDAA" w14:textId="3A2B1039" w:rsidR="00A52F80" w:rsidRPr="00861DC7" w:rsidRDefault="00A52F80" w:rsidP="00A52F80">
      <w:pPr>
        <w:numPr>
          <w:ilvl w:val="1"/>
          <w:numId w:val="1"/>
        </w:numPr>
        <w:tabs>
          <w:tab w:val="left" w:pos="567"/>
        </w:tabs>
        <w:suppressAutoHyphens w:val="0"/>
        <w:autoSpaceDN/>
        <w:spacing w:after="200" w:line="276" w:lineRule="auto"/>
        <w:ind w:left="567" w:hanging="567"/>
        <w:jc w:val="both"/>
        <w:textAlignment w:val="auto"/>
        <w:rPr>
          <w:rFonts w:eastAsia="Calibri"/>
        </w:rPr>
      </w:pPr>
      <w:r w:rsidRPr="00861DC7">
        <w:rPr>
          <w:rFonts w:eastAsia="Calibri"/>
        </w:rPr>
        <w:t>Užsakovas pateikia preliminarią tr</w:t>
      </w:r>
      <w:r w:rsidR="00CB48D6">
        <w:rPr>
          <w:rFonts w:eastAsia="Calibri"/>
        </w:rPr>
        <w:t>a</w:t>
      </w:r>
      <w:r w:rsidRPr="00861DC7">
        <w:rPr>
          <w:rFonts w:eastAsia="Calibri"/>
        </w:rPr>
        <w:t xml:space="preserve">sos schemą su numatytais perjungti esamų vartotojų adresais. </w:t>
      </w:r>
    </w:p>
    <w:p w14:paraId="775B2644" w14:textId="38D9BBCA" w:rsidR="00A52F80" w:rsidRPr="00861DC7" w:rsidRDefault="00A52F80" w:rsidP="00A52F80">
      <w:pPr>
        <w:numPr>
          <w:ilvl w:val="1"/>
          <w:numId w:val="1"/>
        </w:numPr>
        <w:tabs>
          <w:tab w:val="left" w:pos="567"/>
        </w:tabs>
        <w:suppressAutoHyphens w:val="0"/>
        <w:autoSpaceDN/>
        <w:spacing w:after="200" w:line="276" w:lineRule="auto"/>
        <w:ind w:left="567" w:hanging="567"/>
        <w:jc w:val="both"/>
        <w:textAlignment w:val="auto"/>
        <w:rPr>
          <w:rFonts w:eastAsia="Calibri"/>
          <w:i/>
        </w:rPr>
      </w:pPr>
      <w:r w:rsidRPr="00861DC7">
        <w:rPr>
          <w:rFonts w:eastAsia="Calibri"/>
        </w:rPr>
        <w:t>Šioje užduotyje Užsakovas pateikia preliminarias specifikacijas vamzdynams, uždarom</w:t>
      </w:r>
      <w:r w:rsidR="004952A0">
        <w:rPr>
          <w:rFonts w:eastAsia="Calibri"/>
        </w:rPr>
        <w:t>a</w:t>
      </w:r>
      <w:r w:rsidRPr="00861DC7">
        <w:rPr>
          <w:rFonts w:eastAsia="Calibri"/>
        </w:rPr>
        <w:t xml:space="preserve">jai armatūrai ir kitai reikalingai montuoti įrangai, pagal atšakas ir diametrus. </w:t>
      </w:r>
    </w:p>
    <w:p w14:paraId="3D63D296" w14:textId="4757531B" w:rsidR="00A52F80" w:rsidRPr="00861DC7" w:rsidRDefault="00A52F80" w:rsidP="00A52F80">
      <w:pPr>
        <w:numPr>
          <w:ilvl w:val="1"/>
          <w:numId w:val="1"/>
        </w:numPr>
        <w:tabs>
          <w:tab w:val="left" w:pos="360"/>
        </w:tabs>
        <w:suppressAutoHyphens w:val="0"/>
        <w:autoSpaceDN/>
        <w:spacing w:after="200" w:line="276" w:lineRule="auto"/>
        <w:ind w:left="0" w:firstLine="0"/>
        <w:jc w:val="both"/>
        <w:textAlignment w:val="auto"/>
        <w:rPr>
          <w:rFonts w:eastAsia="Calibri"/>
        </w:rPr>
      </w:pPr>
      <w:r w:rsidRPr="00861DC7">
        <w:rPr>
          <w:rFonts w:eastAsia="Calibri"/>
        </w:rPr>
        <w:t xml:space="preserve">   Rangovas privalo vadovautis Užsakovo pateikta dokumentacija, statybos techniniais reglamentais, taisyklėmis ir kitais aktualiais teisės aktais, įtakojančiais sėkmingą </w:t>
      </w:r>
      <w:r w:rsidR="003F0039">
        <w:rPr>
          <w:rFonts w:eastAsia="Calibri"/>
        </w:rPr>
        <w:t>remonto darbų</w:t>
      </w:r>
      <w:r w:rsidRPr="00861DC7">
        <w:rPr>
          <w:rFonts w:eastAsia="Calibri"/>
        </w:rPr>
        <w:t xml:space="preserve"> užbaigimą. </w:t>
      </w:r>
    </w:p>
    <w:p w14:paraId="7E3730C1" w14:textId="5CF8CBDE" w:rsidR="00A52F80" w:rsidRDefault="00A52F80" w:rsidP="00A52F80">
      <w:pPr>
        <w:rPr>
          <w:rFonts w:eastAsia="Calibri"/>
        </w:rPr>
      </w:pPr>
      <w:r w:rsidRPr="00861DC7">
        <w:rPr>
          <w:rFonts w:eastAsia="Calibri"/>
        </w:rPr>
        <w:t xml:space="preserve"> Rangovas privalo atlikti (įskaitant, bet neapsiribojant) žemės kasimo, </w:t>
      </w:r>
      <w:proofErr w:type="spellStart"/>
      <w:r w:rsidRPr="00861DC7">
        <w:rPr>
          <w:rFonts w:eastAsia="Calibri"/>
        </w:rPr>
        <w:t>bekanalių</w:t>
      </w:r>
      <w:proofErr w:type="spellEnd"/>
      <w:r w:rsidRPr="00861DC7">
        <w:rPr>
          <w:rFonts w:eastAsia="Calibri"/>
        </w:rPr>
        <w:t xml:space="preserve"> šilumos tiekimo vamzdynų, armatūros ir jų komplektuojančių detalių, reikalingos įrangos projektui įvykdyti pirkimo, tiekimo, statybos/montavimo, prijungimo prie pastatų, bandymų darbus</w:t>
      </w:r>
      <w:r w:rsidR="00D366B1">
        <w:rPr>
          <w:rFonts w:eastAsia="Calibri"/>
        </w:rPr>
        <w:t>.</w:t>
      </w:r>
    </w:p>
    <w:p w14:paraId="3F3731FE" w14:textId="0E3DB120" w:rsidR="00A52F80" w:rsidRPr="00861DC7" w:rsidRDefault="00A52F80" w:rsidP="00A52F80">
      <w:pPr>
        <w:pStyle w:val="Sraopastraipa"/>
        <w:numPr>
          <w:ilvl w:val="1"/>
          <w:numId w:val="1"/>
        </w:numPr>
        <w:ind w:left="567" w:hanging="567"/>
        <w:contextualSpacing w:val="0"/>
        <w:rPr>
          <w:rFonts w:eastAsia="Calibri"/>
        </w:rPr>
      </w:pPr>
      <w:r w:rsidRPr="00861DC7">
        <w:rPr>
          <w:rFonts w:eastAsia="Calibri"/>
        </w:rPr>
        <w:t xml:space="preserve">Rangovas privalo atlikti </w:t>
      </w:r>
      <w:proofErr w:type="spellStart"/>
      <w:r w:rsidRPr="00861DC7">
        <w:rPr>
          <w:rFonts w:eastAsia="Calibri"/>
        </w:rPr>
        <w:t>gerbūvio</w:t>
      </w:r>
      <w:proofErr w:type="spellEnd"/>
      <w:r w:rsidRPr="00861DC7">
        <w:rPr>
          <w:rFonts w:eastAsia="Calibri"/>
        </w:rPr>
        <w:t xml:space="preserve"> atstatymo (asfalto danga, žalia veja,.. ) darbus naujomis medžiagomis bei kitus, neišvardintus darbus, kurie būtini </w:t>
      </w:r>
      <w:r w:rsidR="00745E9F">
        <w:rPr>
          <w:rFonts w:eastAsia="Calibri"/>
        </w:rPr>
        <w:t xml:space="preserve">remonto </w:t>
      </w:r>
      <w:r w:rsidR="00172866">
        <w:rPr>
          <w:rFonts w:eastAsia="Calibri"/>
        </w:rPr>
        <w:t>darbų atlikimui</w:t>
      </w:r>
      <w:r w:rsidRPr="00861DC7">
        <w:rPr>
          <w:rFonts w:eastAsia="Calibri"/>
        </w:rPr>
        <w:t>.</w:t>
      </w:r>
    </w:p>
    <w:p w14:paraId="0E87C908" w14:textId="3AAE4C04" w:rsidR="00A52F80" w:rsidRPr="00861DC7" w:rsidRDefault="00A52F80" w:rsidP="00A52F80">
      <w:pPr>
        <w:numPr>
          <w:ilvl w:val="1"/>
          <w:numId w:val="1"/>
        </w:numPr>
        <w:tabs>
          <w:tab w:val="left" w:pos="284"/>
          <w:tab w:val="left" w:pos="567"/>
        </w:tabs>
        <w:suppressAutoHyphens w:val="0"/>
        <w:autoSpaceDN/>
        <w:spacing w:after="200" w:line="276" w:lineRule="auto"/>
        <w:ind w:left="0" w:firstLine="0"/>
        <w:jc w:val="both"/>
        <w:textAlignment w:val="auto"/>
        <w:rPr>
          <w:rFonts w:eastAsia="Calibri"/>
        </w:rPr>
      </w:pPr>
      <w:r w:rsidRPr="00861DC7">
        <w:rPr>
          <w:rFonts w:eastAsia="Calibri"/>
        </w:rPr>
        <w:t>Rangovas privalo pateikti s</w:t>
      </w:r>
      <w:r w:rsidR="00846249">
        <w:rPr>
          <w:rFonts w:eastAsia="Calibri"/>
        </w:rPr>
        <w:t>ą</w:t>
      </w:r>
      <w:r w:rsidRPr="00861DC7">
        <w:rPr>
          <w:rFonts w:eastAsia="Calibri"/>
        </w:rPr>
        <w:t xml:space="preserve">naudų kiekių žiniaraštį </w:t>
      </w:r>
      <w:r w:rsidR="003759AE">
        <w:rPr>
          <w:rFonts w:eastAsia="Calibri"/>
        </w:rPr>
        <w:t>ir darbų sąmatą.</w:t>
      </w:r>
      <w:r w:rsidRPr="00861DC7">
        <w:rPr>
          <w:rFonts w:eastAsia="Calibri"/>
        </w:rPr>
        <w:t xml:space="preserve"> </w:t>
      </w:r>
    </w:p>
    <w:p w14:paraId="0A37F700" w14:textId="4DDBFA37" w:rsidR="00A52F80" w:rsidRPr="00112B13" w:rsidRDefault="00A00A3E" w:rsidP="00A52F80">
      <w:pPr>
        <w:numPr>
          <w:ilvl w:val="1"/>
          <w:numId w:val="1"/>
        </w:numPr>
        <w:tabs>
          <w:tab w:val="left" w:pos="284"/>
          <w:tab w:val="left" w:pos="567"/>
        </w:tabs>
        <w:suppressAutoHyphens w:val="0"/>
        <w:autoSpaceDN/>
        <w:spacing w:after="200" w:line="276" w:lineRule="auto"/>
        <w:ind w:left="0" w:firstLine="0"/>
        <w:jc w:val="both"/>
        <w:textAlignment w:val="auto"/>
        <w:rPr>
          <w:rFonts w:eastAsia="Calibri"/>
        </w:rPr>
      </w:pPr>
      <w:r>
        <w:rPr>
          <w:rFonts w:eastAsia="Calibri"/>
        </w:rPr>
        <w:t xml:space="preserve">Atlikus  darbus </w:t>
      </w:r>
      <w:r w:rsidR="00A52F80" w:rsidRPr="00112B13">
        <w:rPr>
          <w:rFonts w:eastAsia="Calibri"/>
        </w:rPr>
        <w:t>Rangovas</w:t>
      </w:r>
      <w:r w:rsidR="00A52F80">
        <w:rPr>
          <w:rFonts w:eastAsia="Calibri"/>
        </w:rPr>
        <w:t xml:space="preserve"> </w:t>
      </w:r>
      <w:r>
        <w:rPr>
          <w:rFonts w:eastAsia="Calibri"/>
        </w:rPr>
        <w:t>pateikia</w:t>
      </w:r>
      <w:r w:rsidR="00A52F80">
        <w:rPr>
          <w:rFonts w:eastAsia="Calibri"/>
        </w:rPr>
        <w:t xml:space="preserve"> </w:t>
      </w:r>
      <w:r w:rsidR="00D44626">
        <w:rPr>
          <w:rFonts w:eastAsia="Calibri"/>
        </w:rPr>
        <w:t>darbų priėmimo –</w:t>
      </w:r>
      <w:r w:rsidR="00A52F80" w:rsidRPr="00112B13">
        <w:rPr>
          <w:rFonts w:eastAsia="Calibri"/>
        </w:rPr>
        <w:t xml:space="preserve"> perdavim</w:t>
      </w:r>
      <w:r w:rsidR="00D44626">
        <w:rPr>
          <w:rFonts w:eastAsia="Calibri"/>
        </w:rPr>
        <w:t>o aktą.</w:t>
      </w:r>
      <w:r w:rsidR="00A52F80" w:rsidRPr="00112B13">
        <w:rPr>
          <w:rFonts w:eastAsia="Calibri"/>
        </w:rPr>
        <w:t>.</w:t>
      </w:r>
    </w:p>
    <w:p w14:paraId="48524DFA" w14:textId="6E39F59B" w:rsidR="00A52F80" w:rsidRPr="00CB48D6" w:rsidRDefault="00A52F80" w:rsidP="00CB48D6">
      <w:pPr>
        <w:numPr>
          <w:ilvl w:val="1"/>
          <w:numId w:val="1"/>
        </w:numPr>
        <w:tabs>
          <w:tab w:val="left" w:pos="284"/>
          <w:tab w:val="left" w:pos="567"/>
        </w:tabs>
        <w:suppressAutoHyphens w:val="0"/>
        <w:autoSpaceDN/>
        <w:spacing w:after="200" w:line="276" w:lineRule="auto"/>
        <w:ind w:left="0" w:firstLine="0"/>
        <w:jc w:val="both"/>
        <w:textAlignment w:val="auto"/>
        <w:rPr>
          <w:rFonts w:eastAsia="Calibri"/>
        </w:rPr>
      </w:pPr>
      <w:r w:rsidRPr="00112B13">
        <w:rPr>
          <w:rFonts w:eastAsia="Calibri"/>
        </w:rPr>
        <w:t xml:space="preserve">Darbų atlikimas </w:t>
      </w:r>
      <w:r>
        <w:rPr>
          <w:rFonts w:eastAsia="Calibri"/>
        </w:rPr>
        <w:t>2026</w:t>
      </w:r>
      <w:r w:rsidRPr="006D5A14">
        <w:rPr>
          <w:rFonts w:eastAsia="Calibri"/>
        </w:rPr>
        <w:t xml:space="preserve"> metai,</w:t>
      </w:r>
      <w:r w:rsidRPr="00112B13">
        <w:rPr>
          <w:rFonts w:eastAsia="Calibri"/>
        </w:rPr>
        <w:t xml:space="preserve"> pagal su Užsakovu suderintą kalendorinį darbų atlikimo grafiką</w:t>
      </w:r>
      <w:r w:rsidR="00CB48D6">
        <w:rPr>
          <w:rFonts w:eastAsia="Calibri"/>
        </w:rPr>
        <w:t xml:space="preserve">. </w:t>
      </w:r>
      <w:r w:rsidRPr="00CB48D6">
        <w:rPr>
          <w:rFonts w:eastAsia="Calibri"/>
          <w:szCs w:val="22"/>
        </w:rPr>
        <w:t>Darbų trukmė -</w:t>
      </w:r>
      <w:r w:rsidRPr="00CB48D6">
        <w:rPr>
          <w:rFonts w:eastAsia="Calibri"/>
          <w:color w:val="FF0000"/>
          <w:szCs w:val="22"/>
        </w:rPr>
        <w:t xml:space="preserve"> </w:t>
      </w:r>
      <w:r w:rsidRPr="00CB48D6">
        <w:rPr>
          <w:rFonts w:eastAsia="Calibri"/>
          <w:szCs w:val="22"/>
        </w:rPr>
        <w:t>iki 2026.10.01 dienos</w:t>
      </w:r>
      <w:r w:rsidR="00D44626" w:rsidRPr="00CB48D6">
        <w:rPr>
          <w:rFonts w:eastAsia="Calibri"/>
          <w:szCs w:val="22"/>
        </w:rPr>
        <w:t>.</w:t>
      </w:r>
    </w:p>
    <w:p w14:paraId="704966A5" w14:textId="0563EBAA" w:rsidR="00A52F80" w:rsidRPr="00BE0E63" w:rsidRDefault="00A52F80" w:rsidP="00BE0E63">
      <w:pPr>
        <w:numPr>
          <w:ilvl w:val="0"/>
          <w:numId w:val="1"/>
        </w:numPr>
        <w:tabs>
          <w:tab w:val="left" w:pos="-1440"/>
          <w:tab w:val="left" w:pos="-720"/>
          <w:tab w:val="left" w:pos="1"/>
          <w:tab w:val="left" w:pos="284"/>
          <w:tab w:val="left" w:pos="1190"/>
          <w:tab w:val="left" w:pos="1983"/>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val="0"/>
        <w:autoSpaceDN/>
        <w:spacing w:after="200" w:line="276" w:lineRule="auto"/>
        <w:ind w:left="0" w:firstLine="0"/>
        <w:jc w:val="both"/>
        <w:textAlignment w:val="auto"/>
        <w:rPr>
          <w:rFonts w:eastAsia="Calibri"/>
          <w:b/>
        </w:rPr>
      </w:pPr>
      <w:r w:rsidRPr="00112B13">
        <w:rPr>
          <w:rFonts w:eastAsia="Calibri"/>
          <w:b/>
        </w:rPr>
        <w:t>Pagrindinių normatyvinių statybos dokumentų sąrašas, kuriais privaloma vadovautis:</w:t>
      </w:r>
    </w:p>
    <w:p w14:paraId="4AF3BDBA" w14:textId="77777777" w:rsidR="00A52F80" w:rsidRDefault="00A52F80" w:rsidP="00A52F80">
      <w:pPr>
        <w:numPr>
          <w:ilvl w:val="0"/>
          <w:numId w:val="2"/>
        </w:numPr>
        <w:tabs>
          <w:tab w:val="left" w:pos="284"/>
        </w:tabs>
        <w:suppressAutoHyphens w:val="0"/>
        <w:autoSpaceDN/>
        <w:spacing w:line="276" w:lineRule="auto"/>
        <w:contextualSpacing/>
        <w:jc w:val="both"/>
        <w:textAlignment w:val="auto"/>
        <w:rPr>
          <w:rFonts w:eastAsia="Calibri"/>
          <w:szCs w:val="22"/>
        </w:rPr>
      </w:pPr>
      <w:r w:rsidRPr="007D2DDC">
        <w:rPr>
          <w:rFonts w:eastAsia="Calibri"/>
          <w:szCs w:val="22"/>
        </w:rPr>
        <w:t>LR statybos įstatymas;</w:t>
      </w:r>
    </w:p>
    <w:p w14:paraId="03C27718" w14:textId="77777777" w:rsidR="00A52F80" w:rsidRDefault="00A52F80" w:rsidP="00A52F80">
      <w:pPr>
        <w:numPr>
          <w:ilvl w:val="0"/>
          <w:numId w:val="2"/>
        </w:numPr>
        <w:tabs>
          <w:tab w:val="left" w:pos="284"/>
        </w:tabs>
        <w:suppressAutoHyphens w:val="0"/>
        <w:autoSpaceDN/>
        <w:spacing w:line="276" w:lineRule="auto"/>
        <w:contextualSpacing/>
        <w:jc w:val="both"/>
        <w:textAlignment w:val="auto"/>
        <w:rPr>
          <w:rFonts w:eastAsia="Calibri"/>
          <w:szCs w:val="22"/>
        </w:rPr>
      </w:pPr>
      <w:r>
        <w:rPr>
          <w:rFonts w:eastAsia="Calibri"/>
          <w:szCs w:val="22"/>
        </w:rPr>
        <w:lastRenderedPageBreak/>
        <w:t>LR aplinkos apsaugos įstatymas;</w:t>
      </w:r>
    </w:p>
    <w:p w14:paraId="565F841F" w14:textId="77777777" w:rsidR="00A52F80" w:rsidRPr="007D2DDC" w:rsidRDefault="00A52F80" w:rsidP="00A52F80">
      <w:pPr>
        <w:numPr>
          <w:ilvl w:val="0"/>
          <w:numId w:val="2"/>
        </w:numPr>
        <w:tabs>
          <w:tab w:val="left" w:pos="284"/>
        </w:tabs>
        <w:suppressAutoHyphens w:val="0"/>
        <w:autoSpaceDN/>
        <w:spacing w:line="276" w:lineRule="auto"/>
        <w:contextualSpacing/>
        <w:jc w:val="both"/>
        <w:textAlignment w:val="auto"/>
        <w:rPr>
          <w:rFonts w:eastAsia="Calibri"/>
          <w:szCs w:val="22"/>
        </w:rPr>
      </w:pPr>
      <w:r>
        <w:rPr>
          <w:rFonts w:eastAsia="Calibri"/>
          <w:szCs w:val="22"/>
        </w:rPr>
        <w:t>LR žemės įstatymas;</w:t>
      </w:r>
    </w:p>
    <w:p w14:paraId="295C8024" w14:textId="77777777" w:rsidR="00A52F80" w:rsidRPr="007D2DDC" w:rsidRDefault="00A52F80" w:rsidP="00A52F80">
      <w:pPr>
        <w:numPr>
          <w:ilvl w:val="0"/>
          <w:numId w:val="2"/>
        </w:numPr>
        <w:tabs>
          <w:tab w:val="left" w:pos="284"/>
        </w:tabs>
        <w:suppressAutoHyphens w:val="0"/>
        <w:autoSpaceDN/>
        <w:spacing w:line="276" w:lineRule="auto"/>
        <w:contextualSpacing/>
        <w:jc w:val="both"/>
        <w:textAlignment w:val="auto"/>
        <w:rPr>
          <w:rFonts w:eastAsia="Calibri"/>
          <w:szCs w:val="22"/>
        </w:rPr>
      </w:pPr>
      <w:r w:rsidRPr="007D2DDC">
        <w:rPr>
          <w:rFonts w:eastAsia="Calibri"/>
          <w:szCs w:val="22"/>
        </w:rPr>
        <w:t>LR atliekų tvarkymo įstatymas;</w:t>
      </w:r>
    </w:p>
    <w:p w14:paraId="5CACA79D" w14:textId="77777777" w:rsidR="00A52F80" w:rsidRPr="007D2DDC" w:rsidRDefault="00A52F80" w:rsidP="00A52F80">
      <w:pPr>
        <w:numPr>
          <w:ilvl w:val="0"/>
          <w:numId w:val="2"/>
        </w:numPr>
        <w:tabs>
          <w:tab w:val="left" w:pos="284"/>
        </w:tabs>
        <w:suppressAutoHyphens w:val="0"/>
        <w:autoSpaceDN/>
        <w:spacing w:line="276" w:lineRule="auto"/>
        <w:contextualSpacing/>
        <w:jc w:val="both"/>
        <w:textAlignment w:val="auto"/>
        <w:rPr>
          <w:rFonts w:eastAsia="Calibri"/>
          <w:szCs w:val="22"/>
        </w:rPr>
      </w:pPr>
      <w:r w:rsidRPr="007D2DDC">
        <w:rPr>
          <w:rFonts w:eastAsia="Calibri"/>
          <w:szCs w:val="22"/>
        </w:rPr>
        <w:t>Darbuotojų saugos ir sveikatos įstatymas;</w:t>
      </w:r>
    </w:p>
    <w:p w14:paraId="714FC984" w14:textId="0E4DA837" w:rsidR="00A52F80" w:rsidRPr="00AC0AA4" w:rsidRDefault="00A52F80" w:rsidP="00AC0AA4">
      <w:pPr>
        <w:numPr>
          <w:ilvl w:val="0"/>
          <w:numId w:val="2"/>
        </w:numPr>
        <w:tabs>
          <w:tab w:val="left" w:pos="284"/>
        </w:tabs>
        <w:suppressAutoHyphens w:val="0"/>
        <w:autoSpaceDN/>
        <w:spacing w:line="276" w:lineRule="auto"/>
        <w:contextualSpacing/>
        <w:jc w:val="both"/>
        <w:textAlignment w:val="auto"/>
        <w:rPr>
          <w:rFonts w:eastAsia="Calibri"/>
          <w:szCs w:val="22"/>
        </w:rPr>
      </w:pPr>
      <w:r w:rsidRPr="007D2DDC">
        <w:rPr>
          <w:rFonts w:eastAsia="Calibri"/>
          <w:szCs w:val="22"/>
        </w:rPr>
        <w:t>Viešųjų pirkimų įstatymas;</w:t>
      </w:r>
    </w:p>
    <w:p w14:paraId="0D60E4F3" w14:textId="77777777" w:rsidR="00A52F80" w:rsidRPr="007D2DDC" w:rsidRDefault="00A52F80" w:rsidP="00A52F80">
      <w:pPr>
        <w:numPr>
          <w:ilvl w:val="0"/>
          <w:numId w:val="2"/>
        </w:numPr>
        <w:tabs>
          <w:tab w:val="left" w:pos="284"/>
        </w:tabs>
        <w:suppressAutoHyphens w:val="0"/>
        <w:autoSpaceDN/>
        <w:spacing w:line="276" w:lineRule="auto"/>
        <w:contextualSpacing/>
        <w:jc w:val="both"/>
        <w:textAlignment w:val="auto"/>
        <w:rPr>
          <w:rFonts w:eastAsia="Calibri"/>
          <w:szCs w:val="22"/>
        </w:rPr>
      </w:pPr>
      <w:r w:rsidRPr="007D2DDC">
        <w:rPr>
          <w:rFonts w:eastAsia="Calibri"/>
          <w:szCs w:val="22"/>
        </w:rPr>
        <w:t>Potencialiai pavojingų įrenginių priežiūros įstatymas;</w:t>
      </w:r>
    </w:p>
    <w:p w14:paraId="593BF2BA" w14:textId="77777777" w:rsidR="00A52F80" w:rsidRPr="00E2301F" w:rsidRDefault="00A52F80" w:rsidP="00A52F80">
      <w:pPr>
        <w:numPr>
          <w:ilvl w:val="0"/>
          <w:numId w:val="2"/>
        </w:numPr>
        <w:tabs>
          <w:tab w:val="left" w:pos="284"/>
        </w:tabs>
        <w:suppressAutoHyphens w:val="0"/>
        <w:autoSpaceDN/>
        <w:spacing w:line="276" w:lineRule="auto"/>
        <w:contextualSpacing/>
        <w:jc w:val="both"/>
        <w:textAlignment w:val="auto"/>
        <w:rPr>
          <w:rFonts w:eastAsia="Calibri"/>
          <w:szCs w:val="22"/>
        </w:rPr>
      </w:pPr>
      <w:r w:rsidRPr="00E2301F">
        <w:rPr>
          <w:rFonts w:eastAsia="Calibri"/>
          <w:bCs/>
          <w:szCs w:val="22"/>
        </w:rPr>
        <w:t>STR 1.01.04:2015</w:t>
      </w:r>
      <w:r w:rsidRPr="00E2301F">
        <w:rPr>
          <w:rFonts w:eastAsia="Calibri"/>
          <w:b/>
          <w:bCs/>
          <w:szCs w:val="22"/>
        </w:rPr>
        <w:t xml:space="preserve"> „</w:t>
      </w:r>
      <w:r>
        <w:rPr>
          <w:lang w:eastAsia="lt-LT"/>
        </w:rPr>
        <w:t xml:space="preserve">Statybos produktų, neturinčių darniųjų techninių specifikacijų, eksploatacinių savybių pastovumo vertinimas, tikrinimas ir deklaravimas. Bandymų laboratorijų ir sertifikavimo įstaigų paskyrimas. Nacionaliniai techniniai įvertinimai ir techninio vertinimo įstaigų paskyrimas ir paskelbimas </w:t>
      </w:r>
    </w:p>
    <w:p w14:paraId="64F33AFC" w14:textId="107D550B" w:rsidR="00A52F80" w:rsidRPr="00DB21CA" w:rsidRDefault="00A52F80" w:rsidP="00A52F80">
      <w:pPr>
        <w:numPr>
          <w:ilvl w:val="0"/>
          <w:numId w:val="2"/>
        </w:numPr>
        <w:tabs>
          <w:tab w:val="left" w:pos="284"/>
        </w:tabs>
        <w:suppressAutoHyphens w:val="0"/>
        <w:autoSpaceDN/>
        <w:spacing w:line="276" w:lineRule="auto"/>
        <w:contextualSpacing/>
        <w:jc w:val="both"/>
        <w:textAlignment w:val="auto"/>
        <w:rPr>
          <w:rFonts w:eastAsia="Calibri"/>
          <w:szCs w:val="22"/>
        </w:rPr>
      </w:pPr>
      <w:r w:rsidRPr="001D7A44">
        <w:rPr>
          <w:rFonts w:eastAsia="Calibri"/>
          <w:bCs/>
          <w:szCs w:val="22"/>
        </w:rPr>
        <w:t>STR 1.05.01:201</w:t>
      </w:r>
      <w:r w:rsidRPr="00DB21CA">
        <w:rPr>
          <w:rFonts w:eastAsia="Calibri"/>
          <w:bCs/>
          <w:szCs w:val="22"/>
        </w:rPr>
        <w:t xml:space="preserve">7 </w:t>
      </w:r>
      <w:r w:rsidRPr="001D7A44">
        <w:rPr>
          <w:rFonts w:eastAsia="Calibri"/>
          <w:bCs/>
          <w:szCs w:val="22"/>
        </w:rPr>
        <w:t>„</w:t>
      </w:r>
      <w:r>
        <w:t>Statybą leidžiantys dokumentai. Statybos užbaigimas. Statybos sustabdymas. Savavališkos statybos padarinių šalinimas. Statybos pagal neteisėtai išduotą statybą leidžiantį dokumentą padarinių šalinimas</w:t>
      </w:r>
      <w:r>
        <w:rPr>
          <w:rFonts w:eastAsia="Calibri"/>
          <w:b/>
          <w:bCs/>
          <w:szCs w:val="22"/>
        </w:rPr>
        <w:t>“</w:t>
      </w:r>
    </w:p>
    <w:p w14:paraId="622ACF27" w14:textId="77777777" w:rsidR="00A52F80" w:rsidRPr="001D7A44" w:rsidRDefault="00A52F80" w:rsidP="00A52F80">
      <w:pPr>
        <w:numPr>
          <w:ilvl w:val="0"/>
          <w:numId w:val="2"/>
        </w:numPr>
        <w:tabs>
          <w:tab w:val="left" w:pos="284"/>
        </w:tabs>
        <w:suppressAutoHyphens w:val="0"/>
        <w:autoSpaceDN/>
        <w:spacing w:line="276" w:lineRule="auto"/>
        <w:contextualSpacing/>
        <w:jc w:val="both"/>
        <w:textAlignment w:val="auto"/>
        <w:rPr>
          <w:rFonts w:eastAsia="Calibri"/>
          <w:szCs w:val="22"/>
        </w:rPr>
      </w:pPr>
      <w:r w:rsidRPr="001D7A44">
        <w:rPr>
          <w:rFonts w:eastAsia="Calibri"/>
          <w:bCs/>
          <w:szCs w:val="22"/>
        </w:rPr>
        <w:t xml:space="preserve">STR 1.06.01:2016 „Statybos darbai. Statinio statybos priežiūra“ </w:t>
      </w:r>
    </w:p>
    <w:p w14:paraId="1F5A03CE" w14:textId="77777777" w:rsidR="00A52F80" w:rsidRPr="001D7A44" w:rsidRDefault="00A52F80" w:rsidP="00A52F80">
      <w:pPr>
        <w:numPr>
          <w:ilvl w:val="0"/>
          <w:numId w:val="2"/>
        </w:numPr>
        <w:tabs>
          <w:tab w:val="left" w:pos="284"/>
        </w:tabs>
        <w:suppressAutoHyphens w:val="0"/>
        <w:autoSpaceDN/>
        <w:spacing w:line="276" w:lineRule="auto"/>
        <w:contextualSpacing/>
        <w:jc w:val="both"/>
        <w:textAlignment w:val="auto"/>
        <w:rPr>
          <w:rFonts w:eastAsia="Calibri"/>
          <w:szCs w:val="22"/>
          <w:lang w:val="en-US"/>
        </w:rPr>
      </w:pPr>
      <w:r w:rsidRPr="001D7A44">
        <w:rPr>
          <w:rFonts w:eastAsia="Calibri"/>
          <w:bCs/>
          <w:szCs w:val="22"/>
        </w:rPr>
        <w:t>STR 1.01.03:2017</w:t>
      </w:r>
      <w:r w:rsidRPr="001D7A44">
        <w:rPr>
          <w:rFonts w:eastAsia="Calibri"/>
          <w:szCs w:val="22"/>
          <w:lang w:val="en-US"/>
        </w:rPr>
        <w:t xml:space="preserve"> </w:t>
      </w:r>
      <w:r w:rsidRPr="001D7A44">
        <w:rPr>
          <w:rFonts w:eastAsia="Calibri"/>
          <w:bCs/>
          <w:szCs w:val="22"/>
        </w:rPr>
        <w:t xml:space="preserve">„Statinių klasifikavimas“ </w:t>
      </w:r>
    </w:p>
    <w:p w14:paraId="5B50BA3E" w14:textId="77777777" w:rsidR="00A52F80" w:rsidRPr="007D5989" w:rsidRDefault="00A52F80" w:rsidP="00A52F80">
      <w:pPr>
        <w:numPr>
          <w:ilvl w:val="0"/>
          <w:numId w:val="2"/>
        </w:numPr>
        <w:tabs>
          <w:tab w:val="left" w:pos="284"/>
        </w:tabs>
        <w:suppressAutoHyphens w:val="0"/>
        <w:autoSpaceDN/>
        <w:spacing w:line="276" w:lineRule="auto"/>
        <w:contextualSpacing/>
        <w:jc w:val="both"/>
        <w:textAlignment w:val="auto"/>
        <w:rPr>
          <w:rFonts w:eastAsia="Calibri"/>
          <w:szCs w:val="22"/>
        </w:rPr>
      </w:pPr>
      <w:r w:rsidRPr="007D5989">
        <w:rPr>
          <w:rFonts w:eastAsia="Calibri"/>
          <w:szCs w:val="22"/>
        </w:rPr>
        <w:t>STR 1.12.06:2002. Statinio naudojimo paskirtis ir gyvavimo trukmė;</w:t>
      </w:r>
    </w:p>
    <w:p w14:paraId="4305D682" w14:textId="77777777" w:rsidR="00A52F80" w:rsidRPr="007D2DDC" w:rsidRDefault="00A52F80" w:rsidP="00A52F80">
      <w:pPr>
        <w:numPr>
          <w:ilvl w:val="0"/>
          <w:numId w:val="2"/>
        </w:numPr>
        <w:tabs>
          <w:tab w:val="left" w:pos="284"/>
        </w:tabs>
        <w:suppressAutoHyphens w:val="0"/>
        <w:autoSpaceDN/>
        <w:spacing w:line="276" w:lineRule="auto"/>
        <w:contextualSpacing/>
        <w:jc w:val="both"/>
        <w:textAlignment w:val="auto"/>
        <w:rPr>
          <w:rFonts w:eastAsia="Calibri"/>
          <w:szCs w:val="22"/>
        </w:rPr>
      </w:pPr>
      <w:r>
        <w:rPr>
          <w:rFonts w:eastAsia="Calibri"/>
          <w:szCs w:val="22"/>
        </w:rPr>
        <w:t>LST EN 253:2009+</w:t>
      </w:r>
      <w:r w:rsidRPr="00E41B48">
        <w:rPr>
          <w:rFonts w:eastAsia="Calibri"/>
          <w:szCs w:val="22"/>
        </w:rPr>
        <w:t>A2:2016</w:t>
      </w:r>
      <w:r w:rsidRPr="007D2DDC">
        <w:rPr>
          <w:rFonts w:eastAsia="Calibri"/>
          <w:szCs w:val="22"/>
        </w:rPr>
        <w:t xml:space="preserve"> Centralizuoto šilumos tiekimo vamzdžiai. </w:t>
      </w:r>
      <w:proofErr w:type="spellStart"/>
      <w:r w:rsidRPr="007D2DDC">
        <w:rPr>
          <w:rFonts w:eastAsia="Calibri"/>
          <w:szCs w:val="22"/>
        </w:rPr>
        <w:t>Bekanalių</w:t>
      </w:r>
      <w:proofErr w:type="spellEnd"/>
      <w:r w:rsidRPr="007D2DDC">
        <w:rPr>
          <w:rFonts w:eastAsia="Calibri"/>
          <w:szCs w:val="22"/>
        </w:rPr>
        <w:t xml:space="preserve"> karšto vandens tinklų iš anksto neardomai izoliuotos vamzdžių sistemos. Vamzdžio sąranka, sudaryta iš pagrindinio plieninio vamzdžio, šiluminės </w:t>
      </w:r>
      <w:proofErr w:type="spellStart"/>
      <w:r w:rsidRPr="007D2DDC">
        <w:rPr>
          <w:rFonts w:eastAsia="Calibri"/>
          <w:szCs w:val="22"/>
        </w:rPr>
        <w:t>poliuretaninės</w:t>
      </w:r>
      <w:proofErr w:type="spellEnd"/>
      <w:r w:rsidRPr="007D2DDC">
        <w:rPr>
          <w:rFonts w:eastAsia="Calibri"/>
          <w:szCs w:val="22"/>
        </w:rPr>
        <w:t xml:space="preserve"> izoliacijos ir išorinio polietileninio apvalkalo;</w:t>
      </w:r>
    </w:p>
    <w:p w14:paraId="520307FA" w14:textId="77777777" w:rsidR="00A52F80" w:rsidRPr="00E41B48" w:rsidRDefault="00A52F80" w:rsidP="00A52F80">
      <w:pPr>
        <w:numPr>
          <w:ilvl w:val="0"/>
          <w:numId w:val="2"/>
        </w:numPr>
        <w:tabs>
          <w:tab w:val="left" w:pos="284"/>
        </w:tabs>
        <w:suppressAutoHyphens w:val="0"/>
        <w:autoSpaceDN/>
        <w:spacing w:line="276" w:lineRule="auto"/>
        <w:contextualSpacing/>
        <w:jc w:val="both"/>
        <w:textAlignment w:val="auto"/>
        <w:rPr>
          <w:rFonts w:eastAsia="Calibri"/>
          <w:szCs w:val="22"/>
        </w:rPr>
      </w:pPr>
      <w:hyperlink r:id="rId6" w:history="1">
        <w:r w:rsidRPr="00E41B48">
          <w:rPr>
            <w:rStyle w:val="Hipersaitas"/>
            <w:rFonts w:eastAsia="Calibri"/>
            <w:szCs w:val="22"/>
          </w:rPr>
          <w:t>LST EN 448:2009;</w:t>
        </w:r>
      </w:hyperlink>
      <w:r w:rsidRPr="00E41B48">
        <w:rPr>
          <w:rFonts w:eastAsia="Calibri"/>
          <w:szCs w:val="22"/>
        </w:rPr>
        <w:t xml:space="preserve"> Centralizuoto šilumos tiekimo vamzdžiai. </w:t>
      </w:r>
      <w:proofErr w:type="spellStart"/>
      <w:r w:rsidRPr="00E41B48">
        <w:rPr>
          <w:rFonts w:eastAsia="Calibri"/>
          <w:szCs w:val="22"/>
        </w:rPr>
        <w:t>Bekanalių</w:t>
      </w:r>
      <w:proofErr w:type="spellEnd"/>
      <w:r w:rsidRPr="00E41B48">
        <w:rPr>
          <w:rFonts w:eastAsia="Calibri"/>
          <w:szCs w:val="22"/>
        </w:rPr>
        <w:t xml:space="preserve"> karšto vandens tinklų iš anksto neardomai izoliuotų vamzdžių sistemos. Plieninių vamzdžių fasoninės dalys, </w:t>
      </w:r>
      <w:proofErr w:type="spellStart"/>
      <w:r w:rsidRPr="00E41B48">
        <w:rPr>
          <w:rFonts w:eastAsia="Calibri"/>
          <w:szCs w:val="22"/>
        </w:rPr>
        <w:t>poliuretaninė</w:t>
      </w:r>
      <w:proofErr w:type="spellEnd"/>
      <w:r w:rsidRPr="00E41B48">
        <w:rPr>
          <w:rFonts w:eastAsia="Calibri"/>
          <w:szCs w:val="22"/>
        </w:rPr>
        <w:t xml:space="preserve"> šilumos izoliacija ir išorinis polietileninis apvalkalas; </w:t>
      </w:r>
    </w:p>
    <w:p w14:paraId="5955D7FD" w14:textId="77777777" w:rsidR="00A52F80" w:rsidRPr="007D2DDC" w:rsidRDefault="00A52F80" w:rsidP="00A52F80">
      <w:pPr>
        <w:numPr>
          <w:ilvl w:val="0"/>
          <w:numId w:val="2"/>
        </w:numPr>
        <w:tabs>
          <w:tab w:val="left" w:pos="284"/>
        </w:tabs>
        <w:suppressAutoHyphens w:val="0"/>
        <w:autoSpaceDN/>
        <w:spacing w:line="276" w:lineRule="auto"/>
        <w:contextualSpacing/>
        <w:jc w:val="both"/>
        <w:textAlignment w:val="auto"/>
        <w:rPr>
          <w:rFonts w:eastAsia="Calibri"/>
          <w:i/>
          <w:szCs w:val="22"/>
        </w:rPr>
      </w:pPr>
      <w:r w:rsidRPr="00E41B48">
        <w:rPr>
          <w:rFonts w:eastAsia="Calibri"/>
          <w:szCs w:val="22"/>
        </w:rPr>
        <w:t xml:space="preserve">LST EN 488:2011 Centralizuoto šilumos tiekimo vamzdžiai. </w:t>
      </w:r>
      <w:proofErr w:type="spellStart"/>
      <w:r w:rsidRPr="00E41B48">
        <w:rPr>
          <w:rFonts w:eastAsia="Calibri"/>
          <w:szCs w:val="22"/>
        </w:rPr>
        <w:t>Bekanalių</w:t>
      </w:r>
      <w:proofErr w:type="spellEnd"/>
      <w:r w:rsidRPr="00E41B48">
        <w:rPr>
          <w:rFonts w:eastAsia="Calibri"/>
          <w:szCs w:val="22"/>
        </w:rPr>
        <w:t xml:space="preserve"> karšto vandens tinklų iš anksto neardomai izoliuotų vamzdžių sistemos. Plieninių vamzdyno įvadų plieninių sklendžių sąrankos su </w:t>
      </w:r>
      <w:proofErr w:type="spellStart"/>
      <w:r w:rsidRPr="00E41B48">
        <w:rPr>
          <w:rFonts w:eastAsia="Calibri"/>
          <w:szCs w:val="22"/>
        </w:rPr>
        <w:t>poliuretanine</w:t>
      </w:r>
      <w:proofErr w:type="spellEnd"/>
      <w:r w:rsidRPr="00E41B48">
        <w:rPr>
          <w:rFonts w:eastAsia="Calibri"/>
          <w:szCs w:val="22"/>
        </w:rPr>
        <w:t xml:space="preserve"> šilumine izoliacija ir išoriniu polietileniniu apvalkalu</w:t>
      </w:r>
      <w:r w:rsidRPr="007D2DDC">
        <w:rPr>
          <w:rFonts w:eastAsia="Calibri"/>
          <w:i/>
          <w:szCs w:val="22"/>
        </w:rPr>
        <w:t xml:space="preserve">; </w:t>
      </w:r>
    </w:p>
    <w:p w14:paraId="4D4BDA67" w14:textId="77777777" w:rsidR="00A52F80" w:rsidRPr="007D2DDC" w:rsidRDefault="00A52F80" w:rsidP="00A52F80">
      <w:pPr>
        <w:numPr>
          <w:ilvl w:val="0"/>
          <w:numId w:val="2"/>
        </w:numPr>
        <w:tabs>
          <w:tab w:val="left" w:pos="284"/>
        </w:tabs>
        <w:suppressAutoHyphens w:val="0"/>
        <w:autoSpaceDN/>
        <w:spacing w:line="276" w:lineRule="auto"/>
        <w:contextualSpacing/>
        <w:jc w:val="both"/>
        <w:textAlignment w:val="auto"/>
        <w:rPr>
          <w:rFonts w:eastAsia="Calibri"/>
          <w:szCs w:val="22"/>
        </w:rPr>
      </w:pPr>
      <w:r w:rsidRPr="007D2DDC">
        <w:rPr>
          <w:rFonts w:eastAsia="Calibri"/>
          <w:szCs w:val="22"/>
        </w:rPr>
        <w:t xml:space="preserve">LST EN 489:2009 Centralizuoto šilumos tiekimo vamzdžiai. </w:t>
      </w:r>
      <w:proofErr w:type="spellStart"/>
      <w:r w:rsidRPr="007D2DDC">
        <w:rPr>
          <w:rFonts w:eastAsia="Calibri"/>
          <w:szCs w:val="22"/>
        </w:rPr>
        <w:t>Bekanalių</w:t>
      </w:r>
      <w:proofErr w:type="spellEnd"/>
      <w:r w:rsidRPr="007D2DDC">
        <w:rPr>
          <w:rFonts w:eastAsia="Calibri"/>
          <w:szCs w:val="22"/>
        </w:rPr>
        <w:t xml:space="preserve"> karšto vandens tinklų iš anksto neardomai izoliuotos vamzdžių sistemos. Plieninių </w:t>
      </w:r>
      <w:proofErr w:type="spellStart"/>
      <w:r w:rsidRPr="007D2DDC">
        <w:rPr>
          <w:rFonts w:eastAsia="Calibri"/>
          <w:szCs w:val="22"/>
        </w:rPr>
        <w:t>atšakinių</w:t>
      </w:r>
      <w:proofErr w:type="spellEnd"/>
      <w:r w:rsidRPr="007D2DDC">
        <w:rPr>
          <w:rFonts w:eastAsia="Calibri"/>
          <w:szCs w:val="22"/>
        </w:rPr>
        <w:t xml:space="preserve"> vamzdžių jungčių sąrankos, </w:t>
      </w:r>
      <w:proofErr w:type="spellStart"/>
      <w:r w:rsidRPr="007D2DDC">
        <w:rPr>
          <w:rFonts w:eastAsia="Calibri"/>
          <w:szCs w:val="22"/>
        </w:rPr>
        <w:t>poliuretaninė</w:t>
      </w:r>
      <w:proofErr w:type="spellEnd"/>
      <w:r w:rsidRPr="007D2DDC">
        <w:rPr>
          <w:rFonts w:eastAsia="Calibri"/>
          <w:szCs w:val="22"/>
        </w:rPr>
        <w:t xml:space="preserve"> šiluminė izoliacija ir išorinis polietileninis apvalkalas;</w:t>
      </w:r>
    </w:p>
    <w:p w14:paraId="720684EC" w14:textId="77777777" w:rsidR="00A52F80" w:rsidRPr="007D2DDC" w:rsidRDefault="00A52F80" w:rsidP="00A52F80">
      <w:pPr>
        <w:numPr>
          <w:ilvl w:val="0"/>
          <w:numId w:val="2"/>
        </w:numPr>
        <w:tabs>
          <w:tab w:val="left" w:pos="284"/>
        </w:tabs>
        <w:suppressAutoHyphens w:val="0"/>
        <w:autoSpaceDN/>
        <w:spacing w:line="276" w:lineRule="auto"/>
        <w:contextualSpacing/>
        <w:jc w:val="both"/>
        <w:textAlignment w:val="auto"/>
        <w:rPr>
          <w:rFonts w:eastAsia="Calibri"/>
          <w:szCs w:val="22"/>
        </w:rPr>
      </w:pPr>
      <w:r w:rsidRPr="007D2DDC">
        <w:rPr>
          <w:rFonts w:eastAsia="Calibri"/>
          <w:szCs w:val="22"/>
        </w:rPr>
        <w:t>LST EN 13941:2009+A1:2010 Centralizuoto šilumos tiekimo iš anksto neardomai izoliuotų vamzdžių sistemų projektavimas ir įrengimas;</w:t>
      </w:r>
    </w:p>
    <w:p w14:paraId="77A469A9" w14:textId="77777777" w:rsidR="00A52F80" w:rsidRPr="007D5989" w:rsidRDefault="00A52F80" w:rsidP="00A52F80">
      <w:pPr>
        <w:numPr>
          <w:ilvl w:val="0"/>
          <w:numId w:val="2"/>
        </w:numPr>
        <w:tabs>
          <w:tab w:val="left" w:pos="284"/>
        </w:tabs>
        <w:suppressAutoHyphens w:val="0"/>
        <w:autoSpaceDN/>
        <w:spacing w:line="276" w:lineRule="auto"/>
        <w:contextualSpacing/>
        <w:jc w:val="both"/>
        <w:textAlignment w:val="auto"/>
        <w:rPr>
          <w:rFonts w:eastAsia="Calibri"/>
          <w:szCs w:val="22"/>
        </w:rPr>
      </w:pPr>
      <w:r w:rsidRPr="007D5989">
        <w:rPr>
          <w:rFonts w:eastAsia="Calibri"/>
          <w:szCs w:val="22"/>
        </w:rPr>
        <w:t>Šilumos tiekimo tinklų ir šilumos punktų įrengimo taisyklės, patvirtintos 2011- 06-17 LR energetikos ministro įsakymas Nr. 1-160;</w:t>
      </w:r>
    </w:p>
    <w:p w14:paraId="79767DFD" w14:textId="77777777" w:rsidR="00A52F80" w:rsidRPr="00E41B48" w:rsidRDefault="00A52F80" w:rsidP="00A52F80">
      <w:pPr>
        <w:numPr>
          <w:ilvl w:val="0"/>
          <w:numId w:val="2"/>
        </w:numPr>
        <w:tabs>
          <w:tab w:val="left" w:pos="284"/>
        </w:tabs>
        <w:suppressAutoHyphens w:val="0"/>
        <w:autoSpaceDN/>
        <w:spacing w:line="276" w:lineRule="auto"/>
        <w:contextualSpacing/>
        <w:jc w:val="both"/>
        <w:textAlignment w:val="auto"/>
        <w:rPr>
          <w:rFonts w:eastAsia="Calibri"/>
          <w:szCs w:val="22"/>
        </w:rPr>
      </w:pPr>
      <w:r w:rsidRPr="007D5989">
        <w:rPr>
          <w:rFonts w:eastAsia="Calibri"/>
          <w:szCs w:val="22"/>
        </w:rPr>
        <w:t xml:space="preserve">Šilumos perdavimo tinklų šilumos izoliacijos įrengimo taisyklės, patvirtintos </w:t>
      </w:r>
      <w:r w:rsidRPr="00E41B48">
        <w:rPr>
          <w:rFonts w:eastAsia="Calibri"/>
          <w:szCs w:val="22"/>
        </w:rPr>
        <w:t xml:space="preserve">2017- 09-18 LR ūkio ministro įsakymas Nr. 4-245; </w:t>
      </w:r>
    </w:p>
    <w:p w14:paraId="51CC4E04" w14:textId="77777777" w:rsidR="00A52F80" w:rsidRPr="00E41B48" w:rsidRDefault="00A52F80" w:rsidP="00A52F80">
      <w:pPr>
        <w:numPr>
          <w:ilvl w:val="0"/>
          <w:numId w:val="2"/>
        </w:numPr>
        <w:tabs>
          <w:tab w:val="left" w:pos="284"/>
        </w:tabs>
        <w:suppressAutoHyphens w:val="0"/>
        <w:autoSpaceDN/>
        <w:spacing w:line="276" w:lineRule="auto"/>
        <w:contextualSpacing/>
        <w:jc w:val="both"/>
        <w:textAlignment w:val="auto"/>
        <w:rPr>
          <w:rFonts w:eastAsia="Calibri"/>
          <w:szCs w:val="22"/>
        </w:rPr>
      </w:pPr>
      <w:r w:rsidRPr="00E41B48">
        <w:rPr>
          <w:rFonts w:eastAsia="Calibri"/>
          <w:szCs w:val="22"/>
        </w:rPr>
        <w:lastRenderedPageBreak/>
        <w:t>Šilumos tiekimo ir vartojimo taisyklės, patvirtintos 2010- 10-25 LR energetikos ministro įsakymas Nr. 1-297;</w:t>
      </w:r>
    </w:p>
    <w:p w14:paraId="25D9DA14" w14:textId="77777777" w:rsidR="00A52F80" w:rsidRPr="007D2DDC" w:rsidRDefault="00A52F80" w:rsidP="00A52F80">
      <w:pPr>
        <w:numPr>
          <w:ilvl w:val="0"/>
          <w:numId w:val="2"/>
        </w:numPr>
        <w:tabs>
          <w:tab w:val="left" w:pos="284"/>
        </w:tabs>
        <w:suppressAutoHyphens w:val="0"/>
        <w:autoSpaceDN/>
        <w:spacing w:line="276" w:lineRule="auto"/>
        <w:contextualSpacing/>
        <w:jc w:val="both"/>
        <w:textAlignment w:val="auto"/>
        <w:rPr>
          <w:rFonts w:eastAsia="Calibri"/>
          <w:szCs w:val="22"/>
        </w:rPr>
      </w:pPr>
      <w:r w:rsidRPr="007D2DDC">
        <w:rPr>
          <w:rFonts w:eastAsia="Calibri"/>
          <w:szCs w:val="22"/>
        </w:rPr>
        <w:t>Elektrinių ir elektros tinklų eksploatavimo taisyklės, patvirtintos 2012- 10-29 LR energetikos ministro įsakymas Nr. 1-211;</w:t>
      </w:r>
    </w:p>
    <w:p w14:paraId="318FF6F3" w14:textId="77777777" w:rsidR="00A52F80" w:rsidRPr="007D2DDC" w:rsidRDefault="00A52F80" w:rsidP="00A52F80">
      <w:pPr>
        <w:numPr>
          <w:ilvl w:val="0"/>
          <w:numId w:val="2"/>
        </w:numPr>
        <w:tabs>
          <w:tab w:val="left" w:pos="284"/>
        </w:tabs>
        <w:suppressAutoHyphens w:val="0"/>
        <w:autoSpaceDN/>
        <w:spacing w:line="276" w:lineRule="auto"/>
        <w:contextualSpacing/>
        <w:jc w:val="both"/>
        <w:textAlignment w:val="auto"/>
        <w:rPr>
          <w:rFonts w:eastAsia="Calibri"/>
          <w:szCs w:val="22"/>
        </w:rPr>
      </w:pPr>
      <w:r w:rsidRPr="007D2DDC">
        <w:rPr>
          <w:rFonts w:eastAsia="Calibri"/>
          <w:szCs w:val="22"/>
        </w:rPr>
        <w:t>Šilumos ir karšto vandens tiekimo tinklų ir jų įrenginių apsaugos taisyklės, patvirtintos 2012-09-12 LR energetikos ministro įsakymas Nr. 1-176;</w:t>
      </w:r>
    </w:p>
    <w:p w14:paraId="7B019F44" w14:textId="77777777" w:rsidR="00A52F80" w:rsidRPr="007D2DDC" w:rsidRDefault="00A52F80" w:rsidP="00A52F80">
      <w:pPr>
        <w:numPr>
          <w:ilvl w:val="0"/>
          <w:numId w:val="2"/>
        </w:numPr>
        <w:tabs>
          <w:tab w:val="left" w:pos="284"/>
        </w:tabs>
        <w:suppressAutoHyphens w:val="0"/>
        <w:autoSpaceDN/>
        <w:spacing w:line="276" w:lineRule="auto"/>
        <w:contextualSpacing/>
        <w:jc w:val="both"/>
        <w:textAlignment w:val="auto"/>
        <w:rPr>
          <w:rFonts w:eastAsia="Calibri"/>
          <w:szCs w:val="22"/>
        </w:rPr>
      </w:pPr>
      <w:r w:rsidRPr="007D2DDC">
        <w:rPr>
          <w:rFonts w:eastAsia="Calibri"/>
          <w:szCs w:val="22"/>
        </w:rPr>
        <w:t>Kiti, projektui reikalingi, įgyvendinti Statybos techniniai reglamentai, taisyklės, normatyvai ir įstatymai.</w:t>
      </w:r>
    </w:p>
    <w:p w14:paraId="4CA682AF" w14:textId="77777777" w:rsidR="00A52F80" w:rsidRPr="007D2DDC" w:rsidRDefault="00A52F80" w:rsidP="00A52F80">
      <w:pPr>
        <w:numPr>
          <w:ilvl w:val="0"/>
          <w:numId w:val="2"/>
        </w:numPr>
        <w:tabs>
          <w:tab w:val="left" w:pos="284"/>
        </w:tabs>
        <w:suppressAutoHyphens w:val="0"/>
        <w:autoSpaceDN/>
        <w:spacing w:line="276" w:lineRule="auto"/>
        <w:contextualSpacing/>
        <w:jc w:val="both"/>
        <w:textAlignment w:val="auto"/>
        <w:rPr>
          <w:rFonts w:eastAsia="Calibri"/>
          <w:szCs w:val="22"/>
        </w:rPr>
      </w:pPr>
      <w:r w:rsidRPr="007D2DDC">
        <w:rPr>
          <w:rFonts w:eastAsia="Calibri"/>
          <w:szCs w:val="22"/>
        </w:rPr>
        <w:t>Pasikeitus norminiams aktams privaloma vadovautis tuo metu galiojančiais teisės aktais.</w:t>
      </w:r>
    </w:p>
    <w:p w14:paraId="2AF049E5" w14:textId="77777777" w:rsidR="00A52F80" w:rsidRPr="00112B13" w:rsidRDefault="00A52F80" w:rsidP="00A52F80">
      <w:pPr>
        <w:tabs>
          <w:tab w:val="left" w:pos="284"/>
        </w:tabs>
        <w:suppressAutoHyphens w:val="0"/>
        <w:autoSpaceDN/>
        <w:spacing w:line="276" w:lineRule="auto"/>
        <w:ind w:left="284"/>
        <w:contextualSpacing/>
        <w:jc w:val="both"/>
        <w:textAlignment w:val="auto"/>
        <w:rPr>
          <w:rFonts w:eastAsia="Calibri"/>
          <w:szCs w:val="22"/>
        </w:rPr>
      </w:pPr>
    </w:p>
    <w:p w14:paraId="5F4F9342" w14:textId="77777777" w:rsidR="00A52F80" w:rsidRPr="00E41B48" w:rsidRDefault="00A52F80" w:rsidP="00A52F80">
      <w:pPr>
        <w:numPr>
          <w:ilvl w:val="0"/>
          <w:numId w:val="1"/>
        </w:numPr>
        <w:tabs>
          <w:tab w:val="left" w:pos="-1440"/>
          <w:tab w:val="left" w:pos="-720"/>
          <w:tab w:val="left" w:pos="1"/>
          <w:tab w:val="left" w:pos="284"/>
          <w:tab w:val="left" w:pos="1190"/>
          <w:tab w:val="left" w:pos="1983"/>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val="0"/>
        <w:autoSpaceDN/>
        <w:spacing w:after="200" w:line="276" w:lineRule="auto"/>
        <w:ind w:left="0" w:firstLine="0"/>
        <w:jc w:val="both"/>
        <w:textAlignment w:val="auto"/>
        <w:rPr>
          <w:rFonts w:eastAsia="Calibri"/>
          <w:b/>
        </w:rPr>
      </w:pPr>
      <w:r w:rsidRPr="00E41B48">
        <w:rPr>
          <w:rFonts w:eastAsia="Calibri"/>
          <w:b/>
        </w:rPr>
        <w:t xml:space="preserve">Preliminarūs darbų atlikimo būdai </w:t>
      </w:r>
    </w:p>
    <w:p w14:paraId="0AD1263E" w14:textId="1242DA14" w:rsidR="00A52F80" w:rsidRPr="00112B13" w:rsidRDefault="00A52F80" w:rsidP="00A52F80">
      <w:pPr>
        <w:tabs>
          <w:tab w:val="left" w:pos="284"/>
        </w:tabs>
        <w:suppressAutoHyphens w:val="0"/>
        <w:autoSpaceDN/>
        <w:spacing w:line="276" w:lineRule="auto"/>
        <w:jc w:val="both"/>
        <w:textAlignment w:val="auto"/>
        <w:rPr>
          <w:rFonts w:eastAsia="Calibri"/>
          <w:szCs w:val="22"/>
        </w:rPr>
      </w:pPr>
      <w:r w:rsidRPr="006D5A14">
        <w:rPr>
          <w:rFonts w:eastAsia="Calibri"/>
          <w:szCs w:val="22"/>
        </w:rPr>
        <w:t xml:space="preserve">Numatyti ŠT </w:t>
      </w:r>
      <w:proofErr w:type="spellStart"/>
      <w:r w:rsidRPr="006D5A14">
        <w:rPr>
          <w:rFonts w:eastAsia="Calibri"/>
          <w:szCs w:val="22"/>
        </w:rPr>
        <w:t>bekanalių</w:t>
      </w:r>
      <w:proofErr w:type="spellEnd"/>
      <w:r w:rsidRPr="00112B13">
        <w:rPr>
          <w:rFonts w:eastAsia="Calibri"/>
          <w:szCs w:val="22"/>
        </w:rPr>
        <w:t xml:space="preserve"> termofikacinio vandens vamzdynų montavimui </w:t>
      </w:r>
      <w:r>
        <w:rPr>
          <w:rFonts w:eastAsia="Calibri"/>
          <w:szCs w:val="22"/>
        </w:rPr>
        <w:t>naujos tranšėjos iškasimą</w:t>
      </w:r>
      <w:r w:rsidRPr="00112B13">
        <w:rPr>
          <w:rFonts w:eastAsia="Calibri"/>
          <w:szCs w:val="22"/>
        </w:rPr>
        <w:t xml:space="preserve">. Į tranšėją klojami  PUR izoliacija dengti vamzdžiai, guldomi ant 15 cm smėlio sluoksnio. Tranšėjoje vamzdžiai užpilami smėliu 10 cm virš vamzdžio. Tarpai tarp vamzdynų ir tranšėjos sienelių užpildomi smėliu ir sutankinami. Likusi tranšėjos dalis užpilama iškastuoju gruntu. Šilumos tiekimo tinklų vamzdžius montuoti atviru būdu. Ties posūkiais vamzdžiai klojami ant kompensacinių pagalvių. </w:t>
      </w:r>
    </w:p>
    <w:p w14:paraId="14B4D525" w14:textId="3756E7FB" w:rsidR="00A52F80" w:rsidRPr="00112B13" w:rsidRDefault="00A52F80" w:rsidP="00A52F80">
      <w:pPr>
        <w:tabs>
          <w:tab w:val="left" w:pos="284"/>
        </w:tabs>
        <w:suppressAutoHyphens w:val="0"/>
        <w:autoSpaceDN/>
        <w:spacing w:line="276" w:lineRule="auto"/>
        <w:jc w:val="both"/>
        <w:textAlignment w:val="auto"/>
        <w:rPr>
          <w:rFonts w:eastAsia="Calibri"/>
          <w:szCs w:val="22"/>
        </w:rPr>
      </w:pPr>
      <w:r w:rsidRPr="00112B13">
        <w:rPr>
          <w:rFonts w:eastAsia="Calibri"/>
          <w:szCs w:val="22"/>
        </w:rPr>
        <w:tab/>
        <w:t xml:space="preserve">Lauko </w:t>
      </w:r>
      <w:proofErr w:type="spellStart"/>
      <w:r w:rsidRPr="00112B13">
        <w:rPr>
          <w:rFonts w:eastAsia="Calibri"/>
          <w:szCs w:val="22"/>
        </w:rPr>
        <w:t>bekanaliams</w:t>
      </w:r>
      <w:proofErr w:type="spellEnd"/>
      <w:r w:rsidRPr="00112B13">
        <w:rPr>
          <w:rFonts w:eastAsia="Calibri"/>
          <w:szCs w:val="22"/>
        </w:rPr>
        <w:t xml:space="preserve"> šilumos tinklams naudoti su normalia PUR izoliacija dengtus vamzdžius, skirtus </w:t>
      </w:r>
      <w:proofErr w:type="spellStart"/>
      <w:r w:rsidRPr="00112B13">
        <w:rPr>
          <w:rFonts w:eastAsia="Calibri"/>
          <w:szCs w:val="22"/>
        </w:rPr>
        <w:t>bekanaliniam</w:t>
      </w:r>
      <w:proofErr w:type="spellEnd"/>
      <w:r w:rsidRPr="00112B13">
        <w:rPr>
          <w:rFonts w:eastAsia="Calibri"/>
          <w:szCs w:val="22"/>
        </w:rPr>
        <w:t xml:space="preserve"> paklojimui. Gruntą ties susikirtimais su elektros tinklais, telefono kabeliais </w:t>
      </w:r>
      <w:r>
        <w:rPr>
          <w:rFonts w:eastAsia="Calibri"/>
          <w:szCs w:val="22"/>
        </w:rPr>
        <w:t xml:space="preserve">ir kitais inžineriniais tinklais </w:t>
      </w:r>
      <w:r w:rsidRPr="00112B13">
        <w:rPr>
          <w:rFonts w:eastAsia="Calibri"/>
          <w:szCs w:val="22"/>
        </w:rPr>
        <w:t>kasti rankiniu būdu. Iškasus tranšėją susikirtimo vietose su anksčiau išvardytais tinklais įrengti šių tinklų ir linijų tvirti</w:t>
      </w:r>
      <w:r w:rsidRPr="00C26DBC">
        <w:rPr>
          <w:rFonts w:eastAsia="Calibri"/>
          <w:szCs w:val="22"/>
        </w:rPr>
        <w:t>nimo ir palaikymo mazgus.</w:t>
      </w:r>
    </w:p>
    <w:p w14:paraId="78619DE4" w14:textId="285840EC" w:rsidR="00A52F80" w:rsidRPr="00112B13" w:rsidRDefault="00A52F80" w:rsidP="00483E09">
      <w:pPr>
        <w:tabs>
          <w:tab w:val="left" w:pos="284"/>
        </w:tabs>
        <w:suppressAutoHyphens w:val="0"/>
        <w:autoSpaceDN/>
        <w:spacing w:line="276" w:lineRule="auto"/>
        <w:jc w:val="both"/>
        <w:textAlignment w:val="auto"/>
        <w:rPr>
          <w:rFonts w:eastAsia="Calibri"/>
          <w:szCs w:val="22"/>
        </w:rPr>
      </w:pPr>
      <w:r w:rsidRPr="00112B13">
        <w:rPr>
          <w:rFonts w:eastAsia="Calibri"/>
          <w:szCs w:val="22"/>
        </w:rPr>
        <w:tab/>
        <w:t>Pastatų įvaduose šilumos punktų (ŠP) pajungimui, naudoti normalia PUR izoliacija vamzdžius, bei plieninius suvirinamus vamzdžius - izoliuojamus nuimamais akmens vatos keva</w:t>
      </w:r>
      <w:r>
        <w:rPr>
          <w:rFonts w:eastAsia="Calibri"/>
          <w:szCs w:val="22"/>
        </w:rPr>
        <w:t>lais su apsaugine folijos danga</w:t>
      </w:r>
      <w:r w:rsidRPr="0096409A">
        <w:rPr>
          <w:rFonts w:eastAsia="Calibri"/>
          <w:i/>
          <w:szCs w:val="22"/>
        </w:rPr>
        <w:t>.</w:t>
      </w:r>
      <w:r>
        <w:rPr>
          <w:rFonts w:eastAsia="Calibri"/>
          <w:szCs w:val="22"/>
        </w:rPr>
        <w:t xml:space="preserve"> </w:t>
      </w:r>
    </w:p>
    <w:p w14:paraId="53F32F89" w14:textId="77777777" w:rsidR="00A52F80" w:rsidRPr="00112B13" w:rsidRDefault="00A52F80" w:rsidP="00A52F80">
      <w:pPr>
        <w:tabs>
          <w:tab w:val="left" w:pos="284"/>
        </w:tabs>
        <w:suppressAutoHyphens w:val="0"/>
        <w:autoSpaceDN/>
        <w:spacing w:line="276" w:lineRule="auto"/>
        <w:jc w:val="both"/>
        <w:textAlignment w:val="auto"/>
        <w:rPr>
          <w:rFonts w:eastAsia="Calibri"/>
          <w:szCs w:val="22"/>
        </w:rPr>
      </w:pPr>
    </w:p>
    <w:p w14:paraId="3373706A" w14:textId="77777777" w:rsidR="00A52F80" w:rsidRPr="00A45FC2" w:rsidRDefault="00A52F80" w:rsidP="00A52F80">
      <w:pPr>
        <w:numPr>
          <w:ilvl w:val="0"/>
          <w:numId w:val="1"/>
        </w:numPr>
        <w:tabs>
          <w:tab w:val="left" w:pos="-1440"/>
          <w:tab w:val="left" w:pos="-720"/>
          <w:tab w:val="left" w:pos="1"/>
          <w:tab w:val="left" w:pos="284"/>
          <w:tab w:val="left" w:pos="1190"/>
          <w:tab w:val="left" w:pos="1983"/>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val="0"/>
        <w:autoSpaceDN/>
        <w:spacing w:after="200" w:line="276" w:lineRule="auto"/>
        <w:ind w:left="0" w:firstLine="0"/>
        <w:jc w:val="both"/>
        <w:textAlignment w:val="auto"/>
        <w:rPr>
          <w:rFonts w:eastAsia="Calibri"/>
          <w:b/>
          <w:i/>
        </w:rPr>
      </w:pPr>
      <w:bookmarkStart w:id="0" w:name="_Toc370110601"/>
      <w:r w:rsidRPr="00A45FC2">
        <w:rPr>
          <w:rFonts w:eastAsia="Calibri"/>
          <w:b/>
          <w:i/>
        </w:rPr>
        <w:t>P</w:t>
      </w:r>
      <w:bookmarkEnd w:id="0"/>
      <w:r w:rsidRPr="00A45FC2">
        <w:rPr>
          <w:rFonts w:eastAsia="Calibri"/>
          <w:b/>
          <w:i/>
        </w:rPr>
        <w:t>agrindiniai rodikliai, techniniai reikalavimai</w:t>
      </w:r>
    </w:p>
    <w:p w14:paraId="6EAC5D95" w14:textId="60EA3E56" w:rsidR="00A52F80" w:rsidRPr="001E7180" w:rsidRDefault="006F25A8" w:rsidP="00A52F80">
      <w:pPr>
        <w:tabs>
          <w:tab w:val="left" w:pos="284"/>
        </w:tabs>
        <w:suppressAutoHyphens w:val="0"/>
        <w:autoSpaceDN/>
        <w:spacing w:line="276" w:lineRule="auto"/>
        <w:jc w:val="both"/>
        <w:textAlignment w:val="auto"/>
        <w:rPr>
          <w:rFonts w:eastAsia="Calibri"/>
          <w:szCs w:val="22"/>
        </w:rPr>
      </w:pPr>
      <w:r>
        <w:rPr>
          <w:rFonts w:eastAsia="Calibri"/>
          <w:szCs w:val="22"/>
        </w:rPr>
        <w:t>Darbų</w:t>
      </w:r>
      <w:r w:rsidR="00A52F80" w:rsidRPr="00112B13">
        <w:rPr>
          <w:rFonts w:eastAsia="Calibri"/>
          <w:szCs w:val="22"/>
        </w:rPr>
        <w:t xml:space="preserve"> įvykdymui Užsakovo paruošta naujų </w:t>
      </w:r>
      <w:proofErr w:type="spellStart"/>
      <w:r w:rsidR="00A52F80" w:rsidRPr="00112B13">
        <w:rPr>
          <w:rFonts w:eastAsia="Calibri"/>
          <w:szCs w:val="22"/>
        </w:rPr>
        <w:t>bekanalių</w:t>
      </w:r>
      <w:proofErr w:type="spellEnd"/>
      <w:r w:rsidR="00A52F80" w:rsidRPr="00112B13">
        <w:rPr>
          <w:rFonts w:eastAsia="Calibri"/>
          <w:szCs w:val="22"/>
        </w:rPr>
        <w:t xml:space="preserve">  ŠT </w:t>
      </w:r>
      <w:r w:rsidR="00417212">
        <w:rPr>
          <w:rFonts w:eastAsia="Calibri"/>
          <w:szCs w:val="22"/>
        </w:rPr>
        <w:t>(</w:t>
      </w:r>
      <w:r w:rsidR="00A10A8B">
        <w:rPr>
          <w:sz w:val="22"/>
          <w:szCs w:val="22"/>
          <w:lang w:eastAsia="ar-SA"/>
        </w:rPr>
        <w:t>ŠK5-12/3 – Topolių g.2, Topolių g.8, Radviliškis</w:t>
      </w:r>
      <w:r w:rsidR="00417212">
        <w:rPr>
          <w:sz w:val="22"/>
          <w:szCs w:val="22"/>
          <w:lang w:eastAsia="ar-SA"/>
        </w:rPr>
        <w:t>)</w:t>
      </w:r>
      <w:r w:rsidR="00A10A8B">
        <w:rPr>
          <w:sz w:val="22"/>
          <w:szCs w:val="22"/>
          <w:lang w:eastAsia="ar-SA"/>
        </w:rPr>
        <w:t>,</w:t>
      </w:r>
      <w:r w:rsidR="00A10A8B" w:rsidRPr="001E7180">
        <w:rPr>
          <w:rFonts w:eastAsia="Calibri"/>
          <w:szCs w:val="22"/>
        </w:rPr>
        <w:t xml:space="preserve"> </w:t>
      </w:r>
      <w:r w:rsidR="00A52F80" w:rsidRPr="001E7180">
        <w:rPr>
          <w:rFonts w:eastAsia="Calibri"/>
          <w:szCs w:val="22"/>
        </w:rPr>
        <w:t xml:space="preserve">specifikacija </w:t>
      </w:r>
      <w:r w:rsidR="00F8288F">
        <w:rPr>
          <w:rFonts w:eastAsia="Calibri"/>
          <w:szCs w:val="22"/>
        </w:rPr>
        <w:t>1</w:t>
      </w:r>
      <w:r w:rsidR="00255A5D">
        <w:rPr>
          <w:rFonts w:eastAsia="Calibri"/>
          <w:szCs w:val="22"/>
        </w:rPr>
        <w:t>87</w:t>
      </w:r>
      <w:r w:rsidR="00F8288F">
        <w:rPr>
          <w:rFonts w:eastAsia="Calibri"/>
          <w:szCs w:val="22"/>
        </w:rPr>
        <w:t>,79</w:t>
      </w:r>
      <w:r w:rsidR="00A52F80" w:rsidRPr="001E7180">
        <w:rPr>
          <w:rFonts w:eastAsia="Calibri"/>
          <w:szCs w:val="22"/>
        </w:rPr>
        <w:t xml:space="preserve"> m vamzdynų ir jų sistemos komplektavimo detalių tiekimui, montavimui, ŠP pajungimui, ŠT kvartalo teritorijos </w:t>
      </w:r>
      <w:proofErr w:type="spellStart"/>
      <w:r w:rsidR="00A52F80" w:rsidRPr="001E7180">
        <w:rPr>
          <w:rFonts w:eastAsia="Calibri"/>
          <w:szCs w:val="22"/>
        </w:rPr>
        <w:t>gerbūvio</w:t>
      </w:r>
      <w:proofErr w:type="spellEnd"/>
      <w:r w:rsidR="00A52F80" w:rsidRPr="001E7180">
        <w:rPr>
          <w:rFonts w:eastAsia="Calibri"/>
          <w:szCs w:val="22"/>
        </w:rPr>
        <w:t xml:space="preserve"> atstatymui, šių statinių pridavimą pripažinimui tinkamais naudoti ir perdavimui Užsakovo eksploatacijai.</w:t>
      </w:r>
    </w:p>
    <w:p w14:paraId="658F1D7B" w14:textId="2A84E58A" w:rsidR="00A52F80" w:rsidRPr="00112B13" w:rsidRDefault="00A52F80" w:rsidP="00A52F80">
      <w:pPr>
        <w:tabs>
          <w:tab w:val="left" w:pos="284"/>
        </w:tabs>
        <w:suppressAutoHyphens w:val="0"/>
        <w:autoSpaceDN/>
        <w:spacing w:line="276" w:lineRule="auto"/>
        <w:jc w:val="both"/>
        <w:textAlignment w:val="auto"/>
        <w:rPr>
          <w:rFonts w:eastAsia="Calibri"/>
          <w:szCs w:val="22"/>
        </w:rPr>
      </w:pPr>
      <w:r w:rsidRPr="001E7180">
        <w:rPr>
          <w:rFonts w:eastAsia="Calibri"/>
          <w:szCs w:val="22"/>
        </w:rPr>
        <w:t>Esminius statinių reikalavimus privaloma išpildyti pagal šioje  specifikacijoje</w:t>
      </w:r>
      <w:r w:rsidRPr="00112B13">
        <w:rPr>
          <w:rFonts w:eastAsia="Calibri"/>
          <w:szCs w:val="22"/>
        </w:rPr>
        <w:t xml:space="preserve"> </w:t>
      </w:r>
      <w:r w:rsidR="005E1D4B">
        <w:rPr>
          <w:rFonts w:eastAsia="Calibri"/>
          <w:szCs w:val="22"/>
        </w:rPr>
        <w:t>remontui</w:t>
      </w:r>
      <w:r w:rsidRPr="00112B13">
        <w:rPr>
          <w:rFonts w:eastAsia="Calibri"/>
          <w:szCs w:val="22"/>
        </w:rPr>
        <w:t xml:space="preserve"> </w:t>
      </w:r>
      <w:r w:rsidRPr="00C26DBC">
        <w:rPr>
          <w:rFonts w:eastAsia="Calibri"/>
          <w:szCs w:val="22"/>
        </w:rPr>
        <w:t>nurodytus reikalavimus :</w:t>
      </w:r>
    </w:p>
    <w:p w14:paraId="3E6AD75E" w14:textId="77777777" w:rsidR="00A52F80" w:rsidRPr="00112B13" w:rsidRDefault="00A52F80" w:rsidP="00A52F80">
      <w:pPr>
        <w:tabs>
          <w:tab w:val="left" w:pos="284"/>
        </w:tabs>
        <w:suppressAutoHyphens w:val="0"/>
        <w:autoSpaceDN/>
        <w:spacing w:line="276" w:lineRule="auto"/>
        <w:jc w:val="both"/>
        <w:textAlignment w:val="auto"/>
        <w:rPr>
          <w:rFonts w:eastAsia="Calibri"/>
          <w:szCs w:val="22"/>
        </w:rPr>
      </w:pPr>
    </w:p>
    <w:tbl>
      <w:tblPr>
        <w:tblW w:w="1417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9"/>
        <w:gridCol w:w="2013"/>
        <w:gridCol w:w="2240"/>
        <w:gridCol w:w="992"/>
        <w:gridCol w:w="850"/>
        <w:gridCol w:w="1301"/>
        <w:gridCol w:w="6070"/>
      </w:tblGrid>
      <w:tr w:rsidR="00A52F80" w:rsidRPr="00112B13" w14:paraId="18109FF4" w14:textId="77777777" w:rsidTr="00914ACC">
        <w:tc>
          <w:tcPr>
            <w:tcW w:w="709" w:type="dxa"/>
            <w:tcBorders>
              <w:top w:val="single" w:sz="4" w:space="0" w:color="000000"/>
              <w:left w:val="single" w:sz="4" w:space="0" w:color="000000"/>
              <w:bottom w:val="single" w:sz="4" w:space="0" w:color="000000"/>
              <w:right w:val="single" w:sz="4" w:space="0" w:color="000000"/>
            </w:tcBorders>
            <w:vAlign w:val="center"/>
            <w:hideMark/>
          </w:tcPr>
          <w:p w14:paraId="23D50944" w14:textId="77777777" w:rsidR="00A52F80" w:rsidRPr="00112B13" w:rsidRDefault="00A52F80" w:rsidP="00914ACC">
            <w:pPr>
              <w:suppressAutoHyphens w:val="0"/>
              <w:autoSpaceDN/>
              <w:spacing w:line="276" w:lineRule="auto"/>
              <w:jc w:val="center"/>
              <w:textAlignment w:val="auto"/>
              <w:rPr>
                <w:rFonts w:eastAsia="Calibri"/>
              </w:rPr>
            </w:pPr>
            <w:proofErr w:type="spellStart"/>
            <w:r w:rsidRPr="00112B13">
              <w:rPr>
                <w:rFonts w:eastAsia="Calibri"/>
                <w:szCs w:val="22"/>
              </w:rPr>
              <w:t>Eil.Nr</w:t>
            </w:r>
            <w:proofErr w:type="spellEnd"/>
            <w:r w:rsidRPr="00112B13">
              <w:rPr>
                <w:rFonts w:eastAsia="Calibri"/>
                <w:szCs w:val="22"/>
              </w:rPr>
              <w:t>.</w:t>
            </w:r>
          </w:p>
        </w:tc>
        <w:tc>
          <w:tcPr>
            <w:tcW w:w="2013" w:type="dxa"/>
            <w:tcBorders>
              <w:top w:val="single" w:sz="4" w:space="0" w:color="000000"/>
              <w:left w:val="single" w:sz="4" w:space="0" w:color="000000"/>
              <w:bottom w:val="single" w:sz="4" w:space="0" w:color="000000"/>
              <w:right w:val="single" w:sz="4" w:space="0" w:color="000000"/>
            </w:tcBorders>
            <w:vAlign w:val="center"/>
            <w:hideMark/>
          </w:tcPr>
          <w:p w14:paraId="3ED1408F" w14:textId="77777777" w:rsidR="00A52F80" w:rsidRPr="00112B13" w:rsidRDefault="00A52F80" w:rsidP="00914ACC">
            <w:pPr>
              <w:suppressAutoHyphens w:val="0"/>
              <w:autoSpaceDN/>
              <w:spacing w:line="276" w:lineRule="auto"/>
              <w:jc w:val="center"/>
              <w:textAlignment w:val="auto"/>
              <w:rPr>
                <w:rFonts w:eastAsia="Calibri"/>
              </w:rPr>
            </w:pPr>
            <w:r w:rsidRPr="00112B13">
              <w:rPr>
                <w:rFonts w:eastAsia="Calibri"/>
                <w:szCs w:val="22"/>
              </w:rPr>
              <w:t>Ruožo žymėjimas plane</w:t>
            </w:r>
          </w:p>
        </w:tc>
        <w:tc>
          <w:tcPr>
            <w:tcW w:w="2240" w:type="dxa"/>
            <w:tcBorders>
              <w:top w:val="single" w:sz="4" w:space="0" w:color="000000"/>
              <w:left w:val="single" w:sz="4" w:space="0" w:color="000000"/>
              <w:bottom w:val="single" w:sz="4" w:space="0" w:color="000000"/>
              <w:right w:val="single" w:sz="4" w:space="0" w:color="000000"/>
            </w:tcBorders>
            <w:vAlign w:val="center"/>
            <w:hideMark/>
          </w:tcPr>
          <w:p w14:paraId="7CA67308" w14:textId="77777777" w:rsidR="00A52F80" w:rsidRPr="00112B13" w:rsidRDefault="00A52F80" w:rsidP="00914ACC">
            <w:pPr>
              <w:suppressAutoHyphens w:val="0"/>
              <w:autoSpaceDN/>
              <w:spacing w:line="276" w:lineRule="auto"/>
              <w:ind w:left="72"/>
              <w:jc w:val="center"/>
              <w:textAlignment w:val="auto"/>
              <w:rPr>
                <w:rFonts w:eastAsia="Calibri"/>
              </w:rPr>
            </w:pPr>
            <w:r w:rsidRPr="00112B13">
              <w:rPr>
                <w:rFonts w:eastAsia="Calibri"/>
                <w:szCs w:val="22"/>
              </w:rPr>
              <w:t>Ruožo kameros Nr. ir</w:t>
            </w:r>
          </w:p>
          <w:p w14:paraId="1897E5E1" w14:textId="77777777" w:rsidR="00A52F80" w:rsidRPr="00112B13" w:rsidRDefault="00A52F80" w:rsidP="00914ACC">
            <w:pPr>
              <w:suppressAutoHyphens w:val="0"/>
              <w:autoSpaceDN/>
              <w:spacing w:line="276" w:lineRule="auto"/>
              <w:ind w:left="72"/>
              <w:jc w:val="center"/>
              <w:textAlignment w:val="auto"/>
              <w:rPr>
                <w:rFonts w:eastAsia="Calibri"/>
              </w:rPr>
            </w:pPr>
            <w:r w:rsidRPr="00112B13">
              <w:rPr>
                <w:rFonts w:eastAsia="Calibri"/>
                <w:szCs w:val="22"/>
              </w:rPr>
              <w:t>Pastato adresas</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165AB8D7" w14:textId="77777777" w:rsidR="00A52F80" w:rsidRPr="00112B13" w:rsidRDefault="00A52F80" w:rsidP="00914ACC">
            <w:pPr>
              <w:suppressAutoHyphens w:val="0"/>
              <w:autoSpaceDN/>
              <w:spacing w:line="276" w:lineRule="auto"/>
              <w:jc w:val="center"/>
              <w:textAlignment w:val="auto"/>
              <w:rPr>
                <w:rFonts w:eastAsia="Calibri"/>
              </w:rPr>
            </w:pPr>
            <w:r w:rsidRPr="006D5A14">
              <w:rPr>
                <w:rFonts w:eastAsia="Calibri"/>
                <w:szCs w:val="22"/>
              </w:rPr>
              <w:t>Preliminaru</w:t>
            </w:r>
            <w:r w:rsidRPr="006D5A14">
              <w:rPr>
                <w:rFonts w:eastAsia="Calibri"/>
                <w:b/>
                <w:szCs w:val="22"/>
              </w:rPr>
              <w:t>s</w:t>
            </w:r>
            <w:r w:rsidRPr="00B95C31">
              <w:rPr>
                <w:rFonts w:eastAsia="Calibri"/>
                <w:b/>
                <w:color w:val="FF0000"/>
                <w:szCs w:val="22"/>
              </w:rPr>
              <w:t xml:space="preserve"> </w:t>
            </w:r>
            <w:r w:rsidRPr="00112B13">
              <w:rPr>
                <w:rFonts w:eastAsia="Calibri"/>
                <w:szCs w:val="22"/>
              </w:rPr>
              <w:t>Ilgis,</w:t>
            </w:r>
          </w:p>
          <w:p w14:paraId="3171CA40" w14:textId="77777777" w:rsidR="00A52F80" w:rsidRPr="00112B13" w:rsidRDefault="00A52F80" w:rsidP="00914ACC">
            <w:pPr>
              <w:suppressAutoHyphens w:val="0"/>
              <w:autoSpaceDN/>
              <w:spacing w:line="276" w:lineRule="auto"/>
              <w:jc w:val="center"/>
              <w:textAlignment w:val="auto"/>
              <w:rPr>
                <w:rFonts w:eastAsia="Calibri"/>
              </w:rPr>
            </w:pPr>
            <w:r w:rsidRPr="00112B13">
              <w:rPr>
                <w:rFonts w:eastAsia="Calibri"/>
                <w:szCs w:val="22"/>
              </w:rPr>
              <w:t>m</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7568D14A" w14:textId="77777777" w:rsidR="00A52F80" w:rsidRPr="00112B13" w:rsidRDefault="00A52F80" w:rsidP="00914ACC">
            <w:pPr>
              <w:suppressAutoHyphens w:val="0"/>
              <w:autoSpaceDN/>
              <w:spacing w:line="276" w:lineRule="auto"/>
              <w:jc w:val="center"/>
              <w:textAlignment w:val="auto"/>
              <w:rPr>
                <w:rFonts w:eastAsia="Calibri"/>
              </w:rPr>
            </w:pPr>
            <w:r w:rsidRPr="00112B13">
              <w:rPr>
                <w:rFonts w:eastAsia="Calibri"/>
                <w:szCs w:val="22"/>
              </w:rPr>
              <w:t>Esamas</w:t>
            </w:r>
          </w:p>
          <w:p w14:paraId="5131EE21" w14:textId="77777777" w:rsidR="00A52F80" w:rsidRPr="00112B13" w:rsidRDefault="00A52F80" w:rsidP="00914ACC">
            <w:pPr>
              <w:suppressAutoHyphens w:val="0"/>
              <w:autoSpaceDN/>
              <w:spacing w:line="276" w:lineRule="auto"/>
              <w:jc w:val="center"/>
              <w:textAlignment w:val="auto"/>
              <w:rPr>
                <w:rFonts w:eastAsia="Calibri"/>
              </w:rPr>
            </w:pPr>
            <w:r w:rsidRPr="00112B13">
              <w:rPr>
                <w:rFonts w:eastAsia="Calibri"/>
                <w:szCs w:val="22"/>
              </w:rPr>
              <w:t>2D, mm</w:t>
            </w:r>
          </w:p>
        </w:tc>
        <w:tc>
          <w:tcPr>
            <w:tcW w:w="1301" w:type="dxa"/>
            <w:tcBorders>
              <w:top w:val="single" w:sz="4" w:space="0" w:color="000000"/>
              <w:left w:val="single" w:sz="4" w:space="0" w:color="000000"/>
              <w:bottom w:val="single" w:sz="4" w:space="0" w:color="000000"/>
              <w:right w:val="single" w:sz="4" w:space="0" w:color="000000"/>
            </w:tcBorders>
            <w:vAlign w:val="center"/>
            <w:hideMark/>
          </w:tcPr>
          <w:p w14:paraId="038957B6" w14:textId="77777777" w:rsidR="00A52F80" w:rsidRPr="00112B13" w:rsidRDefault="00A52F80" w:rsidP="00914ACC">
            <w:pPr>
              <w:suppressAutoHyphens w:val="0"/>
              <w:autoSpaceDN/>
              <w:spacing w:line="276" w:lineRule="auto"/>
              <w:jc w:val="center"/>
              <w:textAlignment w:val="auto"/>
              <w:rPr>
                <w:rFonts w:eastAsia="Calibri"/>
              </w:rPr>
            </w:pPr>
            <w:r w:rsidRPr="00B95C31">
              <w:rPr>
                <w:rFonts w:eastAsia="Calibri"/>
                <w:b/>
                <w:color w:val="FF0000"/>
                <w:szCs w:val="22"/>
              </w:rPr>
              <w:t xml:space="preserve"> </w:t>
            </w:r>
            <w:r w:rsidRPr="00112B13">
              <w:rPr>
                <w:rFonts w:eastAsia="Calibri"/>
                <w:szCs w:val="22"/>
              </w:rPr>
              <w:t>Naujas</w:t>
            </w:r>
          </w:p>
          <w:p w14:paraId="46F68DED" w14:textId="77777777" w:rsidR="00A52F80" w:rsidRPr="00112B13" w:rsidRDefault="00A52F80" w:rsidP="00914ACC">
            <w:pPr>
              <w:suppressAutoHyphens w:val="0"/>
              <w:autoSpaceDN/>
              <w:spacing w:line="276" w:lineRule="auto"/>
              <w:jc w:val="center"/>
              <w:textAlignment w:val="auto"/>
              <w:rPr>
                <w:rFonts w:eastAsia="Calibri"/>
              </w:rPr>
            </w:pPr>
            <w:r w:rsidRPr="00112B13">
              <w:rPr>
                <w:rFonts w:eastAsia="Calibri"/>
                <w:szCs w:val="22"/>
              </w:rPr>
              <w:t>2D, mm</w:t>
            </w:r>
          </w:p>
        </w:tc>
        <w:tc>
          <w:tcPr>
            <w:tcW w:w="6070" w:type="dxa"/>
            <w:tcBorders>
              <w:top w:val="single" w:sz="4" w:space="0" w:color="000000"/>
              <w:left w:val="single" w:sz="4" w:space="0" w:color="000000"/>
              <w:bottom w:val="single" w:sz="4" w:space="0" w:color="000000"/>
              <w:right w:val="single" w:sz="4" w:space="0" w:color="000000"/>
            </w:tcBorders>
            <w:hideMark/>
          </w:tcPr>
          <w:p w14:paraId="7BAF8866" w14:textId="77777777" w:rsidR="00A52F80" w:rsidRPr="00112B13" w:rsidRDefault="00A52F80" w:rsidP="00914ACC">
            <w:pPr>
              <w:suppressAutoHyphens w:val="0"/>
              <w:autoSpaceDN/>
              <w:spacing w:line="276" w:lineRule="auto"/>
              <w:jc w:val="center"/>
              <w:textAlignment w:val="auto"/>
              <w:rPr>
                <w:rFonts w:eastAsia="Calibri"/>
              </w:rPr>
            </w:pPr>
            <w:r w:rsidRPr="00112B13">
              <w:rPr>
                <w:rFonts w:eastAsia="Calibri"/>
                <w:szCs w:val="22"/>
              </w:rPr>
              <w:t>Reikalavimai</w:t>
            </w:r>
          </w:p>
        </w:tc>
      </w:tr>
      <w:tr w:rsidR="00A52F80" w:rsidRPr="00112B13" w14:paraId="266D5120" w14:textId="77777777" w:rsidTr="00914ACC">
        <w:tc>
          <w:tcPr>
            <w:tcW w:w="709" w:type="dxa"/>
            <w:tcBorders>
              <w:top w:val="single" w:sz="4" w:space="0" w:color="000000"/>
              <w:left w:val="single" w:sz="4" w:space="0" w:color="000000"/>
              <w:bottom w:val="single" w:sz="4" w:space="0" w:color="000000"/>
              <w:right w:val="single" w:sz="4" w:space="0" w:color="000000"/>
            </w:tcBorders>
            <w:vAlign w:val="center"/>
            <w:hideMark/>
          </w:tcPr>
          <w:p w14:paraId="50D50086" w14:textId="77777777" w:rsidR="00A52F80" w:rsidRPr="00112B13" w:rsidRDefault="00A52F80" w:rsidP="00914ACC">
            <w:pPr>
              <w:suppressAutoHyphens w:val="0"/>
              <w:autoSpaceDN/>
              <w:spacing w:line="276" w:lineRule="auto"/>
              <w:textAlignment w:val="auto"/>
              <w:rPr>
                <w:rFonts w:eastAsia="Calibri"/>
              </w:rPr>
            </w:pPr>
            <w:r w:rsidRPr="00112B13">
              <w:rPr>
                <w:rFonts w:eastAsia="Calibri"/>
              </w:rPr>
              <w:lastRenderedPageBreak/>
              <w:t>1.</w:t>
            </w:r>
          </w:p>
        </w:tc>
        <w:tc>
          <w:tcPr>
            <w:tcW w:w="2013" w:type="dxa"/>
            <w:tcBorders>
              <w:top w:val="single" w:sz="4" w:space="0" w:color="000000"/>
              <w:left w:val="single" w:sz="4" w:space="0" w:color="000000"/>
              <w:bottom w:val="single" w:sz="4" w:space="0" w:color="000000"/>
              <w:right w:val="single" w:sz="4" w:space="0" w:color="000000"/>
            </w:tcBorders>
            <w:vAlign w:val="center"/>
            <w:hideMark/>
          </w:tcPr>
          <w:p w14:paraId="1681E6F4" w14:textId="2259A749" w:rsidR="00A52F80" w:rsidRPr="00112B13" w:rsidRDefault="0026259A" w:rsidP="00914ACC">
            <w:pPr>
              <w:suppressAutoHyphens w:val="0"/>
              <w:autoSpaceDN/>
              <w:spacing w:line="276" w:lineRule="auto"/>
              <w:textAlignment w:val="auto"/>
              <w:rPr>
                <w:rFonts w:eastAsia="Calibri"/>
              </w:rPr>
            </w:pPr>
            <w:r>
              <w:rPr>
                <w:rFonts w:eastAsia="Calibri"/>
              </w:rPr>
              <w:t>181</w:t>
            </w:r>
            <w:r w:rsidR="00A52F80">
              <w:rPr>
                <w:rFonts w:eastAsia="Calibri"/>
              </w:rPr>
              <w:t xml:space="preserve"> - </w:t>
            </w:r>
            <w:r>
              <w:rPr>
                <w:rFonts w:eastAsia="Calibri"/>
              </w:rPr>
              <w:t>184</w:t>
            </w:r>
          </w:p>
        </w:tc>
        <w:tc>
          <w:tcPr>
            <w:tcW w:w="2240" w:type="dxa"/>
            <w:tcBorders>
              <w:top w:val="single" w:sz="4" w:space="0" w:color="000000"/>
              <w:left w:val="single" w:sz="4" w:space="0" w:color="000000"/>
              <w:bottom w:val="single" w:sz="4" w:space="0" w:color="000000"/>
              <w:right w:val="single" w:sz="4" w:space="0" w:color="000000"/>
            </w:tcBorders>
            <w:vAlign w:val="center"/>
            <w:hideMark/>
          </w:tcPr>
          <w:p w14:paraId="1085E30E" w14:textId="77777777" w:rsidR="00A52F80" w:rsidRPr="00112B13" w:rsidRDefault="00A52F80" w:rsidP="00914ACC">
            <w:pPr>
              <w:suppressAutoHyphens w:val="0"/>
              <w:autoSpaceDN/>
              <w:spacing w:line="276" w:lineRule="auto"/>
              <w:textAlignment w:val="auto"/>
              <w:rPr>
                <w:rFonts w:eastAsia="Calibri"/>
              </w:rPr>
            </w:pPr>
            <w:r>
              <w:rPr>
                <w:rFonts w:eastAsia="Calibri"/>
              </w:rPr>
              <w:t>ŠK5-12/3 - ŠK5-12/4</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7B643D57" w14:textId="77777777" w:rsidR="00A52F80" w:rsidRPr="00112B13" w:rsidRDefault="00A52F80" w:rsidP="00914ACC">
            <w:pPr>
              <w:suppressAutoHyphens w:val="0"/>
              <w:autoSpaceDN/>
              <w:spacing w:line="276" w:lineRule="auto"/>
              <w:textAlignment w:val="auto"/>
              <w:rPr>
                <w:rFonts w:eastAsia="Calibri"/>
              </w:rPr>
            </w:pPr>
            <w:r>
              <w:rPr>
                <w:rFonts w:eastAsia="Calibri"/>
              </w:rPr>
              <w:t>60</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4F9227B8" w14:textId="77777777" w:rsidR="00A52F80" w:rsidRPr="00112B13" w:rsidRDefault="00A52F80" w:rsidP="00914ACC">
            <w:pPr>
              <w:suppressAutoHyphens w:val="0"/>
              <w:autoSpaceDN/>
              <w:spacing w:line="276" w:lineRule="auto"/>
              <w:jc w:val="center"/>
              <w:textAlignment w:val="auto"/>
              <w:rPr>
                <w:rFonts w:eastAsia="Calibri"/>
              </w:rPr>
            </w:pPr>
            <w:r>
              <w:rPr>
                <w:rFonts w:eastAsia="Calibri"/>
              </w:rPr>
              <w:t>70</w:t>
            </w:r>
          </w:p>
        </w:tc>
        <w:tc>
          <w:tcPr>
            <w:tcW w:w="1301" w:type="dxa"/>
            <w:tcBorders>
              <w:top w:val="single" w:sz="4" w:space="0" w:color="000000"/>
              <w:left w:val="single" w:sz="4" w:space="0" w:color="000000"/>
              <w:bottom w:val="single" w:sz="4" w:space="0" w:color="000000"/>
              <w:right w:val="single" w:sz="4" w:space="0" w:color="000000"/>
            </w:tcBorders>
            <w:vAlign w:val="center"/>
            <w:hideMark/>
          </w:tcPr>
          <w:p w14:paraId="350A9416" w14:textId="77777777" w:rsidR="00A52F80" w:rsidRPr="00112B13" w:rsidRDefault="00A52F80" w:rsidP="00914ACC">
            <w:pPr>
              <w:suppressAutoHyphens w:val="0"/>
              <w:autoSpaceDN/>
              <w:spacing w:line="276" w:lineRule="auto"/>
              <w:jc w:val="center"/>
              <w:textAlignment w:val="auto"/>
              <w:rPr>
                <w:rFonts w:eastAsia="Calibri"/>
              </w:rPr>
            </w:pPr>
            <w:r>
              <w:rPr>
                <w:rFonts w:eastAsia="Calibri"/>
              </w:rPr>
              <w:t>5</w:t>
            </w:r>
            <w:r w:rsidRPr="00112B13">
              <w:rPr>
                <w:rFonts w:eastAsia="Calibri"/>
              </w:rPr>
              <w:t>0</w:t>
            </w:r>
          </w:p>
        </w:tc>
        <w:tc>
          <w:tcPr>
            <w:tcW w:w="6070" w:type="dxa"/>
            <w:tcBorders>
              <w:top w:val="single" w:sz="4" w:space="0" w:color="000000"/>
              <w:left w:val="single" w:sz="4" w:space="0" w:color="000000"/>
              <w:bottom w:val="single" w:sz="4" w:space="0" w:color="000000"/>
              <w:right w:val="single" w:sz="4" w:space="0" w:color="000000"/>
            </w:tcBorders>
            <w:hideMark/>
          </w:tcPr>
          <w:p w14:paraId="71DFEC73" w14:textId="55DCBA37" w:rsidR="00A52F80" w:rsidRDefault="00A52F80" w:rsidP="00914ACC">
            <w:pPr>
              <w:suppressAutoHyphens w:val="0"/>
              <w:autoSpaceDN/>
              <w:spacing w:line="276" w:lineRule="auto"/>
              <w:textAlignment w:val="auto"/>
              <w:rPr>
                <w:rFonts w:eastAsia="Calibri"/>
              </w:rPr>
            </w:pPr>
            <w:r>
              <w:rPr>
                <w:rFonts w:eastAsia="Calibri"/>
              </w:rPr>
              <w:t>Atkasus sen</w:t>
            </w:r>
            <w:r w:rsidR="00DF4D7A">
              <w:rPr>
                <w:rFonts w:eastAsia="Calibri"/>
              </w:rPr>
              <w:t>ąją</w:t>
            </w:r>
            <w:r>
              <w:rPr>
                <w:rFonts w:eastAsia="Calibri"/>
              </w:rPr>
              <w:t xml:space="preserve"> trasą, nuimti lovių dangčius, demontuoti senuosius vamzdynus. Esamuose loviuose pakloti naujus DN50 </w:t>
            </w:r>
            <w:proofErr w:type="spellStart"/>
            <w:r>
              <w:rPr>
                <w:rFonts w:eastAsia="Calibri"/>
              </w:rPr>
              <w:t>bekanalius</w:t>
            </w:r>
            <w:proofErr w:type="spellEnd"/>
            <w:r>
              <w:rPr>
                <w:rFonts w:eastAsia="Calibri"/>
              </w:rPr>
              <w:t xml:space="preserve"> vamzdynus. ŠK5-12/3 prisijungti prie esamų </w:t>
            </w:r>
            <w:proofErr w:type="spellStart"/>
            <w:r>
              <w:rPr>
                <w:rFonts w:eastAsia="Calibri"/>
              </w:rPr>
              <w:t>bekanalių</w:t>
            </w:r>
            <w:proofErr w:type="spellEnd"/>
            <w:r>
              <w:rPr>
                <w:rFonts w:eastAsia="Calibri"/>
              </w:rPr>
              <w:t xml:space="preserve"> vamzdynų.</w:t>
            </w:r>
          </w:p>
          <w:p w14:paraId="367EFD86" w14:textId="77777777" w:rsidR="00A52F80" w:rsidRDefault="00A52F80" w:rsidP="00914ACC">
            <w:pPr>
              <w:suppressAutoHyphens w:val="0"/>
              <w:autoSpaceDN/>
              <w:spacing w:line="276" w:lineRule="auto"/>
              <w:textAlignment w:val="auto"/>
              <w:rPr>
                <w:rFonts w:eastAsia="Calibri"/>
              </w:rPr>
            </w:pPr>
            <w:r>
              <w:rPr>
                <w:rFonts w:eastAsia="Calibri"/>
              </w:rPr>
              <w:t xml:space="preserve">Per Topolių gatvę vamzdynus montuoti esamuose kanaluose prakišimo būdu, užsandarinant kanalus. </w:t>
            </w:r>
            <w:r w:rsidRPr="00112B13">
              <w:rPr>
                <w:rFonts w:eastAsia="Calibri"/>
              </w:rPr>
              <w:t xml:space="preserve">  </w:t>
            </w:r>
          </w:p>
          <w:p w14:paraId="40D0E05C" w14:textId="77777777" w:rsidR="00A52F80" w:rsidRDefault="00A52F80" w:rsidP="00914ACC">
            <w:pPr>
              <w:suppressAutoHyphens w:val="0"/>
              <w:autoSpaceDN/>
              <w:spacing w:line="276" w:lineRule="auto"/>
              <w:textAlignment w:val="auto"/>
              <w:rPr>
                <w:rFonts w:eastAsia="Calibri"/>
              </w:rPr>
            </w:pPr>
            <w:r>
              <w:rPr>
                <w:rFonts w:eastAsia="Calibri"/>
              </w:rPr>
              <w:t xml:space="preserve">ŠK5-12/4 </w:t>
            </w:r>
            <w:r w:rsidRPr="00112B13">
              <w:rPr>
                <w:rFonts w:eastAsia="Calibri"/>
              </w:rPr>
              <w:t xml:space="preserve">montuoti </w:t>
            </w:r>
            <w:r>
              <w:rPr>
                <w:rFonts w:eastAsia="Calibri"/>
              </w:rPr>
              <w:t>atšaką</w:t>
            </w:r>
            <w:r w:rsidRPr="00112B13">
              <w:rPr>
                <w:rFonts w:eastAsia="Calibri"/>
              </w:rPr>
              <w:t xml:space="preserve"> DN</w:t>
            </w:r>
            <w:r>
              <w:rPr>
                <w:rFonts w:eastAsia="Calibri"/>
              </w:rPr>
              <w:t>50xDN32 į namą Topolių g.2</w:t>
            </w:r>
            <w:r w:rsidRPr="00112B13">
              <w:rPr>
                <w:rFonts w:eastAsia="Calibri"/>
              </w:rPr>
              <w:t xml:space="preserve"> su pramoniniu būdu izoliuota uždaromąja </w:t>
            </w:r>
            <w:r w:rsidRPr="00D11221">
              <w:rPr>
                <w:rFonts w:eastAsia="Calibri"/>
              </w:rPr>
              <w:t xml:space="preserve">, drenažine ir </w:t>
            </w:r>
            <w:proofErr w:type="spellStart"/>
            <w:r w:rsidRPr="00D11221">
              <w:rPr>
                <w:rFonts w:eastAsia="Calibri"/>
              </w:rPr>
              <w:t>nuorinimo</w:t>
            </w:r>
            <w:proofErr w:type="spellEnd"/>
            <w:r w:rsidRPr="00D11221">
              <w:rPr>
                <w:rFonts w:eastAsia="Calibri"/>
              </w:rPr>
              <w:t xml:space="preserve"> armatūra.</w:t>
            </w:r>
          </w:p>
          <w:p w14:paraId="283C0BBB" w14:textId="77777777" w:rsidR="00A52F80" w:rsidRDefault="00A52F80" w:rsidP="00914ACC">
            <w:pPr>
              <w:suppressAutoHyphens w:val="0"/>
              <w:autoSpaceDN/>
              <w:spacing w:line="276" w:lineRule="auto"/>
              <w:textAlignment w:val="auto"/>
              <w:rPr>
                <w:rFonts w:eastAsia="Calibri"/>
              </w:rPr>
            </w:pPr>
            <w:r>
              <w:rPr>
                <w:rFonts w:eastAsia="Calibri"/>
              </w:rPr>
              <w:t xml:space="preserve">ŠK5-12/4 </w:t>
            </w:r>
            <w:r w:rsidRPr="00112B13">
              <w:rPr>
                <w:rFonts w:eastAsia="Calibri"/>
              </w:rPr>
              <w:t>montuoti</w:t>
            </w:r>
            <w:r>
              <w:rPr>
                <w:rFonts w:eastAsia="Calibri"/>
              </w:rPr>
              <w:t xml:space="preserve"> į Topolių g.4 DN50 </w:t>
            </w:r>
            <w:r w:rsidRPr="00112B13">
              <w:rPr>
                <w:rFonts w:eastAsia="Calibri"/>
              </w:rPr>
              <w:t xml:space="preserve"> pramoniniu būdu izoliuota </w:t>
            </w:r>
            <w:r>
              <w:rPr>
                <w:rFonts w:eastAsia="Calibri"/>
              </w:rPr>
              <w:t xml:space="preserve">uždaromąją armatūrą. </w:t>
            </w:r>
          </w:p>
          <w:p w14:paraId="229AC466" w14:textId="77777777" w:rsidR="00A52F80" w:rsidRPr="00112B13" w:rsidRDefault="00A52F80" w:rsidP="00914ACC">
            <w:pPr>
              <w:suppressAutoHyphens w:val="0"/>
              <w:autoSpaceDN/>
              <w:spacing w:line="276" w:lineRule="auto"/>
              <w:textAlignment w:val="auto"/>
              <w:rPr>
                <w:rFonts w:eastAsia="Calibri"/>
              </w:rPr>
            </w:pPr>
            <w:r>
              <w:rPr>
                <w:rFonts w:eastAsia="Calibri"/>
              </w:rPr>
              <w:t>ŠK5-12/4 palikti nedemontuotą, užsandarinant trasos vamzdynų išėjimo angas.</w:t>
            </w:r>
          </w:p>
        </w:tc>
      </w:tr>
      <w:tr w:rsidR="00A52F80" w:rsidRPr="00112B13" w14:paraId="697D885D" w14:textId="77777777" w:rsidTr="00914ACC">
        <w:tc>
          <w:tcPr>
            <w:tcW w:w="709" w:type="dxa"/>
            <w:tcBorders>
              <w:top w:val="single" w:sz="4" w:space="0" w:color="000000"/>
              <w:left w:val="single" w:sz="4" w:space="0" w:color="000000"/>
              <w:bottom w:val="single" w:sz="4" w:space="0" w:color="000000"/>
              <w:right w:val="single" w:sz="4" w:space="0" w:color="000000"/>
            </w:tcBorders>
            <w:vAlign w:val="center"/>
            <w:hideMark/>
          </w:tcPr>
          <w:p w14:paraId="4ACE0AD2" w14:textId="77777777" w:rsidR="00A52F80" w:rsidRPr="00112B13" w:rsidRDefault="00A52F80" w:rsidP="00914ACC">
            <w:pPr>
              <w:suppressAutoHyphens w:val="0"/>
              <w:autoSpaceDN/>
              <w:spacing w:line="276" w:lineRule="auto"/>
              <w:textAlignment w:val="auto"/>
              <w:rPr>
                <w:rFonts w:eastAsia="Calibri"/>
              </w:rPr>
            </w:pPr>
            <w:r w:rsidRPr="00112B13">
              <w:rPr>
                <w:rFonts w:eastAsia="Calibri"/>
              </w:rPr>
              <w:t>2.</w:t>
            </w:r>
          </w:p>
        </w:tc>
        <w:tc>
          <w:tcPr>
            <w:tcW w:w="2013" w:type="dxa"/>
            <w:tcBorders>
              <w:top w:val="single" w:sz="4" w:space="0" w:color="000000"/>
              <w:left w:val="single" w:sz="4" w:space="0" w:color="000000"/>
              <w:bottom w:val="single" w:sz="4" w:space="0" w:color="000000"/>
              <w:right w:val="single" w:sz="4" w:space="0" w:color="000000"/>
            </w:tcBorders>
            <w:vAlign w:val="center"/>
          </w:tcPr>
          <w:p w14:paraId="5D81FE18" w14:textId="42BCC48D" w:rsidR="00A52F80" w:rsidRPr="00112B13" w:rsidRDefault="00027778" w:rsidP="00914ACC">
            <w:pPr>
              <w:suppressAutoHyphens w:val="0"/>
              <w:autoSpaceDN/>
              <w:spacing w:line="276" w:lineRule="auto"/>
              <w:textAlignment w:val="auto"/>
              <w:rPr>
                <w:rFonts w:eastAsia="Calibri"/>
              </w:rPr>
            </w:pPr>
            <w:r>
              <w:rPr>
                <w:rFonts w:eastAsia="Calibri"/>
              </w:rPr>
              <w:t>184</w:t>
            </w:r>
            <w:r w:rsidR="00A52F80">
              <w:rPr>
                <w:rFonts w:eastAsia="Calibri"/>
              </w:rPr>
              <w:t xml:space="preserve"> – Topolių g.2</w:t>
            </w:r>
          </w:p>
        </w:tc>
        <w:tc>
          <w:tcPr>
            <w:tcW w:w="2240" w:type="dxa"/>
            <w:tcBorders>
              <w:top w:val="single" w:sz="4" w:space="0" w:color="000000"/>
              <w:left w:val="single" w:sz="4" w:space="0" w:color="000000"/>
              <w:bottom w:val="single" w:sz="4" w:space="0" w:color="000000"/>
              <w:right w:val="single" w:sz="4" w:space="0" w:color="000000"/>
            </w:tcBorders>
            <w:vAlign w:val="center"/>
          </w:tcPr>
          <w:p w14:paraId="5EFDB675" w14:textId="77777777" w:rsidR="00A52F80" w:rsidRPr="00112B13" w:rsidRDefault="00A52F80" w:rsidP="00914ACC">
            <w:pPr>
              <w:suppressAutoHyphens w:val="0"/>
              <w:autoSpaceDN/>
              <w:spacing w:line="276" w:lineRule="auto"/>
              <w:textAlignment w:val="auto"/>
              <w:rPr>
                <w:rFonts w:eastAsia="Calibri"/>
              </w:rPr>
            </w:pPr>
            <w:r>
              <w:rPr>
                <w:rFonts w:eastAsia="Calibri"/>
              </w:rPr>
              <w:t>ŠK5-12/4 – Topolių g.2</w:t>
            </w:r>
          </w:p>
        </w:tc>
        <w:tc>
          <w:tcPr>
            <w:tcW w:w="992" w:type="dxa"/>
            <w:tcBorders>
              <w:top w:val="single" w:sz="4" w:space="0" w:color="000000"/>
              <w:left w:val="single" w:sz="4" w:space="0" w:color="000000"/>
              <w:bottom w:val="single" w:sz="4" w:space="0" w:color="000000"/>
              <w:right w:val="single" w:sz="4" w:space="0" w:color="000000"/>
            </w:tcBorders>
            <w:vAlign w:val="center"/>
          </w:tcPr>
          <w:p w14:paraId="464D9B3E" w14:textId="77777777" w:rsidR="00A52F80" w:rsidRPr="00112B13" w:rsidRDefault="00A52F80" w:rsidP="00914ACC">
            <w:pPr>
              <w:suppressAutoHyphens w:val="0"/>
              <w:autoSpaceDN/>
              <w:spacing w:line="276" w:lineRule="auto"/>
              <w:textAlignment w:val="auto"/>
              <w:rPr>
                <w:rFonts w:eastAsia="Calibri"/>
              </w:rPr>
            </w:pPr>
            <w:r>
              <w:rPr>
                <w:rFonts w:eastAsia="Calibri"/>
              </w:rPr>
              <w:t>20,48</w:t>
            </w:r>
          </w:p>
        </w:tc>
        <w:tc>
          <w:tcPr>
            <w:tcW w:w="850" w:type="dxa"/>
            <w:tcBorders>
              <w:top w:val="single" w:sz="4" w:space="0" w:color="000000"/>
              <w:left w:val="single" w:sz="4" w:space="0" w:color="000000"/>
              <w:bottom w:val="single" w:sz="4" w:space="0" w:color="000000"/>
              <w:right w:val="single" w:sz="4" w:space="0" w:color="000000"/>
            </w:tcBorders>
            <w:vAlign w:val="center"/>
          </w:tcPr>
          <w:p w14:paraId="2A497337" w14:textId="77777777" w:rsidR="00A52F80" w:rsidRPr="00112B13" w:rsidRDefault="00A52F80" w:rsidP="00914ACC">
            <w:pPr>
              <w:suppressAutoHyphens w:val="0"/>
              <w:autoSpaceDN/>
              <w:spacing w:line="276" w:lineRule="auto"/>
              <w:jc w:val="center"/>
              <w:textAlignment w:val="auto"/>
              <w:rPr>
                <w:rFonts w:eastAsia="Calibri"/>
              </w:rPr>
            </w:pPr>
            <w:r>
              <w:rPr>
                <w:rFonts w:eastAsia="Calibri"/>
              </w:rPr>
              <w:t>50</w:t>
            </w:r>
          </w:p>
        </w:tc>
        <w:tc>
          <w:tcPr>
            <w:tcW w:w="1301" w:type="dxa"/>
            <w:tcBorders>
              <w:top w:val="single" w:sz="4" w:space="0" w:color="000000"/>
              <w:left w:val="single" w:sz="4" w:space="0" w:color="000000"/>
              <w:bottom w:val="single" w:sz="4" w:space="0" w:color="000000"/>
              <w:right w:val="single" w:sz="4" w:space="0" w:color="000000"/>
            </w:tcBorders>
            <w:vAlign w:val="center"/>
          </w:tcPr>
          <w:p w14:paraId="5ED5C8B7" w14:textId="77777777" w:rsidR="00A52F80" w:rsidRPr="00112B13" w:rsidRDefault="00A52F80" w:rsidP="00914ACC">
            <w:pPr>
              <w:suppressAutoHyphens w:val="0"/>
              <w:autoSpaceDN/>
              <w:spacing w:line="276" w:lineRule="auto"/>
              <w:jc w:val="center"/>
              <w:textAlignment w:val="auto"/>
              <w:rPr>
                <w:rFonts w:eastAsia="Calibri"/>
              </w:rPr>
            </w:pPr>
            <w:r>
              <w:rPr>
                <w:rFonts w:eastAsia="Calibri"/>
              </w:rPr>
              <w:t>32</w:t>
            </w:r>
          </w:p>
        </w:tc>
        <w:tc>
          <w:tcPr>
            <w:tcW w:w="6070" w:type="dxa"/>
            <w:tcBorders>
              <w:top w:val="single" w:sz="4" w:space="0" w:color="000000"/>
              <w:left w:val="single" w:sz="4" w:space="0" w:color="000000"/>
              <w:bottom w:val="single" w:sz="4" w:space="0" w:color="000000"/>
              <w:right w:val="single" w:sz="4" w:space="0" w:color="000000"/>
            </w:tcBorders>
          </w:tcPr>
          <w:p w14:paraId="4A81F61D" w14:textId="521A2C91" w:rsidR="00A52F80" w:rsidRPr="00112B13" w:rsidRDefault="00A52F80" w:rsidP="00914ACC">
            <w:pPr>
              <w:suppressAutoHyphens w:val="0"/>
              <w:autoSpaceDN/>
              <w:spacing w:line="276" w:lineRule="auto"/>
              <w:textAlignment w:val="auto"/>
              <w:rPr>
                <w:rFonts w:eastAsia="Calibri"/>
              </w:rPr>
            </w:pPr>
            <w:r>
              <w:rPr>
                <w:rFonts w:eastAsia="Calibri"/>
              </w:rPr>
              <w:t xml:space="preserve">Atkasus </w:t>
            </w:r>
            <w:r w:rsidR="005D1E61">
              <w:rPr>
                <w:rFonts w:eastAsia="Calibri"/>
              </w:rPr>
              <w:t xml:space="preserve">senąją </w:t>
            </w:r>
            <w:r>
              <w:rPr>
                <w:rFonts w:eastAsia="Calibri"/>
              </w:rPr>
              <w:t xml:space="preserve">trasą, nuimti lovių dangčius, demontuoti senuosius vamzdynus. Esamuose loviuose pakloti naujus DN32 </w:t>
            </w:r>
            <w:proofErr w:type="spellStart"/>
            <w:r>
              <w:rPr>
                <w:rFonts w:eastAsia="Calibri"/>
              </w:rPr>
              <w:t>bekanalius</w:t>
            </w:r>
            <w:proofErr w:type="spellEnd"/>
            <w:r>
              <w:rPr>
                <w:rFonts w:eastAsia="Calibri"/>
              </w:rPr>
              <w:t xml:space="preserve"> vamzdynus. </w:t>
            </w:r>
          </w:p>
          <w:p w14:paraId="76CB8402" w14:textId="77777777" w:rsidR="00A52F80" w:rsidRDefault="00A52F80" w:rsidP="00914ACC">
            <w:pPr>
              <w:suppressAutoHyphens w:val="0"/>
              <w:autoSpaceDN/>
              <w:spacing w:line="276" w:lineRule="auto"/>
              <w:textAlignment w:val="auto"/>
              <w:rPr>
                <w:rFonts w:eastAsia="Calibri"/>
              </w:rPr>
            </w:pPr>
            <w:r>
              <w:rPr>
                <w:rFonts w:eastAsia="Calibri"/>
              </w:rPr>
              <w:t>P</w:t>
            </w:r>
            <w:r w:rsidRPr="00112B13">
              <w:rPr>
                <w:rFonts w:eastAsia="Calibri"/>
              </w:rPr>
              <w:t xml:space="preserve">astato </w:t>
            </w:r>
            <w:r>
              <w:rPr>
                <w:rFonts w:eastAsia="Calibri"/>
              </w:rPr>
              <w:t xml:space="preserve">Topolių </w:t>
            </w:r>
            <w:r w:rsidRPr="00112B13">
              <w:rPr>
                <w:rFonts w:eastAsia="Calibri"/>
              </w:rPr>
              <w:t xml:space="preserve"> g.</w:t>
            </w:r>
            <w:r>
              <w:rPr>
                <w:rFonts w:eastAsia="Calibri"/>
              </w:rPr>
              <w:t>2</w:t>
            </w:r>
            <w:r w:rsidRPr="00112B13">
              <w:rPr>
                <w:rFonts w:eastAsia="Calibri"/>
              </w:rPr>
              <w:t xml:space="preserve"> įvade, ŠP pajungimui </w:t>
            </w:r>
            <w:r>
              <w:rPr>
                <w:rFonts w:eastAsia="Calibri"/>
              </w:rPr>
              <w:t>su</w:t>
            </w:r>
            <w:r w:rsidRPr="00112B13">
              <w:rPr>
                <w:rFonts w:eastAsia="Calibri"/>
              </w:rPr>
              <w:t xml:space="preserve">montuoti </w:t>
            </w:r>
            <w:r>
              <w:rPr>
                <w:rFonts w:eastAsia="Calibri"/>
              </w:rPr>
              <w:t xml:space="preserve">naują įvadinę </w:t>
            </w:r>
            <w:r w:rsidRPr="00112B13">
              <w:rPr>
                <w:rFonts w:eastAsia="Calibri"/>
              </w:rPr>
              <w:t>uždaromąją armatūrą, manometrus prieš įvadines sklendes, temperatūros indikatorius už sklendžių.</w:t>
            </w:r>
          </w:p>
          <w:p w14:paraId="789439E2" w14:textId="77777777" w:rsidR="00A52F80" w:rsidRPr="00112B13" w:rsidRDefault="00A52F80" w:rsidP="00914ACC">
            <w:pPr>
              <w:suppressAutoHyphens w:val="0"/>
              <w:autoSpaceDN/>
              <w:spacing w:line="276" w:lineRule="auto"/>
              <w:textAlignment w:val="auto"/>
              <w:rPr>
                <w:rFonts w:eastAsia="Calibri"/>
              </w:rPr>
            </w:pPr>
            <w:r>
              <w:rPr>
                <w:rFonts w:eastAsia="Calibri"/>
              </w:rPr>
              <w:t xml:space="preserve"> Užsandarinti trasos vamzdynų įėjimo į pastatą angas.</w:t>
            </w:r>
          </w:p>
        </w:tc>
      </w:tr>
      <w:tr w:rsidR="00A52F80" w:rsidRPr="00112B13" w14:paraId="4BE03542" w14:textId="77777777" w:rsidTr="00914ACC">
        <w:tc>
          <w:tcPr>
            <w:tcW w:w="709" w:type="dxa"/>
            <w:tcBorders>
              <w:top w:val="single" w:sz="4" w:space="0" w:color="000000"/>
              <w:left w:val="single" w:sz="4" w:space="0" w:color="000000"/>
              <w:bottom w:val="single" w:sz="4" w:space="0" w:color="000000"/>
              <w:right w:val="single" w:sz="4" w:space="0" w:color="000000"/>
            </w:tcBorders>
            <w:vAlign w:val="center"/>
            <w:hideMark/>
          </w:tcPr>
          <w:p w14:paraId="0FE53BF8" w14:textId="77777777" w:rsidR="00A52F80" w:rsidRPr="00112B13" w:rsidRDefault="00A52F80" w:rsidP="00914ACC">
            <w:pPr>
              <w:suppressAutoHyphens w:val="0"/>
              <w:autoSpaceDN/>
              <w:spacing w:line="276" w:lineRule="auto"/>
              <w:textAlignment w:val="auto"/>
              <w:rPr>
                <w:rFonts w:eastAsia="Calibri"/>
              </w:rPr>
            </w:pPr>
            <w:r w:rsidRPr="00112B13">
              <w:rPr>
                <w:rFonts w:eastAsia="Calibri"/>
              </w:rPr>
              <w:t>3.</w:t>
            </w:r>
          </w:p>
        </w:tc>
        <w:tc>
          <w:tcPr>
            <w:tcW w:w="2013" w:type="dxa"/>
            <w:tcBorders>
              <w:top w:val="single" w:sz="4" w:space="0" w:color="000000"/>
              <w:left w:val="single" w:sz="4" w:space="0" w:color="000000"/>
              <w:bottom w:val="single" w:sz="4" w:space="0" w:color="000000"/>
              <w:right w:val="single" w:sz="4" w:space="0" w:color="000000"/>
            </w:tcBorders>
            <w:vAlign w:val="center"/>
          </w:tcPr>
          <w:p w14:paraId="683A46F3" w14:textId="69A00DE6" w:rsidR="00A52F80" w:rsidRPr="00112B13" w:rsidRDefault="00027778" w:rsidP="00914ACC">
            <w:pPr>
              <w:suppressAutoHyphens w:val="0"/>
              <w:autoSpaceDN/>
              <w:spacing w:line="276" w:lineRule="auto"/>
              <w:textAlignment w:val="auto"/>
              <w:rPr>
                <w:rFonts w:eastAsia="Calibri"/>
              </w:rPr>
            </w:pPr>
            <w:r>
              <w:rPr>
                <w:rFonts w:eastAsia="Calibri"/>
              </w:rPr>
              <w:t>184</w:t>
            </w:r>
            <w:r w:rsidR="00A52F80">
              <w:rPr>
                <w:rFonts w:eastAsia="Calibri"/>
              </w:rPr>
              <w:t xml:space="preserve"> – Topolių g.4</w:t>
            </w:r>
          </w:p>
        </w:tc>
        <w:tc>
          <w:tcPr>
            <w:tcW w:w="2240" w:type="dxa"/>
            <w:tcBorders>
              <w:top w:val="single" w:sz="4" w:space="0" w:color="000000"/>
              <w:left w:val="single" w:sz="4" w:space="0" w:color="000000"/>
              <w:bottom w:val="single" w:sz="4" w:space="0" w:color="000000"/>
              <w:right w:val="single" w:sz="4" w:space="0" w:color="000000"/>
            </w:tcBorders>
            <w:vAlign w:val="center"/>
          </w:tcPr>
          <w:p w14:paraId="1EC0B86A" w14:textId="77777777" w:rsidR="00A52F80" w:rsidRPr="00112B13" w:rsidRDefault="00A52F80" w:rsidP="00914ACC">
            <w:pPr>
              <w:suppressAutoHyphens w:val="0"/>
              <w:autoSpaceDN/>
              <w:spacing w:line="276" w:lineRule="auto"/>
              <w:textAlignment w:val="auto"/>
              <w:rPr>
                <w:rFonts w:eastAsia="Calibri"/>
              </w:rPr>
            </w:pPr>
            <w:r>
              <w:rPr>
                <w:rFonts w:eastAsia="Calibri"/>
              </w:rPr>
              <w:t>ŠK5-12/4 – Topolių g.4</w:t>
            </w:r>
          </w:p>
        </w:tc>
        <w:tc>
          <w:tcPr>
            <w:tcW w:w="992" w:type="dxa"/>
            <w:tcBorders>
              <w:top w:val="single" w:sz="4" w:space="0" w:color="000000"/>
              <w:left w:val="single" w:sz="4" w:space="0" w:color="000000"/>
              <w:bottom w:val="single" w:sz="4" w:space="0" w:color="000000"/>
              <w:right w:val="single" w:sz="4" w:space="0" w:color="000000"/>
            </w:tcBorders>
            <w:vAlign w:val="center"/>
          </w:tcPr>
          <w:p w14:paraId="626F6FB5" w14:textId="77777777" w:rsidR="00A52F80" w:rsidRPr="00112B13" w:rsidRDefault="00A52F80" w:rsidP="00914ACC">
            <w:pPr>
              <w:suppressAutoHyphens w:val="0"/>
              <w:autoSpaceDN/>
              <w:spacing w:line="276" w:lineRule="auto"/>
              <w:textAlignment w:val="auto"/>
              <w:rPr>
                <w:rFonts w:eastAsia="Calibri"/>
              </w:rPr>
            </w:pPr>
            <w:r>
              <w:rPr>
                <w:rFonts w:eastAsia="Calibri"/>
              </w:rPr>
              <w:t>15</w:t>
            </w:r>
          </w:p>
        </w:tc>
        <w:tc>
          <w:tcPr>
            <w:tcW w:w="850" w:type="dxa"/>
            <w:tcBorders>
              <w:top w:val="single" w:sz="4" w:space="0" w:color="000000"/>
              <w:left w:val="single" w:sz="4" w:space="0" w:color="000000"/>
              <w:bottom w:val="single" w:sz="4" w:space="0" w:color="000000"/>
              <w:right w:val="single" w:sz="4" w:space="0" w:color="000000"/>
            </w:tcBorders>
            <w:vAlign w:val="center"/>
          </w:tcPr>
          <w:p w14:paraId="681D4B3E" w14:textId="77777777" w:rsidR="00A52F80" w:rsidRPr="00112B13" w:rsidRDefault="00A52F80" w:rsidP="00914ACC">
            <w:pPr>
              <w:suppressAutoHyphens w:val="0"/>
              <w:autoSpaceDN/>
              <w:spacing w:line="276" w:lineRule="auto"/>
              <w:jc w:val="center"/>
              <w:textAlignment w:val="auto"/>
              <w:rPr>
                <w:rFonts w:eastAsia="Calibri"/>
              </w:rPr>
            </w:pPr>
            <w:r>
              <w:rPr>
                <w:rFonts w:eastAsia="Calibri"/>
              </w:rPr>
              <w:t>70</w:t>
            </w:r>
          </w:p>
        </w:tc>
        <w:tc>
          <w:tcPr>
            <w:tcW w:w="1301" w:type="dxa"/>
            <w:tcBorders>
              <w:top w:val="single" w:sz="4" w:space="0" w:color="000000"/>
              <w:left w:val="single" w:sz="4" w:space="0" w:color="000000"/>
              <w:bottom w:val="single" w:sz="4" w:space="0" w:color="000000"/>
              <w:right w:val="single" w:sz="4" w:space="0" w:color="000000"/>
            </w:tcBorders>
            <w:vAlign w:val="center"/>
            <w:hideMark/>
          </w:tcPr>
          <w:p w14:paraId="46DC7738" w14:textId="77777777" w:rsidR="00A52F80" w:rsidRPr="00112B13" w:rsidRDefault="00A52F80" w:rsidP="00914ACC">
            <w:pPr>
              <w:suppressAutoHyphens w:val="0"/>
              <w:autoSpaceDN/>
              <w:spacing w:line="276" w:lineRule="auto"/>
              <w:jc w:val="center"/>
              <w:textAlignment w:val="auto"/>
              <w:rPr>
                <w:rFonts w:eastAsia="Calibri"/>
              </w:rPr>
            </w:pPr>
            <w:r>
              <w:rPr>
                <w:rFonts w:eastAsia="Calibri"/>
              </w:rPr>
              <w:t>40</w:t>
            </w:r>
          </w:p>
        </w:tc>
        <w:tc>
          <w:tcPr>
            <w:tcW w:w="6070" w:type="dxa"/>
            <w:tcBorders>
              <w:top w:val="single" w:sz="4" w:space="0" w:color="000000"/>
              <w:left w:val="single" w:sz="4" w:space="0" w:color="000000"/>
              <w:bottom w:val="single" w:sz="4" w:space="0" w:color="000000"/>
              <w:right w:val="single" w:sz="4" w:space="0" w:color="000000"/>
            </w:tcBorders>
            <w:hideMark/>
          </w:tcPr>
          <w:p w14:paraId="12D67630" w14:textId="192AA01F" w:rsidR="00A52F80" w:rsidRPr="00112B13" w:rsidRDefault="00A52F80" w:rsidP="00914ACC">
            <w:pPr>
              <w:suppressAutoHyphens w:val="0"/>
              <w:autoSpaceDN/>
              <w:spacing w:line="276" w:lineRule="auto"/>
              <w:textAlignment w:val="auto"/>
              <w:rPr>
                <w:rFonts w:eastAsia="Calibri"/>
              </w:rPr>
            </w:pPr>
            <w:r>
              <w:rPr>
                <w:rFonts w:eastAsia="Calibri"/>
              </w:rPr>
              <w:t>Atkasus sen</w:t>
            </w:r>
            <w:r w:rsidR="0078486B">
              <w:rPr>
                <w:rFonts w:eastAsia="Calibri"/>
              </w:rPr>
              <w:t xml:space="preserve">ąją </w:t>
            </w:r>
            <w:r>
              <w:rPr>
                <w:rFonts w:eastAsia="Calibri"/>
              </w:rPr>
              <w:t xml:space="preserve">trasą, nuimti lovių dangčius, demontuoti senuosius vamzdynus. Esamuose loviuose pakloti naujus DN25 </w:t>
            </w:r>
            <w:proofErr w:type="spellStart"/>
            <w:r>
              <w:rPr>
                <w:rFonts w:eastAsia="Calibri"/>
              </w:rPr>
              <w:t>bekanalius</w:t>
            </w:r>
            <w:proofErr w:type="spellEnd"/>
            <w:r>
              <w:rPr>
                <w:rFonts w:eastAsia="Calibri"/>
              </w:rPr>
              <w:t xml:space="preserve"> vamzdynus. </w:t>
            </w:r>
          </w:p>
          <w:p w14:paraId="4880D6EB" w14:textId="77777777" w:rsidR="00A52F80" w:rsidRDefault="00A52F80" w:rsidP="00914ACC">
            <w:pPr>
              <w:suppressAutoHyphens w:val="0"/>
              <w:autoSpaceDN/>
              <w:spacing w:line="276" w:lineRule="auto"/>
              <w:textAlignment w:val="auto"/>
              <w:rPr>
                <w:rFonts w:eastAsia="Calibri"/>
              </w:rPr>
            </w:pPr>
            <w:r>
              <w:rPr>
                <w:rFonts w:eastAsia="Calibri"/>
              </w:rPr>
              <w:t>P</w:t>
            </w:r>
            <w:r w:rsidRPr="00112B13">
              <w:rPr>
                <w:rFonts w:eastAsia="Calibri"/>
              </w:rPr>
              <w:t xml:space="preserve">astato </w:t>
            </w:r>
            <w:r>
              <w:rPr>
                <w:rFonts w:eastAsia="Calibri"/>
              </w:rPr>
              <w:t xml:space="preserve">Topolių </w:t>
            </w:r>
            <w:r w:rsidRPr="00112B13">
              <w:rPr>
                <w:rFonts w:eastAsia="Calibri"/>
              </w:rPr>
              <w:t xml:space="preserve"> g.</w:t>
            </w:r>
            <w:r>
              <w:rPr>
                <w:rFonts w:eastAsia="Calibri"/>
              </w:rPr>
              <w:t>4</w:t>
            </w:r>
            <w:r w:rsidRPr="00112B13">
              <w:rPr>
                <w:rFonts w:eastAsia="Calibri"/>
              </w:rPr>
              <w:t xml:space="preserve"> įvade, ŠP pajungimui </w:t>
            </w:r>
            <w:r>
              <w:rPr>
                <w:rFonts w:eastAsia="Calibri"/>
              </w:rPr>
              <w:t>su</w:t>
            </w:r>
            <w:r w:rsidRPr="00112B13">
              <w:rPr>
                <w:rFonts w:eastAsia="Calibri"/>
              </w:rPr>
              <w:t xml:space="preserve">montuoti </w:t>
            </w:r>
            <w:r>
              <w:rPr>
                <w:rFonts w:eastAsia="Calibri"/>
              </w:rPr>
              <w:t xml:space="preserve">naują įvadinę </w:t>
            </w:r>
            <w:r w:rsidRPr="00112B13">
              <w:rPr>
                <w:rFonts w:eastAsia="Calibri"/>
              </w:rPr>
              <w:t>uždaromąją armatūrą, manometrus prieš įvadines sklendes, temperatūros indikatorius už sklendžių.</w:t>
            </w:r>
          </w:p>
          <w:p w14:paraId="11C1DA27" w14:textId="77777777" w:rsidR="00A52F80" w:rsidRDefault="00A52F80" w:rsidP="00914ACC">
            <w:pPr>
              <w:suppressAutoHyphens w:val="0"/>
              <w:autoSpaceDN/>
              <w:spacing w:line="276" w:lineRule="auto"/>
              <w:textAlignment w:val="auto"/>
              <w:rPr>
                <w:rFonts w:eastAsia="Calibri"/>
              </w:rPr>
            </w:pPr>
            <w:r>
              <w:rPr>
                <w:rFonts w:eastAsia="Calibri"/>
              </w:rPr>
              <w:t>Užsandarinti trasos vamzdynų įėjimo į pastatą angas.</w:t>
            </w:r>
          </w:p>
          <w:p w14:paraId="54DAC968" w14:textId="77777777" w:rsidR="00A52F80" w:rsidRDefault="00A52F80" w:rsidP="00914ACC">
            <w:pPr>
              <w:suppressAutoHyphens w:val="0"/>
              <w:autoSpaceDN/>
              <w:spacing w:line="276" w:lineRule="auto"/>
              <w:textAlignment w:val="auto"/>
              <w:rPr>
                <w:rFonts w:eastAsia="Calibri"/>
              </w:rPr>
            </w:pPr>
          </w:p>
          <w:p w14:paraId="686D804F" w14:textId="77777777" w:rsidR="00A52F80" w:rsidRPr="00112B13" w:rsidRDefault="00A52F80" w:rsidP="00914ACC">
            <w:pPr>
              <w:suppressAutoHyphens w:val="0"/>
              <w:autoSpaceDN/>
              <w:spacing w:line="276" w:lineRule="auto"/>
              <w:textAlignment w:val="auto"/>
              <w:rPr>
                <w:rFonts w:eastAsia="Calibri"/>
              </w:rPr>
            </w:pPr>
          </w:p>
        </w:tc>
      </w:tr>
      <w:tr w:rsidR="00A52F80" w:rsidRPr="00112B13" w14:paraId="3F4EFBCB" w14:textId="77777777" w:rsidTr="00914ACC">
        <w:tc>
          <w:tcPr>
            <w:tcW w:w="709" w:type="dxa"/>
            <w:tcBorders>
              <w:top w:val="single" w:sz="4" w:space="0" w:color="000000"/>
              <w:left w:val="single" w:sz="4" w:space="0" w:color="000000"/>
              <w:bottom w:val="single" w:sz="4" w:space="0" w:color="000000"/>
              <w:right w:val="single" w:sz="4" w:space="0" w:color="000000"/>
            </w:tcBorders>
            <w:vAlign w:val="center"/>
            <w:hideMark/>
          </w:tcPr>
          <w:p w14:paraId="736807A8" w14:textId="77777777" w:rsidR="00A52F80" w:rsidRPr="00112B13" w:rsidRDefault="00A52F80" w:rsidP="00914ACC">
            <w:pPr>
              <w:suppressAutoHyphens w:val="0"/>
              <w:autoSpaceDN/>
              <w:spacing w:line="276" w:lineRule="auto"/>
              <w:textAlignment w:val="auto"/>
              <w:rPr>
                <w:rFonts w:eastAsia="Calibri"/>
              </w:rPr>
            </w:pPr>
            <w:r w:rsidRPr="00112B13">
              <w:rPr>
                <w:rFonts w:eastAsia="Calibri"/>
              </w:rPr>
              <w:lastRenderedPageBreak/>
              <w:t>4.</w:t>
            </w:r>
          </w:p>
        </w:tc>
        <w:tc>
          <w:tcPr>
            <w:tcW w:w="2013" w:type="dxa"/>
            <w:tcBorders>
              <w:top w:val="single" w:sz="4" w:space="0" w:color="000000"/>
              <w:left w:val="single" w:sz="4" w:space="0" w:color="000000"/>
              <w:bottom w:val="single" w:sz="4" w:space="0" w:color="000000"/>
              <w:right w:val="single" w:sz="4" w:space="0" w:color="000000"/>
            </w:tcBorders>
            <w:vAlign w:val="center"/>
          </w:tcPr>
          <w:p w14:paraId="78FA9A56" w14:textId="77777777" w:rsidR="00A52F80" w:rsidRPr="00112B13" w:rsidRDefault="00A52F80" w:rsidP="00914ACC">
            <w:pPr>
              <w:suppressAutoHyphens w:val="0"/>
              <w:autoSpaceDN/>
              <w:spacing w:line="276" w:lineRule="auto"/>
              <w:textAlignment w:val="auto"/>
              <w:rPr>
                <w:rFonts w:eastAsia="Calibri"/>
              </w:rPr>
            </w:pPr>
            <w:r>
              <w:rPr>
                <w:rFonts w:eastAsia="Calibri"/>
              </w:rPr>
              <w:t xml:space="preserve">Topolių g.4 </w:t>
            </w:r>
            <w:r w:rsidRPr="00112B13">
              <w:rPr>
                <w:rFonts w:eastAsia="Calibri"/>
              </w:rPr>
              <w:t xml:space="preserve">– </w:t>
            </w:r>
          </w:p>
          <w:p w14:paraId="40FFBB12" w14:textId="5E10FB12" w:rsidR="00A52F80" w:rsidRPr="00112B13" w:rsidRDefault="00581EED" w:rsidP="00914ACC">
            <w:pPr>
              <w:suppressAutoHyphens w:val="0"/>
              <w:autoSpaceDN/>
              <w:spacing w:line="276" w:lineRule="auto"/>
              <w:textAlignment w:val="auto"/>
              <w:rPr>
                <w:rFonts w:eastAsia="Calibri"/>
              </w:rPr>
            </w:pPr>
            <w:r>
              <w:rPr>
                <w:rFonts w:eastAsia="Calibri"/>
              </w:rPr>
              <w:t>194</w:t>
            </w:r>
          </w:p>
        </w:tc>
        <w:tc>
          <w:tcPr>
            <w:tcW w:w="2240" w:type="dxa"/>
            <w:tcBorders>
              <w:top w:val="single" w:sz="4" w:space="0" w:color="000000"/>
              <w:left w:val="single" w:sz="4" w:space="0" w:color="000000"/>
              <w:bottom w:val="single" w:sz="4" w:space="0" w:color="000000"/>
              <w:right w:val="single" w:sz="4" w:space="0" w:color="000000"/>
            </w:tcBorders>
            <w:vAlign w:val="center"/>
          </w:tcPr>
          <w:p w14:paraId="2DB875AF" w14:textId="77777777" w:rsidR="00A52F80" w:rsidRPr="00112B13" w:rsidRDefault="00A52F80" w:rsidP="00914ACC">
            <w:pPr>
              <w:suppressAutoHyphens w:val="0"/>
              <w:autoSpaceDN/>
              <w:spacing w:line="276" w:lineRule="auto"/>
              <w:textAlignment w:val="auto"/>
              <w:rPr>
                <w:rFonts w:eastAsia="Calibri"/>
              </w:rPr>
            </w:pPr>
            <w:r>
              <w:rPr>
                <w:rFonts w:eastAsia="Calibri"/>
              </w:rPr>
              <w:t xml:space="preserve">Topolių g.4 </w:t>
            </w:r>
            <w:r w:rsidRPr="00112B13">
              <w:rPr>
                <w:rFonts w:eastAsia="Calibri"/>
              </w:rPr>
              <w:t xml:space="preserve">– </w:t>
            </w:r>
          </w:p>
          <w:p w14:paraId="188793BE" w14:textId="77777777" w:rsidR="00A52F80" w:rsidRPr="00112B13" w:rsidRDefault="00A52F80" w:rsidP="00914ACC">
            <w:pPr>
              <w:suppressAutoHyphens w:val="0"/>
              <w:autoSpaceDN/>
              <w:spacing w:line="276" w:lineRule="auto"/>
              <w:textAlignment w:val="auto"/>
              <w:rPr>
                <w:rFonts w:eastAsia="Calibri"/>
              </w:rPr>
            </w:pPr>
            <w:r>
              <w:rPr>
                <w:rFonts w:eastAsia="Calibri"/>
              </w:rPr>
              <w:t>ŠK5-12/5</w:t>
            </w:r>
          </w:p>
        </w:tc>
        <w:tc>
          <w:tcPr>
            <w:tcW w:w="992" w:type="dxa"/>
            <w:tcBorders>
              <w:top w:val="single" w:sz="4" w:space="0" w:color="000000"/>
              <w:left w:val="single" w:sz="4" w:space="0" w:color="000000"/>
              <w:bottom w:val="single" w:sz="4" w:space="0" w:color="000000"/>
              <w:right w:val="single" w:sz="4" w:space="0" w:color="000000"/>
            </w:tcBorders>
            <w:vAlign w:val="center"/>
          </w:tcPr>
          <w:p w14:paraId="243B9958" w14:textId="77777777" w:rsidR="00A52F80" w:rsidRPr="00112B13" w:rsidRDefault="00A52F80" w:rsidP="00914ACC">
            <w:pPr>
              <w:suppressAutoHyphens w:val="0"/>
              <w:autoSpaceDN/>
              <w:spacing w:line="276" w:lineRule="auto"/>
              <w:textAlignment w:val="auto"/>
              <w:rPr>
                <w:rFonts w:eastAsia="Calibri"/>
              </w:rPr>
            </w:pPr>
            <w:r>
              <w:rPr>
                <w:rFonts w:eastAsia="Calibri"/>
              </w:rPr>
              <w:t>40,07</w:t>
            </w:r>
          </w:p>
        </w:tc>
        <w:tc>
          <w:tcPr>
            <w:tcW w:w="850" w:type="dxa"/>
            <w:tcBorders>
              <w:top w:val="single" w:sz="4" w:space="0" w:color="000000"/>
              <w:left w:val="single" w:sz="4" w:space="0" w:color="000000"/>
              <w:bottom w:val="single" w:sz="4" w:space="0" w:color="000000"/>
              <w:right w:val="single" w:sz="4" w:space="0" w:color="000000"/>
            </w:tcBorders>
            <w:vAlign w:val="center"/>
          </w:tcPr>
          <w:p w14:paraId="1D769D16" w14:textId="77777777" w:rsidR="00A52F80" w:rsidRPr="00112B13" w:rsidRDefault="00A52F80" w:rsidP="00914ACC">
            <w:pPr>
              <w:suppressAutoHyphens w:val="0"/>
              <w:autoSpaceDN/>
              <w:spacing w:line="276" w:lineRule="auto"/>
              <w:jc w:val="center"/>
              <w:textAlignment w:val="auto"/>
              <w:rPr>
                <w:rFonts w:eastAsia="Calibri"/>
              </w:rPr>
            </w:pPr>
            <w:r>
              <w:rPr>
                <w:rFonts w:eastAsia="Calibri"/>
              </w:rPr>
              <w:t>70</w:t>
            </w:r>
          </w:p>
        </w:tc>
        <w:tc>
          <w:tcPr>
            <w:tcW w:w="1301" w:type="dxa"/>
            <w:tcBorders>
              <w:top w:val="single" w:sz="4" w:space="0" w:color="000000"/>
              <w:left w:val="single" w:sz="4" w:space="0" w:color="000000"/>
              <w:bottom w:val="single" w:sz="4" w:space="0" w:color="000000"/>
              <w:right w:val="single" w:sz="4" w:space="0" w:color="000000"/>
            </w:tcBorders>
            <w:vAlign w:val="center"/>
          </w:tcPr>
          <w:p w14:paraId="6A751FD8" w14:textId="77777777" w:rsidR="00A52F80" w:rsidRPr="00112B13" w:rsidRDefault="00A52F80" w:rsidP="00914ACC">
            <w:pPr>
              <w:suppressAutoHyphens w:val="0"/>
              <w:autoSpaceDN/>
              <w:spacing w:line="276" w:lineRule="auto"/>
              <w:jc w:val="center"/>
              <w:textAlignment w:val="auto"/>
              <w:rPr>
                <w:rFonts w:eastAsia="Calibri"/>
              </w:rPr>
            </w:pPr>
            <w:r>
              <w:rPr>
                <w:rFonts w:eastAsia="Calibri"/>
              </w:rPr>
              <w:t>32</w:t>
            </w:r>
          </w:p>
        </w:tc>
        <w:tc>
          <w:tcPr>
            <w:tcW w:w="6070" w:type="dxa"/>
            <w:tcBorders>
              <w:top w:val="single" w:sz="4" w:space="0" w:color="000000"/>
              <w:left w:val="single" w:sz="4" w:space="0" w:color="000000"/>
              <w:bottom w:val="single" w:sz="4" w:space="0" w:color="000000"/>
              <w:right w:val="single" w:sz="4" w:space="0" w:color="000000"/>
            </w:tcBorders>
          </w:tcPr>
          <w:p w14:paraId="2A538CEB" w14:textId="61FB7FA2" w:rsidR="00A52F80" w:rsidRPr="00112B13" w:rsidRDefault="0078486B" w:rsidP="00914ACC">
            <w:pPr>
              <w:suppressAutoHyphens w:val="0"/>
              <w:autoSpaceDN/>
              <w:spacing w:line="276" w:lineRule="auto"/>
              <w:textAlignment w:val="auto"/>
              <w:rPr>
                <w:rFonts w:eastAsia="Calibri"/>
              </w:rPr>
            </w:pPr>
            <w:r>
              <w:rPr>
                <w:rFonts w:eastAsia="Calibri"/>
              </w:rPr>
              <w:t>Atkasus senąją trasą</w:t>
            </w:r>
            <w:r w:rsidR="00A52F80">
              <w:rPr>
                <w:rFonts w:eastAsia="Calibri"/>
              </w:rPr>
              <w:t xml:space="preserve">, nuimti lovių dangčius, demontuoti senuosius vamzdynus. Esamuose loviuose pakloti naujus DN32 </w:t>
            </w:r>
            <w:proofErr w:type="spellStart"/>
            <w:r w:rsidR="00A52F80">
              <w:rPr>
                <w:rFonts w:eastAsia="Calibri"/>
              </w:rPr>
              <w:t>bekanalius</w:t>
            </w:r>
            <w:proofErr w:type="spellEnd"/>
            <w:r w:rsidR="00A52F80">
              <w:rPr>
                <w:rFonts w:eastAsia="Calibri"/>
              </w:rPr>
              <w:t xml:space="preserve"> vamzdynus. </w:t>
            </w:r>
          </w:p>
          <w:p w14:paraId="6251D8FA" w14:textId="77777777" w:rsidR="00A52F80" w:rsidRDefault="00A52F80" w:rsidP="00914ACC">
            <w:pPr>
              <w:suppressAutoHyphens w:val="0"/>
              <w:autoSpaceDN/>
              <w:spacing w:line="276" w:lineRule="auto"/>
              <w:textAlignment w:val="auto"/>
              <w:rPr>
                <w:rFonts w:eastAsia="Calibri"/>
              </w:rPr>
            </w:pPr>
            <w:r>
              <w:rPr>
                <w:rFonts w:eastAsia="Calibri"/>
              </w:rPr>
              <w:t>M</w:t>
            </w:r>
            <w:r w:rsidRPr="00112B13">
              <w:rPr>
                <w:rFonts w:eastAsia="Calibri"/>
              </w:rPr>
              <w:t xml:space="preserve">ontuoti naujus </w:t>
            </w:r>
            <w:proofErr w:type="spellStart"/>
            <w:r w:rsidRPr="00112B13">
              <w:rPr>
                <w:rFonts w:eastAsia="Calibri"/>
              </w:rPr>
              <w:t>bekanalius</w:t>
            </w:r>
            <w:proofErr w:type="spellEnd"/>
            <w:r w:rsidRPr="00112B13">
              <w:rPr>
                <w:rFonts w:eastAsia="Calibri"/>
              </w:rPr>
              <w:t xml:space="preserve"> ŠT</w:t>
            </w:r>
            <w:r>
              <w:rPr>
                <w:rFonts w:eastAsia="Calibri"/>
              </w:rPr>
              <w:t xml:space="preserve">. </w:t>
            </w:r>
          </w:p>
          <w:p w14:paraId="78FDE534" w14:textId="77777777" w:rsidR="00A52F80" w:rsidRPr="00112B13" w:rsidRDefault="00A52F80" w:rsidP="00914ACC">
            <w:pPr>
              <w:suppressAutoHyphens w:val="0"/>
              <w:autoSpaceDN/>
              <w:spacing w:line="276" w:lineRule="auto"/>
              <w:jc w:val="both"/>
              <w:textAlignment w:val="auto"/>
              <w:rPr>
                <w:rFonts w:eastAsia="Calibri"/>
              </w:rPr>
            </w:pPr>
            <w:r>
              <w:rPr>
                <w:rFonts w:eastAsia="Calibri"/>
              </w:rPr>
              <w:t>ŠK5-12/5 palikti nedemontuotą, užsandarinant trasos vamzdynų išėjimo angas.</w:t>
            </w:r>
          </w:p>
        </w:tc>
      </w:tr>
      <w:tr w:rsidR="00A52F80" w:rsidRPr="00112B13" w14:paraId="18E84B06" w14:textId="77777777" w:rsidTr="00914ACC">
        <w:tc>
          <w:tcPr>
            <w:tcW w:w="709" w:type="dxa"/>
            <w:tcBorders>
              <w:top w:val="single" w:sz="4" w:space="0" w:color="000000"/>
              <w:left w:val="single" w:sz="4" w:space="0" w:color="000000"/>
              <w:bottom w:val="single" w:sz="4" w:space="0" w:color="000000"/>
              <w:right w:val="single" w:sz="4" w:space="0" w:color="000000"/>
            </w:tcBorders>
            <w:vAlign w:val="center"/>
          </w:tcPr>
          <w:p w14:paraId="541E76FB" w14:textId="77777777" w:rsidR="00A52F80" w:rsidRPr="00112B13" w:rsidRDefault="00A52F80" w:rsidP="00914ACC">
            <w:pPr>
              <w:suppressAutoHyphens w:val="0"/>
              <w:autoSpaceDN/>
              <w:spacing w:line="276" w:lineRule="auto"/>
              <w:textAlignment w:val="auto"/>
              <w:rPr>
                <w:rFonts w:eastAsia="Calibri"/>
              </w:rPr>
            </w:pPr>
            <w:r>
              <w:rPr>
                <w:rFonts w:eastAsia="Calibri"/>
              </w:rPr>
              <w:t>5</w:t>
            </w:r>
            <w:r w:rsidRPr="00112B13">
              <w:rPr>
                <w:rFonts w:eastAsia="Calibri"/>
              </w:rPr>
              <w:t>.</w:t>
            </w:r>
          </w:p>
        </w:tc>
        <w:tc>
          <w:tcPr>
            <w:tcW w:w="2013" w:type="dxa"/>
            <w:tcBorders>
              <w:top w:val="single" w:sz="4" w:space="0" w:color="000000"/>
              <w:left w:val="single" w:sz="4" w:space="0" w:color="000000"/>
              <w:bottom w:val="single" w:sz="4" w:space="0" w:color="000000"/>
              <w:right w:val="single" w:sz="4" w:space="0" w:color="000000"/>
            </w:tcBorders>
            <w:vAlign w:val="center"/>
          </w:tcPr>
          <w:p w14:paraId="2FC76C07" w14:textId="7515EE35" w:rsidR="00A52F80" w:rsidRPr="00112B13" w:rsidRDefault="00581EED" w:rsidP="00914ACC">
            <w:pPr>
              <w:suppressAutoHyphens w:val="0"/>
              <w:autoSpaceDN/>
              <w:spacing w:line="276" w:lineRule="auto"/>
              <w:textAlignment w:val="auto"/>
              <w:rPr>
                <w:rFonts w:eastAsia="Calibri"/>
              </w:rPr>
            </w:pPr>
            <w:r>
              <w:rPr>
                <w:rFonts w:eastAsia="Calibri"/>
              </w:rPr>
              <w:t>194</w:t>
            </w:r>
            <w:r w:rsidR="00A52F80">
              <w:rPr>
                <w:rFonts w:eastAsia="Calibri"/>
              </w:rPr>
              <w:t xml:space="preserve"> – Topolių g.8</w:t>
            </w:r>
          </w:p>
        </w:tc>
        <w:tc>
          <w:tcPr>
            <w:tcW w:w="2240" w:type="dxa"/>
            <w:tcBorders>
              <w:top w:val="single" w:sz="4" w:space="0" w:color="000000"/>
              <w:left w:val="single" w:sz="4" w:space="0" w:color="000000"/>
              <w:bottom w:val="single" w:sz="4" w:space="0" w:color="000000"/>
              <w:right w:val="single" w:sz="4" w:space="0" w:color="000000"/>
            </w:tcBorders>
            <w:vAlign w:val="center"/>
          </w:tcPr>
          <w:p w14:paraId="10881127" w14:textId="77777777" w:rsidR="00A52F80" w:rsidRPr="00112B13" w:rsidRDefault="00A52F80" w:rsidP="00914ACC">
            <w:pPr>
              <w:suppressAutoHyphens w:val="0"/>
              <w:autoSpaceDN/>
              <w:spacing w:line="276" w:lineRule="auto"/>
              <w:textAlignment w:val="auto"/>
              <w:rPr>
                <w:rFonts w:eastAsia="Calibri"/>
              </w:rPr>
            </w:pPr>
            <w:r>
              <w:rPr>
                <w:rFonts w:eastAsia="Calibri"/>
              </w:rPr>
              <w:t>ŠK5-12/5 – Topolių g.8</w:t>
            </w:r>
          </w:p>
        </w:tc>
        <w:tc>
          <w:tcPr>
            <w:tcW w:w="992" w:type="dxa"/>
            <w:tcBorders>
              <w:top w:val="single" w:sz="4" w:space="0" w:color="000000"/>
              <w:left w:val="single" w:sz="4" w:space="0" w:color="000000"/>
              <w:bottom w:val="single" w:sz="4" w:space="0" w:color="000000"/>
              <w:right w:val="single" w:sz="4" w:space="0" w:color="000000"/>
            </w:tcBorders>
            <w:vAlign w:val="center"/>
          </w:tcPr>
          <w:p w14:paraId="4F06B905" w14:textId="2F7A6B76" w:rsidR="00A52F80" w:rsidRPr="00112B13" w:rsidRDefault="00A52F80" w:rsidP="00914ACC">
            <w:pPr>
              <w:suppressAutoHyphens w:val="0"/>
              <w:autoSpaceDN/>
              <w:spacing w:line="276" w:lineRule="auto"/>
              <w:textAlignment w:val="auto"/>
              <w:rPr>
                <w:rFonts w:eastAsia="Calibri"/>
              </w:rPr>
            </w:pPr>
            <w:r>
              <w:rPr>
                <w:rFonts w:eastAsia="Calibri"/>
              </w:rPr>
              <w:t>5</w:t>
            </w:r>
            <w:r w:rsidR="0032156A">
              <w:rPr>
                <w:rFonts w:eastAsia="Calibri"/>
              </w:rPr>
              <w:t>2</w:t>
            </w:r>
            <w:r>
              <w:rPr>
                <w:rFonts w:eastAsia="Calibri"/>
              </w:rPr>
              <w:t>,24</w:t>
            </w:r>
          </w:p>
        </w:tc>
        <w:tc>
          <w:tcPr>
            <w:tcW w:w="850" w:type="dxa"/>
            <w:tcBorders>
              <w:top w:val="single" w:sz="4" w:space="0" w:color="000000"/>
              <w:left w:val="single" w:sz="4" w:space="0" w:color="000000"/>
              <w:bottom w:val="single" w:sz="4" w:space="0" w:color="000000"/>
              <w:right w:val="single" w:sz="4" w:space="0" w:color="000000"/>
            </w:tcBorders>
            <w:vAlign w:val="center"/>
          </w:tcPr>
          <w:p w14:paraId="4FF4C2F7" w14:textId="77777777" w:rsidR="00A52F80" w:rsidRPr="00112B13" w:rsidRDefault="00A52F80" w:rsidP="00914ACC">
            <w:pPr>
              <w:suppressAutoHyphens w:val="0"/>
              <w:autoSpaceDN/>
              <w:spacing w:line="276" w:lineRule="auto"/>
              <w:textAlignment w:val="auto"/>
              <w:rPr>
                <w:rFonts w:eastAsia="Calibri"/>
              </w:rPr>
            </w:pPr>
            <w:r>
              <w:rPr>
                <w:rFonts w:eastAsia="Calibri"/>
              </w:rPr>
              <w:t>70</w:t>
            </w:r>
          </w:p>
        </w:tc>
        <w:tc>
          <w:tcPr>
            <w:tcW w:w="1301" w:type="dxa"/>
            <w:tcBorders>
              <w:top w:val="single" w:sz="4" w:space="0" w:color="000000"/>
              <w:left w:val="single" w:sz="4" w:space="0" w:color="000000"/>
              <w:bottom w:val="single" w:sz="4" w:space="0" w:color="000000"/>
              <w:right w:val="single" w:sz="4" w:space="0" w:color="000000"/>
            </w:tcBorders>
            <w:vAlign w:val="center"/>
          </w:tcPr>
          <w:p w14:paraId="7BE868E0" w14:textId="77777777" w:rsidR="00A52F80" w:rsidRPr="00112B13" w:rsidRDefault="00A52F80" w:rsidP="00914ACC">
            <w:pPr>
              <w:suppressAutoHyphens w:val="0"/>
              <w:autoSpaceDN/>
              <w:spacing w:line="276" w:lineRule="auto"/>
              <w:textAlignment w:val="auto"/>
              <w:rPr>
                <w:rFonts w:eastAsia="Calibri"/>
              </w:rPr>
            </w:pPr>
            <w:r>
              <w:rPr>
                <w:rFonts w:eastAsia="Calibri"/>
              </w:rPr>
              <w:t xml:space="preserve">       32</w:t>
            </w:r>
          </w:p>
        </w:tc>
        <w:tc>
          <w:tcPr>
            <w:tcW w:w="6070" w:type="dxa"/>
            <w:tcBorders>
              <w:top w:val="single" w:sz="4" w:space="0" w:color="000000"/>
              <w:left w:val="single" w:sz="4" w:space="0" w:color="000000"/>
              <w:bottom w:val="single" w:sz="4" w:space="0" w:color="000000"/>
              <w:right w:val="single" w:sz="4" w:space="0" w:color="000000"/>
            </w:tcBorders>
          </w:tcPr>
          <w:p w14:paraId="1E0C4FD7" w14:textId="2D494FB8" w:rsidR="00A52F80" w:rsidRPr="00112B13" w:rsidRDefault="0078486B" w:rsidP="00914ACC">
            <w:pPr>
              <w:suppressAutoHyphens w:val="0"/>
              <w:autoSpaceDN/>
              <w:spacing w:line="276" w:lineRule="auto"/>
              <w:textAlignment w:val="auto"/>
              <w:rPr>
                <w:rFonts w:eastAsia="Calibri"/>
              </w:rPr>
            </w:pPr>
            <w:r>
              <w:rPr>
                <w:rFonts w:eastAsia="Calibri"/>
              </w:rPr>
              <w:t xml:space="preserve">Atkasus senąją trasą, </w:t>
            </w:r>
            <w:r w:rsidR="00A52F80">
              <w:rPr>
                <w:rFonts w:eastAsia="Calibri"/>
              </w:rPr>
              <w:t xml:space="preserve">nuimti lovių dangčius, demontuoti senuosius vamzdynus. Esamuose loviuose pakloti naujus DN32 </w:t>
            </w:r>
            <w:proofErr w:type="spellStart"/>
            <w:r w:rsidR="00A52F80">
              <w:rPr>
                <w:rFonts w:eastAsia="Calibri"/>
              </w:rPr>
              <w:t>bekanalius</w:t>
            </w:r>
            <w:proofErr w:type="spellEnd"/>
            <w:r w:rsidR="00A52F80">
              <w:rPr>
                <w:rFonts w:eastAsia="Calibri"/>
              </w:rPr>
              <w:t xml:space="preserve"> vamzdynus. </w:t>
            </w:r>
          </w:p>
          <w:p w14:paraId="595FA553" w14:textId="77777777" w:rsidR="00A52F80" w:rsidRDefault="00A52F80" w:rsidP="00914ACC">
            <w:pPr>
              <w:suppressAutoHyphens w:val="0"/>
              <w:autoSpaceDN/>
              <w:spacing w:line="276" w:lineRule="auto"/>
              <w:textAlignment w:val="auto"/>
              <w:rPr>
                <w:rFonts w:eastAsia="Calibri"/>
              </w:rPr>
            </w:pPr>
            <w:r>
              <w:rPr>
                <w:rFonts w:eastAsia="Calibri"/>
              </w:rPr>
              <w:t>P</w:t>
            </w:r>
            <w:r w:rsidRPr="00112B13">
              <w:rPr>
                <w:rFonts w:eastAsia="Calibri"/>
              </w:rPr>
              <w:t xml:space="preserve">astato </w:t>
            </w:r>
            <w:r>
              <w:rPr>
                <w:rFonts w:eastAsia="Calibri"/>
              </w:rPr>
              <w:t xml:space="preserve">Topolių </w:t>
            </w:r>
            <w:r w:rsidRPr="00112B13">
              <w:rPr>
                <w:rFonts w:eastAsia="Calibri"/>
              </w:rPr>
              <w:t xml:space="preserve"> g.</w:t>
            </w:r>
            <w:r>
              <w:rPr>
                <w:rFonts w:eastAsia="Calibri"/>
              </w:rPr>
              <w:t>8</w:t>
            </w:r>
            <w:r w:rsidRPr="00112B13">
              <w:rPr>
                <w:rFonts w:eastAsia="Calibri"/>
              </w:rPr>
              <w:t xml:space="preserve"> įvade, ŠP pajungimui </w:t>
            </w:r>
            <w:r>
              <w:rPr>
                <w:rFonts w:eastAsia="Calibri"/>
              </w:rPr>
              <w:t>su</w:t>
            </w:r>
            <w:r w:rsidRPr="00112B13">
              <w:rPr>
                <w:rFonts w:eastAsia="Calibri"/>
              </w:rPr>
              <w:t xml:space="preserve">montuoti </w:t>
            </w:r>
            <w:r>
              <w:rPr>
                <w:rFonts w:eastAsia="Calibri"/>
              </w:rPr>
              <w:t xml:space="preserve">naują įvadinę </w:t>
            </w:r>
            <w:r w:rsidRPr="00112B13">
              <w:rPr>
                <w:rFonts w:eastAsia="Calibri"/>
              </w:rPr>
              <w:t>uždaromąją armatūrą, manometrus prieš įvadines sklendes, temperatūros indikatorius už sklendžių.</w:t>
            </w:r>
          </w:p>
          <w:p w14:paraId="45564029" w14:textId="77777777" w:rsidR="00A52F80" w:rsidRPr="00112B13" w:rsidRDefault="00A52F80" w:rsidP="00914ACC">
            <w:pPr>
              <w:suppressAutoHyphens w:val="0"/>
              <w:autoSpaceDN/>
              <w:spacing w:line="276" w:lineRule="auto"/>
              <w:jc w:val="both"/>
              <w:textAlignment w:val="auto"/>
              <w:rPr>
                <w:rFonts w:eastAsia="Calibri"/>
              </w:rPr>
            </w:pPr>
            <w:r>
              <w:rPr>
                <w:rFonts w:eastAsia="Calibri"/>
              </w:rPr>
              <w:t xml:space="preserve"> Užsandarinti trasos vamzdynų įėjimo į pastatą angas.</w:t>
            </w:r>
          </w:p>
        </w:tc>
      </w:tr>
      <w:tr w:rsidR="00A52F80" w:rsidRPr="00112B13" w14:paraId="1874E349" w14:textId="77777777" w:rsidTr="00914ACC">
        <w:tc>
          <w:tcPr>
            <w:tcW w:w="709" w:type="dxa"/>
            <w:tcBorders>
              <w:top w:val="single" w:sz="4" w:space="0" w:color="000000"/>
              <w:left w:val="single" w:sz="4" w:space="0" w:color="000000"/>
              <w:bottom w:val="single" w:sz="4" w:space="0" w:color="000000"/>
              <w:right w:val="single" w:sz="4" w:space="0" w:color="000000"/>
            </w:tcBorders>
            <w:vAlign w:val="center"/>
          </w:tcPr>
          <w:p w14:paraId="2292EEC3" w14:textId="77777777" w:rsidR="00A52F80" w:rsidRPr="00112B13" w:rsidRDefault="00A52F80" w:rsidP="00914ACC">
            <w:pPr>
              <w:suppressAutoHyphens w:val="0"/>
              <w:autoSpaceDN/>
              <w:spacing w:line="276" w:lineRule="auto"/>
              <w:textAlignment w:val="auto"/>
              <w:rPr>
                <w:rFonts w:eastAsia="Calibri"/>
              </w:rPr>
            </w:pPr>
          </w:p>
        </w:tc>
        <w:tc>
          <w:tcPr>
            <w:tcW w:w="2013" w:type="dxa"/>
            <w:tcBorders>
              <w:top w:val="single" w:sz="4" w:space="0" w:color="000000"/>
              <w:left w:val="single" w:sz="4" w:space="0" w:color="000000"/>
              <w:bottom w:val="single" w:sz="4" w:space="0" w:color="000000"/>
              <w:right w:val="single" w:sz="4" w:space="0" w:color="000000"/>
            </w:tcBorders>
            <w:vAlign w:val="center"/>
          </w:tcPr>
          <w:p w14:paraId="79DE708C" w14:textId="77777777" w:rsidR="00A52F80" w:rsidRPr="00112B13" w:rsidRDefault="00A52F80" w:rsidP="00914ACC">
            <w:pPr>
              <w:suppressAutoHyphens w:val="0"/>
              <w:autoSpaceDN/>
              <w:spacing w:line="276" w:lineRule="auto"/>
              <w:textAlignment w:val="auto"/>
              <w:rPr>
                <w:rFonts w:eastAsia="Calibri"/>
              </w:rPr>
            </w:pPr>
            <w:r w:rsidRPr="00112B13">
              <w:rPr>
                <w:rFonts w:eastAsia="Calibri"/>
              </w:rPr>
              <w:t>Viso :</w:t>
            </w:r>
          </w:p>
        </w:tc>
        <w:tc>
          <w:tcPr>
            <w:tcW w:w="2240" w:type="dxa"/>
            <w:tcBorders>
              <w:top w:val="single" w:sz="4" w:space="0" w:color="000000"/>
              <w:left w:val="single" w:sz="4" w:space="0" w:color="000000"/>
              <w:bottom w:val="single" w:sz="4" w:space="0" w:color="000000"/>
              <w:right w:val="single" w:sz="4" w:space="0" w:color="000000"/>
            </w:tcBorders>
            <w:vAlign w:val="center"/>
          </w:tcPr>
          <w:p w14:paraId="6590B686" w14:textId="77777777" w:rsidR="00A52F80" w:rsidRPr="00112B13" w:rsidRDefault="00A52F80" w:rsidP="00914ACC">
            <w:pPr>
              <w:suppressAutoHyphens w:val="0"/>
              <w:autoSpaceDN/>
              <w:spacing w:line="276" w:lineRule="auto"/>
              <w:textAlignment w:val="auto"/>
              <w:rPr>
                <w:rFonts w:eastAsia="Calibri"/>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7BB722B2" w14:textId="6A5E5FBE" w:rsidR="00A52F80" w:rsidRPr="00112B13" w:rsidRDefault="00A52F80" w:rsidP="00914ACC">
            <w:pPr>
              <w:suppressAutoHyphens w:val="0"/>
              <w:autoSpaceDN/>
              <w:spacing w:line="276" w:lineRule="auto"/>
              <w:textAlignment w:val="auto"/>
              <w:rPr>
                <w:rFonts w:eastAsia="Calibri"/>
              </w:rPr>
            </w:pPr>
            <w:r>
              <w:rPr>
                <w:rFonts w:eastAsia="Calibri"/>
              </w:rPr>
              <w:t>1</w:t>
            </w:r>
            <w:r w:rsidR="00255A5D">
              <w:rPr>
                <w:rFonts w:eastAsia="Calibri"/>
              </w:rPr>
              <w:t>87</w:t>
            </w:r>
            <w:r>
              <w:rPr>
                <w:rFonts w:eastAsia="Calibri"/>
              </w:rPr>
              <w:t>,79</w:t>
            </w:r>
          </w:p>
        </w:tc>
        <w:tc>
          <w:tcPr>
            <w:tcW w:w="850" w:type="dxa"/>
            <w:tcBorders>
              <w:top w:val="single" w:sz="4" w:space="0" w:color="000000"/>
              <w:left w:val="single" w:sz="4" w:space="0" w:color="000000"/>
              <w:bottom w:val="single" w:sz="4" w:space="0" w:color="000000"/>
              <w:right w:val="single" w:sz="4" w:space="0" w:color="000000"/>
            </w:tcBorders>
            <w:vAlign w:val="center"/>
          </w:tcPr>
          <w:p w14:paraId="3BBAF5B5" w14:textId="77777777" w:rsidR="00A52F80" w:rsidRPr="00112B13" w:rsidRDefault="00A52F80" w:rsidP="00914ACC">
            <w:pPr>
              <w:suppressAutoHyphens w:val="0"/>
              <w:autoSpaceDN/>
              <w:spacing w:line="276" w:lineRule="auto"/>
              <w:textAlignment w:val="auto"/>
              <w:rPr>
                <w:rFonts w:eastAsia="Calibri"/>
              </w:rPr>
            </w:pPr>
          </w:p>
        </w:tc>
        <w:tc>
          <w:tcPr>
            <w:tcW w:w="1301" w:type="dxa"/>
            <w:tcBorders>
              <w:top w:val="single" w:sz="4" w:space="0" w:color="000000"/>
              <w:left w:val="single" w:sz="4" w:space="0" w:color="000000"/>
              <w:bottom w:val="single" w:sz="4" w:space="0" w:color="000000"/>
              <w:right w:val="single" w:sz="4" w:space="0" w:color="000000"/>
            </w:tcBorders>
            <w:vAlign w:val="center"/>
          </w:tcPr>
          <w:p w14:paraId="0E710217" w14:textId="77777777" w:rsidR="00A52F80" w:rsidRPr="00112B13" w:rsidRDefault="00A52F80" w:rsidP="00914ACC">
            <w:pPr>
              <w:suppressAutoHyphens w:val="0"/>
              <w:autoSpaceDN/>
              <w:spacing w:line="276" w:lineRule="auto"/>
              <w:textAlignment w:val="auto"/>
              <w:rPr>
                <w:rFonts w:eastAsia="Calibri"/>
              </w:rPr>
            </w:pPr>
          </w:p>
        </w:tc>
        <w:tc>
          <w:tcPr>
            <w:tcW w:w="6070" w:type="dxa"/>
            <w:tcBorders>
              <w:top w:val="single" w:sz="4" w:space="0" w:color="000000"/>
              <w:left w:val="single" w:sz="4" w:space="0" w:color="000000"/>
              <w:bottom w:val="single" w:sz="4" w:space="0" w:color="000000"/>
              <w:right w:val="single" w:sz="4" w:space="0" w:color="000000"/>
            </w:tcBorders>
          </w:tcPr>
          <w:p w14:paraId="2069DDF6" w14:textId="77777777" w:rsidR="00A52F80" w:rsidRPr="00112B13" w:rsidRDefault="00A52F80" w:rsidP="00914ACC">
            <w:pPr>
              <w:suppressAutoHyphens w:val="0"/>
              <w:autoSpaceDN/>
              <w:spacing w:line="276" w:lineRule="auto"/>
              <w:jc w:val="both"/>
              <w:textAlignment w:val="auto"/>
              <w:rPr>
                <w:rFonts w:eastAsia="Calibri"/>
              </w:rPr>
            </w:pPr>
          </w:p>
        </w:tc>
      </w:tr>
    </w:tbl>
    <w:p w14:paraId="55382DB1" w14:textId="77777777" w:rsidR="00A52F80" w:rsidRPr="00112B13" w:rsidRDefault="00A52F80" w:rsidP="00A52F80">
      <w:pPr>
        <w:suppressAutoHyphens w:val="0"/>
        <w:autoSpaceDN/>
        <w:spacing w:line="276" w:lineRule="auto"/>
        <w:textAlignment w:val="auto"/>
        <w:rPr>
          <w:b/>
          <w:bCs/>
          <w:kern w:val="28"/>
        </w:rPr>
      </w:pPr>
    </w:p>
    <w:p w14:paraId="673DB65E" w14:textId="77777777" w:rsidR="00A52F80" w:rsidRPr="00D9273C" w:rsidRDefault="00A52F80" w:rsidP="00A52F80">
      <w:pPr>
        <w:pStyle w:val="Sraopastraipa"/>
        <w:numPr>
          <w:ilvl w:val="1"/>
          <w:numId w:val="1"/>
        </w:numPr>
        <w:tabs>
          <w:tab w:val="left" w:pos="567"/>
        </w:tabs>
        <w:suppressAutoHyphens w:val="0"/>
        <w:autoSpaceDN/>
        <w:spacing w:line="276" w:lineRule="auto"/>
        <w:contextualSpacing w:val="0"/>
        <w:textAlignment w:val="auto"/>
        <w:rPr>
          <w:rFonts w:eastAsia="Calibri"/>
          <w:b/>
        </w:rPr>
      </w:pPr>
      <w:r w:rsidRPr="00D9273C">
        <w:rPr>
          <w:b/>
          <w:bCs/>
          <w:kern w:val="28"/>
        </w:rPr>
        <w:t>Reikalavimai vamzdžiams</w:t>
      </w:r>
      <w:r w:rsidRPr="00D9273C">
        <w:rPr>
          <w:rFonts w:eastAsia="Calibri"/>
          <w:b/>
        </w:rPr>
        <w:t xml:space="preserve"> pagal LST EN 253:2009+A2:2016</w:t>
      </w:r>
    </w:p>
    <w:p w14:paraId="458A1089" w14:textId="77777777" w:rsidR="00A52F80" w:rsidRPr="00112B13" w:rsidRDefault="00A52F80" w:rsidP="00A52F80">
      <w:pPr>
        <w:suppressAutoHyphens w:val="0"/>
        <w:autoSpaceDN/>
        <w:spacing w:line="276" w:lineRule="auto"/>
        <w:jc w:val="both"/>
        <w:textAlignment w:val="auto"/>
        <w:rPr>
          <w:rFonts w:eastAsia="Calibri"/>
          <w:szCs w:val="22"/>
        </w:rPr>
      </w:pPr>
    </w:p>
    <w:p w14:paraId="5CA9302F" w14:textId="7B1A327D" w:rsidR="00A52F80" w:rsidRPr="00112B13" w:rsidRDefault="00A52F80" w:rsidP="00A52F80">
      <w:pPr>
        <w:suppressAutoHyphens w:val="0"/>
        <w:autoSpaceDN/>
        <w:spacing w:line="276" w:lineRule="auto"/>
        <w:jc w:val="both"/>
        <w:textAlignment w:val="auto"/>
        <w:rPr>
          <w:rFonts w:eastAsia="Calibri"/>
          <w:szCs w:val="22"/>
        </w:rPr>
      </w:pPr>
      <w:proofErr w:type="spellStart"/>
      <w:r w:rsidRPr="00112B13">
        <w:rPr>
          <w:rFonts w:eastAsia="Calibri"/>
          <w:szCs w:val="22"/>
        </w:rPr>
        <w:t>Bekanalei</w:t>
      </w:r>
      <w:proofErr w:type="spellEnd"/>
      <w:r w:rsidRPr="00112B13">
        <w:rPr>
          <w:rFonts w:eastAsia="Calibri"/>
          <w:szCs w:val="22"/>
        </w:rPr>
        <w:t xml:space="preserve"> trasai naudoti su normalia PUR izoliacija pramoniniu būdu izoliuotus vamzdžius</w:t>
      </w:r>
      <w:r w:rsidRPr="006D5A14">
        <w:rPr>
          <w:rFonts w:eastAsia="Calibri"/>
          <w:szCs w:val="22"/>
        </w:rPr>
        <w:t>.</w:t>
      </w:r>
      <w:r w:rsidRPr="00112B13">
        <w:rPr>
          <w:rFonts w:eastAsia="Calibri"/>
          <w:szCs w:val="22"/>
        </w:rPr>
        <w:t xml:space="preserve"> </w:t>
      </w:r>
    </w:p>
    <w:p w14:paraId="61AA61CD" w14:textId="11B66A19" w:rsidR="00A52F80" w:rsidRPr="00A6513C" w:rsidRDefault="00A52F80" w:rsidP="00A52F80">
      <w:pPr>
        <w:suppressAutoHyphens w:val="0"/>
        <w:autoSpaceDN/>
        <w:spacing w:line="276" w:lineRule="auto"/>
        <w:jc w:val="both"/>
        <w:textAlignment w:val="auto"/>
        <w:rPr>
          <w:rFonts w:eastAsia="Calibri"/>
          <w:bCs/>
          <w:szCs w:val="22"/>
        </w:rPr>
      </w:pPr>
      <w:r w:rsidRPr="00112B13">
        <w:rPr>
          <w:rFonts w:eastAsia="Calibri"/>
          <w:szCs w:val="22"/>
        </w:rPr>
        <w:t>Vamzdynų detalės –</w:t>
      </w:r>
      <w:r w:rsidR="00340CF0">
        <w:rPr>
          <w:rFonts w:eastAsia="Calibri"/>
          <w:szCs w:val="22"/>
        </w:rPr>
        <w:t xml:space="preserve"> </w:t>
      </w:r>
      <w:r>
        <w:t>naudoti su normalia PUR izoliacija:</w:t>
      </w:r>
      <w:r w:rsidRPr="00112B13">
        <w:rPr>
          <w:rFonts w:eastAsia="Calibri"/>
          <w:szCs w:val="22"/>
        </w:rPr>
        <w:t xml:space="preserve"> alkūnės, perėjimai (vamzdžių diametrų pasikeitimai), atvadai, aklės.</w:t>
      </w:r>
      <w:r w:rsidRPr="00A6513C">
        <w:rPr>
          <w:bCs/>
          <w:kern w:val="28"/>
        </w:rPr>
        <w:t xml:space="preserve"> </w:t>
      </w:r>
    </w:p>
    <w:p w14:paraId="6076D06F" w14:textId="77777777" w:rsidR="00A52F80" w:rsidRPr="00112B13" w:rsidRDefault="00A52F80" w:rsidP="00A52F80">
      <w:pPr>
        <w:suppressAutoHyphens w:val="0"/>
        <w:autoSpaceDN/>
        <w:spacing w:line="276" w:lineRule="auto"/>
        <w:jc w:val="both"/>
        <w:textAlignment w:val="auto"/>
        <w:rPr>
          <w:rFonts w:eastAsia="Calibri"/>
          <w:szCs w:val="22"/>
        </w:rPr>
      </w:pPr>
    </w:p>
    <w:p w14:paraId="49271FCB" w14:textId="25476208" w:rsidR="00A52F80" w:rsidRPr="00112B13" w:rsidRDefault="00A52F80" w:rsidP="00A52F80">
      <w:pPr>
        <w:suppressAutoHyphens w:val="0"/>
        <w:autoSpaceDN/>
        <w:spacing w:line="276" w:lineRule="auto"/>
        <w:jc w:val="both"/>
        <w:textAlignment w:val="auto"/>
        <w:rPr>
          <w:rFonts w:eastAsia="Calibri"/>
          <w:szCs w:val="22"/>
        </w:rPr>
      </w:pPr>
      <w:r>
        <w:rPr>
          <w:rFonts w:eastAsia="Calibri"/>
          <w:szCs w:val="22"/>
        </w:rPr>
        <w:t xml:space="preserve">Preliminarūs </w:t>
      </w:r>
      <w:r w:rsidR="00A57D9C" w:rsidRPr="00112B13">
        <w:rPr>
          <w:rFonts w:eastAsia="Calibri"/>
          <w:szCs w:val="22"/>
        </w:rPr>
        <w:t xml:space="preserve">ŠT </w:t>
      </w:r>
      <w:r w:rsidR="00A57D9C">
        <w:rPr>
          <w:sz w:val="22"/>
          <w:szCs w:val="22"/>
          <w:lang w:eastAsia="ar-SA"/>
        </w:rPr>
        <w:t>ŠK5-12/3 – Topolių g.2, Topolių g.8, Radviliškis,</w:t>
      </w:r>
      <w:r w:rsidR="00A57D9C" w:rsidRPr="001E7180">
        <w:rPr>
          <w:rFonts w:eastAsia="Calibri"/>
          <w:szCs w:val="22"/>
        </w:rPr>
        <w:t xml:space="preserve"> </w:t>
      </w:r>
      <w:r w:rsidRPr="00112B13">
        <w:rPr>
          <w:rFonts w:eastAsia="Calibri"/>
          <w:szCs w:val="22"/>
        </w:rPr>
        <w:t>naujų vamzdynų diametrai ir ilgiai :</w:t>
      </w:r>
    </w:p>
    <w:p w14:paraId="7CFB970B" w14:textId="61F2E413" w:rsidR="00A52F80" w:rsidRPr="00112B13" w:rsidRDefault="00A52F80" w:rsidP="00A52F80">
      <w:pPr>
        <w:suppressAutoHyphens w:val="0"/>
        <w:autoSpaceDN/>
        <w:spacing w:line="276" w:lineRule="auto"/>
        <w:jc w:val="both"/>
        <w:textAlignment w:val="auto"/>
        <w:rPr>
          <w:rFonts w:eastAsia="Calibri"/>
          <w:szCs w:val="22"/>
        </w:rPr>
      </w:pPr>
      <w:r w:rsidRPr="00112B13">
        <w:rPr>
          <w:rFonts w:eastAsia="Calibri"/>
          <w:szCs w:val="22"/>
        </w:rPr>
        <w:t xml:space="preserve">DN </w:t>
      </w:r>
      <w:r w:rsidR="00152606">
        <w:rPr>
          <w:rFonts w:eastAsia="Calibri"/>
          <w:szCs w:val="22"/>
        </w:rPr>
        <w:t>32</w:t>
      </w:r>
      <w:r w:rsidRPr="00112B13">
        <w:rPr>
          <w:rFonts w:eastAsia="Calibri"/>
          <w:szCs w:val="22"/>
        </w:rPr>
        <w:t xml:space="preserve">   (D4</w:t>
      </w:r>
      <w:r w:rsidR="00D553B4">
        <w:rPr>
          <w:rFonts w:eastAsia="Calibri"/>
          <w:szCs w:val="22"/>
        </w:rPr>
        <w:t>2</w:t>
      </w:r>
      <w:r w:rsidR="00E43F70">
        <w:rPr>
          <w:rFonts w:eastAsia="Calibri"/>
          <w:szCs w:val="22"/>
        </w:rPr>
        <w:t>,4</w:t>
      </w:r>
      <w:r w:rsidRPr="00112B13">
        <w:rPr>
          <w:rFonts w:eastAsia="Calibri"/>
          <w:szCs w:val="22"/>
        </w:rPr>
        <w:t>/1</w:t>
      </w:r>
      <w:r w:rsidR="00E43F70">
        <w:rPr>
          <w:rFonts w:eastAsia="Calibri"/>
          <w:szCs w:val="22"/>
        </w:rPr>
        <w:t>10</w:t>
      </w:r>
      <w:r w:rsidRPr="00112B13">
        <w:rPr>
          <w:rFonts w:eastAsia="Calibri"/>
          <w:szCs w:val="22"/>
        </w:rPr>
        <w:t xml:space="preserve">) - </w:t>
      </w:r>
      <w:r w:rsidR="00E3772A">
        <w:rPr>
          <w:rFonts w:eastAsia="Calibri"/>
          <w:szCs w:val="22"/>
        </w:rPr>
        <w:t>9</w:t>
      </w:r>
      <w:r w:rsidR="00255A5D">
        <w:rPr>
          <w:rFonts w:eastAsia="Calibri"/>
          <w:szCs w:val="22"/>
        </w:rPr>
        <w:t>2</w:t>
      </w:r>
      <w:r w:rsidR="00E3772A">
        <w:rPr>
          <w:rFonts w:eastAsia="Calibri"/>
          <w:szCs w:val="22"/>
        </w:rPr>
        <w:t>,31</w:t>
      </w:r>
      <w:r w:rsidR="00E3772A" w:rsidRPr="00112B13">
        <w:rPr>
          <w:rFonts w:eastAsia="Calibri"/>
          <w:szCs w:val="22"/>
        </w:rPr>
        <w:t xml:space="preserve"> </w:t>
      </w:r>
      <w:r w:rsidRPr="00112B13">
        <w:rPr>
          <w:rFonts w:eastAsia="Calibri"/>
          <w:szCs w:val="22"/>
        </w:rPr>
        <w:t xml:space="preserve">  m x 2 = </w:t>
      </w:r>
      <w:r w:rsidR="008057CE">
        <w:rPr>
          <w:rFonts w:eastAsia="Calibri"/>
          <w:szCs w:val="22"/>
        </w:rPr>
        <w:t>1</w:t>
      </w:r>
      <w:r w:rsidR="00255A5D">
        <w:rPr>
          <w:rFonts w:eastAsia="Calibri"/>
          <w:szCs w:val="22"/>
        </w:rPr>
        <w:t>88</w:t>
      </w:r>
      <w:r w:rsidR="008057CE">
        <w:rPr>
          <w:rFonts w:eastAsia="Calibri"/>
          <w:szCs w:val="22"/>
        </w:rPr>
        <w:t>,62</w:t>
      </w:r>
      <w:r w:rsidRPr="00112B13">
        <w:rPr>
          <w:rFonts w:eastAsia="Calibri"/>
          <w:szCs w:val="22"/>
        </w:rPr>
        <w:t xml:space="preserve"> m;</w:t>
      </w:r>
    </w:p>
    <w:p w14:paraId="5ADE7B34" w14:textId="246F1DCD" w:rsidR="00A52F80" w:rsidRPr="00112B13" w:rsidRDefault="00A52F80" w:rsidP="00A52F80">
      <w:pPr>
        <w:suppressAutoHyphens w:val="0"/>
        <w:autoSpaceDN/>
        <w:spacing w:line="276" w:lineRule="auto"/>
        <w:jc w:val="both"/>
        <w:textAlignment w:val="auto"/>
        <w:rPr>
          <w:rFonts w:eastAsia="Calibri"/>
          <w:szCs w:val="22"/>
        </w:rPr>
      </w:pPr>
      <w:r w:rsidRPr="00112B13">
        <w:rPr>
          <w:rFonts w:eastAsia="Calibri"/>
          <w:szCs w:val="22"/>
        </w:rPr>
        <w:t xml:space="preserve">DN </w:t>
      </w:r>
      <w:r w:rsidR="00793B89">
        <w:rPr>
          <w:rFonts w:eastAsia="Calibri"/>
          <w:szCs w:val="22"/>
        </w:rPr>
        <w:t>4</w:t>
      </w:r>
      <w:r w:rsidRPr="00112B13">
        <w:rPr>
          <w:rFonts w:eastAsia="Calibri"/>
          <w:szCs w:val="22"/>
        </w:rPr>
        <w:t>0   (D</w:t>
      </w:r>
      <w:r w:rsidR="00604398">
        <w:rPr>
          <w:rFonts w:eastAsia="Calibri"/>
          <w:szCs w:val="22"/>
        </w:rPr>
        <w:t>48,3</w:t>
      </w:r>
      <w:r w:rsidRPr="00112B13">
        <w:rPr>
          <w:rFonts w:eastAsia="Calibri"/>
          <w:szCs w:val="22"/>
        </w:rPr>
        <w:t>/1</w:t>
      </w:r>
      <w:r w:rsidR="00604398">
        <w:rPr>
          <w:rFonts w:eastAsia="Calibri"/>
          <w:szCs w:val="22"/>
        </w:rPr>
        <w:t>1</w:t>
      </w:r>
      <w:r w:rsidRPr="00112B13">
        <w:rPr>
          <w:rFonts w:eastAsia="Calibri"/>
          <w:szCs w:val="22"/>
        </w:rPr>
        <w:t xml:space="preserve">0) – </w:t>
      </w:r>
      <w:r w:rsidR="00604398">
        <w:rPr>
          <w:rFonts w:eastAsia="Calibri"/>
          <w:szCs w:val="22"/>
        </w:rPr>
        <w:t>15</w:t>
      </w:r>
      <w:r w:rsidRPr="00112B13">
        <w:rPr>
          <w:rFonts w:eastAsia="Calibri"/>
          <w:szCs w:val="22"/>
        </w:rPr>
        <w:t xml:space="preserve"> m x 2 = </w:t>
      </w:r>
      <w:r w:rsidR="00604398">
        <w:rPr>
          <w:rFonts w:eastAsia="Calibri"/>
          <w:szCs w:val="22"/>
        </w:rPr>
        <w:t>30</w:t>
      </w:r>
      <w:r w:rsidRPr="00112B13">
        <w:rPr>
          <w:rFonts w:eastAsia="Calibri"/>
          <w:szCs w:val="22"/>
        </w:rPr>
        <w:t xml:space="preserve"> m;</w:t>
      </w:r>
    </w:p>
    <w:p w14:paraId="24295D9F" w14:textId="2733F9A1" w:rsidR="00A52F80" w:rsidRDefault="00A52F80" w:rsidP="00A52F80">
      <w:pPr>
        <w:suppressAutoHyphens w:val="0"/>
        <w:autoSpaceDN/>
        <w:spacing w:line="276" w:lineRule="auto"/>
        <w:jc w:val="both"/>
        <w:textAlignment w:val="auto"/>
        <w:rPr>
          <w:rFonts w:eastAsia="Calibri"/>
          <w:szCs w:val="22"/>
        </w:rPr>
      </w:pPr>
      <w:r w:rsidRPr="00112B13">
        <w:rPr>
          <w:rFonts w:eastAsia="Calibri"/>
          <w:szCs w:val="22"/>
        </w:rPr>
        <w:t xml:space="preserve">DN </w:t>
      </w:r>
      <w:r w:rsidR="00B2771D">
        <w:rPr>
          <w:rFonts w:eastAsia="Calibri"/>
          <w:szCs w:val="22"/>
        </w:rPr>
        <w:t>5</w:t>
      </w:r>
      <w:r w:rsidRPr="00112B13">
        <w:rPr>
          <w:rFonts w:eastAsia="Calibri"/>
          <w:szCs w:val="22"/>
        </w:rPr>
        <w:t>0   (D</w:t>
      </w:r>
      <w:r w:rsidR="0002707C">
        <w:rPr>
          <w:rFonts w:eastAsia="Calibri"/>
          <w:szCs w:val="22"/>
        </w:rPr>
        <w:t>60,3</w:t>
      </w:r>
      <w:r w:rsidRPr="00112B13">
        <w:rPr>
          <w:rFonts w:eastAsia="Calibri"/>
          <w:szCs w:val="22"/>
        </w:rPr>
        <w:t>/1</w:t>
      </w:r>
      <w:r w:rsidR="00293F2D">
        <w:rPr>
          <w:rFonts w:eastAsia="Calibri"/>
          <w:szCs w:val="22"/>
        </w:rPr>
        <w:t>25</w:t>
      </w:r>
      <w:r w:rsidRPr="00112B13">
        <w:rPr>
          <w:rFonts w:eastAsia="Calibri"/>
          <w:szCs w:val="22"/>
        </w:rPr>
        <w:t xml:space="preserve">) – </w:t>
      </w:r>
      <w:r w:rsidR="00B2771D">
        <w:rPr>
          <w:rFonts w:eastAsia="Calibri"/>
          <w:szCs w:val="22"/>
        </w:rPr>
        <w:t>80,48</w:t>
      </w:r>
      <w:r w:rsidRPr="00112B13">
        <w:rPr>
          <w:rFonts w:eastAsia="Calibri"/>
          <w:szCs w:val="22"/>
        </w:rPr>
        <w:t xml:space="preserve"> m x 2 = </w:t>
      </w:r>
      <w:r w:rsidR="0002707C">
        <w:rPr>
          <w:rFonts w:eastAsia="Calibri"/>
          <w:szCs w:val="22"/>
        </w:rPr>
        <w:t>160,96</w:t>
      </w:r>
      <w:r w:rsidRPr="00112B13">
        <w:rPr>
          <w:rFonts w:eastAsia="Calibri"/>
          <w:szCs w:val="22"/>
        </w:rPr>
        <w:t xml:space="preserve"> m; </w:t>
      </w:r>
    </w:p>
    <w:p w14:paraId="10531F82" w14:textId="77777777" w:rsidR="00B2771D" w:rsidRPr="00112B13" w:rsidRDefault="00B2771D" w:rsidP="00A52F80">
      <w:pPr>
        <w:suppressAutoHyphens w:val="0"/>
        <w:autoSpaceDN/>
        <w:spacing w:line="276" w:lineRule="auto"/>
        <w:jc w:val="both"/>
        <w:textAlignment w:val="auto"/>
        <w:rPr>
          <w:rFonts w:eastAsia="Calibri"/>
          <w:szCs w:val="22"/>
        </w:rPr>
      </w:pPr>
    </w:p>
    <w:p w14:paraId="6BAB2640" w14:textId="77777777" w:rsidR="00A52F80" w:rsidRPr="006D5A14" w:rsidRDefault="00A52F80" w:rsidP="00A52F80">
      <w:pPr>
        <w:numPr>
          <w:ilvl w:val="0"/>
          <w:numId w:val="1"/>
        </w:numPr>
        <w:tabs>
          <w:tab w:val="left" w:pos="567"/>
        </w:tabs>
        <w:suppressAutoHyphens w:val="0"/>
        <w:autoSpaceDN/>
        <w:spacing w:after="200" w:line="276" w:lineRule="auto"/>
        <w:ind w:left="0" w:firstLine="0"/>
        <w:textAlignment w:val="auto"/>
        <w:rPr>
          <w:b/>
          <w:bCs/>
          <w:kern w:val="28"/>
        </w:rPr>
      </w:pPr>
      <w:r w:rsidRPr="006D5A14">
        <w:rPr>
          <w:b/>
          <w:bCs/>
          <w:kern w:val="28"/>
        </w:rPr>
        <w:t xml:space="preserve">Reikalavimai armatūrai pagal </w:t>
      </w:r>
      <w:r w:rsidRPr="006D5A14">
        <w:rPr>
          <w:rFonts w:eastAsia="Calibri"/>
          <w:b/>
        </w:rPr>
        <w:t>LST EN 488:2011 arba lygiaverčiai</w:t>
      </w:r>
    </w:p>
    <w:p w14:paraId="1FE74EC0" w14:textId="77777777" w:rsidR="00A52F80" w:rsidRPr="00112B13" w:rsidRDefault="00A52F80" w:rsidP="00A52F80">
      <w:pPr>
        <w:suppressAutoHyphens w:val="0"/>
        <w:autoSpaceDN/>
        <w:spacing w:line="276" w:lineRule="auto"/>
        <w:jc w:val="both"/>
        <w:textAlignment w:val="auto"/>
        <w:rPr>
          <w:rFonts w:eastAsia="Calibri"/>
          <w:szCs w:val="22"/>
        </w:rPr>
      </w:pPr>
      <w:proofErr w:type="spellStart"/>
      <w:r w:rsidRPr="00112B13">
        <w:rPr>
          <w:rFonts w:eastAsia="Calibri"/>
          <w:szCs w:val="22"/>
        </w:rPr>
        <w:t>Bekanalei</w:t>
      </w:r>
      <w:proofErr w:type="spellEnd"/>
      <w:r w:rsidRPr="00112B13">
        <w:rPr>
          <w:rFonts w:eastAsia="Calibri"/>
          <w:szCs w:val="22"/>
        </w:rPr>
        <w:t xml:space="preserve"> trasai naudoti plienines, rutulines, privirinamas pramoniniu PUR būdu izoliuotas sklendes. PN≥25 bar; T≥150</w:t>
      </w:r>
      <w:r w:rsidRPr="00112B13">
        <w:rPr>
          <w:rFonts w:eastAsia="Calibri"/>
          <w:szCs w:val="22"/>
          <w:vertAlign w:val="superscript"/>
        </w:rPr>
        <w:t xml:space="preserve">o </w:t>
      </w:r>
      <w:r w:rsidRPr="00112B13">
        <w:rPr>
          <w:rFonts w:eastAsia="Calibri"/>
          <w:szCs w:val="22"/>
        </w:rPr>
        <w:t xml:space="preserve">C. </w:t>
      </w:r>
      <w:r w:rsidRPr="00112B13">
        <w:rPr>
          <w:rFonts w:eastAsia="Calibri"/>
        </w:rPr>
        <w:t xml:space="preserve">Šilumos punktų pajungimui naudoti plienines, rutulines, privirinamas sklendes, PN≥25 bar; T≥150 </w:t>
      </w:r>
      <w:proofErr w:type="spellStart"/>
      <w:r w:rsidRPr="00112B13">
        <w:rPr>
          <w:rFonts w:eastAsia="Calibri"/>
          <w:vertAlign w:val="superscript"/>
        </w:rPr>
        <w:t>o</w:t>
      </w:r>
      <w:r w:rsidRPr="00112B13">
        <w:rPr>
          <w:rFonts w:eastAsia="Calibri"/>
        </w:rPr>
        <w:t>C</w:t>
      </w:r>
      <w:proofErr w:type="spellEnd"/>
      <w:r w:rsidRPr="00112B13">
        <w:rPr>
          <w:rFonts w:eastAsia="Calibri"/>
          <w:sz w:val="22"/>
          <w:szCs w:val="22"/>
        </w:rPr>
        <w:t>.</w:t>
      </w:r>
    </w:p>
    <w:p w14:paraId="07C4EC01" w14:textId="73CD48CC" w:rsidR="00A52F80" w:rsidRPr="00112B13" w:rsidRDefault="00A52F80" w:rsidP="00A52F80">
      <w:pPr>
        <w:suppressAutoHyphens w:val="0"/>
        <w:autoSpaceDN/>
        <w:spacing w:line="276" w:lineRule="auto"/>
        <w:jc w:val="both"/>
        <w:textAlignment w:val="auto"/>
        <w:rPr>
          <w:rFonts w:eastAsia="Calibri"/>
          <w:szCs w:val="22"/>
        </w:rPr>
      </w:pPr>
      <w:r w:rsidRPr="00112B13">
        <w:rPr>
          <w:rFonts w:eastAsia="Calibri"/>
          <w:szCs w:val="22"/>
        </w:rPr>
        <w:lastRenderedPageBreak/>
        <w:t>Vandens išleidimui šilumos kamerose</w:t>
      </w:r>
      <w:r w:rsidR="00BE130B">
        <w:rPr>
          <w:rFonts w:eastAsia="Calibri"/>
          <w:szCs w:val="22"/>
        </w:rPr>
        <w:t xml:space="preserve"> </w:t>
      </w:r>
      <w:r w:rsidRPr="00112B13">
        <w:rPr>
          <w:rFonts w:eastAsia="Calibri"/>
          <w:szCs w:val="22"/>
        </w:rPr>
        <w:t xml:space="preserve">naudoti privirinamus drenavimo ir </w:t>
      </w:r>
      <w:proofErr w:type="spellStart"/>
      <w:r w:rsidRPr="00112B13">
        <w:rPr>
          <w:rFonts w:eastAsia="Calibri"/>
          <w:szCs w:val="22"/>
        </w:rPr>
        <w:t>nuorinimo</w:t>
      </w:r>
      <w:proofErr w:type="spellEnd"/>
      <w:r w:rsidRPr="00112B13">
        <w:rPr>
          <w:rFonts w:eastAsia="Calibri"/>
          <w:szCs w:val="22"/>
        </w:rPr>
        <w:t xml:space="preserve"> čiaupus PN≥25 bar; T≥150</w:t>
      </w:r>
      <w:r w:rsidRPr="00112B13">
        <w:rPr>
          <w:rFonts w:eastAsia="Calibri"/>
          <w:szCs w:val="22"/>
          <w:vertAlign w:val="superscript"/>
        </w:rPr>
        <w:t xml:space="preserve">o </w:t>
      </w:r>
      <w:r w:rsidRPr="00112B13">
        <w:rPr>
          <w:rFonts w:eastAsia="Calibri"/>
          <w:szCs w:val="22"/>
        </w:rPr>
        <w:t>C.</w:t>
      </w:r>
    </w:p>
    <w:p w14:paraId="289E8415" w14:textId="77777777" w:rsidR="00A52F80" w:rsidRPr="00112B13" w:rsidRDefault="00A52F80" w:rsidP="00A52F80">
      <w:pPr>
        <w:suppressAutoHyphens w:val="0"/>
        <w:autoSpaceDN/>
        <w:spacing w:line="276" w:lineRule="auto"/>
        <w:jc w:val="both"/>
        <w:textAlignment w:val="auto"/>
        <w:rPr>
          <w:rFonts w:eastAsia="Calibri"/>
          <w:szCs w:val="22"/>
        </w:rPr>
      </w:pPr>
      <w:r w:rsidRPr="00112B13">
        <w:rPr>
          <w:rFonts w:eastAsia="Calibri"/>
          <w:szCs w:val="22"/>
        </w:rPr>
        <w:t xml:space="preserve">Skaičiuotinas </w:t>
      </w:r>
      <w:proofErr w:type="spellStart"/>
      <w:r w:rsidRPr="00112B13">
        <w:rPr>
          <w:rFonts w:eastAsia="Calibri"/>
          <w:szCs w:val="22"/>
        </w:rPr>
        <w:t>šilumnešio</w:t>
      </w:r>
      <w:proofErr w:type="spellEnd"/>
      <w:r w:rsidRPr="00112B13">
        <w:rPr>
          <w:rFonts w:eastAsia="Calibri"/>
          <w:szCs w:val="22"/>
        </w:rPr>
        <w:t xml:space="preserve"> slėgis – 16 bar. Skaičiuotina </w:t>
      </w:r>
      <w:proofErr w:type="spellStart"/>
      <w:r w:rsidRPr="00112B13">
        <w:rPr>
          <w:rFonts w:eastAsia="Calibri"/>
          <w:szCs w:val="22"/>
        </w:rPr>
        <w:t>šilumnešio</w:t>
      </w:r>
      <w:proofErr w:type="spellEnd"/>
      <w:r w:rsidRPr="00112B13">
        <w:rPr>
          <w:rFonts w:eastAsia="Calibri"/>
          <w:szCs w:val="22"/>
        </w:rPr>
        <w:t xml:space="preserve"> temperatūra – 110</w:t>
      </w:r>
      <w:r w:rsidRPr="00112B13">
        <w:rPr>
          <w:rFonts w:eastAsia="Calibri"/>
          <w:szCs w:val="22"/>
          <w:vertAlign w:val="superscript"/>
        </w:rPr>
        <w:t xml:space="preserve">o </w:t>
      </w:r>
      <w:r w:rsidRPr="00112B13">
        <w:rPr>
          <w:rFonts w:eastAsia="Calibri"/>
          <w:szCs w:val="22"/>
        </w:rPr>
        <w:t>C.</w:t>
      </w:r>
    </w:p>
    <w:p w14:paraId="643DE96D" w14:textId="77777777" w:rsidR="00A52F80" w:rsidRPr="00112B13" w:rsidRDefault="00A52F80" w:rsidP="00A52F80">
      <w:pPr>
        <w:suppressAutoHyphens w:val="0"/>
        <w:autoSpaceDN/>
        <w:spacing w:line="276" w:lineRule="auto"/>
        <w:jc w:val="both"/>
        <w:textAlignment w:val="auto"/>
        <w:rPr>
          <w:rFonts w:eastAsia="Calibri"/>
          <w:szCs w:val="22"/>
        </w:rPr>
      </w:pPr>
    </w:p>
    <w:p w14:paraId="3630E599" w14:textId="77777777" w:rsidR="00A52F80" w:rsidRPr="006D5A14" w:rsidRDefault="00A52F80" w:rsidP="00A52F80">
      <w:pPr>
        <w:numPr>
          <w:ilvl w:val="0"/>
          <w:numId w:val="1"/>
        </w:numPr>
        <w:tabs>
          <w:tab w:val="left" w:pos="567"/>
        </w:tabs>
        <w:suppressAutoHyphens w:val="0"/>
        <w:autoSpaceDN/>
        <w:spacing w:after="200" w:line="276" w:lineRule="auto"/>
        <w:textAlignment w:val="auto"/>
        <w:rPr>
          <w:b/>
          <w:bCs/>
          <w:kern w:val="28"/>
        </w:rPr>
      </w:pPr>
      <w:r w:rsidRPr="006D5A14">
        <w:rPr>
          <w:b/>
          <w:bCs/>
          <w:kern w:val="28"/>
        </w:rPr>
        <w:t xml:space="preserve">Vamzdynų fasoninės dalys pagal </w:t>
      </w:r>
      <w:r w:rsidRPr="006D5A14">
        <w:rPr>
          <w:rFonts w:eastAsia="Calibri"/>
          <w:b/>
        </w:rPr>
        <w:t>LST EN 489:2009; LST EN 448:2009 arba lygiavertės</w:t>
      </w:r>
    </w:p>
    <w:p w14:paraId="0CE4E0BF" w14:textId="77777777" w:rsidR="00A52F80" w:rsidRPr="00C55573" w:rsidRDefault="00A52F80" w:rsidP="00A52F80">
      <w:pPr>
        <w:suppressAutoHyphens w:val="0"/>
        <w:autoSpaceDN/>
        <w:spacing w:line="276" w:lineRule="auto"/>
        <w:jc w:val="both"/>
        <w:textAlignment w:val="auto"/>
        <w:rPr>
          <w:rFonts w:eastAsia="Calibri"/>
          <w:b/>
          <w:i/>
          <w:color w:val="FF0000"/>
          <w:szCs w:val="22"/>
          <w:u w:val="single"/>
        </w:rPr>
      </w:pPr>
      <w:r w:rsidRPr="00112B13">
        <w:rPr>
          <w:rFonts w:eastAsia="Calibri"/>
          <w:szCs w:val="22"/>
        </w:rPr>
        <w:t>Šiluminės trasos krypties pakeitimui, įvadams į pastatus naudoti standartines pramoniniu PUR b</w:t>
      </w:r>
      <w:r>
        <w:rPr>
          <w:rFonts w:eastAsia="Calibri"/>
          <w:szCs w:val="22"/>
        </w:rPr>
        <w:t>ūdu izoliuotas alkūnes .</w:t>
      </w:r>
    </w:p>
    <w:p w14:paraId="438EC1C6" w14:textId="77777777" w:rsidR="00A52F80" w:rsidRPr="00112B13" w:rsidRDefault="00A52F80" w:rsidP="00A52F80">
      <w:pPr>
        <w:suppressAutoHyphens w:val="0"/>
        <w:autoSpaceDN/>
        <w:spacing w:line="276" w:lineRule="auto"/>
        <w:ind w:left="786"/>
        <w:contextualSpacing/>
        <w:jc w:val="both"/>
        <w:textAlignment w:val="auto"/>
        <w:rPr>
          <w:rFonts w:eastAsia="Calibri"/>
          <w:szCs w:val="22"/>
        </w:rPr>
      </w:pPr>
    </w:p>
    <w:p w14:paraId="56ACA038" w14:textId="77777777" w:rsidR="00A52F80" w:rsidRPr="00112B13" w:rsidRDefault="00A52F80" w:rsidP="00A52F80">
      <w:pPr>
        <w:numPr>
          <w:ilvl w:val="0"/>
          <w:numId w:val="1"/>
        </w:numPr>
        <w:tabs>
          <w:tab w:val="left" w:pos="567"/>
        </w:tabs>
        <w:suppressAutoHyphens w:val="0"/>
        <w:autoSpaceDN/>
        <w:spacing w:after="200" w:line="276" w:lineRule="auto"/>
        <w:textAlignment w:val="auto"/>
        <w:rPr>
          <w:b/>
          <w:bCs/>
          <w:kern w:val="28"/>
        </w:rPr>
      </w:pPr>
      <w:r w:rsidRPr="00112B13">
        <w:rPr>
          <w:b/>
          <w:bCs/>
          <w:kern w:val="28"/>
        </w:rPr>
        <w:t>Vamzdžių izoliacija pagal LST EN 253:</w:t>
      </w:r>
      <w:r w:rsidRPr="00440050">
        <w:rPr>
          <w:b/>
          <w:bCs/>
          <w:kern w:val="28"/>
        </w:rPr>
        <w:t xml:space="preserve">2009+A2:2016 </w:t>
      </w:r>
      <w:r w:rsidRPr="00440050">
        <w:rPr>
          <w:rFonts w:eastAsia="Calibri"/>
          <w:b/>
        </w:rPr>
        <w:t>arba</w:t>
      </w:r>
      <w:r w:rsidRPr="00112B13">
        <w:rPr>
          <w:rFonts w:eastAsia="Calibri"/>
          <w:b/>
        </w:rPr>
        <w:t xml:space="preserve"> lygiavertė</w:t>
      </w:r>
    </w:p>
    <w:p w14:paraId="378B75A3" w14:textId="77777777" w:rsidR="00A52F80" w:rsidRPr="00112B13" w:rsidRDefault="00A52F80" w:rsidP="00A52F80">
      <w:pPr>
        <w:suppressAutoHyphens w:val="0"/>
        <w:autoSpaceDN/>
        <w:spacing w:line="276" w:lineRule="auto"/>
        <w:jc w:val="both"/>
        <w:textAlignment w:val="auto"/>
        <w:rPr>
          <w:rFonts w:eastAsia="Calibri"/>
          <w:szCs w:val="22"/>
        </w:rPr>
      </w:pPr>
      <w:r w:rsidRPr="00112B13">
        <w:rPr>
          <w:rFonts w:eastAsia="Calibri"/>
          <w:szCs w:val="22"/>
        </w:rPr>
        <w:t xml:space="preserve">Izoliuojami vamzdžiai poliuretano putomis. Užpylimo metu apvalkalas ir plieninis vamzdis turi būti tvirtai surišami. Gamybos technologija turi užtikrinti vienalytę izoliaciją visame vamzdžio ilgyje. </w:t>
      </w:r>
    </w:p>
    <w:p w14:paraId="7C2CBA44" w14:textId="77777777" w:rsidR="00A52F80" w:rsidRPr="00112B13" w:rsidRDefault="00A52F80" w:rsidP="00A52F80">
      <w:pPr>
        <w:suppressAutoHyphens w:val="0"/>
        <w:autoSpaceDN/>
        <w:spacing w:line="276" w:lineRule="auto"/>
        <w:jc w:val="both"/>
        <w:textAlignment w:val="auto"/>
        <w:rPr>
          <w:rFonts w:eastAsia="Calibri"/>
          <w:szCs w:val="22"/>
        </w:rPr>
      </w:pPr>
      <w:r w:rsidRPr="00112B13">
        <w:rPr>
          <w:rFonts w:eastAsia="Calibri"/>
          <w:szCs w:val="22"/>
        </w:rPr>
        <w:t xml:space="preserve">Šilumos nuostoliai turi neviršyti norminių pagal </w:t>
      </w:r>
      <w:r w:rsidRPr="00AE57A9">
        <w:t>2017 m. rugsėjo 18 d. Nr. 1-245</w:t>
      </w:r>
      <w:r w:rsidRPr="00112B13">
        <w:rPr>
          <w:rFonts w:eastAsia="Calibri"/>
          <w:szCs w:val="22"/>
        </w:rPr>
        <w:t xml:space="preserve"> „Šilumos perdavimo tinklų šilumos izoliacijos įrengimo taisykles“.</w:t>
      </w:r>
    </w:p>
    <w:p w14:paraId="5AF2AA8D" w14:textId="77777777" w:rsidR="00A52F80" w:rsidRPr="00112B13" w:rsidRDefault="00A52F80" w:rsidP="00A52F80">
      <w:pPr>
        <w:numPr>
          <w:ilvl w:val="1"/>
          <w:numId w:val="1"/>
        </w:numPr>
        <w:tabs>
          <w:tab w:val="left" w:pos="567"/>
        </w:tabs>
        <w:suppressAutoHyphens w:val="0"/>
        <w:autoSpaceDN/>
        <w:spacing w:after="200" w:line="276" w:lineRule="auto"/>
        <w:ind w:left="0" w:firstLine="0"/>
        <w:textAlignment w:val="auto"/>
        <w:rPr>
          <w:rFonts w:eastAsia="Calibri"/>
        </w:rPr>
      </w:pPr>
      <w:r w:rsidRPr="00112B13">
        <w:rPr>
          <w:rFonts w:eastAsia="Calibri"/>
        </w:rPr>
        <w:t>Kitų vamzdynų izoliavimo darbai (kameroje, pastato įvado ŠP)</w:t>
      </w:r>
    </w:p>
    <w:p w14:paraId="2A85DA23" w14:textId="77777777" w:rsidR="00A52F80" w:rsidRPr="00112B13" w:rsidRDefault="00A52F80" w:rsidP="00A52F80">
      <w:pPr>
        <w:suppressAutoHyphens w:val="0"/>
        <w:autoSpaceDN/>
        <w:spacing w:line="276" w:lineRule="auto"/>
        <w:jc w:val="both"/>
        <w:textAlignment w:val="auto"/>
        <w:rPr>
          <w:rFonts w:eastAsia="Calibri"/>
          <w:szCs w:val="22"/>
        </w:rPr>
      </w:pPr>
      <w:r w:rsidRPr="00112B13">
        <w:rPr>
          <w:rFonts w:eastAsia="Calibri"/>
          <w:szCs w:val="22"/>
        </w:rPr>
        <w:t>Gruntas ir dažai – atsparūs drėgmei, izoliuojamų vamzdžių išorinių paviršių antikoroziniam padengimui, esant paviršiaus temperatūrai t≤250C.</w:t>
      </w:r>
    </w:p>
    <w:p w14:paraId="6C0E2E4E" w14:textId="77777777" w:rsidR="00A52F80" w:rsidRPr="00112B13" w:rsidRDefault="00A52F80" w:rsidP="00A52F80">
      <w:pPr>
        <w:suppressAutoHyphens w:val="0"/>
        <w:autoSpaceDN/>
        <w:spacing w:line="276" w:lineRule="auto"/>
        <w:jc w:val="both"/>
        <w:textAlignment w:val="auto"/>
        <w:rPr>
          <w:rFonts w:eastAsia="Calibri"/>
          <w:szCs w:val="22"/>
        </w:rPr>
      </w:pPr>
      <w:r w:rsidRPr="00112B13">
        <w:rPr>
          <w:rFonts w:eastAsia="Calibri"/>
          <w:szCs w:val="22"/>
        </w:rPr>
        <w:t>Akmens vatos dembliai su apsaugine folijos danga – skirti vamzdynų ir armatūros izoliavimui, atsparumas ugniai – nedegi medžiaga.</w:t>
      </w:r>
    </w:p>
    <w:p w14:paraId="5C5E63E0" w14:textId="6BB330FE" w:rsidR="00A52F80" w:rsidRPr="002928BF" w:rsidRDefault="00A52F80" w:rsidP="002928BF">
      <w:pPr>
        <w:suppressAutoHyphens w:val="0"/>
        <w:autoSpaceDN/>
        <w:spacing w:line="276" w:lineRule="auto"/>
        <w:textAlignment w:val="auto"/>
        <w:rPr>
          <w:rFonts w:eastAsia="Calibri"/>
          <w:szCs w:val="22"/>
        </w:rPr>
      </w:pPr>
      <w:r w:rsidRPr="00112B13">
        <w:rPr>
          <w:rFonts w:eastAsia="Calibri"/>
          <w:szCs w:val="22"/>
        </w:rPr>
        <w:t>Akmens vatos  kevalai su apsaugine folijos danga – suformuotos akmens vatos kevalai  spaudimui atspariai vamzdynų izoliacijai įrengti, atsparumas ugniai – nedegi medžiaga.</w:t>
      </w:r>
    </w:p>
    <w:p w14:paraId="2C2A6E47" w14:textId="77777777" w:rsidR="00A52F80" w:rsidRPr="00112B13" w:rsidRDefault="00A52F80" w:rsidP="00A52F80">
      <w:pPr>
        <w:suppressAutoHyphens w:val="0"/>
        <w:autoSpaceDN/>
        <w:spacing w:line="276" w:lineRule="auto"/>
        <w:jc w:val="both"/>
        <w:textAlignment w:val="auto"/>
        <w:rPr>
          <w:rFonts w:eastAsia="Calibri"/>
          <w:b/>
        </w:rPr>
      </w:pPr>
    </w:p>
    <w:p w14:paraId="72D574D4" w14:textId="77777777" w:rsidR="00A52F80" w:rsidRPr="00112B13" w:rsidRDefault="00A52F80" w:rsidP="00A52F80">
      <w:pPr>
        <w:numPr>
          <w:ilvl w:val="0"/>
          <w:numId w:val="1"/>
        </w:numPr>
        <w:tabs>
          <w:tab w:val="left" w:pos="567"/>
        </w:tabs>
        <w:suppressAutoHyphens w:val="0"/>
        <w:autoSpaceDN/>
        <w:spacing w:after="200" w:line="276" w:lineRule="auto"/>
        <w:ind w:left="0" w:firstLine="0"/>
        <w:textAlignment w:val="auto"/>
        <w:rPr>
          <w:rFonts w:eastAsia="Calibri"/>
        </w:rPr>
      </w:pPr>
      <w:r w:rsidRPr="00112B13">
        <w:rPr>
          <w:rFonts w:eastAsia="Calibri"/>
          <w:b/>
        </w:rPr>
        <w:t xml:space="preserve">Moviniai sujungimai pagal LST </w:t>
      </w:r>
      <w:r w:rsidRPr="00440050">
        <w:rPr>
          <w:rFonts w:eastAsia="Calibri"/>
          <w:b/>
        </w:rPr>
        <w:t>EN 489:2009</w:t>
      </w:r>
      <w:r w:rsidRPr="00112B13">
        <w:rPr>
          <w:rFonts w:eastAsia="Calibri"/>
          <w:b/>
        </w:rPr>
        <w:t xml:space="preserve"> arba lygiaverčiai</w:t>
      </w:r>
    </w:p>
    <w:p w14:paraId="01EFDD75" w14:textId="546B6490" w:rsidR="00A52F80" w:rsidRPr="00112B13" w:rsidRDefault="00A52F80" w:rsidP="00A52F80">
      <w:pPr>
        <w:suppressAutoHyphens w:val="0"/>
        <w:autoSpaceDN/>
        <w:spacing w:line="276" w:lineRule="auto"/>
        <w:jc w:val="both"/>
        <w:textAlignment w:val="auto"/>
        <w:rPr>
          <w:rFonts w:eastAsia="Calibri"/>
        </w:rPr>
      </w:pPr>
      <w:r w:rsidRPr="00112B13">
        <w:rPr>
          <w:rFonts w:eastAsia="Calibri"/>
        </w:rPr>
        <w:t>Vamzdžių suvirinimo sandūroms naudojamos vamzdynų standarto PUR movos, pagamintos iš tos pačios medžiagos, kaip ir išorinis apvalkalas. Visos apvalkalo sandūros yra užlydomos. Prieš užpildant poliuretano putomis movą reikia patikrinti slėgiu 0,2 bar.</w:t>
      </w:r>
      <w:r w:rsidRPr="00112B13">
        <w:rPr>
          <w:rFonts w:eastAsia="Calibri"/>
        </w:rPr>
        <w:tab/>
      </w:r>
    </w:p>
    <w:p w14:paraId="6A0F8F78" w14:textId="77777777" w:rsidR="00A52F80" w:rsidRPr="00112B13" w:rsidRDefault="00A52F80" w:rsidP="00A52F80">
      <w:pPr>
        <w:suppressAutoHyphens w:val="0"/>
        <w:autoSpaceDN/>
        <w:spacing w:line="276" w:lineRule="auto"/>
        <w:jc w:val="both"/>
        <w:textAlignment w:val="auto"/>
        <w:rPr>
          <w:rFonts w:eastAsia="Calibri"/>
        </w:rPr>
      </w:pPr>
    </w:p>
    <w:p w14:paraId="71FFD0C0" w14:textId="77777777" w:rsidR="00A52F80" w:rsidRPr="00112B13" w:rsidRDefault="00A52F80" w:rsidP="00A52F80">
      <w:pPr>
        <w:suppressAutoHyphens w:val="0"/>
        <w:autoSpaceDN/>
        <w:spacing w:line="276" w:lineRule="auto"/>
        <w:jc w:val="both"/>
        <w:textAlignment w:val="auto"/>
        <w:rPr>
          <w:rFonts w:eastAsia="Calibri"/>
        </w:rPr>
      </w:pPr>
    </w:p>
    <w:p w14:paraId="7DF844A4" w14:textId="77777777" w:rsidR="00A52F80" w:rsidRPr="00112B13" w:rsidRDefault="00A52F80" w:rsidP="00A52F80">
      <w:pPr>
        <w:numPr>
          <w:ilvl w:val="0"/>
          <w:numId w:val="1"/>
        </w:numPr>
        <w:tabs>
          <w:tab w:val="left" w:pos="567"/>
        </w:tabs>
        <w:suppressAutoHyphens w:val="0"/>
        <w:autoSpaceDN/>
        <w:spacing w:after="200" w:line="276" w:lineRule="auto"/>
        <w:ind w:left="0" w:firstLine="0"/>
        <w:textAlignment w:val="auto"/>
        <w:rPr>
          <w:rFonts w:eastAsia="Calibri"/>
          <w:b/>
        </w:rPr>
      </w:pPr>
      <w:proofErr w:type="spellStart"/>
      <w:r w:rsidRPr="00112B13">
        <w:rPr>
          <w:rFonts w:eastAsia="Calibri"/>
          <w:b/>
        </w:rPr>
        <w:t>Bekanalių</w:t>
      </w:r>
      <w:proofErr w:type="spellEnd"/>
      <w:r w:rsidRPr="00112B13">
        <w:rPr>
          <w:rFonts w:eastAsia="Calibri"/>
          <w:b/>
        </w:rPr>
        <w:t xml:space="preserve"> ŠT ir šilumos punktų pajungimo bendrieji reikalavimai</w:t>
      </w:r>
    </w:p>
    <w:p w14:paraId="386E4130" w14:textId="77777777" w:rsidR="00A52F80" w:rsidRPr="00112B13" w:rsidRDefault="00A52F80" w:rsidP="00A52F80">
      <w:pPr>
        <w:suppressAutoHyphens w:val="0"/>
        <w:autoSpaceDN/>
        <w:spacing w:line="276" w:lineRule="auto"/>
        <w:jc w:val="both"/>
        <w:textAlignment w:val="auto"/>
        <w:rPr>
          <w:rFonts w:eastAsia="Calibri"/>
        </w:rPr>
      </w:pPr>
      <w:r w:rsidRPr="00112B13">
        <w:rPr>
          <w:rFonts w:eastAsia="Calibri"/>
        </w:rPr>
        <w:tab/>
        <w:t xml:space="preserve">Vamzdžiai, armatūra ir kitos medžiagos turi atitikti šilumos tiekimo tinklų ir šilumos punktų įrengimo taisykles ir saugaus eksploatavimo taisyklių reikalavimus. </w:t>
      </w:r>
    </w:p>
    <w:p w14:paraId="78C7A0C8" w14:textId="77777777" w:rsidR="00A52F80" w:rsidRPr="00112B13" w:rsidRDefault="00A52F80" w:rsidP="00A52F80">
      <w:pPr>
        <w:suppressAutoHyphens w:val="0"/>
        <w:autoSpaceDN/>
        <w:spacing w:line="276" w:lineRule="auto"/>
        <w:jc w:val="both"/>
        <w:textAlignment w:val="auto"/>
        <w:rPr>
          <w:rFonts w:eastAsia="Calibri"/>
        </w:rPr>
      </w:pPr>
      <w:r w:rsidRPr="00112B13">
        <w:rPr>
          <w:rFonts w:eastAsia="Calibri"/>
        </w:rPr>
        <w:lastRenderedPageBreak/>
        <w:tab/>
        <w:t xml:space="preserve">Vamzdynai klojami su nuolydžiu, nurodytu šilumos tinklo profilyje. Žemiausiose šilumos tinklų vietose įrengiamas drenažas, o aukščiausiose vietose oro išleidimas. Vamzdynai užpildomi vandeniu ir </w:t>
      </w:r>
      <w:proofErr w:type="spellStart"/>
      <w:r w:rsidRPr="00112B13">
        <w:rPr>
          <w:rFonts w:eastAsia="Calibri"/>
        </w:rPr>
        <w:t>nuorinami</w:t>
      </w:r>
      <w:proofErr w:type="spellEnd"/>
      <w:r w:rsidRPr="00112B13">
        <w:rPr>
          <w:rFonts w:eastAsia="Calibri"/>
        </w:rPr>
        <w:t xml:space="preserve"> per </w:t>
      </w:r>
      <w:proofErr w:type="spellStart"/>
      <w:r w:rsidRPr="00112B13">
        <w:rPr>
          <w:rFonts w:eastAsia="Calibri"/>
        </w:rPr>
        <w:t>nuorinimo</w:t>
      </w:r>
      <w:proofErr w:type="spellEnd"/>
      <w:r w:rsidRPr="00112B13">
        <w:rPr>
          <w:rFonts w:eastAsia="Calibri"/>
        </w:rPr>
        <w:t xml:space="preserve"> įtaisus, esančius aukščiausiuose taškuose. Vanduo išleidžiamas į drenažo šulinius. </w:t>
      </w:r>
    </w:p>
    <w:p w14:paraId="1D700A66" w14:textId="77777777" w:rsidR="00A52F80" w:rsidRPr="00112B13" w:rsidRDefault="00A52F80" w:rsidP="00A52F80">
      <w:pPr>
        <w:suppressAutoHyphens w:val="0"/>
        <w:autoSpaceDN/>
        <w:spacing w:line="276" w:lineRule="auto"/>
        <w:jc w:val="both"/>
        <w:textAlignment w:val="auto"/>
        <w:rPr>
          <w:rFonts w:eastAsia="Calibri"/>
        </w:rPr>
      </w:pPr>
      <w:r w:rsidRPr="00112B13">
        <w:rPr>
          <w:rFonts w:eastAsia="Calibri"/>
        </w:rPr>
        <w:tab/>
        <w:t xml:space="preserve">Šilumos tinklų susikirtimo vietose su elektros, ryšių kabeliais ir telefonine kanalizacija įrengti PVCA vamzdžio įmautę. Diametras ir atstumai pagal galiojančius reikalavimus.   </w:t>
      </w:r>
    </w:p>
    <w:p w14:paraId="6E4BBAB3" w14:textId="77777777" w:rsidR="00A52F80" w:rsidRPr="00112B13" w:rsidRDefault="00A52F80" w:rsidP="00A52F80">
      <w:pPr>
        <w:suppressAutoHyphens w:val="0"/>
        <w:autoSpaceDN/>
        <w:spacing w:line="276" w:lineRule="auto"/>
        <w:jc w:val="both"/>
        <w:textAlignment w:val="auto"/>
        <w:rPr>
          <w:rFonts w:eastAsia="Calibri"/>
        </w:rPr>
      </w:pPr>
      <w:r w:rsidRPr="00112B13">
        <w:rPr>
          <w:rFonts w:eastAsia="Calibri"/>
        </w:rPr>
        <w:tab/>
        <w:t>Vamzdžių izoliacijai užsandarinti montuojamos galinės movos.</w:t>
      </w:r>
    </w:p>
    <w:p w14:paraId="6A466873" w14:textId="77777777" w:rsidR="00A52F80" w:rsidRPr="00112B13" w:rsidRDefault="00A52F80" w:rsidP="00A52F80">
      <w:pPr>
        <w:suppressAutoHyphens w:val="0"/>
        <w:autoSpaceDN/>
        <w:spacing w:line="276" w:lineRule="auto"/>
        <w:jc w:val="both"/>
        <w:textAlignment w:val="auto"/>
        <w:rPr>
          <w:rFonts w:eastAsia="Calibri"/>
        </w:rPr>
      </w:pPr>
      <w:r w:rsidRPr="00112B13">
        <w:rPr>
          <w:rFonts w:eastAsia="Calibri"/>
        </w:rPr>
        <w:tab/>
        <w:t>Pastatų įvaduose šilumos punktų (ŠP) pajungimui , projektuoti ir montuoti pramoniniu būdu izoliuotus vamzdžius , uždaromąją armatūrą, manometrus (0-25 bar skalės) su manometrų atjungimo armatūra prieš įvadines sklendes ir (0-150</w:t>
      </w:r>
      <w:r w:rsidRPr="00112B13">
        <w:rPr>
          <w:rFonts w:eastAsia="Calibri"/>
          <w:vertAlign w:val="superscript"/>
        </w:rPr>
        <w:t xml:space="preserve">o </w:t>
      </w:r>
      <w:r w:rsidRPr="00112B13">
        <w:rPr>
          <w:rFonts w:eastAsia="Calibri"/>
        </w:rPr>
        <w:t>C skalės) temperatūros indikatorius už įvadinių sklendžių.</w:t>
      </w:r>
    </w:p>
    <w:p w14:paraId="2A21F4B2" w14:textId="77777777" w:rsidR="00A52F80" w:rsidRPr="00112B13" w:rsidRDefault="00A52F80" w:rsidP="00A52F80">
      <w:pPr>
        <w:suppressAutoHyphens w:val="0"/>
        <w:autoSpaceDN/>
        <w:spacing w:line="276" w:lineRule="auto"/>
        <w:jc w:val="both"/>
        <w:textAlignment w:val="auto"/>
        <w:rPr>
          <w:rFonts w:eastAsia="Calibri"/>
        </w:rPr>
      </w:pPr>
      <w:r w:rsidRPr="00112B13">
        <w:rPr>
          <w:rFonts w:eastAsia="Calibri"/>
        </w:rPr>
        <w:tab/>
        <w:t>Smėlis, kuriuo užpilami vamzdynai, turi atitikti šiuos reikalavimus:</w:t>
      </w:r>
    </w:p>
    <w:p w14:paraId="73B5203C" w14:textId="77777777" w:rsidR="00A52F80" w:rsidRPr="00112B13" w:rsidRDefault="00A52F80" w:rsidP="00A52F80">
      <w:pPr>
        <w:numPr>
          <w:ilvl w:val="0"/>
          <w:numId w:val="2"/>
        </w:numPr>
        <w:suppressAutoHyphens w:val="0"/>
        <w:autoSpaceDN/>
        <w:spacing w:after="200" w:line="276" w:lineRule="auto"/>
        <w:contextualSpacing/>
        <w:jc w:val="both"/>
        <w:textAlignment w:val="auto"/>
        <w:rPr>
          <w:rFonts w:eastAsia="Calibri"/>
        </w:rPr>
      </w:pPr>
      <w:r w:rsidRPr="00112B13">
        <w:rPr>
          <w:rFonts w:eastAsia="Calibri"/>
        </w:rPr>
        <w:t>stambiausios dalelės turi būti ≤16 mm;</w:t>
      </w:r>
    </w:p>
    <w:p w14:paraId="06A29A42" w14:textId="77777777" w:rsidR="00A52F80" w:rsidRPr="00112B13" w:rsidRDefault="00A52F80" w:rsidP="00A52F80">
      <w:pPr>
        <w:numPr>
          <w:ilvl w:val="0"/>
          <w:numId w:val="2"/>
        </w:numPr>
        <w:suppressAutoHyphens w:val="0"/>
        <w:autoSpaceDN/>
        <w:spacing w:after="200" w:line="276" w:lineRule="auto"/>
        <w:contextualSpacing/>
        <w:jc w:val="both"/>
        <w:textAlignment w:val="auto"/>
        <w:rPr>
          <w:rFonts w:eastAsia="Calibri"/>
        </w:rPr>
      </w:pPr>
      <w:r w:rsidRPr="00112B13">
        <w:rPr>
          <w:rFonts w:eastAsia="Calibri"/>
        </w:rPr>
        <w:t>turi būti švarus, be žalingų priemaišų (taip pat ir augalinių), humuso, molio luitų;</w:t>
      </w:r>
    </w:p>
    <w:p w14:paraId="27047E37" w14:textId="77777777" w:rsidR="00A52F80" w:rsidRPr="00112B13" w:rsidRDefault="00A52F80" w:rsidP="00A52F80">
      <w:pPr>
        <w:numPr>
          <w:ilvl w:val="0"/>
          <w:numId w:val="2"/>
        </w:numPr>
        <w:suppressAutoHyphens w:val="0"/>
        <w:autoSpaceDN/>
        <w:spacing w:after="200" w:line="276" w:lineRule="auto"/>
        <w:contextualSpacing/>
        <w:jc w:val="both"/>
        <w:textAlignment w:val="auto"/>
        <w:rPr>
          <w:rFonts w:eastAsia="Calibri"/>
        </w:rPr>
      </w:pPr>
      <w:r w:rsidRPr="00112B13">
        <w:rPr>
          <w:rFonts w:eastAsia="Calibri"/>
        </w:rPr>
        <w:t>neturi būti aštriabriaunių akmenukų, kurie galėtų pažeisti vamzdžius ir jų sandūras;</w:t>
      </w:r>
    </w:p>
    <w:p w14:paraId="726ACC35" w14:textId="77777777" w:rsidR="00A52F80" w:rsidRPr="00112B13" w:rsidRDefault="00A52F80" w:rsidP="00A52F80">
      <w:pPr>
        <w:numPr>
          <w:ilvl w:val="0"/>
          <w:numId w:val="2"/>
        </w:numPr>
        <w:suppressAutoHyphens w:val="0"/>
        <w:autoSpaceDN/>
        <w:spacing w:after="200" w:line="276" w:lineRule="auto"/>
        <w:contextualSpacing/>
        <w:jc w:val="both"/>
        <w:textAlignment w:val="auto"/>
        <w:rPr>
          <w:rFonts w:eastAsia="Calibri"/>
        </w:rPr>
      </w:pPr>
      <w:r w:rsidRPr="00112B13">
        <w:rPr>
          <w:rFonts w:eastAsia="Calibri"/>
        </w:rPr>
        <w:t>sudėtis gali būti tokia, kad atitiktų projektinį;</w:t>
      </w:r>
    </w:p>
    <w:p w14:paraId="0629115B" w14:textId="77777777" w:rsidR="00A52F80" w:rsidRPr="00112B13" w:rsidRDefault="00A52F80" w:rsidP="00A52F80">
      <w:pPr>
        <w:suppressAutoHyphens w:val="0"/>
        <w:autoSpaceDN/>
        <w:spacing w:line="276" w:lineRule="auto"/>
        <w:jc w:val="both"/>
        <w:textAlignment w:val="auto"/>
        <w:rPr>
          <w:rFonts w:eastAsia="Calibri"/>
        </w:rPr>
      </w:pPr>
      <w:r w:rsidRPr="00112B13">
        <w:rPr>
          <w:rFonts w:eastAsia="Calibri"/>
        </w:rPr>
        <w:t xml:space="preserve">          Sumontuoti vamzdynų ruožai privalo būti praplauti </w:t>
      </w:r>
      <w:proofErr w:type="spellStart"/>
      <w:r w:rsidRPr="00112B13">
        <w:rPr>
          <w:rFonts w:eastAsia="Calibri"/>
        </w:rPr>
        <w:t>hidropneumatiniu</w:t>
      </w:r>
      <w:proofErr w:type="spellEnd"/>
      <w:r w:rsidRPr="00112B13">
        <w:rPr>
          <w:rFonts w:eastAsia="Calibri"/>
        </w:rPr>
        <w:t xml:space="preserve"> būdu ir atliktas jų hidraulinis bandymas stiprumui ir sandarumui.</w:t>
      </w:r>
    </w:p>
    <w:p w14:paraId="708B8C86" w14:textId="77777777" w:rsidR="00A52F80" w:rsidRPr="00112B13" w:rsidRDefault="00A52F80" w:rsidP="00A52F80">
      <w:pPr>
        <w:suppressAutoHyphens w:val="0"/>
        <w:autoSpaceDN/>
        <w:spacing w:line="276" w:lineRule="auto"/>
        <w:jc w:val="both"/>
        <w:textAlignment w:val="auto"/>
        <w:rPr>
          <w:rFonts w:eastAsia="Calibri"/>
        </w:rPr>
      </w:pPr>
      <w:r w:rsidRPr="00112B13">
        <w:rPr>
          <w:rFonts w:eastAsia="Calibri"/>
        </w:rPr>
        <w:t xml:space="preserve">Užpylus ŠT ruožo </w:t>
      </w:r>
      <w:proofErr w:type="spellStart"/>
      <w:r w:rsidRPr="00112B13">
        <w:rPr>
          <w:rFonts w:eastAsia="Calibri"/>
        </w:rPr>
        <w:t>bekanalius</w:t>
      </w:r>
      <w:proofErr w:type="spellEnd"/>
      <w:r w:rsidRPr="00112B13">
        <w:rPr>
          <w:rFonts w:eastAsia="Calibri"/>
        </w:rPr>
        <w:t xml:space="preserve"> vamzdžius 10 cm smėlio sluoksniu ir jį sutankinus, būtina pakloti įspėjamąją polietileno juostą su užrašu „Šilumos tiekimo tinklai“ arba tinklelį per visą trasos ilgį.</w:t>
      </w:r>
    </w:p>
    <w:p w14:paraId="349AE0EC" w14:textId="77777777" w:rsidR="00A52F80" w:rsidRPr="00112B13" w:rsidRDefault="00A52F80" w:rsidP="00A52F80">
      <w:pPr>
        <w:suppressAutoHyphens w:val="0"/>
        <w:autoSpaceDN/>
        <w:spacing w:line="276" w:lineRule="auto"/>
        <w:textAlignment w:val="auto"/>
        <w:rPr>
          <w:rFonts w:eastAsia="Calibri"/>
        </w:rPr>
      </w:pPr>
    </w:p>
    <w:p w14:paraId="34B39B78" w14:textId="77777777" w:rsidR="00A52F80" w:rsidRPr="00112B13" w:rsidRDefault="00A52F80" w:rsidP="00A52F80">
      <w:pPr>
        <w:suppressAutoHyphens w:val="0"/>
        <w:autoSpaceDN/>
        <w:spacing w:line="276" w:lineRule="auto"/>
        <w:jc w:val="both"/>
        <w:textAlignment w:val="auto"/>
        <w:rPr>
          <w:rFonts w:eastAsia="Calibri"/>
        </w:rPr>
      </w:pPr>
    </w:p>
    <w:p w14:paraId="69602D59" w14:textId="77777777" w:rsidR="00A52F80" w:rsidRPr="00112B13" w:rsidRDefault="00A52F80" w:rsidP="00A52F80">
      <w:pPr>
        <w:numPr>
          <w:ilvl w:val="0"/>
          <w:numId w:val="1"/>
        </w:numPr>
        <w:tabs>
          <w:tab w:val="left" w:pos="567"/>
        </w:tabs>
        <w:suppressAutoHyphens w:val="0"/>
        <w:autoSpaceDN/>
        <w:spacing w:after="200" w:line="276" w:lineRule="auto"/>
        <w:ind w:left="0" w:firstLine="0"/>
        <w:textAlignment w:val="auto"/>
        <w:rPr>
          <w:rFonts w:eastAsia="Calibri"/>
          <w:b/>
        </w:rPr>
      </w:pPr>
      <w:r w:rsidRPr="00112B13">
        <w:rPr>
          <w:rFonts w:eastAsia="Calibri"/>
          <w:b/>
        </w:rPr>
        <w:t>Hidraulinis bandymas sandarumui ir stiprumui</w:t>
      </w:r>
    </w:p>
    <w:p w14:paraId="29B8989C" w14:textId="3F247DFE" w:rsidR="00A52F80" w:rsidRPr="00112B13" w:rsidRDefault="00A52F80" w:rsidP="00A52F80">
      <w:pPr>
        <w:suppressAutoHyphens w:val="0"/>
        <w:autoSpaceDN/>
        <w:spacing w:line="276" w:lineRule="auto"/>
        <w:jc w:val="both"/>
        <w:textAlignment w:val="auto"/>
        <w:rPr>
          <w:rFonts w:eastAsia="Calibri"/>
        </w:rPr>
      </w:pPr>
      <w:r w:rsidRPr="00112B13">
        <w:rPr>
          <w:rFonts w:eastAsia="Calibri"/>
        </w:rPr>
        <w:tab/>
        <w:t xml:space="preserve">Prieš atliekant suvirinimo sandūrų izoliavimo darbus, šiluminių trasų vamzdynai, jų detalės, </w:t>
      </w:r>
      <w:proofErr w:type="spellStart"/>
      <w:r w:rsidRPr="00112B13">
        <w:rPr>
          <w:rFonts w:eastAsia="Calibri"/>
        </w:rPr>
        <w:t>flanšinės</w:t>
      </w:r>
      <w:proofErr w:type="spellEnd"/>
      <w:r w:rsidRPr="00112B13">
        <w:rPr>
          <w:rFonts w:eastAsia="Calibri"/>
        </w:rPr>
        <w:t xml:space="preserve"> jungtys ir armatūra turi būti išbandyti </w:t>
      </w:r>
      <w:proofErr w:type="spellStart"/>
      <w:r w:rsidRPr="00112B13">
        <w:rPr>
          <w:rFonts w:eastAsia="Calibri"/>
        </w:rPr>
        <w:t>hidrauliškai</w:t>
      </w:r>
      <w:proofErr w:type="spellEnd"/>
      <w:r w:rsidRPr="00112B13">
        <w:rPr>
          <w:rFonts w:eastAsia="Calibri"/>
        </w:rPr>
        <w:t xml:space="preserve">. Bandomasis slėgis 16 bar. </w:t>
      </w:r>
      <w:proofErr w:type="spellStart"/>
      <w:r w:rsidRPr="00112B13">
        <w:rPr>
          <w:rFonts w:eastAsia="Calibri"/>
        </w:rPr>
        <w:t>Hidrauliškai</w:t>
      </w:r>
      <w:proofErr w:type="spellEnd"/>
      <w:r w:rsidRPr="00112B13">
        <w:rPr>
          <w:rFonts w:eastAsia="Calibri"/>
        </w:rPr>
        <w:t xml:space="preserve"> bandant vamzdynus būtina:</w:t>
      </w:r>
    </w:p>
    <w:p w14:paraId="29C35404" w14:textId="77777777" w:rsidR="00A52F80" w:rsidRPr="00112B13" w:rsidRDefault="00A52F80" w:rsidP="00A52F80">
      <w:pPr>
        <w:numPr>
          <w:ilvl w:val="0"/>
          <w:numId w:val="2"/>
        </w:numPr>
        <w:suppressAutoHyphens w:val="0"/>
        <w:autoSpaceDN/>
        <w:spacing w:after="200" w:line="276" w:lineRule="auto"/>
        <w:contextualSpacing/>
        <w:jc w:val="both"/>
        <w:textAlignment w:val="auto"/>
        <w:rPr>
          <w:rFonts w:eastAsia="Calibri"/>
        </w:rPr>
      </w:pPr>
      <w:r w:rsidRPr="00112B13">
        <w:rPr>
          <w:rFonts w:eastAsia="Calibri"/>
        </w:rPr>
        <w:t>bandomasis vandens slėgis turi užtikrinti spaudimą aukščiausiame vamzdyno taške;</w:t>
      </w:r>
    </w:p>
    <w:p w14:paraId="457AF1E6" w14:textId="77777777" w:rsidR="00A52F80" w:rsidRPr="00112B13" w:rsidRDefault="00A52F80" w:rsidP="00A52F80">
      <w:pPr>
        <w:numPr>
          <w:ilvl w:val="0"/>
          <w:numId w:val="2"/>
        </w:numPr>
        <w:suppressAutoHyphens w:val="0"/>
        <w:autoSpaceDN/>
        <w:spacing w:after="200" w:line="276" w:lineRule="auto"/>
        <w:contextualSpacing/>
        <w:jc w:val="both"/>
        <w:textAlignment w:val="auto"/>
        <w:rPr>
          <w:rFonts w:eastAsia="Calibri"/>
        </w:rPr>
      </w:pPr>
      <w:r w:rsidRPr="00112B13">
        <w:rPr>
          <w:rFonts w:eastAsia="Calibri"/>
        </w:rPr>
        <w:t>vandens temperatūra bandymo metu turi būti neaukštesnė kaip +45</w:t>
      </w:r>
      <w:r w:rsidRPr="00112B13">
        <w:rPr>
          <w:rFonts w:eastAsia="Calibri"/>
          <w:vertAlign w:val="superscript"/>
        </w:rPr>
        <w:t xml:space="preserve">o </w:t>
      </w:r>
      <w:r w:rsidRPr="00112B13">
        <w:rPr>
          <w:rFonts w:eastAsia="Calibri"/>
        </w:rPr>
        <w:t>C;</w:t>
      </w:r>
    </w:p>
    <w:p w14:paraId="201A4DA3" w14:textId="77777777" w:rsidR="00A52F80" w:rsidRPr="00112B13" w:rsidRDefault="00A52F80" w:rsidP="00A52F80">
      <w:pPr>
        <w:numPr>
          <w:ilvl w:val="0"/>
          <w:numId w:val="2"/>
        </w:numPr>
        <w:suppressAutoHyphens w:val="0"/>
        <w:autoSpaceDN/>
        <w:spacing w:after="200" w:line="276" w:lineRule="auto"/>
        <w:contextualSpacing/>
        <w:jc w:val="both"/>
        <w:textAlignment w:val="auto"/>
        <w:rPr>
          <w:rFonts w:eastAsia="Calibri"/>
        </w:rPr>
      </w:pPr>
      <w:r w:rsidRPr="00112B13">
        <w:rPr>
          <w:rFonts w:eastAsia="Calibri"/>
        </w:rPr>
        <w:t>pamažu užpildant vamzdynus chemiškai valytu vandeniu, iš jų turi būti visiškai pašalintas oras.</w:t>
      </w:r>
    </w:p>
    <w:p w14:paraId="2C211978" w14:textId="77777777" w:rsidR="00A52F80" w:rsidRPr="00112B13" w:rsidRDefault="00A52F80" w:rsidP="00A52F80">
      <w:pPr>
        <w:suppressAutoHyphens w:val="0"/>
        <w:autoSpaceDN/>
        <w:spacing w:line="276" w:lineRule="auto"/>
        <w:jc w:val="both"/>
        <w:textAlignment w:val="auto"/>
        <w:rPr>
          <w:rFonts w:eastAsia="Calibri"/>
        </w:rPr>
      </w:pPr>
      <w:r w:rsidRPr="00112B13">
        <w:rPr>
          <w:rFonts w:eastAsia="Calibri"/>
        </w:rPr>
        <w:t xml:space="preserve">Bandomasis vandens slėgis abiejuose ŠT vamzdynuose turi būti palaikomas 5 minutes ir po to sumažintas iki eksploatacinio - 6 bar. </w:t>
      </w:r>
    </w:p>
    <w:p w14:paraId="0CDACD5D" w14:textId="04217B77" w:rsidR="00A52F80" w:rsidRPr="00112B13" w:rsidRDefault="00A52F80" w:rsidP="00A52F80">
      <w:pPr>
        <w:suppressAutoHyphens w:val="0"/>
        <w:autoSpaceDN/>
        <w:spacing w:line="276" w:lineRule="auto"/>
        <w:jc w:val="both"/>
        <w:textAlignment w:val="auto"/>
        <w:rPr>
          <w:rFonts w:eastAsia="Calibri"/>
        </w:rPr>
      </w:pPr>
      <w:r w:rsidRPr="00112B13">
        <w:rPr>
          <w:rFonts w:eastAsia="Calibri"/>
        </w:rPr>
        <w:lastRenderedPageBreak/>
        <w:t xml:space="preserve">Eksploatacinio slėgio eigoje vamzdynas turi būti apžiūrėtas visu jo ilgiu. Hidraulinis bandymas stiprumui ir sandarumui laikomas išlaikytu, jei jo metu nebuvo slėgio kritimo, nerasta trūkimo požymių, pratekėjimų ir rasojimų suvirinimo siūlių vietose, o taip pat pratekėjimų pagrindiniuose vamzdynuose, </w:t>
      </w:r>
      <w:proofErr w:type="spellStart"/>
      <w:r w:rsidRPr="00112B13">
        <w:rPr>
          <w:rFonts w:eastAsia="Calibri"/>
        </w:rPr>
        <w:t>flanšiniuose</w:t>
      </w:r>
      <w:proofErr w:type="spellEnd"/>
      <w:r w:rsidRPr="00112B13">
        <w:rPr>
          <w:rFonts w:eastAsia="Calibri"/>
        </w:rPr>
        <w:t xml:space="preserve"> sujungimuose, armatūroje, kompensatoriuose ir kitų sujungimų elementuose. Neturi būti poslinkių ir deformacijų požymių vamzdynuose ir nejudamose atramose. Re</w:t>
      </w:r>
      <w:r w:rsidR="009B74B8">
        <w:rPr>
          <w:rFonts w:eastAsia="Calibri"/>
        </w:rPr>
        <w:t>montuotų</w:t>
      </w:r>
      <w:r w:rsidRPr="00112B13">
        <w:rPr>
          <w:rFonts w:eastAsia="Calibri"/>
        </w:rPr>
        <w:t xml:space="preserve"> ŠT ruožų vamzdynų užpildymui, plovimui, hidrauliniam bandymui Rangovui naudojant Užsakovo tiekiamą chemiškai valytą termofikacinį vandenį</w:t>
      </w:r>
      <w:bookmarkStart w:id="1" w:name="_Toc370110602"/>
      <w:r w:rsidRPr="00112B13">
        <w:rPr>
          <w:rFonts w:eastAsia="Calibri"/>
        </w:rPr>
        <w:t>.</w:t>
      </w:r>
    </w:p>
    <w:p w14:paraId="4105282D" w14:textId="77777777" w:rsidR="00A52F80" w:rsidRPr="00112B13" w:rsidRDefault="00A52F80" w:rsidP="00A52F80">
      <w:pPr>
        <w:suppressAutoHyphens w:val="0"/>
        <w:autoSpaceDN/>
        <w:spacing w:line="276" w:lineRule="auto"/>
        <w:jc w:val="both"/>
        <w:textAlignment w:val="auto"/>
        <w:rPr>
          <w:rFonts w:eastAsia="Calibri"/>
        </w:rPr>
      </w:pPr>
    </w:p>
    <w:p w14:paraId="7DE31372" w14:textId="77777777" w:rsidR="00A52F80" w:rsidRPr="0038584F" w:rsidRDefault="00A52F80" w:rsidP="00A52F80">
      <w:pPr>
        <w:numPr>
          <w:ilvl w:val="0"/>
          <w:numId w:val="1"/>
        </w:numPr>
        <w:suppressAutoHyphens w:val="0"/>
        <w:autoSpaceDN/>
        <w:spacing w:after="200" w:line="276" w:lineRule="auto"/>
        <w:jc w:val="both"/>
        <w:textAlignment w:val="auto"/>
        <w:rPr>
          <w:rFonts w:eastAsia="Calibri"/>
          <w:b/>
        </w:rPr>
      </w:pPr>
      <w:r w:rsidRPr="0038584F">
        <w:rPr>
          <w:rFonts w:eastAsia="Calibri"/>
          <w:b/>
        </w:rPr>
        <w:t>Reikalavimai statybos-montavimo darbams</w:t>
      </w:r>
    </w:p>
    <w:p w14:paraId="0B6DF919" w14:textId="77777777" w:rsidR="00A52F80" w:rsidRPr="00112B13" w:rsidRDefault="00A52F80" w:rsidP="00A52F80">
      <w:pPr>
        <w:suppressAutoHyphens w:val="0"/>
        <w:autoSpaceDN/>
        <w:spacing w:line="276" w:lineRule="auto"/>
        <w:jc w:val="both"/>
        <w:textAlignment w:val="auto"/>
        <w:rPr>
          <w:rFonts w:eastAsia="Calibri"/>
        </w:rPr>
      </w:pPr>
      <w:r w:rsidRPr="00112B13">
        <w:rPr>
          <w:rFonts w:eastAsia="Calibri"/>
        </w:rPr>
        <w:tab/>
      </w:r>
      <w:r w:rsidRPr="00440050">
        <w:rPr>
          <w:rFonts w:eastAsia="Calibri"/>
        </w:rPr>
        <w:t>Šiluminių trasų</w:t>
      </w:r>
      <w:r w:rsidRPr="00112B13">
        <w:rPr>
          <w:rFonts w:eastAsia="Calibri"/>
        </w:rPr>
        <w:t xml:space="preserve"> montavimo darbai turi būti atlikti griežtai prisilaikant galiojančių taisyklių ir normų.  Šiluminės trasos montavimą gali vykdyti tik atestuoti montuotojai, turintys atestatus šiems darbams atlikti. Įrengimų, atskirų detalių ir mazgų montavimas turi būti atliktas pagal gamintojų instrukcijas.</w:t>
      </w:r>
    </w:p>
    <w:p w14:paraId="14F9F127" w14:textId="77777777" w:rsidR="00A52F80" w:rsidRPr="00112B13" w:rsidRDefault="00A52F80" w:rsidP="00A52F80">
      <w:pPr>
        <w:suppressAutoHyphens w:val="0"/>
        <w:autoSpaceDN/>
        <w:spacing w:line="276" w:lineRule="auto"/>
        <w:jc w:val="both"/>
        <w:textAlignment w:val="auto"/>
        <w:rPr>
          <w:rFonts w:eastAsia="Calibri"/>
        </w:rPr>
      </w:pPr>
      <w:r w:rsidRPr="00112B13">
        <w:rPr>
          <w:rFonts w:eastAsia="Calibri"/>
        </w:rPr>
        <w:tab/>
        <w:t xml:space="preserve">Suvirinimas. Prieš suvirinimą būtina patikrinti ar teisingai išcentruoti vamzdžiai, tarpų dydžius ir briaunų sutapimą. Suvirinimo kontrolė turi būti sistemingai atliekama, detalių surinkimo ir suvirinimo procese. Vamzdynų ir alkūnių galai turi būti lygiai nupjauti, be atplaišų, nuvalyti nuo rūdžių, riebalų nešvarumų, nuodegų ir kitų teršalų, trukdančių suvirinimui. Vamzdynų galuose negali būti pjaustymo defektų, suvirinimo siūlės turi būti apibrėžtos, lengvai išgaubtos. Siūlėje negali būti įtrūkimų, nesuvirintų tuštumų, išdegimų, išlydyto metalo nutekėjimo. Suvirinimo apnašos turi būti pašalintos nuo užbaigtų paviršių. Tikrinimo, bandymo ir apžiūros rezultatai turi būti patvirtinami aktais. Tikrinamų siūlių neardomu metodu kiekis nustatomas norminių aktų reikalavimais. Patikrinimą gali atlikti licencijuota organizacija, turinti tam reikalingą įrangą. </w:t>
      </w:r>
    </w:p>
    <w:p w14:paraId="53A51A11" w14:textId="77777777" w:rsidR="00A52F80" w:rsidRPr="00112B13" w:rsidRDefault="00A52F80" w:rsidP="00A52F80">
      <w:pPr>
        <w:suppressAutoHyphens w:val="0"/>
        <w:autoSpaceDN/>
        <w:contextualSpacing/>
        <w:jc w:val="both"/>
        <w:textAlignment w:val="auto"/>
        <w:rPr>
          <w:lang w:eastAsia="lt-LT"/>
        </w:rPr>
      </w:pPr>
      <w:r w:rsidRPr="00112B13">
        <w:tab/>
        <w:t xml:space="preserve">Vykdant statybos-remonto darbus laikytis </w:t>
      </w:r>
      <w:r w:rsidRPr="00112B13">
        <w:rPr>
          <w:color w:val="000000"/>
        </w:rPr>
        <w:t xml:space="preserve">LR vyriausiojo valstybinio darbo inspektoriaus 2000 12 22 įsakymu Nr. 346 patvirtintomis „Saugos ir sveikatos taisyklės statyboje“ DT 5-00, ir </w:t>
      </w:r>
      <w:r w:rsidRPr="00112B13">
        <w:t>„Bendrųjų priešgaisrinės saugos taisyklių“ reikalavimų, Darboviečių įrengimo statybvietėse nuostatais (</w:t>
      </w:r>
      <w:r w:rsidRPr="00112B13">
        <w:rPr>
          <w:lang w:eastAsia="lt-LT"/>
        </w:rPr>
        <w:t>LR SA, DM ir LR AM 2008 m. sausio 15 d. įsakymu Nr. A1-22/D1-34 )</w:t>
      </w:r>
      <w:r w:rsidRPr="00112B13">
        <w:t xml:space="preserve">. Be šių taisyklių būtina vykdyti galiojančių standartų, statybos techninių reglamentų ir normų, technologinių sąlygų, elektros įrenginių įrengimo ir eksploatacijos taisyklių, taip pat kitų reglamentuojančių norminių aktų reikalavimų. </w:t>
      </w:r>
    </w:p>
    <w:p w14:paraId="7FE5E127" w14:textId="77777777" w:rsidR="00A52F80" w:rsidRPr="00112B13" w:rsidRDefault="00A52F80" w:rsidP="00A52F80">
      <w:pPr>
        <w:suppressAutoHyphens w:val="0"/>
        <w:autoSpaceDN/>
        <w:spacing w:line="276" w:lineRule="auto"/>
        <w:jc w:val="both"/>
        <w:textAlignment w:val="auto"/>
        <w:rPr>
          <w:rFonts w:eastAsia="Calibri"/>
        </w:rPr>
      </w:pPr>
      <w:r w:rsidRPr="00112B13">
        <w:rPr>
          <w:rFonts w:eastAsia="Calibri"/>
        </w:rPr>
        <w:tab/>
        <w:t xml:space="preserve">Asmenys pažeidę reglamentuojančias saugos, priešgaisrines, įrenginių eksploatacijos taisykles ir kitus norminius aktus atsako LR įstatymų nustatyta tvarka. </w:t>
      </w:r>
    </w:p>
    <w:p w14:paraId="30FB9359" w14:textId="7166FCCF" w:rsidR="00A52F80" w:rsidRPr="00112B13" w:rsidRDefault="00A52F80" w:rsidP="00A52F80">
      <w:pPr>
        <w:suppressAutoHyphens w:val="0"/>
        <w:autoSpaceDN/>
        <w:spacing w:line="276" w:lineRule="auto"/>
        <w:jc w:val="both"/>
        <w:textAlignment w:val="auto"/>
        <w:rPr>
          <w:rFonts w:eastAsia="Calibri"/>
        </w:rPr>
      </w:pPr>
      <w:r w:rsidRPr="00112B13">
        <w:rPr>
          <w:rFonts w:eastAsia="Calibri"/>
        </w:rPr>
        <w:tab/>
        <w:t>Už re</w:t>
      </w:r>
      <w:r w:rsidR="00E966CA">
        <w:rPr>
          <w:rFonts w:eastAsia="Calibri"/>
        </w:rPr>
        <w:t>montuojamų</w:t>
      </w:r>
      <w:r w:rsidRPr="00112B13">
        <w:rPr>
          <w:rFonts w:eastAsia="Calibri"/>
        </w:rPr>
        <w:t xml:space="preserve"> šilumos tinklų statinių teritorijos aptvėrimą ir apšvietimą tamsiu paros metu, darbų ir priešgaisrinę saugą, medžiagų ir įrenginių apsaugą iki statinio perdavimo Užsakovui, atsako Rangovas.</w:t>
      </w:r>
    </w:p>
    <w:p w14:paraId="3E5092AD" w14:textId="18000D7A" w:rsidR="00A52F80" w:rsidRPr="00112B13" w:rsidRDefault="0070724C" w:rsidP="0070724C">
      <w:pPr>
        <w:suppressAutoHyphens w:val="0"/>
        <w:autoSpaceDN/>
        <w:spacing w:line="276" w:lineRule="auto"/>
        <w:ind w:firstLine="720"/>
        <w:jc w:val="both"/>
        <w:textAlignment w:val="auto"/>
        <w:rPr>
          <w:rFonts w:eastAsia="Calibri"/>
        </w:rPr>
      </w:pPr>
      <w:r>
        <w:rPr>
          <w:rFonts w:eastAsia="Calibri"/>
        </w:rPr>
        <w:t>R</w:t>
      </w:r>
      <w:r w:rsidR="00A52F80" w:rsidRPr="00112B13">
        <w:rPr>
          <w:rFonts w:eastAsia="Calibri"/>
        </w:rPr>
        <w:t>angovas turi vykdyti kitus reikalavimus, nurodytus „Statybinių atliekų tvarkymo taisyklėse“ patvirtintose 2006 12 29 LR aplinkos ministro įsakymu Nr.D1-637 bei vadovautis kitais atliekų tvarkymą reglamentuojančiais teisės aktais.</w:t>
      </w:r>
    </w:p>
    <w:p w14:paraId="3417CC6B" w14:textId="10E34BF9" w:rsidR="00A52F80" w:rsidRPr="00112B13" w:rsidRDefault="00A52F80" w:rsidP="00A52F80">
      <w:pPr>
        <w:suppressAutoHyphens w:val="0"/>
        <w:autoSpaceDN/>
        <w:spacing w:line="276" w:lineRule="auto"/>
        <w:jc w:val="both"/>
        <w:textAlignment w:val="auto"/>
        <w:rPr>
          <w:rFonts w:eastAsia="Calibri"/>
        </w:rPr>
      </w:pPr>
      <w:r w:rsidRPr="00112B13">
        <w:rPr>
          <w:rFonts w:eastAsia="Calibri"/>
        </w:rPr>
        <w:lastRenderedPageBreak/>
        <w:tab/>
        <w:t xml:space="preserve">Rangovas privalo atlikti </w:t>
      </w:r>
      <w:proofErr w:type="spellStart"/>
      <w:r w:rsidRPr="00112B13">
        <w:rPr>
          <w:rFonts w:eastAsia="Calibri"/>
        </w:rPr>
        <w:t>bekanalių</w:t>
      </w:r>
      <w:proofErr w:type="spellEnd"/>
      <w:r w:rsidRPr="00112B13">
        <w:rPr>
          <w:rFonts w:eastAsia="Calibri"/>
        </w:rPr>
        <w:t xml:space="preserve"> ŠT statybos teritorijų </w:t>
      </w:r>
      <w:proofErr w:type="spellStart"/>
      <w:r w:rsidRPr="00112B13">
        <w:rPr>
          <w:rFonts w:eastAsia="Calibri"/>
        </w:rPr>
        <w:t>gerbūvio</w:t>
      </w:r>
      <w:proofErr w:type="spellEnd"/>
      <w:r w:rsidRPr="00112B13">
        <w:rPr>
          <w:rFonts w:eastAsia="Calibri"/>
        </w:rPr>
        <w:t xml:space="preserve"> atstatymo darbus: (įskaitant, bet neapsiribojant ) pašalinti statybinį laužą, naujomis medžiagomis atstatyti pažeistas gatvių, šaligatvių, aikštelių dangas, atlikti </w:t>
      </w:r>
      <w:proofErr w:type="spellStart"/>
      <w:r w:rsidRPr="00112B13">
        <w:rPr>
          <w:rFonts w:eastAsia="Calibri"/>
        </w:rPr>
        <w:t>bekanalių</w:t>
      </w:r>
      <w:proofErr w:type="spellEnd"/>
      <w:r w:rsidRPr="00112B13">
        <w:rPr>
          <w:rFonts w:eastAsia="Calibri"/>
        </w:rPr>
        <w:t xml:space="preserve"> ŠT ruožų žemės dangos sutankinimą ir paviršiaus išlyginimą bei užsėjimą žole. </w:t>
      </w:r>
    </w:p>
    <w:p w14:paraId="1009E8FC" w14:textId="2B11A9C0" w:rsidR="00A52F80" w:rsidRDefault="00A52F80" w:rsidP="00A52F80">
      <w:pPr>
        <w:suppressAutoHyphens w:val="0"/>
        <w:autoSpaceDN/>
        <w:spacing w:line="276" w:lineRule="auto"/>
        <w:jc w:val="both"/>
        <w:textAlignment w:val="auto"/>
        <w:rPr>
          <w:rFonts w:eastAsia="Calibri"/>
        </w:rPr>
      </w:pPr>
      <w:r w:rsidRPr="00112B13">
        <w:rPr>
          <w:rFonts w:eastAsia="Calibri"/>
        </w:rPr>
        <w:tab/>
        <w:t>Demontuojamų šilumos tinklų vamzdynai, armatūra ir kitos metalo</w:t>
      </w:r>
      <w:r w:rsidR="00672973">
        <w:rPr>
          <w:rFonts w:eastAsia="Calibri"/>
        </w:rPr>
        <w:t xml:space="preserve"> dalys</w:t>
      </w:r>
      <w:r w:rsidR="00931C6C">
        <w:rPr>
          <w:rFonts w:eastAsia="Calibri"/>
        </w:rPr>
        <w:t>, nuėmus</w:t>
      </w:r>
      <w:r w:rsidR="000B5895">
        <w:rPr>
          <w:rFonts w:eastAsia="Calibri"/>
        </w:rPr>
        <w:t xml:space="preserve"> izoliacines medžiagas,</w:t>
      </w:r>
      <w:r w:rsidRPr="00112B13">
        <w:rPr>
          <w:rFonts w:eastAsia="Calibri"/>
        </w:rPr>
        <w:t xml:space="preserve"> perduodamos užsakovui perdavimą-priėmimą įforminant šalių paskirtų atsakingų atstovų pasirašomais priėmimo-perdavimo aktais.</w:t>
      </w:r>
    </w:p>
    <w:p w14:paraId="18DAE264" w14:textId="6D9E937A" w:rsidR="000B5895" w:rsidRPr="00112B13" w:rsidRDefault="000B5895" w:rsidP="00A52F80">
      <w:pPr>
        <w:suppressAutoHyphens w:val="0"/>
        <w:autoSpaceDN/>
        <w:spacing w:line="276" w:lineRule="auto"/>
        <w:jc w:val="both"/>
        <w:textAlignment w:val="auto"/>
        <w:rPr>
          <w:rFonts w:eastAsia="Calibri"/>
        </w:rPr>
      </w:pPr>
      <w:r>
        <w:rPr>
          <w:rFonts w:eastAsia="Calibri"/>
        </w:rPr>
        <w:tab/>
      </w:r>
      <w:r w:rsidR="0098589D">
        <w:rPr>
          <w:rFonts w:eastAsia="Calibri"/>
        </w:rPr>
        <w:t>Nuimt</w:t>
      </w:r>
      <w:r w:rsidR="0066133E">
        <w:rPr>
          <w:rFonts w:eastAsia="Calibri"/>
        </w:rPr>
        <w:t>as</w:t>
      </w:r>
      <w:r w:rsidR="0098589D">
        <w:rPr>
          <w:rFonts w:eastAsia="Calibri"/>
        </w:rPr>
        <w:t xml:space="preserve"> izoliacin</w:t>
      </w:r>
      <w:r w:rsidR="0066133E">
        <w:rPr>
          <w:rFonts w:eastAsia="Calibri"/>
        </w:rPr>
        <w:t>e</w:t>
      </w:r>
      <w:r w:rsidR="0098589D">
        <w:rPr>
          <w:rFonts w:eastAsia="Calibri"/>
        </w:rPr>
        <w:t>s medžiag</w:t>
      </w:r>
      <w:r w:rsidR="0066133E">
        <w:rPr>
          <w:rFonts w:eastAsia="Calibri"/>
        </w:rPr>
        <w:t>as</w:t>
      </w:r>
      <w:r w:rsidR="005E716A">
        <w:rPr>
          <w:rFonts w:eastAsia="Calibri"/>
        </w:rPr>
        <w:t xml:space="preserve">, </w:t>
      </w:r>
      <w:r w:rsidR="00595D59">
        <w:rPr>
          <w:rFonts w:eastAsia="Calibri"/>
        </w:rPr>
        <w:t>statybinį laužą (įskaitant g</w:t>
      </w:r>
      <w:r w:rsidR="00E57689">
        <w:rPr>
          <w:rFonts w:eastAsia="Calibri"/>
        </w:rPr>
        <w:t>/</w:t>
      </w:r>
      <w:r w:rsidR="00595D59">
        <w:rPr>
          <w:rFonts w:eastAsia="Calibri"/>
        </w:rPr>
        <w:t>b.</w:t>
      </w:r>
      <w:r w:rsidR="00E57689">
        <w:rPr>
          <w:rFonts w:eastAsia="Calibri"/>
        </w:rPr>
        <w:t>)</w:t>
      </w:r>
      <w:r w:rsidR="0098589D">
        <w:rPr>
          <w:rFonts w:eastAsia="Calibri"/>
        </w:rPr>
        <w:t xml:space="preserve"> </w:t>
      </w:r>
      <w:r w:rsidR="001E3714">
        <w:rPr>
          <w:rFonts w:eastAsia="Calibri"/>
        </w:rPr>
        <w:t>Rangov</w:t>
      </w:r>
      <w:r w:rsidR="0066133E">
        <w:rPr>
          <w:rFonts w:eastAsia="Calibri"/>
        </w:rPr>
        <w:t>as</w:t>
      </w:r>
      <w:r w:rsidR="001E3714">
        <w:rPr>
          <w:rFonts w:eastAsia="Calibri"/>
        </w:rPr>
        <w:t xml:space="preserve"> </w:t>
      </w:r>
      <w:r w:rsidR="008D066A">
        <w:rPr>
          <w:rFonts w:eastAsia="Calibri"/>
        </w:rPr>
        <w:t>utilizuoja pagal LR Aplinkosaugines normas.</w:t>
      </w:r>
      <w:r w:rsidR="00C905D8">
        <w:rPr>
          <w:rFonts w:eastAsia="Calibri"/>
        </w:rPr>
        <w:t>.</w:t>
      </w:r>
    </w:p>
    <w:p w14:paraId="673BC34B" w14:textId="77777777" w:rsidR="00A52F80" w:rsidRPr="00112B13" w:rsidRDefault="00A52F80" w:rsidP="00A52F80">
      <w:pPr>
        <w:suppressAutoHyphens w:val="0"/>
        <w:autoSpaceDN/>
        <w:spacing w:line="276" w:lineRule="auto"/>
        <w:jc w:val="both"/>
        <w:textAlignment w:val="auto"/>
        <w:rPr>
          <w:rFonts w:eastAsia="Calibri"/>
        </w:rPr>
      </w:pPr>
    </w:p>
    <w:p w14:paraId="7ABFF37A" w14:textId="77777777" w:rsidR="00A52F80" w:rsidRPr="00112B13" w:rsidRDefault="00A52F80" w:rsidP="00A52F80">
      <w:pPr>
        <w:numPr>
          <w:ilvl w:val="0"/>
          <w:numId w:val="1"/>
        </w:numPr>
        <w:tabs>
          <w:tab w:val="left" w:pos="567"/>
        </w:tabs>
        <w:suppressAutoHyphens w:val="0"/>
        <w:autoSpaceDN/>
        <w:spacing w:after="200" w:line="276" w:lineRule="auto"/>
        <w:ind w:left="0" w:firstLine="0"/>
        <w:jc w:val="both"/>
        <w:textAlignment w:val="auto"/>
        <w:rPr>
          <w:rFonts w:eastAsia="Calibri"/>
          <w:b/>
        </w:rPr>
      </w:pPr>
      <w:r w:rsidRPr="00112B13">
        <w:rPr>
          <w:rFonts w:eastAsia="Calibri"/>
          <w:b/>
        </w:rPr>
        <w:t>R</w:t>
      </w:r>
      <w:bookmarkEnd w:id="1"/>
      <w:r w:rsidRPr="00112B13">
        <w:rPr>
          <w:rFonts w:eastAsia="Calibri"/>
          <w:b/>
        </w:rPr>
        <w:t>eikalavimai dokumentacijai</w:t>
      </w:r>
    </w:p>
    <w:p w14:paraId="30EC8A5B" w14:textId="77777777" w:rsidR="00A52F80" w:rsidRPr="00440050" w:rsidRDefault="00A52F80" w:rsidP="00A52F80">
      <w:pPr>
        <w:suppressAutoHyphens w:val="0"/>
        <w:autoSpaceDN/>
        <w:spacing w:line="276" w:lineRule="auto"/>
        <w:jc w:val="both"/>
        <w:textAlignment w:val="auto"/>
        <w:rPr>
          <w:rFonts w:eastAsia="Calibri"/>
        </w:rPr>
      </w:pPr>
      <w:r w:rsidRPr="00112B13">
        <w:rPr>
          <w:rFonts w:eastAsia="Calibri"/>
        </w:rPr>
        <w:t>Rangovas privalo Užsakovui pat</w:t>
      </w:r>
      <w:r>
        <w:rPr>
          <w:rFonts w:eastAsia="Calibri"/>
        </w:rPr>
        <w:t xml:space="preserve">eikti </w:t>
      </w:r>
      <w:r w:rsidRPr="00440050">
        <w:rPr>
          <w:rFonts w:eastAsia="Calibri"/>
        </w:rPr>
        <w:t>šią  dokumentaciją:</w:t>
      </w:r>
    </w:p>
    <w:p w14:paraId="7D84826C" w14:textId="4727B543" w:rsidR="00A52F80" w:rsidRPr="00440050" w:rsidRDefault="00A52F80" w:rsidP="00A52F80">
      <w:pPr>
        <w:suppressAutoHyphens w:val="0"/>
        <w:autoSpaceDN/>
        <w:spacing w:line="276" w:lineRule="auto"/>
        <w:jc w:val="both"/>
        <w:textAlignment w:val="auto"/>
        <w:rPr>
          <w:rFonts w:eastAsia="Calibri"/>
        </w:rPr>
      </w:pPr>
      <w:r w:rsidRPr="009655A7">
        <w:rPr>
          <w:rFonts w:eastAsia="Calibri"/>
          <w:color w:val="FF0000"/>
        </w:rPr>
        <w:tab/>
      </w:r>
      <w:r w:rsidRPr="00440050">
        <w:rPr>
          <w:rFonts w:eastAsia="Calibri"/>
        </w:rPr>
        <w:t>-</w:t>
      </w:r>
      <w:r w:rsidR="00C5165C">
        <w:rPr>
          <w:rFonts w:eastAsia="Calibri"/>
        </w:rPr>
        <w:t>darbų ruožo</w:t>
      </w:r>
      <w:r w:rsidRPr="00440050">
        <w:rPr>
          <w:rFonts w:eastAsia="Calibri"/>
        </w:rPr>
        <w:t xml:space="preserve"> priėmimo-perdavimo aktas;</w:t>
      </w:r>
    </w:p>
    <w:p w14:paraId="5F8C605E" w14:textId="77777777" w:rsidR="00A52F80" w:rsidRPr="00112B13" w:rsidRDefault="00A52F80" w:rsidP="00A52F80">
      <w:pPr>
        <w:suppressAutoHyphens w:val="0"/>
        <w:autoSpaceDN/>
        <w:spacing w:line="276" w:lineRule="auto"/>
        <w:jc w:val="both"/>
        <w:textAlignment w:val="auto"/>
        <w:rPr>
          <w:rFonts w:eastAsia="Calibri"/>
        </w:rPr>
      </w:pPr>
      <w:r w:rsidRPr="00112B13">
        <w:rPr>
          <w:rFonts w:eastAsia="Calibri"/>
        </w:rPr>
        <w:tab/>
        <w:t>-vamzdynų ruožų ŠT kvartale bandymų programos ir aktai;</w:t>
      </w:r>
    </w:p>
    <w:p w14:paraId="2759EF29" w14:textId="77777777" w:rsidR="00A52F80" w:rsidRPr="00CC41D8" w:rsidRDefault="00A52F80" w:rsidP="00A52F80">
      <w:pPr>
        <w:suppressAutoHyphens w:val="0"/>
        <w:autoSpaceDN/>
        <w:spacing w:line="276" w:lineRule="auto"/>
        <w:jc w:val="both"/>
        <w:textAlignment w:val="auto"/>
        <w:rPr>
          <w:rFonts w:eastAsia="Calibri"/>
        </w:rPr>
      </w:pPr>
      <w:r w:rsidRPr="00CC41D8">
        <w:rPr>
          <w:rFonts w:eastAsia="Calibri"/>
        </w:rPr>
        <w:tab/>
        <w:t>-sumontuotų ŠT ruožų vamzdynų ir armatūros montavimo schemas ;</w:t>
      </w:r>
    </w:p>
    <w:p w14:paraId="4038B8C8" w14:textId="200DC28B" w:rsidR="00A52F80" w:rsidRPr="00CC41D8" w:rsidRDefault="00A52F80" w:rsidP="00A52F80">
      <w:pPr>
        <w:suppressAutoHyphens w:val="0"/>
        <w:autoSpaceDN/>
        <w:spacing w:line="276" w:lineRule="auto"/>
        <w:jc w:val="both"/>
        <w:textAlignment w:val="auto"/>
        <w:rPr>
          <w:rFonts w:eastAsia="Calibri"/>
        </w:rPr>
      </w:pPr>
      <w:r w:rsidRPr="00CC41D8">
        <w:rPr>
          <w:rFonts w:eastAsia="Calibri"/>
        </w:rPr>
        <w:tab/>
        <w:t>-išpildomąsias ruožų ŠT kvartale geodezines nuotraukas</w:t>
      </w:r>
      <w:r w:rsidR="00EB4230">
        <w:rPr>
          <w:rFonts w:eastAsia="Calibri"/>
        </w:rPr>
        <w:t xml:space="preserve"> (</w:t>
      </w:r>
      <w:proofErr w:type="spellStart"/>
      <w:r w:rsidR="00EB4230">
        <w:rPr>
          <w:rFonts w:eastAsia="Calibri"/>
        </w:rPr>
        <w:t>dwg</w:t>
      </w:r>
      <w:proofErr w:type="spellEnd"/>
      <w:r w:rsidR="00EB4230">
        <w:rPr>
          <w:rFonts w:eastAsia="Calibri"/>
        </w:rPr>
        <w:t xml:space="preserve"> formate)</w:t>
      </w:r>
      <w:r w:rsidRPr="00CC41D8">
        <w:rPr>
          <w:rFonts w:eastAsia="Calibri"/>
        </w:rPr>
        <w:t xml:space="preserve">, </w:t>
      </w:r>
    </w:p>
    <w:p w14:paraId="6AF547E4" w14:textId="77777777" w:rsidR="00A52F80" w:rsidRPr="00CC41D8" w:rsidRDefault="00A52F80" w:rsidP="00A52F80">
      <w:pPr>
        <w:suppressAutoHyphens w:val="0"/>
        <w:autoSpaceDN/>
        <w:spacing w:line="276" w:lineRule="auto"/>
        <w:jc w:val="both"/>
        <w:textAlignment w:val="auto"/>
        <w:rPr>
          <w:rFonts w:eastAsia="Calibri"/>
        </w:rPr>
      </w:pPr>
      <w:r w:rsidRPr="00CC41D8">
        <w:rPr>
          <w:rFonts w:eastAsia="Calibri"/>
        </w:rPr>
        <w:tab/>
        <w:t>-suvirinimo elektrodų sertifikatus;</w:t>
      </w:r>
    </w:p>
    <w:p w14:paraId="01620763" w14:textId="07AF15AC" w:rsidR="00A52F80" w:rsidRPr="002A3C00" w:rsidRDefault="00A52F80" w:rsidP="001D4340">
      <w:pPr>
        <w:suppressAutoHyphens w:val="0"/>
        <w:autoSpaceDN/>
        <w:spacing w:line="276" w:lineRule="auto"/>
        <w:jc w:val="both"/>
        <w:textAlignment w:val="auto"/>
        <w:rPr>
          <w:rFonts w:eastAsia="Calibri"/>
        </w:rPr>
      </w:pPr>
      <w:r w:rsidRPr="00CC41D8">
        <w:rPr>
          <w:rFonts w:eastAsia="Calibri"/>
        </w:rPr>
        <w:tab/>
      </w:r>
      <w:r w:rsidRPr="002A3C00">
        <w:rPr>
          <w:rFonts w:eastAsia="Calibri"/>
        </w:rPr>
        <w:t>-suvirinimo elektrodų savybių patikrinimo aktai;</w:t>
      </w:r>
    </w:p>
    <w:p w14:paraId="28C20814" w14:textId="77777777" w:rsidR="00A52F80" w:rsidRPr="00CC41D8" w:rsidRDefault="00A52F80" w:rsidP="00A52F80">
      <w:pPr>
        <w:suppressAutoHyphens w:val="0"/>
        <w:autoSpaceDN/>
        <w:spacing w:line="276" w:lineRule="auto"/>
        <w:jc w:val="both"/>
        <w:textAlignment w:val="auto"/>
        <w:rPr>
          <w:rFonts w:eastAsia="Calibri"/>
        </w:rPr>
      </w:pPr>
      <w:r w:rsidRPr="00CC41D8">
        <w:rPr>
          <w:rFonts w:eastAsia="Calibri"/>
        </w:rPr>
        <w:tab/>
        <w:t>-vamzdžių sertifikatus;</w:t>
      </w:r>
    </w:p>
    <w:p w14:paraId="36BCBA10" w14:textId="77777777" w:rsidR="00A52F80" w:rsidRPr="00CC41D8" w:rsidRDefault="00A52F80" w:rsidP="00A52F80">
      <w:pPr>
        <w:suppressAutoHyphens w:val="0"/>
        <w:autoSpaceDN/>
        <w:spacing w:line="276" w:lineRule="auto"/>
        <w:jc w:val="both"/>
        <w:textAlignment w:val="auto"/>
        <w:rPr>
          <w:rFonts w:eastAsia="Calibri"/>
        </w:rPr>
      </w:pPr>
      <w:r w:rsidRPr="00CC41D8">
        <w:rPr>
          <w:rFonts w:eastAsia="Calibri"/>
        </w:rPr>
        <w:tab/>
        <w:t>-alkūnių sertifikatus;</w:t>
      </w:r>
    </w:p>
    <w:p w14:paraId="013AD225" w14:textId="77777777" w:rsidR="00A52F80" w:rsidRPr="00CC41D8" w:rsidRDefault="00A52F80" w:rsidP="00A52F80">
      <w:pPr>
        <w:suppressAutoHyphens w:val="0"/>
        <w:autoSpaceDN/>
        <w:spacing w:line="276" w:lineRule="auto"/>
        <w:jc w:val="both"/>
        <w:textAlignment w:val="auto"/>
        <w:rPr>
          <w:rFonts w:eastAsia="Calibri"/>
        </w:rPr>
      </w:pPr>
      <w:r w:rsidRPr="00CC41D8">
        <w:rPr>
          <w:rFonts w:eastAsia="Calibri"/>
        </w:rPr>
        <w:tab/>
        <w:t>-armatūros sertifikatus;</w:t>
      </w:r>
    </w:p>
    <w:p w14:paraId="489C7476" w14:textId="77777777" w:rsidR="00A52F80" w:rsidRPr="00CC41D8" w:rsidRDefault="00A52F80" w:rsidP="00A52F80">
      <w:pPr>
        <w:suppressAutoHyphens w:val="0"/>
        <w:autoSpaceDN/>
        <w:spacing w:line="276" w:lineRule="auto"/>
        <w:jc w:val="both"/>
        <w:textAlignment w:val="auto"/>
        <w:rPr>
          <w:rFonts w:eastAsia="Calibri"/>
        </w:rPr>
      </w:pPr>
      <w:r w:rsidRPr="00CC41D8">
        <w:rPr>
          <w:rFonts w:eastAsia="Calibri"/>
        </w:rPr>
        <w:tab/>
        <w:t>-trišakių sertifikatus;</w:t>
      </w:r>
    </w:p>
    <w:p w14:paraId="352CB45A" w14:textId="77777777" w:rsidR="00A52F80" w:rsidRPr="00CC41D8" w:rsidRDefault="00A52F80" w:rsidP="00A52F80">
      <w:pPr>
        <w:suppressAutoHyphens w:val="0"/>
        <w:autoSpaceDN/>
        <w:spacing w:line="276" w:lineRule="auto"/>
        <w:jc w:val="both"/>
        <w:textAlignment w:val="auto"/>
        <w:rPr>
          <w:rFonts w:eastAsia="Calibri"/>
        </w:rPr>
      </w:pPr>
      <w:r w:rsidRPr="00CC41D8">
        <w:rPr>
          <w:rFonts w:eastAsia="Calibri"/>
        </w:rPr>
        <w:tab/>
        <w:t>-manometrų,</w:t>
      </w:r>
      <w:r>
        <w:rPr>
          <w:rFonts w:eastAsia="Calibri"/>
        </w:rPr>
        <w:t xml:space="preserve"> </w:t>
      </w:r>
      <w:r w:rsidRPr="00CC41D8">
        <w:rPr>
          <w:rFonts w:eastAsia="Calibri"/>
        </w:rPr>
        <w:t>temperatūros indikatorių pasus;</w:t>
      </w:r>
    </w:p>
    <w:p w14:paraId="0F0FABB4" w14:textId="77777777" w:rsidR="00A52F80" w:rsidRPr="00CC41D8" w:rsidRDefault="00A52F80" w:rsidP="00A52F80">
      <w:pPr>
        <w:suppressAutoHyphens w:val="0"/>
        <w:autoSpaceDN/>
        <w:spacing w:line="276" w:lineRule="auto"/>
        <w:jc w:val="both"/>
        <w:textAlignment w:val="auto"/>
        <w:rPr>
          <w:rFonts w:eastAsia="Calibri"/>
        </w:rPr>
      </w:pPr>
      <w:r w:rsidRPr="00CC41D8">
        <w:rPr>
          <w:rFonts w:eastAsia="Calibri"/>
        </w:rPr>
        <w:tab/>
        <w:t>-manometrų metrologinės patikros sertifikatus;</w:t>
      </w:r>
    </w:p>
    <w:p w14:paraId="0D72247D" w14:textId="0945555C" w:rsidR="00A52F80" w:rsidRPr="00112B13" w:rsidRDefault="00A52F80" w:rsidP="006E4039">
      <w:pPr>
        <w:suppressAutoHyphens w:val="0"/>
        <w:autoSpaceDN/>
        <w:spacing w:line="276" w:lineRule="auto"/>
        <w:jc w:val="both"/>
        <w:textAlignment w:val="auto"/>
        <w:rPr>
          <w:rFonts w:eastAsia="Calibri"/>
        </w:rPr>
      </w:pPr>
      <w:r w:rsidRPr="00CC41D8">
        <w:rPr>
          <w:rFonts w:eastAsia="Calibri"/>
        </w:rPr>
        <w:tab/>
        <w:t>-sumontuotų ŠT vamzdynų ruožų aktai: (</w:t>
      </w:r>
      <w:proofErr w:type="spellStart"/>
      <w:r w:rsidRPr="00CC41D8">
        <w:rPr>
          <w:rFonts w:eastAsia="Calibri"/>
        </w:rPr>
        <w:t>hidropneumatinio</w:t>
      </w:r>
      <w:proofErr w:type="spellEnd"/>
      <w:r w:rsidRPr="00CC41D8">
        <w:rPr>
          <w:rFonts w:eastAsia="Calibri"/>
        </w:rPr>
        <w:t xml:space="preserve"> praplovimo, HB, paslėptų darbų, vamzdynų valymo, gruntavimo, dažymo, izoliavimo, suvirinimo siūlių vizualinės apžiūros, darbo komisijos ir kiti);</w:t>
      </w:r>
    </w:p>
    <w:p w14:paraId="6EEE825C" w14:textId="362318CC" w:rsidR="00A52F80" w:rsidRPr="00112B13" w:rsidRDefault="00A52F80" w:rsidP="00A52F80">
      <w:pPr>
        <w:suppressAutoHyphens w:val="0"/>
        <w:autoSpaceDN/>
        <w:spacing w:line="276" w:lineRule="auto"/>
        <w:jc w:val="both"/>
        <w:textAlignment w:val="auto"/>
        <w:rPr>
          <w:rFonts w:eastAsia="Calibri"/>
        </w:rPr>
      </w:pPr>
      <w:r w:rsidRPr="00112B13">
        <w:rPr>
          <w:rFonts w:eastAsia="Calibri"/>
        </w:rPr>
        <w:t xml:space="preserve">         </w:t>
      </w:r>
      <w:r>
        <w:rPr>
          <w:rFonts w:eastAsia="Calibri"/>
        </w:rPr>
        <w:t xml:space="preserve">    </w:t>
      </w:r>
      <w:r w:rsidRPr="00112B13">
        <w:rPr>
          <w:rFonts w:eastAsia="Calibri"/>
        </w:rPr>
        <w:t>-sumontuotų ŠT ruožų vamzdynų ir jų detalių suvirinimo siūlių schemas;</w:t>
      </w:r>
    </w:p>
    <w:p w14:paraId="4F0BF10B" w14:textId="77777777" w:rsidR="00A52F80" w:rsidRPr="00112B13" w:rsidRDefault="00A52F80" w:rsidP="00A52F80">
      <w:pPr>
        <w:suppressAutoHyphens w:val="0"/>
        <w:autoSpaceDN/>
        <w:spacing w:line="276" w:lineRule="auto"/>
        <w:jc w:val="both"/>
        <w:textAlignment w:val="auto"/>
        <w:rPr>
          <w:rFonts w:eastAsia="Calibri"/>
        </w:rPr>
      </w:pPr>
      <w:r w:rsidRPr="00112B13">
        <w:rPr>
          <w:rFonts w:eastAsia="Calibri"/>
        </w:rPr>
        <w:tab/>
        <w:t>-sumontuotų ŠT ruožų patikrinimo metu peršviestų suvirinimo siūlių schemas ir rezultatų protokolus;</w:t>
      </w:r>
    </w:p>
    <w:p w14:paraId="182B02F3" w14:textId="77777777" w:rsidR="00A52F80" w:rsidRPr="001A45FA" w:rsidRDefault="00A52F80" w:rsidP="00A52F80">
      <w:pPr>
        <w:suppressAutoHyphens w:val="0"/>
        <w:autoSpaceDN/>
        <w:spacing w:line="276" w:lineRule="auto"/>
        <w:jc w:val="both"/>
        <w:textAlignment w:val="auto"/>
        <w:rPr>
          <w:rFonts w:eastAsia="Calibri"/>
          <w:color w:val="FF0000"/>
        </w:rPr>
      </w:pPr>
      <w:r w:rsidRPr="00112B13">
        <w:rPr>
          <w:rFonts w:eastAsia="Calibri"/>
        </w:rPr>
        <w:tab/>
        <w:t>-</w:t>
      </w:r>
      <w:r w:rsidRPr="00440050">
        <w:rPr>
          <w:rFonts w:eastAsia="Calibri"/>
        </w:rPr>
        <w:t>UAB „Radviliškio šiluma“ direktoriaus įsakymu paskirtos Darbo Komisijos aktai;</w:t>
      </w:r>
    </w:p>
    <w:p w14:paraId="451CD07C" w14:textId="77777777" w:rsidR="00A52F80" w:rsidRPr="00112B13" w:rsidRDefault="00A52F80" w:rsidP="00A52F80">
      <w:pPr>
        <w:suppressAutoHyphens w:val="0"/>
        <w:autoSpaceDN/>
        <w:spacing w:line="276" w:lineRule="auto"/>
        <w:jc w:val="both"/>
        <w:textAlignment w:val="auto"/>
        <w:rPr>
          <w:rFonts w:eastAsia="Calibri"/>
        </w:rPr>
      </w:pPr>
      <w:r w:rsidRPr="00112B13">
        <w:rPr>
          <w:rFonts w:eastAsia="Calibri"/>
        </w:rPr>
        <w:tab/>
      </w:r>
      <w:r w:rsidRPr="00440050">
        <w:rPr>
          <w:rFonts w:eastAsia="Calibri"/>
        </w:rPr>
        <w:t>-</w:t>
      </w:r>
      <w:r w:rsidRPr="00440050">
        <w:rPr>
          <w:rFonts w:eastAsia="Calibri"/>
          <w:b/>
          <w:i/>
        </w:rPr>
        <w:t xml:space="preserve"> </w:t>
      </w:r>
      <w:r w:rsidRPr="00CC41D8">
        <w:rPr>
          <w:rFonts w:eastAsia="Calibri"/>
        </w:rPr>
        <w:t>ŠT vamzdynų ruožų kompleksinio bandymo programas ir jų atlikimo</w:t>
      </w:r>
      <w:r w:rsidRPr="00112B13">
        <w:rPr>
          <w:rFonts w:eastAsia="Calibri"/>
        </w:rPr>
        <w:t xml:space="preserve"> aktus;</w:t>
      </w:r>
    </w:p>
    <w:p w14:paraId="7D770554" w14:textId="77777777" w:rsidR="00A52F80" w:rsidRPr="00112B13" w:rsidRDefault="00A52F80" w:rsidP="00A52F80">
      <w:pPr>
        <w:suppressAutoHyphens w:val="0"/>
        <w:autoSpaceDN/>
        <w:spacing w:line="276" w:lineRule="auto"/>
        <w:jc w:val="both"/>
        <w:textAlignment w:val="auto"/>
        <w:rPr>
          <w:rFonts w:eastAsia="Calibri"/>
        </w:rPr>
      </w:pPr>
      <w:r w:rsidRPr="00112B13">
        <w:rPr>
          <w:rFonts w:eastAsia="Calibri"/>
        </w:rPr>
        <w:tab/>
        <w:t>-Rangovo atsakingų darbų vadovų atestatų kopijas, suteikiančių teisę, vykdyti ŠT montavimo, paleidimo-derinimo darbus;</w:t>
      </w:r>
    </w:p>
    <w:p w14:paraId="5A145103" w14:textId="77777777" w:rsidR="00A52F80" w:rsidRPr="00112B13" w:rsidRDefault="00A52F80" w:rsidP="00A52F80">
      <w:pPr>
        <w:suppressAutoHyphens w:val="0"/>
        <w:autoSpaceDN/>
        <w:spacing w:line="276" w:lineRule="auto"/>
        <w:jc w:val="both"/>
        <w:textAlignment w:val="auto"/>
        <w:rPr>
          <w:rFonts w:eastAsia="Calibri"/>
        </w:rPr>
      </w:pPr>
      <w:r w:rsidRPr="00112B13">
        <w:rPr>
          <w:rFonts w:eastAsia="Calibri"/>
        </w:rPr>
        <w:lastRenderedPageBreak/>
        <w:tab/>
        <w:t>-Rangovo suvirintojų pažymėjimų kopijas su informacija apie šių darbuotojų periodinį žinių patikrinimą;</w:t>
      </w:r>
    </w:p>
    <w:p w14:paraId="5874D6B3" w14:textId="77777777" w:rsidR="00A52F80" w:rsidRPr="00112B13" w:rsidRDefault="00A52F80" w:rsidP="00A52F80">
      <w:pPr>
        <w:suppressAutoHyphens w:val="0"/>
        <w:autoSpaceDN/>
        <w:spacing w:line="276" w:lineRule="auto"/>
        <w:jc w:val="both"/>
        <w:textAlignment w:val="auto"/>
        <w:rPr>
          <w:rFonts w:eastAsia="Calibri"/>
        </w:rPr>
      </w:pPr>
      <w:r w:rsidRPr="00112B13">
        <w:rPr>
          <w:rFonts w:eastAsia="Calibri"/>
        </w:rPr>
        <w:tab/>
        <w:t>-</w:t>
      </w:r>
      <w:proofErr w:type="spellStart"/>
      <w:r w:rsidRPr="00112B13">
        <w:rPr>
          <w:rFonts w:eastAsia="Calibri"/>
        </w:rPr>
        <w:t>Licenzijuoto</w:t>
      </w:r>
      <w:proofErr w:type="spellEnd"/>
      <w:r w:rsidRPr="00112B13">
        <w:rPr>
          <w:rFonts w:eastAsia="Calibri"/>
        </w:rPr>
        <w:t xml:space="preserve"> pavojingų atliekų tvarkytojo Rangovui išduotos pažymos apie tvarkymui-utilizavimui priimtą pavojingų atliekų kiekį.</w:t>
      </w:r>
    </w:p>
    <w:p w14:paraId="155D7F79" w14:textId="77777777" w:rsidR="00A52F80" w:rsidRPr="00112B13" w:rsidRDefault="00A52F80" w:rsidP="00A52F80">
      <w:pPr>
        <w:suppressAutoHyphens w:val="0"/>
        <w:autoSpaceDN/>
        <w:spacing w:line="276" w:lineRule="auto"/>
        <w:jc w:val="both"/>
        <w:textAlignment w:val="auto"/>
        <w:rPr>
          <w:rFonts w:eastAsia="Calibri"/>
        </w:rPr>
      </w:pPr>
      <w:r w:rsidRPr="00112B13">
        <w:rPr>
          <w:rFonts w:eastAsia="Calibri"/>
        </w:rPr>
        <w:tab/>
        <w:t>-Nepavojingų atliekų tvarkytojo Rangovui išduotos pažymos apie tvarkymui priimtą nepavojingų atliekų (gelžbetonio ir kitų) kiekį.</w:t>
      </w:r>
    </w:p>
    <w:p w14:paraId="3EF014C2" w14:textId="77777777" w:rsidR="00A52F80" w:rsidRPr="00112B13" w:rsidRDefault="00A52F80" w:rsidP="00A52F80">
      <w:pPr>
        <w:suppressAutoHyphens w:val="0"/>
        <w:autoSpaceDN/>
        <w:spacing w:line="276" w:lineRule="auto"/>
        <w:jc w:val="both"/>
        <w:textAlignment w:val="auto"/>
        <w:rPr>
          <w:rFonts w:eastAsia="Calibri"/>
        </w:rPr>
      </w:pPr>
      <w:r w:rsidRPr="00112B13">
        <w:rPr>
          <w:rFonts w:eastAsia="Calibri"/>
        </w:rPr>
        <w:tab/>
        <w:t>-Radviliškio seniūnijos pažymos apie statybos teritorijų sutvarkymą rekonstruotų ŠT vamzdynų ruožuose;</w:t>
      </w:r>
    </w:p>
    <w:p w14:paraId="4471E9B2" w14:textId="4F29418B" w:rsidR="00A52F80" w:rsidRPr="00112B13" w:rsidRDefault="00A52F80" w:rsidP="00BF7488">
      <w:pPr>
        <w:suppressAutoHyphens w:val="0"/>
        <w:autoSpaceDN/>
        <w:spacing w:line="276" w:lineRule="auto"/>
        <w:jc w:val="both"/>
        <w:textAlignment w:val="auto"/>
        <w:rPr>
          <w:rFonts w:eastAsia="Calibri"/>
        </w:rPr>
      </w:pPr>
      <w:r w:rsidRPr="00112B13">
        <w:rPr>
          <w:rFonts w:eastAsia="Calibri"/>
        </w:rPr>
        <w:tab/>
      </w:r>
      <w:bookmarkStart w:id="2" w:name="_Toc370110603"/>
    </w:p>
    <w:p w14:paraId="611F3A6A" w14:textId="77777777" w:rsidR="00A52F80" w:rsidRPr="00112B13" w:rsidRDefault="00A52F80" w:rsidP="00A52F80">
      <w:pPr>
        <w:suppressAutoHyphens w:val="0"/>
        <w:autoSpaceDN/>
        <w:spacing w:line="276" w:lineRule="auto"/>
        <w:jc w:val="both"/>
        <w:textAlignment w:val="auto"/>
        <w:rPr>
          <w:rFonts w:eastAsia="Calibri"/>
        </w:rPr>
      </w:pPr>
    </w:p>
    <w:bookmarkEnd w:id="2"/>
    <w:p w14:paraId="0610CBCE" w14:textId="303B4BD3" w:rsidR="00A52F80" w:rsidRPr="00112B13" w:rsidRDefault="00DE402F" w:rsidP="00A52F80">
      <w:pPr>
        <w:numPr>
          <w:ilvl w:val="0"/>
          <w:numId w:val="1"/>
        </w:numPr>
        <w:tabs>
          <w:tab w:val="left" w:pos="567"/>
        </w:tabs>
        <w:suppressAutoHyphens w:val="0"/>
        <w:autoSpaceDN/>
        <w:spacing w:after="200" w:line="276" w:lineRule="auto"/>
        <w:ind w:left="0" w:firstLine="0"/>
        <w:textAlignment w:val="auto"/>
        <w:rPr>
          <w:rFonts w:eastAsia="Calibri"/>
          <w:b/>
        </w:rPr>
      </w:pPr>
      <w:r>
        <w:rPr>
          <w:rFonts w:eastAsia="Calibri"/>
          <w:b/>
        </w:rPr>
        <w:t>Remonto darbų</w:t>
      </w:r>
      <w:r w:rsidR="00A52F80" w:rsidRPr="00112B13">
        <w:rPr>
          <w:rFonts w:eastAsia="Calibri"/>
          <w:b/>
        </w:rPr>
        <w:t xml:space="preserve"> pripažinimas tinkamu naudoti</w:t>
      </w:r>
    </w:p>
    <w:p w14:paraId="4D674267" w14:textId="53D3489F" w:rsidR="00A52F80" w:rsidRDefault="00A52F80" w:rsidP="00A52F80">
      <w:pPr>
        <w:suppressAutoHyphens w:val="0"/>
        <w:autoSpaceDN/>
        <w:spacing w:line="276" w:lineRule="auto"/>
        <w:jc w:val="both"/>
        <w:textAlignment w:val="auto"/>
        <w:rPr>
          <w:rFonts w:eastAsia="Calibri"/>
          <w:lang w:eastAsia="lt-LT"/>
        </w:rPr>
      </w:pPr>
      <w:r w:rsidRPr="00112B13">
        <w:rPr>
          <w:rFonts w:eastAsia="Calibri"/>
          <w:lang w:eastAsia="lt-LT"/>
        </w:rPr>
        <w:tab/>
      </w:r>
      <w:r w:rsidR="00651623">
        <w:rPr>
          <w:rFonts w:eastAsia="Calibri"/>
          <w:lang w:eastAsia="lt-LT"/>
        </w:rPr>
        <w:t xml:space="preserve">Atlikus remonto darbus ir Rangovui pateikus išpildomąją dokumentaciją, </w:t>
      </w:r>
      <w:r w:rsidRPr="00440050">
        <w:rPr>
          <w:rFonts w:eastAsia="Calibri"/>
          <w:lang w:eastAsia="lt-LT"/>
        </w:rPr>
        <w:t>UAB „Radviliškio šiluma“ direktoriaus</w:t>
      </w:r>
      <w:r w:rsidRPr="00112B13">
        <w:rPr>
          <w:rFonts w:eastAsia="Calibri"/>
          <w:lang w:eastAsia="lt-LT"/>
        </w:rPr>
        <w:t xml:space="preserve"> įsakymu paskirta Darbo komisija privalo </w:t>
      </w:r>
      <w:r w:rsidRPr="00440050">
        <w:rPr>
          <w:rFonts w:eastAsia="Calibri"/>
          <w:lang w:eastAsia="lt-LT"/>
        </w:rPr>
        <w:t xml:space="preserve">atlikti </w:t>
      </w:r>
      <w:r w:rsidR="00535BC5">
        <w:rPr>
          <w:rFonts w:eastAsia="Calibri"/>
          <w:lang w:eastAsia="lt-LT"/>
        </w:rPr>
        <w:t>remo</w:t>
      </w:r>
      <w:r w:rsidR="00A83133">
        <w:rPr>
          <w:rFonts w:eastAsia="Calibri"/>
          <w:lang w:eastAsia="lt-LT"/>
        </w:rPr>
        <w:t>nto darbų</w:t>
      </w:r>
      <w:r>
        <w:rPr>
          <w:rFonts w:eastAsia="Calibri"/>
          <w:lang w:eastAsia="lt-LT"/>
        </w:rPr>
        <w:t xml:space="preserve"> </w:t>
      </w:r>
      <w:r w:rsidRPr="00112B13">
        <w:rPr>
          <w:rFonts w:eastAsia="Calibri"/>
          <w:lang w:eastAsia="lt-LT"/>
        </w:rPr>
        <w:t>apžiūrą, Rangovo pateiktos dokumentacijos patikrinimą. Komisija darbo rezultatus įformina aktu.</w:t>
      </w:r>
    </w:p>
    <w:p w14:paraId="0D6B3579" w14:textId="0CC35F83" w:rsidR="00A52F80" w:rsidRPr="00440050" w:rsidRDefault="00A52F80" w:rsidP="00A52F80">
      <w:pPr>
        <w:suppressAutoHyphens w:val="0"/>
        <w:autoSpaceDN/>
        <w:spacing w:line="276" w:lineRule="auto"/>
        <w:jc w:val="both"/>
        <w:textAlignment w:val="auto"/>
        <w:rPr>
          <w:rFonts w:eastAsia="Calibri"/>
          <w:lang w:eastAsia="lt-LT"/>
        </w:rPr>
      </w:pPr>
      <w:r w:rsidRPr="00440050">
        <w:rPr>
          <w:rFonts w:eastAsia="Calibri"/>
          <w:lang w:eastAsia="lt-LT"/>
        </w:rPr>
        <w:tab/>
      </w:r>
      <w:r w:rsidR="00D301DA">
        <w:rPr>
          <w:rFonts w:eastAsia="Calibri"/>
          <w:lang w:eastAsia="lt-LT"/>
        </w:rPr>
        <w:t>Remonto d</w:t>
      </w:r>
      <w:r w:rsidRPr="00440050">
        <w:rPr>
          <w:rFonts w:eastAsia="Calibri"/>
          <w:lang w:eastAsia="lt-LT"/>
        </w:rPr>
        <w:t xml:space="preserve">arbai laikomi priimti, jei nenustatyta defektų. Jei </w:t>
      </w:r>
      <w:r w:rsidR="00D301DA">
        <w:rPr>
          <w:rFonts w:eastAsia="Calibri"/>
          <w:lang w:eastAsia="lt-LT"/>
        </w:rPr>
        <w:t xml:space="preserve">remonto </w:t>
      </w:r>
      <w:r w:rsidRPr="00440050">
        <w:rPr>
          <w:rFonts w:eastAsia="Calibri"/>
          <w:lang w:eastAsia="lt-LT"/>
        </w:rPr>
        <w:t>darbai nebuvo priimti dėl Rangovo kaltės, paskiriama nauja priėmimo data. Rangovas defektus, atsiradusius dėl jo kaltės, pašalina savo sąskaita.</w:t>
      </w:r>
    </w:p>
    <w:p w14:paraId="64EF2471" w14:textId="3DF170B2" w:rsidR="00A52F80" w:rsidRPr="00112B13" w:rsidRDefault="00A52F80" w:rsidP="00A52F80">
      <w:pPr>
        <w:suppressAutoHyphens w:val="0"/>
        <w:autoSpaceDN/>
        <w:spacing w:line="276" w:lineRule="auto"/>
        <w:jc w:val="both"/>
        <w:textAlignment w:val="auto"/>
        <w:rPr>
          <w:rFonts w:eastAsia="Calibri"/>
        </w:rPr>
      </w:pPr>
      <w:r w:rsidRPr="00112B13">
        <w:rPr>
          <w:rFonts w:eastAsia="Calibri"/>
        </w:rPr>
        <w:tab/>
      </w:r>
    </w:p>
    <w:p w14:paraId="4555F9D0" w14:textId="77777777" w:rsidR="00A52F80" w:rsidRPr="00112B13" w:rsidRDefault="00A52F80" w:rsidP="00A52F80">
      <w:pPr>
        <w:suppressAutoHyphens w:val="0"/>
        <w:autoSpaceDN/>
        <w:spacing w:line="276" w:lineRule="auto"/>
        <w:jc w:val="both"/>
        <w:textAlignment w:val="auto"/>
        <w:rPr>
          <w:rFonts w:eastAsia="Calibri"/>
        </w:rPr>
      </w:pPr>
    </w:p>
    <w:p w14:paraId="0E5D7695" w14:textId="77777777" w:rsidR="00A52F80" w:rsidRPr="00112B13" w:rsidRDefault="00A52F80" w:rsidP="00A52F80">
      <w:pPr>
        <w:numPr>
          <w:ilvl w:val="0"/>
          <w:numId w:val="1"/>
        </w:numPr>
        <w:tabs>
          <w:tab w:val="left" w:pos="567"/>
        </w:tabs>
        <w:suppressAutoHyphens w:val="0"/>
        <w:autoSpaceDN/>
        <w:spacing w:after="200" w:line="276" w:lineRule="auto"/>
        <w:ind w:left="0" w:firstLine="0"/>
        <w:textAlignment w:val="auto"/>
        <w:rPr>
          <w:rFonts w:eastAsia="Calibri"/>
          <w:b/>
        </w:rPr>
      </w:pPr>
      <w:bookmarkStart w:id="3" w:name="_Toc370110605"/>
      <w:r w:rsidRPr="00112B13">
        <w:rPr>
          <w:rFonts w:eastAsia="Calibri"/>
          <w:b/>
        </w:rPr>
        <w:t>G</w:t>
      </w:r>
      <w:bookmarkEnd w:id="3"/>
      <w:r w:rsidRPr="00112B13">
        <w:rPr>
          <w:rFonts w:eastAsia="Calibri"/>
          <w:b/>
        </w:rPr>
        <w:t>arantijos</w:t>
      </w:r>
    </w:p>
    <w:p w14:paraId="329AF9B0" w14:textId="77777777" w:rsidR="00A52F80" w:rsidRPr="00112B13" w:rsidRDefault="00A52F80" w:rsidP="00A52F80">
      <w:pPr>
        <w:suppressAutoHyphens w:val="0"/>
        <w:autoSpaceDN/>
        <w:spacing w:line="276" w:lineRule="auto"/>
        <w:jc w:val="both"/>
        <w:textAlignment w:val="auto"/>
        <w:rPr>
          <w:rFonts w:eastAsia="Calibri"/>
        </w:rPr>
      </w:pPr>
      <w:r w:rsidRPr="00112B13">
        <w:rPr>
          <w:rFonts w:eastAsia="Calibri"/>
        </w:rPr>
        <w:tab/>
        <w:t>Rangovas privalo Užsakovui užtikrinti visas garantijas, numatytas galiojančiuose Lietuvos Respublikos norminiuose aktuose. Garantinis laikas tyčia paslėptiems darbams yra 20 metų, paslėptiems darbams - 10 metų, kitiems darbams – 5 metai, skaičiuojant nuo ŠT statinio pripažinimo tinkamu naudoti komisijos akto pasirašymo dienos. Garantinio laikotarpio metu Rangovas atsakingas už savalaikį, kokybišką ir neatlygintiną defektų pašalinimą rangos sutartyje numatyta tvarka ir terminais.</w:t>
      </w:r>
    </w:p>
    <w:p w14:paraId="512D0A96" w14:textId="77777777" w:rsidR="00A52F80" w:rsidRDefault="00A52F80" w:rsidP="00A52F80"/>
    <w:sectPr w:rsidR="00A52F80" w:rsidSect="00A52F80">
      <w:pgSz w:w="15840" w:h="12240"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Bold">
    <w:panose1 w:val="02020803070505020304"/>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C431DE"/>
    <w:multiLevelType w:val="hybridMultilevel"/>
    <w:tmpl w:val="46188A1C"/>
    <w:lvl w:ilvl="0" w:tplc="1CDC7DF2">
      <w:start w:val="4"/>
      <w:numFmt w:val="bullet"/>
      <w:lvlText w:val="-"/>
      <w:lvlJc w:val="left"/>
      <w:pPr>
        <w:ind w:left="360" w:hanging="360"/>
      </w:pPr>
      <w:rPr>
        <w:rFonts w:ascii="Times New Roman" w:eastAsia="Calibri" w:hAnsi="Times New Roman" w:cs="Times New Roman" w:hint="default"/>
      </w:rPr>
    </w:lvl>
    <w:lvl w:ilvl="1" w:tplc="04270003" w:tentative="1">
      <w:start w:val="1"/>
      <w:numFmt w:val="bullet"/>
      <w:lvlText w:val="o"/>
      <w:lvlJc w:val="left"/>
      <w:pPr>
        <w:ind w:left="1014" w:hanging="360"/>
      </w:pPr>
      <w:rPr>
        <w:rFonts w:ascii="Courier New" w:hAnsi="Courier New" w:cs="Courier New" w:hint="default"/>
      </w:rPr>
    </w:lvl>
    <w:lvl w:ilvl="2" w:tplc="04270005" w:tentative="1">
      <w:start w:val="1"/>
      <w:numFmt w:val="bullet"/>
      <w:lvlText w:val=""/>
      <w:lvlJc w:val="left"/>
      <w:pPr>
        <w:ind w:left="1734" w:hanging="360"/>
      </w:pPr>
      <w:rPr>
        <w:rFonts w:ascii="Wingdings" w:hAnsi="Wingdings" w:hint="default"/>
      </w:rPr>
    </w:lvl>
    <w:lvl w:ilvl="3" w:tplc="04270001" w:tentative="1">
      <w:start w:val="1"/>
      <w:numFmt w:val="bullet"/>
      <w:lvlText w:val=""/>
      <w:lvlJc w:val="left"/>
      <w:pPr>
        <w:ind w:left="2454" w:hanging="360"/>
      </w:pPr>
      <w:rPr>
        <w:rFonts w:ascii="Symbol" w:hAnsi="Symbol" w:hint="default"/>
      </w:rPr>
    </w:lvl>
    <w:lvl w:ilvl="4" w:tplc="04270003" w:tentative="1">
      <w:start w:val="1"/>
      <w:numFmt w:val="bullet"/>
      <w:lvlText w:val="o"/>
      <w:lvlJc w:val="left"/>
      <w:pPr>
        <w:ind w:left="3174" w:hanging="360"/>
      </w:pPr>
      <w:rPr>
        <w:rFonts w:ascii="Courier New" w:hAnsi="Courier New" w:cs="Courier New" w:hint="default"/>
      </w:rPr>
    </w:lvl>
    <w:lvl w:ilvl="5" w:tplc="04270005" w:tentative="1">
      <w:start w:val="1"/>
      <w:numFmt w:val="bullet"/>
      <w:lvlText w:val=""/>
      <w:lvlJc w:val="left"/>
      <w:pPr>
        <w:ind w:left="3894" w:hanging="360"/>
      </w:pPr>
      <w:rPr>
        <w:rFonts w:ascii="Wingdings" w:hAnsi="Wingdings" w:hint="default"/>
      </w:rPr>
    </w:lvl>
    <w:lvl w:ilvl="6" w:tplc="04270001" w:tentative="1">
      <w:start w:val="1"/>
      <w:numFmt w:val="bullet"/>
      <w:lvlText w:val=""/>
      <w:lvlJc w:val="left"/>
      <w:pPr>
        <w:ind w:left="4614" w:hanging="360"/>
      </w:pPr>
      <w:rPr>
        <w:rFonts w:ascii="Symbol" w:hAnsi="Symbol" w:hint="default"/>
      </w:rPr>
    </w:lvl>
    <w:lvl w:ilvl="7" w:tplc="04270003" w:tentative="1">
      <w:start w:val="1"/>
      <w:numFmt w:val="bullet"/>
      <w:lvlText w:val="o"/>
      <w:lvlJc w:val="left"/>
      <w:pPr>
        <w:ind w:left="5334" w:hanging="360"/>
      </w:pPr>
      <w:rPr>
        <w:rFonts w:ascii="Courier New" w:hAnsi="Courier New" w:cs="Courier New" w:hint="default"/>
      </w:rPr>
    </w:lvl>
    <w:lvl w:ilvl="8" w:tplc="04270005" w:tentative="1">
      <w:start w:val="1"/>
      <w:numFmt w:val="bullet"/>
      <w:lvlText w:val=""/>
      <w:lvlJc w:val="left"/>
      <w:pPr>
        <w:ind w:left="6054" w:hanging="360"/>
      </w:pPr>
      <w:rPr>
        <w:rFonts w:ascii="Wingdings" w:hAnsi="Wingdings" w:hint="default"/>
      </w:rPr>
    </w:lvl>
  </w:abstractNum>
  <w:abstractNum w:abstractNumId="1" w15:restartNumberingAfterBreak="0">
    <w:nsid w:val="698D201D"/>
    <w:multiLevelType w:val="multilevel"/>
    <w:tmpl w:val="7F6A6D52"/>
    <w:lvl w:ilvl="0">
      <w:start w:val="1"/>
      <w:numFmt w:val="decimal"/>
      <w:lvlText w:val="%1."/>
      <w:lvlJc w:val="left"/>
      <w:pPr>
        <w:ind w:left="360" w:hanging="360"/>
      </w:pPr>
      <w:rPr>
        <w:rFonts w:hint="default"/>
        <w:b/>
      </w:rPr>
    </w:lvl>
    <w:lvl w:ilvl="1">
      <w:start w:val="1"/>
      <w:numFmt w:val="decimal"/>
      <w:isLgl/>
      <w:lvlText w:val="%1.%2."/>
      <w:lvlJc w:val="left"/>
      <w:pPr>
        <w:ind w:left="1080" w:hanging="720"/>
      </w:pPr>
      <w:rPr>
        <w:rFonts w:hint="default"/>
        <w:i w:val="0"/>
        <w:color w:val="auto"/>
      </w:rPr>
    </w:lvl>
    <w:lvl w:ilvl="2">
      <w:start w:val="1"/>
      <w:numFmt w:val="decimal"/>
      <w:isLgl/>
      <w:lvlText w:val="%1.%2.%3."/>
      <w:lvlJc w:val="left"/>
      <w:pPr>
        <w:ind w:left="1429"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2160" w:hanging="180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520" w:hanging="2160"/>
      </w:pPr>
      <w:rPr>
        <w:rFonts w:hint="default"/>
        <w:i w:val="0"/>
      </w:rPr>
    </w:lvl>
  </w:abstractNum>
  <w:num w:numId="1" w16cid:durableId="730155363">
    <w:abstractNumId w:val="1"/>
  </w:num>
  <w:num w:numId="2" w16cid:durableId="19947199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2F80"/>
    <w:rsid w:val="000170DD"/>
    <w:rsid w:val="0002707C"/>
    <w:rsid w:val="00027778"/>
    <w:rsid w:val="000B5895"/>
    <w:rsid w:val="00104D6E"/>
    <w:rsid w:val="00152606"/>
    <w:rsid w:val="00172866"/>
    <w:rsid w:val="00186E6E"/>
    <w:rsid w:val="001D4340"/>
    <w:rsid w:val="001E3714"/>
    <w:rsid w:val="00255A5D"/>
    <w:rsid w:val="0026259A"/>
    <w:rsid w:val="002928BF"/>
    <w:rsid w:val="00293F2D"/>
    <w:rsid w:val="002C0C55"/>
    <w:rsid w:val="002C39F9"/>
    <w:rsid w:val="0032156A"/>
    <w:rsid w:val="00340CF0"/>
    <w:rsid w:val="003759AE"/>
    <w:rsid w:val="0038584F"/>
    <w:rsid w:val="003D1053"/>
    <w:rsid w:val="003E4D00"/>
    <w:rsid w:val="003E594C"/>
    <w:rsid w:val="003F0039"/>
    <w:rsid w:val="00407A40"/>
    <w:rsid w:val="00417212"/>
    <w:rsid w:val="00432313"/>
    <w:rsid w:val="00477032"/>
    <w:rsid w:val="00483E09"/>
    <w:rsid w:val="00483E4E"/>
    <w:rsid w:val="004952A0"/>
    <w:rsid w:val="004A7A3E"/>
    <w:rsid w:val="004C6DB3"/>
    <w:rsid w:val="004E0BA2"/>
    <w:rsid w:val="0053146C"/>
    <w:rsid w:val="00535BC5"/>
    <w:rsid w:val="00581EED"/>
    <w:rsid w:val="00595D59"/>
    <w:rsid w:val="005A547C"/>
    <w:rsid w:val="005D1E61"/>
    <w:rsid w:val="005E1D4B"/>
    <w:rsid w:val="005E514F"/>
    <w:rsid w:val="005E716A"/>
    <w:rsid w:val="00604398"/>
    <w:rsid w:val="00651623"/>
    <w:rsid w:val="0066133E"/>
    <w:rsid w:val="006676BC"/>
    <w:rsid w:val="00672973"/>
    <w:rsid w:val="006949A9"/>
    <w:rsid w:val="006A4D97"/>
    <w:rsid w:val="006C14A6"/>
    <w:rsid w:val="006E4039"/>
    <w:rsid w:val="006F25A8"/>
    <w:rsid w:val="006F56D1"/>
    <w:rsid w:val="0070724C"/>
    <w:rsid w:val="00724C43"/>
    <w:rsid w:val="00745E9F"/>
    <w:rsid w:val="0075364B"/>
    <w:rsid w:val="0078486B"/>
    <w:rsid w:val="00793B89"/>
    <w:rsid w:val="007A415A"/>
    <w:rsid w:val="00801E94"/>
    <w:rsid w:val="008057CE"/>
    <w:rsid w:val="00846249"/>
    <w:rsid w:val="008A4F7F"/>
    <w:rsid w:val="008D066A"/>
    <w:rsid w:val="008D4CC9"/>
    <w:rsid w:val="00931C6C"/>
    <w:rsid w:val="00942A1E"/>
    <w:rsid w:val="00957ADC"/>
    <w:rsid w:val="0097512D"/>
    <w:rsid w:val="0098589D"/>
    <w:rsid w:val="009B74B8"/>
    <w:rsid w:val="00A00A3E"/>
    <w:rsid w:val="00A10A8B"/>
    <w:rsid w:val="00A52F80"/>
    <w:rsid w:val="00A57D9C"/>
    <w:rsid w:val="00A808F2"/>
    <w:rsid w:val="00A83133"/>
    <w:rsid w:val="00AB23EA"/>
    <w:rsid w:val="00AC0AA4"/>
    <w:rsid w:val="00AD6FAD"/>
    <w:rsid w:val="00AF52EC"/>
    <w:rsid w:val="00B00ACD"/>
    <w:rsid w:val="00B2771D"/>
    <w:rsid w:val="00BB3590"/>
    <w:rsid w:val="00BE0E63"/>
    <w:rsid w:val="00BE130B"/>
    <w:rsid w:val="00BF7488"/>
    <w:rsid w:val="00C5165C"/>
    <w:rsid w:val="00C905D8"/>
    <w:rsid w:val="00CA5906"/>
    <w:rsid w:val="00CB48D6"/>
    <w:rsid w:val="00D11221"/>
    <w:rsid w:val="00D202B3"/>
    <w:rsid w:val="00D301DA"/>
    <w:rsid w:val="00D320C2"/>
    <w:rsid w:val="00D366B1"/>
    <w:rsid w:val="00D44626"/>
    <w:rsid w:val="00D509F7"/>
    <w:rsid w:val="00D553B4"/>
    <w:rsid w:val="00D80C98"/>
    <w:rsid w:val="00DE402F"/>
    <w:rsid w:val="00DE7DE2"/>
    <w:rsid w:val="00DF4D7A"/>
    <w:rsid w:val="00E3772A"/>
    <w:rsid w:val="00E43F70"/>
    <w:rsid w:val="00E50877"/>
    <w:rsid w:val="00E57689"/>
    <w:rsid w:val="00E660E0"/>
    <w:rsid w:val="00E966CA"/>
    <w:rsid w:val="00EB4230"/>
    <w:rsid w:val="00EF299C"/>
    <w:rsid w:val="00F8288F"/>
    <w:rsid w:val="00FC7B4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BB6041"/>
  <w15:chartTrackingRefBased/>
  <w15:docId w15:val="{79FDF3E5-3F83-48D4-A070-516084B384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A52F80"/>
    <w:pPr>
      <w:suppressAutoHyphens/>
      <w:autoSpaceDN w:val="0"/>
      <w:spacing w:after="0" w:line="240" w:lineRule="auto"/>
      <w:textAlignment w:val="baseline"/>
    </w:pPr>
    <w:rPr>
      <w:rFonts w:ascii="Times New Roman" w:eastAsia="Times New Roman" w:hAnsi="Times New Roman" w:cs="Times New Roman"/>
      <w:kern w:val="0"/>
      <w:lang w:val="lt-LT"/>
      <w14:ligatures w14:val="none"/>
    </w:rPr>
  </w:style>
  <w:style w:type="paragraph" w:styleId="Antrat1">
    <w:name w:val="heading 1"/>
    <w:basedOn w:val="prastasis"/>
    <w:next w:val="prastasis"/>
    <w:link w:val="Antrat1Diagrama"/>
    <w:uiPriority w:val="9"/>
    <w:qFormat/>
    <w:rsid w:val="00A52F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A52F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A52F80"/>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A52F80"/>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A52F80"/>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A52F80"/>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A52F80"/>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A52F80"/>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A52F80"/>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A52F80"/>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A52F80"/>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A52F80"/>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A52F80"/>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A52F80"/>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A52F80"/>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A52F80"/>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A52F80"/>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A52F80"/>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A52F80"/>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A52F80"/>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A52F80"/>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A52F80"/>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A52F80"/>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A52F80"/>
    <w:rPr>
      <w:i/>
      <w:iCs/>
      <w:color w:val="404040" w:themeColor="text1" w:themeTint="BF"/>
    </w:rPr>
  </w:style>
  <w:style w:type="paragraph" w:styleId="Sraopastraipa">
    <w:name w:val="List Paragraph"/>
    <w:aliases w:val="Numbering,ERP-List Paragraph,List Paragraph11,List Paragraph111"/>
    <w:basedOn w:val="prastasis"/>
    <w:link w:val="SraopastraipaDiagrama"/>
    <w:uiPriority w:val="34"/>
    <w:qFormat/>
    <w:rsid w:val="00A52F80"/>
    <w:pPr>
      <w:ind w:left="720"/>
      <w:contextualSpacing/>
    </w:pPr>
  </w:style>
  <w:style w:type="character" w:styleId="Rykuspabraukimas">
    <w:name w:val="Intense Emphasis"/>
    <w:basedOn w:val="Numatytasispastraiposriftas"/>
    <w:uiPriority w:val="21"/>
    <w:qFormat/>
    <w:rsid w:val="00A52F80"/>
    <w:rPr>
      <w:i/>
      <w:iCs/>
      <w:color w:val="0F4761" w:themeColor="accent1" w:themeShade="BF"/>
    </w:rPr>
  </w:style>
  <w:style w:type="paragraph" w:styleId="Iskirtacitata">
    <w:name w:val="Intense Quote"/>
    <w:basedOn w:val="prastasis"/>
    <w:next w:val="prastasis"/>
    <w:link w:val="IskirtacitataDiagrama"/>
    <w:uiPriority w:val="30"/>
    <w:qFormat/>
    <w:rsid w:val="00A52F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A52F80"/>
    <w:rPr>
      <w:i/>
      <w:iCs/>
      <w:color w:val="0F4761" w:themeColor="accent1" w:themeShade="BF"/>
    </w:rPr>
  </w:style>
  <w:style w:type="character" w:styleId="Rykinuoroda">
    <w:name w:val="Intense Reference"/>
    <w:basedOn w:val="Numatytasispastraiposriftas"/>
    <w:uiPriority w:val="32"/>
    <w:qFormat/>
    <w:rsid w:val="00A52F80"/>
    <w:rPr>
      <w:b/>
      <w:bCs/>
      <w:smallCaps/>
      <w:color w:val="0F4761" w:themeColor="accent1" w:themeShade="BF"/>
      <w:spacing w:val="5"/>
    </w:rPr>
  </w:style>
  <w:style w:type="paragraph" w:styleId="Betarp">
    <w:name w:val="No Spacing"/>
    <w:uiPriority w:val="1"/>
    <w:qFormat/>
    <w:rsid w:val="00A52F80"/>
    <w:pPr>
      <w:suppressAutoHyphens/>
      <w:autoSpaceDN w:val="0"/>
      <w:spacing w:after="0" w:line="240" w:lineRule="auto"/>
      <w:textAlignment w:val="baseline"/>
    </w:pPr>
    <w:rPr>
      <w:rFonts w:ascii="Times New Roman" w:eastAsia="Calibri" w:hAnsi="Times New Roman" w:cs="Times New Roman Bold"/>
      <w:kern w:val="0"/>
      <w:szCs w:val="22"/>
      <w:lang w:val="lt-LT" w:eastAsia="ar-SA"/>
      <w14:ligatures w14:val="none"/>
    </w:rPr>
  </w:style>
  <w:style w:type="character" w:customStyle="1" w:styleId="SraopastraipaDiagrama">
    <w:name w:val="Sąrašo pastraipa Diagrama"/>
    <w:aliases w:val="Numbering Diagrama,ERP-List Paragraph Diagrama,List Paragraph11 Diagrama,List Paragraph111 Diagrama"/>
    <w:link w:val="Sraopastraipa"/>
    <w:uiPriority w:val="34"/>
    <w:locked/>
    <w:rsid w:val="00A52F80"/>
  </w:style>
  <w:style w:type="character" w:styleId="Hipersaitas">
    <w:name w:val="Hyperlink"/>
    <w:aliases w:val="Alna"/>
    <w:uiPriority w:val="99"/>
    <w:rsid w:val="00A52F8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sd.lt/standards/catalog.php?ics=0&amp;pid=627470" TargetMode="External"/><Relationship Id="rId5" Type="http://schemas.openxmlformats.org/officeDocument/2006/relationships/hyperlink" Target="mailto:info@radsiluma.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11</Pages>
  <Words>12796</Words>
  <Characters>7295</Characters>
  <Application>Microsoft Office Word</Application>
  <DocSecurity>0</DocSecurity>
  <Lines>60</Lines>
  <Paragraphs>40</Paragraphs>
  <ScaleCrop>false</ScaleCrop>
  <Company/>
  <LinksUpToDate>false</LinksUpToDate>
  <CharactersWithSpaces>20051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Arūnas Pranevičius</dc:creator>
  <cp:keywords/>
  <dc:description/>
  <cp:lastModifiedBy>Giedrė Laukienė</cp:lastModifiedBy>
  <cp:revision>3</cp:revision>
  <dcterms:created xsi:type="dcterms:W3CDTF">2026-04-01T06:20:00Z</dcterms:created>
  <dcterms:modified xsi:type="dcterms:W3CDTF">2026-04-01T06:21:00Z</dcterms:modified>
</cp:coreProperties>
</file>