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4A754E82" w14:textId="7B0141C7" w:rsidR="00F834E2" w:rsidRDefault="009A7BF6" w:rsidP="005A62C9">
      <w:pPr>
        <w:tabs>
          <w:tab w:val="left" w:pos="567"/>
          <w:tab w:val="left" w:pos="709"/>
          <w:tab w:val="left" w:pos="1276"/>
        </w:tabs>
        <w:spacing w:after="0" w:line="240" w:lineRule="auto"/>
        <w:ind w:firstLine="426"/>
        <w:jc w:val="center"/>
        <w:rPr>
          <w:rFonts w:eastAsia="Times New Roman" w:cs="Times New Roman"/>
          <w:b/>
          <w:bCs/>
          <w:color w:val="333333"/>
          <w:kern w:val="36"/>
          <w:sz w:val="27"/>
          <w:szCs w:val="27"/>
          <w:lang w:eastAsia="en-US"/>
        </w:rPr>
      </w:pPr>
      <w:r>
        <w:rPr>
          <w:rFonts w:eastAsia="Times New Roman" w:cs="Times New Roman"/>
          <w:b/>
          <w:bCs/>
          <w:color w:val="333333"/>
          <w:kern w:val="36"/>
          <w:sz w:val="27"/>
          <w:szCs w:val="27"/>
          <w:lang w:eastAsia="en-US"/>
        </w:rPr>
        <w:t xml:space="preserve">DRABUŽIAI: </w:t>
      </w:r>
      <w:r w:rsidRPr="009A7BF6">
        <w:rPr>
          <w:rFonts w:eastAsia="Times New Roman" w:cs="Times New Roman"/>
          <w:b/>
          <w:bCs/>
          <w:color w:val="333333"/>
          <w:kern w:val="36"/>
          <w:sz w:val="27"/>
          <w:szCs w:val="27"/>
          <w:lang w:eastAsia="en-US"/>
        </w:rPr>
        <w:t>1 dalis Įvairūs drabužiai : STRIUKĖS IR LIEMENĖS</w:t>
      </w:r>
      <w:r>
        <w:rPr>
          <w:rFonts w:eastAsia="Times New Roman" w:cs="Times New Roman"/>
          <w:b/>
          <w:bCs/>
          <w:color w:val="333333"/>
          <w:kern w:val="36"/>
          <w:sz w:val="27"/>
          <w:szCs w:val="27"/>
          <w:lang w:eastAsia="en-US"/>
        </w:rPr>
        <w:t xml:space="preserve">; </w:t>
      </w:r>
      <w:r w:rsidRPr="009A7BF6">
        <w:rPr>
          <w:rFonts w:eastAsia="Times New Roman" w:cs="Times New Roman"/>
          <w:b/>
          <w:bCs/>
          <w:color w:val="333333"/>
          <w:kern w:val="36"/>
          <w:sz w:val="27"/>
          <w:szCs w:val="27"/>
          <w:lang w:eastAsia="en-US"/>
        </w:rPr>
        <w:t>2 dalis: Įvairūs drabužiai: kelnės įvairios</w:t>
      </w:r>
      <w:r>
        <w:rPr>
          <w:rFonts w:eastAsia="Times New Roman" w:cs="Times New Roman"/>
          <w:b/>
          <w:bCs/>
          <w:color w:val="333333"/>
          <w:kern w:val="36"/>
          <w:sz w:val="27"/>
          <w:szCs w:val="27"/>
          <w:lang w:eastAsia="en-US"/>
        </w:rPr>
        <w:t xml:space="preserve">; </w:t>
      </w:r>
      <w:r w:rsidRPr="009A7BF6">
        <w:rPr>
          <w:rFonts w:eastAsia="Times New Roman" w:cs="Times New Roman"/>
          <w:b/>
          <w:bCs/>
          <w:color w:val="333333"/>
          <w:kern w:val="36"/>
          <w:sz w:val="27"/>
          <w:szCs w:val="27"/>
          <w:lang w:eastAsia="en-US"/>
        </w:rPr>
        <w:t>3 dalis: Įvairūs drabužiai : kepurės, pirštinės, šalikai ir kt.</w:t>
      </w:r>
      <w:r>
        <w:rPr>
          <w:rFonts w:eastAsia="Times New Roman" w:cs="Times New Roman"/>
          <w:b/>
          <w:bCs/>
          <w:color w:val="333333"/>
          <w:kern w:val="36"/>
          <w:sz w:val="27"/>
          <w:szCs w:val="27"/>
          <w:lang w:eastAsia="en-US"/>
        </w:rPr>
        <w:t xml:space="preserve">; </w:t>
      </w:r>
      <w:r w:rsidRPr="009A7BF6">
        <w:rPr>
          <w:rFonts w:eastAsia="Times New Roman" w:cs="Times New Roman"/>
          <w:b/>
          <w:bCs/>
          <w:color w:val="333333"/>
          <w:kern w:val="36"/>
          <w:sz w:val="27"/>
          <w:szCs w:val="27"/>
          <w:lang w:eastAsia="en-US"/>
        </w:rPr>
        <w:t>4 dalis: vairūs drabužiai ; megztiniai, tunikos, marškinėliai ir kt.</w:t>
      </w:r>
      <w:r>
        <w:rPr>
          <w:rFonts w:eastAsia="Times New Roman" w:cs="Times New Roman"/>
          <w:b/>
          <w:bCs/>
          <w:color w:val="333333"/>
          <w:kern w:val="36"/>
          <w:sz w:val="27"/>
          <w:szCs w:val="27"/>
          <w:lang w:eastAsia="en-US"/>
        </w:rPr>
        <w:t xml:space="preserve">; </w:t>
      </w:r>
      <w:r w:rsidRPr="009A7BF6">
        <w:rPr>
          <w:rFonts w:eastAsia="Times New Roman" w:cs="Times New Roman"/>
          <w:b/>
          <w:bCs/>
          <w:color w:val="333333"/>
          <w:kern w:val="36"/>
          <w:sz w:val="27"/>
          <w:szCs w:val="27"/>
          <w:lang w:eastAsia="en-US"/>
        </w:rPr>
        <w:t>5 dalis: Įvairūs drabužiai : apatiniai ir kojinės</w:t>
      </w:r>
      <w:r>
        <w:rPr>
          <w:rFonts w:eastAsia="Times New Roman" w:cs="Times New Roman"/>
          <w:b/>
          <w:bCs/>
          <w:color w:val="333333"/>
          <w:kern w:val="36"/>
          <w:sz w:val="27"/>
          <w:szCs w:val="27"/>
          <w:lang w:eastAsia="en-US"/>
        </w:rPr>
        <w:t xml:space="preserve">; </w:t>
      </w:r>
    </w:p>
    <w:p w14:paraId="71A63A8A" w14:textId="4A697333"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4FE1FFA5"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9A7BF6">
        <w:rPr>
          <w:rFonts w:cs="Times New Roman"/>
          <w:szCs w:val="24"/>
          <w:u w:val="single"/>
          <w:shd w:val="clear" w:color="auto" w:fill="FFFFFF"/>
        </w:rPr>
        <w:t>drabužius</w:t>
      </w:r>
      <w:r w:rsidR="00DD01E1">
        <w:rPr>
          <w:rFonts w:cs="Times New Roman"/>
          <w:szCs w:val="24"/>
          <w:u w:val="single"/>
          <w:shd w:val="clear" w:color="auto" w:fill="FFFFFF"/>
        </w:rPr>
        <w:t xml:space="preserve">  gyventojams pirkimą skaidant į </w:t>
      </w:r>
      <w:r w:rsidR="009A7BF6">
        <w:rPr>
          <w:rFonts w:cs="Times New Roman"/>
          <w:szCs w:val="24"/>
          <w:u w:val="single"/>
          <w:shd w:val="clear" w:color="auto" w:fill="FFFFFF"/>
        </w:rPr>
        <w:t>5</w:t>
      </w:r>
      <w:r w:rsidR="00DD01E1">
        <w:rPr>
          <w:rFonts w:cs="Times New Roman"/>
          <w:szCs w:val="24"/>
          <w:u w:val="single"/>
          <w:shd w:val="clear" w:color="auto" w:fill="FFFFFF"/>
        </w:rPr>
        <w:t xml:space="preserve"> dalis ir taikant </w:t>
      </w:r>
      <w:r w:rsidR="00F834E2" w:rsidRPr="00F834E2">
        <w:rPr>
          <w:rFonts w:cs="Times New Roman"/>
          <w:szCs w:val="24"/>
          <w:u w:val="single"/>
          <w:shd w:val="clear" w:color="auto" w:fill="FFFFFF"/>
        </w:rPr>
        <w:t>socialin</w:t>
      </w:r>
      <w:r w:rsidR="00DD01E1">
        <w:rPr>
          <w:rFonts w:cs="Times New Roman"/>
          <w:szCs w:val="24"/>
          <w:u w:val="single"/>
          <w:shd w:val="clear" w:color="auto" w:fill="FFFFFF"/>
        </w:rPr>
        <w:t>į</w:t>
      </w:r>
      <w:r w:rsidR="00F834E2" w:rsidRPr="00F834E2">
        <w:rPr>
          <w:rFonts w:cs="Times New Roman"/>
          <w:szCs w:val="24"/>
          <w:u w:val="single"/>
          <w:shd w:val="clear" w:color="auto" w:fill="FFFFFF"/>
        </w:rPr>
        <w:t xml:space="preserve"> kriterij</w:t>
      </w:r>
      <w:r w:rsidR="00DD01E1">
        <w:rPr>
          <w:rFonts w:cs="Times New Roman"/>
          <w:szCs w:val="24"/>
          <w:u w:val="single"/>
          <w:shd w:val="clear" w:color="auto" w:fill="FFFFFF"/>
        </w:rPr>
        <w:t>ų</w:t>
      </w:r>
      <w:r w:rsidR="00F834E2">
        <w:rPr>
          <w:rFonts w:cs="Times New Roman"/>
          <w:szCs w:val="24"/>
          <w:u w:val="single"/>
          <w:shd w:val="clear" w:color="auto" w:fill="FFFFFF"/>
        </w:rPr>
        <w:t xml:space="preserve"> ,, remiamų asmenų įsarbinimas“ </w:t>
      </w:r>
      <w:r w:rsidR="00DD01E1">
        <w:rPr>
          <w:rFonts w:cs="Times New Roman"/>
          <w:szCs w:val="24"/>
          <w:u w:val="single"/>
          <w:shd w:val="clear" w:color="auto" w:fill="FFFFFF"/>
        </w:rPr>
        <w:t>.</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08A331D1"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DD01E1">
        <w:rPr>
          <w:bCs/>
          <w:szCs w:val="24"/>
          <w:highlight w:val="yellow"/>
        </w:rPr>
        <w:t>4.4.1</w:t>
      </w:r>
      <w:r w:rsidR="00C43018">
        <w:rPr>
          <w:bCs/>
          <w:szCs w:val="24"/>
          <w:highlight w:val="yellow"/>
        </w:rPr>
        <w:t xml:space="preserve">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78EB7446"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w:t>
      </w:r>
      <w:r w:rsidR="00C43018" w:rsidRPr="00DD01E1">
        <w:rPr>
          <w:b/>
          <w:bCs/>
        </w:rPr>
        <w:t>skaidomas į dalis</w:t>
      </w:r>
      <w:r w:rsidRPr="0020594C">
        <w:t xml:space="preserve">, todėl tiekėjai </w:t>
      </w:r>
      <w:r w:rsidR="00C43018">
        <w:t>ga</w:t>
      </w:r>
      <w:r w:rsidR="008D1A44">
        <w:t>l</w:t>
      </w:r>
      <w:r w:rsidR="00C43018">
        <w:t>i</w:t>
      </w:r>
      <w:r w:rsidRPr="0020594C">
        <w:t xml:space="preserve"> teikti pasiūlymą </w:t>
      </w:r>
      <w:r w:rsidR="008D1A44">
        <w:t>ti</w:t>
      </w:r>
      <w:r w:rsidR="00DD01E1">
        <w:t>e</w:t>
      </w:r>
      <w:r w:rsidR="008D1A44">
        <w:t xml:space="preserve">k </w:t>
      </w:r>
      <w:r w:rsidRPr="0020594C">
        <w:t>dėl visos pirkimo apimties</w:t>
      </w:r>
      <w:r w:rsidR="00DD01E1">
        <w:t>, tiek pasirinktai pirkimo daliai ar dalims</w:t>
      </w:r>
      <w:r w:rsidRPr="0020594C">
        <w:t>.</w:t>
      </w:r>
      <w:r w:rsidR="007473A6" w:rsidRPr="0020594C">
        <w:t xml:space="preserve"> </w:t>
      </w:r>
      <w:r w:rsidR="007473A6" w:rsidRPr="0020594C">
        <w:rPr>
          <w:iCs/>
        </w:rPr>
        <w:t>Alternatyvūs pasiūlymai negalimi.</w:t>
      </w:r>
    </w:p>
    <w:p w14:paraId="413562A2" w14:textId="0EDFCD24"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r w:rsidR="00DD01E1">
        <w:t>avalynė.</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298C3349"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640BBE">
        <w:rPr>
          <w:szCs w:val="24"/>
        </w:rPr>
        <w:t xml:space="preserve"> </w:t>
      </w:r>
      <w:r w:rsidR="00DD01E1">
        <w:rPr>
          <w:szCs w:val="24"/>
        </w:rPr>
        <w:t xml:space="preserve">12 </w:t>
      </w:r>
      <w:r w:rsidR="00164390" w:rsidRPr="00F13EFB">
        <w:rPr>
          <w:szCs w:val="24"/>
        </w:rPr>
        <w:t>mėn</w:t>
      </w:r>
      <w:r w:rsidR="00CB57E6" w:rsidRPr="00E74FA5">
        <w:t>.</w:t>
      </w:r>
      <w:r>
        <w:t xml:space="preserve">, </w:t>
      </w:r>
      <w:r w:rsidR="00CB57E6" w:rsidRPr="0020594C">
        <w:t xml:space="preserve">pratęsimas </w:t>
      </w:r>
      <w:r w:rsidR="00CB57E6" w:rsidRPr="001B29B4">
        <w:t>nenumatomas.</w:t>
      </w:r>
    </w:p>
    <w:p w14:paraId="1B5BDB17" w14:textId="60782643"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9A7BF6">
        <w:rPr>
          <w:rFonts w:cs="Times New Roman"/>
          <w:b/>
          <w:bCs/>
          <w:szCs w:val="24"/>
        </w:rPr>
        <w:t>18150</w:t>
      </w:r>
      <w:r w:rsidR="00DD01E1">
        <w:rPr>
          <w:rFonts w:cs="Times New Roman"/>
          <w:b/>
          <w:bCs/>
          <w:szCs w:val="24"/>
        </w:rPr>
        <w:t>,00</w:t>
      </w:r>
      <w:r w:rsidR="008D1A44">
        <w:rPr>
          <w:rFonts w:cs="Times New Roman"/>
          <w:b/>
          <w:bCs/>
          <w:szCs w:val="24"/>
        </w:rPr>
        <w:t xml:space="preserve"> </w:t>
      </w:r>
      <w:r w:rsidR="00164390" w:rsidRPr="001B29B4">
        <w:rPr>
          <w:rFonts w:cs="Times New Roman"/>
          <w:b/>
          <w:bCs/>
          <w:szCs w:val="24"/>
        </w:rPr>
        <w:t xml:space="preserve">Eur </w:t>
      </w:r>
      <w:r w:rsidR="008D1A44">
        <w:rPr>
          <w:rFonts w:cs="Times New Roman"/>
          <w:b/>
          <w:bCs/>
          <w:szCs w:val="24"/>
        </w:rPr>
        <w:t>su</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w:t>
      </w:r>
      <w:r w:rsidR="008D1A44">
        <w:rPr>
          <w:rFonts w:cs="Times New Roman"/>
          <w:b/>
          <w:bCs/>
          <w:szCs w:val="24"/>
        </w:rPr>
        <w:t xml:space="preserve"> 21</w:t>
      </w:r>
      <w:r w:rsidR="00A6144E">
        <w:rPr>
          <w:rFonts w:cs="Times New Roman"/>
          <w:b/>
          <w:bCs/>
          <w:szCs w:val="24"/>
        </w:rPr>
        <w:t xml:space="preserve">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lastRenderedPageBreak/>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 xml:space="preserve">erkančiosios organizacijos nurodytą terminą, kuris negali būti trumpesnis kaip 5 darbo dienos, </w:t>
      </w:r>
      <w:r w:rsidRPr="0020594C">
        <w:rPr>
          <w:szCs w:val="24"/>
        </w:rPr>
        <w:lastRenderedPageBreak/>
        <w:t>nepateikia tokių įrodymų arba pateikia netinkamus įrodymus, laikoma, kad tokia informacija yra nekonfidenciali.</w:t>
      </w:r>
    </w:p>
    <w:p w14:paraId="093C9B9E" w14:textId="32129C67"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lastRenderedPageBreak/>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lastRenderedPageBreak/>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C3751E">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ECF8A2D" w14:textId="77777777" w:rsidR="009A1682" w:rsidRDefault="009A1682"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Perkančiosios organizacijos neatmesti pasiūlymai </w:t>
      </w:r>
      <w:r w:rsidRPr="009A1682">
        <w:rPr>
          <w:b/>
          <w:bCs/>
          <w:szCs w:val="24"/>
        </w:rPr>
        <w:t>vertinami pagal ekonomiškai naudingiausio pasiūlymo kainos ir kokybės santykį</w:t>
      </w:r>
      <w:r w:rsidRPr="009A1682">
        <w:rPr>
          <w:szCs w:val="24"/>
        </w:rPr>
        <w:t>. Maksimalus galimas balų skaičius – 100 balų. Vertinimo kriterijai:</w:t>
      </w:r>
    </w:p>
    <w:p w14:paraId="5AA2A8F1" w14:textId="61FE0975"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 xml:space="preserve">Kaina – maksimaliai </w:t>
      </w:r>
      <w:r w:rsidR="00A96287">
        <w:rPr>
          <w:szCs w:val="24"/>
        </w:rPr>
        <w:t>9</w:t>
      </w:r>
      <w:r w:rsidRPr="009A1682">
        <w:rPr>
          <w:szCs w:val="24"/>
        </w:rPr>
        <w:t>0 balų.</w:t>
      </w:r>
    </w:p>
    <w:p w14:paraId="593EE623" w14:textId="2D565ACC"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 xml:space="preserve">Kokybė – maksimaliai </w:t>
      </w:r>
      <w:r w:rsidR="00A96287">
        <w:rPr>
          <w:szCs w:val="24"/>
        </w:rPr>
        <w:t>1</w:t>
      </w:r>
      <w:r w:rsidRPr="009A1682">
        <w:rPr>
          <w:szCs w:val="24"/>
        </w:rPr>
        <w:t>0 balų, iš jų:</w:t>
      </w:r>
    </w:p>
    <w:p w14:paraId="3C41A99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b/>
          <w:bCs/>
          <w:i/>
          <w:iCs/>
          <w:szCs w:val="24"/>
          <w:u w:val="single"/>
        </w:rPr>
        <w:t>Socialinio kriterijaus įgyvendinimas</w:t>
      </w:r>
      <w:r w:rsidRPr="009A1682">
        <w:rPr>
          <w:szCs w:val="24"/>
        </w:rPr>
        <w:t xml:space="preserve"> – maksimaliai 10 balų.</w:t>
      </w:r>
    </w:p>
    <w:p w14:paraId="1546C8BA"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10 balų skiriama, jei tiekėjas vykdydamas sutartį įdarbins bent vieną asmenį iš socialiai pažeidžiamų grupių (pvz., ilgalaikius bedarbius, neįgaliuosius ar kitus socialinę atskirtį patiriančius asmenis).</w:t>
      </w:r>
    </w:p>
    <w:p w14:paraId="2E7CBA27" w14:textId="77777777" w:rsidR="009A1682" w:rsidRDefault="009A1682" w:rsidP="009A1682">
      <w:pPr>
        <w:pStyle w:val="ListParagraph"/>
        <w:widowControl w:val="0"/>
        <w:tabs>
          <w:tab w:val="left" w:pos="0"/>
          <w:tab w:val="left" w:pos="340"/>
          <w:tab w:val="left" w:pos="993"/>
          <w:tab w:val="left" w:pos="1210"/>
        </w:tabs>
        <w:spacing w:after="0" w:line="240" w:lineRule="auto"/>
        <w:jc w:val="both"/>
        <w:rPr>
          <w:szCs w:val="24"/>
        </w:rPr>
      </w:pPr>
      <w:r w:rsidRPr="009A1682">
        <w:rPr>
          <w:szCs w:val="24"/>
        </w:rPr>
        <w:t>0 balų – jei šis kriterijus neįgyvendinamas.</w:t>
      </w:r>
    </w:p>
    <w:p w14:paraId="2F9E7E46" w14:textId="02AF4BDA" w:rsidR="00A96287" w:rsidRPr="009A1682" w:rsidRDefault="00A96287" w:rsidP="009A1682">
      <w:pPr>
        <w:pStyle w:val="ListParagraph"/>
        <w:widowControl w:val="0"/>
        <w:tabs>
          <w:tab w:val="left" w:pos="0"/>
          <w:tab w:val="left" w:pos="340"/>
          <w:tab w:val="left" w:pos="993"/>
          <w:tab w:val="left" w:pos="1210"/>
        </w:tabs>
        <w:spacing w:after="0" w:line="240" w:lineRule="auto"/>
        <w:jc w:val="both"/>
        <w:rPr>
          <w:szCs w:val="24"/>
        </w:rPr>
      </w:pPr>
      <w:r>
        <w:rPr>
          <w:szCs w:val="24"/>
        </w:rPr>
        <w:t>Šis įsipareigjimas įtraukiamas kaip sutarties vykdymo sąlyga, už pažeidimą taikoma bauda.</w:t>
      </w:r>
    </w:p>
    <w:p w14:paraId="01FE2956" w14:textId="77777777" w:rsidR="009A1682" w:rsidRPr="009A1682" w:rsidRDefault="009A1682" w:rsidP="009A1682">
      <w:pPr>
        <w:pStyle w:val="ListParagraph"/>
        <w:widowControl w:val="0"/>
        <w:tabs>
          <w:tab w:val="left" w:pos="0"/>
          <w:tab w:val="left" w:pos="340"/>
          <w:tab w:val="left" w:pos="993"/>
          <w:tab w:val="left" w:pos="1210"/>
        </w:tabs>
        <w:spacing w:after="0" w:line="240" w:lineRule="auto"/>
        <w:jc w:val="both"/>
        <w:rPr>
          <w:szCs w:val="24"/>
        </w:rPr>
      </w:pPr>
    </w:p>
    <w:p w14:paraId="670D9512" w14:textId="77777777" w:rsidR="009A1682" w:rsidRDefault="00C3751E"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Perkančioji organizacija gali nuspręsti derėtis dėl </w:t>
      </w:r>
      <w:r w:rsidRPr="009A1682">
        <w:rPr>
          <w:b/>
          <w:bCs/>
          <w:i/>
          <w:iCs/>
          <w:szCs w:val="24"/>
        </w:rPr>
        <w:t>p</w:t>
      </w:r>
      <w:r w:rsidR="00A6144E" w:rsidRPr="009A1682">
        <w:rPr>
          <w:b/>
          <w:bCs/>
          <w:i/>
          <w:iCs/>
          <w:szCs w:val="24"/>
        </w:rPr>
        <w:t>rekių</w:t>
      </w:r>
      <w:r w:rsidR="00A6144E" w:rsidRPr="009A1682">
        <w:rPr>
          <w:szCs w:val="24"/>
        </w:rPr>
        <w:t xml:space="preserve"> </w:t>
      </w:r>
      <w:r w:rsidRPr="009A1682">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23113AE8" w:rsidR="00C3751E" w:rsidRPr="009A1682" w:rsidRDefault="00C3751E" w:rsidP="009A1682">
      <w:pPr>
        <w:pStyle w:val="ListParagraph"/>
        <w:widowControl w:val="0"/>
        <w:numPr>
          <w:ilvl w:val="0"/>
          <w:numId w:val="47"/>
        </w:numPr>
        <w:tabs>
          <w:tab w:val="left" w:pos="0"/>
          <w:tab w:val="left" w:pos="340"/>
          <w:tab w:val="left" w:pos="993"/>
          <w:tab w:val="left" w:pos="1210"/>
        </w:tabs>
        <w:spacing w:after="0" w:line="240" w:lineRule="auto"/>
        <w:jc w:val="both"/>
        <w:rPr>
          <w:szCs w:val="24"/>
        </w:rPr>
      </w:pPr>
      <w:r w:rsidRPr="009A1682">
        <w:rPr>
          <w:szCs w:val="24"/>
        </w:rPr>
        <w:t xml:space="preserve">Iškilus klausimams dėl pasiūlymo turinio ir </w:t>
      </w:r>
      <w:r w:rsidR="001D02E8" w:rsidRPr="009A1682">
        <w:rPr>
          <w:szCs w:val="24"/>
        </w:rPr>
        <w:t>Organizatoriui</w:t>
      </w:r>
      <w:r w:rsidRPr="009A1682">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0540F5B8"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w:t>
      </w:r>
      <w:r w:rsidR="00A96287">
        <w:rPr>
          <w:szCs w:val="24"/>
        </w:rPr>
        <w:t xml:space="preserve"> pasiūlymo eilė nesudaroma) </w:t>
      </w:r>
      <w:r w:rsidRPr="00640BBE">
        <w:rPr>
          <w:b/>
          <w:bCs/>
          <w:szCs w:val="24"/>
        </w:rPr>
        <w:t>mažėjimo tvarka</w:t>
      </w:r>
      <w:r w:rsidRPr="0020594C">
        <w:rPr>
          <w:szCs w:val="24"/>
        </w:rPr>
        <w:t>.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 xml:space="preserve">punkte nurodytos atitinkamos informacijos, kuri dar nebuvo pateikta pirkimo procedūros metu, santrauką, nurodo nustatytą pasiūlymų eilę, laimėjusį pasiūlymą ir tikslų </w:t>
      </w:r>
      <w:r w:rsidRPr="0020594C">
        <w:rPr>
          <w:szCs w:val="24"/>
        </w:rPr>
        <w:lastRenderedPageBreak/>
        <w:t>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lastRenderedPageBreak/>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D804" w14:textId="77777777" w:rsidR="00F026C6" w:rsidRDefault="00F026C6">
      <w:r>
        <w:separator/>
      </w:r>
    </w:p>
  </w:endnote>
  <w:endnote w:type="continuationSeparator" w:id="0">
    <w:p w14:paraId="0563E62A" w14:textId="77777777" w:rsidR="00F026C6" w:rsidRDefault="00F0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6F13" w14:textId="77777777" w:rsidR="00F026C6" w:rsidRDefault="00F026C6">
      <w:r>
        <w:separator/>
      </w:r>
    </w:p>
  </w:footnote>
  <w:footnote w:type="continuationSeparator" w:id="0">
    <w:p w14:paraId="0DEA6765" w14:textId="77777777" w:rsidR="00F026C6" w:rsidRDefault="00F0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A595E"/>
    <w:multiLevelType w:val="hybridMultilevel"/>
    <w:tmpl w:val="10F6ED1E"/>
    <w:lvl w:ilvl="0" w:tplc="503467B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0"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1"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3" w15:restartNumberingAfterBreak="0">
    <w:nsid w:val="6EDD52C1"/>
    <w:multiLevelType w:val="hybridMultilevel"/>
    <w:tmpl w:val="C78255AC"/>
    <w:lvl w:ilvl="0" w:tplc="0A526D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7"/>
  </w:num>
  <w:num w:numId="7" w16cid:durableId="764032641">
    <w:abstractNumId w:val="17"/>
  </w:num>
  <w:num w:numId="8" w16cid:durableId="888229927">
    <w:abstractNumId w:val="20"/>
  </w:num>
  <w:num w:numId="9" w16cid:durableId="1593321333">
    <w:abstractNumId w:val="26"/>
  </w:num>
  <w:num w:numId="10" w16cid:durableId="646328065">
    <w:abstractNumId w:val="44"/>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30"/>
  </w:num>
  <w:num w:numId="21" w16cid:durableId="81996431">
    <w:abstractNumId w:val="8"/>
  </w:num>
  <w:num w:numId="22" w16cid:durableId="281151816">
    <w:abstractNumId w:val="21"/>
  </w:num>
  <w:num w:numId="23" w16cid:durableId="554776949">
    <w:abstractNumId w:val="35"/>
  </w:num>
  <w:num w:numId="24" w16cid:durableId="2086150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1"/>
  </w:num>
  <w:num w:numId="26" w16cid:durableId="795023663">
    <w:abstractNumId w:val="24"/>
  </w:num>
  <w:num w:numId="27" w16cid:durableId="1500148424">
    <w:abstractNumId w:val="35"/>
  </w:num>
  <w:num w:numId="28" w16cid:durableId="128672488">
    <w:abstractNumId w:val="4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3"/>
  </w:num>
  <w:num w:numId="30" w16cid:durableId="2139646338">
    <w:abstractNumId w:val="28"/>
  </w:num>
  <w:num w:numId="31" w16cid:durableId="287123850">
    <w:abstractNumId w:val="38"/>
  </w:num>
  <w:num w:numId="32" w16cid:durableId="1467158551">
    <w:abstractNumId w:val="22"/>
  </w:num>
  <w:num w:numId="33" w16cid:durableId="1623027427">
    <w:abstractNumId w:val="19"/>
  </w:num>
  <w:num w:numId="34" w16cid:durableId="390887870">
    <w:abstractNumId w:val="32"/>
  </w:num>
  <w:num w:numId="35" w16cid:durableId="2011592356">
    <w:abstractNumId w:val="37"/>
  </w:num>
  <w:num w:numId="36" w16cid:durableId="1737849269">
    <w:abstractNumId w:val="39"/>
  </w:num>
  <w:num w:numId="37" w16cid:durableId="1369794442">
    <w:abstractNumId w:val="5"/>
  </w:num>
  <w:num w:numId="38" w16cid:durableId="54201109">
    <w:abstractNumId w:val="31"/>
  </w:num>
  <w:num w:numId="39" w16cid:durableId="37437308">
    <w:abstractNumId w:val="42"/>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9"/>
  </w:num>
  <w:num w:numId="44" w16cid:durableId="893196015">
    <w:abstractNumId w:val="36"/>
  </w:num>
  <w:num w:numId="45" w16cid:durableId="220093861">
    <w:abstractNumId w:val="11"/>
  </w:num>
  <w:num w:numId="46" w16cid:durableId="21248008">
    <w:abstractNumId w:val="6"/>
  </w:num>
  <w:num w:numId="47" w16cid:durableId="128474065">
    <w:abstractNumId w:val="9"/>
  </w:num>
  <w:num w:numId="48" w16cid:durableId="1300452566">
    <w:abstractNumId w:val="34"/>
  </w:num>
  <w:num w:numId="49" w16cid:durableId="1915966809">
    <w:abstractNumId w:val="12"/>
  </w:num>
  <w:num w:numId="50" w16cid:durableId="70930504">
    <w:abstractNumId w:val="25"/>
  </w:num>
  <w:num w:numId="51" w16cid:durableId="1882283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1D44"/>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5D8"/>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5B53"/>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2EF0"/>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C29"/>
    <w:rsid w:val="003D2F9F"/>
    <w:rsid w:val="003D4449"/>
    <w:rsid w:val="003D4567"/>
    <w:rsid w:val="003D46D3"/>
    <w:rsid w:val="003D4B85"/>
    <w:rsid w:val="003D5062"/>
    <w:rsid w:val="003D512B"/>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D0D"/>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2347"/>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5B30"/>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0BBE"/>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3FF6"/>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059B"/>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1A44"/>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5C6F"/>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682"/>
    <w:rsid w:val="009A1F00"/>
    <w:rsid w:val="009A1FA8"/>
    <w:rsid w:val="009A31FE"/>
    <w:rsid w:val="009A4D71"/>
    <w:rsid w:val="009A4FD2"/>
    <w:rsid w:val="009A50D7"/>
    <w:rsid w:val="009A56EC"/>
    <w:rsid w:val="009A650C"/>
    <w:rsid w:val="009A7708"/>
    <w:rsid w:val="009A7857"/>
    <w:rsid w:val="009A78BF"/>
    <w:rsid w:val="009A7BF6"/>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287"/>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41F"/>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3330"/>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1E1"/>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165"/>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6C6"/>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4E2"/>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4985</Words>
  <Characters>28416</Characters>
  <Application>Microsoft Office Word</Application>
  <DocSecurity>0</DocSecurity>
  <Lines>236</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3</cp:revision>
  <cp:lastPrinted>2025-07-29T05:47:00Z</cp:lastPrinted>
  <dcterms:created xsi:type="dcterms:W3CDTF">2026-04-02T07:56:00Z</dcterms:created>
  <dcterms:modified xsi:type="dcterms:W3CDTF">2026-04-02T07:56:00Z</dcterms:modified>
</cp:coreProperties>
</file>