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2002" w14:textId="042F1483" w:rsidR="00D350C7" w:rsidRDefault="00D350C7">
      <w:pPr>
        <w:pStyle w:val="BodyText"/>
        <w:ind w:left="20"/>
        <w:jc w:val="left"/>
        <w:rPr>
          <w:sz w:val="20"/>
        </w:rPr>
      </w:pPr>
    </w:p>
    <w:p w14:paraId="36D4AEAA" w14:textId="77777777" w:rsidR="00D350C7" w:rsidRDefault="00D350C7">
      <w:pPr>
        <w:pStyle w:val="BodyText"/>
        <w:ind w:left="0"/>
        <w:jc w:val="left"/>
        <w:rPr>
          <w:sz w:val="32"/>
        </w:rPr>
      </w:pPr>
    </w:p>
    <w:p w14:paraId="183D839B" w14:textId="77777777" w:rsidR="00D350C7" w:rsidRDefault="00D350C7">
      <w:pPr>
        <w:pStyle w:val="BodyText"/>
        <w:spacing w:before="204"/>
        <w:ind w:left="0"/>
        <w:jc w:val="left"/>
        <w:rPr>
          <w:sz w:val="32"/>
        </w:rPr>
      </w:pPr>
    </w:p>
    <w:p w14:paraId="0AEE8E9A" w14:textId="77777777" w:rsidR="00D350C7" w:rsidRDefault="00125AB1">
      <w:pPr>
        <w:pStyle w:val="Title"/>
      </w:pPr>
      <w:r>
        <w:t>RANGOS</w:t>
      </w:r>
      <w:r>
        <w:rPr>
          <w:spacing w:val="-16"/>
        </w:rPr>
        <w:t xml:space="preserve"> </w:t>
      </w:r>
      <w:r>
        <w:rPr>
          <w:spacing w:val="-2"/>
        </w:rPr>
        <w:t>SUTARTIS</w:t>
      </w:r>
    </w:p>
    <w:p w14:paraId="7CE173BF" w14:textId="749D7F58" w:rsidR="00D350C7" w:rsidRDefault="00125AB1">
      <w:pPr>
        <w:pStyle w:val="Heading1"/>
        <w:spacing w:before="184"/>
        <w:ind w:right="76" w:firstLine="0"/>
        <w:jc w:val="center"/>
      </w:pPr>
      <w:r>
        <w:t>202</w:t>
      </w:r>
      <w:r w:rsidR="00227875">
        <w:t>_</w:t>
      </w:r>
      <w:r>
        <w:rPr>
          <w:spacing w:val="-3"/>
        </w:rPr>
        <w:t xml:space="preserve"> </w:t>
      </w:r>
      <w:r>
        <w:t xml:space="preserve">m. </w:t>
      </w:r>
      <w:r w:rsidR="00227875">
        <w:t>____</w:t>
      </w:r>
      <w:r>
        <w:rPr>
          <w:spacing w:val="-1"/>
        </w:rPr>
        <w:t xml:space="preserve"> </w:t>
      </w:r>
      <w:r w:rsidR="00227875">
        <w:t>___</w:t>
      </w:r>
      <w:r>
        <w:t xml:space="preserve"> d.</w:t>
      </w:r>
      <w:r>
        <w:rPr>
          <w:spacing w:val="-1"/>
        </w:rPr>
        <w:t xml:space="preserve"> </w:t>
      </w:r>
      <w:r>
        <w:t xml:space="preserve">Nr. </w:t>
      </w:r>
    </w:p>
    <w:p w14:paraId="7022635D" w14:textId="77777777" w:rsidR="00D350C7" w:rsidRDefault="00D350C7">
      <w:pPr>
        <w:pStyle w:val="BodyText"/>
        <w:ind w:left="0"/>
        <w:jc w:val="left"/>
        <w:rPr>
          <w:b/>
        </w:rPr>
      </w:pPr>
    </w:p>
    <w:p w14:paraId="724AE616" w14:textId="18B4BFC5" w:rsidR="00D350C7" w:rsidRDefault="00125AB1">
      <w:pPr>
        <w:pStyle w:val="BodyText"/>
        <w:ind w:right="140" w:firstLine="566"/>
      </w:pPr>
      <w:r>
        <w:rPr>
          <w:b/>
        </w:rPr>
        <w:t xml:space="preserve">UAB Kauno butų ūkis </w:t>
      </w:r>
      <w:r>
        <w:t xml:space="preserve">(toliau – Užsakovas), atstovaujamas generalinio direktoriaus Marijaus Zaborsko, vadovaujantis </w:t>
      </w:r>
      <w:r w:rsidR="00227875">
        <w:t>_____________</w:t>
      </w:r>
      <w:r>
        <w:t xml:space="preserve"> ir</w:t>
      </w:r>
    </w:p>
    <w:p w14:paraId="3E69CB36" w14:textId="21D2E2C3" w:rsidR="00D350C7" w:rsidRDefault="00227875">
      <w:pPr>
        <w:pStyle w:val="BodyText"/>
        <w:ind w:right="135" w:firstLine="566"/>
      </w:pPr>
      <w:r>
        <w:rPr>
          <w:b/>
        </w:rPr>
        <w:t>________________</w:t>
      </w:r>
      <w:r w:rsidR="00125AB1">
        <w:rPr>
          <w:b/>
        </w:rPr>
        <w:t xml:space="preserve"> </w:t>
      </w:r>
      <w:r w:rsidR="00125AB1">
        <w:t xml:space="preserve">(toliau – Rangovas), atstovaujama </w:t>
      </w:r>
      <w:r>
        <w:t>_____________</w:t>
      </w:r>
      <w:r w:rsidR="00125AB1">
        <w:t>, veikiančio pagal įmonės įstatus, iš kitos pusės, vadovaudamiesi Lietuvos Respublikos norminiais aktais ir atsižvelgiant į abiejų šalių interesus, sudarė šią sutartį (toliau sutartis):</w:t>
      </w:r>
    </w:p>
    <w:p w14:paraId="7BA59BC6" w14:textId="77777777" w:rsidR="00D350C7" w:rsidRDefault="00D350C7">
      <w:pPr>
        <w:pStyle w:val="BodyText"/>
        <w:ind w:left="0"/>
        <w:jc w:val="left"/>
      </w:pPr>
    </w:p>
    <w:p w14:paraId="1B55EDDF" w14:textId="77777777" w:rsidR="00D350C7" w:rsidRDefault="00125AB1">
      <w:pPr>
        <w:pStyle w:val="Heading1"/>
        <w:numPr>
          <w:ilvl w:val="0"/>
          <w:numId w:val="10"/>
        </w:numPr>
        <w:tabs>
          <w:tab w:val="left" w:pos="4922"/>
        </w:tabs>
        <w:spacing w:before="1"/>
        <w:ind w:left="4922" w:hanging="213"/>
        <w:jc w:val="left"/>
      </w:pPr>
      <w:r>
        <w:t>SUTARTIES</w:t>
      </w:r>
      <w:r>
        <w:rPr>
          <w:spacing w:val="-1"/>
        </w:rPr>
        <w:t xml:space="preserve"> </w:t>
      </w:r>
      <w:r>
        <w:rPr>
          <w:spacing w:val="-2"/>
        </w:rPr>
        <w:t>OBJEKTAS</w:t>
      </w:r>
    </w:p>
    <w:p w14:paraId="4A935010" w14:textId="7814BCCF" w:rsidR="00D350C7" w:rsidRDefault="00125AB1">
      <w:pPr>
        <w:pStyle w:val="BodyText"/>
        <w:ind w:right="136"/>
      </w:pPr>
      <w:r>
        <w:t xml:space="preserve">1.1. Daugiabučio gyvenamojo namo </w:t>
      </w:r>
      <w:r w:rsidR="00A13E25">
        <w:t>Raudondvario pl. 180</w:t>
      </w:r>
      <w:r>
        <w:t>, Kaunas šildymo</w:t>
      </w:r>
      <w:r w:rsidR="00227875">
        <w:t xml:space="preserve"> </w:t>
      </w:r>
      <w:r>
        <w:t>sistemos atnaujinimas, kuris apima šilumos</w:t>
      </w:r>
      <w:r w:rsidR="00227875">
        <w:t xml:space="preserve"> </w:t>
      </w:r>
      <w:r>
        <w:t>punkto</w:t>
      </w:r>
      <w:r w:rsidR="00EF160F">
        <w:t xml:space="preserve"> ir </w:t>
      </w:r>
      <w:r>
        <w:t xml:space="preserve"> šildymo sistemos remontą pagal paprastojo remonto projektus, sistemos paleidimas, derinimas</w:t>
      </w:r>
      <w:r>
        <w:rPr>
          <w:spacing w:val="40"/>
        </w:rPr>
        <w:t xml:space="preserve"> </w:t>
      </w:r>
      <w:r>
        <w:t>ir įjungimas į UAB Kauno butų ūkio turimą „Pastatų administravimo informacinę sistemą“</w:t>
      </w:r>
      <w:r w:rsidR="00A13E25">
        <w:t>.</w:t>
      </w:r>
    </w:p>
    <w:p w14:paraId="10735DAB" w14:textId="77777777" w:rsidR="00D350C7" w:rsidRDefault="00D350C7">
      <w:pPr>
        <w:pStyle w:val="BodyText"/>
        <w:ind w:left="0"/>
        <w:jc w:val="left"/>
      </w:pPr>
    </w:p>
    <w:p w14:paraId="34DD1328" w14:textId="77777777" w:rsidR="00D350C7" w:rsidRDefault="00125AB1">
      <w:pPr>
        <w:pStyle w:val="Heading1"/>
        <w:numPr>
          <w:ilvl w:val="0"/>
          <w:numId w:val="10"/>
        </w:numPr>
        <w:tabs>
          <w:tab w:val="left" w:pos="5210"/>
        </w:tabs>
        <w:ind w:left="5210" w:hanging="306"/>
        <w:jc w:val="left"/>
      </w:pPr>
      <w:r>
        <w:t>SUTARTIES</w:t>
      </w:r>
      <w:r>
        <w:rPr>
          <w:spacing w:val="-1"/>
        </w:rPr>
        <w:t xml:space="preserve"> </w:t>
      </w:r>
      <w:r>
        <w:rPr>
          <w:spacing w:val="-2"/>
        </w:rPr>
        <w:t>KAINA</w:t>
      </w:r>
    </w:p>
    <w:p w14:paraId="2034BB8D" w14:textId="4E45A6C1" w:rsidR="00D350C7" w:rsidRDefault="00125AB1">
      <w:pPr>
        <w:pStyle w:val="ListParagraph"/>
        <w:numPr>
          <w:ilvl w:val="1"/>
          <w:numId w:val="9"/>
        </w:numPr>
        <w:tabs>
          <w:tab w:val="left" w:pos="1697"/>
        </w:tabs>
        <w:jc w:val="both"/>
        <w:rPr>
          <w:sz w:val="24"/>
        </w:rPr>
      </w:pPr>
      <w:r>
        <w:rPr>
          <w:sz w:val="24"/>
        </w:rPr>
        <w:t>Sutarties</w:t>
      </w:r>
      <w:r>
        <w:rPr>
          <w:spacing w:val="-1"/>
          <w:sz w:val="24"/>
        </w:rPr>
        <w:t xml:space="preserve"> </w:t>
      </w:r>
      <w:r>
        <w:rPr>
          <w:sz w:val="24"/>
        </w:rPr>
        <w:t>kaina</w:t>
      </w:r>
      <w:r>
        <w:rPr>
          <w:spacing w:val="-2"/>
          <w:sz w:val="24"/>
        </w:rPr>
        <w:t xml:space="preserve"> </w:t>
      </w:r>
      <w:r>
        <w:rPr>
          <w:sz w:val="24"/>
        </w:rPr>
        <w:t>yra</w:t>
      </w:r>
      <w:r>
        <w:rPr>
          <w:spacing w:val="-1"/>
          <w:sz w:val="24"/>
        </w:rPr>
        <w:t xml:space="preserve"> </w:t>
      </w:r>
      <w:r w:rsidR="00227875">
        <w:rPr>
          <w:sz w:val="24"/>
        </w:rPr>
        <w:t>_______</w:t>
      </w:r>
      <w:r>
        <w:rPr>
          <w:spacing w:val="-1"/>
          <w:sz w:val="24"/>
        </w:rPr>
        <w:t xml:space="preserve"> </w:t>
      </w:r>
      <w:r>
        <w:rPr>
          <w:sz w:val="24"/>
        </w:rPr>
        <w:t>EUR</w:t>
      </w:r>
      <w:r>
        <w:rPr>
          <w:spacing w:val="-1"/>
          <w:sz w:val="24"/>
        </w:rPr>
        <w:t xml:space="preserve"> </w:t>
      </w:r>
      <w:r>
        <w:rPr>
          <w:sz w:val="24"/>
        </w:rPr>
        <w:t xml:space="preserve">su </w:t>
      </w:r>
      <w:r>
        <w:rPr>
          <w:spacing w:val="-4"/>
          <w:sz w:val="24"/>
        </w:rPr>
        <w:t>PVM.</w:t>
      </w:r>
    </w:p>
    <w:p w14:paraId="220BD7C8" w14:textId="77777777" w:rsidR="00D350C7" w:rsidRDefault="00125AB1">
      <w:pPr>
        <w:pStyle w:val="ListParagraph"/>
        <w:numPr>
          <w:ilvl w:val="1"/>
          <w:numId w:val="9"/>
        </w:numPr>
        <w:tabs>
          <w:tab w:val="left" w:pos="1706"/>
        </w:tabs>
        <w:ind w:left="1277" w:right="135" w:firstLine="0"/>
        <w:jc w:val="both"/>
        <w:rPr>
          <w:sz w:val="24"/>
        </w:rPr>
      </w:pPr>
      <w:r>
        <w:rPr>
          <w:sz w:val="24"/>
        </w:rPr>
        <w:t>Už šią kainą Rangovas įsipareigoja atlikti Darbus, numatytus Sutarties I dalyje. Į Sutarties kainą įeina darbo jėgos, medžiagų, mechanizmų kaina, mokesčiai, draudimo, transportavimo ir visos kitos Rangovui priklausančios, sutinkamai su Lietuvos Respublikos įstatymais, išlaidos.</w:t>
      </w:r>
    </w:p>
    <w:p w14:paraId="3B61D90A" w14:textId="77777777" w:rsidR="00D350C7" w:rsidRDefault="00125AB1">
      <w:pPr>
        <w:pStyle w:val="ListParagraph"/>
        <w:numPr>
          <w:ilvl w:val="1"/>
          <w:numId w:val="9"/>
        </w:numPr>
        <w:tabs>
          <w:tab w:val="left" w:pos="1697"/>
        </w:tabs>
        <w:jc w:val="both"/>
        <w:rPr>
          <w:sz w:val="24"/>
        </w:rPr>
      </w:pPr>
      <w:r>
        <w:rPr>
          <w:sz w:val="24"/>
        </w:rPr>
        <w:t>Darbai</w:t>
      </w:r>
      <w:r>
        <w:rPr>
          <w:spacing w:val="-1"/>
          <w:sz w:val="24"/>
        </w:rPr>
        <w:t xml:space="preserve"> </w:t>
      </w:r>
      <w:proofErr w:type="spellStart"/>
      <w:r>
        <w:rPr>
          <w:sz w:val="24"/>
        </w:rPr>
        <w:t>aktuojami</w:t>
      </w:r>
      <w:proofErr w:type="spellEnd"/>
      <w:r>
        <w:rPr>
          <w:spacing w:val="-1"/>
          <w:sz w:val="24"/>
        </w:rPr>
        <w:t xml:space="preserve"> </w:t>
      </w:r>
      <w:r>
        <w:rPr>
          <w:sz w:val="24"/>
        </w:rPr>
        <w:t>pagal</w:t>
      </w:r>
      <w:r>
        <w:rPr>
          <w:spacing w:val="-1"/>
          <w:sz w:val="24"/>
        </w:rPr>
        <w:t xml:space="preserve"> </w:t>
      </w:r>
      <w:r>
        <w:rPr>
          <w:sz w:val="24"/>
        </w:rPr>
        <w:t>atliktų</w:t>
      </w:r>
      <w:r>
        <w:rPr>
          <w:spacing w:val="-1"/>
          <w:sz w:val="24"/>
        </w:rPr>
        <w:t xml:space="preserve"> </w:t>
      </w:r>
      <w:r>
        <w:rPr>
          <w:sz w:val="24"/>
        </w:rPr>
        <w:t>darbų</w:t>
      </w:r>
      <w:r>
        <w:rPr>
          <w:spacing w:val="-1"/>
          <w:sz w:val="24"/>
        </w:rPr>
        <w:t xml:space="preserve"> </w:t>
      </w:r>
      <w:r>
        <w:rPr>
          <w:spacing w:val="-4"/>
          <w:sz w:val="24"/>
        </w:rPr>
        <w:t>aktą.</w:t>
      </w:r>
    </w:p>
    <w:p w14:paraId="33D0361E" w14:textId="77777777" w:rsidR="00D350C7" w:rsidRDefault="00D350C7">
      <w:pPr>
        <w:pStyle w:val="BodyText"/>
        <w:ind w:left="0"/>
        <w:jc w:val="left"/>
      </w:pPr>
    </w:p>
    <w:p w14:paraId="55B8DC70" w14:textId="77777777" w:rsidR="00D350C7" w:rsidRPr="000D2EB6" w:rsidRDefault="00125AB1">
      <w:pPr>
        <w:pStyle w:val="Heading1"/>
        <w:numPr>
          <w:ilvl w:val="0"/>
          <w:numId w:val="10"/>
        </w:numPr>
        <w:tabs>
          <w:tab w:val="left" w:pos="4613"/>
        </w:tabs>
        <w:ind w:left="4613" w:hanging="400"/>
        <w:jc w:val="left"/>
      </w:pPr>
      <w:r>
        <w:t>DARBŲ</w:t>
      </w:r>
      <w:r>
        <w:rPr>
          <w:spacing w:val="-5"/>
        </w:rPr>
        <w:t xml:space="preserve"> </w:t>
      </w:r>
      <w:r>
        <w:t>ATLIKIMO</w:t>
      </w:r>
      <w:r>
        <w:rPr>
          <w:spacing w:val="-3"/>
        </w:rPr>
        <w:t xml:space="preserve"> </w:t>
      </w:r>
      <w:r w:rsidRPr="000D2EB6">
        <w:rPr>
          <w:spacing w:val="-2"/>
        </w:rPr>
        <w:t>TERMINAI</w:t>
      </w:r>
    </w:p>
    <w:p w14:paraId="2FED8FBA" w14:textId="59F4FA73" w:rsidR="00D350C7" w:rsidRPr="000D2EB6" w:rsidRDefault="00125AB1">
      <w:pPr>
        <w:pStyle w:val="ListParagraph"/>
        <w:numPr>
          <w:ilvl w:val="1"/>
          <w:numId w:val="8"/>
        </w:numPr>
        <w:tabs>
          <w:tab w:val="left" w:pos="1723"/>
        </w:tabs>
        <w:ind w:right="136" w:firstLine="0"/>
        <w:jc w:val="both"/>
        <w:rPr>
          <w:sz w:val="24"/>
        </w:rPr>
      </w:pPr>
      <w:r w:rsidRPr="000D2EB6">
        <w:rPr>
          <w:sz w:val="24"/>
        </w:rPr>
        <w:t xml:space="preserve">Visus sutartyje numatytus darbus Rangovas įsipareigoja atlikti </w:t>
      </w:r>
      <w:r w:rsidR="00227875" w:rsidRPr="000D2EB6">
        <w:rPr>
          <w:sz w:val="24"/>
        </w:rPr>
        <w:t xml:space="preserve">iki </w:t>
      </w:r>
      <w:r w:rsidR="00AB5014">
        <w:rPr>
          <w:sz w:val="24"/>
        </w:rPr>
        <w:t>_____________</w:t>
      </w:r>
      <w:r w:rsidR="00227875" w:rsidRPr="000D2EB6">
        <w:rPr>
          <w:sz w:val="24"/>
        </w:rPr>
        <w:t xml:space="preserve"> d</w:t>
      </w:r>
      <w:r w:rsidRPr="000D2EB6">
        <w:rPr>
          <w:sz w:val="24"/>
        </w:rPr>
        <w:t>.</w:t>
      </w:r>
    </w:p>
    <w:p w14:paraId="47AFA0A5" w14:textId="77777777" w:rsidR="00D350C7" w:rsidRDefault="00125AB1">
      <w:pPr>
        <w:pStyle w:val="ListParagraph"/>
        <w:numPr>
          <w:ilvl w:val="1"/>
          <w:numId w:val="8"/>
        </w:numPr>
        <w:tabs>
          <w:tab w:val="left" w:pos="1697"/>
        </w:tabs>
        <w:spacing w:before="1"/>
        <w:ind w:left="1697" w:hanging="420"/>
        <w:jc w:val="both"/>
        <w:rPr>
          <w:sz w:val="24"/>
        </w:rPr>
      </w:pPr>
      <w:r>
        <w:rPr>
          <w:sz w:val="24"/>
        </w:rPr>
        <w:t>Darbus</w:t>
      </w:r>
      <w:r>
        <w:rPr>
          <w:spacing w:val="-4"/>
          <w:sz w:val="24"/>
        </w:rPr>
        <w:t xml:space="preserve"> </w:t>
      </w:r>
      <w:r>
        <w:rPr>
          <w:sz w:val="24"/>
        </w:rPr>
        <w:t>rangovas</w:t>
      </w:r>
      <w:r>
        <w:rPr>
          <w:spacing w:val="-1"/>
          <w:sz w:val="24"/>
        </w:rPr>
        <w:t xml:space="preserve"> </w:t>
      </w:r>
      <w:r>
        <w:rPr>
          <w:sz w:val="24"/>
        </w:rPr>
        <w:t>privalo</w:t>
      </w:r>
      <w:r>
        <w:rPr>
          <w:spacing w:val="-1"/>
          <w:sz w:val="24"/>
        </w:rPr>
        <w:t xml:space="preserve"> </w:t>
      </w:r>
      <w:r>
        <w:rPr>
          <w:sz w:val="24"/>
        </w:rPr>
        <w:t>pradėti per</w:t>
      </w:r>
      <w:r>
        <w:rPr>
          <w:spacing w:val="-2"/>
          <w:sz w:val="24"/>
        </w:rPr>
        <w:t xml:space="preserve"> </w:t>
      </w:r>
      <w:r>
        <w:rPr>
          <w:sz w:val="24"/>
        </w:rPr>
        <w:t>5 darbo</w:t>
      </w:r>
      <w:r>
        <w:rPr>
          <w:spacing w:val="1"/>
          <w:sz w:val="24"/>
        </w:rPr>
        <w:t xml:space="preserve"> </w:t>
      </w:r>
      <w:r>
        <w:rPr>
          <w:sz w:val="24"/>
        </w:rPr>
        <w:t>dienas</w:t>
      </w:r>
      <w:r>
        <w:rPr>
          <w:spacing w:val="-2"/>
          <w:sz w:val="24"/>
        </w:rPr>
        <w:t xml:space="preserve"> </w:t>
      </w:r>
      <w:r>
        <w:rPr>
          <w:sz w:val="24"/>
        </w:rPr>
        <w:t>nuo</w:t>
      </w:r>
      <w:r>
        <w:rPr>
          <w:spacing w:val="-1"/>
          <w:sz w:val="24"/>
        </w:rPr>
        <w:t xml:space="preserve"> </w:t>
      </w:r>
      <w:r>
        <w:rPr>
          <w:sz w:val="24"/>
        </w:rPr>
        <w:t>sutarties</w:t>
      </w:r>
      <w:r>
        <w:rPr>
          <w:spacing w:val="-2"/>
          <w:sz w:val="24"/>
        </w:rPr>
        <w:t xml:space="preserve"> </w:t>
      </w:r>
      <w:r>
        <w:rPr>
          <w:sz w:val="24"/>
        </w:rPr>
        <w:t xml:space="preserve">įsigaliojimo </w:t>
      </w:r>
      <w:r>
        <w:rPr>
          <w:spacing w:val="-2"/>
          <w:sz w:val="24"/>
        </w:rPr>
        <w:t>dienos.</w:t>
      </w:r>
    </w:p>
    <w:p w14:paraId="37B2BE1F" w14:textId="77777777" w:rsidR="00D350C7" w:rsidRDefault="00125AB1">
      <w:pPr>
        <w:pStyle w:val="ListParagraph"/>
        <w:numPr>
          <w:ilvl w:val="1"/>
          <w:numId w:val="8"/>
        </w:numPr>
        <w:tabs>
          <w:tab w:val="left" w:pos="1725"/>
        </w:tabs>
        <w:ind w:right="135" w:firstLine="0"/>
        <w:jc w:val="both"/>
        <w:rPr>
          <w:sz w:val="24"/>
        </w:rPr>
      </w:pPr>
      <w:r>
        <w:rPr>
          <w:sz w:val="24"/>
        </w:rPr>
        <w:t>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w:t>
      </w:r>
    </w:p>
    <w:p w14:paraId="5F347F7B" w14:textId="77777777" w:rsidR="00D350C7" w:rsidRDefault="00125AB1">
      <w:pPr>
        <w:pStyle w:val="ListParagraph"/>
        <w:numPr>
          <w:ilvl w:val="1"/>
          <w:numId w:val="8"/>
        </w:numPr>
        <w:tabs>
          <w:tab w:val="left" w:pos="1697"/>
        </w:tabs>
        <w:ind w:left="1697" w:hanging="420"/>
        <w:jc w:val="both"/>
        <w:rPr>
          <w:sz w:val="24"/>
        </w:rPr>
      </w:pPr>
      <w:r>
        <w:rPr>
          <w:sz w:val="24"/>
        </w:rPr>
        <w:t>Atlikti</w:t>
      </w:r>
      <w:r>
        <w:rPr>
          <w:spacing w:val="-1"/>
          <w:sz w:val="24"/>
        </w:rPr>
        <w:t xml:space="preserve"> </w:t>
      </w:r>
      <w:r>
        <w:rPr>
          <w:sz w:val="24"/>
        </w:rPr>
        <w:t>darbai</w:t>
      </w:r>
      <w:r>
        <w:rPr>
          <w:spacing w:val="-1"/>
          <w:sz w:val="24"/>
        </w:rPr>
        <w:t xml:space="preserve"> </w:t>
      </w:r>
      <w:r>
        <w:rPr>
          <w:sz w:val="24"/>
        </w:rPr>
        <w:t>perduodami</w:t>
      </w:r>
      <w:r>
        <w:rPr>
          <w:spacing w:val="-1"/>
          <w:sz w:val="24"/>
        </w:rPr>
        <w:t xml:space="preserve"> </w:t>
      </w:r>
      <w:r>
        <w:rPr>
          <w:sz w:val="24"/>
        </w:rPr>
        <w:t>Užsakovui</w:t>
      </w:r>
      <w:r>
        <w:rPr>
          <w:spacing w:val="-1"/>
          <w:sz w:val="24"/>
        </w:rPr>
        <w:t xml:space="preserve"> </w:t>
      </w:r>
      <w:r>
        <w:rPr>
          <w:sz w:val="24"/>
        </w:rPr>
        <w:t>pasirašant</w:t>
      </w:r>
      <w:r>
        <w:rPr>
          <w:spacing w:val="-1"/>
          <w:sz w:val="24"/>
        </w:rPr>
        <w:t xml:space="preserve"> </w:t>
      </w:r>
      <w:r>
        <w:rPr>
          <w:sz w:val="24"/>
        </w:rPr>
        <w:t>atliktų</w:t>
      </w:r>
      <w:r>
        <w:rPr>
          <w:spacing w:val="-1"/>
          <w:sz w:val="24"/>
        </w:rPr>
        <w:t xml:space="preserve"> </w:t>
      </w:r>
      <w:r>
        <w:rPr>
          <w:sz w:val="24"/>
        </w:rPr>
        <w:t xml:space="preserve">darbų </w:t>
      </w:r>
      <w:r>
        <w:rPr>
          <w:spacing w:val="-2"/>
          <w:sz w:val="24"/>
        </w:rPr>
        <w:t>aktą.</w:t>
      </w:r>
    </w:p>
    <w:p w14:paraId="7C0B71D0" w14:textId="77777777" w:rsidR="00D350C7" w:rsidRDefault="00D350C7">
      <w:pPr>
        <w:pStyle w:val="BodyText"/>
        <w:ind w:left="0"/>
        <w:jc w:val="left"/>
      </w:pPr>
    </w:p>
    <w:p w14:paraId="5E1A3A7D" w14:textId="77777777" w:rsidR="00D350C7" w:rsidRDefault="00125AB1">
      <w:pPr>
        <w:pStyle w:val="Heading1"/>
        <w:numPr>
          <w:ilvl w:val="0"/>
          <w:numId w:val="10"/>
        </w:numPr>
        <w:tabs>
          <w:tab w:val="left" w:pos="4445"/>
        </w:tabs>
        <w:ind w:left="4445" w:hanging="386"/>
        <w:jc w:val="left"/>
      </w:pPr>
      <w:r>
        <w:t>ATSISKAITYMAI</w:t>
      </w:r>
      <w:r>
        <w:rPr>
          <w:spacing w:val="-4"/>
        </w:rPr>
        <w:t xml:space="preserve"> </w:t>
      </w:r>
      <w:r>
        <w:t>IR</w:t>
      </w:r>
      <w:r>
        <w:rPr>
          <w:spacing w:val="-4"/>
        </w:rPr>
        <w:t xml:space="preserve"> </w:t>
      </w:r>
      <w:r>
        <w:rPr>
          <w:spacing w:val="-2"/>
        </w:rPr>
        <w:t>MOKĖJIMAI</w:t>
      </w:r>
    </w:p>
    <w:p w14:paraId="2F42A60D" w14:textId="77777777" w:rsidR="00D350C7" w:rsidRDefault="00125AB1">
      <w:pPr>
        <w:pStyle w:val="ListParagraph"/>
        <w:numPr>
          <w:ilvl w:val="1"/>
          <w:numId w:val="7"/>
        </w:numPr>
        <w:tabs>
          <w:tab w:val="left" w:pos="1732"/>
        </w:tabs>
        <w:ind w:right="140" w:firstLine="0"/>
        <w:jc w:val="both"/>
        <w:rPr>
          <w:sz w:val="24"/>
        </w:rPr>
      </w:pPr>
      <w:r>
        <w:rPr>
          <w:sz w:val="24"/>
        </w:rPr>
        <w:t xml:space="preserve">Atsiskaitymo už darbus pagrindas sąskaita ir atliktų darbų aktas. Gali būti atliekami tarpiniai darbų </w:t>
      </w:r>
      <w:proofErr w:type="spellStart"/>
      <w:r>
        <w:rPr>
          <w:sz w:val="24"/>
        </w:rPr>
        <w:t>aktavimai</w:t>
      </w:r>
      <w:proofErr w:type="spellEnd"/>
      <w:r>
        <w:rPr>
          <w:sz w:val="24"/>
        </w:rPr>
        <w:t>.</w:t>
      </w:r>
    </w:p>
    <w:p w14:paraId="2AE915FE" w14:textId="77777777" w:rsidR="00D350C7" w:rsidRDefault="00125AB1">
      <w:pPr>
        <w:pStyle w:val="ListParagraph"/>
        <w:numPr>
          <w:ilvl w:val="1"/>
          <w:numId w:val="7"/>
        </w:numPr>
        <w:tabs>
          <w:tab w:val="left" w:pos="1697"/>
        </w:tabs>
        <w:ind w:left="1697" w:hanging="420"/>
        <w:jc w:val="both"/>
        <w:rPr>
          <w:sz w:val="24"/>
        </w:rPr>
      </w:pPr>
      <w:r>
        <w:rPr>
          <w:sz w:val="24"/>
        </w:rPr>
        <w:t>Rangovas,</w:t>
      </w:r>
      <w:r>
        <w:rPr>
          <w:spacing w:val="-4"/>
          <w:sz w:val="24"/>
        </w:rPr>
        <w:t xml:space="preserve"> </w:t>
      </w:r>
      <w:r>
        <w:rPr>
          <w:sz w:val="24"/>
        </w:rPr>
        <w:t>atlikęs</w:t>
      </w:r>
      <w:r>
        <w:rPr>
          <w:spacing w:val="-1"/>
          <w:sz w:val="24"/>
        </w:rPr>
        <w:t xml:space="preserve"> </w:t>
      </w:r>
      <w:r>
        <w:rPr>
          <w:sz w:val="24"/>
        </w:rPr>
        <w:t>sutartyje</w:t>
      </w:r>
      <w:r>
        <w:rPr>
          <w:spacing w:val="-2"/>
          <w:sz w:val="24"/>
        </w:rPr>
        <w:t xml:space="preserve"> </w:t>
      </w:r>
      <w:r>
        <w:rPr>
          <w:sz w:val="24"/>
        </w:rPr>
        <w:t>numatytus</w:t>
      </w:r>
      <w:r>
        <w:rPr>
          <w:spacing w:val="-3"/>
          <w:sz w:val="24"/>
        </w:rPr>
        <w:t xml:space="preserve"> </w:t>
      </w:r>
      <w:r>
        <w:rPr>
          <w:sz w:val="24"/>
        </w:rPr>
        <w:t>darbus pateikia</w:t>
      </w:r>
      <w:r>
        <w:rPr>
          <w:spacing w:val="-1"/>
          <w:sz w:val="24"/>
        </w:rPr>
        <w:t xml:space="preserve"> </w:t>
      </w:r>
      <w:r>
        <w:rPr>
          <w:sz w:val="24"/>
        </w:rPr>
        <w:t>Užsakovui</w:t>
      </w:r>
      <w:r>
        <w:rPr>
          <w:spacing w:val="-1"/>
          <w:sz w:val="24"/>
        </w:rPr>
        <w:t xml:space="preserve"> </w:t>
      </w:r>
      <w:r>
        <w:rPr>
          <w:sz w:val="24"/>
        </w:rPr>
        <w:t>sąskaitą</w:t>
      </w:r>
      <w:r>
        <w:rPr>
          <w:spacing w:val="-3"/>
          <w:sz w:val="24"/>
        </w:rPr>
        <w:t xml:space="preserve"> </w:t>
      </w:r>
      <w:r>
        <w:rPr>
          <w:sz w:val="24"/>
        </w:rPr>
        <w:t>ir</w:t>
      </w:r>
      <w:r>
        <w:rPr>
          <w:spacing w:val="-1"/>
          <w:sz w:val="24"/>
        </w:rPr>
        <w:t xml:space="preserve"> </w:t>
      </w:r>
      <w:r>
        <w:rPr>
          <w:sz w:val="24"/>
        </w:rPr>
        <w:t>atliktų</w:t>
      </w:r>
      <w:r>
        <w:rPr>
          <w:spacing w:val="-1"/>
          <w:sz w:val="24"/>
        </w:rPr>
        <w:t xml:space="preserve"> </w:t>
      </w:r>
      <w:r>
        <w:rPr>
          <w:sz w:val="24"/>
        </w:rPr>
        <w:t>darbų</w:t>
      </w:r>
      <w:r>
        <w:rPr>
          <w:spacing w:val="-1"/>
          <w:sz w:val="24"/>
        </w:rPr>
        <w:t xml:space="preserve"> </w:t>
      </w:r>
      <w:r>
        <w:rPr>
          <w:spacing w:val="-2"/>
          <w:sz w:val="24"/>
        </w:rPr>
        <w:t>aktą.</w:t>
      </w:r>
    </w:p>
    <w:p w14:paraId="4AFD7FDF" w14:textId="77777777" w:rsidR="00D350C7" w:rsidRDefault="00125AB1">
      <w:pPr>
        <w:pStyle w:val="ListParagraph"/>
        <w:numPr>
          <w:ilvl w:val="1"/>
          <w:numId w:val="7"/>
        </w:numPr>
        <w:tabs>
          <w:tab w:val="left" w:pos="1697"/>
        </w:tabs>
        <w:ind w:left="1697" w:hanging="420"/>
        <w:jc w:val="both"/>
        <w:rPr>
          <w:sz w:val="24"/>
        </w:rPr>
      </w:pPr>
      <w:r>
        <w:rPr>
          <w:sz w:val="24"/>
        </w:rPr>
        <w:t>Atliktų</w:t>
      </w:r>
      <w:r>
        <w:rPr>
          <w:spacing w:val="-1"/>
          <w:sz w:val="24"/>
        </w:rPr>
        <w:t xml:space="preserve"> </w:t>
      </w:r>
      <w:r>
        <w:rPr>
          <w:sz w:val="24"/>
        </w:rPr>
        <w:t>darbų</w:t>
      </w:r>
      <w:r>
        <w:rPr>
          <w:spacing w:val="-1"/>
          <w:sz w:val="24"/>
        </w:rPr>
        <w:t xml:space="preserve"> </w:t>
      </w:r>
      <w:r>
        <w:rPr>
          <w:sz w:val="24"/>
        </w:rPr>
        <w:t>aktai</w:t>
      </w:r>
      <w:r>
        <w:rPr>
          <w:spacing w:val="-1"/>
          <w:sz w:val="24"/>
        </w:rPr>
        <w:t xml:space="preserve"> </w:t>
      </w:r>
      <w:r>
        <w:rPr>
          <w:sz w:val="24"/>
        </w:rPr>
        <w:t>pristatomi el.</w:t>
      </w:r>
      <w:r>
        <w:rPr>
          <w:spacing w:val="-1"/>
          <w:sz w:val="24"/>
        </w:rPr>
        <w:t xml:space="preserve"> </w:t>
      </w:r>
      <w:r>
        <w:rPr>
          <w:sz w:val="24"/>
        </w:rPr>
        <w:t>paštu</w:t>
      </w:r>
      <w:r>
        <w:rPr>
          <w:spacing w:val="-1"/>
          <w:sz w:val="24"/>
        </w:rPr>
        <w:t xml:space="preserve"> </w:t>
      </w:r>
      <w:hyperlink r:id="rId7">
        <w:r>
          <w:rPr>
            <w:color w:val="0462C1"/>
            <w:sz w:val="24"/>
            <w:u w:val="single" w:color="0462C1"/>
          </w:rPr>
          <w:t>info@kbu.lt</w:t>
        </w:r>
      </w:hyperlink>
      <w:r>
        <w:rPr>
          <w:color w:val="0462C1"/>
          <w:sz w:val="24"/>
        </w:rPr>
        <w:t xml:space="preserve"> </w:t>
      </w:r>
      <w:r>
        <w:rPr>
          <w:spacing w:val="-10"/>
          <w:sz w:val="24"/>
        </w:rPr>
        <w:t>.</w:t>
      </w:r>
    </w:p>
    <w:p w14:paraId="7A1F7C9A" w14:textId="77777777" w:rsidR="00D350C7" w:rsidRDefault="00125AB1">
      <w:pPr>
        <w:pStyle w:val="ListParagraph"/>
        <w:numPr>
          <w:ilvl w:val="1"/>
          <w:numId w:val="7"/>
        </w:numPr>
        <w:tabs>
          <w:tab w:val="left" w:pos="1723"/>
        </w:tabs>
        <w:spacing w:before="1"/>
        <w:ind w:right="137" w:firstLine="0"/>
        <w:jc w:val="both"/>
        <w:rPr>
          <w:sz w:val="24"/>
        </w:rPr>
      </w:pPr>
      <w:r>
        <w:rPr>
          <w:sz w:val="24"/>
        </w:rPr>
        <w:t>Vadovaujantis LR viešųjų pirkimų įstatymo 22 str., vykdant pirkimo sutartis, pridėtinės vertės mokesčio sąskaitos faktūros, sąskaitos faktūros, kreditiniai ir debetiniai dokumentai bei avansinės sąskaitos teikiami naudojantis informacinės sistemos „SABIS“ priemonėmis. Dokumentai laikomi gautais, kai yra žymą apie jų priėmimą.</w:t>
      </w:r>
    </w:p>
    <w:p w14:paraId="24303AE6" w14:textId="4E14DD65" w:rsidR="00D350C7" w:rsidRPr="00EF160F" w:rsidRDefault="00125AB1" w:rsidP="00EF160F">
      <w:pPr>
        <w:pStyle w:val="ListParagraph"/>
        <w:numPr>
          <w:ilvl w:val="1"/>
          <w:numId w:val="7"/>
        </w:numPr>
        <w:tabs>
          <w:tab w:val="left" w:pos="1766"/>
        </w:tabs>
        <w:ind w:right="135" w:firstLine="0"/>
        <w:jc w:val="both"/>
        <w:rPr>
          <w:sz w:val="24"/>
        </w:rPr>
      </w:pPr>
      <w:r>
        <w:rPr>
          <w:sz w:val="24"/>
        </w:rPr>
        <w:t>Darbai atliekami su valstybės skiriama parama, todėl po Darbų atlikimo Užsakovas teiks mokėjimo prašymą Aplinkos projektų valdymo agentūrai pasirenkant sąskaitų apmokėjimo metodą. Darbų atlikimas įforminamas atliktų darbų perdavimo – priėmimo aktu, Užsakovui pateikiant</w:t>
      </w:r>
      <w:r>
        <w:rPr>
          <w:spacing w:val="80"/>
          <w:sz w:val="24"/>
        </w:rPr>
        <w:t xml:space="preserve"> </w:t>
      </w:r>
      <w:r>
        <w:rPr>
          <w:sz w:val="24"/>
        </w:rPr>
        <w:t>šilumos tiekėjo išduotą pažymą apie atliktų darbų atitikimą šilumos tiekėjo projektavimo sąlygų reikalavimams, suderintiems su šilumos tiekėju, taip pat Valstybinės energetikos reguliavimo tarybos šilumos</w:t>
      </w:r>
      <w:r>
        <w:rPr>
          <w:spacing w:val="31"/>
          <w:sz w:val="24"/>
        </w:rPr>
        <w:t xml:space="preserve"> </w:t>
      </w:r>
      <w:r>
        <w:rPr>
          <w:sz w:val="24"/>
        </w:rPr>
        <w:t>įrenginių</w:t>
      </w:r>
      <w:r>
        <w:rPr>
          <w:spacing w:val="31"/>
          <w:sz w:val="24"/>
        </w:rPr>
        <w:t xml:space="preserve"> </w:t>
      </w:r>
      <w:r>
        <w:rPr>
          <w:sz w:val="24"/>
        </w:rPr>
        <w:t>būklės</w:t>
      </w:r>
      <w:r>
        <w:rPr>
          <w:spacing w:val="31"/>
          <w:sz w:val="24"/>
        </w:rPr>
        <w:t xml:space="preserve"> </w:t>
      </w:r>
      <w:r>
        <w:rPr>
          <w:sz w:val="24"/>
        </w:rPr>
        <w:t>patikrinimo</w:t>
      </w:r>
      <w:r>
        <w:rPr>
          <w:spacing w:val="31"/>
          <w:sz w:val="24"/>
        </w:rPr>
        <w:t xml:space="preserve"> </w:t>
      </w:r>
      <w:r>
        <w:rPr>
          <w:sz w:val="24"/>
        </w:rPr>
        <w:t>dokumentą.</w:t>
      </w:r>
      <w:r>
        <w:rPr>
          <w:spacing w:val="32"/>
          <w:sz w:val="24"/>
        </w:rPr>
        <w:t xml:space="preserve"> </w:t>
      </w:r>
      <w:r>
        <w:rPr>
          <w:sz w:val="24"/>
        </w:rPr>
        <w:t>30</w:t>
      </w:r>
      <w:r>
        <w:rPr>
          <w:spacing w:val="31"/>
          <w:sz w:val="24"/>
        </w:rPr>
        <w:t xml:space="preserve"> </w:t>
      </w:r>
      <w:r>
        <w:rPr>
          <w:sz w:val="24"/>
        </w:rPr>
        <w:t>proc.</w:t>
      </w:r>
      <w:r>
        <w:rPr>
          <w:spacing w:val="31"/>
          <w:sz w:val="24"/>
        </w:rPr>
        <w:t xml:space="preserve"> </w:t>
      </w:r>
      <w:r>
        <w:rPr>
          <w:sz w:val="24"/>
        </w:rPr>
        <w:t>sutarties</w:t>
      </w:r>
      <w:r>
        <w:rPr>
          <w:spacing w:val="31"/>
          <w:sz w:val="24"/>
        </w:rPr>
        <w:t xml:space="preserve"> </w:t>
      </w:r>
      <w:r>
        <w:rPr>
          <w:sz w:val="24"/>
        </w:rPr>
        <w:t>sumos</w:t>
      </w:r>
      <w:r>
        <w:rPr>
          <w:spacing w:val="32"/>
          <w:sz w:val="24"/>
        </w:rPr>
        <w:t xml:space="preserve"> </w:t>
      </w:r>
      <w:r>
        <w:rPr>
          <w:sz w:val="24"/>
        </w:rPr>
        <w:t>bus</w:t>
      </w:r>
      <w:r>
        <w:rPr>
          <w:spacing w:val="31"/>
          <w:sz w:val="24"/>
        </w:rPr>
        <w:t xml:space="preserve"> </w:t>
      </w:r>
      <w:r>
        <w:rPr>
          <w:sz w:val="24"/>
        </w:rPr>
        <w:t>pervesta</w:t>
      </w:r>
      <w:r>
        <w:rPr>
          <w:spacing w:val="33"/>
          <w:sz w:val="24"/>
        </w:rPr>
        <w:t xml:space="preserve"> </w:t>
      </w:r>
      <w:r>
        <w:rPr>
          <w:sz w:val="24"/>
        </w:rPr>
        <w:t>į</w:t>
      </w:r>
      <w:r w:rsidRPr="00EF160F">
        <w:rPr>
          <w:sz w:val="24"/>
        </w:rPr>
        <w:t xml:space="preserve"> </w:t>
      </w:r>
      <w:r>
        <w:rPr>
          <w:sz w:val="24"/>
        </w:rPr>
        <w:t>sutartyje</w:t>
      </w:r>
      <w:r w:rsidR="00EF160F">
        <w:rPr>
          <w:sz w:val="24"/>
        </w:rPr>
        <w:t xml:space="preserve"> </w:t>
      </w:r>
      <w:r w:rsidRPr="00EF160F">
        <w:rPr>
          <w:sz w:val="24"/>
        </w:rPr>
        <w:t xml:space="preserve">nurodytą </w:t>
      </w:r>
      <w:r w:rsidRPr="00EF160F">
        <w:rPr>
          <w:sz w:val="24"/>
        </w:rPr>
        <w:lastRenderedPageBreak/>
        <w:t>Rangovo sąskaitą ne vėliau kaip per 30 kalendorinių dienų po atliktų darbų priėmimo - perdavimo akto pasirašymo. Po darbų atlikimo Užsakovas Aplinkos projektų agentūrai teiks mokėjimo prašymą pasirenkant sąskaitų apmokėjimo būdą, kai deklaruojamos patirtos, bet dar neapmokėtos išlaidos. Likusi (70 proc.) sutarties suma bus pervesta į sutartyje nurodytą Rangovo sąskaitą Aplinkos projektų valdymo agentūrai patvirtinus mokėjimo prašymą bei pervedus paramą Užsakovui.</w:t>
      </w:r>
    </w:p>
    <w:p w14:paraId="695040ED" w14:textId="77777777" w:rsidR="00D350C7" w:rsidRDefault="00125AB1">
      <w:pPr>
        <w:pStyle w:val="ListParagraph"/>
        <w:numPr>
          <w:ilvl w:val="1"/>
          <w:numId w:val="7"/>
        </w:numPr>
        <w:tabs>
          <w:tab w:val="left" w:pos="1697"/>
        </w:tabs>
        <w:ind w:left="1697" w:hanging="420"/>
        <w:jc w:val="both"/>
        <w:rPr>
          <w:sz w:val="24"/>
        </w:rPr>
      </w:pPr>
      <w:r>
        <w:rPr>
          <w:sz w:val="24"/>
        </w:rPr>
        <w:t>Avansiniai</w:t>
      </w:r>
      <w:r w:rsidRPr="00EF160F">
        <w:rPr>
          <w:sz w:val="24"/>
        </w:rPr>
        <w:t xml:space="preserve"> </w:t>
      </w:r>
      <w:r>
        <w:rPr>
          <w:sz w:val="24"/>
        </w:rPr>
        <w:t>mokėjimai</w:t>
      </w:r>
      <w:r w:rsidRPr="00EF160F">
        <w:rPr>
          <w:sz w:val="24"/>
        </w:rPr>
        <w:t xml:space="preserve"> neatliekami.</w:t>
      </w:r>
    </w:p>
    <w:p w14:paraId="46D7A6DA" w14:textId="77777777" w:rsidR="00D350C7" w:rsidRDefault="00D350C7">
      <w:pPr>
        <w:pStyle w:val="BodyText"/>
        <w:ind w:left="0"/>
        <w:jc w:val="left"/>
      </w:pPr>
    </w:p>
    <w:p w14:paraId="5A28E278" w14:textId="77777777" w:rsidR="00D350C7" w:rsidRDefault="00125AB1">
      <w:pPr>
        <w:pStyle w:val="Heading1"/>
        <w:numPr>
          <w:ilvl w:val="0"/>
          <w:numId w:val="10"/>
        </w:numPr>
        <w:tabs>
          <w:tab w:val="left" w:pos="4844"/>
        </w:tabs>
        <w:ind w:left="4844" w:hanging="293"/>
        <w:jc w:val="left"/>
      </w:pPr>
      <w:r>
        <w:t>ŠALIŲ</w:t>
      </w:r>
      <w:r>
        <w:rPr>
          <w:spacing w:val="-2"/>
        </w:rPr>
        <w:t xml:space="preserve"> ĮSIPAREIGOJIMAI</w:t>
      </w:r>
    </w:p>
    <w:p w14:paraId="6D84F74C" w14:textId="77777777" w:rsidR="00D350C7" w:rsidRDefault="00125AB1">
      <w:pPr>
        <w:pStyle w:val="ListParagraph"/>
        <w:numPr>
          <w:ilvl w:val="1"/>
          <w:numId w:val="6"/>
        </w:numPr>
        <w:tabs>
          <w:tab w:val="left" w:pos="1697"/>
        </w:tabs>
        <w:rPr>
          <w:sz w:val="24"/>
        </w:rPr>
      </w:pPr>
      <w:r>
        <w:rPr>
          <w:sz w:val="24"/>
        </w:rPr>
        <w:t>Užsakovas</w:t>
      </w:r>
      <w:r>
        <w:rPr>
          <w:spacing w:val="-5"/>
          <w:sz w:val="24"/>
        </w:rPr>
        <w:t xml:space="preserve"> </w:t>
      </w:r>
      <w:r>
        <w:rPr>
          <w:spacing w:val="-2"/>
          <w:sz w:val="24"/>
        </w:rPr>
        <w:t>įsipareigoja:</w:t>
      </w:r>
    </w:p>
    <w:p w14:paraId="2110196B" w14:textId="77777777" w:rsidR="00D350C7" w:rsidRDefault="00125AB1">
      <w:pPr>
        <w:pStyle w:val="ListParagraph"/>
        <w:numPr>
          <w:ilvl w:val="2"/>
          <w:numId w:val="6"/>
        </w:numPr>
        <w:tabs>
          <w:tab w:val="left" w:pos="1877"/>
        </w:tabs>
        <w:rPr>
          <w:sz w:val="24"/>
        </w:rPr>
      </w:pPr>
      <w:r>
        <w:rPr>
          <w:sz w:val="24"/>
        </w:rPr>
        <w:t>perduoti</w:t>
      </w:r>
      <w:r>
        <w:rPr>
          <w:spacing w:val="-1"/>
          <w:sz w:val="24"/>
        </w:rPr>
        <w:t xml:space="preserve"> </w:t>
      </w:r>
      <w:r>
        <w:rPr>
          <w:sz w:val="24"/>
        </w:rPr>
        <w:t>Rangovui</w:t>
      </w:r>
      <w:r>
        <w:rPr>
          <w:spacing w:val="-1"/>
          <w:sz w:val="24"/>
        </w:rPr>
        <w:t xml:space="preserve"> </w:t>
      </w:r>
      <w:r>
        <w:rPr>
          <w:sz w:val="24"/>
        </w:rPr>
        <w:t>darbų</w:t>
      </w:r>
      <w:r>
        <w:rPr>
          <w:spacing w:val="-1"/>
          <w:sz w:val="24"/>
        </w:rPr>
        <w:t xml:space="preserve"> </w:t>
      </w:r>
      <w:r>
        <w:rPr>
          <w:sz w:val="24"/>
        </w:rPr>
        <w:t>atlikimo</w:t>
      </w:r>
      <w:r>
        <w:rPr>
          <w:spacing w:val="-1"/>
          <w:sz w:val="24"/>
        </w:rPr>
        <w:t xml:space="preserve"> </w:t>
      </w:r>
      <w:r>
        <w:rPr>
          <w:spacing w:val="-2"/>
          <w:sz w:val="24"/>
        </w:rPr>
        <w:t>vietą;</w:t>
      </w:r>
    </w:p>
    <w:p w14:paraId="01ABECA0" w14:textId="77777777" w:rsidR="00D350C7" w:rsidRDefault="00125AB1">
      <w:pPr>
        <w:pStyle w:val="ListParagraph"/>
        <w:numPr>
          <w:ilvl w:val="2"/>
          <w:numId w:val="6"/>
        </w:numPr>
        <w:tabs>
          <w:tab w:val="left" w:pos="1877"/>
        </w:tabs>
        <w:rPr>
          <w:sz w:val="24"/>
        </w:rPr>
      </w:pPr>
      <w:r>
        <w:rPr>
          <w:sz w:val="24"/>
        </w:rPr>
        <w:t>priimti</w:t>
      </w:r>
      <w:r>
        <w:rPr>
          <w:spacing w:val="-1"/>
          <w:sz w:val="24"/>
        </w:rPr>
        <w:t xml:space="preserve"> </w:t>
      </w:r>
      <w:r>
        <w:rPr>
          <w:sz w:val="24"/>
        </w:rPr>
        <w:t>iš</w:t>
      </w:r>
      <w:r>
        <w:rPr>
          <w:spacing w:val="-2"/>
          <w:sz w:val="24"/>
        </w:rPr>
        <w:t xml:space="preserve"> </w:t>
      </w:r>
      <w:r>
        <w:rPr>
          <w:sz w:val="24"/>
        </w:rPr>
        <w:t>Rangovo</w:t>
      </w:r>
      <w:r>
        <w:rPr>
          <w:spacing w:val="-4"/>
          <w:sz w:val="24"/>
        </w:rPr>
        <w:t xml:space="preserve"> </w:t>
      </w:r>
      <w:r>
        <w:rPr>
          <w:sz w:val="24"/>
        </w:rPr>
        <w:t>atliktus</w:t>
      </w:r>
      <w:r>
        <w:rPr>
          <w:spacing w:val="-1"/>
          <w:sz w:val="24"/>
        </w:rPr>
        <w:t xml:space="preserve"> </w:t>
      </w:r>
      <w:r>
        <w:rPr>
          <w:sz w:val="24"/>
        </w:rPr>
        <w:t>darbus</w:t>
      </w:r>
      <w:r>
        <w:rPr>
          <w:spacing w:val="-2"/>
          <w:sz w:val="24"/>
        </w:rPr>
        <w:t xml:space="preserve"> </w:t>
      </w:r>
      <w:r>
        <w:rPr>
          <w:sz w:val="24"/>
        </w:rPr>
        <w:t>ir</w:t>
      </w:r>
      <w:r>
        <w:rPr>
          <w:spacing w:val="-1"/>
          <w:sz w:val="24"/>
        </w:rPr>
        <w:t xml:space="preserve"> </w:t>
      </w:r>
      <w:r>
        <w:rPr>
          <w:sz w:val="24"/>
        </w:rPr>
        <w:t>už</w:t>
      </w:r>
      <w:r>
        <w:rPr>
          <w:spacing w:val="-2"/>
          <w:sz w:val="24"/>
        </w:rPr>
        <w:t xml:space="preserve"> </w:t>
      </w:r>
      <w:r>
        <w:rPr>
          <w:sz w:val="24"/>
        </w:rPr>
        <w:t xml:space="preserve">juos </w:t>
      </w:r>
      <w:r>
        <w:rPr>
          <w:spacing w:val="-2"/>
          <w:sz w:val="24"/>
        </w:rPr>
        <w:t>atsiskaityti;</w:t>
      </w:r>
    </w:p>
    <w:p w14:paraId="3BA165EE" w14:textId="77777777" w:rsidR="00D350C7" w:rsidRDefault="00125AB1">
      <w:pPr>
        <w:pStyle w:val="ListParagraph"/>
        <w:numPr>
          <w:ilvl w:val="2"/>
          <w:numId w:val="6"/>
        </w:numPr>
        <w:tabs>
          <w:tab w:val="left" w:pos="2023"/>
          <w:tab w:val="left" w:pos="3162"/>
          <w:tab w:val="left" w:pos="4642"/>
          <w:tab w:val="left" w:pos="5568"/>
          <w:tab w:val="left" w:pos="6403"/>
          <w:tab w:val="left" w:pos="7777"/>
          <w:tab w:val="left" w:pos="8943"/>
          <w:tab w:val="left" w:pos="10016"/>
        </w:tabs>
        <w:ind w:left="1277" w:right="138" w:firstLine="0"/>
        <w:rPr>
          <w:sz w:val="24"/>
        </w:rPr>
      </w:pPr>
      <w:r>
        <w:rPr>
          <w:spacing w:val="-2"/>
          <w:sz w:val="24"/>
        </w:rPr>
        <w:t>Rangovui</w:t>
      </w:r>
      <w:r>
        <w:rPr>
          <w:sz w:val="24"/>
        </w:rPr>
        <w:tab/>
      </w:r>
      <w:r>
        <w:rPr>
          <w:spacing w:val="-2"/>
          <w:sz w:val="24"/>
        </w:rPr>
        <w:t>pareikalavus,</w:t>
      </w:r>
      <w:r>
        <w:rPr>
          <w:sz w:val="24"/>
        </w:rPr>
        <w:tab/>
      </w:r>
      <w:r>
        <w:rPr>
          <w:spacing w:val="-2"/>
          <w:sz w:val="24"/>
        </w:rPr>
        <w:t>pateikti</w:t>
      </w:r>
      <w:r>
        <w:rPr>
          <w:sz w:val="24"/>
        </w:rPr>
        <w:tab/>
      </w:r>
      <w:r>
        <w:rPr>
          <w:spacing w:val="-2"/>
          <w:sz w:val="24"/>
        </w:rPr>
        <w:t>turimą</w:t>
      </w:r>
      <w:r>
        <w:rPr>
          <w:sz w:val="24"/>
        </w:rPr>
        <w:tab/>
      </w:r>
      <w:r>
        <w:rPr>
          <w:spacing w:val="-2"/>
          <w:sz w:val="24"/>
        </w:rPr>
        <w:t>informaciją,</w:t>
      </w:r>
      <w:r>
        <w:rPr>
          <w:sz w:val="24"/>
        </w:rPr>
        <w:tab/>
      </w:r>
      <w:r>
        <w:rPr>
          <w:spacing w:val="-2"/>
          <w:sz w:val="24"/>
        </w:rPr>
        <w:t>reikalingą</w:t>
      </w:r>
      <w:r>
        <w:rPr>
          <w:sz w:val="24"/>
        </w:rPr>
        <w:tab/>
      </w:r>
      <w:r>
        <w:rPr>
          <w:spacing w:val="-2"/>
          <w:sz w:val="24"/>
        </w:rPr>
        <w:t>Rangovo</w:t>
      </w:r>
      <w:r>
        <w:rPr>
          <w:sz w:val="24"/>
        </w:rPr>
        <w:tab/>
      </w:r>
      <w:r>
        <w:rPr>
          <w:spacing w:val="-2"/>
          <w:sz w:val="24"/>
        </w:rPr>
        <w:t xml:space="preserve">darbuotojų </w:t>
      </w:r>
      <w:r>
        <w:rPr>
          <w:sz w:val="24"/>
        </w:rPr>
        <w:t>supažindinimui su esančiais ir galimais pavojais, rizikos veiksniais darbų atlikimo vietoje;</w:t>
      </w:r>
    </w:p>
    <w:p w14:paraId="39D030F5" w14:textId="77777777" w:rsidR="00D350C7" w:rsidRDefault="00125AB1">
      <w:pPr>
        <w:pStyle w:val="ListParagraph"/>
        <w:numPr>
          <w:ilvl w:val="2"/>
          <w:numId w:val="6"/>
        </w:numPr>
        <w:tabs>
          <w:tab w:val="left" w:pos="1919"/>
        </w:tabs>
        <w:spacing w:before="1"/>
        <w:ind w:left="1277" w:right="136" w:firstLine="0"/>
        <w:jc w:val="both"/>
        <w:rPr>
          <w:sz w:val="24"/>
        </w:rPr>
      </w:pPr>
      <w:r>
        <w:rPr>
          <w:sz w:val="24"/>
        </w:rPr>
        <w:t>priimti pagal sutartį atliktą Rangovo darbą, apžiūrėti jį ir, pastebėjus jame nukrypimų nuo sutarties sąlygų ar kitokių trūkumų, pranešti apie juos Rangovui, ir nustatyti terminą darbų trūkumams pašalinti.</w:t>
      </w:r>
    </w:p>
    <w:p w14:paraId="02F2FB27" w14:textId="77777777" w:rsidR="00D350C7" w:rsidRDefault="00125AB1">
      <w:pPr>
        <w:pStyle w:val="ListParagraph"/>
        <w:numPr>
          <w:ilvl w:val="1"/>
          <w:numId w:val="6"/>
        </w:numPr>
        <w:tabs>
          <w:tab w:val="left" w:pos="1697"/>
        </w:tabs>
        <w:jc w:val="both"/>
        <w:rPr>
          <w:sz w:val="24"/>
        </w:rPr>
      </w:pPr>
      <w:r>
        <w:rPr>
          <w:sz w:val="24"/>
        </w:rPr>
        <w:t>Rangovas</w:t>
      </w:r>
      <w:r>
        <w:rPr>
          <w:spacing w:val="-3"/>
          <w:sz w:val="24"/>
        </w:rPr>
        <w:t xml:space="preserve"> </w:t>
      </w:r>
      <w:r>
        <w:rPr>
          <w:spacing w:val="-2"/>
          <w:sz w:val="24"/>
        </w:rPr>
        <w:t>įsipareigoja:</w:t>
      </w:r>
    </w:p>
    <w:p w14:paraId="3E99B9F8" w14:textId="57806970" w:rsidR="00D350C7" w:rsidRDefault="00125AB1">
      <w:pPr>
        <w:pStyle w:val="ListParagraph"/>
        <w:numPr>
          <w:ilvl w:val="2"/>
          <w:numId w:val="6"/>
        </w:numPr>
        <w:tabs>
          <w:tab w:val="left" w:pos="1903"/>
        </w:tabs>
        <w:ind w:left="1277" w:right="135" w:firstLine="0"/>
        <w:jc w:val="both"/>
        <w:rPr>
          <w:sz w:val="24"/>
        </w:rPr>
      </w:pPr>
      <w:r>
        <w:rPr>
          <w:sz w:val="24"/>
        </w:rPr>
        <w:t xml:space="preserve">per </w:t>
      </w:r>
      <w:r w:rsidR="00A129AD">
        <w:rPr>
          <w:sz w:val="24"/>
        </w:rPr>
        <w:t>10</w:t>
      </w:r>
      <w:r>
        <w:rPr>
          <w:sz w:val="24"/>
        </w:rPr>
        <w:t xml:space="preserve"> darbo dienas nuo sutarties pasirašymo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10 procentų pasiūlymo kainos su PVM vertės;. Užtikrinimas</w:t>
      </w:r>
      <w:r>
        <w:rPr>
          <w:spacing w:val="-3"/>
          <w:sz w:val="24"/>
        </w:rPr>
        <w:t xml:space="preserve"> </w:t>
      </w:r>
      <w:r>
        <w:rPr>
          <w:sz w:val="24"/>
        </w:rPr>
        <w:t>turi</w:t>
      </w:r>
      <w:r>
        <w:rPr>
          <w:spacing w:val="-2"/>
          <w:sz w:val="24"/>
        </w:rPr>
        <w:t xml:space="preserve"> </w:t>
      </w:r>
      <w:r>
        <w:rPr>
          <w:sz w:val="24"/>
        </w:rPr>
        <w:t>galioti</w:t>
      </w:r>
      <w:r>
        <w:rPr>
          <w:spacing w:val="-2"/>
          <w:sz w:val="24"/>
        </w:rPr>
        <w:t xml:space="preserve"> </w:t>
      </w:r>
      <w:r>
        <w:rPr>
          <w:sz w:val="24"/>
        </w:rPr>
        <w:t>iki</w:t>
      </w:r>
      <w:r>
        <w:rPr>
          <w:spacing w:val="-2"/>
          <w:sz w:val="24"/>
        </w:rPr>
        <w:t xml:space="preserve"> </w:t>
      </w:r>
      <w:r>
        <w:rPr>
          <w:sz w:val="24"/>
        </w:rPr>
        <w:t>visiško</w:t>
      </w:r>
      <w:r>
        <w:rPr>
          <w:spacing w:val="-2"/>
          <w:sz w:val="24"/>
        </w:rPr>
        <w:t xml:space="preserve"> </w:t>
      </w:r>
      <w:r>
        <w:rPr>
          <w:sz w:val="24"/>
        </w:rPr>
        <w:t>Rangovo</w:t>
      </w:r>
      <w:r>
        <w:rPr>
          <w:spacing w:val="-2"/>
          <w:sz w:val="24"/>
        </w:rPr>
        <w:t xml:space="preserve"> </w:t>
      </w:r>
      <w:r>
        <w:rPr>
          <w:sz w:val="24"/>
        </w:rPr>
        <w:t>įsipareigojimų</w:t>
      </w:r>
      <w:r>
        <w:rPr>
          <w:spacing w:val="-2"/>
          <w:sz w:val="24"/>
        </w:rPr>
        <w:t xml:space="preserve"> </w:t>
      </w:r>
      <w:r>
        <w:rPr>
          <w:sz w:val="24"/>
        </w:rPr>
        <w:t>Užsakovui</w:t>
      </w:r>
      <w:r>
        <w:rPr>
          <w:spacing w:val="-2"/>
          <w:sz w:val="24"/>
        </w:rPr>
        <w:t xml:space="preserve"> </w:t>
      </w:r>
      <w:r>
        <w:rPr>
          <w:sz w:val="24"/>
        </w:rPr>
        <w:t>įvykdymo,</w:t>
      </w:r>
      <w:r>
        <w:rPr>
          <w:spacing w:val="-2"/>
          <w:sz w:val="24"/>
        </w:rPr>
        <w:t xml:space="preserve"> </w:t>
      </w:r>
      <w:r>
        <w:rPr>
          <w:sz w:val="24"/>
        </w:rPr>
        <w:t>tačiau</w:t>
      </w:r>
      <w:r>
        <w:rPr>
          <w:spacing w:val="-2"/>
          <w:sz w:val="24"/>
        </w:rPr>
        <w:t xml:space="preserve"> </w:t>
      </w:r>
      <w:r>
        <w:rPr>
          <w:sz w:val="24"/>
        </w:rPr>
        <w:t>ne</w:t>
      </w:r>
      <w:r>
        <w:rPr>
          <w:spacing w:val="-3"/>
          <w:sz w:val="24"/>
        </w:rPr>
        <w:t xml:space="preserve"> </w:t>
      </w:r>
      <w:r>
        <w:rPr>
          <w:sz w:val="24"/>
        </w:rPr>
        <w:t>trumpiau kaip iki 30 (trisdešimtos) kalendorinės dienos po Sutartyje numatyto vėliausio sutartinių įsipareigojimų vykdymo termino pabaigos.</w:t>
      </w:r>
    </w:p>
    <w:p w14:paraId="2A803EC8" w14:textId="47FAE6BF" w:rsidR="00D350C7" w:rsidRDefault="00125AB1">
      <w:pPr>
        <w:pStyle w:val="ListParagraph"/>
        <w:numPr>
          <w:ilvl w:val="2"/>
          <w:numId w:val="6"/>
        </w:numPr>
        <w:tabs>
          <w:tab w:val="left" w:pos="1877"/>
        </w:tabs>
        <w:ind w:left="1277" w:right="137" w:firstLine="0"/>
        <w:jc w:val="both"/>
        <w:rPr>
          <w:sz w:val="24"/>
        </w:rPr>
      </w:pPr>
      <w:r>
        <w:rPr>
          <w:sz w:val="24"/>
        </w:rPr>
        <w:t>per</w:t>
      </w:r>
      <w:r>
        <w:rPr>
          <w:spacing w:val="-4"/>
          <w:sz w:val="24"/>
        </w:rPr>
        <w:t xml:space="preserve"> </w:t>
      </w:r>
      <w:r w:rsidR="00A129AD">
        <w:rPr>
          <w:sz w:val="24"/>
        </w:rPr>
        <w:t>10</w:t>
      </w:r>
      <w:r>
        <w:rPr>
          <w:spacing w:val="-4"/>
          <w:sz w:val="24"/>
        </w:rPr>
        <w:t xml:space="preserve"> </w:t>
      </w:r>
      <w:r>
        <w:rPr>
          <w:sz w:val="24"/>
        </w:rPr>
        <w:t>darbo</w:t>
      </w:r>
      <w:r>
        <w:rPr>
          <w:spacing w:val="-4"/>
          <w:sz w:val="24"/>
        </w:rPr>
        <w:t xml:space="preserve"> </w:t>
      </w:r>
      <w:r>
        <w:rPr>
          <w:sz w:val="24"/>
        </w:rPr>
        <w:t>dienas</w:t>
      </w:r>
      <w:r>
        <w:rPr>
          <w:spacing w:val="-2"/>
          <w:sz w:val="24"/>
        </w:rPr>
        <w:t xml:space="preserve"> </w:t>
      </w:r>
      <w:r>
        <w:rPr>
          <w:sz w:val="24"/>
        </w:rPr>
        <w:t>nuo</w:t>
      </w:r>
      <w:r>
        <w:rPr>
          <w:spacing w:val="-4"/>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pateikti</w:t>
      </w:r>
      <w:r>
        <w:rPr>
          <w:spacing w:val="-4"/>
          <w:sz w:val="24"/>
        </w:rPr>
        <w:t xml:space="preserve"> </w:t>
      </w:r>
      <w:r>
        <w:rPr>
          <w:sz w:val="24"/>
        </w:rPr>
        <w:t>Rangovo</w:t>
      </w:r>
      <w:r>
        <w:rPr>
          <w:spacing w:val="-4"/>
          <w:sz w:val="24"/>
        </w:rPr>
        <w:t xml:space="preserve"> </w:t>
      </w:r>
      <w:r>
        <w:rPr>
          <w:sz w:val="24"/>
        </w:rPr>
        <w:t>bendrosios</w:t>
      </w:r>
      <w:r>
        <w:rPr>
          <w:spacing w:val="-4"/>
          <w:sz w:val="24"/>
        </w:rPr>
        <w:t xml:space="preserve"> </w:t>
      </w:r>
      <w:r>
        <w:rPr>
          <w:sz w:val="24"/>
        </w:rPr>
        <w:t>civilinės</w:t>
      </w:r>
      <w:r>
        <w:rPr>
          <w:spacing w:val="-4"/>
          <w:sz w:val="24"/>
        </w:rPr>
        <w:t xml:space="preserve"> </w:t>
      </w:r>
      <w:r>
        <w:rPr>
          <w:sz w:val="24"/>
        </w:rPr>
        <w:t>atsakomybės draudimo liudijimo kopiją, kuri patvirtintų jog Rangovas yra apdraudęs savo veiklą civiline atsakomybe už padarytą žalą, į kurią įeina žalos atlyginimas už turtui ir asmeniui padarytą žalą.</w:t>
      </w:r>
    </w:p>
    <w:p w14:paraId="14F5476A" w14:textId="77777777" w:rsidR="00D350C7" w:rsidRDefault="00125AB1">
      <w:pPr>
        <w:pStyle w:val="ListParagraph"/>
        <w:numPr>
          <w:ilvl w:val="2"/>
          <w:numId w:val="6"/>
        </w:numPr>
        <w:tabs>
          <w:tab w:val="left" w:pos="1881"/>
        </w:tabs>
        <w:ind w:left="1277" w:right="140" w:firstLine="0"/>
        <w:jc w:val="both"/>
        <w:rPr>
          <w:sz w:val="24"/>
        </w:rPr>
      </w:pPr>
      <w:r>
        <w:rPr>
          <w:sz w:val="24"/>
        </w:rPr>
        <w:t>darbus atlikti pats; darbus atlikti savo rizika, medžiagomis ir priemonėmis, naudodamas naujas ir kokybiškas medžiagas.</w:t>
      </w:r>
    </w:p>
    <w:p w14:paraId="20C16F4C" w14:textId="77777777" w:rsidR="00D350C7" w:rsidRDefault="00125AB1">
      <w:pPr>
        <w:pStyle w:val="ListParagraph"/>
        <w:numPr>
          <w:ilvl w:val="2"/>
          <w:numId w:val="6"/>
        </w:numPr>
        <w:tabs>
          <w:tab w:val="left" w:pos="1877"/>
        </w:tabs>
        <w:spacing w:before="1"/>
        <w:ind w:left="1277" w:right="141" w:firstLine="0"/>
        <w:jc w:val="both"/>
        <w:rPr>
          <w:sz w:val="24"/>
        </w:rPr>
      </w:pPr>
      <w:r>
        <w:rPr>
          <w:sz w:val="24"/>
        </w:rPr>
        <w:t>visą</w:t>
      </w:r>
      <w:r>
        <w:rPr>
          <w:spacing w:val="-5"/>
          <w:sz w:val="24"/>
        </w:rPr>
        <w:t xml:space="preserve"> </w:t>
      </w:r>
      <w:r>
        <w:rPr>
          <w:sz w:val="24"/>
        </w:rPr>
        <w:t>sutarties</w:t>
      </w:r>
      <w:r>
        <w:rPr>
          <w:spacing w:val="-4"/>
          <w:sz w:val="24"/>
        </w:rPr>
        <w:t xml:space="preserve"> </w:t>
      </w:r>
      <w:r>
        <w:rPr>
          <w:sz w:val="24"/>
        </w:rPr>
        <w:t>vykdymo</w:t>
      </w:r>
      <w:r>
        <w:rPr>
          <w:spacing w:val="-3"/>
          <w:sz w:val="24"/>
        </w:rPr>
        <w:t xml:space="preserve"> </w:t>
      </w:r>
      <w:r>
        <w:rPr>
          <w:sz w:val="24"/>
        </w:rPr>
        <w:t>laikotarpį</w:t>
      </w:r>
      <w:r>
        <w:rPr>
          <w:spacing w:val="-4"/>
          <w:sz w:val="24"/>
        </w:rPr>
        <w:t xml:space="preserve"> </w:t>
      </w:r>
      <w:r>
        <w:rPr>
          <w:sz w:val="24"/>
        </w:rPr>
        <w:t>turėti</w:t>
      </w:r>
      <w:r>
        <w:rPr>
          <w:spacing w:val="-4"/>
          <w:sz w:val="24"/>
        </w:rPr>
        <w:t xml:space="preserve"> </w:t>
      </w:r>
      <w:r>
        <w:rPr>
          <w:sz w:val="24"/>
        </w:rPr>
        <w:t>dokumentus</w:t>
      </w:r>
      <w:r>
        <w:rPr>
          <w:spacing w:val="-4"/>
          <w:sz w:val="24"/>
        </w:rPr>
        <w:t xml:space="preserve"> </w:t>
      </w:r>
      <w:r>
        <w:rPr>
          <w:sz w:val="24"/>
        </w:rPr>
        <w:t>(leidimus,</w:t>
      </w:r>
      <w:r>
        <w:rPr>
          <w:spacing w:val="-4"/>
          <w:sz w:val="24"/>
        </w:rPr>
        <w:t xml:space="preserve"> </w:t>
      </w:r>
      <w:r>
        <w:rPr>
          <w:sz w:val="24"/>
        </w:rPr>
        <w:t>licencijas),</w:t>
      </w:r>
      <w:r>
        <w:rPr>
          <w:spacing w:val="-4"/>
          <w:sz w:val="24"/>
        </w:rPr>
        <w:t xml:space="preserve"> </w:t>
      </w:r>
      <w:r>
        <w:rPr>
          <w:sz w:val="24"/>
        </w:rPr>
        <w:t>reikalingus</w:t>
      </w:r>
      <w:r>
        <w:rPr>
          <w:spacing w:val="-4"/>
          <w:sz w:val="24"/>
        </w:rPr>
        <w:t xml:space="preserve"> </w:t>
      </w:r>
      <w:r>
        <w:rPr>
          <w:sz w:val="24"/>
        </w:rPr>
        <w:t>Rangovo prievolių tinkamam vykdymui;</w:t>
      </w:r>
    </w:p>
    <w:p w14:paraId="37D77C85" w14:textId="77777777" w:rsidR="00D350C7" w:rsidRDefault="00125AB1">
      <w:pPr>
        <w:pStyle w:val="ListParagraph"/>
        <w:numPr>
          <w:ilvl w:val="2"/>
          <w:numId w:val="6"/>
        </w:numPr>
        <w:tabs>
          <w:tab w:val="left" w:pos="1903"/>
        </w:tabs>
        <w:ind w:left="1277" w:right="135" w:firstLine="0"/>
        <w:jc w:val="both"/>
        <w:rPr>
          <w:sz w:val="24"/>
        </w:rPr>
      </w:pPr>
      <w:r>
        <w:rPr>
          <w:sz w:val="24"/>
        </w:rPr>
        <w:t>visus darbus atlikti sutartais ir sutartyje įtvirtintais terminais; Stabdant darbus dėl netinkamų oro sąlygų nedelsiant apie tai informuoti Užsakovą.</w:t>
      </w:r>
    </w:p>
    <w:p w14:paraId="60D0BFD9" w14:textId="77777777" w:rsidR="00D350C7" w:rsidRDefault="00125AB1">
      <w:pPr>
        <w:pStyle w:val="ListParagraph"/>
        <w:numPr>
          <w:ilvl w:val="2"/>
          <w:numId w:val="6"/>
        </w:numPr>
        <w:tabs>
          <w:tab w:val="left" w:pos="1903"/>
        </w:tabs>
        <w:ind w:left="1277" w:right="134" w:firstLine="0"/>
        <w:jc w:val="both"/>
        <w:rPr>
          <w:sz w:val="24"/>
        </w:rPr>
      </w:pPr>
      <w:r>
        <w:rPr>
          <w:sz w:val="24"/>
        </w:rPr>
        <w:t>užtikrinti higienos ir saugos darbe reikalavimus atlikimo vietoje, jos priešgaisrinę apsaugą ir aplinkos ekologinę apsaugą;</w:t>
      </w:r>
    </w:p>
    <w:p w14:paraId="435CD740" w14:textId="77777777" w:rsidR="00D350C7" w:rsidRDefault="00125AB1">
      <w:pPr>
        <w:pStyle w:val="ListParagraph"/>
        <w:numPr>
          <w:ilvl w:val="2"/>
          <w:numId w:val="6"/>
        </w:numPr>
        <w:tabs>
          <w:tab w:val="left" w:pos="1965"/>
        </w:tabs>
        <w:ind w:left="1277" w:right="134" w:firstLine="0"/>
        <w:jc w:val="both"/>
        <w:rPr>
          <w:sz w:val="24"/>
        </w:rPr>
      </w:pPr>
      <w:r>
        <w:rPr>
          <w:sz w:val="24"/>
        </w:rPr>
        <w:t>laikytis teisės aktų, reglamentuojančių darbuotojų saugą, reikalavimų, instruktuoti savo darbuotojus bei teikti jiems informaciją apie esamus ar galimus rizikos veiksnius atliekant sutartyje numatytus darbus;</w:t>
      </w:r>
    </w:p>
    <w:p w14:paraId="5BBA8FE9" w14:textId="77777777" w:rsidR="00D350C7" w:rsidRDefault="00125AB1">
      <w:pPr>
        <w:pStyle w:val="ListParagraph"/>
        <w:numPr>
          <w:ilvl w:val="2"/>
          <w:numId w:val="6"/>
        </w:numPr>
        <w:tabs>
          <w:tab w:val="left" w:pos="1910"/>
        </w:tabs>
        <w:ind w:left="1277" w:right="140" w:firstLine="0"/>
        <w:jc w:val="both"/>
        <w:rPr>
          <w:sz w:val="24"/>
        </w:rPr>
      </w:pPr>
      <w:r>
        <w:rPr>
          <w:sz w:val="24"/>
        </w:rPr>
        <w:t>vykdyti gautus Užsakovo nurodymus, jei šie nurodymai neprieštarauja sutarties sąlygoms ir normatyviniams dokumentams;</w:t>
      </w:r>
    </w:p>
    <w:p w14:paraId="1F2FB96F" w14:textId="77777777" w:rsidR="00D350C7" w:rsidRDefault="00125AB1">
      <w:pPr>
        <w:pStyle w:val="ListParagraph"/>
        <w:numPr>
          <w:ilvl w:val="2"/>
          <w:numId w:val="6"/>
        </w:numPr>
        <w:tabs>
          <w:tab w:val="left" w:pos="1893"/>
        </w:tabs>
        <w:ind w:left="1277" w:right="137" w:firstLine="0"/>
        <w:jc w:val="both"/>
        <w:rPr>
          <w:sz w:val="24"/>
        </w:rPr>
      </w:pPr>
      <w:r>
        <w:rPr>
          <w:sz w:val="24"/>
        </w:rPr>
        <w:t>per 5 kalendorines dienas neatlygintinai pašalinti darbų priėmimo metu išryškėjusius remonto darbų trūkumus.</w:t>
      </w:r>
    </w:p>
    <w:p w14:paraId="04E99E5C" w14:textId="77777777" w:rsidR="00D350C7" w:rsidRDefault="00125AB1">
      <w:pPr>
        <w:pStyle w:val="ListParagraph"/>
        <w:numPr>
          <w:ilvl w:val="2"/>
          <w:numId w:val="6"/>
        </w:numPr>
        <w:tabs>
          <w:tab w:val="left" w:pos="2484"/>
        </w:tabs>
        <w:ind w:left="1277" w:right="134" w:firstLine="480"/>
        <w:jc w:val="both"/>
        <w:rPr>
          <w:sz w:val="24"/>
        </w:rPr>
      </w:pPr>
      <w:r>
        <w:rPr>
          <w:sz w:val="24"/>
        </w:rPr>
        <w:t>užtikrinti visų įrengtų sistemų tinkamą veikimą, atlikti reikalingus bandymus, parengti ir pateikti visą privalomą dokumentaciją, bei dalyvauti priėmimo–perdavimo procese. Už šių veiklų koordinavimą ir administravimą Užsakovas taiko sistemos paleidimo ir administravimo mokestį - 1500 EUR be PVM, kuris privalo būti padengtas Rangovo lėšomis prieš pasirašant darbų priėmimo– perdavimo aktą pagal pateiktą sąskaitą faktūrą, kuris apima: Vykdomų ir</w:t>
      </w:r>
      <w:r>
        <w:rPr>
          <w:spacing w:val="40"/>
          <w:sz w:val="24"/>
        </w:rPr>
        <w:t xml:space="preserve"> </w:t>
      </w:r>
      <w:r>
        <w:rPr>
          <w:sz w:val="24"/>
        </w:rPr>
        <w:t>atliktų darbų techninės kokybės</w:t>
      </w:r>
      <w:r>
        <w:rPr>
          <w:spacing w:val="67"/>
          <w:sz w:val="24"/>
        </w:rPr>
        <w:t xml:space="preserve"> </w:t>
      </w:r>
      <w:r>
        <w:rPr>
          <w:sz w:val="24"/>
        </w:rPr>
        <w:t>priežiūrą</w:t>
      </w:r>
      <w:r>
        <w:rPr>
          <w:spacing w:val="69"/>
          <w:sz w:val="24"/>
        </w:rPr>
        <w:t xml:space="preserve"> </w:t>
      </w:r>
      <w:r>
        <w:rPr>
          <w:sz w:val="24"/>
        </w:rPr>
        <w:t>ir</w:t>
      </w:r>
      <w:r>
        <w:rPr>
          <w:spacing w:val="71"/>
          <w:sz w:val="24"/>
        </w:rPr>
        <w:t xml:space="preserve"> </w:t>
      </w:r>
      <w:r>
        <w:rPr>
          <w:sz w:val="24"/>
        </w:rPr>
        <w:t>tikrinimą;</w:t>
      </w:r>
      <w:r>
        <w:rPr>
          <w:spacing w:val="70"/>
          <w:sz w:val="24"/>
        </w:rPr>
        <w:t xml:space="preserve"> </w:t>
      </w:r>
      <w:r>
        <w:rPr>
          <w:sz w:val="24"/>
        </w:rPr>
        <w:t>sistemos</w:t>
      </w:r>
      <w:r>
        <w:rPr>
          <w:spacing w:val="71"/>
          <w:sz w:val="24"/>
        </w:rPr>
        <w:t xml:space="preserve"> </w:t>
      </w:r>
      <w:r>
        <w:rPr>
          <w:sz w:val="24"/>
        </w:rPr>
        <w:t>paleidimo</w:t>
      </w:r>
      <w:r>
        <w:rPr>
          <w:spacing w:val="71"/>
          <w:sz w:val="24"/>
        </w:rPr>
        <w:t xml:space="preserve"> </w:t>
      </w:r>
      <w:r>
        <w:rPr>
          <w:sz w:val="24"/>
        </w:rPr>
        <w:t>priežiūrą;</w:t>
      </w:r>
      <w:r>
        <w:rPr>
          <w:spacing w:val="71"/>
          <w:sz w:val="24"/>
        </w:rPr>
        <w:t xml:space="preserve"> </w:t>
      </w:r>
      <w:r>
        <w:rPr>
          <w:sz w:val="24"/>
        </w:rPr>
        <w:t>Defektų</w:t>
      </w:r>
      <w:r>
        <w:rPr>
          <w:spacing w:val="72"/>
          <w:sz w:val="24"/>
        </w:rPr>
        <w:t xml:space="preserve"> </w:t>
      </w:r>
      <w:r>
        <w:rPr>
          <w:sz w:val="24"/>
        </w:rPr>
        <w:t>fiksavimą</w:t>
      </w:r>
      <w:r>
        <w:rPr>
          <w:spacing w:val="69"/>
          <w:sz w:val="24"/>
        </w:rPr>
        <w:t xml:space="preserve"> </w:t>
      </w:r>
      <w:r>
        <w:rPr>
          <w:sz w:val="24"/>
        </w:rPr>
        <w:t>ir</w:t>
      </w:r>
      <w:r>
        <w:rPr>
          <w:spacing w:val="70"/>
          <w:sz w:val="24"/>
        </w:rPr>
        <w:t xml:space="preserve"> </w:t>
      </w:r>
      <w:r>
        <w:rPr>
          <w:sz w:val="24"/>
        </w:rPr>
        <w:t>jų</w:t>
      </w:r>
      <w:r>
        <w:rPr>
          <w:spacing w:val="71"/>
          <w:sz w:val="24"/>
        </w:rPr>
        <w:t xml:space="preserve"> </w:t>
      </w:r>
      <w:r>
        <w:rPr>
          <w:spacing w:val="-2"/>
          <w:sz w:val="24"/>
        </w:rPr>
        <w:t>šalinimo</w:t>
      </w:r>
    </w:p>
    <w:p w14:paraId="116CEA65" w14:textId="77777777" w:rsidR="00D350C7" w:rsidRDefault="00D350C7">
      <w:pPr>
        <w:pStyle w:val="ListParagraph"/>
        <w:rPr>
          <w:sz w:val="24"/>
        </w:rPr>
        <w:sectPr w:rsidR="00D350C7">
          <w:footerReference w:type="default" r:id="rId8"/>
          <w:pgSz w:w="11910" w:h="16840"/>
          <w:pgMar w:top="1480" w:right="708" w:bottom="1100" w:left="0" w:header="0" w:footer="907" w:gutter="0"/>
          <w:cols w:space="1296"/>
        </w:sectPr>
      </w:pPr>
    </w:p>
    <w:p w14:paraId="1A68D64C" w14:textId="77777777" w:rsidR="00D350C7" w:rsidRDefault="00125AB1">
      <w:pPr>
        <w:pStyle w:val="BodyText"/>
        <w:spacing w:before="61"/>
        <w:jc w:val="left"/>
      </w:pPr>
      <w:r>
        <w:lastRenderedPageBreak/>
        <w:t>kontrolę; Derinimą su techniniu prižiūrėtoju, projektuotoju ar kitomis suinteresuotomis šalimis (kai</w:t>
      </w:r>
      <w:r>
        <w:rPr>
          <w:spacing w:val="40"/>
        </w:rPr>
        <w:t xml:space="preserve"> </w:t>
      </w:r>
      <w:r>
        <w:t>taikoma); dokumentacijos vertinimą ir sprendimų priėmimą dėl sistemos priėmimo.</w:t>
      </w:r>
    </w:p>
    <w:p w14:paraId="42F1DE87" w14:textId="77777777" w:rsidR="00D350C7" w:rsidRDefault="00D350C7">
      <w:pPr>
        <w:pStyle w:val="BodyText"/>
        <w:ind w:left="0"/>
        <w:jc w:val="left"/>
      </w:pPr>
    </w:p>
    <w:p w14:paraId="53F2AE5E" w14:textId="77777777" w:rsidR="00D350C7" w:rsidRDefault="00125AB1">
      <w:pPr>
        <w:pStyle w:val="Heading1"/>
        <w:numPr>
          <w:ilvl w:val="0"/>
          <w:numId w:val="10"/>
        </w:numPr>
        <w:tabs>
          <w:tab w:val="left" w:pos="4536"/>
        </w:tabs>
        <w:ind w:left="4536" w:hanging="386"/>
        <w:jc w:val="left"/>
      </w:pPr>
      <w:r>
        <w:t>KONFIDENCIALUMO</w:t>
      </w:r>
      <w:r>
        <w:rPr>
          <w:spacing w:val="-3"/>
        </w:rPr>
        <w:t xml:space="preserve"> </w:t>
      </w:r>
      <w:r>
        <w:rPr>
          <w:spacing w:val="-2"/>
        </w:rPr>
        <w:t>PAREIGA</w:t>
      </w:r>
    </w:p>
    <w:p w14:paraId="20183760" w14:textId="77777777" w:rsidR="00D350C7" w:rsidRDefault="00125AB1">
      <w:pPr>
        <w:pStyle w:val="BodyText"/>
        <w:ind w:right="138"/>
      </w:pPr>
      <w:r>
        <w:t>6.1. Jeigu viena šalis suteikia kitai šaliai konfidencialią informaciją, tai šalis, sužinojusi ir gavusi</w:t>
      </w:r>
      <w:r>
        <w:rPr>
          <w:spacing w:val="40"/>
        </w:rPr>
        <w:t xml:space="preserve"> </w:t>
      </w:r>
      <w:r>
        <w:t>tokią informaciją privalo jos neatskleisti ar nenaudoti savo tikslams. Jeigu šalis šią pareigą pažeidžia, ji privalo atlyginti kitai šaliai padarytą žalą.</w:t>
      </w:r>
    </w:p>
    <w:p w14:paraId="5C110E94" w14:textId="77777777" w:rsidR="00D350C7" w:rsidRDefault="00D350C7">
      <w:pPr>
        <w:pStyle w:val="BodyText"/>
        <w:ind w:left="0"/>
        <w:jc w:val="left"/>
      </w:pPr>
    </w:p>
    <w:p w14:paraId="15692028" w14:textId="77777777" w:rsidR="00D350C7" w:rsidRDefault="00125AB1">
      <w:pPr>
        <w:pStyle w:val="Heading1"/>
        <w:numPr>
          <w:ilvl w:val="0"/>
          <w:numId w:val="10"/>
        </w:numPr>
        <w:tabs>
          <w:tab w:val="left" w:pos="4596"/>
        </w:tabs>
        <w:ind w:left="4596" w:hanging="479"/>
        <w:jc w:val="left"/>
      </w:pPr>
      <w:r>
        <w:t>ŠALIŲ</w:t>
      </w:r>
      <w:r>
        <w:rPr>
          <w:spacing w:val="-5"/>
        </w:rPr>
        <w:t xml:space="preserve"> </w:t>
      </w:r>
      <w:r>
        <w:t>ATSAKOMYBĖ</w:t>
      </w:r>
      <w:r>
        <w:rPr>
          <w:spacing w:val="-2"/>
        </w:rPr>
        <w:t xml:space="preserve"> </w:t>
      </w:r>
      <w:r>
        <w:t>IR</w:t>
      </w:r>
      <w:r>
        <w:rPr>
          <w:spacing w:val="-2"/>
        </w:rPr>
        <w:t xml:space="preserve"> TEISĖ</w:t>
      </w:r>
    </w:p>
    <w:p w14:paraId="7D035094" w14:textId="77777777" w:rsidR="00D350C7" w:rsidRDefault="00125AB1">
      <w:pPr>
        <w:pStyle w:val="ListParagraph"/>
        <w:numPr>
          <w:ilvl w:val="1"/>
          <w:numId w:val="5"/>
        </w:numPr>
        <w:tabs>
          <w:tab w:val="left" w:pos="1785"/>
        </w:tabs>
        <w:ind w:right="137" w:firstLine="0"/>
        <w:jc w:val="both"/>
        <w:rPr>
          <w:sz w:val="24"/>
        </w:rPr>
      </w:pPr>
      <w:r>
        <w:rPr>
          <w:sz w:val="24"/>
        </w:rPr>
        <w:t>Šalys privalo tinkamai ir laiku vykdyti savo sutartines prievoles. Šalis, neįvykdžiusi ar netinkamai įvykdžiusi savo prievolę, privalo atlyginti kitai Šaliai šios patirtus nuostolius.</w:t>
      </w:r>
    </w:p>
    <w:p w14:paraId="03374ADC" w14:textId="77777777" w:rsidR="00D350C7" w:rsidRDefault="00125AB1">
      <w:pPr>
        <w:pStyle w:val="ListParagraph"/>
        <w:numPr>
          <w:ilvl w:val="1"/>
          <w:numId w:val="5"/>
        </w:numPr>
        <w:tabs>
          <w:tab w:val="left" w:pos="1697"/>
        </w:tabs>
        <w:ind w:left="1697" w:hanging="420"/>
        <w:jc w:val="both"/>
        <w:rPr>
          <w:sz w:val="24"/>
        </w:rPr>
      </w:pPr>
      <w:r>
        <w:rPr>
          <w:sz w:val="24"/>
        </w:rPr>
        <w:t>Užsakovo</w:t>
      </w:r>
      <w:r>
        <w:rPr>
          <w:spacing w:val="-3"/>
          <w:sz w:val="24"/>
        </w:rPr>
        <w:t xml:space="preserve"> </w:t>
      </w:r>
      <w:r>
        <w:rPr>
          <w:sz w:val="24"/>
        </w:rPr>
        <w:t>turtinė</w:t>
      </w:r>
      <w:r>
        <w:rPr>
          <w:spacing w:val="-2"/>
          <w:sz w:val="24"/>
        </w:rPr>
        <w:t xml:space="preserve"> atsakomybė:</w:t>
      </w:r>
    </w:p>
    <w:p w14:paraId="7B3F8E98" w14:textId="77777777" w:rsidR="00D350C7" w:rsidRDefault="00125AB1">
      <w:pPr>
        <w:pStyle w:val="ListParagraph"/>
        <w:numPr>
          <w:ilvl w:val="2"/>
          <w:numId w:val="5"/>
        </w:numPr>
        <w:tabs>
          <w:tab w:val="left" w:pos="1881"/>
        </w:tabs>
        <w:ind w:right="135" w:firstLine="0"/>
        <w:jc w:val="both"/>
        <w:rPr>
          <w:sz w:val="24"/>
        </w:rPr>
      </w:pPr>
      <w:r>
        <w:rPr>
          <w:sz w:val="24"/>
        </w:rPr>
        <w:t>Užsakovas, šioje sutartyje nustatytu laiku neatsiskaitęs su rangovu, moka Rangovui 0,05% nuo neapmokėtos sumos dydžio delspinigių už kiekvieną uždelstą atsiskaityti dieną, nuo atliktų darbų</w:t>
      </w:r>
      <w:r>
        <w:rPr>
          <w:spacing w:val="40"/>
          <w:sz w:val="24"/>
        </w:rPr>
        <w:t xml:space="preserve"> </w:t>
      </w:r>
      <w:r>
        <w:rPr>
          <w:sz w:val="24"/>
        </w:rPr>
        <w:t>akto pasirašymo dienos.</w:t>
      </w:r>
    </w:p>
    <w:p w14:paraId="504E51A9" w14:textId="77777777" w:rsidR="00D350C7" w:rsidRDefault="00125AB1">
      <w:pPr>
        <w:pStyle w:val="ListParagraph"/>
        <w:numPr>
          <w:ilvl w:val="1"/>
          <w:numId w:val="5"/>
        </w:numPr>
        <w:tabs>
          <w:tab w:val="left" w:pos="1697"/>
        </w:tabs>
        <w:spacing w:before="1"/>
        <w:ind w:left="1697" w:hanging="420"/>
        <w:jc w:val="both"/>
        <w:rPr>
          <w:sz w:val="24"/>
        </w:rPr>
      </w:pPr>
      <w:r>
        <w:rPr>
          <w:sz w:val="24"/>
        </w:rPr>
        <w:t>Rangovo</w:t>
      </w:r>
      <w:r>
        <w:rPr>
          <w:spacing w:val="-1"/>
          <w:sz w:val="24"/>
        </w:rPr>
        <w:t xml:space="preserve"> </w:t>
      </w:r>
      <w:r>
        <w:rPr>
          <w:sz w:val="24"/>
        </w:rPr>
        <w:t>turtinė</w:t>
      </w:r>
      <w:r>
        <w:rPr>
          <w:spacing w:val="-1"/>
          <w:sz w:val="24"/>
        </w:rPr>
        <w:t xml:space="preserve"> </w:t>
      </w:r>
      <w:r>
        <w:rPr>
          <w:spacing w:val="-2"/>
          <w:sz w:val="24"/>
        </w:rPr>
        <w:t>atsakomybė:</w:t>
      </w:r>
    </w:p>
    <w:p w14:paraId="679F9549" w14:textId="77777777" w:rsidR="00D350C7" w:rsidRDefault="00125AB1">
      <w:pPr>
        <w:pStyle w:val="ListParagraph"/>
        <w:numPr>
          <w:ilvl w:val="2"/>
          <w:numId w:val="5"/>
        </w:numPr>
        <w:tabs>
          <w:tab w:val="left" w:pos="1915"/>
        </w:tabs>
        <w:ind w:right="140" w:firstLine="0"/>
        <w:jc w:val="both"/>
        <w:rPr>
          <w:sz w:val="24"/>
        </w:rPr>
      </w:pPr>
      <w:r>
        <w:rPr>
          <w:sz w:val="24"/>
        </w:rPr>
        <w:t>Rangovas atsako Užsakovui už nukrypimus nuo normatyvinių dokumentų bei šios sutarties reikalavimų ir tokiu atveju Užsakovas turi teisę reikalauti iš Rangovo:</w:t>
      </w:r>
    </w:p>
    <w:p w14:paraId="702F0A00" w14:textId="77777777" w:rsidR="00D350C7" w:rsidRDefault="00125AB1">
      <w:pPr>
        <w:pStyle w:val="ListParagraph"/>
        <w:numPr>
          <w:ilvl w:val="3"/>
          <w:numId w:val="5"/>
        </w:numPr>
        <w:tabs>
          <w:tab w:val="left" w:pos="2057"/>
        </w:tabs>
        <w:jc w:val="both"/>
        <w:rPr>
          <w:sz w:val="24"/>
        </w:rPr>
      </w:pPr>
      <w:r>
        <w:rPr>
          <w:sz w:val="24"/>
        </w:rPr>
        <w:t>neatlygintinai</w:t>
      </w:r>
      <w:r>
        <w:rPr>
          <w:spacing w:val="-5"/>
          <w:sz w:val="24"/>
        </w:rPr>
        <w:t xml:space="preserve"> </w:t>
      </w:r>
      <w:r>
        <w:rPr>
          <w:sz w:val="24"/>
        </w:rPr>
        <w:t>pašalinti</w:t>
      </w:r>
      <w:r>
        <w:rPr>
          <w:spacing w:val="-2"/>
          <w:sz w:val="24"/>
        </w:rPr>
        <w:t xml:space="preserve"> </w:t>
      </w:r>
      <w:r>
        <w:rPr>
          <w:sz w:val="24"/>
        </w:rPr>
        <w:t>trūkumus</w:t>
      </w:r>
      <w:r>
        <w:rPr>
          <w:spacing w:val="-4"/>
          <w:sz w:val="24"/>
        </w:rPr>
        <w:t xml:space="preserve"> </w:t>
      </w:r>
      <w:r>
        <w:rPr>
          <w:sz w:val="24"/>
        </w:rPr>
        <w:t>per</w:t>
      </w:r>
      <w:r>
        <w:rPr>
          <w:spacing w:val="-4"/>
          <w:sz w:val="24"/>
        </w:rPr>
        <w:t xml:space="preserve"> </w:t>
      </w:r>
      <w:r>
        <w:rPr>
          <w:sz w:val="24"/>
        </w:rPr>
        <w:t>Užsakovo</w:t>
      </w:r>
      <w:r>
        <w:rPr>
          <w:spacing w:val="-2"/>
          <w:sz w:val="24"/>
        </w:rPr>
        <w:t xml:space="preserve"> </w:t>
      </w:r>
      <w:r>
        <w:rPr>
          <w:sz w:val="24"/>
        </w:rPr>
        <w:t>nustatytą</w:t>
      </w:r>
      <w:r>
        <w:rPr>
          <w:spacing w:val="-3"/>
          <w:sz w:val="24"/>
        </w:rPr>
        <w:t xml:space="preserve"> </w:t>
      </w:r>
      <w:r>
        <w:rPr>
          <w:spacing w:val="-2"/>
          <w:sz w:val="24"/>
        </w:rPr>
        <w:t>terminą;</w:t>
      </w:r>
    </w:p>
    <w:p w14:paraId="579FA533" w14:textId="77777777" w:rsidR="00D350C7" w:rsidRDefault="00125AB1">
      <w:pPr>
        <w:pStyle w:val="ListParagraph"/>
        <w:numPr>
          <w:ilvl w:val="3"/>
          <w:numId w:val="5"/>
        </w:numPr>
        <w:tabs>
          <w:tab w:val="left" w:pos="2057"/>
        </w:tabs>
        <w:jc w:val="both"/>
        <w:rPr>
          <w:sz w:val="24"/>
        </w:rPr>
      </w:pPr>
      <w:r>
        <w:rPr>
          <w:sz w:val="24"/>
        </w:rPr>
        <w:t>atlyginti</w:t>
      </w:r>
      <w:r>
        <w:rPr>
          <w:spacing w:val="-2"/>
          <w:sz w:val="24"/>
        </w:rPr>
        <w:t xml:space="preserve"> </w:t>
      </w:r>
      <w:r>
        <w:rPr>
          <w:sz w:val="24"/>
        </w:rPr>
        <w:t>Užsakovo</w:t>
      </w:r>
      <w:r>
        <w:rPr>
          <w:spacing w:val="-1"/>
          <w:sz w:val="24"/>
        </w:rPr>
        <w:t xml:space="preserve"> </w:t>
      </w:r>
      <w:r>
        <w:rPr>
          <w:sz w:val="24"/>
        </w:rPr>
        <w:t>patirtas</w:t>
      </w:r>
      <w:r>
        <w:rPr>
          <w:spacing w:val="-3"/>
          <w:sz w:val="24"/>
        </w:rPr>
        <w:t xml:space="preserve"> </w:t>
      </w:r>
      <w:r>
        <w:rPr>
          <w:sz w:val="24"/>
        </w:rPr>
        <w:t>trūkumų</w:t>
      </w:r>
      <w:r>
        <w:rPr>
          <w:spacing w:val="-1"/>
          <w:sz w:val="24"/>
        </w:rPr>
        <w:t xml:space="preserve"> </w:t>
      </w:r>
      <w:r>
        <w:rPr>
          <w:sz w:val="24"/>
        </w:rPr>
        <w:t>šalinimo</w:t>
      </w:r>
      <w:r>
        <w:rPr>
          <w:spacing w:val="-1"/>
          <w:sz w:val="24"/>
        </w:rPr>
        <w:t xml:space="preserve"> </w:t>
      </w:r>
      <w:r>
        <w:rPr>
          <w:spacing w:val="-2"/>
          <w:sz w:val="24"/>
        </w:rPr>
        <w:t>išlaidas;</w:t>
      </w:r>
    </w:p>
    <w:p w14:paraId="22917177" w14:textId="77777777" w:rsidR="00D350C7" w:rsidRDefault="00125AB1">
      <w:pPr>
        <w:pStyle w:val="ListParagraph"/>
        <w:numPr>
          <w:ilvl w:val="2"/>
          <w:numId w:val="5"/>
        </w:numPr>
        <w:tabs>
          <w:tab w:val="left" w:pos="1931"/>
        </w:tabs>
        <w:ind w:right="135" w:firstLine="0"/>
        <w:jc w:val="both"/>
        <w:rPr>
          <w:sz w:val="24"/>
        </w:rPr>
      </w:pPr>
      <w:r>
        <w:rPr>
          <w:sz w:val="24"/>
        </w:rPr>
        <w:t>Rangovas, laiku neatlikęs darbų ar nepašalinęs defektų, moka Užsakovui 0,05% sutartyje numatytos kainos dydžio delspinigius už kiekvieną dieną.</w:t>
      </w:r>
    </w:p>
    <w:p w14:paraId="40BAB733" w14:textId="77777777" w:rsidR="00D350C7" w:rsidRDefault="00125AB1">
      <w:pPr>
        <w:pStyle w:val="ListParagraph"/>
        <w:numPr>
          <w:ilvl w:val="2"/>
          <w:numId w:val="5"/>
        </w:numPr>
        <w:tabs>
          <w:tab w:val="left" w:pos="1953"/>
        </w:tabs>
        <w:ind w:right="135" w:firstLine="0"/>
        <w:jc w:val="both"/>
        <w:rPr>
          <w:sz w:val="24"/>
        </w:rPr>
      </w:pPr>
      <w:r>
        <w:rPr>
          <w:sz w:val="24"/>
        </w:rPr>
        <w:t>jeigu Sutarties galiojimas Šalių raštišku susitarimu yra pratęsiamas, Sutarties įvykdymo užtikrinimo dokumento galiojimas turi būti pratęsiamas Sutarties pratęsimo laikotarpiui. Rangovas per 5 (penkias) darbo dienas privalo pateikti Lietuvoje ar užsienyje registruoto banko garantiją ar draudimo bendrovės laidavimo raštą;</w:t>
      </w:r>
    </w:p>
    <w:p w14:paraId="5612F89E" w14:textId="77777777" w:rsidR="00D350C7" w:rsidRDefault="00125AB1">
      <w:pPr>
        <w:pStyle w:val="ListParagraph"/>
        <w:numPr>
          <w:ilvl w:val="2"/>
          <w:numId w:val="5"/>
        </w:numPr>
        <w:tabs>
          <w:tab w:val="left" w:pos="1877"/>
        </w:tabs>
        <w:ind w:right="136" w:firstLine="0"/>
        <w:jc w:val="both"/>
        <w:rPr>
          <w:sz w:val="24"/>
        </w:rPr>
      </w:pPr>
      <w:r>
        <w:rPr>
          <w:sz w:val="24"/>
        </w:rPr>
        <w:t>jei</w:t>
      </w:r>
      <w:r>
        <w:rPr>
          <w:spacing w:val="-3"/>
          <w:sz w:val="24"/>
        </w:rPr>
        <w:t xml:space="preserve"> </w:t>
      </w:r>
      <w:r>
        <w:rPr>
          <w:sz w:val="24"/>
        </w:rPr>
        <w:t>Sutartis</w:t>
      </w:r>
      <w:r>
        <w:rPr>
          <w:spacing w:val="-4"/>
          <w:sz w:val="24"/>
        </w:rPr>
        <w:t xml:space="preserve"> </w:t>
      </w:r>
      <w:r>
        <w:rPr>
          <w:sz w:val="24"/>
        </w:rPr>
        <w:t>nutraukiame</w:t>
      </w:r>
      <w:r>
        <w:rPr>
          <w:spacing w:val="-4"/>
          <w:sz w:val="24"/>
        </w:rPr>
        <w:t xml:space="preserve"> </w:t>
      </w:r>
      <w:r>
        <w:rPr>
          <w:sz w:val="24"/>
        </w:rPr>
        <w:t>dėl</w:t>
      </w:r>
      <w:r>
        <w:rPr>
          <w:spacing w:val="-3"/>
          <w:sz w:val="24"/>
        </w:rPr>
        <w:t xml:space="preserve"> </w:t>
      </w:r>
      <w:r>
        <w:rPr>
          <w:sz w:val="24"/>
        </w:rPr>
        <w:t>Rangovo</w:t>
      </w:r>
      <w:r>
        <w:rPr>
          <w:spacing w:val="-1"/>
          <w:sz w:val="24"/>
        </w:rPr>
        <w:t xml:space="preserve"> </w:t>
      </w:r>
      <w:r>
        <w:rPr>
          <w:sz w:val="24"/>
        </w:rPr>
        <w:t>kaltės, Rangovas</w:t>
      </w:r>
      <w:r>
        <w:rPr>
          <w:spacing w:val="-3"/>
          <w:sz w:val="24"/>
        </w:rPr>
        <w:t xml:space="preserve"> </w:t>
      </w:r>
      <w:r>
        <w:rPr>
          <w:sz w:val="24"/>
        </w:rPr>
        <w:t>neatlieka</w:t>
      </w:r>
      <w:r>
        <w:rPr>
          <w:spacing w:val="-5"/>
          <w:sz w:val="24"/>
        </w:rPr>
        <w:t xml:space="preserve"> </w:t>
      </w:r>
      <w:r>
        <w:rPr>
          <w:sz w:val="24"/>
        </w:rPr>
        <w:t>visų</w:t>
      </w:r>
      <w:r>
        <w:rPr>
          <w:spacing w:val="-1"/>
          <w:sz w:val="24"/>
        </w:rPr>
        <w:t xml:space="preserve"> </w:t>
      </w:r>
      <w:r>
        <w:rPr>
          <w:sz w:val="24"/>
        </w:rPr>
        <w:t>Darbų</w:t>
      </w:r>
      <w:r>
        <w:rPr>
          <w:spacing w:val="-3"/>
          <w:sz w:val="24"/>
        </w:rPr>
        <w:t xml:space="preserve"> </w:t>
      </w:r>
      <w:r>
        <w:rPr>
          <w:sz w:val="24"/>
        </w:rPr>
        <w:t>Sutartyje</w:t>
      </w:r>
      <w:r>
        <w:rPr>
          <w:spacing w:val="-2"/>
          <w:sz w:val="24"/>
        </w:rPr>
        <w:t xml:space="preserve"> </w:t>
      </w:r>
      <w:r>
        <w:rPr>
          <w:sz w:val="24"/>
        </w:rPr>
        <w:t>nustatytu laiku, Sutarties įvykdymo užtikrinimas Rangovui negrąžinamas ir Užsakovui pareikalavus,</w:t>
      </w:r>
      <w:r>
        <w:rPr>
          <w:spacing w:val="40"/>
          <w:sz w:val="24"/>
        </w:rPr>
        <w:t xml:space="preserve"> </w:t>
      </w:r>
      <w:r>
        <w:rPr>
          <w:sz w:val="24"/>
        </w:rPr>
        <w:t xml:space="preserve">Užsakovui sumokama suma, nurodyta šiame užtikrinime, atsižvelgiant į neįvykdytų įsipareigojimų </w:t>
      </w:r>
      <w:r>
        <w:rPr>
          <w:spacing w:val="-2"/>
          <w:sz w:val="24"/>
        </w:rPr>
        <w:t>vertę.</w:t>
      </w:r>
    </w:p>
    <w:p w14:paraId="30D89E1D" w14:textId="77777777" w:rsidR="00D350C7" w:rsidRDefault="00125AB1">
      <w:pPr>
        <w:pStyle w:val="ListParagraph"/>
        <w:numPr>
          <w:ilvl w:val="2"/>
          <w:numId w:val="5"/>
        </w:numPr>
        <w:tabs>
          <w:tab w:val="left" w:pos="1941"/>
        </w:tabs>
        <w:spacing w:before="1"/>
        <w:ind w:right="137" w:firstLine="0"/>
        <w:jc w:val="both"/>
        <w:rPr>
          <w:sz w:val="24"/>
        </w:rPr>
      </w:pPr>
      <w:r>
        <w:rPr>
          <w:sz w:val="24"/>
        </w:rPr>
        <w:t>Rangovas privalo imtis visų įmanomų priemonių Užsakovo jam patikėto turto saugumui užtikrinti ir atsako už šio turto praradimą ar sužalojimą.</w:t>
      </w:r>
    </w:p>
    <w:p w14:paraId="01369AC7" w14:textId="77777777" w:rsidR="00D350C7" w:rsidRDefault="00125AB1">
      <w:pPr>
        <w:pStyle w:val="ListParagraph"/>
        <w:numPr>
          <w:ilvl w:val="2"/>
          <w:numId w:val="5"/>
        </w:numPr>
        <w:tabs>
          <w:tab w:val="left" w:pos="1888"/>
        </w:tabs>
        <w:ind w:right="138" w:firstLine="0"/>
        <w:jc w:val="both"/>
        <w:rPr>
          <w:sz w:val="24"/>
        </w:rPr>
      </w:pPr>
      <w:r>
        <w:rPr>
          <w:sz w:val="24"/>
        </w:rPr>
        <w:t>Rangovas atsako už žalą aplinkai, atsiradusią darbų atlikimo teritorijoje, jei tokia žala atsirado dėl Rangovo ar jo darbuotojų veiksmų ar jų įtakoje.</w:t>
      </w:r>
    </w:p>
    <w:p w14:paraId="26DC6869" w14:textId="77777777" w:rsidR="00D350C7" w:rsidRDefault="00125AB1">
      <w:pPr>
        <w:pStyle w:val="Heading1"/>
        <w:numPr>
          <w:ilvl w:val="0"/>
          <w:numId w:val="10"/>
        </w:numPr>
        <w:tabs>
          <w:tab w:val="left" w:pos="4306"/>
        </w:tabs>
        <w:spacing w:before="276"/>
        <w:ind w:left="4306" w:hanging="573"/>
        <w:jc w:val="left"/>
      </w:pPr>
      <w:r>
        <w:t>GARANTIJŲ</w:t>
      </w:r>
      <w:r>
        <w:rPr>
          <w:spacing w:val="-7"/>
        </w:rPr>
        <w:t xml:space="preserve"> </w:t>
      </w:r>
      <w:r>
        <w:t>SUTEIKIMAS</w:t>
      </w:r>
      <w:r>
        <w:rPr>
          <w:spacing w:val="-7"/>
        </w:rPr>
        <w:t xml:space="preserve"> </w:t>
      </w:r>
      <w:r>
        <w:rPr>
          <w:spacing w:val="-2"/>
        </w:rPr>
        <w:t>DARBAMS</w:t>
      </w:r>
    </w:p>
    <w:p w14:paraId="709E4CC0" w14:textId="77777777" w:rsidR="00D350C7" w:rsidRDefault="00125AB1">
      <w:pPr>
        <w:pStyle w:val="ListParagraph"/>
        <w:numPr>
          <w:ilvl w:val="1"/>
          <w:numId w:val="4"/>
        </w:numPr>
        <w:tabs>
          <w:tab w:val="left" w:pos="1703"/>
        </w:tabs>
        <w:ind w:right="138" w:firstLine="0"/>
        <w:jc w:val="both"/>
        <w:rPr>
          <w:sz w:val="24"/>
        </w:rPr>
      </w:pPr>
      <w:r>
        <w:rPr>
          <w:sz w:val="24"/>
        </w:rPr>
        <w:t>Darbų rezultatui nustatomas 5 (penkių) metų garantinis laikas. 10 metų – esant statinio elementų (konstrukcijų, vamzdynų ir kt.), 20 metų – esant tyčia paslėptiems defektams. Darbų garantinis terminas prasideda nuo jų priėmimo – perdavimo akto pasirašymo dienos.</w:t>
      </w:r>
    </w:p>
    <w:p w14:paraId="03F34778" w14:textId="77777777" w:rsidR="00D350C7" w:rsidRDefault="00125AB1">
      <w:pPr>
        <w:pStyle w:val="ListParagraph"/>
        <w:numPr>
          <w:ilvl w:val="1"/>
          <w:numId w:val="4"/>
        </w:numPr>
        <w:tabs>
          <w:tab w:val="left" w:pos="1697"/>
        </w:tabs>
        <w:ind w:left="1697" w:hanging="420"/>
        <w:jc w:val="both"/>
        <w:rPr>
          <w:sz w:val="24"/>
        </w:rPr>
      </w:pPr>
      <w:r>
        <w:rPr>
          <w:sz w:val="24"/>
        </w:rPr>
        <w:t>Kokybės</w:t>
      </w:r>
      <w:r>
        <w:rPr>
          <w:spacing w:val="-4"/>
          <w:sz w:val="24"/>
        </w:rPr>
        <w:t xml:space="preserve"> </w:t>
      </w:r>
      <w:r>
        <w:rPr>
          <w:sz w:val="24"/>
        </w:rPr>
        <w:t>garantija</w:t>
      </w:r>
      <w:r>
        <w:rPr>
          <w:spacing w:val="-1"/>
          <w:sz w:val="24"/>
        </w:rPr>
        <w:t xml:space="preserve"> </w:t>
      </w:r>
      <w:r>
        <w:rPr>
          <w:sz w:val="24"/>
        </w:rPr>
        <w:t>taikoma</w:t>
      </w:r>
      <w:r>
        <w:rPr>
          <w:spacing w:val="-2"/>
          <w:sz w:val="24"/>
        </w:rPr>
        <w:t xml:space="preserve"> </w:t>
      </w:r>
      <w:r>
        <w:rPr>
          <w:sz w:val="24"/>
        </w:rPr>
        <w:t>visoms</w:t>
      </w:r>
      <w:r>
        <w:rPr>
          <w:spacing w:val="-2"/>
          <w:sz w:val="24"/>
        </w:rPr>
        <w:t xml:space="preserve"> </w:t>
      </w:r>
      <w:r>
        <w:rPr>
          <w:sz w:val="24"/>
        </w:rPr>
        <w:t>darbų</w:t>
      </w:r>
      <w:r>
        <w:rPr>
          <w:spacing w:val="-1"/>
          <w:sz w:val="24"/>
        </w:rPr>
        <w:t xml:space="preserve"> </w:t>
      </w:r>
      <w:r>
        <w:rPr>
          <w:sz w:val="24"/>
        </w:rPr>
        <w:t>rezultatų</w:t>
      </w:r>
      <w:r>
        <w:rPr>
          <w:spacing w:val="-1"/>
          <w:sz w:val="24"/>
        </w:rPr>
        <w:t xml:space="preserve"> </w:t>
      </w:r>
      <w:r>
        <w:rPr>
          <w:sz w:val="24"/>
        </w:rPr>
        <w:t>sudėtinėms</w:t>
      </w:r>
      <w:r>
        <w:rPr>
          <w:spacing w:val="-1"/>
          <w:sz w:val="24"/>
        </w:rPr>
        <w:t xml:space="preserve"> </w:t>
      </w:r>
      <w:r>
        <w:rPr>
          <w:spacing w:val="-2"/>
          <w:sz w:val="24"/>
        </w:rPr>
        <w:t>dalims.</w:t>
      </w:r>
    </w:p>
    <w:p w14:paraId="27097D12" w14:textId="77777777" w:rsidR="00D350C7" w:rsidRDefault="00125AB1">
      <w:pPr>
        <w:pStyle w:val="ListParagraph"/>
        <w:numPr>
          <w:ilvl w:val="1"/>
          <w:numId w:val="4"/>
        </w:numPr>
        <w:tabs>
          <w:tab w:val="left" w:pos="1706"/>
        </w:tabs>
        <w:ind w:right="143" w:firstLine="0"/>
        <w:jc w:val="both"/>
        <w:rPr>
          <w:sz w:val="24"/>
        </w:rPr>
      </w:pPr>
      <w:r>
        <w:rPr>
          <w:sz w:val="24"/>
        </w:rPr>
        <w:t>Rangovas per visą garantinį laiką užtikrina, kad atliktų darbų rezultatas atitinka teisės aktuose ir sutartyje nustatytus rodiklius ir yra tinkamas naudoti pagal jo paskirtį.</w:t>
      </w:r>
    </w:p>
    <w:p w14:paraId="320FD10A" w14:textId="77777777" w:rsidR="00D350C7" w:rsidRDefault="00125AB1">
      <w:pPr>
        <w:pStyle w:val="ListParagraph"/>
        <w:numPr>
          <w:ilvl w:val="1"/>
          <w:numId w:val="4"/>
        </w:numPr>
        <w:tabs>
          <w:tab w:val="left" w:pos="1697"/>
        </w:tabs>
        <w:ind w:right="135" w:firstLine="0"/>
        <w:jc w:val="both"/>
        <w:rPr>
          <w:sz w:val="24"/>
        </w:rPr>
      </w:pPr>
      <w:r>
        <w:rPr>
          <w:sz w:val="24"/>
        </w:rPr>
        <w:t>Užsakovas,</w:t>
      </w:r>
      <w:r>
        <w:rPr>
          <w:spacing w:val="-3"/>
          <w:sz w:val="24"/>
        </w:rPr>
        <w:t xml:space="preserve"> </w:t>
      </w:r>
      <w:r>
        <w:rPr>
          <w:sz w:val="24"/>
        </w:rPr>
        <w:t>priimdamas</w:t>
      </w:r>
      <w:r>
        <w:rPr>
          <w:spacing w:val="-4"/>
          <w:sz w:val="24"/>
        </w:rPr>
        <w:t xml:space="preserve"> </w:t>
      </w:r>
      <w:r>
        <w:rPr>
          <w:sz w:val="24"/>
        </w:rPr>
        <w:t>atliktus</w:t>
      </w:r>
      <w:r>
        <w:rPr>
          <w:spacing w:val="-4"/>
          <w:sz w:val="24"/>
        </w:rPr>
        <w:t xml:space="preserve"> </w:t>
      </w:r>
      <w:r>
        <w:rPr>
          <w:sz w:val="24"/>
        </w:rPr>
        <w:t>darbus,</w:t>
      </w:r>
      <w:r>
        <w:rPr>
          <w:spacing w:val="-3"/>
          <w:sz w:val="24"/>
        </w:rPr>
        <w:t xml:space="preserve"> </w:t>
      </w:r>
      <w:r>
        <w:rPr>
          <w:sz w:val="24"/>
        </w:rPr>
        <w:t>pastebėjęs</w:t>
      </w:r>
      <w:r>
        <w:rPr>
          <w:spacing w:val="-4"/>
          <w:sz w:val="24"/>
        </w:rPr>
        <w:t xml:space="preserve"> </w:t>
      </w:r>
      <w:r>
        <w:rPr>
          <w:sz w:val="24"/>
        </w:rPr>
        <w:t>trūkumus,</w:t>
      </w:r>
      <w:r>
        <w:rPr>
          <w:spacing w:val="-3"/>
          <w:sz w:val="24"/>
        </w:rPr>
        <w:t xml:space="preserve"> </w:t>
      </w:r>
      <w:r>
        <w:rPr>
          <w:sz w:val="24"/>
        </w:rPr>
        <w:t>turi</w:t>
      </w:r>
      <w:r>
        <w:rPr>
          <w:spacing w:val="-3"/>
          <w:sz w:val="24"/>
        </w:rPr>
        <w:t xml:space="preserve"> </w:t>
      </w:r>
      <w:r>
        <w:rPr>
          <w:sz w:val="24"/>
        </w:rPr>
        <w:t>teisę</w:t>
      </w:r>
      <w:r>
        <w:rPr>
          <w:spacing w:val="-4"/>
          <w:sz w:val="24"/>
        </w:rPr>
        <w:t xml:space="preserve"> </w:t>
      </w:r>
      <w:r>
        <w:rPr>
          <w:sz w:val="24"/>
        </w:rPr>
        <w:t>reikalauti</w:t>
      </w:r>
      <w:r>
        <w:rPr>
          <w:spacing w:val="-3"/>
          <w:sz w:val="24"/>
        </w:rPr>
        <w:t xml:space="preserve"> </w:t>
      </w:r>
      <w:r>
        <w:rPr>
          <w:sz w:val="24"/>
        </w:rPr>
        <w:t>iš</w:t>
      </w:r>
      <w:r>
        <w:rPr>
          <w:spacing w:val="-1"/>
          <w:sz w:val="24"/>
        </w:rPr>
        <w:t xml:space="preserve"> </w:t>
      </w:r>
      <w:r>
        <w:rPr>
          <w:sz w:val="24"/>
        </w:rPr>
        <w:t>Rangovo</w:t>
      </w:r>
      <w:r>
        <w:rPr>
          <w:spacing w:val="-3"/>
          <w:sz w:val="24"/>
        </w:rPr>
        <w:t xml:space="preserve"> </w:t>
      </w:r>
      <w:r>
        <w:rPr>
          <w:sz w:val="24"/>
        </w:rPr>
        <w:t>juos pašalinti tiek iš karto juos atlikus, tiek vėliau.</w:t>
      </w:r>
    </w:p>
    <w:p w14:paraId="23D33AA3" w14:textId="77777777" w:rsidR="00D350C7" w:rsidRDefault="00125AB1">
      <w:pPr>
        <w:pStyle w:val="ListParagraph"/>
        <w:numPr>
          <w:ilvl w:val="1"/>
          <w:numId w:val="4"/>
        </w:numPr>
        <w:tabs>
          <w:tab w:val="left" w:pos="1701"/>
        </w:tabs>
        <w:ind w:right="138" w:firstLine="0"/>
        <w:jc w:val="both"/>
        <w:rPr>
          <w:sz w:val="24"/>
        </w:rPr>
      </w:pPr>
      <w:r>
        <w:rPr>
          <w:sz w:val="24"/>
        </w:rPr>
        <w:t>Užsakovas turi teisę atsisakyti priimti atliktų darbų rezultatą, jeigu nustatomi trūkumai, dėl kurių jo neįmanoma naudoti pagal paskirtį ir jeigu šių trūkumų Rangovas negali pašalinti.</w:t>
      </w:r>
    </w:p>
    <w:p w14:paraId="797D360F" w14:textId="77777777" w:rsidR="00D350C7" w:rsidRDefault="00125AB1">
      <w:pPr>
        <w:pStyle w:val="ListParagraph"/>
        <w:numPr>
          <w:ilvl w:val="1"/>
          <w:numId w:val="4"/>
        </w:numPr>
        <w:tabs>
          <w:tab w:val="left" w:pos="1708"/>
        </w:tabs>
        <w:ind w:right="141" w:firstLine="0"/>
        <w:jc w:val="both"/>
        <w:rPr>
          <w:sz w:val="24"/>
        </w:rPr>
      </w:pPr>
      <w:r>
        <w:rPr>
          <w:sz w:val="24"/>
        </w:rPr>
        <w:t>Rangovas savo jėgomis ir sąskaita defektiniame akte, kurį pasirašo abi sutarties Šalys, nurodytu terminu (kuris negali būti ilgesnis kaip 14 (keturiolika) kalendorinių dienų) ištaiso darbų defektus, nustatytus per garantinį laiką.</w:t>
      </w:r>
    </w:p>
    <w:p w14:paraId="538FDC27" w14:textId="77777777" w:rsidR="00D350C7" w:rsidRDefault="00D350C7">
      <w:pPr>
        <w:pStyle w:val="ListParagraph"/>
        <w:rPr>
          <w:sz w:val="24"/>
        </w:rPr>
        <w:sectPr w:rsidR="00D350C7">
          <w:pgSz w:w="11910" w:h="16840"/>
          <w:pgMar w:top="1480" w:right="708" w:bottom="1100" w:left="0" w:header="0" w:footer="907" w:gutter="0"/>
          <w:cols w:space="1296"/>
        </w:sectPr>
      </w:pPr>
    </w:p>
    <w:p w14:paraId="50FDA400" w14:textId="77777777" w:rsidR="00D350C7" w:rsidRDefault="00125AB1">
      <w:pPr>
        <w:pStyle w:val="Heading1"/>
        <w:numPr>
          <w:ilvl w:val="0"/>
          <w:numId w:val="10"/>
        </w:numPr>
        <w:tabs>
          <w:tab w:val="left" w:pos="4010"/>
        </w:tabs>
        <w:spacing w:before="61"/>
        <w:ind w:left="4010" w:hanging="386"/>
        <w:jc w:val="left"/>
      </w:pPr>
      <w:r>
        <w:lastRenderedPageBreak/>
        <w:t>NENUGALIMA</w:t>
      </w:r>
      <w:r>
        <w:rPr>
          <w:spacing w:val="-3"/>
        </w:rPr>
        <w:t xml:space="preserve"> </w:t>
      </w:r>
      <w:r>
        <w:t>JĖGA</w:t>
      </w:r>
      <w:r>
        <w:rPr>
          <w:spacing w:val="-2"/>
        </w:rPr>
        <w:t xml:space="preserve"> </w:t>
      </w:r>
      <w:r>
        <w:t>(FORCE</w:t>
      </w:r>
      <w:r>
        <w:rPr>
          <w:spacing w:val="-1"/>
        </w:rPr>
        <w:t xml:space="preserve"> </w:t>
      </w:r>
      <w:r>
        <w:rPr>
          <w:spacing w:val="-2"/>
        </w:rPr>
        <w:t>MAJEURE)</w:t>
      </w:r>
    </w:p>
    <w:p w14:paraId="2D897A0E" w14:textId="77777777" w:rsidR="00D350C7" w:rsidRDefault="00125AB1">
      <w:pPr>
        <w:pStyle w:val="ListParagraph"/>
        <w:numPr>
          <w:ilvl w:val="1"/>
          <w:numId w:val="3"/>
        </w:numPr>
        <w:tabs>
          <w:tab w:val="left" w:pos="1725"/>
        </w:tabs>
        <w:ind w:right="137" w:firstLine="0"/>
        <w:jc w:val="both"/>
        <w:rPr>
          <w:sz w:val="24"/>
        </w:rPr>
      </w:pPr>
      <w:r>
        <w:rPr>
          <w:sz w:val="24"/>
        </w:rPr>
        <w:t xml:space="preserve">Sutarties šalys atleidžiamos už dalinį arba visišką šios sutarties įsipareigojimų nevykdymą, jei sutartis nebuvo vykdoma nenugalimos jėgos aplinkybėmis, </w:t>
      </w:r>
      <w:proofErr w:type="spellStart"/>
      <w:r>
        <w:rPr>
          <w:sz w:val="24"/>
        </w:rPr>
        <w:t>t.y</w:t>
      </w:r>
      <w:proofErr w:type="spellEnd"/>
      <w:r>
        <w:rPr>
          <w:sz w:val="24"/>
        </w:rPr>
        <w:t>. dėl priežasčių, kurių šalys negalėjo numatyti (gaisrai, potvyniai, žemės drebėjimai, karo veiksmai, blokada, eksporto arba importo draudimas, įstatymų esminiai pakeitimai, šalies Vyriausybės veiksmai ir nutarimai ir kitos priežastys, kurių pašalinimas nepriklauso nuo šalių valios ir galimybių), su sąlyga, kad šie veiksmai turėjo tiesioginę įtaką sutarties vykdymui. Šiuo atveju sutartis pratęsiama minėtų aplinkybių veikimo laikui.</w:t>
      </w:r>
    </w:p>
    <w:p w14:paraId="0E1C2DB3" w14:textId="77777777" w:rsidR="00D350C7" w:rsidRDefault="00125AB1">
      <w:pPr>
        <w:pStyle w:val="ListParagraph"/>
        <w:numPr>
          <w:ilvl w:val="1"/>
          <w:numId w:val="3"/>
        </w:numPr>
        <w:tabs>
          <w:tab w:val="left" w:pos="1703"/>
        </w:tabs>
        <w:ind w:right="140" w:firstLine="0"/>
        <w:jc w:val="both"/>
        <w:rPr>
          <w:sz w:val="24"/>
        </w:rPr>
      </w:pPr>
      <w:r>
        <w:rPr>
          <w:sz w:val="24"/>
        </w:rPr>
        <w:t>Šalis, kuri neturi galimybių įvykdyti sutartyje priimtų įsipareigojimų dėl nenugalimos jėgos, kuo skubiau turi raštiškai pranešti kitai šaliai apie tokias aplinkybes. Šalis, laiku nepranešusi kitai šaliai apie nenugalimos jėgos aplinkybes, neatleidžiama nuo šioje sutartyje prisiimtų įsipareigojimų.</w:t>
      </w:r>
    </w:p>
    <w:p w14:paraId="6A11F1DC" w14:textId="77777777" w:rsidR="00D350C7" w:rsidRDefault="00125AB1">
      <w:pPr>
        <w:pStyle w:val="ListParagraph"/>
        <w:numPr>
          <w:ilvl w:val="1"/>
          <w:numId w:val="3"/>
        </w:numPr>
        <w:tabs>
          <w:tab w:val="left" w:pos="1703"/>
        </w:tabs>
        <w:ind w:right="139" w:firstLine="0"/>
        <w:jc w:val="both"/>
        <w:rPr>
          <w:sz w:val="24"/>
        </w:rPr>
      </w:pPr>
      <w:r>
        <w:rPr>
          <w:sz w:val="24"/>
        </w:rPr>
        <w:t>Jeigu nenugalimos jėgos aplinkybės vyksta daugiau kaip 3 mėnesius, šalis turi teisę nutraukti šią sutartį, netaikant nustatyto vieno mėnesio įspėjimo termino. Šiuo atveju nė viena iš šalių neturi teisės reikalauti iš kitos šalies apmokėti patirtus nuostolius.</w:t>
      </w:r>
    </w:p>
    <w:p w14:paraId="4D7869DA" w14:textId="77777777" w:rsidR="00D350C7" w:rsidRDefault="00125AB1">
      <w:pPr>
        <w:pStyle w:val="ListParagraph"/>
        <w:numPr>
          <w:ilvl w:val="1"/>
          <w:numId w:val="3"/>
        </w:numPr>
        <w:tabs>
          <w:tab w:val="left" w:pos="1697"/>
        </w:tabs>
        <w:spacing w:before="1"/>
        <w:ind w:left="1697" w:hanging="420"/>
        <w:jc w:val="both"/>
        <w:rPr>
          <w:sz w:val="24"/>
        </w:rPr>
      </w:pPr>
      <w:r>
        <w:rPr>
          <w:sz w:val="24"/>
        </w:rPr>
        <w:t>Šios</w:t>
      </w:r>
      <w:r>
        <w:rPr>
          <w:spacing w:val="-5"/>
          <w:sz w:val="24"/>
        </w:rPr>
        <w:t xml:space="preserve"> </w:t>
      </w:r>
      <w:r>
        <w:rPr>
          <w:sz w:val="24"/>
        </w:rPr>
        <w:t>dalies</w:t>
      </w:r>
      <w:r>
        <w:rPr>
          <w:spacing w:val="-3"/>
          <w:sz w:val="24"/>
        </w:rPr>
        <w:t xml:space="preserve"> </w:t>
      </w:r>
      <w:r>
        <w:rPr>
          <w:sz w:val="24"/>
        </w:rPr>
        <w:t>nuostatos</w:t>
      </w:r>
      <w:r>
        <w:rPr>
          <w:spacing w:val="-3"/>
          <w:sz w:val="24"/>
        </w:rPr>
        <w:t xml:space="preserve"> </w:t>
      </w:r>
      <w:r>
        <w:rPr>
          <w:sz w:val="24"/>
        </w:rPr>
        <w:t>neatima</w:t>
      </w:r>
      <w:r>
        <w:rPr>
          <w:spacing w:val="-2"/>
          <w:sz w:val="24"/>
        </w:rPr>
        <w:t xml:space="preserve"> </w:t>
      </w:r>
      <w:r>
        <w:rPr>
          <w:sz w:val="24"/>
        </w:rPr>
        <w:t>iš</w:t>
      </w:r>
      <w:r>
        <w:rPr>
          <w:spacing w:val="-2"/>
          <w:sz w:val="24"/>
        </w:rPr>
        <w:t xml:space="preserve"> </w:t>
      </w:r>
      <w:r>
        <w:rPr>
          <w:sz w:val="24"/>
        </w:rPr>
        <w:t>kitos</w:t>
      </w:r>
      <w:r>
        <w:rPr>
          <w:spacing w:val="-3"/>
          <w:sz w:val="24"/>
        </w:rPr>
        <w:t xml:space="preserve"> </w:t>
      </w:r>
      <w:r>
        <w:rPr>
          <w:sz w:val="24"/>
        </w:rPr>
        <w:t>šalies</w:t>
      </w:r>
      <w:r>
        <w:rPr>
          <w:spacing w:val="-3"/>
          <w:sz w:val="24"/>
        </w:rPr>
        <w:t xml:space="preserve"> </w:t>
      </w:r>
      <w:r>
        <w:rPr>
          <w:sz w:val="24"/>
        </w:rPr>
        <w:t>teisės</w:t>
      </w:r>
      <w:r>
        <w:rPr>
          <w:spacing w:val="-2"/>
          <w:sz w:val="24"/>
        </w:rPr>
        <w:t xml:space="preserve"> </w:t>
      </w:r>
      <w:r>
        <w:rPr>
          <w:sz w:val="24"/>
        </w:rPr>
        <w:t>sustabdyti</w:t>
      </w:r>
      <w:r>
        <w:rPr>
          <w:spacing w:val="-2"/>
          <w:sz w:val="24"/>
        </w:rPr>
        <w:t xml:space="preserve"> </w:t>
      </w:r>
      <w:r>
        <w:rPr>
          <w:sz w:val="24"/>
        </w:rPr>
        <w:t>sutarties</w:t>
      </w:r>
      <w:r>
        <w:rPr>
          <w:spacing w:val="-2"/>
          <w:sz w:val="24"/>
        </w:rPr>
        <w:t xml:space="preserve"> vykdymą.</w:t>
      </w:r>
    </w:p>
    <w:p w14:paraId="1F819D60" w14:textId="77777777" w:rsidR="00D350C7" w:rsidRDefault="00D350C7">
      <w:pPr>
        <w:pStyle w:val="BodyText"/>
        <w:ind w:left="0"/>
        <w:jc w:val="left"/>
      </w:pPr>
    </w:p>
    <w:p w14:paraId="4A7F22CC" w14:textId="77777777" w:rsidR="00D350C7" w:rsidRDefault="00125AB1">
      <w:pPr>
        <w:pStyle w:val="Heading1"/>
        <w:numPr>
          <w:ilvl w:val="0"/>
          <w:numId w:val="10"/>
        </w:numPr>
        <w:tabs>
          <w:tab w:val="left" w:pos="2081"/>
          <w:tab w:val="left" w:pos="5588"/>
        </w:tabs>
        <w:ind w:left="5588" w:right="657" w:hanging="3798"/>
        <w:jc w:val="left"/>
      </w:pPr>
      <w:r>
        <w:t>SUTARTIS</w:t>
      </w:r>
      <w:r>
        <w:rPr>
          <w:spacing w:val="-5"/>
        </w:rPr>
        <w:t xml:space="preserve"> </w:t>
      </w:r>
      <w:r>
        <w:t>GALIOJIMO</w:t>
      </w:r>
      <w:r>
        <w:rPr>
          <w:spacing w:val="-5"/>
        </w:rPr>
        <w:t xml:space="preserve"> </w:t>
      </w:r>
      <w:r>
        <w:t>TERMINAS</w:t>
      </w:r>
      <w:r>
        <w:rPr>
          <w:spacing w:val="-5"/>
        </w:rPr>
        <w:t xml:space="preserve"> </w:t>
      </w:r>
      <w:r>
        <w:t>IR</w:t>
      </w:r>
      <w:r>
        <w:rPr>
          <w:spacing w:val="-6"/>
        </w:rPr>
        <w:t xml:space="preserve"> </w:t>
      </w:r>
      <w:r>
        <w:t>SUTARTIES</w:t>
      </w:r>
      <w:r>
        <w:rPr>
          <w:spacing w:val="-5"/>
        </w:rPr>
        <w:t xml:space="preserve"> </w:t>
      </w:r>
      <w:r>
        <w:t>NUTRAUKIMAS</w:t>
      </w:r>
      <w:r>
        <w:rPr>
          <w:spacing w:val="-6"/>
        </w:rPr>
        <w:t xml:space="preserve"> </w:t>
      </w:r>
      <w:r>
        <w:t xml:space="preserve">PRIEŠ </w:t>
      </w:r>
      <w:r>
        <w:rPr>
          <w:spacing w:val="-2"/>
        </w:rPr>
        <w:t>TERMINĄ</w:t>
      </w:r>
    </w:p>
    <w:p w14:paraId="0A66CB6C" w14:textId="77777777" w:rsidR="00D350C7" w:rsidRDefault="00125AB1">
      <w:pPr>
        <w:pStyle w:val="ListParagraph"/>
        <w:numPr>
          <w:ilvl w:val="1"/>
          <w:numId w:val="2"/>
        </w:numPr>
        <w:tabs>
          <w:tab w:val="left" w:pos="1850"/>
        </w:tabs>
        <w:ind w:right="137" w:firstLine="0"/>
        <w:jc w:val="both"/>
        <w:rPr>
          <w:sz w:val="24"/>
        </w:rPr>
      </w:pPr>
      <w:r>
        <w:rPr>
          <w:sz w:val="24"/>
        </w:rPr>
        <w:t>Sutartis įsigalioja nuo jos pasirašymo dienos bei sutartyje numatyta tvarka pateikus sutarties įvykdymo užtikrinimą bei civilinės atsakomybės draudimo liudijimo kopiją ir galioja iki visiško sutarties Šalių tarpusavio atsiskaitymo ir garantinio termino pabaigos.</w:t>
      </w:r>
    </w:p>
    <w:p w14:paraId="2496A383" w14:textId="77777777" w:rsidR="00D350C7" w:rsidRDefault="00125AB1">
      <w:pPr>
        <w:pStyle w:val="ListParagraph"/>
        <w:numPr>
          <w:ilvl w:val="1"/>
          <w:numId w:val="2"/>
        </w:numPr>
        <w:tabs>
          <w:tab w:val="left" w:pos="1817"/>
        </w:tabs>
        <w:ind w:left="1817" w:hanging="540"/>
        <w:jc w:val="both"/>
        <w:rPr>
          <w:sz w:val="24"/>
        </w:rPr>
      </w:pPr>
      <w:r>
        <w:rPr>
          <w:sz w:val="24"/>
        </w:rPr>
        <w:t>Sutartis</w:t>
      </w:r>
      <w:r>
        <w:rPr>
          <w:spacing w:val="-2"/>
          <w:sz w:val="24"/>
        </w:rPr>
        <w:t xml:space="preserve"> </w:t>
      </w:r>
      <w:r>
        <w:rPr>
          <w:sz w:val="24"/>
        </w:rPr>
        <w:t>prieš</w:t>
      </w:r>
      <w:r>
        <w:rPr>
          <w:spacing w:val="-2"/>
          <w:sz w:val="24"/>
        </w:rPr>
        <w:t xml:space="preserve"> </w:t>
      </w:r>
      <w:r>
        <w:rPr>
          <w:sz w:val="24"/>
        </w:rPr>
        <w:t>terminą</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20B91AF" w14:textId="77777777" w:rsidR="00D350C7" w:rsidRDefault="00125AB1">
      <w:pPr>
        <w:pStyle w:val="ListParagraph"/>
        <w:numPr>
          <w:ilvl w:val="2"/>
          <w:numId w:val="2"/>
        </w:numPr>
        <w:tabs>
          <w:tab w:val="left" w:pos="1997"/>
        </w:tabs>
        <w:jc w:val="both"/>
        <w:rPr>
          <w:sz w:val="24"/>
        </w:rPr>
      </w:pPr>
      <w:r>
        <w:rPr>
          <w:sz w:val="24"/>
        </w:rPr>
        <w:t>raštišku</w:t>
      </w:r>
      <w:r>
        <w:rPr>
          <w:spacing w:val="-1"/>
          <w:sz w:val="24"/>
        </w:rPr>
        <w:t xml:space="preserve"> </w:t>
      </w:r>
      <w:r>
        <w:rPr>
          <w:sz w:val="24"/>
        </w:rPr>
        <w:t>Šalių</w:t>
      </w:r>
      <w:r>
        <w:rPr>
          <w:spacing w:val="-1"/>
          <w:sz w:val="24"/>
        </w:rPr>
        <w:t xml:space="preserve"> </w:t>
      </w:r>
      <w:r>
        <w:rPr>
          <w:spacing w:val="-2"/>
          <w:sz w:val="24"/>
        </w:rPr>
        <w:t>susitarimu;</w:t>
      </w:r>
    </w:p>
    <w:p w14:paraId="50E0D026" w14:textId="77777777" w:rsidR="00D350C7" w:rsidRDefault="00125AB1">
      <w:pPr>
        <w:pStyle w:val="ListParagraph"/>
        <w:numPr>
          <w:ilvl w:val="2"/>
          <w:numId w:val="2"/>
        </w:numPr>
        <w:tabs>
          <w:tab w:val="left" w:pos="2073"/>
        </w:tabs>
        <w:ind w:left="1277" w:right="137" w:firstLine="0"/>
        <w:jc w:val="both"/>
        <w:rPr>
          <w:sz w:val="24"/>
        </w:rPr>
      </w:pPr>
      <w:r>
        <w:rPr>
          <w:sz w:val="24"/>
        </w:rPr>
        <w:t>vienašališku Užsakovo sprendimu, jeigu Rangovas nevykdo ar vykdo netinkamai savo prisiimtus, šioje sutartyje numatytus, įsipareigojimus. Tokį sprendimą Užsakovas gali priimti tik</w:t>
      </w:r>
      <w:r>
        <w:rPr>
          <w:spacing w:val="80"/>
          <w:sz w:val="24"/>
        </w:rPr>
        <w:t xml:space="preserve"> </w:t>
      </w:r>
      <w:r>
        <w:rPr>
          <w:sz w:val="24"/>
        </w:rPr>
        <w:t>raštu informavęs apie tai Rangovą ne vėliau, kaip prieš 7 (septynias) kalendorinių dienų.</w:t>
      </w:r>
    </w:p>
    <w:p w14:paraId="5B9E1905" w14:textId="77777777" w:rsidR="00D350C7" w:rsidRDefault="00125AB1">
      <w:pPr>
        <w:pStyle w:val="ListParagraph"/>
        <w:numPr>
          <w:ilvl w:val="2"/>
          <w:numId w:val="2"/>
        </w:numPr>
        <w:tabs>
          <w:tab w:val="left" w:pos="2073"/>
        </w:tabs>
        <w:ind w:left="1277" w:right="135" w:firstLine="0"/>
        <w:jc w:val="both"/>
        <w:rPr>
          <w:sz w:val="24"/>
        </w:rPr>
      </w:pPr>
      <w:r>
        <w:rPr>
          <w:sz w:val="24"/>
        </w:rPr>
        <w:t>vienašališku Rangovo sprendimu, jeigu Užsakovas nevykdo ar vykdo netinkamai savo prisiimtus, šioje sutartyje numatytus, įsipareigojimus. Tokį sprendimą Rangovas gali priimti tik raštu informavęs apie tai Užsakovą ne vėliau, kaip prieš 7 (septynias) kalendorines dienas.</w:t>
      </w:r>
    </w:p>
    <w:p w14:paraId="5B32BF23" w14:textId="77777777" w:rsidR="00D350C7" w:rsidRDefault="00125AB1">
      <w:pPr>
        <w:pStyle w:val="ListParagraph"/>
        <w:numPr>
          <w:ilvl w:val="1"/>
          <w:numId w:val="2"/>
        </w:numPr>
        <w:tabs>
          <w:tab w:val="left" w:pos="1817"/>
        </w:tabs>
        <w:ind w:left="1817" w:hanging="540"/>
        <w:jc w:val="both"/>
        <w:rPr>
          <w:sz w:val="24"/>
        </w:rPr>
      </w:pPr>
      <w:r>
        <w:rPr>
          <w:sz w:val="24"/>
        </w:rPr>
        <w:t>Sutarties</w:t>
      </w:r>
      <w:r>
        <w:rPr>
          <w:spacing w:val="-3"/>
          <w:sz w:val="24"/>
        </w:rPr>
        <w:t xml:space="preserve"> </w:t>
      </w:r>
      <w:r>
        <w:rPr>
          <w:sz w:val="24"/>
        </w:rPr>
        <w:t>Šalims</w:t>
      </w:r>
      <w:r>
        <w:rPr>
          <w:spacing w:val="-3"/>
          <w:sz w:val="24"/>
        </w:rPr>
        <w:t xml:space="preserve"> </w:t>
      </w:r>
      <w:r>
        <w:rPr>
          <w:sz w:val="24"/>
        </w:rPr>
        <w:t>galioja</w:t>
      </w:r>
      <w:r>
        <w:rPr>
          <w:spacing w:val="-2"/>
          <w:sz w:val="24"/>
        </w:rPr>
        <w:t xml:space="preserve"> </w:t>
      </w:r>
      <w:r>
        <w:rPr>
          <w:i/>
          <w:sz w:val="24"/>
        </w:rPr>
        <w:t>force</w:t>
      </w:r>
      <w:r>
        <w:rPr>
          <w:i/>
          <w:spacing w:val="-4"/>
          <w:sz w:val="24"/>
        </w:rPr>
        <w:t xml:space="preserve"> </w:t>
      </w:r>
      <w:r>
        <w:rPr>
          <w:i/>
          <w:sz w:val="24"/>
        </w:rPr>
        <w:t>majeure</w:t>
      </w:r>
      <w:r>
        <w:rPr>
          <w:i/>
          <w:spacing w:val="-2"/>
          <w:sz w:val="24"/>
        </w:rPr>
        <w:t xml:space="preserve"> </w:t>
      </w:r>
      <w:r>
        <w:rPr>
          <w:spacing w:val="-2"/>
          <w:sz w:val="24"/>
        </w:rPr>
        <w:t>sąlygos.</w:t>
      </w:r>
    </w:p>
    <w:p w14:paraId="44DB9840" w14:textId="77777777" w:rsidR="00D350C7" w:rsidRDefault="00D350C7">
      <w:pPr>
        <w:pStyle w:val="BodyText"/>
        <w:ind w:left="0"/>
        <w:jc w:val="left"/>
      </w:pPr>
    </w:p>
    <w:p w14:paraId="376CB6BA" w14:textId="77777777" w:rsidR="00D350C7" w:rsidRDefault="00125AB1">
      <w:pPr>
        <w:pStyle w:val="Heading1"/>
        <w:numPr>
          <w:ilvl w:val="0"/>
          <w:numId w:val="10"/>
        </w:numPr>
        <w:tabs>
          <w:tab w:val="left" w:pos="4665"/>
        </w:tabs>
        <w:spacing w:before="1"/>
        <w:ind w:left="4665" w:hanging="385"/>
        <w:jc w:val="left"/>
      </w:pPr>
      <w:r>
        <w:t>KITOS</w:t>
      </w:r>
      <w:r>
        <w:rPr>
          <w:spacing w:val="-5"/>
        </w:rPr>
        <w:t xml:space="preserve"> </w:t>
      </w:r>
      <w:r>
        <w:t>SUTARTIES</w:t>
      </w:r>
      <w:r>
        <w:rPr>
          <w:spacing w:val="-5"/>
        </w:rPr>
        <w:t xml:space="preserve"> </w:t>
      </w:r>
      <w:r>
        <w:rPr>
          <w:spacing w:val="-2"/>
        </w:rPr>
        <w:t>SĄLYGOS</w:t>
      </w:r>
    </w:p>
    <w:p w14:paraId="60AAD17D" w14:textId="77777777" w:rsidR="00D350C7" w:rsidRDefault="00125AB1">
      <w:pPr>
        <w:pStyle w:val="ListParagraph"/>
        <w:numPr>
          <w:ilvl w:val="1"/>
          <w:numId w:val="1"/>
        </w:numPr>
        <w:tabs>
          <w:tab w:val="left" w:pos="1838"/>
        </w:tabs>
        <w:ind w:right="136" w:firstLine="0"/>
        <w:jc w:val="both"/>
        <w:rPr>
          <w:sz w:val="24"/>
        </w:rPr>
      </w:pPr>
      <w:r>
        <w:rPr>
          <w:sz w:val="24"/>
        </w:rPr>
        <w:t>Vykdydamos šią sutartį, Šalys vadovaujasi Lietuvos Respublikos įstatymais, kitais norminiais aktais, šios sutarties sąlygomis bei šios sutarties papildymais ir priedais.</w:t>
      </w:r>
    </w:p>
    <w:p w14:paraId="14339309" w14:textId="77777777" w:rsidR="00D350C7" w:rsidRDefault="00125AB1">
      <w:pPr>
        <w:pStyle w:val="ListParagraph"/>
        <w:numPr>
          <w:ilvl w:val="1"/>
          <w:numId w:val="1"/>
        </w:numPr>
        <w:tabs>
          <w:tab w:val="left" w:pos="1819"/>
        </w:tabs>
        <w:ind w:right="140" w:firstLine="0"/>
        <w:jc w:val="both"/>
        <w:rPr>
          <w:sz w:val="24"/>
        </w:rPr>
      </w:pPr>
      <w:r>
        <w:rPr>
          <w:sz w:val="24"/>
        </w:rPr>
        <w:t>Ginčai</w:t>
      </w:r>
      <w:r>
        <w:rPr>
          <w:spacing w:val="-2"/>
          <w:sz w:val="24"/>
        </w:rPr>
        <w:t xml:space="preserve"> </w:t>
      </w:r>
      <w:r>
        <w:rPr>
          <w:sz w:val="24"/>
        </w:rPr>
        <w:t>tarp</w:t>
      </w:r>
      <w:r>
        <w:rPr>
          <w:spacing w:val="-2"/>
          <w:sz w:val="24"/>
        </w:rPr>
        <w:t xml:space="preserve"> </w:t>
      </w:r>
      <w:r>
        <w:rPr>
          <w:sz w:val="24"/>
        </w:rPr>
        <w:t>sutarties</w:t>
      </w:r>
      <w:r>
        <w:rPr>
          <w:spacing w:val="-2"/>
          <w:sz w:val="24"/>
        </w:rPr>
        <w:t xml:space="preserve"> </w:t>
      </w:r>
      <w:r>
        <w:rPr>
          <w:sz w:val="24"/>
        </w:rPr>
        <w:t>Šalių</w:t>
      </w:r>
      <w:r>
        <w:rPr>
          <w:spacing w:val="-2"/>
          <w:sz w:val="24"/>
        </w:rPr>
        <w:t xml:space="preserve"> </w:t>
      </w:r>
      <w:r>
        <w:rPr>
          <w:sz w:val="24"/>
        </w:rPr>
        <w:t>sprendžiami</w:t>
      </w:r>
      <w:r>
        <w:rPr>
          <w:spacing w:val="-2"/>
          <w:sz w:val="24"/>
        </w:rPr>
        <w:t xml:space="preserve"> </w:t>
      </w:r>
      <w:r>
        <w:rPr>
          <w:sz w:val="24"/>
        </w:rPr>
        <w:t>derybomis</w:t>
      </w:r>
      <w:r>
        <w:rPr>
          <w:spacing w:val="-2"/>
          <w:sz w:val="24"/>
        </w:rPr>
        <w:t xml:space="preserve"> </w:t>
      </w:r>
      <w:r>
        <w:rPr>
          <w:sz w:val="24"/>
        </w:rPr>
        <w:t>arba</w:t>
      </w:r>
      <w:r>
        <w:rPr>
          <w:spacing w:val="-4"/>
          <w:sz w:val="24"/>
        </w:rPr>
        <w:t xml:space="preserve"> </w:t>
      </w:r>
      <w:r>
        <w:rPr>
          <w:sz w:val="24"/>
        </w:rPr>
        <w:t>Lietuvos</w:t>
      </w:r>
      <w:r>
        <w:rPr>
          <w:spacing w:val="-2"/>
          <w:sz w:val="24"/>
        </w:rPr>
        <w:t xml:space="preserve"> </w:t>
      </w:r>
      <w:r>
        <w:rPr>
          <w:sz w:val="24"/>
        </w:rPr>
        <w:t>Respublikos</w:t>
      </w:r>
      <w:r>
        <w:rPr>
          <w:spacing w:val="-2"/>
          <w:sz w:val="24"/>
        </w:rPr>
        <w:t xml:space="preserve"> </w:t>
      </w:r>
      <w:r>
        <w:rPr>
          <w:sz w:val="24"/>
        </w:rPr>
        <w:t>įstatymų</w:t>
      </w:r>
      <w:r>
        <w:rPr>
          <w:spacing w:val="-5"/>
          <w:sz w:val="24"/>
        </w:rPr>
        <w:t xml:space="preserve"> </w:t>
      </w:r>
      <w:r>
        <w:rPr>
          <w:sz w:val="24"/>
        </w:rPr>
        <w:t xml:space="preserve">nustatyta </w:t>
      </w:r>
      <w:r>
        <w:rPr>
          <w:spacing w:val="-2"/>
          <w:sz w:val="24"/>
        </w:rPr>
        <w:t>tvarka.</w:t>
      </w:r>
    </w:p>
    <w:p w14:paraId="199C85F5" w14:textId="77777777" w:rsidR="00D350C7" w:rsidRDefault="00125AB1">
      <w:pPr>
        <w:pStyle w:val="ListParagraph"/>
        <w:numPr>
          <w:ilvl w:val="1"/>
          <w:numId w:val="1"/>
        </w:numPr>
        <w:tabs>
          <w:tab w:val="left" w:pos="1850"/>
        </w:tabs>
        <w:ind w:right="139" w:firstLine="0"/>
        <w:jc w:val="both"/>
        <w:rPr>
          <w:sz w:val="24"/>
        </w:rPr>
      </w:pPr>
      <w:r>
        <w:rPr>
          <w:sz w:val="24"/>
        </w:rPr>
        <w:t>Sutartis gali būti keičiama ir papildoma tik raštišku Šalių susitarimu ir tik tuo atveju, jei tai neprieštarauja teisės aktų reikalavimai.</w:t>
      </w:r>
    </w:p>
    <w:p w14:paraId="24CBB8A2" w14:textId="77777777" w:rsidR="00D350C7" w:rsidRDefault="00125AB1">
      <w:pPr>
        <w:pStyle w:val="ListParagraph"/>
        <w:numPr>
          <w:ilvl w:val="1"/>
          <w:numId w:val="1"/>
        </w:numPr>
        <w:tabs>
          <w:tab w:val="left" w:pos="1845"/>
        </w:tabs>
        <w:ind w:right="139" w:firstLine="0"/>
        <w:jc w:val="both"/>
        <w:rPr>
          <w:sz w:val="24"/>
        </w:rPr>
      </w:pPr>
      <w:r>
        <w:rPr>
          <w:sz w:val="24"/>
        </w:rPr>
        <w:t>Šalys įsipareigoja apie rekvizituose nurodytų duomenų pasikeitimus viena kitą informuoti ne vėliau, kaip per tris darbo dienas nuo kitų pasikeitimų dienos.</w:t>
      </w:r>
    </w:p>
    <w:p w14:paraId="3676F445" w14:textId="77777777" w:rsidR="00D350C7" w:rsidRDefault="00125AB1">
      <w:pPr>
        <w:pStyle w:val="ListParagraph"/>
        <w:numPr>
          <w:ilvl w:val="1"/>
          <w:numId w:val="1"/>
        </w:numPr>
        <w:tabs>
          <w:tab w:val="left" w:pos="1835"/>
        </w:tabs>
        <w:ind w:right="138" w:firstLine="0"/>
        <w:jc w:val="both"/>
        <w:rPr>
          <w:sz w:val="24"/>
        </w:rPr>
      </w:pPr>
      <w:r>
        <w:rPr>
          <w:sz w:val="24"/>
        </w:rPr>
        <w:t>Visi pranešimai, prašymai, rašytiniai reikalavimai ar kiti dokumentai pagal šią sutartį turi būti siunčiami rekvizituose nurodytais adresais. Toks išsiuntimas laikomas tinkamu šiame punkte nurodytų dokumentų įteikimu.</w:t>
      </w:r>
    </w:p>
    <w:p w14:paraId="0C85D79B" w14:textId="77777777" w:rsidR="00D350C7" w:rsidRDefault="00125AB1">
      <w:pPr>
        <w:pStyle w:val="ListParagraph"/>
        <w:numPr>
          <w:ilvl w:val="1"/>
          <w:numId w:val="1"/>
        </w:numPr>
        <w:tabs>
          <w:tab w:val="left" w:pos="1855"/>
        </w:tabs>
        <w:ind w:right="134" w:firstLine="0"/>
        <w:jc w:val="both"/>
        <w:rPr>
          <w:sz w:val="24"/>
        </w:rPr>
      </w:pPr>
      <w:r>
        <w:rPr>
          <w:sz w:val="24"/>
        </w:rPr>
        <w:t>Šalys pareiškia, kad jos yra teisėtai veikiantys ūkio subjektai, gali verstis ūkine – finansine veikla, sudaryti šią sutartį ir tinkamai vykdyti prisiimtus įsipareigojimus.</w:t>
      </w:r>
    </w:p>
    <w:p w14:paraId="05AD154D" w14:textId="77777777" w:rsidR="00D350C7" w:rsidRDefault="00125AB1">
      <w:pPr>
        <w:pStyle w:val="ListParagraph"/>
        <w:numPr>
          <w:ilvl w:val="1"/>
          <w:numId w:val="1"/>
        </w:numPr>
        <w:tabs>
          <w:tab w:val="left" w:pos="1838"/>
        </w:tabs>
        <w:ind w:right="136" w:firstLine="0"/>
        <w:jc w:val="both"/>
        <w:rPr>
          <w:sz w:val="24"/>
        </w:rPr>
      </w:pPr>
      <w:r>
        <w:rPr>
          <w:sz w:val="24"/>
        </w:rPr>
        <w:t>Rangovas įsipareigoja ir garantuoja, kad asmuo, pasirašantis šią sutartį jo vardu, yra tinkamai įgaliotas ją pasirašyti ir pasirašyta sutartis netinkamo įgaliojimu pagrindu negali būti ginčijama.</w:t>
      </w:r>
    </w:p>
    <w:p w14:paraId="5C16E318" w14:textId="77777777" w:rsidR="00D350C7" w:rsidRDefault="00125AB1">
      <w:pPr>
        <w:pStyle w:val="ListParagraph"/>
        <w:numPr>
          <w:ilvl w:val="1"/>
          <w:numId w:val="1"/>
        </w:numPr>
        <w:tabs>
          <w:tab w:val="left" w:pos="1831"/>
        </w:tabs>
        <w:spacing w:before="1"/>
        <w:ind w:right="138" w:firstLine="0"/>
        <w:jc w:val="both"/>
        <w:rPr>
          <w:sz w:val="24"/>
        </w:rPr>
      </w:pPr>
      <w:r>
        <w:rPr>
          <w:sz w:val="24"/>
        </w:rPr>
        <w:t>Užsakovas įsipareigoja ir garantuoja, kad asmuo, pasirašantis šią sutartį jo vardu, yra tinkamai įgaliotas ją pasirašyti ir pasirašyta sutartis netinkamo įgaliojimu pagrindu negali būti ginčijama.</w:t>
      </w:r>
    </w:p>
    <w:p w14:paraId="7512EB6E" w14:textId="77777777" w:rsidR="00D350C7" w:rsidRDefault="00D350C7">
      <w:pPr>
        <w:pStyle w:val="ListParagraph"/>
        <w:rPr>
          <w:sz w:val="24"/>
        </w:rPr>
        <w:sectPr w:rsidR="00D350C7">
          <w:pgSz w:w="11910" w:h="16840"/>
          <w:pgMar w:top="1480" w:right="708" w:bottom="1100" w:left="0" w:header="0" w:footer="907" w:gutter="0"/>
          <w:cols w:space="1296"/>
        </w:sectPr>
      </w:pPr>
    </w:p>
    <w:p w14:paraId="71DEC163" w14:textId="77777777" w:rsidR="00D350C7" w:rsidRDefault="00125AB1">
      <w:pPr>
        <w:pStyle w:val="ListParagraph"/>
        <w:numPr>
          <w:ilvl w:val="1"/>
          <w:numId w:val="1"/>
        </w:numPr>
        <w:tabs>
          <w:tab w:val="left" w:pos="1833"/>
        </w:tabs>
        <w:spacing w:before="61"/>
        <w:ind w:right="137" w:firstLine="0"/>
        <w:rPr>
          <w:sz w:val="24"/>
        </w:rPr>
      </w:pPr>
      <w:r>
        <w:rPr>
          <w:sz w:val="24"/>
        </w:rPr>
        <w:lastRenderedPageBreak/>
        <w:t>Sutarties Šalys pareiškia, kad perskaitė sutartį, suprato jos turinį, padarinius ir ją pasirašė kaip dokumentą, atitinkantį jų valią ir tikslus.</w:t>
      </w:r>
    </w:p>
    <w:p w14:paraId="09ADD87F" w14:textId="77777777" w:rsidR="00D350C7" w:rsidRDefault="00125AB1">
      <w:pPr>
        <w:pStyle w:val="ListParagraph"/>
        <w:numPr>
          <w:ilvl w:val="1"/>
          <w:numId w:val="1"/>
        </w:numPr>
        <w:tabs>
          <w:tab w:val="left" w:pos="1941"/>
        </w:tabs>
        <w:ind w:right="137" w:firstLine="0"/>
        <w:rPr>
          <w:sz w:val="24"/>
        </w:rPr>
      </w:pPr>
      <w:r>
        <w:rPr>
          <w:sz w:val="24"/>
        </w:rPr>
        <w:t xml:space="preserve">Ši sutartis surašyta dviem vienodą juridinę galią turinčiais egzemplioriais, kiekvienai Šaliai po </w:t>
      </w:r>
      <w:r>
        <w:rPr>
          <w:spacing w:val="-2"/>
          <w:sz w:val="24"/>
        </w:rPr>
        <w:t>vieną.</w:t>
      </w:r>
    </w:p>
    <w:p w14:paraId="6D573868" w14:textId="77777777" w:rsidR="00D350C7" w:rsidRDefault="00D350C7">
      <w:pPr>
        <w:pStyle w:val="BodyText"/>
        <w:ind w:left="0"/>
        <w:jc w:val="left"/>
      </w:pPr>
    </w:p>
    <w:p w14:paraId="461BD76E" w14:textId="77777777" w:rsidR="00D350C7" w:rsidRDefault="00125AB1">
      <w:pPr>
        <w:pStyle w:val="Heading1"/>
        <w:numPr>
          <w:ilvl w:val="0"/>
          <w:numId w:val="10"/>
        </w:numPr>
        <w:tabs>
          <w:tab w:val="left" w:pos="3331"/>
        </w:tabs>
        <w:ind w:left="3331" w:hanging="480"/>
        <w:jc w:val="left"/>
      </w:pPr>
      <w:r>
        <w:t>ŠALIŲ</w:t>
      </w:r>
      <w:r>
        <w:rPr>
          <w:spacing w:val="-6"/>
        </w:rPr>
        <w:t xml:space="preserve"> </w:t>
      </w:r>
      <w:r>
        <w:t>ADRESAI</w:t>
      </w:r>
      <w:r>
        <w:rPr>
          <w:spacing w:val="-5"/>
        </w:rPr>
        <w:t xml:space="preserve"> </w:t>
      </w:r>
      <w:r>
        <w:t>IR</w:t>
      </w:r>
      <w:r>
        <w:rPr>
          <w:spacing w:val="-6"/>
        </w:rPr>
        <w:t xml:space="preserve"> </w:t>
      </w:r>
      <w:r>
        <w:t>ATSISKAITOMOSIOS</w:t>
      </w:r>
      <w:r>
        <w:rPr>
          <w:spacing w:val="-3"/>
        </w:rPr>
        <w:t xml:space="preserve"> </w:t>
      </w:r>
      <w:r>
        <w:rPr>
          <w:spacing w:val="-2"/>
        </w:rPr>
        <w:t>SĄSKAITOS</w:t>
      </w:r>
    </w:p>
    <w:p w14:paraId="3524754C" w14:textId="77777777" w:rsidR="00D350C7" w:rsidRDefault="00D350C7">
      <w:pPr>
        <w:pStyle w:val="BodyText"/>
        <w:ind w:left="0"/>
        <w:jc w:val="left"/>
        <w:rPr>
          <w:b/>
        </w:rPr>
      </w:pPr>
    </w:p>
    <w:p w14:paraId="52B4B262" w14:textId="77777777" w:rsidR="00D350C7" w:rsidRDefault="00125AB1">
      <w:pPr>
        <w:tabs>
          <w:tab w:val="left" w:pos="6462"/>
        </w:tabs>
        <w:ind w:left="1277"/>
        <w:rPr>
          <w:b/>
          <w:sz w:val="24"/>
        </w:rPr>
      </w:pPr>
      <w:r>
        <w:rPr>
          <w:b/>
          <w:spacing w:val="-2"/>
          <w:sz w:val="24"/>
        </w:rPr>
        <w:t>Užsakovas:</w:t>
      </w:r>
      <w:r>
        <w:rPr>
          <w:b/>
          <w:sz w:val="24"/>
        </w:rPr>
        <w:tab/>
      </w:r>
      <w:r>
        <w:rPr>
          <w:b/>
          <w:spacing w:val="-2"/>
          <w:sz w:val="24"/>
        </w:rPr>
        <w:t>Rangovas:</w:t>
      </w:r>
    </w:p>
    <w:tbl>
      <w:tblPr>
        <w:tblW w:w="0" w:type="auto"/>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671"/>
      </w:tblGrid>
      <w:tr w:rsidR="00D350C7" w14:paraId="401BAD75" w14:textId="77777777">
        <w:trPr>
          <w:trHeight w:val="2208"/>
        </w:trPr>
        <w:tc>
          <w:tcPr>
            <w:tcW w:w="4813" w:type="dxa"/>
          </w:tcPr>
          <w:p w14:paraId="792C4844" w14:textId="77777777" w:rsidR="00D350C7" w:rsidRDefault="00125AB1">
            <w:pPr>
              <w:pStyle w:val="TableParagraph"/>
              <w:ind w:right="1858"/>
              <w:rPr>
                <w:sz w:val="24"/>
              </w:rPr>
            </w:pPr>
            <w:r>
              <w:rPr>
                <w:sz w:val="24"/>
              </w:rPr>
              <w:t>UAB Kauno butų ūkis Įmonės</w:t>
            </w:r>
            <w:r>
              <w:rPr>
                <w:spacing w:val="-15"/>
                <w:sz w:val="24"/>
              </w:rPr>
              <w:t xml:space="preserve"> </w:t>
            </w:r>
            <w:r>
              <w:rPr>
                <w:sz w:val="24"/>
              </w:rPr>
              <w:t>kodas:</w:t>
            </w:r>
            <w:r>
              <w:rPr>
                <w:spacing w:val="-15"/>
                <w:sz w:val="24"/>
              </w:rPr>
              <w:t xml:space="preserve"> </w:t>
            </w:r>
            <w:r>
              <w:rPr>
                <w:sz w:val="24"/>
              </w:rPr>
              <w:t>132532496</w:t>
            </w:r>
          </w:p>
          <w:p w14:paraId="32DD63C5" w14:textId="77777777" w:rsidR="00D350C7" w:rsidRDefault="00125AB1">
            <w:pPr>
              <w:pStyle w:val="TableParagraph"/>
              <w:ind w:right="991"/>
              <w:rPr>
                <w:sz w:val="24"/>
              </w:rPr>
            </w:pPr>
            <w:r>
              <w:rPr>
                <w:sz w:val="24"/>
              </w:rPr>
              <w:t>PVM</w:t>
            </w:r>
            <w:r>
              <w:rPr>
                <w:spacing w:val="-13"/>
                <w:sz w:val="24"/>
              </w:rPr>
              <w:t xml:space="preserve"> </w:t>
            </w:r>
            <w:r>
              <w:rPr>
                <w:sz w:val="24"/>
              </w:rPr>
              <w:t>mokėtojo</w:t>
            </w:r>
            <w:r>
              <w:rPr>
                <w:spacing w:val="-12"/>
                <w:sz w:val="24"/>
              </w:rPr>
              <w:t xml:space="preserve"> </w:t>
            </w:r>
            <w:r>
              <w:rPr>
                <w:sz w:val="24"/>
              </w:rPr>
              <w:t>kodas:</w:t>
            </w:r>
            <w:r>
              <w:rPr>
                <w:spacing w:val="-12"/>
                <w:sz w:val="24"/>
              </w:rPr>
              <w:t xml:space="preserve"> </w:t>
            </w:r>
            <w:r>
              <w:rPr>
                <w:sz w:val="24"/>
              </w:rPr>
              <w:t>LT325324917 Chemijos g. 18, LT-51339, Kaunas AB Swedbank, banko kodas: 73000</w:t>
            </w:r>
          </w:p>
          <w:p w14:paraId="72495B33" w14:textId="77777777" w:rsidR="00D350C7" w:rsidRDefault="00125AB1">
            <w:pPr>
              <w:pStyle w:val="TableParagraph"/>
              <w:ind w:right="611"/>
              <w:rPr>
                <w:sz w:val="24"/>
              </w:rPr>
            </w:pPr>
            <w:proofErr w:type="spellStart"/>
            <w:r>
              <w:rPr>
                <w:sz w:val="24"/>
              </w:rPr>
              <w:t>Atsisk.sąsk</w:t>
            </w:r>
            <w:proofErr w:type="spellEnd"/>
            <w:r>
              <w:rPr>
                <w:sz w:val="24"/>
              </w:rPr>
              <w:t>.: LT657300010002226782 Tel.</w:t>
            </w:r>
            <w:r>
              <w:rPr>
                <w:spacing w:val="-1"/>
                <w:sz w:val="24"/>
              </w:rPr>
              <w:t xml:space="preserve"> </w:t>
            </w:r>
            <w:r>
              <w:rPr>
                <w:sz w:val="24"/>
              </w:rPr>
              <w:t>Nr.</w:t>
            </w:r>
            <w:r>
              <w:rPr>
                <w:spacing w:val="-2"/>
                <w:sz w:val="24"/>
              </w:rPr>
              <w:t xml:space="preserve"> </w:t>
            </w:r>
            <w:r>
              <w:rPr>
                <w:sz w:val="24"/>
              </w:rPr>
              <w:t>+37070040022;</w:t>
            </w:r>
            <w:r>
              <w:rPr>
                <w:spacing w:val="1"/>
                <w:sz w:val="24"/>
              </w:rPr>
              <w:t xml:space="preserve"> </w:t>
            </w:r>
            <w:r>
              <w:rPr>
                <w:spacing w:val="-2"/>
                <w:sz w:val="24"/>
              </w:rPr>
              <w:t>+37065021937</w:t>
            </w:r>
          </w:p>
          <w:p w14:paraId="033C9D2E" w14:textId="77777777" w:rsidR="00D350C7" w:rsidRDefault="00D230CC">
            <w:pPr>
              <w:pStyle w:val="TableParagraph"/>
              <w:spacing w:line="257" w:lineRule="exact"/>
              <w:rPr>
                <w:sz w:val="24"/>
              </w:rPr>
            </w:pPr>
            <w:hyperlink r:id="rId9">
              <w:r w:rsidR="00125AB1">
                <w:rPr>
                  <w:spacing w:val="-2"/>
                  <w:sz w:val="24"/>
                </w:rPr>
                <w:t>info@kbu.lt</w:t>
              </w:r>
            </w:hyperlink>
          </w:p>
        </w:tc>
        <w:tc>
          <w:tcPr>
            <w:tcW w:w="4671" w:type="dxa"/>
          </w:tcPr>
          <w:p w14:paraId="4D012600" w14:textId="728D7330" w:rsidR="00D350C7" w:rsidRDefault="00D350C7">
            <w:pPr>
              <w:pStyle w:val="TableParagraph"/>
              <w:ind w:left="107"/>
              <w:rPr>
                <w:sz w:val="24"/>
              </w:rPr>
            </w:pPr>
          </w:p>
        </w:tc>
      </w:tr>
    </w:tbl>
    <w:p w14:paraId="00DA4B15" w14:textId="3BB057A9" w:rsidR="00D350C7" w:rsidRDefault="00125AB1">
      <w:pPr>
        <w:pStyle w:val="BodyText"/>
        <w:tabs>
          <w:tab w:val="left" w:pos="6462"/>
        </w:tabs>
        <w:spacing w:before="275"/>
        <w:jc w:val="left"/>
      </w:pPr>
      <w:r>
        <w:t>UAB</w:t>
      </w:r>
      <w:r>
        <w:rPr>
          <w:spacing w:val="-2"/>
        </w:rPr>
        <w:t xml:space="preserve"> </w:t>
      </w:r>
      <w:r>
        <w:t>Kauno</w:t>
      </w:r>
      <w:r>
        <w:rPr>
          <w:spacing w:val="-1"/>
        </w:rPr>
        <w:t xml:space="preserve"> </w:t>
      </w:r>
      <w:r>
        <w:t>butų</w:t>
      </w:r>
      <w:r>
        <w:rPr>
          <w:spacing w:val="-1"/>
        </w:rPr>
        <w:t xml:space="preserve"> </w:t>
      </w:r>
      <w:r>
        <w:rPr>
          <w:spacing w:val="-4"/>
        </w:rPr>
        <w:t>ūkis</w:t>
      </w:r>
      <w:r>
        <w:tab/>
      </w:r>
    </w:p>
    <w:p w14:paraId="517F157B" w14:textId="4009830E" w:rsidR="00D350C7" w:rsidRDefault="00125AB1">
      <w:pPr>
        <w:pStyle w:val="BodyText"/>
        <w:tabs>
          <w:tab w:val="left" w:pos="6522"/>
        </w:tabs>
        <w:spacing w:before="276"/>
        <w:jc w:val="left"/>
      </w:pPr>
      <w:r>
        <w:t>Generalinis</w:t>
      </w:r>
      <w:r>
        <w:rPr>
          <w:spacing w:val="-3"/>
        </w:rPr>
        <w:t xml:space="preserve"> </w:t>
      </w:r>
      <w:r>
        <w:rPr>
          <w:spacing w:val="-2"/>
        </w:rPr>
        <w:t>direktorius</w:t>
      </w:r>
      <w:r>
        <w:tab/>
      </w:r>
    </w:p>
    <w:p w14:paraId="1367FA03" w14:textId="77777777" w:rsidR="00D350C7" w:rsidRDefault="00D350C7">
      <w:pPr>
        <w:pStyle w:val="BodyText"/>
        <w:ind w:left="0"/>
        <w:jc w:val="left"/>
      </w:pPr>
    </w:p>
    <w:p w14:paraId="16EEFA5E" w14:textId="056EC146" w:rsidR="00D350C7" w:rsidRDefault="00125AB1">
      <w:pPr>
        <w:pStyle w:val="BodyText"/>
        <w:tabs>
          <w:tab w:val="left" w:pos="6522"/>
        </w:tabs>
        <w:jc w:val="left"/>
      </w:pPr>
      <w:r>
        <w:t>Marijus</w:t>
      </w:r>
      <w:r>
        <w:rPr>
          <w:spacing w:val="-1"/>
        </w:rPr>
        <w:t xml:space="preserve"> </w:t>
      </w:r>
      <w:r>
        <w:rPr>
          <w:spacing w:val="-2"/>
        </w:rPr>
        <w:t>Zaborskas</w:t>
      </w:r>
      <w:r>
        <w:tab/>
      </w:r>
    </w:p>
    <w:p w14:paraId="6907A13E" w14:textId="77777777" w:rsidR="00D350C7" w:rsidRDefault="00D350C7">
      <w:pPr>
        <w:pStyle w:val="BodyText"/>
        <w:ind w:left="0"/>
        <w:jc w:val="left"/>
      </w:pPr>
    </w:p>
    <w:p w14:paraId="64C1B118" w14:textId="77777777" w:rsidR="00D350C7" w:rsidRDefault="00125AB1">
      <w:pPr>
        <w:pStyle w:val="BodyText"/>
        <w:tabs>
          <w:tab w:val="left" w:pos="3492"/>
          <w:tab w:val="left" w:pos="6462"/>
          <w:tab w:val="left" w:pos="8797"/>
        </w:tabs>
        <w:jc w:val="left"/>
      </w:pPr>
      <w:r>
        <w:rPr>
          <w:u w:val="single"/>
        </w:rPr>
        <w:tab/>
      </w:r>
      <w:r>
        <w:rPr>
          <w:spacing w:val="40"/>
        </w:rPr>
        <w:t xml:space="preserve"> </w:t>
      </w:r>
      <w:r>
        <w:t>A.V.</w:t>
      </w:r>
      <w:r>
        <w:tab/>
      </w:r>
      <w:r>
        <w:rPr>
          <w:u w:val="single"/>
        </w:rPr>
        <w:tab/>
      </w:r>
      <w:r>
        <w:t xml:space="preserve"> A.V.</w:t>
      </w:r>
    </w:p>
    <w:sectPr w:rsidR="00D350C7">
      <w:pgSz w:w="11910" w:h="16840"/>
      <w:pgMar w:top="1480" w:right="708" w:bottom="1100" w:left="0" w:header="0" w:footer="90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4055" w14:textId="77777777" w:rsidR="00D230CC" w:rsidRDefault="00D230CC">
      <w:r>
        <w:separator/>
      </w:r>
    </w:p>
  </w:endnote>
  <w:endnote w:type="continuationSeparator" w:id="0">
    <w:p w14:paraId="24E9D8D6" w14:textId="77777777" w:rsidR="00D230CC" w:rsidRDefault="00D2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737" w14:textId="77777777" w:rsidR="00D350C7" w:rsidRDefault="00125AB1">
    <w:pPr>
      <w:pStyle w:val="BodyText"/>
      <w:spacing w:line="14" w:lineRule="auto"/>
      <w:ind w:left="0"/>
      <w:jc w:val="left"/>
      <w:rPr>
        <w:sz w:val="20"/>
      </w:rPr>
    </w:pPr>
    <w:r>
      <w:rPr>
        <w:noProof/>
        <w:sz w:val="20"/>
      </w:rPr>
      <mc:AlternateContent>
        <mc:Choice Requires="wps">
          <w:drawing>
            <wp:anchor distT="0" distB="0" distL="0" distR="0" simplePos="0" relativeHeight="487492096" behindDoc="1" locked="0" layoutInCell="1" allowOverlap="1" wp14:anchorId="31C05763" wp14:editId="3AE53F7E">
              <wp:simplePos x="0" y="0"/>
              <wp:positionH relativeFrom="page">
                <wp:posOffset>3839590</wp:posOffset>
              </wp:positionH>
              <wp:positionV relativeFrom="page">
                <wp:posOffset>9976949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7C1860A" w14:textId="77777777" w:rsidR="00D350C7" w:rsidRDefault="00125AB1">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C05763" id="_x0000_t202" coordsize="21600,21600" o:spt="202" path="m,l,21600r21600,l21600,xe">
              <v:stroke joinstyle="miter"/>
              <v:path gradientshapeok="t" o:connecttype="rect"/>
            </v:shapetype>
            <v:shape id="Textbox 1" o:spid="_x0000_s1026" type="#_x0000_t202" style="position:absolute;margin-left:302.35pt;margin-top:785.6pt;width:13pt;height:15.3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" filled="f" stroked="f">
              <v:textbox inset="0,0,0,0">
                <w:txbxContent>
                  <w:p w14:paraId="07C1860A" w14:textId="77777777" w:rsidR="00D350C7" w:rsidRDefault="00125AB1">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7C3E" w14:textId="77777777" w:rsidR="00D230CC" w:rsidRDefault="00D230CC">
      <w:r>
        <w:separator/>
      </w:r>
    </w:p>
  </w:footnote>
  <w:footnote w:type="continuationSeparator" w:id="0">
    <w:p w14:paraId="3DB33EE8" w14:textId="77777777" w:rsidR="00D230CC" w:rsidRDefault="00D2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8D3"/>
    <w:multiLevelType w:val="multilevel"/>
    <w:tmpl w:val="C664A764"/>
    <w:lvl w:ilvl="0">
      <w:start w:val="2"/>
      <w:numFmt w:val="decimal"/>
      <w:lvlText w:val="%1"/>
      <w:lvlJc w:val="left"/>
      <w:pPr>
        <w:ind w:left="1697" w:hanging="420"/>
        <w:jc w:val="left"/>
      </w:pPr>
      <w:rPr>
        <w:rFonts w:hint="default"/>
        <w:lang w:val="lt-LT" w:eastAsia="en-US" w:bidi="ar-SA"/>
      </w:rPr>
    </w:lvl>
    <w:lvl w:ilvl="1">
      <w:start w:val="1"/>
      <w:numFmt w:val="decimal"/>
      <w:lvlText w:val="%1.%2."/>
      <w:lvlJc w:val="left"/>
      <w:pPr>
        <w:ind w:left="169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99" w:hanging="420"/>
      </w:pPr>
      <w:rPr>
        <w:rFonts w:hint="default"/>
        <w:lang w:val="lt-LT" w:eastAsia="en-US" w:bidi="ar-SA"/>
      </w:rPr>
    </w:lvl>
    <w:lvl w:ilvl="3">
      <w:numFmt w:val="bullet"/>
      <w:lvlText w:val="•"/>
      <w:lvlJc w:val="left"/>
      <w:pPr>
        <w:ind w:left="4549" w:hanging="420"/>
      </w:pPr>
      <w:rPr>
        <w:rFonts w:hint="default"/>
        <w:lang w:val="lt-LT" w:eastAsia="en-US" w:bidi="ar-SA"/>
      </w:rPr>
    </w:lvl>
    <w:lvl w:ilvl="4">
      <w:numFmt w:val="bullet"/>
      <w:lvlText w:val="•"/>
      <w:lvlJc w:val="left"/>
      <w:pPr>
        <w:ind w:left="5499" w:hanging="420"/>
      </w:pPr>
      <w:rPr>
        <w:rFonts w:hint="default"/>
        <w:lang w:val="lt-LT" w:eastAsia="en-US" w:bidi="ar-SA"/>
      </w:rPr>
    </w:lvl>
    <w:lvl w:ilvl="5">
      <w:numFmt w:val="bullet"/>
      <w:lvlText w:val="•"/>
      <w:lvlJc w:val="left"/>
      <w:pPr>
        <w:ind w:left="6449" w:hanging="420"/>
      </w:pPr>
      <w:rPr>
        <w:rFonts w:hint="default"/>
        <w:lang w:val="lt-LT" w:eastAsia="en-US" w:bidi="ar-SA"/>
      </w:rPr>
    </w:lvl>
    <w:lvl w:ilvl="6">
      <w:numFmt w:val="bullet"/>
      <w:lvlText w:val="•"/>
      <w:lvlJc w:val="left"/>
      <w:pPr>
        <w:ind w:left="7399" w:hanging="420"/>
      </w:pPr>
      <w:rPr>
        <w:rFonts w:hint="default"/>
        <w:lang w:val="lt-LT" w:eastAsia="en-US" w:bidi="ar-SA"/>
      </w:rPr>
    </w:lvl>
    <w:lvl w:ilvl="7">
      <w:numFmt w:val="bullet"/>
      <w:lvlText w:val="•"/>
      <w:lvlJc w:val="left"/>
      <w:pPr>
        <w:ind w:left="8348" w:hanging="420"/>
      </w:pPr>
      <w:rPr>
        <w:rFonts w:hint="default"/>
        <w:lang w:val="lt-LT" w:eastAsia="en-US" w:bidi="ar-SA"/>
      </w:rPr>
    </w:lvl>
    <w:lvl w:ilvl="8">
      <w:numFmt w:val="bullet"/>
      <w:lvlText w:val="•"/>
      <w:lvlJc w:val="left"/>
      <w:pPr>
        <w:ind w:left="9298" w:hanging="420"/>
      </w:pPr>
      <w:rPr>
        <w:rFonts w:hint="default"/>
        <w:lang w:val="lt-LT" w:eastAsia="en-US" w:bidi="ar-SA"/>
      </w:rPr>
    </w:lvl>
  </w:abstractNum>
  <w:abstractNum w:abstractNumId="1" w15:restartNumberingAfterBreak="0">
    <w:nsid w:val="06120BE4"/>
    <w:multiLevelType w:val="multilevel"/>
    <w:tmpl w:val="9320A7E8"/>
    <w:lvl w:ilvl="0">
      <w:start w:val="8"/>
      <w:numFmt w:val="decimal"/>
      <w:lvlText w:val="%1"/>
      <w:lvlJc w:val="left"/>
      <w:pPr>
        <w:ind w:left="1277" w:hanging="427"/>
        <w:jc w:val="left"/>
      </w:pPr>
      <w:rPr>
        <w:rFonts w:hint="default"/>
        <w:lang w:val="lt-LT" w:eastAsia="en-US" w:bidi="ar-SA"/>
      </w:rPr>
    </w:lvl>
    <w:lvl w:ilvl="1">
      <w:start w:val="1"/>
      <w:numFmt w:val="decimal"/>
      <w:lvlText w:val="%1.%2."/>
      <w:lvlJc w:val="left"/>
      <w:pPr>
        <w:ind w:left="1277" w:hanging="4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27"/>
      </w:pPr>
      <w:rPr>
        <w:rFonts w:hint="default"/>
        <w:lang w:val="lt-LT" w:eastAsia="en-US" w:bidi="ar-SA"/>
      </w:rPr>
    </w:lvl>
    <w:lvl w:ilvl="3">
      <w:numFmt w:val="bullet"/>
      <w:lvlText w:val="•"/>
      <w:lvlJc w:val="left"/>
      <w:pPr>
        <w:ind w:left="4255" w:hanging="427"/>
      </w:pPr>
      <w:rPr>
        <w:rFonts w:hint="default"/>
        <w:lang w:val="lt-LT" w:eastAsia="en-US" w:bidi="ar-SA"/>
      </w:rPr>
    </w:lvl>
    <w:lvl w:ilvl="4">
      <w:numFmt w:val="bullet"/>
      <w:lvlText w:val="•"/>
      <w:lvlJc w:val="left"/>
      <w:pPr>
        <w:ind w:left="5247" w:hanging="427"/>
      </w:pPr>
      <w:rPr>
        <w:rFonts w:hint="default"/>
        <w:lang w:val="lt-LT" w:eastAsia="en-US" w:bidi="ar-SA"/>
      </w:rPr>
    </w:lvl>
    <w:lvl w:ilvl="5">
      <w:numFmt w:val="bullet"/>
      <w:lvlText w:val="•"/>
      <w:lvlJc w:val="left"/>
      <w:pPr>
        <w:ind w:left="6239" w:hanging="427"/>
      </w:pPr>
      <w:rPr>
        <w:rFonts w:hint="default"/>
        <w:lang w:val="lt-LT" w:eastAsia="en-US" w:bidi="ar-SA"/>
      </w:rPr>
    </w:lvl>
    <w:lvl w:ilvl="6">
      <w:numFmt w:val="bullet"/>
      <w:lvlText w:val="•"/>
      <w:lvlJc w:val="left"/>
      <w:pPr>
        <w:ind w:left="7231" w:hanging="427"/>
      </w:pPr>
      <w:rPr>
        <w:rFonts w:hint="default"/>
        <w:lang w:val="lt-LT" w:eastAsia="en-US" w:bidi="ar-SA"/>
      </w:rPr>
    </w:lvl>
    <w:lvl w:ilvl="7">
      <w:numFmt w:val="bullet"/>
      <w:lvlText w:val="•"/>
      <w:lvlJc w:val="left"/>
      <w:pPr>
        <w:ind w:left="8222" w:hanging="427"/>
      </w:pPr>
      <w:rPr>
        <w:rFonts w:hint="default"/>
        <w:lang w:val="lt-LT" w:eastAsia="en-US" w:bidi="ar-SA"/>
      </w:rPr>
    </w:lvl>
    <w:lvl w:ilvl="8">
      <w:numFmt w:val="bullet"/>
      <w:lvlText w:val="•"/>
      <w:lvlJc w:val="left"/>
      <w:pPr>
        <w:ind w:left="9214" w:hanging="427"/>
      </w:pPr>
      <w:rPr>
        <w:rFonts w:hint="default"/>
        <w:lang w:val="lt-LT" w:eastAsia="en-US" w:bidi="ar-SA"/>
      </w:rPr>
    </w:lvl>
  </w:abstractNum>
  <w:abstractNum w:abstractNumId="2" w15:restartNumberingAfterBreak="0">
    <w:nsid w:val="083E66D6"/>
    <w:multiLevelType w:val="multilevel"/>
    <w:tmpl w:val="C640F7B0"/>
    <w:lvl w:ilvl="0">
      <w:start w:val="11"/>
      <w:numFmt w:val="decimal"/>
      <w:lvlText w:val="%1"/>
      <w:lvlJc w:val="left"/>
      <w:pPr>
        <w:ind w:left="1277" w:hanging="562"/>
        <w:jc w:val="left"/>
      </w:pPr>
      <w:rPr>
        <w:rFonts w:hint="default"/>
        <w:lang w:val="lt-LT" w:eastAsia="en-US" w:bidi="ar-SA"/>
      </w:rPr>
    </w:lvl>
    <w:lvl w:ilvl="1">
      <w:start w:val="1"/>
      <w:numFmt w:val="decimal"/>
      <w:lvlText w:val="%1.%2."/>
      <w:lvlJc w:val="left"/>
      <w:pPr>
        <w:ind w:left="1277" w:hanging="5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562"/>
      </w:pPr>
      <w:rPr>
        <w:rFonts w:hint="default"/>
        <w:lang w:val="lt-LT" w:eastAsia="en-US" w:bidi="ar-SA"/>
      </w:rPr>
    </w:lvl>
    <w:lvl w:ilvl="3">
      <w:numFmt w:val="bullet"/>
      <w:lvlText w:val="•"/>
      <w:lvlJc w:val="left"/>
      <w:pPr>
        <w:ind w:left="4255" w:hanging="562"/>
      </w:pPr>
      <w:rPr>
        <w:rFonts w:hint="default"/>
        <w:lang w:val="lt-LT" w:eastAsia="en-US" w:bidi="ar-SA"/>
      </w:rPr>
    </w:lvl>
    <w:lvl w:ilvl="4">
      <w:numFmt w:val="bullet"/>
      <w:lvlText w:val="•"/>
      <w:lvlJc w:val="left"/>
      <w:pPr>
        <w:ind w:left="5247" w:hanging="562"/>
      </w:pPr>
      <w:rPr>
        <w:rFonts w:hint="default"/>
        <w:lang w:val="lt-LT" w:eastAsia="en-US" w:bidi="ar-SA"/>
      </w:rPr>
    </w:lvl>
    <w:lvl w:ilvl="5">
      <w:numFmt w:val="bullet"/>
      <w:lvlText w:val="•"/>
      <w:lvlJc w:val="left"/>
      <w:pPr>
        <w:ind w:left="6239" w:hanging="562"/>
      </w:pPr>
      <w:rPr>
        <w:rFonts w:hint="default"/>
        <w:lang w:val="lt-LT" w:eastAsia="en-US" w:bidi="ar-SA"/>
      </w:rPr>
    </w:lvl>
    <w:lvl w:ilvl="6">
      <w:numFmt w:val="bullet"/>
      <w:lvlText w:val="•"/>
      <w:lvlJc w:val="left"/>
      <w:pPr>
        <w:ind w:left="7231" w:hanging="562"/>
      </w:pPr>
      <w:rPr>
        <w:rFonts w:hint="default"/>
        <w:lang w:val="lt-LT" w:eastAsia="en-US" w:bidi="ar-SA"/>
      </w:rPr>
    </w:lvl>
    <w:lvl w:ilvl="7">
      <w:numFmt w:val="bullet"/>
      <w:lvlText w:val="•"/>
      <w:lvlJc w:val="left"/>
      <w:pPr>
        <w:ind w:left="8222" w:hanging="562"/>
      </w:pPr>
      <w:rPr>
        <w:rFonts w:hint="default"/>
        <w:lang w:val="lt-LT" w:eastAsia="en-US" w:bidi="ar-SA"/>
      </w:rPr>
    </w:lvl>
    <w:lvl w:ilvl="8">
      <w:numFmt w:val="bullet"/>
      <w:lvlText w:val="•"/>
      <w:lvlJc w:val="left"/>
      <w:pPr>
        <w:ind w:left="9214" w:hanging="562"/>
      </w:pPr>
      <w:rPr>
        <w:rFonts w:hint="default"/>
        <w:lang w:val="lt-LT" w:eastAsia="en-US" w:bidi="ar-SA"/>
      </w:rPr>
    </w:lvl>
  </w:abstractNum>
  <w:abstractNum w:abstractNumId="3" w15:restartNumberingAfterBreak="0">
    <w:nsid w:val="1AB6713A"/>
    <w:multiLevelType w:val="multilevel"/>
    <w:tmpl w:val="0406D292"/>
    <w:lvl w:ilvl="0">
      <w:start w:val="10"/>
      <w:numFmt w:val="decimal"/>
      <w:lvlText w:val="%1"/>
      <w:lvlJc w:val="left"/>
      <w:pPr>
        <w:ind w:left="1277" w:hanging="574"/>
        <w:jc w:val="left"/>
      </w:pPr>
      <w:rPr>
        <w:rFonts w:hint="default"/>
        <w:lang w:val="lt-LT" w:eastAsia="en-US" w:bidi="ar-SA"/>
      </w:rPr>
    </w:lvl>
    <w:lvl w:ilvl="1">
      <w:start w:val="1"/>
      <w:numFmt w:val="decimal"/>
      <w:lvlText w:val="%1.%2."/>
      <w:lvlJc w:val="left"/>
      <w:pPr>
        <w:ind w:left="1277"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044" w:hanging="720"/>
      </w:pPr>
      <w:rPr>
        <w:rFonts w:hint="default"/>
        <w:lang w:val="lt-LT" w:eastAsia="en-US" w:bidi="ar-SA"/>
      </w:rPr>
    </w:lvl>
    <w:lvl w:ilvl="4">
      <w:numFmt w:val="bullet"/>
      <w:lvlText w:val="•"/>
      <w:lvlJc w:val="left"/>
      <w:pPr>
        <w:ind w:left="5066" w:hanging="720"/>
      </w:pPr>
      <w:rPr>
        <w:rFonts w:hint="default"/>
        <w:lang w:val="lt-LT" w:eastAsia="en-US" w:bidi="ar-SA"/>
      </w:rPr>
    </w:lvl>
    <w:lvl w:ilvl="5">
      <w:numFmt w:val="bullet"/>
      <w:lvlText w:val="•"/>
      <w:lvlJc w:val="left"/>
      <w:pPr>
        <w:ind w:left="6088" w:hanging="720"/>
      </w:pPr>
      <w:rPr>
        <w:rFonts w:hint="default"/>
        <w:lang w:val="lt-LT" w:eastAsia="en-US" w:bidi="ar-SA"/>
      </w:rPr>
    </w:lvl>
    <w:lvl w:ilvl="6">
      <w:numFmt w:val="bullet"/>
      <w:lvlText w:val="•"/>
      <w:lvlJc w:val="left"/>
      <w:pPr>
        <w:ind w:left="7110" w:hanging="720"/>
      </w:pPr>
      <w:rPr>
        <w:rFonts w:hint="default"/>
        <w:lang w:val="lt-LT" w:eastAsia="en-US" w:bidi="ar-SA"/>
      </w:rPr>
    </w:lvl>
    <w:lvl w:ilvl="7">
      <w:numFmt w:val="bullet"/>
      <w:lvlText w:val="•"/>
      <w:lvlJc w:val="left"/>
      <w:pPr>
        <w:ind w:left="8132" w:hanging="720"/>
      </w:pPr>
      <w:rPr>
        <w:rFonts w:hint="default"/>
        <w:lang w:val="lt-LT" w:eastAsia="en-US" w:bidi="ar-SA"/>
      </w:rPr>
    </w:lvl>
    <w:lvl w:ilvl="8">
      <w:numFmt w:val="bullet"/>
      <w:lvlText w:val="•"/>
      <w:lvlJc w:val="left"/>
      <w:pPr>
        <w:ind w:left="9154" w:hanging="720"/>
      </w:pPr>
      <w:rPr>
        <w:rFonts w:hint="default"/>
        <w:lang w:val="lt-LT" w:eastAsia="en-US" w:bidi="ar-SA"/>
      </w:rPr>
    </w:lvl>
  </w:abstractNum>
  <w:abstractNum w:abstractNumId="4" w15:restartNumberingAfterBreak="0">
    <w:nsid w:val="1CE66837"/>
    <w:multiLevelType w:val="multilevel"/>
    <w:tmpl w:val="BE149346"/>
    <w:lvl w:ilvl="0">
      <w:start w:val="5"/>
      <w:numFmt w:val="decimal"/>
      <w:lvlText w:val="%1"/>
      <w:lvlJc w:val="left"/>
      <w:pPr>
        <w:ind w:left="1697" w:hanging="420"/>
        <w:jc w:val="left"/>
      </w:pPr>
      <w:rPr>
        <w:rFonts w:hint="default"/>
        <w:lang w:val="lt-LT" w:eastAsia="en-US" w:bidi="ar-SA"/>
      </w:rPr>
    </w:lvl>
    <w:lvl w:ilvl="1">
      <w:start w:val="1"/>
      <w:numFmt w:val="decimal"/>
      <w:lvlText w:val="%1.%2."/>
      <w:lvlJc w:val="left"/>
      <w:pPr>
        <w:ind w:left="169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877"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44" w:hanging="600"/>
      </w:pPr>
      <w:rPr>
        <w:rFonts w:hint="default"/>
        <w:lang w:val="lt-LT" w:eastAsia="en-US" w:bidi="ar-SA"/>
      </w:rPr>
    </w:lvl>
    <w:lvl w:ilvl="4">
      <w:numFmt w:val="bullet"/>
      <w:lvlText w:val="•"/>
      <w:lvlJc w:val="left"/>
      <w:pPr>
        <w:ind w:left="4209" w:hanging="600"/>
      </w:pPr>
      <w:rPr>
        <w:rFonts w:hint="default"/>
        <w:lang w:val="lt-LT" w:eastAsia="en-US" w:bidi="ar-SA"/>
      </w:rPr>
    </w:lvl>
    <w:lvl w:ilvl="5">
      <w:numFmt w:val="bullet"/>
      <w:lvlText w:val="•"/>
      <w:lvlJc w:val="left"/>
      <w:pPr>
        <w:ind w:left="5374" w:hanging="600"/>
      </w:pPr>
      <w:rPr>
        <w:rFonts w:hint="default"/>
        <w:lang w:val="lt-LT" w:eastAsia="en-US" w:bidi="ar-SA"/>
      </w:rPr>
    </w:lvl>
    <w:lvl w:ilvl="6">
      <w:numFmt w:val="bullet"/>
      <w:lvlText w:val="•"/>
      <w:lvlJc w:val="left"/>
      <w:pPr>
        <w:ind w:left="6539" w:hanging="600"/>
      </w:pPr>
      <w:rPr>
        <w:rFonts w:hint="default"/>
        <w:lang w:val="lt-LT" w:eastAsia="en-US" w:bidi="ar-SA"/>
      </w:rPr>
    </w:lvl>
    <w:lvl w:ilvl="7">
      <w:numFmt w:val="bullet"/>
      <w:lvlText w:val="•"/>
      <w:lvlJc w:val="left"/>
      <w:pPr>
        <w:ind w:left="7704" w:hanging="600"/>
      </w:pPr>
      <w:rPr>
        <w:rFonts w:hint="default"/>
        <w:lang w:val="lt-LT" w:eastAsia="en-US" w:bidi="ar-SA"/>
      </w:rPr>
    </w:lvl>
    <w:lvl w:ilvl="8">
      <w:numFmt w:val="bullet"/>
      <w:lvlText w:val="•"/>
      <w:lvlJc w:val="left"/>
      <w:pPr>
        <w:ind w:left="8868" w:hanging="600"/>
      </w:pPr>
      <w:rPr>
        <w:rFonts w:hint="default"/>
        <w:lang w:val="lt-LT" w:eastAsia="en-US" w:bidi="ar-SA"/>
      </w:rPr>
    </w:lvl>
  </w:abstractNum>
  <w:abstractNum w:abstractNumId="5" w15:restartNumberingAfterBreak="0">
    <w:nsid w:val="27313596"/>
    <w:multiLevelType w:val="multilevel"/>
    <w:tmpl w:val="FB442250"/>
    <w:lvl w:ilvl="0">
      <w:start w:val="9"/>
      <w:numFmt w:val="decimal"/>
      <w:lvlText w:val="%1"/>
      <w:lvlJc w:val="left"/>
      <w:pPr>
        <w:ind w:left="1277" w:hanging="449"/>
        <w:jc w:val="left"/>
      </w:pPr>
      <w:rPr>
        <w:rFonts w:hint="default"/>
        <w:lang w:val="lt-LT" w:eastAsia="en-US" w:bidi="ar-SA"/>
      </w:rPr>
    </w:lvl>
    <w:lvl w:ilvl="1">
      <w:start w:val="1"/>
      <w:numFmt w:val="decimal"/>
      <w:lvlText w:val="%1.%2."/>
      <w:lvlJc w:val="left"/>
      <w:pPr>
        <w:ind w:left="1277" w:hanging="44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49"/>
      </w:pPr>
      <w:rPr>
        <w:rFonts w:hint="default"/>
        <w:lang w:val="lt-LT" w:eastAsia="en-US" w:bidi="ar-SA"/>
      </w:rPr>
    </w:lvl>
    <w:lvl w:ilvl="3">
      <w:numFmt w:val="bullet"/>
      <w:lvlText w:val="•"/>
      <w:lvlJc w:val="left"/>
      <w:pPr>
        <w:ind w:left="4255" w:hanging="449"/>
      </w:pPr>
      <w:rPr>
        <w:rFonts w:hint="default"/>
        <w:lang w:val="lt-LT" w:eastAsia="en-US" w:bidi="ar-SA"/>
      </w:rPr>
    </w:lvl>
    <w:lvl w:ilvl="4">
      <w:numFmt w:val="bullet"/>
      <w:lvlText w:val="•"/>
      <w:lvlJc w:val="left"/>
      <w:pPr>
        <w:ind w:left="5247" w:hanging="449"/>
      </w:pPr>
      <w:rPr>
        <w:rFonts w:hint="default"/>
        <w:lang w:val="lt-LT" w:eastAsia="en-US" w:bidi="ar-SA"/>
      </w:rPr>
    </w:lvl>
    <w:lvl w:ilvl="5">
      <w:numFmt w:val="bullet"/>
      <w:lvlText w:val="•"/>
      <w:lvlJc w:val="left"/>
      <w:pPr>
        <w:ind w:left="6239" w:hanging="449"/>
      </w:pPr>
      <w:rPr>
        <w:rFonts w:hint="default"/>
        <w:lang w:val="lt-LT" w:eastAsia="en-US" w:bidi="ar-SA"/>
      </w:rPr>
    </w:lvl>
    <w:lvl w:ilvl="6">
      <w:numFmt w:val="bullet"/>
      <w:lvlText w:val="•"/>
      <w:lvlJc w:val="left"/>
      <w:pPr>
        <w:ind w:left="7231" w:hanging="449"/>
      </w:pPr>
      <w:rPr>
        <w:rFonts w:hint="default"/>
        <w:lang w:val="lt-LT" w:eastAsia="en-US" w:bidi="ar-SA"/>
      </w:rPr>
    </w:lvl>
    <w:lvl w:ilvl="7">
      <w:numFmt w:val="bullet"/>
      <w:lvlText w:val="•"/>
      <w:lvlJc w:val="left"/>
      <w:pPr>
        <w:ind w:left="8222" w:hanging="449"/>
      </w:pPr>
      <w:rPr>
        <w:rFonts w:hint="default"/>
        <w:lang w:val="lt-LT" w:eastAsia="en-US" w:bidi="ar-SA"/>
      </w:rPr>
    </w:lvl>
    <w:lvl w:ilvl="8">
      <w:numFmt w:val="bullet"/>
      <w:lvlText w:val="•"/>
      <w:lvlJc w:val="left"/>
      <w:pPr>
        <w:ind w:left="9214" w:hanging="449"/>
      </w:pPr>
      <w:rPr>
        <w:rFonts w:hint="default"/>
        <w:lang w:val="lt-LT" w:eastAsia="en-US" w:bidi="ar-SA"/>
      </w:rPr>
    </w:lvl>
  </w:abstractNum>
  <w:abstractNum w:abstractNumId="6" w15:restartNumberingAfterBreak="0">
    <w:nsid w:val="464A4473"/>
    <w:multiLevelType w:val="multilevel"/>
    <w:tmpl w:val="756C14B2"/>
    <w:lvl w:ilvl="0">
      <w:start w:val="3"/>
      <w:numFmt w:val="decimal"/>
      <w:lvlText w:val="%1"/>
      <w:lvlJc w:val="left"/>
      <w:pPr>
        <w:ind w:left="1277" w:hanging="447"/>
        <w:jc w:val="left"/>
      </w:pPr>
      <w:rPr>
        <w:rFonts w:hint="default"/>
        <w:lang w:val="lt-LT" w:eastAsia="en-US" w:bidi="ar-SA"/>
      </w:rPr>
    </w:lvl>
    <w:lvl w:ilvl="1">
      <w:start w:val="1"/>
      <w:numFmt w:val="decimal"/>
      <w:lvlText w:val="%1.%2."/>
      <w:lvlJc w:val="left"/>
      <w:pPr>
        <w:ind w:left="1277" w:hanging="44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47"/>
      </w:pPr>
      <w:rPr>
        <w:rFonts w:hint="default"/>
        <w:lang w:val="lt-LT" w:eastAsia="en-US" w:bidi="ar-SA"/>
      </w:rPr>
    </w:lvl>
    <w:lvl w:ilvl="3">
      <w:numFmt w:val="bullet"/>
      <w:lvlText w:val="•"/>
      <w:lvlJc w:val="left"/>
      <w:pPr>
        <w:ind w:left="4255" w:hanging="447"/>
      </w:pPr>
      <w:rPr>
        <w:rFonts w:hint="default"/>
        <w:lang w:val="lt-LT" w:eastAsia="en-US" w:bidi="ar-SA"/>
      </w:rPr>
    </w:lvl>
    <w:lvl w:ilvl="4">
      <w:numFmt w:val="bullet"/>
      <w:lvlText w:val="•"/>
      <w:lvlJc w:val="left"/>
      <w:pPr>
        <w:ind w:left="5247" w:hanging="447"/>
      </w:pPr>
      <w:rPr>
        <w:rFonts w:hint="default"/>
        <w:lang w:val="lt-LT" w:eastAsia="en-US" w:bidi="ar-SA"/>
      </w:rPr>
    </w:lvl>
    <w:lvl w:ilvl="5">
      <w:numFmt w:val="bullet"/>
      <w:lvlText w:val="•"/>
      <w:lvlJc w:val="left"/>
      <w:pPr>
        <w:ind w:left="6239" w:hanging="447"/>
      </w:pPr>
      <w:rPr>
        <w:rFonts w:hint="default"/>
        <w:lang w:val="lt-LT" w:eastAsia="en-US" w:bidi="ar-SA"/>
      </w:rPr>
    </w:lvl>
    <w:lvl w:ilvl="6">
      <w:numFmt w:val="bullet"/>
      <w:lvlText w:val="•"/>
      <w:lvlJc w:val="left"/>
      <w:pPr>
        <w:ind w:left="7231" w:hanging="447"/>
      </w:pPr>
      <w:rPr>
        <w:rFonts w:hint="default"/>
        <w:lang w:val="lt-LT" w:eastAsia="en-US" w:bidi="ar-SA"/>
      </w:rPr>
    </w:lvl>
    <w:lvl w:ilvl="7">
      <w:numFmt w:val="bullet"/>
      <w:lvlText w:val="•"/>
      <w:lvlJc w:val="left"/>
      <w:pPr>
        <w:ind w:left="8222" w:hanging="447"/>
      </w:pPr>
      <w:rPr>
        <w:rFonts w:hint="default"/>
        <w:lang w:val="lt-LT" w:eastAsia="en-US" w:bidi="ar-SA"/>
      </w:rPr>
    </w:lvl>
    <w:lvl w:ilvl="8">
      <w:numFmt w:val="bullet"/>
      <w:lvlText w:val="•"/>
      <w:lvlJc w:val="left"/>
      <w:pPr>
        <w:ind w:left="9214" w:hanging="447"/>
      </w:pPr>
      <w:rPr>
        <w:rFonts w:hint="default"/>
        <w:lang w:val="lt-LT" w:eastAsia="en-US" w:bidi="ar-SA"/>
      </w:rPr>
    </w:lvl>
  </w:abstractNum>
  <w:abstractNum w:abstractNumId="7" w15:restartNumberingAfterBreak="0">
    <w:nsid w:val="52AC535C"/>
    <w:multiLevelType w:val="multilevel"/>
    <w:tmpl w:val="5D18F8AC"/>
    <w:lvl w:ilvl="0">
      <w:start w:val="4"/>
      <w:numFmt w:val="decimal"/>
      <w:lvlText w:val="%1"/>
      <w:lvlJc w:val="left"/>
      <w:pPr>
        <w:ind w:left="1277" w:hanging="456"/>
        <w:jc w:val="left"/>
      </w:pPr>
      <w:rPr>
        <w:rFonts w:hint="default"/>
        <w:lang w:val="lt-LT" w:eastAsia="en-US" w:bidi="ar-SA"/>
      </w:rPr>
    </w:lvl>
    <w:lvl w:ilvl="1">
      <w:start w:val="1"/>
      <w:numFmt w:val="decimal"/>
      <w:lvlText w:val="%1.%2."/>
      <w:lvlJc w:val="left"/>
      <w:pPr>
        <w:ind w:left="1277" w:hanging="4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63" w:hanging="456"/>
      </w:pPr>
      <w:rPr>
        <w:rFonts w:hint="default"/>
        <w:lang w:val="lt-LT" w:eastAsia="en-US" w:bidi="ar-SA"/>
      </w:rPr>
    </w:lvl>
    <w:lvl w:ilvl="3">
      <w:numFmt w:val="bullet"/>
      <w:lvlText w:val="•"/>
      <w:lvlJc w:val="left"/>
      <w:pPr>
        <w:ind w:left="4255" w:hanging="456"/>
      </w:pPr>
      <w:rPr>
        <w:rFonts w:hint="default"/>
        <w:lang w:val="lt-LT" w:eastAsia="en-US" w:bidi="ar-SA"/>
      </w:rPr>
    </w:lvl>
    <w:lvl w:ilvl="4">
      <w:numFmt w:val="bullet"/>
      <w:lvlText w:val="•"/>
      <w:lvlJc w:val="left"/>
      <w:pPr>
        <w:ind w:left="5247" w:hanging="456"/>
      </w:pPr>
      <w:rPr>
        <w:rFonts w:hint="default"/>
        <w:lang w:val="lt-LT" w:eastAsia="en-US" w:bidi="ar-SA"/>
      </w:rPr>
    </w:lvl>
    <w:lvl w:ilvl="5">
      <w:numFmt w:val="bullet"/>
      <w:lvlText w:val="•"/>
      <w:lvlJc w:val="left"/>
      <w:pPr>
        <w:ind w:left="6239" w:hanging="456"/>
      </w:pPr>
      <w:rPr>
        <w:rFonts w:hint="default"/>
        <w:lang w:val="lt-LT" w:eastAsia="en-US" w:bidi="ar-SA"/>
      </w:rPr>
    </w:lvl>
    <w:lvl w:ilvl="6">
      <w:numFmt w:val="bullet"/>
      <w:lvlText w:val="•"/>
      <w:lvlJc w:val="left"/>
      <w:pPr>
        <w:ind w:left="7231" w:hanging="456"/>
      </w:pPr>
      <w:rPr>
        <w:rFonts w:hint="default"/>
        <w:lang w:val="lt-LT" w:eastAsia="en-US" w:bidi="ar-SA"/>
      </w:rPr>
    </w:lvl>
    <w:lvl w:ilvl="7">
      <w:numFmt w:val="bullet"/>
      <w:lvlText w:val="•"/>
      <w:lvlJc w:val="left"/>
      <w:pPr>
        <w:ind w:left="8222" w:hanging="456"/>
      </w:pPr>
      <w:rPr>
        <w:rFonts w:hint="default"/>
        <w:lang w:val="lt-LT" w:eastAsia="en-US" w:bidi="ar-SA"/>
      </w:rPr>
    </w:lvl>
    <w:lvl w:ilvl="8">
      <w:numFmt w:val="bullet"/>
      <w:lvlText w:val="•"/>
      <w:lvlJc w:val="left"/>
      <w:pPr>
        <w:ind w:left="9214" w:hanging="456"/>
      </w:pPr>
      <w:rPr>
        <w:rFonts w:hint="default"/>
        <w:lang w:val="lt-LT" w:eastAsia="en-US" w:bidi="ar-SA"/>
      </w:rPr>
    </w:lvl>
  </w:abstractNum>
  <w:abstractNum w:abstractNumId="8" w15:restartNumberingAfterBreak="0">
    <w:nsid w:val="56931CF8"/>
    <w:multiLevelType w:val="multilevel"/>
    <w:tmpl w:val="07909AD4"/>
    <w:lvl w:ilvl="0">
      <w:start w:val="7"/>
      <w:numFmt w:val="decimal"/>
      <w:lvlText w:val="%1"/>
      <w:lvlJc w:val="left"/>
      <w:pPr>
        <w:ind w:left="1277" w:hanging="509"/>
        <w:jc w:val="left"/>
      </w:pPr>
      <w:rPr>
        <w:rFonts w:hint="default"/>
        <w:lang w:val="lt-LT" w:eastAsia="en-US" w:bidi="ar-SA"/>
      </w:rPr>
    </w:lvl>
    <w:lvl w:ilvl="1">
      <w:start w:val="1"/>
      <w:numFmt w:val="decimal"/>
      <w:lvlText w:val="%1.%2."/>
      <w:lvlJc w:val="left"/>
      <w:pPr>
        <w:ind w:left="1277" w:hanging="50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7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057"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106" w:hanging="780"/>
      </w:pPr>
      <w:rPr>
        <w:rFonts w:hint="default"/>
        <w:lang w:val="lt-LT" w:eastAsia="en-US" w:bidi="ar-SA"/>
      </w:rPr>
    </w:lvl>
    <w:lvl w:ilvl="5">
      <w:numFmt w:val="bullet"/>
      <w:lvlText w:val="•"/>
      <w:lvlJc w:val="left"/>
      <w:pPr>
        <w:ind w:left="6121" w:hanging="780"/>
      </w:pPr>
      <w:rPr>
        <w:rFonts w:hint="default"/>
        <w:lang w:val="lt-LT" w:eastAsia="en-US" w:bidi="ar-SA"/>
      </w:rPr>
    </w:lvl>
    <w:lvl w:ilvl="6">
      <w:numFmt w:val="bullet"/>
      <w:lvlText w:val="•"/>
      <w:lvlJc w:val="left"/>
      <w:pPr>
        <w:ind w:left="7136" w:hanging="780"/>
      </w:pPr>
      <w:rPr>
        <w:rFonts w:hint="default"/>
        <w:lang w:val="lt-LT" w:eastAsia="en-US" w:bidi="ar-SA"/>
      </w:rPr>
    </w:lvl>
    <w:lvl w:ilvl="7">
      <w:numFmt w:val="bullet"/>
      <w:lvlText w:val="•"/>
      <w:lvlJc w:val="left"/>
      <w:pPr>
        <w:ind w:left="8152" w:hanging="780"/>
      </w:pPr>
      <w:rPr>
        <w:rFonts w:hint="default"/>
        <w:lang w:val="lt-LT" w:eastAsia="en-US" w:bidi="ar-SA"/>
      </w:rPr>
    </w:lvl>
    <w:lvl w:ilvl="8">
      <w:numFmt w:val="bullet"/>
      <w:lvlText w:val="•"/>
      <w:lvlJc w:val="left"/>
      <w:pPr>
        <w:ind w:left="9167" w:hanging="780"/>
      </w:pPr>
      <w:rPr>
        <w:rFonts w:hint="default"/>
        <w:lang w:val="lt-LT" w:eastAsia="en-US" w:bidi="ar-SA"/>
      </w:rPr>
    </w:lvl>
  </w:abstractNum>
  <w:abstractNum w:abstractNumId="9" w15:restartNumberingAfterBreak="0">
    <w:nsid w:val="638406F1"/>
    <w:multiLevelType w:val="hybridMultilevel"/>
    <w:tmpl w:val="DF1E337C"/>
    <w:lvl w:ilvl="0" w:tplc="9F12E910">
      <w:start w:val="1"/>
      <w:numFmt w:val="upperRoman"/>
      <w:lvlText w:val="%1."/>
      <w:lvlJc w:val="left"/>
      <w:pPr>
        <w:ind w:left="4923"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BA363E62">
      <w:numFmt w:val="bullet"/>
      <w:lvlText w:val="•"/>
      <w:lvlJc w:val="left"/>
      <w:pPr>
        <w:ind w:left="5547" w:hanging="214"/>
      </w:pPr>
      <w:rPr>
        <w:rFonts w:hint="default"/>
        <w:lang w:val="lt-LT" w:eastAsia="en-US" w:bidi="ar-SA"/>
      </w:rPr>
    </w:lvl>
    <w:lvl w:ilvl="2" w:tplc="B312328C">
      <w:numFmt w:val="bullet"/>
      <w:lvlText w:val="•"/>
      <w:lvlJc w:val="left"/>
      <w:pPr>
        <w:ind w:left="6175" w:hanging="214"/>
      </w:pPr>
      <w:rPr>
        <w:rFonts w:hint="default"/>
        <w:lang w:val="lt-LT" w:eastAsia="en-US" w:bidi="ar-SA"/>
      </w:rPr>
    </w:lvl>
    <w:lvl w:ilvl="3" w:tplc="828228A6">
      <w:numFmt w:val="bullet"/>
      <w:lvlText w:val="•"/>
      <w:lvlJc w:val="left"/>
      <w:pPr>
        <w:ind w:left="6803" w:hanging="214"/>
      </w:pPr>
      <w:rPr>
        <w:rFonts w:hint="default"/>
        <w:lang w:val="lt-LT" w:eastAsia="en-US" w:bidi="ar-SA"/>
      </w:rPr>
    </w:lvl>
    <w:lvl w:ilvl="4" w:tplc="BACC9E40">
      <w:numFmt w:val="bullet"/>
      <w:lvlText w:val="•"/>
      <w:lvlJc w:val="left"/>
      <w:pPr>
        <w:ind w:left="7431" w:hanging="214"/>
      </w:pPr>
      <w:rPr>
        <w:rFonts w:hint="default"/>
        <w:lang w:val="lt-LT" w:eastAsia="en-US" w:bidi="ar-SA"/>
      </w:rPr>
    </w:lvl>
    <w:lvl w:ilvl="5" w:tplc="684EE650">
      <w:numFmt w:val="bullet"/>
      <w:lvlText w:val="•"/>
      <w:lvlJc w:val="left"/>
      <w:pPr>
        <w:ind w:left="8059" w:hanging="214"/>
      </w:pPr>
      <w:rPr>
        <w:rFonts w:hint="default"/>
        <w:lang w:val="lt-LT" w:eastAsia="en-US" w:bidi="ar-SA"/>
      </w:rPr>
    </w:lvl>
    <w:lvl w:ilvl="6" w:tplc="1C0A2E74">
      <w:numFmt w:val="bullet"/>
      <w:lvlText w:val="•"/>
      <w:lvlJc w:val="left"/>
      <w:pPr>
        <w:ind w:left="8687" w:hanging="214"/>
      </w:pPr>
      <w:rPr>
        <w:rFonts w:hint="default"/>
        <w:lang w:val="lt-LT" w:eastAsia="en-US" w:bidi="ar-SA"/>
      </w:rPr>
    </w:lvl>
    <w:lvl w:ilvl="7" w:tplc="7368DFCE">
      <w:numFmt w:val="bullet"/>
      <w:lvlText w:val="•"/>
      <w:lvlJc w:val="left"/>
      <w:pPr>
        <w:ind w:left="9314" w:hanging="214"/>
      </w:pPr>
      <w:rPr>
        <w:rFonts w:hint="default"/>
        <w:lang w:val="lt-LT" w:eastAsia="en-US" w:bidi="ar-SA"/>
      </w:rPr>
    </w:lvl>
    <w:lvl w:ilvl="8" w:tplc="86FE5190">
      <w:numFmt w:val="bullet"/>
      <w:lvlText w:val="•"/>
      <w:lvlJc w:val="left"/>
      <w:pPr>
        <w:ind w:left="9942" w:hanging="214"/>
      </w:pPr>
      <w:rPr>
        <w:rFonts w:hint="default"/>
        <w:lang w:val="lt-LT" w:eastAsia="en-US" w:bidi="ar-SA"/>
      </w:rPr>
    </w:lvl>
  </w:abstractNum>
  <w:num w:numId="1">
    <w:abstractNumId w:val="2"/>
  </w:num>
  <w:num w:numId="2">
    <w:abstractNumId w:val="3"/>
  </w:num>
  <w:num w:numId="3">
    <w:abstractNumId w:val="5"/>
  </w:num>
  <w:num w:numId="4">
    <w:abstractNumId w:val="1"/>
  </w:num>
  <w:num w:numId="5">
    <w:abstractNumId w:val="8"/>
  </w:num>
  <w:num w:numId="6">
    <w:abstractNumId w:val="4"/>
  </w:num>
  <w:num w:numId="7">
    <w:abstractNumId w:val="7"/>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C7"/>
    <w:rsid w:val="0008186E"/>
    <w:rsid w:val="000D2EB6"/>
    <w:rsid w:val="00125AB1"/>
    <w:rsid w:val="00227875"/>
    <w:rsid w:val="007E19B2"/>
    <w:rsid w:val="00933E82"/>
    <w:rsid w:val="00A129AD"/>
    <w:rsid w:val="00A13E25"/>
    <w:rsid w:val="00AB5014"/>
    <w:rsid w:val="00D230CC"/>
    <w:rsid w:val="00D350C7"/>
    <w:rsid w:val="00ED1506"/>
    <w:rsid w:val="00EF16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06D8"/>
  <w15:docId w15:val="{42A2F1C4-B876-4BC0-960E-9EEAC12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212" w:hanging="38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7"/>
      <w:jc w:val="both"/>
    </w:pPr>
    <w:rPr>
      <w:sz w:val="24"/>
      <w:szCs w:val="24"/>
    </w:rPr>
  </w:style>
  <w:style w:type="paragraph" w:styleId="Title">
    <w:name w:val="Title"/>
    <w:basedOn w:val="Normal"/>
    <w:uiPriority w:val="10"/>
    <w:qFormat/>
    <w:pPr>
      <w:ind w:left="1212"/>
      <w:jc w:val="center"/>
    </w:pPr>
    <w:rPr>
      <w:b/>
      <w:bCs/>
      <w:sz w:val="32"/>
      <w:szCs w:val="32"/>
    </w:rPr>
  </w:style>
  <w:style w:type="paragraph" w:styleId="ListParagraph">
    <w:name w:val="List Paragraph"/>
    <w:basedOn w:val="Normal"/>
    <w:uiPriority w:val="1"/>
    <w:qFormat/>
    <w:pPr>
      <w:ind w:left="1277"/>
      <w:jc w:val="both"/>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b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8959</Words>
  <Characters>5108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STATYBOS RANGOS SUTARTIS</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Menciūnas</dc:creator>
  <cp:lastModifiedBy>monika.baltrunaite@kbu.lt</cp:lastModifiedBy>
  <cp:revision>2</cp:revision>
  <dcterms:created xsi:type="dcterms:W3CDTF">2026-04-02T19:36:00Z</dcterms:created>
  <dcterms:modified xsi:type="dcterms:W3CDTF">2026-04-02T19:36:00Z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Microsoft® Word LTSC</vt:lpwstr>
  </property>
  <property fmtid="{D5CDD505-2E9C-101B-9397-08002B2CF9AE}" pid="4" name="LastSaved">
    <vt:filetime>2026-02-02T00:00:00Z</vt:filetime>
  </property>
  <property fmtid="{D5CDD505-2E9C-101B-9397-08002B2CF9AE}" pid="5" name="Producer">
    <vt:lpwstr>Microsoft® Word LTSC</vt:lpwstr>
  </property>
</Properties>
</file>