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Pr="006C4CD6" w:rsidRDefault="00A10867">
      <w:pPr>
        <w:widowControl w:val="0"/>
        <w:pBdr>
          <w:top w:val="nil"/>
          <w:left w:val="nil"/>
          <w:bottom w:val="nil"/>
          <w:right w:val="nil"/>
          <w:between w:val="nil"/>
        </w:pBdr>
        <w:tabs>
          <w:tab w:val="left" w:pos="567"/>
          <w:tab w:val="left" w:pos="851"/>
        </w:tabs>
        <w:jc w:val="center"/>
        <w:rPr>
          <w:caps/>
          <w:szCs w:val="24"/>
        </w:rPr>
      </w:pPr>
      <w:r w:rsidRPr="006C4CD6">
        <w:rPr>
          <w:b/>
          <w:caps/>
          <w:szCs w:val="24"/>
        </w:rPr>
        <w:t xml:space="preserve">Prekių pirkimo-pardavimo sutarties </w:t>
      </w:r>
      <w:r w:rsidRPr="006C4CD6">
        <w:rPr>
          <w:b/>
          <w:bCs/>
          <w:caps/>
          <w:szCs w:val="24"/>
        </w:rPr>
        <w:t>Specialiosios</w:t>
      </w:r>
      <w:r w:rsidRPr="006C4CD6">
        <w:rPr>
          <w:b/>
          <w:caps/>
          <w:szCs w:val="24"/>
        </w:rPr>
        <w:t xml:space="preserve"> sąlygos</w:t>
      </w:r>
      <w:r w:rsidRPr="006C4CD6">
        <w:rPr>
          <w:caps/>
          <w:szCs w:val="24"/>
        </w:rPr>
        <w:t xml:space="preserve"> </w:t>
      </w:r>
    </w:p>
    <w:p w14:paraId="62566594" w14:textId="77777777" w:rsidR="005A5832" w:rsidRPr="006C4CD6"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6C4CD6" w14:paraId="1156AEBC" w14:textId="77777777">
        <w:tc>
          <w:tcPr>
            <w:tcW w:w="2448" w:type="dxa"/>
          </w:tcPr>
          <w:p w14:paraId="2783BA8E" w14:textId="77777777" w:rsidR="005A5832" w:rsidRPr="006C4CD6" w:rsidRDefault="00A10867">
            <w:pPr>
              <w:jc w:val="both"/>
              <w:rPr>
                <w:b/>
                <w:bCs/>
                <w:kern w:val="2"/>
                <w:szCs w:val="24"/>
              </w:rPr>
            </w:pPr>
            <w:r w:rsidRPr="006C4CD6">
              <w:rPr>
                <w:b/>
                <w:bCs/>
                <w:kern w:val="2"/>
                <w:szCs w:val="24"/>
              </w:rPr>
              <w:t>Sutarties pavadinimas</w:t>
            </w:r>
          </w:p>
        </w:tc>
        <w:tc>
          <w:tcPr>
            <w:tcW w:w="7110" w:type="dxa"/>
            <w:gridSpan w:val="3"/>
          </w:tcPr>
          <w:p w14:paraId="0398A09F" w14:textId="36EE97A8" w:rsidR="005A5832" w:rsidRPr="006C4CD6" w:rsidRDefault="00357D9D" w:rsidP="002F420D">
            <w:pPr>
              <w:jc w:val="both"/>
              <w:rPr>
                <w:b/>
                <w:bCs/>
                <w:kern w:val="2"/>
                <w:szCs w:val="24"/>
              </w:rPr>
            </w:pPr>
            <w:r w:rsidRPr="006C4CD6">
              <w:rPr>
                <w:b/>
                <w:bCs/>
                <w:kern w:val="2"/>
                <w:szCs w:val="24"/>
              </w:rPr>
              <w:t>DIAGNOSTIKOS REAGENTAI</w:t>
            </w:r>
            <w:r w:rsidR="007040D7">
              <w:rPr>
                <w:b/>
                <w:bCs/>
                <w:kern w:val="2"/>
                <w:szCs w:val="24"/>
              </w:rPr>
              <w:t xml:space="preserve"> IR PAPILDOMOS PRIEMONĖS IMUNOLOGINIAMS TYRIMAMS</w:t>
            </w:r>
            <w:r w:rsidRPr="006C4CD6">
              <w:rPr>
                <w:b/>
                <w:bCs/>
                <w:kern w:val="2"/>
                <w:szCs w:val="24"/>
              </w:rPr>
              <w:t xml:space="preserve"> SU ANALIZATOR</w:t>
            </w:r>
            <w:r w:rsidR="007040D7">
              <w:rPr>
                <w:b/>
                <w:bCs/>
                <w:kern w:val="2"/>
                <w:szCs w:val="24"/>
              </w:rPr>
              <w:t>IAUS</w:t>
            </w:r>
            <w:r w:rsidRPr="006C4CD6">
              <w:rPr>
                <w:b/>
                <w:bCs/>
                <w:kern w:val="2"/>
                <w:szCs w:val="24"/>
              </w:rPr>
              <w:t xml:space="preserve"> PANAUDA</w:t>
            </w:r>
          </w:p>
        </w:tc>
      </w:tr>
      <w:tr w:rsidR="005A5832" w:rsidRPr="006C4CD6" w14:paraId="7DCDB71E" w14:textId="77777777">
        <w:tc>
          <w:tcPr>
            <w:tcW w:w="2448" w:type="dxa"/>
          </w:tcPr>
          <w:p w14:paraId="457A13E6" w14:textId="77777777" w:rsidR="005A5832" w:rsidRPr="006C4CD6" w:rsidRDefault="00A10867">
            <w:pPr>
              <w:jc w:val="both"/>
              <w:rPr>
                <w:b/>
                <w:bCs/>
                <w:kern w:val="2"/>
                <w:szCs w:val="24"/>
              </w:rPr>
            </w:pPr>
            <w:r w:rsidRPr="006C4CD6">
              <w:rPr>
                <w:b/>
                <w:bCs/>
                <w:kern w:val="2"/>
                <w:szCs w:val="24"/>
              </w:rPr>
              <w:t>Sutarties data</w:t>
            </w:r>
          </w:p>
        </w:tc>
        <w:tc>
          <w:tcPr>
            <w:tcW w:w="2177" w:type="dxa"/>
          </w:tcPr>
          <w:p w14:paraId="775A41D5" w14:textId="67816B7A" w:rsidR="005A5832" w:rsidRPr="006C4CD6" w:rsidRDefault="00692EB8">
            <w:pPr>
              <w:jc w:val="both"/>
              <w:rPr>
                <w:kern w:val="2"/>
                <w:szCs w:val="24"/>
              </w:rPr>
            </w:pPr>
            <w:r w:rsidRPr="006C4CD6">
              <w:rPr>
                <w:kern w:val="2"/>
                <w:szCs w:val="24"/>
              </w:rPr>
              <w:t>202</w:t>
            </w:r>
            <w:r w:rsidR="00357D9D" w:rsidRPr="006C4CD6">
              <w:rPr>
                <w:kern w:val="2"/>
                <w:szCs w:val="24"/>
              </w:rPr>
              <w:t>6</w:t>
            </w:r>
            <w:r w:rsidRPr="006C4CD6">
              <w:rPr>
                <w:kern w:val="2"/>
                <w:szCs w:val="24"/>
              </w:rPr>
              <w:t>-</w:t>
            </w:r>
          </w:p>
        </w:tc>
        <w:tc>
          <w:tcPr>
            <w:tcW w:w="2362" w:type="dxa"/>
          </w:tcPr>
          <w:p w14:paraId="5C9C7C11" w14:textId="77777777" w:rsidR="005A5832" w:rsidRPr="006C4CD6" w:rsidRDefault="00A10867">
            <w:pPr>
              <w:jc w:val="both"/>
              <w:rPr>
                <w:b/>
                <w:bCs/>
                <w:kern w:val="2"/>
                <w:szCs w:val="24"/>
              </w:rPr>
            </w:pPr>
            <w:r w:rsidRPr="006C4CD6">
              <w:rPr>
                <w:b/>
                <w:bCs/>
                <w:kern w:val="2"/>
                <w:szCs w:val="24"/>
              </w:rPr>
              <w:t>Sutarties numeris</w:t>
            </w:r>
          </w:p>
        </w:tc>
        <w:tc>
          <w:tcPr>
            <w:tcW w:w="2571" w:type="dxa"/>
          </w:tcPr>
          <w:p w14:paraId="7A508365" w14:textId="58C9ABE9" w:rsidR="005A5832" w:rsidRPr="006C4CD6" w:rsidRDefault="000D414B">
            <w:pPr>
              <w:jc w:val="both"/>
              <w:rPr>
                <w:kern w:val="2"/>
                <w:szCs w:val="24"/>
              </w:rPr>
            </w:pPr>
            <w:r w:rsidRPr="006C4CD6">
              <w:rPr>
                <w:kern w:val="2"/>
                <w:szCs w:val="24"/>
              </w:rPr>
              <w:t>VPS-</w:t>
            </w:r>
          </w:p>
        </w:tc>
      </w:tr>
    </w:tbl>
    <w:p w14:paraId="57F6FCCC" w14:textId="77777777" w:rsidR="005A5832" w:rsidRPr="006C4CD6"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C4CD6" w14:paraId="5AB3E139" w14:textId="77777777">
        <w:tc>
          <w:tcPr>
            <w:tcW w:w="9558" w:type="dxa"/>
            <w:gridSpan w:val="3"/>
          </w:tcPr>
          <w:p w14:paraId="394D0489" w14:textId="77777777" w:rsidR="005A5832" w:rsidRPr="006C4CD6" w:rsidRDefault="00A10867">
            <w:pPr>
              <w:jc w:val="center"/>
              <w:rPr>
                <w:b/>
                <w:bCs/>
                <w:kern w:val="2"/>
                <w:szCs w:val="24"/>
              </w:rPr>
            </w:pPr>
            <w:r w:rsidRPr="006C4CD6">
              <w:rPr>
                <w:b/>
                <w:bCs/>
                <w:kern w:val="2"/>
                <w:szCs w:val="24"/>
              </w:rPr>
              <w:t>1. SUTARTIES ŠALYS</w:t>
            </w:r>
          </w:p>
        </w:tc>
      </w:tr>
      <w:tr w:rsidR="005A5832" w:rsidRPr="006C4CD6" w14:paraId="14AB5CBA" w14:textId="77777777">
        <w:tc>
          <w:tcPr>
            <w:tcW w:w="2808" w:type="dxa"/>
            <w:vMerge w:val="restart"/>
          </w:tcPr>
          <w:p w14:paraId="41D41F4C" w14:textId="77777777" w:rsidR="005A5832" w:rsidRPr="006C4CD6" w:rsidRDefault="005A5832">
            <w:pPr>
              <w:jc w:val="center"/>
              <w:rPr>
                <w:b/>
                <w:bCs/>
                <w:kern w:val="2"/>
                <w:szCs w:val="24"/>
              </w:rPr>
            </w:pPr>
          </w:p>
          <w:p w14:paraId="01C18D6A" w14:textId="77777777" w:rsidR="005A5832" w:rsidRPr="006C4CD6" w:rsidRDefault="005A5832">
            <w:pPr>
              <w:jc w:val="center"/>
              <w:rPr>
                <w:b/>
                <w:bCs/>
                <w:kern w:val="2"/>
                <w:szCs w:val="24"/>
              </w:rPr>
            </w:pPr>
          </w:p>
          <w:p w14:paraId="795AD713" w14:textId="77777777" w:rsidR="005A5832" w:rsidRPr="006C4CD6" w:rsidRDefault="005A5832">
            <w:pPr>
              <w:jc w:val="center"/>
              <w:rPr>
                <w:b/>
                <w:bCs/>
                <w:kern w:val="2"/>
                <w:szCs w:val="24"/>
              </w:rPr>
            </w:pPr>
          </w:p>
          <w:p w14:paraId="2CF9DD41" w14:textId="77777777" w:rsidR="005A5832" w:rsidRPr="006C4CD6" w:rsidRDefault="005A5832">
            <w:pPr>
              <w:rPr>
                <w:b/>
                <w:bCs/>
                <w:kern w:val="2"/>
                <w:szCs w:val="24"/>
              </w:rPr>
            </w:pPr>
          </w:p>
          <w:p w14:paraId="08A9E002" w14:textId="77777777" w:rsidR="005A5832" w:rsidRPr="006C4CD6" w:rsidRDefault="00A10867">
            <w:pPr>
              <w:rPr>
                <w:b/>
                <w:bCs/>
                <w:kern w:val="2"/>
                <w:szCs w:val="24"/>
              </w:rPr>
            </w:pPr>
            <w:r w:rsidRPr="006C4CD6">
              <w:rPr>
                <w:b/>
                <w:bCs/>
                <w:kern w:val="2"/>
                <w:szCs w:val="24"/>
              </w:rPr>
              <w:t>1.1. Pirkėjas</w:t>
            </w:r>
          </w:p>
        </w:tc>
        <w:tc>
          <w:tcPr>
            <w:tcW w:w="3240" w:type="dxa"/>
          </w:tcPr>
          <w:p w14:paraId="78035496" w14:textId="77777777" w:rsidR="005A5832" w:rsidRPr="006C4CD6" w:rsidRDefault="00A10867">
            <w:pPr>
              <w:rPr>
                <w:kern w:val="2"/>
                <w:szCs w:val="24"/>
              </w:rPr>
            </w:pPr>
            <w:r w:rsidRPr="006C4CD6">
              <w:rPr>
                <w:kern w:val="2"/>
                <w:szCs w:val="24"/>
              </w:rPr>
              <w:t>1.1.1. Pavadinimas</w:t>
            </w:r>
          </w:p>
        </w:tc>
        <w:tc>
          <w:tcPr>
            <w:tcW w:w="3510" w:type="dxa"/>
          </w:tcPr>
          <w:p w14:paraId="71EBEBA2" w14:textId="77777777" w:rsidR="000D414B" w:rsidRPr="006C4CD6" w:rsidRDefault="000D414B">
            <w:pPr>
              <w:jc w:val="center"/>
              <w:rPr>
                <w:kern w:val="2"/>
                <w:szCs w:val="24"/>
              </w:rPr>
            </w:pPr>
            <w:r w:rsidRPr="006C4CD6">
              <w:rPr>
                <w:kern w:val="2"/>
                <w:szCs w:val="24"/>
              </w:rPr>
              <w:t xml:space="preserve">Viešoji įstaiga </w:t>
            </w:r>
          </w:p>
          <w:p w14:paraId="32D0F09C" w14:textId="07FF8DB4" w:rsidR="005A5832" w:rsidRPr="006C4CD6" w:rsidRDefault="00692EB8">
            <w:pPr>
              <w:jc w:val="center"/>
              <w:rPr>
                <w:kern w:val="2"/>
                <w:szCs w:val="24"/>
              </w:rPr>
            </w:pPr>
            <w:r w:rsidRPr="006C4CD6">
              <w:rPr>
                <w:kern w:val="2"/>
                <w:szCs w:val="24"/>
              </w:rPr>
              <w:t>Druskininkų ligoninė</w:t>
            </w:r>
          </w:p>
        </w:tc>
      </w:tr>
      <w:tr w:rsidR="005A5832" w:rsidRPr="006C4CD6" w14:paraId="0E662CC1" w14:textId="77777777">
        <w:tc>
          <w:tcPr>
            <w:tcW w:w="2808" w:type="dxa"/>
            <w:vMerge/>
          </w:tcPr>
          <w:p w14:paraId="0D110D10" w14:textId="77777777" w:rsidR="005A5832" w:rsidRPr="006C4CD6" w:rsidRDefault="005A5832">
            <w:pPr>
              <w:rPr>
                <w:kern w:val="2"/>
                <w:szCs w:val="24"/>
              </w:rPr>
            </w:pPr>
          </w:p>
        </w:tc>
        <w:tc>
          <w:tcPr>
            <w:tcW w:w="3240" w:type="dxa"/>
          </w:tcPr>
          <w:p w14:paraId="622EC8D8" w14:textId="77777777" w:rsidR="005A5832" w:rsidRPr="006C4CD6" w:rsidRDefault="00A10867">
            <w:pPr>
              <w:rPr>
                <w:kern w:val="2"/>
                <w:szCs w:val="24"/>
              </w:rPr>
            </w:pPr>
            <w:r w:rsidRPr="006C4CD6">
              <w:rPr>
                <w:kern w:val="2"/>
                <w:szCs w:val="24"/>
              </w:rPr>
              <w:t>1.1.2. Juridinio asmens kodas</w:t>
            </w:r>
          </w:p>
        </w:tc>
        <w:tc>
          <w:tcPr>
            <w:tcW w:w="3510" w:type="dxa"/>
          </w:tcPr>
          <w:p w14:paraId="37DC02DA" w14:textId="77777777" w:rsidR="005A5832" w:rsidRPr="006C4CD6" w:rsidRDefault="00692EB8">
            <w:pPr>
              <w:jc w:val="center"/>
              <w:rPr>
                <w:kern w:val="2"/>
                <w:szCs w:val="24"/>
              </w:rPr>
            </w:pPr>
            <w:r w:rsidRPr="006C4CD6">
              <w:rPr>
                <w:kern w:val="2"/>
                <w:szCs w:val="24"/>
              </w:rPr>
              <w:t>152114650</w:t>
            </w:r>
          </w:p>
        </w:tc>
      </w:tr>
      <w:tr w:rsidR="005A5832" w:rsidRPr="006C4CD6" w14:paraId="717D2979" w14:textId="77777777">
        <w:tc>
          <w:tcPr>
            <w:tcW w:w="2808" w:type="dxa"/>
            <w:vMerge/>
          </w:tcPr>
          <w:p w14:paraId="00CFAD80" w14:textId="77777777" w:rsidR="005A5832" w:rsidRPr="006C4CD6" w:rsidRDefault="005A5832">
            <w:pPr>
              <w:rPr>
                <w:kern w:val="2"/>
                <w:szCs w:val="24"/>
              </w:rPr>
            </w:pPr>
          </w:p>
        </w:tc>
        <w:tc>
          <w:tcPr>
            <w:tcW w:w="3240" w:type="dxa"/>
          </w:tcPr>
          <w:p w14:paraId="3A3FC29E" w14:textId="77777777" w:rsidR="005A5832" w:rsidRPr="006C4CD6" w:rsidRDefault="00A10867">
            <w:pPr>
              <w:rPr>
                <w:kern w:val="2"/>
                <w:szCs w:val="24"/>
              </w:rPr>
            </w:pPr>
            <w:r w:rsidRPr="006C4CD6">
              <w:rPr>
                <w:kern w:val="2"/>
                <w:szCs w:val="24"/>
              </w:rPr>
              <w:t>1.1.3. Adresas</w:t>
            </w:r>
          </w:p>
        </w:tc>
        <w:tc>
          <w:tcPr>
            <w:tcW w:w="3510" w:type="dxa"/>
          </w:tcPr>
          <w:p w14:paraId="3B1A0D4D" w14:textId="77777777" w:rsidR="005A5832" w:rsidRPr="006C4CD6" w:rsidRDefault="00692EB8">
            <w:pPr>
              <w:jc w:val="center"/>
              <w:rPr>
                <w:kern w:val="2"/>
                <w:szCs w:val="24"/>
              </w:rPr>
            </w:pPr>
            <w:r w:rsidRPr="006C4CD6">
              <w:rPr>
                <w:kern w:val="2"/>
                <w:szCs w:val="24"/>
              </w:rPr>
              <w:t>Sveikatos g. 30, Druskininkai</w:t>
            </w:r>
          </w:p>
        </w:tc>
      </w:tr>
      <w:tr w:rsidR="005A5832" w:rsidRPr="006C4CD6" w14:paraId="6E851BC2" w14:textId="77777777">
        <w:tc>
          <w:tcPr>
            <w:tcW w:w="2808" w:type="dxa"/>
            <w:vMerge/>
          </w:tcPr>
          <w:p w14:paraId="69ACF360" w14:textId="77777777" w:rsidR="005A5832" w:rsidRPr="006C4CD6" w:rsidRDefault="005A5832">
            <w:pPr>
              <w:rPr>
                <w:kern w:val="2"/>
                <w:szCs w:val="24"/>
              </w:rPr>
            </w:pPr>
          </w:p>
        </w:tc>
        <w:tc>
          <w:tcPr>
            <w:tcW w:w="3240" w:type="dxa"/>
          </w:tcPr>
          <w:p w14:paraId="2B01A3C9" w14:textId="77777777" w:rsidR="005A5832" w:rsidRPr="006C4CD6" w:rsidRDefault="00A10867">
            <w:pPr>
              <w:rPr>
                <w:kern w:val="2"/>
                <w:szCs w:val="24"/>
              </w:rPr>
            </w:pPr>
            <w:r w:rsidRPr="006C4CD6">
              <w:rPr>
                <w:kern w:val="2"/>
                <w:szCs w:val="24"/>
              </w:rPr>
              <w:t>1.1.4. PVM mokėtojo kodas</w:t>
            </w:r>
          </w:p>
        </w:tc>
        <w:tc>
          <w:tcPr>
            <w:tcW w:w="3510" w:type="dxa"/>
          </w:tcPr>
          <w:p w14:paraId="78F51DCC" w14:textId="77777777" w:rsidR="005A5832" w:rsidRPr="006C4CD6" w:rsidRDefault="00692EB8">
            <w:pPr>
              <w:jc w:val="center"/>
              <w:rPr>
                <w:kern w:val="2"/>
                <w:szCs w:val="24"/>
              </w:rPr>
            </w:pPr>
            <w:r w:rsidRPr="006C4CD6">
              <w:rPr>
                <w:kern w:val="2"/>
                <w:szCs w:val="24"/>
              </w:rPr>
              <w:t>-</w:t>
            </w:r>
          </w:p>
        </w:tc>
      </w:tr>
      <w:tr w:rsidR="005A5832" w:rsidRPr="006C4CD6" w14:paraId="14549152" w14:textId="77777777">
        <w:tc>
          <w:tcPr>
            <w:tcW w:w="2808" w:type="dxa"/>
            <w:vMerge/>
          </w:tcPr>
          <w:p w14:paraId="0386DD0A" w14:textId="77777777" w:rsidR="005A5832" w:rsidRPr="006C4CD6" w:rsidRDefault="005A5832">
            <w:pPr>
              <w:rPr>
                <w:kern w:val="2"/>
                <w:szCs w:val="24"/>
              </w:rPr>
            </w:pPr>
          </w:p>
        </w:tc>
        <w:tc>
          <w:tcPr>
            <w:tcW w:w="3240" w:type="dxa"/>
          </w:tcPr>
          <w:p w14:paraId="67DA69F9" w14:textId="77777777" w:rsidR="005A5832" w:rsidRPr="006C4CD6" w:rsidRDefault="00A10867">
            <w:pPr>
              <w:rPr>
                <w:kern w:val="2"/>
                <w:szCs w:val="24"/>
              </w:rPr>
            </w:pPr>
            <w:r w:rsidRPr="006C4CD6">
              <w:rPr>
                <w:kern w:val="2"/>
                <w:szCs w:val="24"/>
              </w:rPr>
              <w:t>1.1.5. Atsiskaitomoji sąskaita</w:t>
            </w:r>
          </w:p>
        </w:tc>
        <w:tc>
          <w:tcPr>
            <w:tcW w:w="3510" w:type="dxa"/>
          </w:tcPr>
          <w:p w14:paraId="41206F24" w14:textId="77777777" w:rsidR="005A5832" w:rsidRPr="006C4CD6" w:rsidRDefault="00692EB8">
            <w:pPr>
              <w:jc w:val="center"/>
              <w:rPr>
                <w:kern w:val="2"/>
                <w:szCs w:val="24"/>
              </w:rPr>
            </w:pPr>
            <w:r w:rsidRPr="006C4CD6">
              <w:rPr>
                <w:kern w:val="2"/>
                <w:szCs w:val="24"/>
              </w:rPr>
              <w:t>LT867300010002223688</w:t>
            </w:r>
          </w:p>
        </w:tc>
      </w:tr>
      <w:tr w:rsidR="005A5832" w:rsidRPr="006C4CD6" w14:paraId="45EE419A" w14:textId="77777777">
        <w:tc>
          <w:tcPr>
            <w:tcW w:w="2808" w:type="dxa"/>
            <w:vMerge/>
          </w:tcPr>
          <w:p w14:paraId="0B57B715" w14:textId="77777777" w:rsidR="005A5832" w:rsidRPr="006C4CD6" w:rsidRDefault="005A5832">
            <w:pPr>
              <w:rPr>
                <w:kern w:val="2"/>
                <w:szCs w:val="24"/>
              </w:rPr>
            </w:pPr>
          </w:p>
        </w:tc>
        <w:tc>
          <w:tcPr>
            <w:tcW w:w="3240" w:type="dxa"/>
          </w:tcPr>
          <w:p w14:paraId="3F174E43" w14:textId="77777777" w:rsidR="005A5832" w:rsidRPr="006C4CD6" w:rsidRDefault="00A10867">
            <w:pPr>
              <w:rPr>
                <w:kern w:val="2"/>
                <w:szCs w:val="24"/>
              </w:rPr>
            </w:pPr>
            <w:r w:rsidRPr="006C4CD6">
              <w:rPr>
                <w:kern w:val="2"/>
                <w:szCs w:val="24"/>
              </w:rPr>
              <w:t>1.1.6. Bankas, banko kodas</w:t>
            </w:r>
          </w:p>
        </w:tc>
        <w:tc>
          <w:tcPr>
            <w:tcW w:w="3510" w:type="dxa"/>
          </w:tcPr>
          <w:p w14:paraId="7C222B91" w14:textId="77777777" w:rsidR="005A5832" w:rsidRPr="006C4CD6" w:rsidRDefault="00692EB8">
            <w:pPr>
              <w:jc w:val="center"/>
              <w:rPr>
                <w:kern w:val="2"/>
                <w:szCs w:val="24"/>
              </w:rPr>
            </w:pPr>
            <w:r w:rsidRPr="006C4CD6">
              <w:rPr>
                <w:kern w:val="2"/>
                <w:szCs w:val="24"/>
              </w:rPr>
              <w:t>„Swedbank“ AB, kodas 73000</w:t>
            </w:r>
          </w:p>
        </w:tc>
      </w:tr>
      <w:tr w:rsidR="005A5832" w:rsidRPr="006C4CD6" w14:paraId="0270F30B" w14:textId="77777777">
        <w:tc>
          <w:tcPr>
            <w:tcW w:w="2808" w:type="dxa"/>
            <w:vMerge/>
          </w:tcPr>
          <w:p w14:paraId="60578863" w14:textId="77777777" w:rsidR="005A5832" w:rsidRPr="006C4CD6" w:rsidRDefault="005A5832">
            <w:pPr>
              <w:rPr>
                <w:kern w:val="2"/>
                <w:szCs w:val="24"/>
              </w:rPr>
            </w:pPr>
          </w:p>
        </w:tc>
        <w:tc>
          <w:tcPr>
            <w:tcW w:w="3240" w:type="dxa"/>
          </w:tcPr>
          <w:p w14:paraId="191816D5" w14:textId="77777777" w:rsidR="005A5832" w:rsidRPr="006C4CD6" w:rsidRDefault="00A10867">
            <w:pPr>
              <w:rPr>
                <w:kern w:val="2"/>
                <w:szCs w:val="24"/>
              </w:rPr>
            </w:pPr>
            <w:r w:rsidRPr="006C4CD6">
              <w:rPr>
                <w:kern w:val="2"/>
                <w:szCs w:val="24"/>
              </w:rPr>
              <w:t>1.1.7. Telefonas</w:t>
            </w:r>
          </w:p>
        </w:tc>
        <w:tc>
          <w:tcPr>
            <w:tcW w:w="3510" w:type="dxa"/>
          </w:tcPr>
          <w:p w14:paraId="4C30AD30" w14:textId="77777777" w:rsidR="005A5832" w:rsidRPr="006C4CD6" w:rsidRDefault="00692EB8">
            <w:pPr>
              <w:jc w:val="center"/>
              <w:rPr>
                <w:kern w:val="2"/>
                <w:szCs w:val="24"/>
              </w:rPr>
            </w:pPr>
            <w:r w:rsidRPr="006C4CD6">
              <w:rPr>
                <w:kern w:val="2"/>
                <w:szCs w:val="24"/>
              </w:rPr>
              <w:t>+370 313 59130</w:t>
            </w:r>
          </w:p>
        </w:tc>
      </w:tr>
      <w:tr w:rsidR="005A5832" w:rsidRPr="006C4CD6" w14:paraId="7BEF71A6" w14:textId="77777777">
        <w:tc>
          <w:tcPr>
            <w:tcW w:w="2808" w:type="dxa"/>
            <w:vMerge/>
          </w:tcPr>
          <w:p w14:paraId="42288FFD" w14:textId="77777777" w:rsidR="005A5832" w:rsidRPr="006C4CD6" w:rsidRDefault="005A5832">
            <w:pPr>
              <w:rPr>
                <w:kern w:val="2"/>
                <w:szCs w:val="24"/>
              </w:rPr>
            </w:pPr>
          </w:p>
        </w:tc>
        <w:tc>
          <w:tcPr>
            <w:tcW w:w="3240" w:type="dxa"/>
          </w:tcPr>
          <w:p w14:paraId="2928B016" w14:textId="77777777" w:rsidR="005A5832" w:rsidRPr="006C4CD6" w:rsidRDefault="00A10867">
            <w:pPr>
              <w:rPr>
                <w:kern w:val="2"/>
                <w:szCs w:val="24"/>
              </w:rPr>
            </w:pPr>
            <w:r w:rsidRPr="006C4CD6">
              <w:rPr>
                <w:kern w:val="2"/>
                <w:szCs w:val="24"/>
              </w:rPr>
              <w:t>1.1.8. El. paštas</w:t>
            </w:r>
          </w:p>
        </w:tc>
        <w:tc>
          <w:tcPr>
            <w:tcW w:w="3510" w:type="dxa"/>
          </w:tcPr>
          <w:p w14:paraId="18F7F7F0" w14:textId="77777777" w:rsidR="005A5832" w:rsidRPr="006C4CD6" w:rsidRDefault="00692EB8">
            <w:pPr>
              <w:jc w:val="center"/>
              <w:rPr>
                <w:kern w:val="2"/>
                <w:szCs w:val="24"/>
              </w:rPr>
            </w:pPr>
            <w:r w:rsidRPr="006C4CD6">
              <w:rPr>
                <w:kern w:val="2"/>
                <w:szCs w:val="24"/>
              </w:rPr>
              <w:t>ligonine</w:t>
            </w:r>
            <w:r w:rsidRPr="006C4CD6">
              <w:rPr>
                <w:kern w:val="2"/>
                <w:szCs w:val="24"/>
                <w:lang w:val="en-US"/>
              </w:rPr>
              <w:t>@</w:t>
            </w:r>
            <w:r w:rsidRPr="006C4CD6">
              <w:rPr>
                <w:kern w:val="2"/>
                <w:szCs w:val="24"/>
              </w:rPr>
              <w:t>druskligonine.lt</w:t>
            </w:r>
          </w:p>
        </w:tc>
      </w:tr>
      <w:tr w:rsidR="005A5832" w:rsidRPr="006C4CD6" w14:paraId="1C012376" w14:textId="77777777" w:rsidTr="000D414B">
        <w:trPr>
          <w:trHeight w:val="142"/>
        </w:trPr>
        <w:tc>
          <w:tcPr>
            <w:tcW w:w="2808" w:type="dxa"/>
            <w:vMerge/>
          </w:tcPr>
          <w:p w14:paraId="2BE7E7BD" w14:textId="77777777" w:rsidR="005A5832" w:rsidRPr="006C4CD6" w:rsidRDefault="005A5832">
            <w:pPr>
              <w:rPr>
                <w:kern w:val="2"/>
                <w:szCs w:val="24"/>
              </w:rPr>
            </w:pPr>
          </w:p>
        </w:tc>
        <w:tc>
          <w:tcPr>
            <w:tcW w:w="3240" w:type="dxa"/>
          </w:tcPr>
          <w:p w14:paraId="7AB21001" w14:textId="77777777" w:rsidR="005A5832" w:rsidRPr="006C4CD6" w:rsidRDefault="00A10867">
            <w:pPr>
              <w:rPr>
                <w:kern w:val="2"/>
                <w:szCs w:val="24"/>
              </w:rPr>
            </w:pPr>
            <w:r w:rsidRPr="006C4CD6">
              <w:rPr>
                <w:kern w:val="2"/>
                <w:szCs w:val="24"/>
              </w:rPr>
              <w:t>1.1.9. Šalies atstovas</w:t>
            </w:r>
          </w:p>
        </w:tc>
        <w:tc>
          <w:tcPr>
            <w:tcW w:w="3510" w:type="dxa"/>
          </w:tcPr>
          <w:p w14:paraId="1C1CE81B" w14:textId="7A7EA64F" w:rsidR="005A5832" w:rsidRPr="006C4CD6" w:rsidRDefault="000D414B">
            <w:pPr>
              <w:jc w:val="center"/>
              <w:rPr>
                <w:kern w:val="2"/>
                <w:szCs w:val="24"/>
              </w:rPr>
            </w:pPr>
            <w:r w:rsidRPr="006C4CD6">
              <w:rPr>
                <w:kern w:val="2"/>
                <w:szCs w:val="24"/>
              </w:rPr>
              <w:t>Direktorė Evelina Raulu</w:t>
            </w:r>
            <w:r w:rsidR="00AE5756" w:rsidRPr="006C4CD6">
              <w:rPr>
                <w:kern w:val="2"/>
                <w:szCs w:val="24"/>
              </w:rPr>
              <w:t>š</w:t>
            </w:r>
            <w:r w:rsidRPr="006C4CD6">
              <w:rPr>
                <w:kern w:val="2"/>
                <w:szCs w:val="24"/>
              </w:rPr>
              <w:t>aitienė</w:t>
            </w:r>
          </w:p>
        </w:tc>
      </w:tr>
      <w:tr w:rsidR="005A5832" w:rsidRPr="006C4CD6" w14:paraId="08F8D2EA" w14:textId="77777777">
        <w:tc>
          <w:tcPr>
            <w:tcW w:w="2808" w:type="dxa"/>
            <w:vMerge/>
          </w:tcPr>
          <w:p w14:paraId="72BA1C90" w14:textId="77777777" w:rsidR="005A5832" w:rsidRPr="006C4CD6" w:rsidRDefault="005A5832">
            <w:pPr>
              <w:rPr>
                <w:kern w:val="2"/>
                <w:szCs w:val="24"/>
              </w:rPr>
            </w:pPr>
          </w:p>
        </w:tc>
        <w:tc>
          <w:tcPr>
            <w:tcW w:w="3240" w:type="dxa"/>
          </w:tcPr>
          <w:p w14:paraId="68E6B114" w14:textId="77777777" w:rsidR="005A5832" w:rsidRPr="006C4CD6" w:rsidRDefault="00A10867">
            <w:pPr>
              <w:rPr>
                <w:kern w:val="2"/>
                <w:szCs w:val="24"/>
              </w:rPr>
            </w:pPr>
            <w:r w:rsidRPr="006C4CD6">
              <w:rPr>
                <w:kern w:val="2"/>
                <w:szCs w:val="24"/>
              </w:rPr>
              <w:t>1.1.10. Atstovavimo pagrindas</w:t>
            </w:r>
          </w:p>
        </w:tc>
        <w:tc>
          <w:tcPr>
            <w:tcW w:w="3510" w:type="dxa"/>
          </w:tcPr>
          <w:p w14:paraId="75243457" w14:textId="66936C3A" w:rsidR="005A5832" w:rsidRPr="006C4CD6" w:rsidRDefault="00244A18">
            <w:pPr>
              <w:jc w:val="center"/>
              <w:rPr>
                <w:kern w:val="2"/>
                <w:szCs w:val="24"/>
              </w:rPr>
            </w:pPr>
            <w:r w:rsidRPr="006C4CD6">
              <w:rPr>
                <w:kern w:val="2"/>
                <w:szCs w:val="24"/>
              </w:rPr>
              <w:t>Įstatų pagrindu</w:t>
            </w:r>
          </w:p>
        </w:tc>
      </w:tr>
      <w:tr w:rsidR="005A5832" w:rsidRPr="006C4CD6" w14:paraId="062CDEFD" w14:textId="77777777">
        <w:tc>
          <w:tcPr>
            <w:tcW w:w="2808" w:type="dxa"/>
            <w:vMerge w:val="restart"/>
          </w:tcPr>
          <w:p w14:paraId="4CBFFE4C" w14:textId="77777777" w:rsidR="005A5832" w:rsidRPr="006C4CD6" w:rsidRDefault="005A5832">
            <w:pPr>
              <w:rPr>
                <w:b/>
                <w:bCs/>
                <w:kern w:val="2"/>
                <w:szCs w:val="24"/>
              </w:rPr>
            </w:pPr>
          </w:p>
          <w:p w14:paraId="7C8B98A6" w14:textId="77777777" w:rsidR="005A5832" w:rsidRPr="006C4CD6" w:rsidRDefault="005A5832">
            <w:pPr>
              <w:rPr>
                <w:b/>
                <w:bCs/>
                <w:kern w:val="2"/>
                <w:szCs w:val="24"/>
              </w:rPr>
            </w:pPr>
          </w:p>
          <w:p w14:paraId="126C1FDA" w14:textId="77777777" w:rsidR="005A5832" w:rsidRPr="006C4CD6" w:rsidRDefault="005A5832">
            <w:pPr>
              <w:rPr>
                <w:b/>
                <w:bCs/>
                <w:kern w:val="2"/>
                <w:szCs w:val="24"/>
              </w:rPr>
            </w:pPr>
          </w:p>
          <w:p w14:paraId="590EB84C" w14:textId="77777777" w:rsidR="005A5832" w:rsidRPr="006C4CD6" w:rsidRDefault="00A10867">
            <w:pPr>
              <w:rPr>
                <w:b/>
                <w:bCs/>
                <w:kern w:val="2"/>
                <w:szCs w:val="24"/>
              </w:rPr>
            </w:pPr>
            <w:r w:rsidRPr="006C4CD6">
              <w:rPr>
                <w:b/>
                <w:bCs/>
                <w:kern w:val="2"/>
                <w:szCs w:val="24"/>
              </w:rPr>
              <w:t>1.2. Tiekėjas</w:t>
            </w:r>
          </w:p>
          <w:p w14:paraId="24C12E1A" w14:textId="77777777" w:rsidR="005A5832" w:rsidRPr="006C4CD6" w:rsidRDefault="00A10867">
            <w:pPr>
              <w:rPr>
                <w:color w:val="4472C4"/>
                <w:kern w:val="2"/>
                <w:szCs w:val="24"/>
              </w:rPr>
            </w:pPr>
            <w:r w:rsidRPr="006C4CD6">
              <w:rPr>
                <w:color w:val="4472C4"/>
                <w:kern w:val="2"/>
                <w:szCs w:val="24"/>
              </w:rPr>
              <w:t>(jei Tiekėjas yra fizinis asmuo, skiltys atitinkamai pakoreguojamos)</w:t>
            </w:r>
          </w:p>
          <w:p w14:paraId="221263E7" w14:textId="77777777" w:rsidR="005A5832" w:rsidRPr="006C4CD6" w:rsidRDefault="005A5832">
            <w:pPr>
              <w:rPr>
                <w:b/>
                <w:bCs/>
                <w:kern w:val="2"/>
                <w:szCs w:val="24"/>
              </w:rPr>
            </w:pPr>
          </w:p>
        </w:tc>
        <w:tc>
          <w:tcPr>
            <w:tcW w:w="3240" w:type="dxa"/>
          </w:tcPr>
          <w:p w14:paraId="368F6132" w14:textId="77777777" w:rsidR="005A5832" w:rsidRPr="006C4CD6" w:rsidRDefault="00A10867">
            <w:pPr>
              <w:rPr>
                <w:kern w:val="2"/>
                <w:szCs w:val="24"/>
              </w:rPr>
            </w:pPr>
            <w:r w:rsidRPr="006C4CD6">
              <w:rPr>
                <w:kern w:val="2"/>
                <w:szCs w:val="24"/>
              </w:rPr>
              <w:t>1.2.1. Pavadinimas</w:t>
            </w:r>
          </w:p>
        </w:tc>
        <w:tc>
          <w:tcPr>
            <w:tcW w:w="3510" w:type="dxa"/>
          </w:tcPr>
          <w:p w14:paraId="3590918F" w14:textId="185CBB77" w:rsidR="005A5832" w:rsidRPr="006C4CD6" w:rsidRDefault="005A5832">
            <w:pPr>
              <w:jc w:val="center"/>
              <w:rPr>
                <w:kern w:val="2"/>
                <w:szCs w:val="24"/>
              </w:rPr>
            </w:pPr>
          </w:p>
        </w:tc>
      </w:tr>
      <w:tr w:rsidR="005A5832" w:rsidRPr="006C4CD6" w14:paraId="26F0B43D" w14:textId="77777777">
        <w:tc>
          <w:tcPr>
            <w:tcW w:w="2808" w:type="dxa"/>
            <w:vMerge/>
          </w:tcPr>
          <w:p w14:paraId="027340B1" w14:textId="77777777" w:rsidR="005A5832" w:rsidRPr="006C4CD6" w:rsidRDefault="005A5832">
            <w:pPr>
              <w:rPr>
                <w:b/>
                <w:bCs/>
                <w:kern w:val="2"/>
                <w:szCs w:val="24"/>
              </w:rPr>
            </w:pPr>
          </w:p>
        </w:tc>
        <w:tc>
          <w:tcPr>
            <w:tcW w:w="3240" w:type="dxa"/>
          </w:tcPr>
          <w:p w14:paraId="1A85834C" w14:textId="77777777" w:rsidR="005A5832" w:rsidRPr="006C4CD6" w:rsidRDefault="00A10867">
            <w:pPr>
              <w:rPr>
                <w:kern w:val="2"/>
                <w:szCs w:val="24"/>
              </w:rPr>
            </w:pPr>
            <w:r w:rsidRPr="006C4CD6">
              <w:rPr>
                <w:kern w:val="2"/>
                <w:szCs w:val="24"/>
              </w:rPr>
              <w:t>1.2.2. Juridinio asmens kodas</w:t>
            </w:r>
          </w:p>
        </w:tc>
        <w:tc>
          <w:tcPr>
            <w:tcW w:w="3510" w:type="dxa"/>
          </w:tcPr>
          <w:p w14:paraId="0F0AA88C" w14:textId="38908FFC" w:rsidR="005A5832" w:rsidRPr="006C4CD6" w:rsidRDefault="005A5832">
            <w:pPr>
              <w:jc w:val="center"/>
              <w:rPr>
                <w:kern w:val="2"/>
                <w:szCs w:val="24"/>
              </w:rPr>
            </w:pPr>
          </w:p>
        </w:tc>
      </w:tr>
      <w:tr w:rsidR="005A5832" w:rsidRPr="006C4CD6" w14:paraId="10611673" w14:textId="77777777">
        <w:tc>
          <w:tcPr>
            <w:tcW w:w="2808" w:type="dxa"/>
            <w:vMerge/>
          </w:tcPr>
          <w:p w14:paraId="7B3F5688" w14:textId="77777777" w:rsidR="005A5832" w:rsidRPr="006C4CD6" w:rsidRDefault="005A5832">
            <w:pPr>
              <w:rPr>
                <w:b/>
                <w:bCs/>
                <w:kern w:val="2"/>
                <w:szCs w:val="24"/>
              </w:rPr>
            </w:pPr>
          </w:p>
        </w:tc>
        <w:tc>
          <w:tcPr>
            <w:tcW w:w="3240" w:type="dxa"/>
          </w:tcPr>
          <w:p w14:paraId="47E79F75" w14:textId="77777777" w:rsidR="005A5832" w:rsidRPr="006C4CD6" w:rsidRDefault="00A10867">
            <w:pPr>
              <w:rPr>
                <w:kern w:val="2"/>
                <w:szCs w:val="24"/>
              </w:rPr>
            </w:pPr>
            <w:r w:rsidRPr="006C4CD6">
              <w:rPr>
                <w:kern w:val="2"/>
                <w:szCs w:val="24"/>
              </w:rPr>
              <w:t>1.2.3. Adresas</w:t>
            </w:r>
          </w:p>
        </w:tc>
        <w:tc>
          <w:tcPr>
            <w:tcW w:w="3510" w:type="dxa"/>
          </w:tcPr>
          <w:p w14:paraId="1BDD35AE" w14:textId="1CF08287" w:rsidR="005A5832" w:rsidRPr="006C4CD6" w:rsidRDefault="005A5832">
            <w:pPr>
              <w:jc w:val="center"/>
              <w:rPr>
                <w:kern w:val="2"/>
                <w:szCs w:val="24"/>
              </w:rPr>
            </w:pPr>
          </w:p>
        </w:tc>
      </w:tr>
      <w:tr w:rsidR="005A5832" w:rsidRPr="006C4CD6" w14:paraId="716EE0D1" w14:textId="77777777">
        <w:tc>
          <w:tcPr>
            <w:tcW w:w="2808" w:type="dxa"/>
            <w:vMerge/>
          </w:tcPr>
          <w:p w14:paraId="77A70321" w14:textId="77777777" w:rsidR="005A5832" w:rsidRPr="006C4CD6" w:rsidRDefault="005A5832">
            <w:pPr>
              <w:rPr>
                <w:b/>
                <w:bCs/>
                <w:kern w:val="2"/>
                <w:szCs w:val="24"/>
              </w:rPr>
            </w:pPr>
          </w:p>
        </w:tc>
        <w:tc>
          <w:tcPr>
            <w:tcW w:w="3240" w:type="dxa"/>
          </w:tcPr>
          <w:p w14:paraId="5D300285" w14:textId="77777777" w:rsidR="005A5832" w:rsidRPr="006C4CD6" w:rsidRDefault="00A10867">
            <w:pPr>
              <w:rPr>
                <w:kern w:val="2"/>
                <w:szCs w:val="24"/>
              </w:rPr>
            </w:pPr>
            <w:r w:rsidRPr="006C4CD6">
              <w:rPr>
                <w:kern w:val="2"/>
                <w:szCs w:val="24"/>
              </w:rPr>
              <w:t>1.2.4. PVM mokėtojo kodas</w:t>
            </w:r>
          </w:p>
        </w:tc>
        <w:tc>
          <w:tcPr>
            <w:tcW w:w="3510" w:type="dxa"/>
          </w:tcPr>
          <w:p w14:paraId="15DD9A23" w14:textId="21497BD5" w:rsidR="005A5832" w:rsidRPr="006C4CD6" w:rsidRDefault="005A5832">
            <w:pPr>
              <w:jc w:val="center"/>
              <w:rPr>
                <w:kern w:val="2"/>
                <w:szCs w:val="24"/>
              </w:rPr>
            </w:pPr>
          </w:p>
        </w:tc>
      </w:tr>
      <w:tr w:rsidR="005A5832" w:rsidRPr="006C4CD6" w14:paraId="544CDFFD" w14:textId="77777777">
        <w:tc>
          <w:tcPr>
            <w:tcW w:w="2808" w:type="dxa"/>
            <w:vMerge/>
          </w:tcPr>
          <w:p w14:paraId="45B3A34B" w14:textId="77777777" w:rsidR="005A5832" w:rsidRPr="006C4CD6" w:rsidRDefault="005A5832">
            <w:pPr>
              <w:rPr>
                <w:b/>
                <w:bCs/>
                <w:kern w:val="2"/>
                <w:szCs w:val="24"/>
              </w:rPr>
            </w:pPr>
          </w:p>
        </w:tc>
        <w:tc>
          <w:tcPr>
            <w:tcW w:w="3240" w:type="dxa"/>
          </w:tcPr>
          <w:p w14:paraId="178C4758" w14:textId="77777777" w:rsidR="005A5832" w:rsidRPr="006C4CD6" w:rsidRDefault="00A10867">
            <w:pPr>
              <w:rPr>
                <w:kern w:val="2"/>
                <w:szCs w:val="24"/>
              </w:rPr>
            </w:pPr>
            <w:r w:rsidRPr="006C4CD6">
              <w:rPr>
                <w:kern w:val="2"/>
                <w:szCs w:val="24"/>
              </w:rPr>
              <w:t>1.2.5. Atsiskaitomoji sąskaita</w:t>
            </w:r>
          </w:p>
        </w:tc>
        <w:tc>
          <w:tcPr>
            <w:tcW w:w="3510" w:type="dxa"/>
          </w:tcPr>
          <w:p w14:paraId="7B99BF4D" w14:textId="1B207006" w:rsidR="005A5832" w:rsidRPr="006C4CD6" w:rsidRDefault="005A5832">
            <w:pPr>
              <w:jc w:val="center"/>
              <w:rPr>
                <w:kern w:val="2"/>
                <w:szCs w:val="24"/>
              </w:rPr>
            </w:pPr>
          </w:p>
        </w:tc>
      </w:tr>
      <w:tr w:rsidR="005A5832" w:rsidRPr="006C4CD6" w14:paraId="4F674AB2" w14:textId="77777777">
        <w:tc>
          <w:tcPr>
            <w:tcW w:w="2808" w:type="dxa"/>
            <w:vMerge/>
          </w:tcPr>
          <w:p w14:paraId="2439BFDC" w14:textId="77777777" w:rsidR="005A5832" w:rsidRPr="006C4CD6" w:rsidRDefault="005A5832">
            <w:pPr>
              <w:rPr>
                <w:b/>
                <w:bCs/>
                <w:kern w:val="2"/>
                <w:szCs w:val="24"/>
              </w:rPr>
            </w:pPr>
          </w:p>
        </w:tc>
        <w:tc>
          <w:tcPr>
            <w:tcW w:w="3240" w:type="dxa"/>
          </w:tcPr>
          <w:p w14:paraId="56821152" w14:textId="77777777" w:rsidR="005A5832" w:rsidRPr="006C4CD6" w:rsidRDefault="00A10867">
            <w:pPr>
              <w:rPr>
                <w:kern w:val="2"/>
                <w:szCs w:val="24"/>
              </w:rPr>
            </w:pPr>
            <w:r w:rsidRPr="006C4CD6">
              <w:rPr>
                <w:kern w:val="2"/>
                <w:szCs w:val="24"/>
              </w:rPr>
              <w:t>1.2.6. Bankas, banko kodas</w:t>
            </w:r>
          </w:p>
        </w:tc>
        <w:tc>
          <w:tcPr>
            <w:tcW w:w="3510" w:type="dxa"/>
          </w:tcPr>
          <w:p w14:paraId="56DF4BAF" w14:textId="46766142" w:rsidR="005A5832" w:rsidRPr="006C4CD6" w:rsidRDefault="005A5832">
            <w:pPr>
              <w:jc w:val="center"/>
              <w:rPr>
                <w:kern w:val="2"/>
                <w:szCs w:val="24"/>
              </w:rPr>
            </w:pPr>
          </w:p>
        </w:tc>
      </w:tr>
      <w:tr w:rsidR="005A5832" w:rsidRPr="006C4CD6" w14:paraId="4D60963B" w14:textId="77777777">
        <w:tc>
          <w:tcPr>
            <w:tcW w:w="2808" w:type="dxa"/>
            <w:vMerge/>
          </w:tcPr>
          <w:p w14:paraId="48A96B80" w14:textId="77777777" w:rsidR="005A5832" w:rsidRPr="006C4CD6" w:rsidRDefault="005A5832">
            <w:pPr>
              <w:rPr>
                <w:b/>
                <w:bCs/>
                <w:kern w:val="2"/>
                <w:szCs w:val="24"/>
              </w:rPr>
            </w:pPr>
          </w:p>
        </w:tc>
        <w:tc>
          <w:tcPr>
            <w:tcW w:w="3240" w:type="dxa"/>
          </w:tcPr>
          <w:p w14:paraId="268DE95D" w14:textId="77777777" w:rsidR="005A5832" w:rsidRPr="006C4CD6" w:rsidRDefault="00A10867">
            <w:pPr>
              <w:rPr>
                <w:kern w:val="2"/>
                <w:szCs w:val="24"/>
              </w:rPr>
            </w:pPr>
            <w:r w:rsidRPr="006C4CD6">
              <w:rPr>
                <w:kern w:val="2"/>
                <w:szCs w:val="24"/>
              </w:rPr>
              <w:t>1.2.7. Telefonas</w:t>
            </w:r>
          </w:p>
        </w:tc>
        <w:tc>
          <w:tcPr>
            <w:tcW w:w="3510" w:type="dxa"/>
          </w:tcPr>
          <w:p w14:paraId="2D3E62C9" w14:textId="467DFAF7" w:rsidR="005A5832" w:rsidRPr="006C4CD6" w:rsidRDefault="005A5832">
            <w:pPr>
              <w:jc w:val="center"/>
              <w:rPr>
                <w:kern w:val="2"/>
                <w:szCs w:val="24"/>
              </w:rPr>
            </w:pPr>
          </w:p>
        </w:tc>
      </w:tr>
      <w:tr w:rsidR="005A5832" w:rsidRPr="006C4CD6" w14:paraId="3B0893EA" w14:textId="77777777">
        <w:tc>
          <w:tcPr>
            <w:tcW w:w="2808" w:type="dxa"/>
            <w:vMerge/>
          </w:tcPr>
          <w:p w14:paraId="0D702DC7" w14:textId="77777777" w:rsidR="005A5832" w:rsidRPr="006C4CD6" w:rsidRDefault="005A5832">
            <w:pPr>
              <w:rPr>
                <w:b/>
                <w:bCs/>
                <w:kern w:val="2"/>
                <w:szCs w:val="24"/>
              </w:rPr>
            </w:pPr>
          </w:p>
        </w:tc>
        <w:tc>
          <w:tcPr>
            <w:tcW w:w="3240" w:type="dxa"/>
          </w:tcPr>
          <w:p w14:paraId="2398E4B1" w14:textId="77777777" w:rsidR="005A5832" w:rsidRPr="006C4CD6" w:rsidRDefault="00A10867">
            <w:pPr>
              <w:rPr>
                <w:kern w:val="2"/>
                <w:szCs w:val="24"/>
              </w:rPr>
            </w:pPr>
            <w:r w:rsidRPr="006C4CD6">
              <w:rPr>
                <w:kern w:val="2"/>
                <w:szCs w:val="24"/>
              </w:rPr>
              <w:t>1.2.8. El. paštas</w:t>
            </w:r>
          </w:p>
        </w:tc>
        <w:tc>
          <w:tcPr>
            <w:tcW w:w="3510" w:type="dxa"/>
          </w:tcPr>
          <w:p w14:paraId="3B8A1306" w14:textId="6A11B556" w:rsidR="005A5832" w:rsidRPr="006C4CD6" w:rsidRDefault="005A5832">
            <w:pPr>
              <w:jc w:val="center"/>
              <w:rPr>
                <w:kern w:val="2"/>
                <w:szCs w:val="24"/>
                <w:lang w:val="en-US"/>
              </w:rPr>
            </w:pPr>
          </w:p>
        </w:tc>
      </w:tr>
      <w:tr w:rsidR="005A5832" w:rsidRPr="006C4CD6" w14:paraId="0E8125C4" w14:textId="77777777">
        <w:tc>
          <w:tcPr>
            <w:tcW w:w="2808" w:type="dxa"/>
            <w:vMerge/>
          </w:tcPr>
          <w:p w14:paraId="531F3D77" w14:textId="77777777" w:rsidR="005A5832" w:rsidRPr="006C4CD6" w:rsidRDefault="005A5832">
            <w:pPr>
              <w:rPr>
                <w:b/>
                <w:bCs/>
                <w:kern w:val="2"/>
                <w:szCs w:val="24"/>
              </w:rPr>
            </w:pPr>
          </w:p>
        </w:tc>
        <w:tc>
          <w:tcPr>
            <w:tcW w:w="3240" w:type="dxa"/>
          </w:tcPr>
          <w:p w14:paraId="7085E6AE" w14:textId="77777777" w:rsidR="005A5832" w:rsidRPr="006C4CD6" w:rsidRDefault="00A10867">
            <w:pPr>
              <w:rPr>
                <w:kern w:val="2"/>
                <w:szCs w:val="24"/>
              </w:rPr>
            </w:pPr>
            <w:r w:rsidRPr="006C4CD6">
              <w:rPr>
                <w:kern w:val="2"/>
                <w:szCs w:val="24"/>
              </w:rPr>
              <w:t>1.2.9. Šalies atstovas</w:t>
            </w:r>
          </w:p>
        </w:tc>
        <w:tc>
          <w:tcPr>
            <w:tcW w:w="3510" w:type="dxa"/>
          </w:tcPr>
          <w:p w14:paraId="5BEF82FE" w14:textId="44669BC1" w:rsidR="005A5832" w:rsidRPr="006C4CD6" w:rsidRDefault="005A5832">
            <w:pPr>
              <w:jc w:val="center"/>
              <w:rPr>
                <w:kern w:val="2"/>
                <w:szCs w:val="24"/>
              </w:rPr>
            </w:pPr>
          </w:p>
        </w:tc>
      </w:tr>
      <w:tr w:rsidR="005A5832" w:rsidRPr="006C4CD6" w14:paraId="493CF77E" w14:textId="77777777">
        <w:tc>
          <w:tcPr>
            <w:tcW w:w="2808" w:type="dxa"/>
            <w:vMerge/>
          </w:tcPr>
          <w:p w14:paraId="0B927B5E" w14:textId="77777777" w:rsidR="005A5832" w:rsidRPr="006C4CD6" w:rsidRDefault="005A5832">
            <w:pPr>
              <w:rPr>
                <w:b/>
                <w:bCs/>
                <w:kern w:val="2"/>
                <w:szCs w:val="24"/>
              </w:rPr>
            </w:pPr>
          </w:p>
        </w:tc>
        <w:tc>
          <w:tcPr>
            <w:tcW w:w="3240" w:type="dxa"/>
          </w:tcPr>
          <w:p w14:paraId="0D936A3E" w14:textId="77777777" w:rsidR="005A5832" w:rsidRPr="006C4CD6" w:rsidRDefault="00A10867">
            <w:pPr>
              <w:rPr>
                <w:kern w:val="2"/>
                <w:szCs w:val="24"/>
              </w:rPr>
            </w:pPr>
            <w:r w:rsidRPr="006C4CD6">
              <w:rPr>
                <w:kern w:val="2"/>
                <w:szCs w:val="24"/>
              </w:rPr>
              <w:t>1.2.10. Atstovavimo pagrindas</w:t>
            </w:r>
          </w:p>
        </w:tc>
        <w:tc>
          <w:tcPr>
            <w:tcW w:w="3510" w:type="dxa"/>
          </w:tcPr>
          <w:p w14:paraId="6B5F7CA0" w14:textId="2F720A17" w:rsidR="005A5832" w:rsidRPr="006C4CD6" w:rsidRDefault="005A5832">
            <w:pPr>
              <w:jc w:val="center"/>
              <w:rPr>
                <w:kern w:val="2"/>
                <w:szCs w:val="24"/>
              </w:rPr>
            </w:pPr>
          </w:p>
        </w:tc>
      </w:tr>
    </w:tbl>
    <w:p w14:paraId="42EF6FDE" w14:textId="77777777" w:rsidR="005A5832" w:rsidRPr="006C4CD6"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rsidRPr="006C4CD6" w14:paraId="79CC5CFB" w14:textId="77777777" w:rsidTr="69138214">
        <w:trPr>
          <w:trHeight w:val="300"/>
        </w:trPr>
        <w:tc>
          <w:tcPr>
            <w:tcW w:w="9535" w:type="dxa"/>
            <w:gridSpan w:val="3"/>
          </w:tcPr>
          <w:p w14:paraId="76A38258" w14:textId="77777777" w:rsidR="005A5832" w:rsidRPr="006C4CD6" w:rsidRDefault="00A10867">
            <w:pPr>
              <w:jc w:val="center"/>
              <w:rPr>
                <w:b/>
                <w:bCs/>
                <w:kern w:val="2"/>
                <w:szCs w:val="24"/>
              </w:rPr>
            </w:pPr>
            <w:r w:rsidRPr="006C4CD6">
              <w:rPr>
                <w:b/>
                <w:bCs/>
                <w:kern w:val="2"/>
                <w:szCs w:val="24"/>
              </w:rPr>
              <w:t>2. ATSAKINGI ASMENYS</w:t>
            </w:r>
          </w:p>
        </w:tc>
      </w:tr>
      <w:tr w:rsidR="005A5832" w:rsidRPr="006C4CD6" w14:paraId="2633D489" w14:textId="77777777" w:rsidTr="69138214">
        <w:trPr>
          <w:trHeight w:val="300"/>
        </w:trPr>
        <w:tc>
          <w:tcPr>
            <w:tcW w:w="2704" w:type="dxa"/>
            <w:gridSpan w:val="2"/>
          </w:tcPr>
          <w:p w14:paraId="3018027E" w14:textId="0C2679D4" w:rsidR="005A5832" w:rsidRPr="006C4CD6" w:rsidRDefault="00A10867">
            <w:pPr>
              <w:rPr>
                <w:b/>
                <w:bCs/>
                <w:kern w:val="2"/>
                <w:szCs w:val="24"/>
              </w:rPr>
            </w:pPr>
            <w:r w:rsidRPr="006C4CD6">
              <w:rPr>
                <w:b/>
                <w:bCs/>
                <w:kern w:val="2"/>
                <w:szCs w:val="24"/>
              </w:rPr>
              <w:t>2.1. Pirkėjo kontaktiniai asmenys, atsakingi už Sutarties vykdymą, Prekių priėmimą, Sąskaitų per informacinę sistemą „</w:t>
            </w:r>
            <w:r w:rsidR="00030D30" w:rsidRPr="006C4CD6">
              <w:rPr>
                <w:b/>
                <w:bCs/>
                <w:kern w:val="2"/>
                <w:szCs w:val="24"/>
              </w:rPr>
              <w:t>SABIS</w:t>
            </w:r>
            <w:r w:rsidRPr="006C4CD6">
              <w:rPr>
                <w:b/>
                <w:bCs/>
                <w:kern w:val="2"/>
                <w:szCs w:val="24"/>
              </w:rPr>
              <w:t>“ priėmimą</w:t>
            </w:r>
          </w:p>
        </w:tc>
        <w:tc>
          <w:tcPr>
            <w:tcW w:w="6831" w:type="dxa"/>
          </w:tcPr>
          <w:p w14:paraId="2424789D" w14:textId="4F2D3A5A" w:rsidR="005A5832" w:rsidRPr="006C4CD6" w:rsidRDefault="005A5832">
            <w:pPr>
              <w:rPr>
                <w:kern w:val="2"/>
                <w:szCs w:val="24"/>
                <w:lang w:val="en-US"/>
              </w:rPr>
            </w:pPr>
          </w:p>
        </w:tc>
      </w:tr>
      <w:tr w:rsidR="005A5832" w:rsidRPr="006C4CD6" w14:paraId="10AC25A3" w14:textId="77777777" w:rsidTr="69138214">
        <w:trPr>
          <w:trHeight w:val="300"/>
        </w:trPr>
        <w:tc>
          <w:tcPr>
            <w:tcW w:w="2704" w:type="dxa"/>
            <w:gridSpan w:val="2"/>
          </w:tcPr>
          <w:p w14:paraId="2D6D59C5" w14:textId="6D4A8A4A" w:rsidR="005A5832" w:rsidRPr="006C4CD6" w:rsidRDefault="00A10867">
            <w:pPr>
              <w:rPr>
                <w:b/>
                <w:bCs/>
                <w:kern w:val="2"/>
                <w:szCs w:val="24"/>
              </w:rPr>
            </w:pPr>
            <w:r w:rsidRPr="006C4CD6">
              <w:rPr>
                <w:b/>
                <w:bCs/>
                <w:kern w:val="2"/>
                <w:szCs w:val="24"/>
              </w:rPr>
              <w:t>2.</w:t>
            </w:r>
            <w:r w:rsidR="00C90D1D" w:rsidRPr="006C4CD6">
              <w:rPr>
                <w:b/>
                <w:bCs/>
                <w:kern w:val="2"/>
                <w:szCs w:val="24"/>
              </w:rPr>
              <w:t>2</w:t>
            </w:r>
            <w:r w:rsidRPr="006C4CD6">
              <w:rPr>
                <w:b/>
                <w:bCs/>
                <w:kern w:val="2"/>
                <w:szCs w:val="24"/>
              </w:rPr>
              <w:t>. Tiekėjo kontaktiniai asmenys, atsakingi už Sutarties vykdymą</w:t>
            </w:r>
          </w:p>
        </w:tc>
        <w:tc>
          <w:tcPr>
            <w:tcW w:w="6831" w:type="dxa"/>
          </w:tcPr>
          <w:p w14:paraId="5719B7C7" w14:textId="44F9D911" w:rsidR="005A5832" w:rsidRPr="006C4CD6" w:rsidRDefault="005A5832">
            <w:pPr>
              <w:rPr>
                <w:color w:val="4472C4"/>
                <w:kern w:val="2"/>
                <w:szCs w:val="24"/>
                <w:lang w:val="de-DE"/>
              </w:rPr>
            </w:pPr>
          </w:p>
        </w:tc>
      </w:tr>
      <w:tr w:rsidR="005A5832" w:rsidRPr="006C4CD6" w14:paraId="44C11AC2" w14:textId="77777777" w:rsidTr="69138214">
        <w:trPr>
          <w:trHeight w:val="300"/>
        </w:trPr>
        <w:tc>
          <w:tcPr>
            <w:tcW w:w="9535" w:type="dxa"/>
            <w:gridSpan w:val="3"/>
          </w:tcPr>
          <w:p w14:paraId="372C979C" w14:textId="77777777" w:rsidR="005A5832" w:rsidRPr="006C4CD6" w:rsidRDefault="00A10867">
            <w:pPr>
              <w:jc w:val="center"/>
              <w:rPr>
                <w:b/>
                <w:bCs/>
                <w:kern w:val="2"/>
                <w:szCs w:val="24"/>
              </w:rPr>
            </w:pPr>
            <w:r w:rsidRPr="006C4CD6">
              <w:rPr>
                <w:b/>
                <w:bCs/>
                <w:kern w:val="2"/>
                <w:szCs w:val="24"/>
              </w:rPr>
              <w:t>3. SUTARTIES DALYKAS</w:t>
            </w:r>
          </w:p>
        </w:tc>
      </w:tr>
      <w:tr w:rsidR="005A5832" w:rsidRPr="006C4CD6" w14:paraId="21C3D007" w14:textId="77777777" w:rsidTr="69138214">
        <w:trPr>
          <w:trHeight w:val="300"/>
        </w:trPr>
        <w:tc>
          <w:tcPr>
            <w:tcW w:w="2704" w:type="dxa"/>
            <w:gridSpan w:val="2"/>
          </w:tcPr>
          <w:p w14:paraId="3F2C4B36" w14:textId="77777777" w:rsidR="005A5832" w:rsidRPr="006C4CD6" w:rsidRDefault="00A10867">
            <w:pPr>
              <w:rPr>
                <w:b/>
                <w:bCs/>
                <w:kern w:val="2"/>
                <w:szCs w:val="24"/>
              </w:rPr>
            </w:pPr>
            <w:r w:rsidRPr="006C4CD6">
              <w:rPr>
                <w:b/>
                <w:bCs/>
                <w:kern w:val="2"/>
                <w:szCs w:val="24"/>
              </w:rPr>
              <w:lastRenderedPageBreak/>
              <w:t xml:space="preserve">3.1. Sutarties dalykas </w:t>
            </w:r>
          </w:p>
        </w:tc>
        <w:tc>
          <w:tcPr>
            <w:tcW w:w="6831" w:type="dxa"/>
          </w:tcPr>
          <w:p w14:paraId="14F83DDA" w14:textId="4D59537B" w:rsidR="00030D30" w:rsidRPr="006C4CD6" w:rsidRDefault="00030D30" w:rsidP="00030D30">
            <w:pPr>
              <w:jc w:val="both"/>
              <w:rPr>
                <w:kern w:val="2"/>
                <w:szCs w:val="24"/>
              </w:rPr>
            </w:pPr>
            <w:r w:rsidRPr="006C4CD6">
              <w:rPr>
                <w:kern w:val="2"/>
                <w:szCs w:val="24"/>
              </w:rPr>
              <w:t xml:space="preserve">Tiekėjas įsipareigoja Sutartyje numatytomis sąlygomis </w:t>
            </w:r>
            <w:r w:rsidR="006174E6" w:rsidRPr="006C4CD6">
              <w:rPr>
                <w:kern w:val="2"/>
                <w:szCs w:val="24"/>
              </w:rPr>
              <w:t>perduoti</w:t>
            </w:r>
            <w:r w:rsidR="00AF374E" w:rsidRPr="006C4CD6">
              <w:rPr>
                <w:kern w:val="2"/>
                <w:szCs w:val="24"/>
              </w:rPr>
              <w:t xml:space="preserve">                                       </w:t>
            </w:r>
            <w:r w:rsidR="006174E6" w:rsidRPr="006C4CD6">
              <w:rPr>
                <w:kern w:val="2"/>
                <w:szCs w:val="24"/>
              </w:rPr>
              <w:t xml:space="preserve">  </w:t>
            </w:r>
            <w:r w:rsidR="00AF374E" w:rsidRPr="006C4CD6">
              <w:rPr>
                <w:kern w:val="2"/>
                <w:szCs w:val="24"/>
              </w:rPr>
              <w:t xml:space="preserve">( </w:t>
            </w:r>
            <w:r w:rsidRPr="006C4CD6">
              <w:rPr>
                <w:kern w:val="2"/>
                <w:szCs w:val="24"/>
              </w:rPr>
              <w:t>toliau – Prekė</w:t>
            </w:r>
            <w:r w:rsidR="006174E6" w:rsidRPr="006C4CD6">
              <w:rPr>
                <w:kern w:val="2"/>
                <w:szCs w:val="24"/>
              </w:rPr>
              <w:t>s</w:t>
            </w:r>
            <w:r w:rsidRPr="006C4CD6">
              <w:rPr>
                <w:kern w:val="2"/>
                <w:szCs w:val="24"/>
              </w:rPr>
              <w:t>). </w:t>
            </w:r>
          </w:p>
          <w:p w14:paraId="483C5C11" w14:textId="77777777" w:rsidR="00471936" w:rsidRPr="006C4CD6" w:rsidRDefault="00471936">
            <w:pPr>
              <w:rPr>
                <w:color w:val="FF0000"/>
                <w:kern w:val="2"/>
                <w:szCs w:val="24"/>
              </w:rPr>
            </w:pPr>
          </w:p>
          <w:p w14:paraId="4EA4C26E" w14:textId="1C199ADA" w:rsidR="005A5832" w:rsidRPr="006C4CD6" w:rsidRDefault="00A10867" w:rsidP="002C13DE">
            <w:pPr>
              <w:jc w:val="both"/>
              <w:rPr>
                <w:color w:val="000000"/>
                <w:kern w:val="2"/>
                <w:szCs w:val="24"/>
              </w:rPr>
            </w:pPr>
            <w:r w:rsidRPr="006C4CD6">
              <w:rPr>
                <w:color w:val="000000"/>
                <w:kern w:val="2"/>
                <w:szCs w:val="24"/>
              </w:rPr>
              <w:t xml:space="preserve">Išsamus Prekių aprašymas ir kiti reikalavimai tiekiamoms Prekėms nustatyti Sutarties priede Nr. </w:t>
            </w:r>
            <w:r w:rsidR="002C13DE" w:rsidRPr="006C4CD6">
              <w:rPr>
                <w:color w:val="000000"/>
                <w:kern w:val="2"/>
                <w:szCs w:val="24"/>
              </w:rPr>
              <w:t>1</w:t>
            </w:r>
            <w:r w:rsidR="00364AEB" w:rsidRPr="006C4CD6">
              <w:rPr>
                <w:color w:val="000000"/>
                <w:kern w:val="2"/>
                <w:szCs w:val="24"/>
              </w:rPr>
              <w:t xml:space="preserve">, </w:t>
            </w:r>
            <w:r w:rsidRPr="006C4CD6">
              <w:rPr>
                <w:color w:val="000000"/>
                <w:kern w:val="2"/>
                <w:szCs w:val="24"/>
              </w:rPr>
              <w:t>„</w:t>
            </w:r>
            <w:r w:rsidR="00AF374E" w:rsidRPr="006C4CD6">
              <w:rPr>
                <w:color w:val="000000"/>
                <w:kern w:val="2"/>
                <w:szCs w:val="24"/>
              </w:rPr>
              <w:t>Techninė specifikacija ir įkainiai“</w:t>
            </w:r>
            <w:r w:rsidR="0046068B" w:rsidRPr="006C4CD6">
              <w:rPr>
                <w:color w:val="000000"/>
                <w:kern w:val="2"/>
                <w:szCs w:val="24"/>
              </w:rPr>
              <w:t xml:space="preserve"> ir Sutarties priede Nr. 2 „Pasiūlymas“</w:t>
            </w:r>
          </w:p>
        </w:tc>
      </w:tr>
      <w:tr w:rsidR="005A5832" w:rsidRPr="006C4CD6" w14:paraId="65346336" w14:textId="77777777" w:rsidTr="69138214">
        <w:trPr>
          <w:trHeight w:val="300"/>
        </w:trPr>
        <w:tc>
          <w:tcPr>
            <w:tcW w:w="2704" w:type="dxa"/>
            <w:gridSpan w:val="2"/>
          </w:tcPr>
          <w:p w14:paraId="70105CC1" w14:textId="1A9C0EC5" w:rsidR="005A5832" w:rsidRPr="006C4CD6" w:rsidRDefault="00A10867">
            <w:pPr>
              <w:rPr>
                <w:b/>
                <w:bCs/>
                <w:kern w:val="2"/>
                <w:szCs w:val="24"/>
              </w:rPr>
            </w:pPr>
            <w:r w:rsidRPr="006C4CD6">
              <w:rPr>
                <w:b/>
                <w:bCs/>
                <w:kern w:val="2"/>
                <w:szCs w:val="24"/>
              </w:rPr>
              <w:t xml:space="preserve">3.2. </w:t>
            </w:r>
            <w:r w:rsidR="00DE6EDB" w:rsidRPr="006C4CD6">
              <w:rPr>
                <w:b/>
                <w:bCs/>
                <w:kern w:val="2"/>
                <w:szCs w:val="24"/>
              </w:rPr>
              <w:t>Pirkimo pavadinimas ir numeris</w:t>
            </w:r>
          </w:p>
        </w:tc>
        <w:tc>
          <w:tcPr>
            <w:tcW w:w="6831" w:type="dxa"/>
          </w:tcPr>
          <w:p w14:paraId="3EC34B81" w14:textId="0635F367" w:rsidR="005A5832" w:rsidRPr="006C4CD6" w:rsidRDefault="00C60843">
            <w:pPr>
              <w:rPr>
                <w:kern w:val="2"/>
                <w:szCs w:val="24"/>
              </w:rPr>
            </w:pPr>
            <w:r w:rsidRPr="006C4CD6">
              <w:rPr>
                <w:kern w:val="2"/>
                <w:szCs w:val="24"/>
              </w:rPr>
              <w:t xml:space="preserve">Atviras konkursas </w:t>
            </w:r>
            <w:r w:rsidR="00357D9D" w:rsidRPr="006C4CD6">
              <w:rPr>
                <w:kern w:val="2"/>
                <w:szCs w:val="24"/>
              </w:rPr>
              <w:t xml:space="preserve">Diagnostikos reagentai </w:t>
            </w:r>
            <w:r w:rsidR="007040D7">
              <w:rPr>
                <w:kern w:val="2"/>
                <w:szCs w:val="24"/>
              </w:rPr>
              <w:t xml:space="preserve">ir papildomos priemonės imunologiniams tyrimams </w:t>
            </w:r>
            <w:r w:rsidR="00357D9D" w:rsidRPr="006C4CD6">
              <w:rPr>
                <w:kern w:val="2"/>
                <w:szCs w:val="24"/>
              </w:rPr>
              <w:t xml:space="preserve">su analizatorių panauda </w:t>
            </w:r>
            <w:r w:rsidRPr="006C4CD6">
              <w:rPr>
                <w:kern w:val="2"/>
                <w:szCs w:val="24"/>
              </w:rPr>
              <w:t xml:space="preserve">Nr. </w:t>
            </w:r>
          </w:p>
        </w:tc>
      </w:tr>
      <w:tr w:rsidR="005A5832" w:rsidRPr="006C4CD6" w14:paraId="3BE11DBE" w14:textId="77777777" w:rsidTr="69138214">
        <w:trPr>
          <w:trHeight w:val="300"/>
        </w:trPr>
        <w:tc>
          <w:tcPr>
            <w:tcW w:w="2704" w:type="dxa"/>
            <w:gridSpan w:val="2"/>
          </w:tcPr>
          <w:p w14:paraId="25CEF62C" w14:textId="77777777" w:rsidR="005A5832" w:rsidRPr="006C4CD6" w:rsidRDefault="00A10867">
            <w:pPr>
              <w:rPr>
                <w:b/>
                <w:bCs/>
                <w:kern w:val="2"/>
                <w:szCs w:val="24"/>
              </w:rPr>
            </w:pPr>
            <w:r w:rsidRPr="006C4CD6">
              <w:rPr>
                <w:b/>
                <w:bCs/>
                <w:kern w:val="2"/>
                <w:szCs w:val="24"/>
              </w:rPr>
              <w:t>3.3. Informacija apie Europos Sąjungos lėšomis finansuojamą projektą arba kitą projektą</w:t>
            </w:r>
          </w:p>
        </w:tc>
        <w:tc>
          <w:tcPr>
            <w:tcW w:w="6831" w:type="dxa"/>
          </w:tcPr>
          <w:p w14:paraId="538823BA" w14:textId="6066E232" w:rsidR="005A5832" w:rsidRPr="006C4CD6" w:rsidRDefault="006174E6" w:rsidP="008F1191">
            <w:pPr>
              <w:jc w:val="both"/>
              <w:rPr>
                <w:kern w:val="2"/>
                <w:szCs w:val="24"/>
              </w:rPr>
            </w:pPr>
            <w:r w:rsidRPr="006C4CD6">
              <w:rPr>
                <w:kern w:val="2"/>
                <w:szCs w:val="24"/>
              </w:rPr>
              <w:t>Netaikoma</w:t>
            </w:r>
          </w:p>
          <w:p w14:paraId="28CF82FE" w14:textId="77777777" w:rsidR="005A5832" w:rsidRPr="006C4CD6" w:rsidRDefault="005A5832">
            <w:pPr>
              <w:rPr>
                <w:kern w:val="2"/>
                <w:szCs w:val="24"/>
              </w:rPr>
            </w:pPr>
          </w:p>
        </w:tc>
      </w:tr>
      <w:tr w:rsidR="005A5832" w:rsidRPr="006C4CD6" w14:paraId="768527EF" w14:textId="77777777" w:rsidTr="69138214">
        <w:trPr>
          <w:trHeight w:val="300"/>
        </w:trPr>
        <w:tc>
          <w:tcPr>
            <w:tcW w:w="9535" w:type="dxa"/>
            <w:gridSpan w:val="3"/>
          </w:tcPr>
          <w:p w14:paraId="463EE933" w14:textId="77777777" w:rsidR="005A5832" w:rsidRPr="006C4CD6" w:rsidRDefault="00A10867">
            <w:pPr>
              <w:jc w:val="center"/>
              <w:rPr>
                <w:b/>
                <w:bCs/>
                <w:kern w:val="2"/>
                <w:szCs w:val="24"/>
              </w:rPr>
            </w:pPr>
            <w:r w:rsidRPr="006C4CD6">
              <w:rPr>
                <w:b/>
                <w:bCs/>
                <w:kern w:val="2"/>
                <w:szCs w:val="24"/>
              </w:rPr>
              <w:t>4. PREKIŲ PRISTATYMO TERMINAI IR PREKIŲ PERDAVIMO - PRIĖMIMO TVARKA</w:t>
            </w:r>
          </w:p>
        </w:tc>
      </w:tr>
      <w:tr w:rsidR="005A5832" w:rsidRPr="006C4CD6" w14:paraId="619D9BB5" w14:textId="77777777" w:rsidTr="69138214">
        <w:trPr>
          <w:trHeight w:val="1185"/>
        </w:trPr>
        <w:tc>
          <w:tcPr>
            <w:tcW w:w="2704" w:type="dxa"/>
            <w:gridSpan w:val="2"/>
          </w:tcPr>
          <w:p w14:paraId="2F62F316" w14:textId="073C1089" w:rsidR="005A5832" w:rsidRPr="006C4CD6" w:rsidRDefault="00A10867">
            <w:pPr>
              <w:rPr>
                <w:b/>
                <w:bCs/>
                <w:kern w:val="2"/>
                <w:szCs w:val="24"/>
              </w:rPr>
            </w:pPr>
            <w:r w:rsidRPr="006C4CD6">
              <w:rPr>
                <w:b/>
                <w:bCs/>
                <w:kern w:val="2"/>
                <w:szCs w:val="24"/>
              </w:rPr>
              <w:t xml:space="preserve">4.1. </w:t>
            </w:r>
            <w:r w:rsidR="00AB6D01" w:rsidRPr="006C4CD6">
              <w:rPr>
                <w:b/>
                <w:bCs/>
                <w:kern w:val="2"/>
                <w:szCs w:val="24"/>
              </w:rPr>
              <w:t>Prekių pristatymo terminas, kai Prekės pristatomos</w:t>
            </w:r>
            <w:r w:rsidR="006174E6" w:rsidRPr="006C4CD6">
              <w:rPr>
                <w:b/>
                <w:bCs/>
                <w:kern w:val="2"/>
                <w:szCs w:val="24"/>
              </w:rPr>
              <w:t xml:space="preserve"> dalimis</w:t>
            </w:r>
            <w:r w:rsidR="00AB6D01" w:rsidRPr="006C4CD6">
              <w:rPr>
                <w:b/>
                <w:bCs/>
                <w:kern w:val="2"/>
                <w:szCs w:val="24"/>
              </w:rPr>
              <w:t xml:space="preserve"> </w:t>
            </w:r>
          </w:p>
        </w:tc>
        <w:tc>
          <w:tcPr>
            <w:tcW w:w="6831" w:type="dxa"/>
          </w:tcPr>
          <w:p w14:paraId="230171CD" w14:textId="08536DA8" w:rsidR="008D0C74" w:rsidRPr="006C4CD6" w:rsidRDefault="008D0C74" w:rsidP="002C13DE">
            <w:pPr>
              <w:jc w:val="both"/>
              <w:rPr>
                <w:szCs w:val="24"/>
              </w:rPr>
            </w:pPr>
            <w:r w:rsidRPr="006C4CD6">
              <w:rPr>
                <w:szCs w:val="24"/>
              </w:rPr>
              <w:t xml:space="preserve">Tiekėjas </w:t>
            </w:r>
            <w:r w:rsidR="006174E6" w:rsidRPr="006C4CD6">
              <w:rPr>
                <w:szCs w:val="24"/>
              </w:rPr>
              <w:t xml:space="preserve">pagal atskirą užsakymą įsipareigoja pristatyti </w:t>
            </w:r>
            <w:r w:rsidRPr="006C4CD6">
              <w:rPr>
                <w:szCs w:val="24"/>
              </w:rPr>
              <w:t xml:space="preserve">Prekes </w:t>
            </w:r>
            <w:r w:rsidRPr="006C4CD6">
              <w:rPr>
                <w:b/>
                <w:bCs/>
                <w:szCs w:val="24"/>
              </w:rPr>
              <w:t xml:space="preserve">ne vėliau kaip per </w:t>
            </w:r>
            <w:r w:rsidR="00040BBB">
              <w:rPr>
                <w:b/>
                <w:bCs/>
                <w:szCs w:val="24"/>
              </w:rPr>
              <w:t>4</w:t>
            </w:r>
            <w:r w:rsidRPr="006C4CD6">
              <w:rPr>
                <w:b/>
                <w:bCs/>
                <w:szCs w:val="24"/>
              </w:rPr>
              <w:t xml:space="preserve"> (</w:t>
            </w:r>
            <w:r w:rsidR="00040BBB">
              <w:rPr>
                <w:b/>
                <w:bCs/>
                <w:szCs w:val="24"/>
              </w:rPr>
              <w:t>keturias</w:t>
            </w:r>
            <w:r w:rsidRPr="006C4CD6">
              <w:rPr>
                <w:b/>
                <w:bCs/>
                <w:szCs w:val="24"/>
              </w:rPr>
              <w:t>)</w:t>
            </w:r>
            <w:r w:rsidR="006174E6" w:rsidRPr="006C4CD6">
              <w:rPr>
                <w:b/>
                <w:bCs/>
                <w:szCs w:val="24"/>
              </w:rPr>
              <w:t xml:space="preserve"> darbo dienas </w:t>
            </w:r>
            <w:r w:rsidRPr="006C4CD6">
              <w:rPr>
                <w:szCs w:val="24"/>
              </w:rPr>
              <w:t xml:space="preserve">nuo </w:t>
            </w:r>
            <w:r w:rsidR="006174E6" w:rsidRPr="006C4CD6">
              <w:rPr>
                <w:szCs w:val="24"/>
              </w:rPr>
              <w:t>užsakymo pateikimo dienos</w:t>
            </w:r>
            <w:r w:rsidR="00357D9D" w:rsidRPr="006C4CD6">
              <w:rPr>
                <w:szCs w:val="24"/>
              </w:rPr>
              <w:t xml:space="preserve">, o skubiais atvejais </w:t>
            </w:r>
            <w:r w:rsidR="00357D9D" w:rsidRPr="006C4CD6">
              <w:rPr>
                <w:b/>
                <w:bCs/>
                <w:szCs w:val="24"/>
              </w:rPr>
              <w:t>per 2 (dvi) darbo dienas</w:t>
            </w:r>
            <w:r w:rsidR="006174E6" w:rsidRPr="006C4CD6">
              <w:rPr>
                <w:szCs w:val="24"/>
              </w:rPr>
              <w:t xml:space="preserve"> </w:t>
            </w:r>
            <w:r w:rsidRPr="006C4CD6">
              <w:rPr>
                <w:szCs w:val="24"/>
              </w:rPr>
              <w:t>šiuo adresu: Sveikatos g. 30, Druskininkai</w:t>
            </w:r>
            <w:r w:rsidR="006174E6" w:rsidRPr="006C4CD6">
              <w:rPr>
                <w:szCs w:val="24"/>
              </w:rPr>
              <w:t xml:space="preserve">. Tiekėjas Prekes savo jėgomis nugabena į darbuotojų nurodomas patalpas. </w:t>
            </w:r>
          </w:p>
          <w:p w14:paraId="021458C1" w14:textId="097786AA" w:rsidR="005A5832" w:rsidRPr="006C4CD6" w:rsidRDefault="005A5832" w:rsidP="002C13DE">
            <w:pPr>
              <w:jc w:val="both"/>
              <w:rPr>
                <w:szCs w:val="24"/>
              </w:rPr>
            </w:pPr>
          </w:p>
        </w:tc>
      </w:tr>
      <w:tr w:rsidR="005A5832" w:rsidRPr="006C4CD6" w14:paraId="4B5CF393" w14:textId="77777777" w:rsidTr="69138214">
        <w:trPr>
          <w:trHeight w:val="300"/>
        </w:trPr>
        <w:tc>
          <w:tcPr>
            <w:tcW w:w="2704" w:type="dxa"/>
            <w:gridSpan w:val="2"/>
          </w:tcPr>
          <w:p w14:paraId="766B666A" w14:textId="77777777" w:rsidR="005A5832" w:rsidRPr="006C4CD6" w:rsidRDefault="00A10867">
            <w:pPr>
              <w:rPr>
                <w:b/>
                <w:bCs/>
                <w:kern w:val="2"/>
                <w:szCs w:val="24"/>
              </w:rPr>
            </w:pPr>
            <w:r w:rsidRPr="006C4CD6">
              <w:rPr>
                <w:b/>
                <w:bCs/>
                <w:kern w:val="2"/>
                <w:szCs w:val="24"/>
              </w:rPr>
              <w:t>4.2. Prekių (ar jų dalies) pristatymo termino pratęsimas</w:t>
            </w:r>
          </w:p>
        </w:tc>
        <w:tc>
          <w:tcPr>
            <w:tcW w:w="6831" w:type="dxa"/>
          </w:tcPr>
          <w:p w14:paraId="1AFBDD13" w14:textId="4FDD1B7A" w:rsidR="005A5832" w:rsidRPr="006C4CD6" w:rsidRDefault="001554C5" w:rsidP="00533B77">
            <w:pPr>
              <w:jc w:val="both"/>
              <w:rPr>
                <w:szCs w:val="24"/>
              </w:rPr>
            </w:pPr>
            <w:r w:rsidRPr="006C4CD6">
              <w:rPr>
                <w:kern w:val="2"/>
                <w:szCs w:val="24"/>
              </w:rPr>
              <w:t>Netaikoma</w:t>
            </w:r>
            <w:r w:rsidR="00533B77" w:rsidRPr="006C4CD6">
              <w:rPr>
                <w:kern w:val="2"/>
                <w:szCs w:val="24"/>
              </w:rPr>
              <w:t xml:space="preserve"> </w:t>
            </w:r>
          </w:p>
        </w:tc>
      </w:tr>
      <w:tr w:rsidR="006174E6" w:rsidRPr="006C4CD6" w14:paraId="7C85F3B9" w14:textId="77777777" w:rsidTr="69138214">
        <w:trPr>
          <w:trHeight w:val="300"/>
        </w:trPr>
        <w:tc>
          <w:tcPr>
            <w:tcW w:w="2704" w:type="dxa"/>
            <w:gridSpan w:val="2"/>
          </w:tcPr>
          <w:p w14:paraId="38152DF1" w14:textId="32FF1314" w:rsidR="006174E6" w:rsidRPr="006C4CD6" w:rsidRDefault="006174E6">
            <w:pPr>
              <w:rPr>
                <w:b/>
                <w:bCs/>
                <w:kern w:val="2"/>
                <w:szCs w:val="24"/>
              </w:rPr>
            </w:pPr>
            <w:r w:rsidRPr="006C4CD6">
              <w:rPr>
                <w:b/>
                <w:bCs/>
                <w:kern w:val="2"/>
                <w:szCs w:val="24"/>
              </w:rPr>
              <w:t xml:space="preserve">4.3. </w:t>
            </w:r>
            <w:r w:rsidR="0017324C" w:rsidRPr="006C4CD6">
              <w:rPr>
                <w:b/>
                <w:bCs/>
                <w:kern w:val="2"/>
                <w:szCs w:val="24"/>
              </w:rPr>
              <w:t>Užsakymų teikimo tvarka</w:t>
            </w:r>
          </w:p>
        </w:tc>
        <w:tc>
          <w:tcPr>
            <w:tcW w:w="6831" w:type="dxa"/>
          </w:tcPr>
          <w:p w14:paraId="1F9043CE" w14:textId="418A0322" w:rsidR="006174E6" w:rsidRPr="006C4CD6" w:rsidRDefault="0017324C" w:rsidP="00533B77">
            <w:pPr>
              <w:jc w:val="both"/>
              <w:rPr>
                <w:kern w:val="2"/>
                <w:szCs w:val="24"/>
              </w:rPr>
            </w:pPr>
            <w:r w:rsidRPr="006C4CD6">
              <w:rPr>
                <w:kern w:val="2"/>
                <w:szCs w:val="24"/>
              </w:rPr>
              <w:t>Užsakymai teikiami Tiekėjo nurodytu elektroniniu paštu ar telefonu ir laikomi gautais nedelsiant po užsakymo pateikimo</w:t>
            </w:r>
            <w:r w:rsidR="00130469" w:rsidRPr="006C4CD6">
              <w:rPr>
                <w:kern w:val="2"/>
                <w:szCs w:val="24"/>
              </w:rPr>
              <w:t>.</w:t>
            </w:r>
          </w:p>
        </w:tc>
      </w:tr>
      <w:tr w:rsidR="00497592" w:rsidRPr="006C4CD6" w14:paraId="760BEF19" w14:textId="77777777" w:rsidTr="69138214">
        <w:trPr>
          <w:trHeight w:val="300"/>
        </w:trPr>
        <w:tc>
          <w:tcPr>
            <w:tcW w:w="2704" w:type="dxa"/>
            <w:gridSpan w:val="2"/>
          </w:tcPr>
          <w:p w14:paraId="64CB9398" w14:textId="2630B725" w:rsidR="00497592" w:rsidRPr="006C4CD6" w:rsidRDefault="00497592">
            <w:pPr>
              <w:rPr>
                <w:b/>
                <w:bCs/>
                <w:kern w:val="2"/>
                <w:szCs w:val="24"/>
              </w:rPr>
            </w:pPr>
            <w:r w:rsidRPr="006C4CD6">
              <w:rPr>
                <w:b/>
                <w:bCs/>
                <w:kern w:val="2"/>
                <w:szCs w:val="24"/>
              </w:rPr>
              <w:t>4.</w:t>
            </w:r>
            <w:r w:rsidR="0017324C" w:rsidRPr="006C4CD6">
              <w:rPr>
                <w:b/>
                <w:bCs/>
                <w:kern w:val="2"/>
                <w:szCs w:val="24"/>
              </w:rPr>
              <w:t>4</w:t>
            </w:r>
            <w:r w:rsidRPr="006C4CD6">
              <w:rPr>
                <w:b/>
                <w:bCs/>
                <w:kern w:val="2"/>
                <w:szCs w:val="24"/>
              </w:rPr>
              <w:t xml:space="preserve">. Dėl </w:t>
            </w:r>
            <w:r w:rsidR="0017324C" w:rsidRPr="006C4CD6">
              <w:rPr>
                <w:b/>
                <w:bCs/>
                <w:kern w:val="2"/>
                <w:szCs w:val="24"/>
              </w:rPr>
              <w:t>minimalios užsakymo vertės/apimties</w:t>
            </w:r>
          </w:p>
        </w:tc>
        <w:tc>
          <w:tcPr>
            <w:tcW w:w="6831" w:type="dxa"/>
          </w:tcPr>
          <w:p w14:paraId="70EA0F40" w14:textId="77777777" w:rsidR="00497592" w:rsidRPr="006C4CD6" w:rsidRDefault="00497592">
            <w:pPr>
              <w:rPr>
                <w:kern w:val="2"/>
                <w:szCs w:val="24"/>
              </w:rPr>
            </w:pPr>
            <w:r w:rsidRPr="006C4CD6">
              <w:rPr>
                <w:kern w:val="2"/>
                <w:szCs w:val="24"/>
              </w:rPr>
              <w:t>Netaikoma</w:t>
            </w:r>
          </w:p>
          <w:p w14:paraId="5E57ECB4" w14:textId="77777777" w:rsidR="00497592" w:rsidRPr="006C4CD6" w:rsidRDefault="00497592">
            <w:pPr>
              <w:rPr>
                <w:kern w:val="2"/>
                <w:szCs w:val="24"/>
              </w:rPr>
            </w:pPr>
          </w:p>
          <w:p w14:paraId="6E20A94D" w14:textId="77777777" w:rsidR="00497592" w:rsidRPr="006C4CD6" w:rsidRDefault="00497592">
            <w:pPr>
              <w:rPr>
                <w:kern w:val="2"/>
                <w:szCs w:val="24"/>
              </w:rPr>
            </w:pPr>
          </w:p>
        </w:tc>
      </w:tr>
      <w:tr w:rsidR="00B9444D" w:rsidRPr="006C4CD6" w14:paraId="6FABE05C" w14:textId="77777777" w:rsidTr="69138214">
        <w:trPr>
          <w:trHeight w:val="300"/>
        </w:trPr>
        <w:tc>
          <w:tcPr>
            <w:tcW w:w="2704" w:type="dxa"/>
            <w:gridSpan w:val="2"/>
          </w:tcPr>
          <w:p w14:paraId="42E0834D" w14:textId="7AF0D3FF" w:rsidR="00B9444D" w:rsidRPr="006C4CD6" w:rsidRDefault="00B9444D" w:rsidP="00B9444D">
            <w:pPr>
              <w:rPr>
                <w:b/>
                <w:bCs/>
                <w:kern w:val="2"/>
                <w:szCs w:val="24"/>
              </w:rPr>
            </w:pPr>
            <w:r w:rsidRPr="006C4CD6">
              <w:rPr>
                <w:b/>
                <w:bCs/>
                <w:kern w:val="2"/>
                <w:szCs w:val="24"/>
              </w:rPr>
              <w:t>4.</w:t>
            </w:r>
            <w:r w:rsidR="0019122A" w:rsidRPr="006C4CD6">
              <w:rPr>
                <w:b/>
                <w:bCs/>
                <w:kern w:val="2"/>
                <w:szCs w:val="24"/>
              </w:rPr>
              <w:t>5</w:t>
            </w:r>
            <w:r w:rsidRPr="006C4CD6">
              <w:rPr>
                <w:b/>
                <w:bCs/>
                <w:kern w:val="2"/>
                <w:szCs w:val="24"/>
              </w:rPr>
              <w:t xml:space="preserve">. Kartu su Prekėmis pateikiami dokumentai </w:t>
            </w:r>
          </w:p>
        </w:tc>
        <w:tc>
          <w:tcPr>
            <w:tcW w:w="6831" w:type="dxa"/>
            <w:vAlign w:val="center"/>
          </w:tcPr>
          <w:p w14:paraId="1A214139" w14:textId="7178C7F4" w:rsidR="000907CD" w:rsidRPr="006C4CD6" w:rsidRDefault="000907CD" w:rsidP="000907CD">
            <w:pPr>
              <w:tabs>
                <w:tab w:val="left" w:pos="264"/>
              </w:tabs>
              <w:jc w:val="both"/>
              <w:rPr>
                <w:kern w:val="2"/>
                <w:szCs w:val="24"/>
              </w:rPr>
            </w:pPr>
          </w:p>
          <w:p w14:paraId="0E9E72EE" w14:textId="79E5739D" w:rsidR="00B9444D" w:rsidRPr="006C4CD6" w:rsidRDefault="0019122A" w:rsidP="00B9444D">
            <w:pPr>
              <w:jc w:val="both"/>
              <w:rPr>
                <w:kern w:val="2"/>
                <w:szCs w:val="24"/>
                <w:highlight w:val="yellow"/>
              </w:rPr>
            </w:pPr>
            <w:r w:rsidRPr="006C4CD6">
              <w:rPr>
                <w:kern w:val="2"/>
                <w:szCs w:val="24"/>
              </w:rPr>
              <w:t>Netaikoma</w:t>
            </w:r>
          </w:p>
        </w:tc>
      </w:tr>
      <w:tr w:rsidR="00B9444D" w:rsidRPr="006C4CD6" w14:paraId="200B90AB" w14:textId="77777777" w:rsidTr="69138214">
        <w:trPr>
          <w:trHeight w:val="300"/>
        </w:trPr>
        <w:tc>
          <w:tcPr>
            <w:tcW w:w="9535" w:type="dxa"/>
            <w:gridSpan w:val="3"/>
          </w:tcPr>
          <w:p w14:paraId="2FCB29B3" w14:textId="77777777" w:rsidR="00B9444D" w:rsidRPr="006C4CD6" w:rsidRDefault="00B9444D" w:rsidP="00B9444D">
            <w:pPr>
              <w:jc w:val="center"/>
              <w:rPr>
                <w:b/>
                <w:bCs/>
                <w:kern w:val="2"/>
                <w:szCs w:val="24"/>
              </w:rPr>
            </w:pPr>
            <w:r w:rsidRPr="006C4CD6">
              <w:rPr>
                <w:b/>
                <w:bCs/>
                <w:kern w:val="2"/>
                <w:szCs w:val="24"/>
              </w:rPr>
              <w:t>5. SUTARTIES KAINA IR ATSISKAITYMO TVARKA</w:t>
            </w:r>
          </w:p>
        </w:tc>
      </w:tr>
      <w:tr w:rsidR="00B9444D" w:rsidRPr="006C4CD6" w14:paraId="71F742EA" w14:textId="77777777" w:rsidTr="69138214">
        <w:trPr>
          <w:trHeight w:val="300"/>
        </w:trPr>
        <w:tc>
          <w:tcPr>
            <w:tcW w:w="2704" w:type="dxa"/>
            <w:gridSpan w:val="2"/>
          </w:tcPr>
          <w:p w14:paraId="76B9C563" w14:textId="77777777" w:rsidR="00B9444D" w:rsidRPr="006C4CD6" w:rsidRDefault="00B9444D" w:rsidP="00B9444D">
            <w:pPr>
              <w:rPr>
                <w:b/>
                <w:bCs/>
                <w:kern w:val="2"/>
                <w:szCs w:val="24"/>
              </w:rPr>
            </w:pPr>
            <w:r w:rsidRPr="006C4CD6">
              <w:rPr>
                <w:b/>
                <w:bCs/>
                <w:kern w:val="2"/>
                <w:szCs w:val="24"/>
              </w:rPr>
              <w:t>5.1. Sutarčiai taikomas kainos apskaičiavimo būdas</w:t>
            </w:r>
          </w:p>
        </w:tc>
        <w:tc>
          <w:tcPr>
            <w:tcW w:w="6831" w:type="dxa"/>
          </w:tcPr>
          <w:p w14:paraId="4FD65BED" w14:textId="5FA83244" w:rsidR="00B9444D" w:rsidRPr="006C4CD6" w:rsidRDefault="00B9444D" w:rsidP="00B9444D">
            <w:pPr>
              <w:rPr>
                <w:kern w:val="2"/>
                <w:szCs w:val="24"/>
              </w:rPr>
            </w:pPr>
            <w:r w:rsidRPr="006C4CD6">
              <w:rPr>
                <w:kern w:val="2"/>
                <w:szCs w:val="24"/>
              </w:rPr>
              <w:t xml:space="preserve">Fiksuoto </w:t>
            </w:r>
            <w:r w:rsidR="00DE12A9" w:rsidRPr="006C4CD6">
              <w:rPr>
                <w:kern w:val="2"/>
                <w:szCs w:val="24"/>
              </w:rPr>
              <w:t>įkainio</w:t>
            </w:r>
            <w:r w:rsidRPr="006C4CD6">
              <w:rPr>
                <w:kern w:val="2"/>
                <w:szCs w:val="24"/>
              </w:rPr>
              <w:t xml:space="preserve"> kainodara</w:t>
            </w:r>
          </w:p>
          <w:p w14:paraId="6D9181C4" w14:textId="77777777" w:rsidR="00B9444D" w:rsidRPr="006C4CD6" w:rsidRDefault="00B9444D" w:rsidP="00B9444D">
            <w:pPr>
              <w:rPr>
                <w:kern w:val="2"/>
                <w:szCs w:val="24"/>
              </w:rPr>
            </w:pPr>
          </w:p>
          <w:p w14:paraId="022C20E9" w14:textId="77777777" w:rsidR="00B9444D" w:rsidRPr="006C4CD6" w:rsidRDefault="00B9444D" w:rsidP="00B9444D">
            <w:pPr>
              <w:rPr>
                <w:color w:val="4472C4"/>
                <w:kern w:val="2"/>
                <w:szCs w:val="24"/>
              </w:rPr>
            </w:pPr>
          </w:p>
        </w:tc>
      </w:tr>
      <w:tr w:rsidR="00B9444D" w:rsidRPr="006C4CD6" w14:paraId="683F70CF" w14:textId="77777777" w:rsidTr="69138214">
        <w:trPr>
          <w:trHeight w:val="300"/>
        </w:trPr>
        <w:tc>
          <w:tcPr>
            <w:tcW w:w="2704" w:type="dxa"/>
            <w:gridSpan w:val="2"/>
          </w:tcPr>
          <w:p w14:paraId="35CEF4A9" w14:textId="37590018" w:rsidR="00B9444D" w:rsidRPr="006C4CD6" w:rsidRDefault="00B9444D" w:rsidP="00B9444D">
            <w:pPr>
              <w:rPr>
                <w:b/>
                <w:bCs/>
                <w:kern w:val="2"/>
                <w:szCs w:val="24"/>
              </w:rPr>
            </w:pPr>
            <w:r w:rsidRPr="006C4CD6">
              <w:rPr>
                <w:b/>
                <w:bCs/>
                <w:kern w:val="2"/>
                <w:szCs w:val="24"/>
              </w:rPr>
              <w:t xml:space="preserve">5.2. Pradinės Sutarties vertė ir Sutarties kaina, kai taikoma </w:t>
            </w:r>
            <w:r w:rsidRPr="006C4CD6">
              <w:rPr>
                <w:b/>
                <w:bCs/>
                <w:kern w:val="2"/>
                <w:szCs w:val="24"/>
                <w:u w:val="single"/>
              </w:rPr>
              <w:t>fiksuot</w:t>
            </w:r>
            <w:r w:rsidR="00DE12A9" w:rsidRPr="006C4CD6">
              <w:rPr>
                <w:b/>
                <w:bCs/>
                <w:kern w:val="2"/>
                <w:szCs w:val="24"/>
                <w:u w:val="single"/>
              </w:rPr>
              <w:t>o</w:t>
            </w:r>
            <w:r w:rsidRPr="006C4CD6">
              <w:rPr>
                <w:b/>
                <w:bCs/>
                <w:kern w:val="2"/>
                <w:szCs w:val="24"/>
                <w:u w:val="single"/>
              </w:rPr>
              <w:t xml:space="preserve"> </w:t>
            </w:r>
            <w:r w:rsidR="00DE12A9" w:rsidRPr="006C4CD6">
              <w:rPr>
                <w:b/>
                <w:bCs/>
                <w:kern w:val="2"/>
                <w:szCs w:val="24"/>
                <w:u w:val="single"/>
              </w:rPr>
              <w:t>įkainio</w:t>
            </w:r>
            <w:r w:rsidRPr="006C4CD6">
              <w:rPr>
                <w:b/>
                <w:bCs/>
                <w:kern w:val="2"/>
                <w:szCs w:val="24"/>
              </w:rPr>
              <w:t xml:space="preserve"> kainodara</w:t>
            </w:r>
          </w:p>
        </w:tc>
        <w:tc>
          <w:tcPr>
            <w:tcW w:w="6831" w:type="dxa"/>
          </w:tcPr>
          <w:p w14:paraId="723821CF" w14:textId="77777777" w:rsidR="00095A95" w:rsidRPr="006C4CD6" w:rsidRDefault="00095A95" w:rsidP="00095A95">
            <w:pPr>
              <w:jc w:val="both"/>
              <w:rPr>
                <w:kern w:val="2"/>
                <w:szCs w:val="24"/>
              </w:rPr>
            </w:pPr>
            <w:r w:rsidRPr="006C4CD6">
              <w:rPr>
                <w:kern w:val="2"/>
                <w:szCs w:val="24"/>
              </w:rPr>
              <w:t xml:space="preserve">Pradinės Sutarties vertė yra (nurodyti sumą skaičiais) Eur, (nurodyti sumą žodžiais) be pridėtinės vertės mokesčio (toliau – PVM). </w:t>
            </w:r>
          </w:p>
          <w:p w14:paraId="6E75E45A" w14:textId="77777777" w:rsidR="00095A95" w:rsidRPr="006C4CD6" w:rsidRDefault="00095A95" w:rsidP="00095A95">
            <w:pPr>
              <w:jc w:val="both"/>
              <w:rPr>
                <w:kern w:val="2"/>
                <w:szCs w:val="24"/>
              </w:rPr>
            </w:pPr>
            <w:r w:rsidRPr="006C4CD6">
              <w:rPr>
                <w:kern w:val="2"/>
                <w:szCs w:val="24"/>
              </w:rPr>
              <w:t>PVM sudaro (nurodyti sumą skaičiais) Eur, (nurodyti sumą žodžiais).</w:t>
            </w:r>
          </w:p>
          <w:p w14:paraId="3BC64F1A" w14:textId="77777777" w:rsidR="00095A95" w:rsidRPr="006C4CD6" w:rsidRDefault="00095A95" w:rsidP="00095A95">
            <w:pPr>
              <w:jc w:val="both"/>
              <w:rPr>
                <w:kern w:val="2"/>
                <w:szCs w:val="24"/>
              </w:rPr>
            </w:pPr>
            <w:r w:rsidRPr="006C4CD6">
              <w:rPr>
                <w:kern w:val="2"/>
                <w:szCs w:val="24"/>
              </w:rPr>
              <w:t>Sutarties kaina yra (nurodyti sumą skaičiais) Eur, (nurodyti sumą žodžiais) Eur su PVM.</w:t>
            </w:r>
          </w:p>
          <w:p w14:paraId="3355ECF8" w14:textId="3C0E9449" w:rsidR="00E06E35" w:rsidRPr="006C4CD6" w:rsidRDefault="00E06E35" w:rsidP="00E06E35">
            <w:pPr>
              <w:jc w:val="both"/>
              <w:rPr>
                <w:kern w:val="2"/>
                <w:szCs w:val="24"/>
              </w:rPr>
            </w:pPr>
            <w:r w:rsidRPr="006C4CD6">
              <w:rPr>
                <w:kern w:val="2"/>
                <w:szCs w:val="24"/>
              </w:rPr>
              <w:t xml:space="preserve">Šioje Sutartyje Pradinės Sutarties vertė yra lygi Tiekėjo pasiūlymo kainai be PVM, apskaičiuotai sudauginus </w:t>
            </w:r>
            <w:r w:rsidRPr="006C4CD6">
              <w:rPr>
                <w:b/>
                <w:bCs/>
                <w:kern w:val="2"/>
                <w:szCs w:val="24"/>
              </w:rPr>
              <w:t>maksimalų Prekių kiekį</w:t>
            </w:r>
            <w:r w:rsidRPr="006C4CD6">
              <w:rPr>
                <w:kern w:val="2"/>
                <w:szCs w:val="24"/>
              </w:rPr>
              <w:t xml:space="preserve"> iš Tiekėjo pasiūlyto įkainio be PVM. Pirkėjas perka Prekes pagal poreikį Sutartyje arba jos priede Nr. </w:t>
            </w:r>
            <w:r w:rsidR="00275240" w:rsidRPr="006C4CD6">
              <w:rPr>
                <w:kern w:val="2"/>
                <w:szCs w:val="24"/>
              </w:rPr>
              <w:t>1</w:t>
            </w:r>
            <w:r w:rsidRPr="006C4CD6">
              <w:rPr>
                <w:kern w:val="2"/>
                <w:szCs w:val="24"/>
              </w:rPr>
              <w:t xml:space="preserve"> „</w:t>
            </w:r>
            <w:r w:rsidR="00130469" w:rsidRPr="006C4CD6">
              <w:rPr>
                <w:kern w:val="2"/>
                <w:szCs w:val="24"/>
              </w:rPr>
              <w:t xml:space="preserve">Techninė specifikacija ir </w:t>
            </w:r>
            <w:r w:rsidR="00130469" w:rsidRPr="006C4CD6">
              <w:rPr>
                <w:kern w:val="2"/>
                <w:szCs w:val="24"/>
              </w:rPr>
              <w:lastRenderedPageBreak/>
              <w:t>įkainiai</w:t>
            </w:r>
            <w:r w:rsidR="00275240" w:rsidRPr="006C4CD6">
              <w:rPr>
                <w:kern w:val="2"/>
                <w:szCs w:val="24"/>
              </w:rPr>
              <w:t xml:space="preserve">“ </w:t>
            </w:r>
            <w:r w:rsidRPr="006C4CD6">
              <w:rPr>
                <w:kern w:val="2"/>
                <w:szCs w:val="24"/>
              </w:rPr>
              <w:t xml:space="preserve"> nurodytais įkainiais, neviršijant jame nurodyto Prekių maksimalaus kiekio. </w:t>
            </w:r>
          </w:p>
          <w:p w14:paraId="1A52742C" w14:textId="5BF35425" w:rsidR="00B9444D" w:rsidRPr="006C4CD6" w:rsidRDefault="00B9444D" w:rsidP="00B9444D">
            <w:pPr>
              <w:jc w:val="both"/>
              <w:rPr>
                <w:color w:val="FF0000"/>
                <w:kern w:val="2"/>
                <w:szCs w:val="24"/>
              </w:rPr>
            </w:pPr>
          </w:p>
        </w:tc>
      </w:tr>
      <w:tr w:rsidR="00B9444D" w:rsidRPr="006C4CD6" w14:paraId="7BAE1A20" w14:textId="77777777" w:rsidTr="69138214">
        <w:trPr>
          <w:trHeight w:val="300"/>
        </w:trPr>
        <w:tc>
          <w:tcPr>
            <w:tcW w:w="2704" w:type="dxa"/>
            <w:gridSpan w:val="2"/>
          </w:tcPr>
          <w:p w14:paraId="101E3C8F" w14:textId="7CC7D73D" w:rsidR="00B9444D" w:rsidRPr="006C4CD6" w:rsidRDefault="00B9444D" w:rsidP="00B9444D">
            <w:pPr>
              <w:rPr>
                <w:kern w:val="2"/>
                <w:szCs w:val="24"/>
              </w:rPr>
            </w:pPr>
            <w:r w:rsidRPr="006C4CD6">
              <w:rPr>
                <w:b/>
                <w:bCs/>
                <w:kern w:val="2"/>
                <w:szCs w:val="24"/>
              </w:rPr>
              <w:lastRenderedPageBreak/>
              <w:t xml:space="preserve">5.3. Sutarties kainos perskaičiavimas taikant </w:t>
            </w:r>
            <w:r w:rsidRPr="006C4CD6">
              <w:rPr>
                <w:b/>
                <w:bCs/>
                <w:kern w:val="2"/>
                <w:szCs w:val="24"/>
                <w:u w:val="single"/>
              </w:rPr>
              <w:t>peržiūros</w:t>
            </w:r>
            <w:r w:rsidRPr="006C4CD6">
              <w:rPr>
                <w:b/>
                <w:bCs/>
                <w:kern w:val="2"/>
                <w:szCs w:val="24"/>
              </w:rPr>
              <w:t xml:space="preserve"> taisykles</w:t>
            </w:r>
          </w:p>
        </w:tc>
        <w:tc>
          <w:tcPr>
            <w:tcW w:w="6831" w:type="dxa"/>
          </w:tcPr>
          <w:p w14:paraId="45558190" w14:textId="4062A58B" w:rsidR="00B9444D" w:rsidRPr="006C4CD6" w:rsidRDefault="00B9444D" w:rsidP="00B9444D">
            <w:pPr>
              <w:rPr>
                <w:kern w:val="2"/>
                <w:szCs w:val="24"/>
              </w:rPr>
            </w:pPr>
            <w:r w:rsidRPr="006C4CD6">
              <w:rPr>
                <w:kern w:val="2"/>
                <w:szCs w:val="24"/>
              </w:rPr>
              <w:t>Sutarties kaina bus perskaičiuojama:</w:t>
            </w:r>
          </w:p>
          <w:p w14:paraId="6679431A" w14:textId="4F4AE8F4" w:rsidR="00B9444D" w:rsidRPr="006C4CD6" w:rsidRDefault="00B9444D" w:rsidP="00B9444D">
            <w:pPr>
              <w:rPr>
                <w:kern w:val="2"/>
                <w:szCs w:val="24"/>
              </w:rPr>
            </w:pPr>
            <w:r w:rsidRPr="006C4CD6">
              <w:rPr>
                <w:kern w:val="2"/>
                <w:szCs w:val="24"/>
              </w:rPr>
              <w:t>5.3.1. dėl PVM tarifo pasikeitimo</w:t>
            </w:r>
            <w:r w:rsidR="0087439D" w:rsidRPr="006C4CD6">
              <w:rPr>
                <w:kern w:val="2"/>
                <w:szCs w:val="24"/>
              </w:rPr>
              <w:t>;</w:t>
            </w:r>
          </w:p>
          <w:p w14:paraId="6D51F197" w14:textId="6FDCF6DD" w:rsidR="0087439D" w:rsidRPr="006C4CD6" w:rsidRDefault="0087439D" w:rsidP="00B9444D">
            <w:pPr>
              <w:rPr>
                <w:color w:val="FF0000"/>
                <w:kern w:val="2"/>
                <w:szCs w:val="24"/>
              </w:rPr>
            </w:pPr>
            <w:r w:rsidRPr="006C4CD6">
              <w:rPr>
                <w:kern w:val="2"/>
                <w:szCs w:val="24"/>
              </w:rPr>
              <w:t>5.3.2. dėl kainų lygio pokyčio.</w:t>
            </w:r>
          </w:p>
        </w:tc>
      </w:tr>
      <w:tr w:rsidR="00B9444D" w:rsidRPr="006C4CD6" w14:paraId="344D3F6D" w14:textId="77777777" w:rsidTr="69138214">
        <w:trPr>
          <w:trHeight w:val="300"/>
        </w:trPr>
        <w:tc>
          <w:tcPr>
            <w:tcW w:w="2704" w:type="dxa"/>
            <w:gridSpan w:val="2"/>
          </w:tcPr>
          <w:p w14:paraId="612D2998" w14:textId="77777777" w:rsidR="00B9444D" w:rsidRPr="006C4CD6" w:rsidRDefault="00B9444D" w:rsidP="00B9444D">
            <w:pPr>
              <w:rPr>
                <w:b/>
                <w:bCs/>
                <w:kern w:val="2"/>
                <w:szCs w:val="24"/>
              </w:rPr>
            </w:pPr>
            <w:r w:rsidRPr="006C4CD6">
              <w:rPr>
                <w:b/>
                <w:bCs/>
                <w:kern w:val="2"/>
                <w:szCs w:val="24"/>
              </w:rPr>
              <w:t>5.3.1. Sutarties peržiūra dėl PVM tarifo pasikeitimo</w:t>
            </w:r>
          </w:p>
        </w:tc>
        <w:tc>
          <w:tcPr>
            <w:tcW w:w="6831" w:type="dxa"/>
          </w:tcPr>
          <w:p w14:paraId="1CA1A2AF" w14:textId="2A8454E8" w:rsidR="00B9444D" w:rsidRPr="006C4CD6" w:rsidRDefault="00B9444D" w:rsidP="00B9444D">
            <w:pPr>
              <w:jc w:val="both"/>
              <w:rPr>
                <w:kern w:val="2"/>
                <w:szCs w:val="24"/>
              </w:rPr>
            </w:pPr>
            <w:r w:rsidRPr="006C4CD6">
              <w:rPr>
                <w:kern w:val="2"/>
                <w:szCs w:val="24"/>
              </w:rPr>
              <w:t>Jeigu Sutarties vykdymo metu pasikeičia PVM mokėjimą reglamentuojantys teisės aktai, darantys tiesioginę įtaką Tiekėjo tiekiamų Prekių Sutartyje nurodyt</w:t>
            </w:r>
            <w:r w:rsidR="0087439D" w:rsidRPr="006C4CD6">
              <w:rPr>
                <w:kern w:val="2"/>
                <w:szCs w:val="24"/>
              </w:rPr>
              <w:t>iems įkainiams</w:t>
            </w:r>
            <w:r w:rsidRPr="006C4CD6">
              <w:rPr>
                <w:kern w:val="2"/>
                <w:szCs w:val="24"/>
              </w:rPr>
              <w:t>, Sutarties</w:t>
            </w:r>
            <w:r w:rsidR="0087439D" w:rsidRPr="006C4CD6">
              <w:rPr>
                <w:kern w:val="2"/>
                <w:szCs w:val="24"/>
              </w:rPr>
              <w:t xml:space="preserve"> įkainiai</w:t>
            </w:r>
            <w:r w:rsidRPr="006C4CD6">
              <w:rPr>
                <w:kern w:val="2"/>
                <w:szCs w:val="24"/>
              </w:rPr>
              <w:t xml:space="preserve"> perskaičiuojama nekeičiant Prekių </w:t>
            </w:r>
            <w:r w:rsidR="0087439D" w:rsidRPr="006C4CD6">
              <w:rPr>
                <w:kern w:val="2"/>
                <w:szCs w:val="24"/>
              </w:rPr>
              <w:t>įkainio</w:t>
            </w:r>
            <w:r w:rsidRPr="006C4CD6">
              <w:rPr>
                <w:kern w:val="2"/>
                <w:szCs w:val="24"/>
              </w:rPr>
              <w:t xml:space="preserve"> be PVM. </w:t>
            </w:r>
          </w:p>
          <w:p w14:paraId="7FEACDB7" w14:textId="77777777" w:rsidR="00B9444D" w:rsidRPr="006C4CD6" w:rsidRDefault="00B9444D" w:rsidP="00B9444D">
            <w:pPr>
              <w:rPr>
                <w:kern w:val="2"/>
                <w:szCs w:val="24"/>
              </w:rPr>
            </w:pPr>
          </w:p>
          <w:p w14:paraId="6DE2E3E2" w14:textId="44897EC4" w:rsidR="00B9444D" w:rsidRPr="006C4CD6" w:rsidRDefault="00B9444D" w:rsidP="00B9444D">
            <w:pPr>
              <w:jc w:val="both"/>
              <w:rPr>
                <w:kern w:val="2"/>
                <w:szCs w:val="24"/>
              </w:rPr>
            </w:pPr>
            <w:r w:rsidRPr="006C4CD6">
              <w:rPr>
                <w:kern w:val="2"/>
                <w:szCs w:val="24"/>
              </w:rPr>
              <w:t>Perskaičiavimas įforminamas Susitarimu ne vėliau kaip per 3 darbo dienas nuo PVM mokėjimą reglamentuojančių teisės aktų pasikeitimo, kuris tampa neatskiriama Sutarties dalimi. Perskaičiuota</w:t>
            </w:r>
            <w:r w:rsidR="0087439D" w:rsidRPr="006C4CD6">
              <w:rPr>
                <w:kern w:val="2"/>
                <w:szCs w:val="24"/>
              </w:rPr>
              <w:t xml:space="preserve">s </w:t>
            </w:r>
            <w:r w:rsidRPr="006C4CD6">
              <w:rPr>
                <w:kern w:val="2"/>
                <w:szCs w:val="24"/>
              </w:rPr>
              <w:t>Sutarties</w:t>
            </w:r>
            <w:r w:rsidR="0087439D" w:rsidRPr="006C4CD6">
              <w:rPr>
                <w:kern w:val="2"/>
                <w:szCs w:val="24"/>
              </w:rPr>
              <w:t xml:space="preserve"> įkainis</w:t>
            </w:r>
            <w:r w:rsidRPr="006C4CD6">
              <w:rPr>
                <w:kern w:val="2"/>
                <w:szCs w:val="24"/>
              </w:rPr>
              <w:t xml:space="preserve"> taikoma</w:t>
            </w:r>
            <w:r w:rsidR="0087439D" w:rsidRPr="006C4CD6">
              <w:rPr>
                <w:kern w:val="2"/>
                <w:szCs w:val="24"/>
              </w:rPr>
              <w:t>s</w:t>
            </w:r>
            <w:r w:rsidRPr="006C4CD6">
              <w:rPr>
                <w:kern w:val="2"/>
                <w:szCs w:val="24"/>
              </w:rPr>
              <w:t xml:space="preserve"> už tą Prekių dalį, kurios bus tiekiamos nuo Šalių pasirašyto Susitarimo įsigaliojimo dienos. </w:t>
            </w:r>
          </w:p>
        </w:tc>
      </w:tr>
      <w:tr w:rsidR="00B9444D" w:rsidRPr="006C4CD6" w14:paraId="4E99BCE7" w14:textId="77777777" w:rsidTr="69138214">
        <w:trPr>
          <w:trHeight w:val="300"/>
        </w:trPr>
        <w:tc>
          <w:tcPr>
            <w:tcW w:w="2704" w:type="dxa"/>
            <w:gridSpan w:val="2"/>
          </w:tcPr>
          <w:p w14:paraId="128708D9" w14:textId="77777777" w:rsidR="00B9444D" w:rsidRPr="006C4CD6" w:rsidRDefault="00B9444D" w:rsidP="00B9444D">
            <w:pPr>
              <w:rPr>
                <w:kern w:val="2"/>
                <w:szCs w:val="24"/>
              </w:rPr>
            </w:pPr>
            <w:r w:rsidRPr="006C4CD6">
              <w:rPr>
                <w:b/>
                <w:bCs/>
                <w:kern w:val="2"/>
                <w:szCs w:val="24"/>
              </w:rPr>
              <w:t>5.3.2.</w:t>
            </w:r>
            <w:r w:rsidRPr="006C4CD6">
              <w:rPr>
                <w:kern w:val="2"/>
                <w:szCs w:val="24"/>
              </w:rPr>
              <w:t xml:space="preserve"> </w:t>
            </w:r>
            <w:r w:rsidRPr="006C4CD6">
              <w:rPr>
                <w:b/>
                <w:bCs/>
                <w:kern w:val="2"/>
                <w:szCs w:val="24"/>
              </w:rPr>
              <w:t>Sutarties kainos / įkainių peržiūra dėl kitų mokesčių, lemiančių Prekių kainos pokytį, pasikeitimo</w:t>
            </w:r>
          </w:p>
        </w:tc>
        <w:tc>
          <w:tcPr>
            <w:tcW w:w="6831" w:type="dxa"/>
          </w:tcPr>
          <w:p w14:paraId="616B34E9" w14:textId="77777777" w:rsidR="00B9444D" w:rsidRPr="006C4CD6" w:rsidRDefault="00B9444D" w:rsidP="00B9444D">
            <w:pPr>
              <w:rPr>
                <w:kern w:val="2"/>
                <w:szCs w:val="24"/>
              </w:rPr>
            </w:pPr>
            <w:r w:rsidRPr="006C4CD6">
              <w:rPr>
                <w:kern w:val="2"/>
                <w:szCs w:val="24"/>
              </w:rPr>
              <w:t>Netaikoma</w:t>
            </w:r>
          </w:p>
          <w:p w14:paraId="68D9C4CE" w14:textId="77777777" w:rsidR="00B9444D" w:rsidRPr="006C4CD6" w:rsidRDefault="00B9444D" w:rsidP="00B9444D">
            <w:pPr>
              <w:rPr>
                <w:kern w:val="2"/>
                <w:szCs w:val="24"/>
              </w:rPr>
            </w:pPr>
          </w:p>
          <w:p w14:paraId="055FFDD6" w14:textId="77777777" w:rsidR="00B9444D" w:rsidRPr="006C4CD6" w:rsidRDefault="00B9444D" w:rsidP="00B9444D">
            <w:pPr>
              <w:rPr>
                <w:kern w:val="2"/>
                <w:szCs w:val="24"/>
              </w:rPr>
            </w:pPr>
          </w:p>
        </w:tc>
      </w:tr>
      <w:tr w:rsidR="009D3F7B" w:rsidRPr="006C4CD6" w14:paraId="2DDECA83" w14:textId="77777777" w:rsidTr="69138214">
        <w:trPr>
          <w:trHeight w:val="300"/>
        </w:trPr>
        <w:tc>
          <w:tcPr>
            <w:tcW w:w="2704" w:type="dxa"/>
            <w:gridSpan w:val="2"/>
          </w:tcPr>
          <w:p w14:paraId="7AF0D2AA" w14:textId="77777777" w:rsidR="009D3F7B" w:rsidRPr="006C4CD6" w:rsidRDefault="009D3F7B" w:rsidP="009D3F7B">
            <w:pPr>
              <w:rPr>
                <w:b/>
                <w:bCs/>
                <w:kern w:val="2"/>
                <w:szCs w:val="24"/>
              </w:rPr>
            </w:pPr>
            <w:r w:rsidRPr="006C4CD6">
              <w:rPr>
                <w:b/>
                <w:bCs/>
                <w:kern w:val="2"/>
                <w:szCs w:val="24"/>
              </w:rPr>
              <w:t>5.3.3. Sutarties kainos / įkainių peržiūra dėl kainų lygio pokyčio</w:t>
            </w:r>
          </w:p>
        </w:tc>
        <w:tc>
          <w:tcPr>
            <w:tcW w:w="6831" w:type="dxa"/>
          </w:tcPr>
          <w:p w14:paraId="53DC1184" w14:textId="71492783" w:rsidR="009D3F7B" w:rsidRPr="006C4CD6" w:rsidRDefault="009D3F7B" w:rsidP="009D3F7B">
            <w:pPr>
              <w:pStyle w:val="prastasis1"/>
              <w:jc w:val="both"/>
              <w:rPr>
                <w:kern w:val="3"/>
                <w:szCs w:val="24"/>
              </w:rPr>
            </w:pPr>
            <w:r w:rsidRPr="006C4CD6">
              <w:rPr>
                <w:kern w:val="3"/>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3C98CDAB" w14:textId="400A779C" w:rsidR="009D3F7B" w:rsidRPr="006C4CD6" w:rsidRDefault="009D3F7B" w:rsidP="009D3F7B">
            <w:pPr>
              <w:pStyle w:val="prastasis1"/>
              <w:jc w:val="both"/>
              <w:rPr>
                <w:kern w:val="3"/>
                <w:szCs w:val="24"/>
              </w:rPr>
            </w:pPr>
            <w:r w:rsidRPr="006C4CD6">
              <w:rPr>
                <w:kern w:val="3"/>
                <w:szCs w:val="24"/>
              </w:rPr>
              <w:t>5.3.3.2. Sutarties</w:t>
            </w:r>
            <w:r w:rsidR="00461C6B" w:rsidRPr="006C4CD6">
              <w:rPr>
                <w:kern w:val="3"/>
                <w:szCs w:val="24"/>
              </w:rPr>
              <w:t xml:space="preserve"> įkainiai</w:t>
            </w:r>
            <w:r w:rsidRPr="006C4CD6">
              <w:rPr>
                <w:kern w:val="3"/>
                <w:szCs w:val="24"/>
              </w:rPr>
              <w:t> peržiūrim</w:t>
            </w:r>
            <w:r w:rsidR="00461C6B" w:rsidRPr="006C4CD6">
              <w:rPr>
                <w:kern w:val="3"/>
                <w:szCs w:val="24"/>
              </w:rPr>
              <w:t>i</w:t>
            </w:r>
            <w:r w:rsidRPr="006C4CD6">
              <w:rPr>
                <w:kern w:val="3"/>
                <w:szCs w:val="24"/>
              </w:rPr>
              <w:t xml:space="preserve"> tik tai Sutarties daliai, kuri nėra išpirkta, t. y. Prekėms, kurios nėra priimtos ir apmokėtos. Vėlesnė Sutarties </w:t>
            </w:r>
            <w:r w:rsidR="00C67AAD" w:rsidRPr="006C4CD6">
              <w:rPr>
                <w:kern w:val="3"/>
                <w:szCs w:val="24"/>
              </w:rPr>
              <w:t>įkainių</w:t>
            </w:r>
            <w:r w:rsidRPr="006C4CD6">
              <w:rPr>
                <w:kern w:val="3"/>
                <w:szCs w:val="24"/>
              </w:rPr>
              <w:t> peržiūra negali apimti laikotarpio, už kurį jau buvo atlikta peržiūra.</w:t>
            </w:r>
          </w:p>
          <w:p w14:paraId="4D16F55B" w14:textId="7A37B940" w:rsidR="009D3F7B" w:rsidRPr="006C4CD6" w:rsidRDefault="009D3F7B" w:rsidP="009D3F7B">
            <w:pPr>
              <w:pStyle w:val="prastasis1"/>
              <w:jc w:val="both"/>
              <w:rPr>
                <w:kern w:val="3"/>
                <w:szCs w:val="24"/>
              </w:rPr>
            </w:pPr>
            <w:r w:rsidRPr="006C4CD6">
              <w:rPr>
                <w:kern w:val="3"/>
                <w:szCs w:val="24"/>
              </w:rPr>
              <w:t>5.3.3.3. Jeigu P</w:t>
            </w:r>
            <w:r w:rsidR="00C67AAD" w:rsidRPr="006C4CD6">
              <w:rPr>
                <w:kern w:val="3"/>
                <w:szCs w:val="24"/>
              </w:rPr>
              <w:t>rekių tie</w:t>
            </w:r>
            <w:r w:rsidRPr="006C4CD6">
              <w:rPr>
                <w:kern w:val="3"/>
                <w:szCs w:val="24"/>
              </w:rPr>
              <w:t xml:space="preserve">kimas vėluoja dėl Tiekėjo kaltės, uždelstų </w:t>
            </w:r>
            <w:r w:rsidR="00C67AAD" w:rsidRPr="006C4CD6">
              <w:rPr>
                <w:kern w:val="3"/>
                <w:szCs w:val="24"/>
              </w:rPr>
              <w:t xml:space="preserve">pristatyti </w:t>
            </w:r>
            <w:r w:rsidRPr="006C4CD6">
              <w:rPr>
                <w:kern w:val="3"/>
                <w:szCs w:val="24"/>
              </w:rPr>
              <w:t xml:space="preserve"> P</w:t>
            </w:r>
            <w:r w:rsidR="00C67AAD" w:rsidRPr="006C4CD6">
              <w:rPr>
                <w:kern w:val="3"/>
                <w:szCs w:val="24"/>
              </w:rPr>
              <w:t>rekių įkainiai</w:t>
            </w:r>
            <w:r w:rsidRPr="006C4CD6">
              <w:rPr>
                <w:kern w:val="3"/>
                <w:szCs w:val="24"/>
              </w:rPr>
              <w:t xml:space="preserve"> nėra perskaičiuojama dėl kainų lygio kilimo (gali būti mažinam</w:t>
            </w:r>
            <w:r w:rsidR="00C67AAD" w:rsidRPr="006C4CD6">
              <w:rPr>
                <w:kern w:val="3"/>
                <w:szCs w:val="24"/>
              </w:rPr>
              <w:t>i</w:t>
            </w:r>
            <w:r w:rsidRPr="006C4CD6">
              <w:rPr>
                <w:kern w:val="3"/>
                <w:szCs w:val="24"/>
              </w:rPr>
              <w:t>, tačiau negali būti didinam</w:t>
            </w:r>
            <w:r w:rsidR="00C67AAD" w:rsidRPr="006C4CD6">
              <w:rPr>
                <w:kern w:val="3"/>
                <w:szCs w:val="24"/>
              </w:rPr>
              <w:t>i</w:t>
            </w:r>
            <w:r w:rsidRPr="006C4CD6">
              <w:rPr>
                <w:kern w:val="3"/>
                <w:szCs w:val="24"/>
              </w:rPr>
              <w:t>).</w:t>
            </w:r>
          </w:p>
          <w:p w14:paraId="04CF94E8" w14:textId="24F2F2D8" w:rsidR="009D3F7B" w:rsidRPr="006C4CD6" w:rsidRDefault="009D3F7B" w:rsidP="009D3F7B">
            <w:pPr>
              <w:pStyle w:val="prastasis1"/>
              <w:jc w:val="both"/>
              <w:rPr>
                <w:kern w:val="3"/>
                <w:szCs w:val="24"/>
              </w:rPr>
            </w:pPr>
            <w:r w:rsidRPr="006C4CD6">
              <w:rPr>
                <w:kern w:val="3"/>
                <w:szCs w:val="24"/>
              </w:rPr>
              <w:t>5.3.3.4. Atlikdamos Sutarties </w:t>
            </w:r>
            <w:r w:rsidR="00C67AAD" w:rsidRPr="006C4CD6">
              <w:rPr>
                <w:kern w:val="3"/>
                <w:szCs w:val="24"/>
              </w:rPr>
              <w:t>įkainių</w:t>
            </w:r>
            <w:r w:rsidRPr="006C4CD6">
              <w:rPr>
                <w:kern w:val="3"/>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902A86" w14:textId="5E87C204" w:rsidR="009D3F7B" w:rsidRPr="006C4CD6" w:rsidRDefault="009D3F7B" w:rsidP="009D3F7B">
            <w:pPr>
              <w:pStyle w:val="prastasis1"/>
              <w:jc w:val="both"/>
              <w:rPr>
                <w:kern w:val="3"/>
                <w:szCs w:val="24"/>
              </w:rPr>
            </w:pPr>
            <w:r w:rsidRPr="006C4CD6">
              <w:rPr>
                <w:kern w:val="3"/>
                <w:szCs w:val="24"/>
              </w:rPr>
              <w:t xml:space="preserve">5.3.3.5. Šalys privalo Susitarime nurodyti vartojimo prekių ir paslaugų indekso reikšmę laikotarpio pradžioje ir jo nustatymo datą, indekso reikšmę laikotarpio pabaigoje ir jo nustatymo datą, kainų </w:t>
            </w:r>
            <w:r w:rsidRPr="006C4CD6">
              <w:rPr>
                <w:kern w:val="3"/>
                <w:szCs w:val="24"/>
              </w:rPr>
              <w:lastRenderedPageBreak/>
              <w:t>pokytį (k), perskaičiuotą Sutarties </w:t>
            </w:r>
            <w:r w:rsidR="00C67AAD" w:rsidRPr="006C4CD6">
              <w:rPr>
                <w:kern w:val="3"/>
                <w:szCs w:val="24"/>
              </w:rPr>
              <w:t>įkainį</w:t>
            </w:r>
            <w:r w:rsidRPr="006C4CD6">
              <w:rPr>
                <w:kern w:val="3"/>
                <w:szCs w:val="24"/>
              </w:rPr>
              <w:t>, perskaičiuotą Pradinės Sutarties vertę.</w:t>
            </w:r>
          </w:p>
          <w:p w14:paraId="77BC30E4" w14:textId="0D43EAB8" w:rsidR="009D3F7B" w:rsidRPr="006C4CD6" w:rsidRDefault="009D3F7B" w:rsidP="009D3F7B">
            <w:pPr>
              <w:pStyle w:val="prastasis1"/>
              <w:jc w:val="both"/>
              <w:rPr>
                <w:kern w:val="3"/>
                <w:szCs w:val="24"/>
              </w:rPr>
            </w:pPr>
            <w:r w:rsidRPr="006C4CD6">
              <w:rPr>
                <w:kern w:val="3"/>
                <w:szCs w:val="24"/>
              </w:rPr>
              <w:t>5.3.3.6. Nauj</w:t>
            </w:r>
            <w:r w:rsidR="00C67AAD" w:rsidRPr="006C4CD6">
              <w:rPr>
                <w:kern w:val="3"/>
                <w:szCs w:val="24"/>
              </w:rPr>
              <w:t>i</w:t>
            </w:r>
            <w:r w:rsidRPr="006C4CD6">
              <w:rPr>
                <w:kern w:val="3"/>
                <w:szCs w:val="24"/>
              </w:rPr>
              <w:t xml:space="preserve"> Sutarties </w:t>
            </w:r>
            <w:r w:rsidR="00C67AAD" w:rsidRPr="006C4CD6">
              <w:rPr>
                <w:kern w:val="3"/>
                <w:szCs w:val="24"/>
              </w:rPr>
              <w:t>įkainiai</w:t>
            </w:r>
            <w:r w:rsidRPr="006C4CD6">
              <w:rPr>
                <w:kern w:val="3"/>
                <w:szCs w:val="24"/>
              </w:rPr>
              <w:t> apskaičiuojam</w:t>
            </w:r>
            <w:r w:rsidR="00C67AAD" w:rsidRPr="006C4CD6">
              <w:rPr>
                <w:kern w:val="3"/>
                <w:szCs w:val="24"/>
              </w:rPr>
              <w:t>i</w:t>
            </w:r>
            <w:r w:rsidRPr="006C4CD6">
              <w:rPr>
                <w:kern w:val="3"/>
                <w:szCs w:val="24"/>
              </w:rPr>
              <w:t xml:space="preserve"> pagal žemiau pateiktą formulę:</w:t>
            </w:r>
          </w:p>
          <w:p w14:paraId="09AC8F58" w14:textId="77777777" w:rsidR="009D3F7B" w:rsidRPr="006C4CD6" w:rsidRDefault="009D3F7B" w:rsidP="009D3F7B">
            <w:pPr>
              <w:pStyle w:val="prastasis1"/>
              <w:jc w:val="both"/>
              <w:rPr>
                <w:kern w:val="3"/>
                <w:szCs w:val="24"/>
              </w:rPr>
            </w:pPr>
            <w:r w:rsidRPr="006C4CD6">
              <w:rPr>
                <w:kern w:val="3"/>
                <w:szCs w:val="24"/>
              </w:rPr>
              <w:t> </w:t>
            </w:r>
          </w:p>
          <w:p w14:paraId="3C03E7D4" w14:textId="40DB2387" w:rsidR="009D3F7B" w:rsidRPr="006C4CD6" w:rsidRDefault="009D3F7B" w:rsidP="009D3F7B">
            <w:pPr>
              <w:pStyle w:val="prastasis1"/>
              <w:jc w:val="both"/>
              <w:rPr>
                <w:szCs w:val="24"/>
              </w:rPr>
            </w:pPr>
            <w:r w:rsidRPr="006C4CD6">
              <w:rPr>
                <w:rStyle w:val="Numatytasispastraiposriftas1"/>
                <w:noProof/>
                <w:kern w:val="3"/>
                <w:szCs w:val="24"/>
              </w:rPr>
              <w:drawing>
                <wp:inline distT="0" distB="0" distL="0" distR="0" wp14:anchorId="406DE7CD" wp14:editId="53627FA2">
                  <wp:extent cx="1181103" cy="274950"/>
                  <wp:effectExtent l="0" t="0" r="0" b="0"/>
                  <wp:docPr id="51870860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81103" cy="274950"/>
                          </a:xfrm>
                          <a:prstGeom prst="rect">
                            <a:avLst/>
                          </a:prstGeom>
                          <a:noFill/>
                          <a:ln>
                            <a:noFill/>
                            <a:prstDash/>
                          </a:ln>
                        </pic:spPr>
                      </pic:pic>
                    </a:graphicData>
                  </a:graphic>
                </wp:inline>
              </w:drawing>
            </w:r>
            <w:r w:rsidRPr="006C4CD6">
              <w:rPr>
                <w:rStyle w:val="Numatytasispastraiposriftas1"/>
                <w:kern w:val="3"/>
                <w:szCs w:val="24"/>
              </w:rPr>
              <w:t>, kur a – </w:t>
            </w:r>
            <w:r w:rsidR="00C67AAD" w:rsidRPr="006C4CD6">
              <w:rPr>
                <w:rStyle w:val="Numatytasispastraiposriftas1"/>
                <w:kern w:val="3"/>
                <w:szCs w:val="24"/>
              </w:rPr>
              <w:t>įk</w:t>
            </w:r>
            <w:r w:rsidR="00C67AAD" w:rsidRPr="006C4CD6">
              <w:rPr>
                <w:rStyle w:val="Numatytasispastraiposriftas1"/>
                <w:szCs w:val="24"/>
              </w:rPr>
              <w:t>ainis</w:t>
            </w:r>
            <w:r w:rsidRPr="006C4CD6">
              <w:rPr>
                <w:rStyle w:val="Numatytasispastraiposriftas1"/>
                <w:kern w:val="3"/>
                <w:szCs w:val="24"/>
              </w:rPr>
              <w:t xml:space="preserve"> (Eur be PVM) (jei peržiūra jau buvo atlikta, tai po paskutinio perskaičiavimo)</w:t>
            </w:r>
          </w:p>
          <w:p w14:paraId="7CE18714" w14:textId="2BDE811D" w:rsidR="009D3F7B" w:rsidRPr="006C4CD6" w:rsidRDefault="009D3F7B" w:rsidP="009D3F7B">
            <w:pPr>
              <w:pStyle w:val="prastasis1"/>
              <w:jc w:val="both"/>
              <w:rPr>
                <w:szCs w:val="24"/>
              </w:rPr>
            </w:pPr>
            <w:r w:rsidRPr="006C4CD6">
              <w:rPr>
                <w:rStyle w:val="Numatytasispastraiposriftas1"/>
                <w:kern w:val="3"/>
                <w:szCs w:val="24"/>
              </w:rPr>
              <w:t>a</w:t>
            </w:r>
            <w:r w:rsidRPr="006C4CD6">
              <w:rPr>
                <w:rStyle w:val="Numatytasispastraiposriftas1"/>
                <w:kern w:val="3"/>
                <w:szCs w:val="24"/>
                <w:vertAlign w:val="subscript"/>
              </w:rPr>
              <w:t>1</w:t>
            </w:r>
            <w:r w:rsidRPr="006C4CD6">
              <w:rPr>
                <w:rStyle w:val="Numatytasispastraiposriftas1"/>
                <w:kern w:val="3"/>
                <w:szCs w:val="24"/>
              </w:rPr>
              <w:t> – perskaičiuota</w:t>
            </w:r>
            <w:r w:rsidR="00C67AAD" w:rsidRPr="006C4CD6">
              <w:rPr>
                <w:rStyle w:val="Numatytasispastraiposriftas1"/>
                <w:kern w:val="3"/>
                <w:szCs w:val="24"/>
              </w:rPr>
              <w:t>s</w:t>
            </w:r>
            <w:r w:rsidRPr="006C4CD6">
              <w:rPr>
                <w:rStyle w:val="Numatytasispastraiposriftas1"/>
                <w:kern w:val="3"/>
                <w:szCs w:val="24"/>
              </w:rPr>
              <w:t xml:space="preserve"> (pakeista</w:t>
            </w:r>
            <w:r w:rsidR="00C67AAD" w:rsidRPr="006C4CD6">
              <w:rPr>
                <w:rStyle w:val="Numatytasispastraiposriftas1"/>
                <w:kern w:val="3"/>
                <w:szCs w:val="24"/>
              </w:rPr>
              <w:t>s</w:t>
            </w:r>
            <w:r w:rsidRPr="006C4CD6">
              <w:rPr>
                <w:rStyle w:val="Numatytasispastraiposriftas1"/>
                <w:kern w:val="3"/>
                <w:szCs w:val="24"/>
              </w:rPr>
              <w:t>) </w:t>
            </w:r>
            <w:r w:rsidR="00C67AAD" w:rsidRPr="006C4CD6">
              <w:rPr>
                <w:rStyle w:val="Numatytasispastraiposriftas1"/>
                <w:kern w:val="3"/>
                <w:szCs w:val="24"/>
              </w:rPr>
              <w:t>į</w:t>
            </w:r>
            <w:r w:rsidRPr="006C4CD6">
              <w:rPr>
                <w:rStyle w:val="Numatytasispastraiposriftas1"/>
                <w:kern w:val="3"/>
                <w:szCs w:val="24"/>
              </w:rPr>
              <w:t>kain</w:t>
            </w:r>
            <w:r w:rsidR="00C67AAD" w:rsidRPr="006C4CD6">
              <w:rPr>
                <w:rStyle w:val="Numatytasispastraiposriftas1"/>
                <w:kern w:val="3"/>
                <w:szCs w:val="24"/>
              </w:rPr>
              <w:t>is</w:t>
            </w:r>
            <w:r w:rsidRPr="006C4CD6">
              <w:rPr>
                <w:rStyle w:val="Numatytasispastraiposriftas1"/>
                <w:kern w:val="3"/>
                <w:szCs w:val="24"/>
              </w:rPr>
              <w:t xml:space="preserve"> (Eur be PVM)</w:t>
            </w:r>
          </w:p>
          <w:p w14:paraId="73080D03" w14:textId="1974D585" w:rsidR="009D3F7B" w:rsidRPr="006C4CD6" w:rsidRDefault="009D3F7B" w:rsidP="009D3F7B">
            <w:pPr>
              <w:pStyle w:val="prastasis1"/>
              <w:jc w:val="both"/>
              <w:rPr>
                <w:kern w:val="3"/>
                <w:szCs w:val="24"/>
              </w:rPr>
            </w:pPr>
            <w:r w:rsidRPr="006C4CD6">
              <w:rPr>
                <w:kern w:val="3"/>
                <w:szCs w:val="24"/>
              </w:rPr>
              <w:t xml:space="preserve">k – pagal vartotojų kainų indeksą  </w:t>
            </w:r>
            <w:r w:rsidR="00357D9D" w:rsidRPr="006C4CD6">
              <w:rPr>
                <w:b/>
                <w:bCs/>
                <w:kern w:val="3"/>
                <w:szCs w:val="24"/>
              </w:rPr>
              <w:t>(0612 Kiti medicinos gaminiai)</w:t>
            </w:r>
            <w:r w:rsidRPr="006C4CD6">
              <w:rPr>
                <w:kern w:val="3"/>
                <w:szCs w:val="24"/>
              </w:rPr>
              <w:t xml:space="preserve"> apskaičiuotas Vartojimo prekių ir paslaugų kainų pokytis (padidėjimas arba sumažėjimas) (%). „k“ reikšmė skaičiuojama pagal formulę:</w:t>
            </w:r>
          </w:p>
          <w:p w14:paraId="16E82AF2" w14:textId="77777777" w:rsidR="009D3F7B" w:rsidRPr="006C4CD6" w:rsidRDefault="009D3F7B" w:rsidP="009D3F7B">
            <w:pPr>
              <w:pStyle w:val="prastasis1"/>
              <w:jc w:val="both"/>
              <w:rPr>
                <w:szCs w:val="24"/>
              </w:rPr>
            </w:pPr>
            <w:r w:rsidRPr="006C4CD6">
              <w:rPr>
                <w:rStyle w:val="Numatytasispastraiposriftas1"/>
                <w:noProof/>
                <w:kern w:val="3"/>
                <w:szCs w:val="24"/>
              </w:rPr>
              <w:drawing>
                <wp:inline distT="0" distB="0" distL="0" distR="0" wp14:anchorId="04C753BB" wp14:editId="6DE3D34B">
                  <wp:extent cx="1858646" cy="317497"/>
                  <wp:effectExtent l="0" t="0" r="8254" b="6353"/>
                  <wp:docPr id="93302979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858646" cy="317497"/>
                          </a:xfrm>
                          <a:prstGeom prst="rect">
                            <a:avLst/>
                          </a:prstGeom>
                          <a:noFill/>
                          <a:ln>
                            <a:noFill/>
                            <a:prstDash/>
                          </a:ln>
                        </pic:spPr>
                      </pic:pic>
                    </a:graphicData>
                  </a:graphic>
                </wp:inline>
              </w:drawing>
            </w:r>
            <w:r w:rsidRPr="006C4CD6">
              <w:rPr>
                <w:rStyle w:val="Numatytasispastraiposriftas1"/>
                <w:kern w:val="3"/>
                <w:szCs w:val="24"/>
              </w:rPr>
              <w:t>, (proc.) kur</w:t>
            </w:r>
          </w:p>
          <w:p w14:paraId="63C44D52" w14:textId="7117E005" w:rsidR="009D3F7B" w:rsidRPr="006C4CD6" w:rsidRDefault="009D3F7B" w:rsidP="009D3F7B">
            <w:pPr>
              <w:pStyle w:val="prastasis1"/>
              <w:jc w:val="both"/>
              <w:rPr>
                <w:szCs w:val="24"/>
              </w:rPr>
            </w:pPr>
            <w:r w:rsidRPr="006C4CD6">
              <w:rPr>
                <w:rStyle w:val="Numatytasispastraiposriftas1"/>
                <w:kern w:val="3"/>
                <w:szCs w:val="24"/>
              </w:rPr>
              <w:t>Ind</w:t>
            </w:r>
            <w:r w:rsidRPr="006C4CD6">
              <w:rPr>
                <w:rStyle w:val="Numatytasispastraiposriftas1"/>
                <w:kern w:val="3"/>
                <w:szCs w:val="24"/>
                <w:vertAlign w:val="subscript"/>
              </w:rPr>
              <w:t>naujausias</w:t>
            </w:r>
            <w:r w:rsidRPr="006C4CD6">
              <w:rPr>
                <w:rStyle w:val="Numatytasispastraiposriftas1"/>
                <w:kern w:val="3"/>
                <w:szCs w:val="24"/>
              </w:rPr>
              <w:t xml:space="preserve"> – kreipimosi dėl kainos peržiūros išsiuntimo kitai Šaliai dieną paskelbtas naujausias vartojimo prekių ir paslaugų indeksas </w:t>
            </w:r>
            <w:r w:rsidR="00357D9D" w:rsidRPr="006C4CD6">
              <w:rPr>
                <w:b/>
                <w:bCs/>
                <w:kern w:val="3"/>
                <w:szCs w:val="24"/>
              </w:rPr>
              <w:t>(0612 Kiti medicinos gaminiai)</w:t>
            </w:r>
          </w:p>
          <w:p w14:paraId="7CD72099" w14:textId="0E774307" w:rsidR="009D3F7B" w:rsidRPr="006C4CD6" w:rsidRDefault="009D3F7B" w:rsidP="009D3F7B">
            <w:pPr>
              <w:pStyle w:val="prastasis1"/>
              <w:jc w:val="both"/>
              <w:rPr>
                <w:szCs w:val="24"/>
              </w:rPr>
            </w:pPr>
            <w:r w:rsidRPr="006C4CD6">
              <w:rPr>
                <w:rStyle w:val="Numatytasispastraiposriftas1"/>
                <w:kern w:val="3"/>
                <w:szCs w:val="24"/>
              </w:rPr>
              <w:t>Ind</w:t>
            </w:r>
            <w:r w:rsidRPr="006C4CD6">
              <w:rPr>
                <w:rStyle w:val="Numatytasispastraiposriftas1"/>
                <w:kern w:val="3"/>
                <w:szCs w:val="24"/>
                <w:vertAlign w:val="subscript"/>
              </w:rPr>
              <w:t>pradžia</w:t>
            </w:r>
            <w:r w:rsidRPr="006C4CD6">
              <w:rPr>
                <w:rStyle w:val="Numatytasispastraiposriftas1"/>
                <w:kern w:val="3"/>
                <w:szCs w:val="24"/>
              </w:rPr>
              <w:t> – laikotarpio pradžios datos (mėnesio) vartojimo prekių ir paslaugų indeksas </w:t>
            </w:r>
            <w:r w:rsidR="00D352DB" w:rsidRPr="006C4CD6">
              <w:rPr>
                <w:b/>
                <w:bCs/>
                <w:kern w:val="3"/>
                <w:szCs w:val="24"/>
              </w:rPr>
              <w:t>(0612 Kiti medicinos gaminiai)</w:t>
            </w:r>
            <w:r w:rsidR="00D352DB" w:rsidRPr="006C4CD6">
              <w:rPr>
                <w:kern w:val="3"/>
                <w:szCs w:val="24"/>
              </w:rPr>
              <w:t xml:space="preserve"> </w:t>
            </w:r>
            <w:r w:rsidR="00D352DB" w:rsidRPr="006C4CD6">
              <w:rPr>
                <w:rStyle w:val="Numatytasispastraiposriftas1"/>
                <w:kern w:val="3"/>
                <w:szCs w:val="24"/>
              </w:rPr>
              <w:t xml:space="preserve"> </w:t>
            </w:r>
            <w:r w:rsidRPr="006C4CD6">
              <w:rPr>
                <w:rStyle w:val="Numatytasispastraiposriftas1"/>
                <w:kern w:val="3"/>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0A774E" w14:textId="77777777" w:rsidR="009D3F7B" w:rsidRPr="006C4CD6" w:rsidRDefault="009D3F7B" w:rsidP="009D3F7B">
            <w:pPr>
              <w:pStyle w:val="prastasis1"/>
              <w:jc w:val="both"/>
              <w:rPr>
                <w:szCs w:val="24"/>
              </w:rPr>
            </w:pPr>
            <w:r w:rsidRPr="006C4CD6">
              <w:rPr>
                <w:rStyle w:val="Numatytasispastraiposriftas1"/>
                <w:kern w:val="3"/>
                <w:szCs w:val="24"/>
              </w:rPr>
              <w:t>5.3.3.7. Skaičiavimams indeksų reikšmės imamos </w:t>
            </w:r>
            <w:r w:rsidRPr="006C4CD6">
              <w:rPr>
                <w:rStyle w:val="Numatytasispastraiposriftas1"/>
                <w:b/>
                <w:bCs/>
                <w:kern w:val="3"/>
                <w:szCs w:val="24"/>
              </w:rPr>
              <w:t>keturių</w:t>
            </w:r>
            <w:r w:rsidRPr="006C4CD6">
              <w:rPr>
                <w:rStyle w:val="Numatytasispastraiposriftas1"/>
                <w:kern w:val="3"/>
                <w:szCs w:val="24"/>
              </w:rPr>
              <w:t> skaitmenų po kablelio tikslumu. Apskaičiuotas pokytis (k) tolimesniems skaičiavimams naudojamas suapvalinus iki </w:t>
            </w:r>
            <w:r w:rsidRPr="006C4CD6">
              <w:rPr>
                <w:rStyle w:val="Numatytasispastraiposriftas1"/>
                <w:b/>
                <w:bCs/>
                <w:kern w:val="3"/>
                <w:szCs w:val="24"/>
              </w:rPr>
              <w:t xml:space="preserve">vieno </w:t>
            </w:r>
            <w:r w:rsidRPr="006C4CD6">
              <w:rPr>
                <w:rStyle w:val="Numatytasispastraiposriftas1"/>
                <w:kern w:val="3"/>
                <w:szCs w:val="24"/>
              </w:rPr>
              <w:t>skaitmens po kablelio, o apskaičiuotas įkainis „a</w:t>
            </w:r>
            <w:r w:rsidRPr="006C4CD6">
              <w:rPr>
                <w:rStyle w:val="Numatytasispastraiposriftas1"/>
                <w:kern w:val="3"/>
                <w:szCs w:val="24"/>
                <w:vertAlign w:val="subscript"/>
              </w:rPr>
              <w:t>1</w:t>
            </w:r>
            <w:r w:rsidRPr="006C4CD6">
              <w:rPr>
                <w:rStyle w:val="Numatytasispastraiposriftas1"/>
                <w:kern w:val="3"/>
                <w:szCs w:val="24"/>
              </w:rPr>
              <w:t>“ suapvalinamas iki </w:t>
            </w:r>
            <w:r w:rsidRPr="006C4CD6">
              <w:rPr>
                <w:rStyle w:val="Numatytasispastraiposriftas1"/>
                <w:b/>
                <w:bCs/>
                <w:kern w:val="3"/>
                <w:szCs w:val="24"/>
              </w:rPr>
              <w:t>dviejų </w:t>
            </w:r>
            <w:r w:rsidRPr="006C4CD6">
              <w:rPr>
                <w:rStyle w:val="Numatytasispastraiposriftas1"/>
                <w:kern w:val="3"/>
                <w:szCs w:val="24"/>
              </w:rPr>
              <w:t>skaitmenų po kablelio.</w:t>
            </w:r>
          </w:p>
          <w:p w14:paraId="008FD091" w14:textId="19118F4B" w:rsidR="009D3F7B" w:rsidRPr="006C4CD6" w:rsidRDefault="009D3F7B" w:rsidP="009D3F7B">
            <w:pPr>
              <w:pStyle w:val="prastasis1"/>
              <w:jc w:val="both"/>
              <w:rPr>
                <w:kern w:val="3"/>
                <w:szCs w:val="24"/>
              </w:rPr>
            </w:pPr>
            <w:r w:rsidRPr="006C4CD6">
              <w:rPr>
                <w:kern w:val="3"/>
                <w:szCs w:val="24"/>
              </w:rPr>
              <w:t>5.3.3.8. Šalis, siekianti Sutarties </w:t>
            </w:r>
            <w:r w:rsidR="00C67AAD" w:rsidRPr="006C4CD6">
              <w:rPr>
                <w:kern w:val="3"/>
                <w:szCs w:val="24"/>
              </w:rPr>
              <w:t>įkainių</w:t>
            </w:r>
            <w:r w:rsidRPr="006C4CD6">
              <w:rPr>
                <w:kern w:val="3"/>
                <w:szCs w:val="24"/>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8410D5D" w14:textId="77777777" w:rsidR="009D3F7B" w:rsidRPr="006C4CD6" w:rsidRDefault="009D3F7B" w:rsidP="009D3F7B">
            <w:pPr>
              <w:pStyle w:val="prastasis1"/>
              <w:jc w:val="both"/>
              <w:rPr>
                <w:kern w:val="3"/>
                <w:szCs w:val="24"/>
              </w:rPr>
            </w:pPr>
            <w:r w:rsidRPr="006C4CD6">
              <w:rPr>
                <w:kern w:val="3"/>
                <w:szCs w:val="24"/>
              </w:rPr>
              <w:t>5.3.3.9. Susitarimas turi būti sudarytas per 5 (penkias) darbo dienas nuo Šalies pateikto tinkamo prašymo perskaičiuoti Sutarties kainą  gavimo dienos.</w:t>
            </w:r>
          </w:p>
          <w:p w14:paraId="03CEC16B" w14:textId="62AA7596" w:rsidR="009D3F7B" w:rsidRPr="006C4CD6" w:rsidRDefault="009D3F7B" w:rsidP="009D3F7B">
            <w:pPr>
              <w:rPr>
                <w:color w:val="4472C4"/>
                <w:kern w:val="2"/>
                <w:szCs w:val="24"/>
              </w:rPr>
            </w:pPr>
            <w:r w:rsidRPr="006C4CD6">
              <w:rPr>
                <w:kern w:val="3"/>
                <w:szCs w:val="24"/>
              </w:rPr>
              <w:t>5.3.3.10. Susitarimu Šalys neturi teisės keisti procedūroje nurodytos tvarkos ar kitų Sutarties nuostatų, išskyrus, jei keitimas atliekamas pagal VPĮ nuostatas.</w:t>
            </w:r>
          </w:p>
        </w:tc>
      </w:tr>
      <w:tr w:rsidR="009D3F7B" w:rsidRPr="006C4CD6" w14:paraId="50B488AA" w14:textId="77777777" w:rsidTr="69138214">
        <w:trPr>
          <w:trHeight w:val="300"/>
        </w:trPr>
        <w:tc>
          <w:tcPr>
            <w:tcW w:w="2704" w:type="dxa"/>
            <w:gridSpan w:val="2"/>
          </w:tcPr>
          <w:p w14:paraId="570BD69C" w14:textId="77777777" w:rsidR="009D3F7B" w:rsidRPr="006C4CD6" w:rsidRDefault="009D3F7B" w:rsidP="009D3F7B">
            <w:pPr>
              <w:rPr>
                <w:b/>
                <w:bCs/>
                <w:kern w:val="2"/>
                <w:szCs w:val="24"/>
              </w:rPr>
            </w:pPr>
            <w:r w:rsidRPr="006C4CD6">
              <w:rPr>
                <w:b/>
                <w:bCs/>
                <w:kern w:val="2"/>
                <w:szCs w:val="24"/>
              </w:rPr>
              <w:lastRenderedPageBreak/>
              <w:t>5.3.4. Sutarties kainos / įkainių peržiūra dėl kainų lygio pokyčio pagal Prekių grupių kainų pokyčius</w:t>
            </w:r>
          </w:p>
        </w:tc>
        <w:tc>
          <w:tcPr>
            <w:tcW w:w="6831" w:type="dxa"/>
          </w:tcPr>
          <w:p w14:paraId="7C350266" w14:textId="77777777" w:rsidR="009D3F7B" w:rsidRPr="006C4CD6" w:rsidRDefault="009D3F7B" w:rsidP="009D3F7B">
            <w:pPr>
              <w:rPr>
                <w:kern w:val="2"/>
                <w:szCs w:val="24"/>
              </w:rPr>
            </w:pPr>
            <w:r w:rsidRPr="006C4CD6">
              <w:rPr>
                <w:kern w:val="2"/>
                <w:szCs w:val="24"/>
              </w:rPr>
              <w:t>Netaikoma</w:t>
            </w:r>
          </w:p>
          <w:p w14:paraId="18A9FA32" w14:textId="77777777" w:rsidR="009D3F7B" w:rsidRPr="006C4CD6" w:rsidRDefault="009D3F7B" w:rsidP="009D3F7B">
            <w:pPr>
              <w:rPr>
                <w:kern w:val="2"/>
                <w:szCs w:val="24"/>
              </w:rPr>
            </w:pPr>
          </w:p>
          <w:p w14:paraId="4BEFFC72" w14:textId="77777777" w:rsidR="009D3F7B" w:rsidRPr="006C4CD6" w:rsidRDefault="009D3F7B" w:rsidP="009D3F7B">
            <w:pPr>
              <w:rPr>
                <w:kern w:val="2"/>
                <w:szCs w:val="24"/>
              </w:rPr>
            </w:pPr>
          </w:p>
        </w:tc>
      </w:tr>
      <w:tr w:rsidR="009D3F7B" w:rsidRPr="006C4CD6" w14:paraId="05A49470" w14:textId="77777777" w:rsidTr="69138214">
        <w:trPr>
          <w:trHeight w:val="300"/>
        </w:trPr>
        <w:tc>
          <w:tcPr>
            <w:tcW w:w="2704" w:type="dxa"/>
            <w:gridSpan w:val="2"/>
          </w:tcPr>
          <w:p w14:paraId="38EBC723" w14:textId="77777777" w:rsidR="009D3F7B" w:rsidRPr="006C4CD6" w:rsidRDefault="009D3F7B" w:rsidP="009D3F7B">
            <w:pPr>
              <w:rPr>
                <w:b/>
                <w:bCs/>
                <w:kern w:val="2"/>
                <w:szCs w:val="24"/>
              </w:rPr>
            </w:pPr>
            <w:r w:rsidRPr="006C4CD6">
              <w:rPr>
                <w:b/>
                <w:bCs/>
                <w:kern w:val="2"/>
                <w:szCs w:val="24"/>
              </w:rPr>
              <w:t xml:space="preserve">5.4. Sutarties kainos / įkainių apskaičiavimas taikant </w:t>
            </w:r>
            <w:r w:rsidRPr="006C4CD6">
              <w:rPr>
                <w:b/>
                <w:bCs/>
                <w:kern w:val="2"/>
                <w:szCs w:val="24"/>
                <w:u w:val="single"/>
              </w:rPr>
              <w:t>kiekio (apimties)</w:t>
            </w:r>
            <w:r w:rsidRPr="006C4CD6">
              <w:rPr>
                <w:b/>
                <w:bCs/>
                <w:kern w:val="2"/>
                <w:szCs w:val="24"/>
              </w:rPr>
              <w:t xml:space="preserve"> keitimo taisykles</w:t>
            </w:r>
          </w:p>
        </w:tc>
        <w:tc>
          <w:tcPr>
            <w:tcW w:w="6831" w:type="dxa"/>
          </w:tcPr>
          <w:p w14:paraId="2673B2CE" w14:textId="77777777" w:rsidR="002D2819" w:rsidRPr="006C4CD6" w:rsidRDefault="002D2819" w:rsidP="002D2819">
            <w:pPr>
              <w:rPr>
                <w:kern w:val="2"/>
                <w:szCs w:val="24"/>
              </w:rPr>
            </w:pPr>
            <w:r w:rsidRPr="006C4CD6">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48435A56" w14:textId="3F9F5D35" w:rsidR="009D3F7B" w:rsidRPr="006C4CD6" w:rsidRDefault="002D2819" w:rsidP="002D2819">
            <w:pPr>
              <w:rPr>
                <w:kern w:val="2"/>
                <w:szCs w:val="24"/>
              </w:rPr>
            </w:pPr>
            <w:r w:rsidRPr="006C4CD6">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5AED802A" w14:textId="77777777" w:rsidR="009D3F7B" w:rsidRPr="006C4CD6" w:rsidRDefault="009D3F7B" w:rsidP="009D3F7B">
            <w:pPr>
              <w:rPr>
                <w:kern w:val="2"/>
                <w:szCs w:val="24"/>
              </w:rPr>
            </w:pPr>
          </w:p>
          <w:p w14:paraId="645AACD0" w14:textId="77777777" w:rsidR="009D3F7B" w:rsidRPr="006C4CD6" w:rsidRDefault="009D3F7B" w:rsidP="009D3F7B">
            <w:pPr>
              <w:rPr>
                <w:kern w:val="2"/>
                <w:szCs w:val="24"/>
              </w:rPr>
            </w:pPr>
          </w:p>
        </w:tc>
      </w:tr>
      <w:tr w:rsidR="009D3F7B" w:rsidRPr="006C4CD6" w14:paraId="5627C798" w14:textId="77777777" w:rsidTr="69138214">
        <w:trPr>
          <w:trHeight w:val="300"/>
        </w:trPr>
        <w:tc>
          <w:tcPr>
            <w:tcW w:w="2704" w:type="dxa"/>
            <w:gridSpan w:val="2"/>
          </w:tcPr>
          <w:p w14:paraId="15DF3D3E" w14:textId="77777777" w:rsidR="009D3F7B" w:rsidRPr="006C4CD6" w:rsidRDefault="009D3F7B" w:rsidP="009D3F7B">
            <w:pPr>
              <w:rPr>
                <w:b/>
                <w:bCs/>
                <w:kern w:val="2"/>
                <w:szCs w:val="24"/>
              </w:rPr>
            </w:pPr>
            <w:r w:rsidRPr="006C4CD6">
              <w:rPr>
                <w:b/>
                <w:bCs/>
                <w:kern w:val="2"/>
                <w:szCs w:val="24"/>
              </w:rPr>
              <w:t>5.5. Atsiskaitymo su Tiekėju terminas ir tvarka</w:t>
            </w:r>
          </w:p>
        </w:tc>
        <w:tc>
          <w:tcPr>
            <w:tcW w:w="6831" w:type="dxa"/>
          </w:tcPr>
          <w:p w14:paraId="303D41FA" w14:textId="77777777" w:rsidR="009D3F7B" w:rsidRPr="006C4CD6" w:rsidRDefault="009D3F7B" w:rsidP="009D3F7B">
            <w:pPr>
              <w:jc w:val="both"/>
              <w:rPr>
                <w:kern w:val="2"/>
                <w:szCs w:val="24"/>
              </w:rPr>
            </w:pPr>
            <w:r w:rsidRPr="006C4CD6">
              <w:rPr>
                <w:kern w:val="2"/>
                <w:szCs w:val="24"/>
              </w:rPr>
              <w:t>Pirkėjas atsiskaito su Tiekėju ne vėliau kaip per 30 (trisdešimt) kalendorinių dienų nuo Sąskaitos gavimo dienos.</w:t>
            </w:r>
          </w:p>
          <w:p w14:paraId="07A81484" w14:textId="6D39D582" w:rsidR="009D3F7B" w:rsidRPr="006C4CD6" w:rsidRDefault="009D3F7B" w:rsidP="009D3F7B">
            <w:pPr>
              <w:jc w:val="both"/>
              <w:rPr>
                <w:kern w:val="2"/>
                <w:szCs w:val="24"/>
                <w:shd w:val="clear" w:color="auto" w:fill="FFFFFF"/>
              </w:rPr>
            </w:pPr>
            <w:r w:rsidRPr="006C4CD6">
              <w:rPr>
                <w:kern w:val="2"/>
                <w:szCs w:val="24"/>
                <w:shd w:val="clear" w:color="auto" w:fill="FFFFFF"/>
              </w:rPr>
              <w:t xml:space="preserve">Apmokėjimo sąlygos: įvykdžius </w:t>
            </w:r>
            <w:r w:rsidR="00C67AAD" w:rsidRPr="006C4CD6">
              <w:rPr>
                <w:kern w:val="2"/>
                <w:szCs w:val="24"/>
                <w:shd w:val="clear" w:color="auto" w:fill="FFFFFF"/>
              </w:rPr>
              <w:t>užsakymą</w:t>
            </w:r>
            <w:r w:rsidRPr="006C4CD6">
              <w:rPr>
                <w:kern w:val="2"/>
                <w:szCs w:val="24"/>
                <w:shd w:val="clear" w:color="auto" w:fill="FFFFFF"/>
              </w:rPr>
              <w:t>,</w:t>
            </w:r>
            <w:r w:rsidR="0016329F" w:rsidRPr="006C4CD6">
              <w:rPr>
                <w:color w:val="FF0000"/>
                <w:kern w:val="2"/>
                <w:szCs w:val="24"/>
                <w:shd w:val="clear" w:color="auto" w:fill="FFFFFF"/>
              </w:rPr>
              <w:t xml:space="preserve"> </w:t>
            </w:r>
            <w:r w:rsidR="0016329F" w:rsidRPr="006C4CD6">
              <w:rPr>
                <w:kern w:val="2"/>
                <w:szCs w:val="24"/>
                <w:shd w:val="clear" w:color="auto" w:fill="FFFFFF"/>
              </w:rPr>
              <w:t>mokama už konkretų kiekį / apimtį pagal nustatytus įkainius.</w:t>
            </w:r>
          </w:p>
        </w:tc>
      </w:tr>
      <w:tr w:rsidR="009D3F7B" w:rsidRPr="006C4CD6" w14:paraId="69AA0ED9" w14:textId="77777777" w:rsidTr="69138214">
        <w:trPr>
          <w:trHeight w:val="300"/>
        </w:trPr>
        <w:tc>
          <w:tcPr>
            <w:tcW w:w="2704" w:type="dxa"/>
            <w:gridSpan w:val="2"/>
          </w:tcPr>
          <w:p w14:paraId="4F210289" w14:textId="77777777" w:rsidR="009D3F7B" w:rsidRPr="006C4CD6" w:rsidRDefault="009D3F7B" w:rsidP="009D3F7B">
            <w:pPr>
              <w:rPr>
                <w:b/>
                <w:bCs/>
                <w:kern w:val="2"/>
                <w:szCs w:val="24"/>
              </w:rPr>
            </w:pPr>
            <w:r w:rsidRPr="006C4CD6">
              <w:rPr>
                <w:b/>
                <w:bCs/>
                <w:kern w:val="2"/>
                <w:szCs w:val="24"/>
              </w:rPr>
              <w:t>5.6. Avansas</w:t>
            </w:r>
          </w:p>
        </w:tc>
        <w:tc>
          <w:tcPr>
            <w:tcW w:w="6831" w:type="dxa"/>
          </w:tcPr>
          <w:p w14:paraId="406B2653" w14:textId="77777777" w:rsidR="009D3F7B" w:rsidRPr="006C4CD6" w:rsidRDefault="009D3F7B" w:rsidP="009D3F7B">
            <w:pPr>
              <w:rPr>
                <w:color w:val="000000"/>
                <w:kern w:val="2"/>
                <w:szCs w:val="24"/>
                <w:shd w:val="clear" w:color="auto" w:fill="FFFFFF"/>
              </w:rPr>
            </w:pPr>
            <w:r w:rsidRPr="006C4CD6">
              <w:rPr>
                <w:kern w:val="2"/>
                <w:szCs w:val="24"/>
              </w:rPr>
              <w:t>Netaikoma</w:t>
            </w:r>
          </w:p>
        </w:tc>
      </w:tr>
      <w:tr w:rsidR="009D3F7B" w:rsidRPr="006C4CD6" w14:paraId="79F2740B" w14:textId="77777777" w:rsidTr="69138214">
        <w:trPr>
          <w:trHeight w:val="300"/>
        </w:trPr>
        <w:tc>
          <w:tcPr>
            <w:tcW w:w="2704" w:type="dxa"/>
            <w:gridSpan w:val="2"/>
          </w:tcPr>
          <w:p w14:paraId="3C088CB9" w14:textId="77777777" w:rsidR="009D3F7B" w:rsidRPr="006C4CD6" w:rsidRDefault="009D3F7B" w:rsidP="009D3F7B">
            <w:pPr>
              <w:rPr>
                <w:b/>
                <w:bCs/>
                <w:kern w:val="2"/>
                <w:szCs w:val="24"/>
              </w:rPr>
            </w:pPr>
            <w:r w:rsidRPr="006C4CD6">
              <w:rPr>
                <w:b/>
                <w:bCs/>
                <w:kern w:val="2"/>
                <w:szCs w:val="24"/>
              </w:rPr>
              <w:t>5.7. Avanso užtikrinimas</w:t>
            </w:r>
          </w:p>
        </w:tc>
        <w:tc>
          <w:tcPr>
            <w:tcW w:w="6831" w:type="dxa"/>
          </w:tcPr>
          <w:p w14:paraId="2F0B72A5" w14:textId="77777777" w:rsidR="009D3F7B" w:rsidRPr="006C4CD6" w:rsidRDefault="009D3F7B" w:rsidP="009D3F7B">
            <w:pPr>
              <w:rPr>
                <w:kern w:val="2"/>
                <w:szCs w:val="24"/>
              </w:rPr>
            </w:pPr>
            <w:r w:rsidRPr="006C4CD6">
              <w:rPr>
                <w:kern w:val="2"/>
                <w:szCs w:val="24"/>
              </w:rPr>
              <w:t>Netaikoma</w:t>
            </w:r>
          </w:p>
          <w:p w14:paraId="6539EAD2" w14:textId="77777777" w:rsidR="009D3F7B" w:rsidRPr="006C4CD6" w:rsidRDefault="009D3F7B" w:rsidP="009D3F7B">
            <w:pPr>
              <w:rPr>
                <w:kern w:val="2"/>
                <w:szCs w:val="24"/>
              </w:rPr>
            </w:pPr>
            <w:r w:rsidRPr="006C4CD6">
              <w:rPr>
                <w:color w:val="000000"/>
                <w:kern w:val="2"/>
                <w:szCs w:val="24"/>
                <w:shd w:val="clear" w:color="auto" w:fill="FFFFFF"/>
              </w:rPr>
              <w:t xml:space="preserve"> </w:t>
            </w:r>
          </w:p>
        </w:tc>
      </w:tr>
      <w:tr w:rsidR="009D3F7B" w:rsidRPr="006C4CD6" w14:paraId="68002D34" w14:textId="77777777" w:rsidTr="69138214">
        <w:trPr>
          <w:trHeight w:val="300"/>
        </w:trPr>
        <w:tc>
          <w:tcPr>
            <w:tcW w:w="9535" w:type="dxa"/>
            <w:gridSpan w:val="3"/>
          </w:tcPr>
          <w:p w14:paraId="655AD091" w14:textId="77777777" w:rsidR="009D3F7B" w:rsidRPr="006C4CD6" w:rsidRDefault="009D3F7B" w:rsidP="009D3F7B">
            <w:pPr>
              <w:jc w:val="center"/>
              <w:rPr>
                <w:b/>
                <w:bCs/>
                <w:kern w:val="2"/>
                <w:szCs w:val="24"/>
              </w:rPr>
            </w:pPr>
            <w:r w:rsidRPr="006C4CD6">
              <w:rPr>
                <w:b/>
                <w:bCs/>
                <w:kern w:val="2"/>
                <w:szCs w:val="24"/>
              </w:rPr>
              <w:t>6. PREKIŲ KOKYBĖ IR GARANTINIAI ĮSIPAREIGOJIMAI</w:t>
            </w:r>
          </w:p>
        </w:tc>
      </w:tr>
      <w:tr w:rsidR="009D3F7B" w:rsidRPr="006C4CD6" w14:paraId="421569B3" w14:textId="77777777" w:rsidTr="69138214">
        <w:trPr>
          <w:trHeight w:val="300"/>
        </w:trPr>
        <w:tc>
          <w:tcPr>
            <w:tcW w:w="2704" w:type="dxa"/>
            <w:gridSpan w:val="2"/>
          </w:tcPr>
          <w:p w14:paraId="69D31E9F" w14:textId="77777777" w:rsidR="009D3F7B" w:rsidRPr="006C4CD6" w:rsidRDefault="009D3F7B" w:rsidP="009D3F7B">
            <w:pPr>
              <w:rPr>
                <w:b/>
                <w:bCs/>
                <w:kern w:val="2"/>
                <w:szCs w:val="24"/>
              </w:rPr>
            </w:pPr>
            <w:r w:rsidRPr="006C4CD6">
              <w:rPr>
                <w:b/>
                <w:bCs/>
                <w:kern w:val="2"/>
                <w:szCs w:val="24"/>
              </w:rPr>
              <w:t>6.1. Garantinis terminas</w:t>
            </w:r>
          </w:p>
        </w:tc>
        <w:tc>
          <w:tcPr>
            <w:tcW w:w="6831" w:type="dxa"/>
          </w:tcPr>
          <w:p w14:paraId="4BECA3B8" w14:textId="75CAC0EB" w:rsidR="009D3F7B" w:rsidRPr="006C4CD6" w:rsidRDefault="00D352DB" w:rsidP="009D3F7B">
            <w:pPr>
              <w:jc w:val="both"/>
              <w:rPr>
                <w:kern w:val="2"/>
                <w:szCs w:val="24"/>
              </w:rPr>
            </w:pPr>
            <w:r w:rsidRPr="006C4CD6">
              <w:rPr>
                <w:kern w:val="2"/>
                <w:szCs w:val="24"/>
              </w:rPr>
              <w:t>Pristatomų reagentų/priemonių galiojimo terminas pristatymo-priėmimo dieną (nurodytas ant nepradėtos pakuotės) ne trumpesnis kaip 6 mėnesiai.</w:t>
            </w:r>
            <w:r w:rsidR="009D3F7B" w:rsidRPr="006C4CD6">
              <w:rPr>
                <w:kern w:val="2"/>
                <w:szCs w:val="24"/>
              </w:rPr>
              <w:t xml:space="preserve"> Garantinis terminas, skaičiuojamas nuo Prekių perdavimo-priėmimo akto ar Sąskaitos (kai Prekių perdavimo–priėmimo aktas nėra pasirašomas) pasirašymo dienos.</w:t>
            </w:r>
          </w:p>
          <w:p w14:paraId="634AA7D4" w14:textId="6BD197BB" w:rsidR="009D3F7B" w:rsidRPr="006C4CD6" w:rsidRDefault="009D3F7B" w:rsidP="009D3F7B">
            <w:pPr>
              <w:jc w:val="both"/>
              <w:rPr>
                <w:kern w:val="2"/>
                <w:szCs w:val="24"/>
              </w:rPr>
            </w:pPr>
          </w:p>
        </w:tc>
      </w:tr>
      <w:tr w:rsidR="009D3F7B" w:rsidRPr="006C4CD6" w14:paraId="56524350" w14:textId="77777777" w:rsidTr="69138214">
        <w:trPr>
          <w:trHeight w:val="300"/>
        </w:trPr>
        <w:tc>
          <w:tcPr>
            <w:tcW w:w="2704" w:type="dxa"/>
            <w:gridSpan w:val="2"/>
          </w:tcPr>
          <w:p w14:paraId="4A84D144" w14:textId="77777777" w:rsidR="009D3F7B" w:rsidRPr="006C4CD6" w:rsidRDefault="009D3F7B" w:rsidP="009D3F7B">
            <w:pPr>
              <w:rPr>
                <w:b/>
                <w:bCs/>
                <w:kern w:val="2"/>
                <w:szCs w:val="24"/>
              </w:rPr>
            </w:pPr>
            <w:r w:rsidRPr="006C4CD6">
              <w:rPr>
                <w:b/>
                <w:bCs/>
                <w:kern w:val="2"/>
                <w:szCs w:val="24"/>
              </w:rPr>
              <w:t>6.2. Garantinė priežiūra</w:t>
            </w:r>
          </w:p>
        </w:tc>
        <w:tc>
          <w:tcPr>
            <w:tcW w:w="6831" w:type="dxa"/>
          </w:tcPr>
          <w:p w14:paraId="4802E84C" w14:textId="33BB2C8D" w:rsidR="0016329F" w:rsidRPr="006C4CD6" w:rsidRDefault="0016329F" w:rsidP="0016329F">
            <w:pPr>
              <w:jc w:val="both"/>
              <w:rPr>
                <w:kern w:val="2"/>
                <w:szCs w:val="24"/>
              </w:rPr>
            </w:pPr>
            <w:r w:rsidRPr="006C4CD6">
              <w:rPr>
                <w:kern w:val="2"/>
                <w:szCs w:val="24"/>
              </w:rPr>
              <w:t xml:space="preserve">Garantinio termino laikotarpiu nustačius Prekių trūkumų, Tiekėjas turi </w:t>
            </w:r>
            <w:r w:rsidRPr="006C4CD6">
              <w:rPr>
                <w:b/>
                <w:bCs/>
                <w:kern w:val="2"/>
                <w:szCs w:val="24"/>
              </w:rPr>
              <w:t>ne vėliau kaip</w:t>
            </w:r>
            <w:r w:rsidRPr="006C4CD6">
              <w:rPr>
                <w:kern w:val="2"/>
                <w:szCs w:val="24"/>
              </w:rPr>
              <w:t xml:space="preserve"> per 1 (vieną) kalendorinę dieną nuo rašytinės pretenzijos gavimo dienos pašalinti Prekių trūkumus.</w:t>
            </w:r>
          </w:p>
          <w:p w14:paraId="5F7CEB0D" w14:textId="15B56602" w:rsidR="009D3F7B" w:rsidRPr="006C4CD6" w:rsidRDefault="009D3F7B" w:rsidP="009D3F7B">
            <w:pPr>
              <w:jc w:val="both"/>
              <w:rPr>
                <w:kern w:val="2"/>
                <w:szCs w:val="24"/>
              </w:rPr>
            </w:pPr>
          </w:p>
        </w:tc>
      </w:tr>
      <w:tr w:rsidR="009D3F7B" w:rsidRPr="006C4CD6" w14:paraId="3E2D5B86" w14:textId="77777777" w:rsidTr="69138214">
        <w:trPr>
          <w:trHeight w:val="300"/>
        </w:trPr>
        <w:tc>
          <w:tcPr>
            <w:tcW w:w="2704" w:type="dxa"/>
            <w:gridSpan w:val="2"/>
          </w:tcPr>
          <w:p w14:paraId="5064ACB8" w14:textId="06749462" w:rsidR="009D3F7B" w:rsidRPr="006C4CD6" w:rsidRDefault="009D3F7B" w:rsidP="009D3F7B">
            <w:pPr>
              <w:rPr>
                <w:b/>
                <w:bCs/>
                <w:kern w:val="2"/>
                <w:szCs w:val="24"/>
              </w:rPr>
            </w:pPr>
            <w:r w:rsidRPr="006C4CD6">
              <w:rPr>
                <w:b/>
                <w:bCs/>
                <w:kern w:val="2"/>
                <w:szCs w:val="24"/>
              </w:rPr>
              <w:lastRenderedPageBreak/>
              <w:t>6.3. Kokybinių kriterijų įgyvendinimo ir tikrinimo tvarka</w:t>
            </w:r>
          </w:p>
        </w:tc>
        <w:tc>
          <w:tcPr>
            <w:tcW w:w="6831" w:type="dxa"/>
          </w:tcPr>
          <w:p w14:paraId="4142E3E3" w14:textId="416D19E4" w:rsidR="009D3F7B" w:rsidRPr="006C4CD6" w:rsidRDefault="009D3F7B" w:rsidP="009D3F7B">
            <w:pPr>
              <w:jc w:val="both"/>
              <w:rPr>
                <w:kern w:val="2"/>
                <w:szCs w:val="24"/>
              </w:rPr>
            </w:pPr>
            <w:r w:rsidRPr="006C4CD6">
              <w:rPr>
                <w:kern w:val="2"/>
                <w:szCs w:val="24"/>
              </w:rPr>
              <w:t>Netaikoma</w:t>
            </w:r>
          </w:p>
        </w:tc>
      </w:tr>
      <w:tr w:rsidR="009D3F7B" w:rsidRPr="006C4CD6" w14:paraId="24233047" w14:textId="77777777" w:rsidTr="69138214">
        <w:trPr>
          <w:trHeight w:val="300"/>
        </w:trPr>
        <w:tc>
          <w:tcPr>
            <w:tcW w:w="9535" w:type="dxa"/>
            <w:gridSpan w:val="3"/>
          </w:tcPr>
          <w:p w14:paraId="2CED3BFD" w14:textId="77777777" w:rsidR="009D3F7B" w:rsidRPr="006C4CD6" w:rsidRDefault="009D3F7B" w:rsidP="009D3F7B">
            <w:pPr>
              <w:jc w:val="center"/>
              <w:rPr>
                <w:b/>
                <w:bCs/>
                <w:kern w:val="2"/>
                <w:szCs w:val="24"/>
              </w:rPr>
            </w:pPr>
            <w:r w:rsidRPr="006C4CD6">
              <w:rPr>
                <w:b/>
                <w:bCs/>
                <w:kern w:val="2"/>
                <w:szCs w:val="24"/>
              </w:rPr>
              <w:t>7. SUTARTIES VYKDYMUI PASITELKIAMI SUBTIEKĖJAI</w:t>
            </w:r>
          </w:p>
        </w:tc>
      </w:tr>
      <w:tr w:rsidR="009D3F7B" w:rsidRPr="006C4CD6" w14:paraId="7D042079" w14:textId="77777777" w:rsidTr="69138214">
        <w:trPr>
          <w:trHeight w:val="300"/>
        </w:trPr>
        <w:tc>
          <w:tcPr>
            <w:tcW w:w="2704" w:type="dxa"/>
            <w:gridSpan w:val="2"/>
          </w:tcPr>
          <w:p w14:paraId="74FFE5B0" w14:textId="77777777" w:rsidR="009D3F7B" w:rsidRPr="006C4CD6" w:rsidRDefault="009D3F7B" w:rsidP="009D3F7B">
            <w:pPr>
              <w:rPr>
                <w:b/>
                <w:bCs/>
                <w:kern w:val="2"/>
                <w:szCs w:val="24"/>
              </w:rPr>
            </w:pPr>
            <w:r w:rsidRPr="006C4CD6">
              <w:rPr>
                <w:b/>
                <w:bCs/>
                <w:kern w:val="2"/>
                <w:szCs w:val="24"/>
              </w:rPr>
              <w:t>Sutarties vykdymui pasitelkiami subtiekėjai ir (ar) specialistai</w:t>
            </w:r>
          </w:p>
        </w:tc>
        <w:tc>
          <w:tcPr>
            <w:tcW w:w="6831" w:type="dxa"/>
          </w:tcPr>
          <w:p w14:paraId="161BEF93" w14:textId="77777777" w:rsidR="00561514" w:rsidRPr="006C4CD6" w:rsidRDefault="00561514" w:rsidP="00561514">
            <w:pPr>
              <w:rPr>
                <w:kern w:val="2"/>
                <w:szCs w:val="24"/>
              </w:rPr>
            </w:pPr>
            <w:r w:rsidRPr="006C4CD6">
              <w:rPr>
                <w:kern w:val="2"/>
                <w:szCs w:val="24"/>
              </w:rPr>
              <w:t>Sutarties vykdymui subtiekėjai ir (ar) specialistai nepasitelkiami.</w:t>
            </w:r>
          </w:p>
          <w:p w14:paraId="48C29FF0" w14:textId="77777777" w:rsidR="00561514" w:rsidRPr="006C4CD6" w:rsidRDefault="00561514" w:rsidP="00561514">
            <w:pPr>
              <w:rPr>
                <w:kern w:val="2"/>
                <w:szCs w:val="24"/>
              </w:rPr>
            </w:pPr>
          </w:p>
          <w:p w14:paraId="6D7E833D" w14:textId="77777777" w:rsidR="00561514" w:rsidRPr="006C4CD6" w:rsidRDefault="00561514" w:rsidP="00561514">
            <w:pPr>
              <w:rPr>
                <w:kern w:val="2"/>
                <w:szCs w:val="24"/>
              </w:rPr>
            </w:pPr>
            <w:r w:rsidRPr="006C4CD6">
              <w:rPr>
                <w:kern w:val="2"/>
                <w:szCs w:val="24"/>
              </w:rPr>
              <w:t>arba</w:t>
            </w:r>
          </w:p>
          <w:p w14:paraId="297DBF2F" w14:textId="77777777" w:rsidR="00561514" w:rsidRPr="006C4CD6" w:rsidRDefault="00561514" w:rsidP="00561514">
            <w:pPr>
              <w:rPr>
                <w:kern w:val="2"/>
                <w:szCs w:val="24"/>
              </w:rPr>
            </w:pPr>
          </w:p>
          <w:p w14:paraId="4C97F7A4" w14:textId="7A300862" w:rsidR="009D3F7B" w:rsidRPr="006C4CD6" w:rsidRDefault="00561514" w:rsidP="00561514">
            <w:pPr>
              <w:rPr>
                <w:kern w:val="2"/>
                <w:szCs w:val="24"/>
              </w:rPr>
            </w:pPr>
            <w:r w:rsidRPr="006C4CD6">
              <w:rPr>
                <w:kern w:val="2"/>
                <w:szCs w:val="24"/>
              </w:rPr>
              <w:t>Sutarties vykdymui pasitelkiami subtiekėjai ir (ar) specialistai yra nurodyti Sutarties priede Nr. [...] „Sutarties vykdymui pasitelkiami subtiekėjai ir (ar) specialistai“.</w:t>
            </w:r>
          </w:p>
        </w:tc>
      </w:tr>
      <w:tr w:rsidR="009D3F7B" w:rsidRPr="006C4CD6" w14:paraId="259C6F7A" w14:textId="77777777" w:rsidTr="69138214">
        <w:trPr>
          <w:trHeight w:val="300"/>
        </w:trPr>
        <w:tc>
          <w:tcPr>
            <w:tcW w:w="9535" w:type="dxa"/>
            <w:gridSpan w:val="3"/>
          </w:tcPr>
          <w:p w14:paraId="225EB041" w14:textId="77777777" w:rsidR="009D3F7B" w:rsidRPr="006C4CD6" w:rsidRDefault="009D3F7B" w:rsidP="009D3F7B">
            <w:pPr>
              <w:jc w:val="center"/>
              <w:rPr>
                <w:b/>
                <w:bCs/>
                <w:kern w:val="2"/>
                <w:szCs w:val="24"/>
              </w:rPr>
            </w:pPr>
            <w:r w:rsidRPr="006C4CD6">
              <w:rPr>
                <w:b/>
                <w:bCs/>
                <w:kern w:val="2"/>
                <w:szCs w:val="24"/>
              </w:rPr>
              <w:t>8. PRIEVOLIŲ PAGAL SUTARTĮ ĮVYKDYMO UŽTIKRINIMAS</w:t>
            </w:r>
          </w:p>
        </w:tc>
      </w:tr>
      <w:tr w:rsidR="009D3F7B" w:rsidRPr="006C4CD6" w14:paraId="1609533A" w14:textId="77777777" w:rsidTr="69138214">
        <w:trPr>
          <w:trHeight w:val="300"/>
        </w:trPr>
        <w:tc>
          <w:tcPr>
            <w:tcW w:w="2704" w:type="dxa"/>
            <w:gridSpan w:val="2"/>
          </w:tcPr>
          <w:p w14:paraId="7D6D6831" w14:textId="77777777" w:rsidR="009D3F7B" w:rsidRPr="006C4CD6" w:rsidRDefault="009D3F7B" w:rsidP="009D3F7B">
            <w:pPr>
              <w:rPr>
                <w:b/>
                <w:bCs/>
                <w:kern w:val="2"/>
                <w:szCs w:val="24"/>
              </w:rPr>
            </w:pPr>
            <w:r w:rsidRPr="006C4CD6">
              <w:rPr>
                <w:b/>
                <w:bCs/>
                <w:kern w:val="2"/>
                <w:szCs w:val="24"/>
              </w:rPr>
              <w:t>8.1. Prievolių pagal Sutartį įvykdymo užtikrinimas</w:t>
            </w:r>
          </w:p>
        </w:tc>
        <w:tc>
          <w:tcPr>
            <w:tcW w:w="6831" w:type="dxa"/>
          </w:tcPr>
          <w:p w14:paraId="69432DF0" w14:textId="77777777" w:rsidR="009D3F7B" w:rsidRPr="006C4CD6" w:rsidRDefault="009D3F7B" w:rsidP="009D3F7B">
            <w:pPr>
              <w:rPr>
                <w:kern w:val="2"/>
                <w:szCs w:val="24"/>
              </w:rPr>
            </w:pPr>
            <w:r w:rsidRPr="006C4CD6">
              <w:rPr>
                <w:kern w:val="2"/>
                <w:szCs w:val="24"/>
              </w:rPr>
              <w:t>Prievolių pagal Sutartį įvykdymas užtikrinamas:</w:t>
            </w:r>
          </w:p>
          <w:p w14:paraId="5146400E" w14:textId="77777777" w:rsidR="009D3F7B" w:rsidRPr="006C4CD6" w:rsidRDefault="009D3F7B" w:rsidP="009D3F7B">
            <w:pPr>
              <w:rPr>
                <w:kern w:val="2"/>
                <w:szCs w:val="24"/>
              </w:rPr>
            </w:pPr>
            <w:r w:rsidRPr="006C4CD6">
              <w:rPr>
                <w:kern w:val="2"/>
                <w:szCs w:val="24"/>
              </w:rPr>
              <w:t>Netesybomis (delspinigiais, bauda).</w:t>
            </w:r>
          </w:p>
          <w:p w14:paraId="0F143A32" w14:textId="3A250115" w:rsidR="009D3F7B" w:rsidRPr="006C4CD6" w:rsidRDefault="009D3F7B" w:rsidP="009D3F7B">
            <w:pPr>
              <w:jc w:val="both"/>
              <w:rPr>
                <w:kern w:val="2"/>
                <w:szCs w:val="24"/>
              </w:rPr>
            </w:pPr>
          </w:p>
        </w:tc>
      </w:tr>
      <w:tr w:rsidR="009D3F7B" w:rsidRPr="006C4CD6" w14:paraId="614D6035" w14:textId="77777777" w:rsidTr="69138214">
        <w:trPr>
          <w:trHeight w:val="300"/>
        </w:trPr>
        <w:tc>
          <w:tcPr>
            <w:tcW w:w="2704" w:type="dxa"/>
            <w:gridSpan w:val="2"/>
          </w:tcPr>
          <w:p w14:paraId="7ECAA159" w14:textId="77777777" w:rsidR="009D3F7B" w:rsidRPr="006C4CD6" w:rsidRDefault="009D3F7B" w:rsidP="009D3F7B">
            <w:pPr>
              <w:rPr>
                <w:b/>
                <w:bCs/>
                <w:kern w:val="2"/>
                <w:szCs w:val="24"/>
              </w:rPr>
            </w:pPr>
            <w:r w:rsidRPr="006C4CD6">
              <w:rPr>
                <w:b/>
                <w:bCs/>
                <w:kern w:val="2"/>
                <w:szCs w:val="24"/>
              </w:rPr>
              <w:t xml:space="preserve">8.2. Sutarties įvykdymo užtikrinimo pateikimas </w:t>
            </w:r>
          </w:p>
        </w:tc>
        <w:tc>
          <w:tcPr>
            <w:tcW w:w="6831" w:type="dxa"/>
          </w:tcPr>
          <w:p w14:paraId="3E9CC5E6" w14:textId="77777777" w:rsidR="009D3F7B" w:rsidRPr="006C4CD6" w:rsidRDefault="009D3F7B" w:rsidP="009D3F7B">
            <w:pPr>
              <w:rPr>
                <w:kern w:val="2"/>
                <w:szCs w:val="24"/>
              </w:rPr>
            </w:pPr>
            <w:r w:rsidRPr="006C4CD6">
              <w:rPr>
                <w:kern w:val="2"/>
                <w:szCs w:val="24"/>
              </w:rPr>
              <w:t>Netaikoma</w:t>
            </w:r>
          </w:p>
          <w:p w14:paraId="1F60D80E" w14:textId="77777777" w:rsidR="009D3F7B" w:rsidRPr="006C4CD6" w:rsidRDefault="009D3F7B" w:rsidP="009D3F7B">
            <w:pPr>
              <w:rPr>
                <w:kern w:val="2"/>
                <w:szCs w:val="24"/>
              </w:rPr>
            </w:pPr>
          </w:p>
        </w:tc>
      </w:tr>
      <w:tr w:rsidR="00C90D1D" w:rsidRPr="006C4CD6" w14:paraId="71B6CA75" w14:textId="77777777" w:rsidTr="69138214">
        <w:trPr>
          <w:trHeight w:val="300"/>
        </w:trPr>
        <w:tc>
          <w:tcPr>
            <w:tcW w:w="2704" w:type="dxa"/>
            <w:gridSpan w:val="2"/>
          </w:tcPr>
          <w:p w14:paraId="67426306" w14:textId="63A06BD0" w:rsidR="00C90D1D" w:rsidRPr="006C4CD6" w:rsidRDefault="00C90D1D" w:rsidP="009D3F7B">
            <w:pPr>
              <w:rPr>
                <w:b/>
                <w:bCs/>
                <w:kern w:val="2"/>
                <w:szCs w:val="24"/>
              </w:rPr>
            </w:pPr>
            <w:r w:rsidRPr="006C4CD6">
              <w:rPr>
                <w:b/>
                <w:bCs/>
                <w:kern w:val="2"/>
                <w:szCs w:val="24"/>
              </w:rPr>
              <w:t>8.3.Sutarties įvykdymo užtikrinimo pateikimas</w:t>
            </w:r>
          </w:p>
        </w:tc>
        <w:tc>
          <w:tcPr>
            <w:tcW w:w="6831" w:type="dxa"/>
          </w:tcPr>
          <w:p w14:paraId="78DDD810" w14:textId="07F24508" w:rsidR="00C90D1D" w:rsidRPr="006C4CD6" w:rsidRDefault="00C90D1D" w:rsidP="009D3F7B">
            <w:pPr>
              <w:rPr>
                <w:kern w:val="2"/>
                <w:szCs w:val="24"/>
              </w:rPr>
            </w:pPr>
            <w:r w:rsidRPr="006C4CD6">
              <w:rPr>
                <w:kern w:val="2"/>
                <w:szCs w:val="24"/>
              </w:rPr>
              <w:t>Netaikoma</w:t>
            </w:r>
          </w:p>
        </w:tc>
      </w:tr>
      <w:tr w:rsidR="009D3F7B" w:rsidRPr="006C4CD6" w14:paraId="320C5398" w14:textId="77777777" w:rsidTr="69138214">
        <w:trPr>
          <w:trHeight w:val="300"/>
        </w:trPr>
        <w:tc>
          <w:tcPr>
            <w:tcW w:w="9535" w:type="dxa"/>
            <w:gridSpan w:val="3"/>
          </w:tcPr>
          <w:p w14:paraId="7070CA43" w14:textId="77777777" w:rsidR="009D3F7B" w:rsidRPr="006C4CD6" w:rsidRDefault="009D3F7B" w:rsidP="009D3F7B">
            <w:pPr>
              <w:ind w:firstLine="720"/>
              <w:jc w:val="center"/>
              <w:rPr>
                <w:b/>
                <w:bCs/>
                <w:kern w:val="2"/>
                <w:szCs w:val="24"/>
              </w:rPr>
            </w:pPr>
            <w:r w:rsidRPr="006C4CD6">
              <w:rPr>
                <w:b/>
                <w:bCs/>
                <w:kern w:val="2"/>
                <w:szCs w:val="24"/>
              </w:rPr>
              <w:t>9. ŠALIŲ ATSAKOMYBĖ</w:t>
            </w:r>
            <w:r w:rsidRPr="006C4CD6">
              <w:rPr>
                <w:b/>
                <w:bCs/>
                <w:kern w:val="2"/>
                <w:szCs w:val="24"/>
              </w:rPr>
              <w:tab/>
            </w:r>
          </w:p>
        </w:tc>
      </w:tr>
      <w:tr w:rsidR="009D3F7B" w:rsidRPr="006C4CD6" w14:paraId="12117294" w14:textId="77777777" w:rsidTr="69138214">
        <w:trPr>
          <w:trHeight w:val="300"/>
        </w:trPr>
        <w:tc>
          <w:tcPr>
            <w:tcW w:w="2704" w:type="dxa"/>
            <w:gridSpan w:val="2"/>
          </w:tcPr>
          <w:p w14:paraId="1DEFAD63" w14:textId="77777777" w:rsidR="009D3F7B" w:rsidRPr="006C4CD6" w:rsidRDefault="009D3F7B" w:rsidP="009D3F7B">
            <w:pPr>
              <w:rPr>
                <w:b/>
                <w:bCs/>
                <w:kern w:val="2"/>
                <w:szCs w:val="24"/>
              </w:rPr>
            </w:pPr>
            <w:r w:rsidRPr="006C4CD6">
              <w:rPr>
                <w:b/>
                <w:bCs/>
                <w:kern w:val="2"/>
                <w:szCs w:val="24"/>
              </w:rPr>
              <w:t>9.1. Pirkėjui taikomos netesybos už mokėjimų pagal Sutartį vėlavimą</w:t>
            </w:r>
          </w:p>
        </w:tc>
        <w:tc>
          <w:tcPr>
            <w:tcW w:w="6831" w:type="dxa"/>
          </w:tcPr>
          <w:p w14:paraId="0EDB672A" w14:textId="516B0D50" w:rsidR="009D3F7B" w:rsidRPr="006C4CD6" w:rsidRDefault="009D3F7B" w:rsidP="009D3F7B">
            <w:pPr>
              <w:jc w:val="both"/>
              <w:rPr>
                <w:color w:val="000000"/>
                <w:kern w:val="2"/>
                <w:szCs w:val="24"/>
              </w:rPr>
            </w:pPr>
            <w:r w:rsidRPr="006C4CD6">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C4CD6">
              <w:rPr>
                <w:kern w:val="2"/>
                <w:szCs w:val="24"/>
              </w:rPr>
              <w:t xml:space="preserve">0,02 (dvi šimtosios) procento </w:t>
            </w:r>
            <w:r w:rsidRPr="006C4CD6">
              <w:rPr>
                <w:color w:val="000000"/>
                <w:kern w:val="2"/>
                <w:szCs w:val="24"/>
              </w:rPr>
              <w:t xml:space="preserve">dydžio delspinigius nuo neapmokėtos sumos be PVM už kiekvieną vėlavimo </w:t>
            </w:r>
            <w:r w:rsidRPr="006C4CD6">
              <w:rPr>
                <w:kern w:val="2"/>
                <w:szCs w:val="24"/>
              </w:rPr>
              <w:t>dieną. </w:t>
            </w:r>
          </w:p>
        </w:tc>
      </w:tr>
      <w:tr w:rsidR="009D3F7B" w:rsidRPr="006C4CD6" w14:paraId="5A0BBF03" w14:textId="77777777" w:rsidTr="69138214">
        <w:trPr>
          <w:trHeight w:val="300"/>
        </w:trPr>
        <w:tc>
          <w:tcPr>
            <w:tcW w:w="2704" w:type="dxa"/>
            <w:gridSpan w:val="2"/>
          </w:tcPr>
          <w:p w14:paraId="426553B5" w14:textId="77777777" w:rsidR="009D3F7B" w:rsidRPr="006C4CD6" w:rsidRDefault="009D3F7B" w:rsidP="009D3F7B">
            <w:pPr>
              <w:rPr>
                <w:b/>
                <w:bCs/>
                <w:kern w:val="2"/>
                <w:szCs w:val="24"/>
              </w:rPr>
            </w:pPr>
            <w:r w:rsidRPr="006C4CD6">
              <w:rPr>
                <w:b/>
                <w:bCs/>
                <w:kern w:val="2"/>
                <w:szCs w:val="24"/>
              </w:rPr>
              <w:t>9.2. Tiekėjui taikomos netesybos</w:t>
            </w:r>
          </w:p>
        </w:tc>
        <w:tc>
          <w:tcPr>
            <w:tcW w:w="6831" w:type="dxa"/>
          </w:tcPr>
          <w:p w14:paraId="44492C95" w14:textId="77777777" w:rsidR="009D3F7B" w:rsidRPr="006C4CD6" w:rsidRDefault="009D3F7B" w:rsidP="009D3F7B">
            <w:pPr>
              <w:jc w:val="both"/>
              <w:rPr>
                <w:color w:val="000000"/>
                <w:kern w:val="2"/>
                <w:szCs w:val="24"/>
              </w:rPr>
            </w:pPr>
            <w:r w:rsidRPr="006C4CD6">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C4CD6">
              <w:rPr>
                <w:kern w:val="2"/>
                <w:szCs w:val="24"/>
              </w:rPr>
              <w:t>0,02 (dvi šimtosios) procento  </w:t>
            </w:r>
            <w:r w:rsidRPr="006C4CD6">
              <w:rPr>
                <w:color w:val="000000"/>
                <w:kern w:val="2"/>
                <w:szCs w:val="24"/>
              </w:rPr>
              <w:t xml:space="preserve">dydžio delspinigius už kiekvieną uždelstą </w:t>
            </w:r>
            <w:r w:rsidRPr="006C4CD6">
              <w:rPr>
                <w:kern w:val="2"/>
                <w:szCs w:val="24"/>
              </w:rPr>
              <w:t xml:space="preserve">dieną </w:t>
            </w:r>
            <w:r w:rsidRPr="006C4CD6">
              <w:rPr>
                <w:color w:val="000000"/>
                <w:kern w:val="2"/>
                <w:szCs w:val="24"/>
              </w:rPr>
              <w:t>nuo laiku neperduotų Prekių ar Prekių, turinčių trūkumų, kainos be PVM. </w:t>
            </w:r>
          </w:p>
          <w:p w14:paraId="124C3A28" w14:textId="77FC15FD" w:rsidR="00CD7547" w:rsidRPr="006C4CD6" w:rsidRDefault="00CD7547" w:rsidP="00CD7547">
            <w:pPr>
              <w:jc w:val="both"/>
              <w:rPr>
                <w:color w:val="000000"/>
                <w:kern w:val="2"/>
                <w:szCs w:val="24"/>
              </w:rPr>
            </w:pPr>
            <w:r w:rsidRPr="006C4CD6">
              <w:rPr>
                <w:color w:val="000000"/>
                <w:kern w:val="2"/>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B98ABA" w14:textId="06C71B0E" w:rsidR="009D3F7B" w:rsidRPr="006C4CD6" w:rsidRDefault="00CD7547" w:rsidP="009D3F7B">
            <w:pPr>
              <w:jc w:val="both"/>
              <w:rPr>
                <w:color w:val="000000"/>
                <w:kern w:val="2"/>
                <w:szCs w:val="24"/>
              </w:rPr>
            </w:pPr>
            <w:r w:rsidRPr="006C4CD6">
              <w:rPr>
                <w:color w:val="000000"/>
                <w:kern w:val="2"/>
                <w:szCs w:val="24"/>
              </w:rPr>
              <w:t>9.2.3. Tiekėjas privalo sumokėti Pirkėjui netesybas per 5 (penkias) darbo dienas nuo Pirkėjo pareikalavimo, jeigu netesybų suma nėra išskaitoma iš Tiekėjui mokėtinos sumos.</w:t>
            </w:r>
          </w:p>
        </w:tc>
      </w:tr>
      <w:tr w:rsidR="009D3F7B" w:rsidRPr="006C4CD6" w14:paraId="12CAD593" w14:textId="77777777" w:rsidTr="69138214">
        <w:trPr>
          <w:trHeight w:val="300"/>
        </w:trPr>
        <w:tc>
          <w:tcPr>
            <w:tcW w:w="2704" w:type="dxa"/>
            <w:gridSpan w:val="2"/>
          </w:tcPr>
          <w:p w14:paraId="0FABADD6" w14:textId="77777777" w:rsidR="009D3F7B" w:rsidRPr="006C4CD6" w:rsidRDefault="009D3F7B" w:rsidP="009D3F7B">
            <w:pPr>
              <w:rPr>
                <w:b/>
                <w:bCs/>
                <w:kern w:val="2"/>
                <w:szCs w:val="24"/>
              </w:rPr>
            </w:pPr>
            <w:r w:rsidRPr="006C4CD6">
              <w:rPr>
                <w:b/>
                <w:bCs/>
                <w:kern w:val="2"/>
                <w:szCs w:val="24"/>
              </w:rPr>
              <w:t xml:space="preserve">9.3. Tiekėjui / Pirkėjui taikoma bauda nutraukus Sutartį dėl </w:t>
            </w:r>
            <w:r w:rsidRPr="006C4CD6">
              <w:rPr>
                <w:b/>
                <w:bCs/>
                <w:kern w:val="2"/>
                <w:szCs w:val="24"/>
              </w:rPr>
              <w:lastRenderedPageBreak/>
              <w:t>esminio Sutarties pažeidimo</w:t>
            </w:r>
          </w:p>
        </w:tc>
        <w:tc>
          <w:tcPr>
            <w:tcW w:w="6831" w:type="dxa"/>
          </w:tcPr>
          <w:p w14:paraId="483892C1" w14:textId="159BF8FE" w:rsidR="009D3F7B" w:rsidRPr="006C4CD6" w:rsidRDefault="009D3F7B" w:rsidP="009D3F7B">
            <w:pPr>
              <w:jc w:val="both"/>
              <w:rPr>
                <w:kern w:val="2"/>
                <w:szCs w:val="24"/>
              </w:rPr>
            </w:pPr>
            <w:r w:rsidRPr="006C4CD6">
              <w:rPr>
                <w:kern w:val="2"/>
                <w:szCs w:val="24"/>
              </w:rPr>
              <w:lastRenderedPageBreak/>
              <w:t xml:space="preserve">Nutraukus Sutartį dėl esminio Sutarties pažeidimo, nustatyto Sutarties Specialiosiose sąlygose, mokama 5 procentų dydžio bauda </w:t>
            </w:r>
            <w:r w:rsidRPr="006C4CD6">
              <w:rPr>
                <w:kern w:val="2"/>
                <w:szCs w:val="24"/>
              </w:rPr>
              <w:lastRenderedPageBreak/>
              <w:t xml:space="preserve">nuo Pradinės Sutarties vertės be PVM, nurodytos Specialiųjų sąlygų 5.2 punkte. </w:t>
            </w:r>
          </w:p>
          <w:p w14:paraId="3D62CFCE" w14:textId="77777777" w:rsidR="009D3F7B" w:rsidRPr="006C4CD6" w:rsidRDefault="009D3F7B" w:rsidP="009D3F7B">
            <w:pPr>
              <w:rPr>
                <w:kern w:val="2"/>
                <w:szCs w:val="24"/>
              </w:rPr>
            </w:pPr>
          </w:p>
        </w:tc>
      </w:tr>
      <w:tr w:rsidR="009D3F7B" w:rsidRPr="006C4CD6" w14:paraId="770A16C3" w14:textId="77777777" w:rsidTr="69138214">
        <w:trPr>
          <w:trHeight w:val="300"/>
        </w:trPr>
        <w:tc>
          <w:tcPr>
            <w:tcW w:w="2704" w:type="dxa"/>
            <w:gridSpan w:val="2"/>
          </w:tcPr>
          <w:p w14:paraId="0A7023AD" w14:textId="77777777" w:rsidR="009D3F7B" w:rsidRPr="006C4CD6" w:rsidRDefault="009D3F7B" w:rsidP="009D3F7B">
            <w:pPr>
              <w:rPr>
                <w:b/>
                <w:bCs/>
                <w:kern w:val="2"/>
                <w:szCs w:val="24"/>
              </w:rPr>
            </w:pPr>
            <w:r w:rsidRPr="006C4CD6">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9D3F7B" w:rsidRPr="006C4CD6" w:rsidRDefault="009D3F7B" w:rsidP="009D3F7B">
            <w:pPr>
              <w:rPr>
                <w:color w:val="000000"/>
                <w:kern w:val="2"/>
                <w:szCs w:val="24"/>
              </w:rPr>
            </w:pPr>
            <w:r w:rsidRPr="006C4CD6">
              <w:rPr>
                <w:color w:val="000000"/>
                <w:kern w:val="2"/>
                <w:szCs w:val="24"/>
              </w:rPr>
              <w:t>Netaikoma</w:t>
            </w:r>
          </w:p>
          <w:p w14:paraId="4AE9922A" w14:textId="77777777" w:rsidR="009D3F7B" w:rsidRPr="006C4CD6" w:rsidRDefault="009D3F7B" w:rsidP="009D3F7B">
            <w:pPr>
              <w:rPr>
                <w:kern w:val="2"/>
                <w:szCs w:val="24"/>
              </w:rPr>
            </w:pPr>
          </w:p>
          <w:p w14:paraId="7D992414" w14:textId="77777777" w:rsidR="009D3F7B" w:rsidRPr="006C4CD6" w:rsidRDefault="009D3F7B" w:rsidP="009D3F7B">
            <w:pPr>
              <w:rPr>
                <w:kern w:val="2"/>
                <w:szCs w:val="24"/>
              </w:rPr>
            </w:pPr>
          </w:p>
        </w:tc>
      </w:tr>
      <w:tr w:rsidR="009D3F7B" w:rsidRPr="006C4CD6" w14:paraId="270CC28E" w14:textId="77777777" w:rsidTr="69138214">
        <w:trPr>
          <w:trHeight w:val="300"/>
        </w:trPr>
        <w:tc>
          <w:tcPr>
            <w:tcW w:w="2704" w:type="dxa"/>
            <w:gridSpan w:val="2"/>
          </w:tcPr>
          <w:p w14:paraId="59182EA6" w14:textId="77777777" w:rsidR="009D3F7B" w:rsidRPr="006C4CD6" w:rsidRDefault="009D3F7B" w:rsidP="009D3F7B">
            <w:pPr>
              <w:rPr>
                <w:b/>
                <w:bCs/>
                <w:kern w:val="2"/>
                <w:szCs w:val="24"/>
              </w:rPr>
            </w:pPr>
            <w:r w:rsidRPr="006C4CD6">
              <w:rPr>
                <w:b/>
                <w:bCs/>
                <w:kern w:val="2"/>
                <w:szCs w:val="24"/>
              </w:rPr>
              <w:t>9.5. Tiekėjui taikomos baudos dėl aplinkosauginių ir (arba) socialinių kriterijų nesilaikymo</w:t>
            </w:r>
          </w:p>
        </w:tc>
        <w:tc>
          <w:tcPr>
            <w:tcW w:w="6831" w:type="dxa"/>
          </w:tcPr>
          <w:p w14:paraId="0FC2813B" w14:textId="2CFE8AA3" w:rsidR="009D3F7B" w:rsidRPr="006C4CD6" w:rsidRDefault="009D3F7B" w:rsidP="009D3F7B">
            <w:pPr>
              <w:rPr>
                <w:color w:val="000000"/>
                <w:kern w:val="2"/>
                <w:szCs w:val="24"/>
              </w:rPr>
            </w:pPr>
            <w:r w:rsidRPr="006C4CD6">
              <w:rPr>
                <w:color w:val="000000"/>
                <w:kern w:val="2"/>
                <w:szCs w:val="24"/>
              </w:rPr>
              <w:t xml:space="preserve">100 Eur (šimtas eurų) </w:t>
            </w:r>
          </w:p>
          <w:p w14:paraId="33E46FA1" w14:textId="77777777" w:rsidR="009D3F7B" w:rsidRPr="006C4CD6" w:rsidRDefault="009D3F7B" w:rsidP="009D3F7B">
            <w:pPr>
              <w:rPr>
                <w:kern w:val="2"/>
                <w:szCs w:val="24"/>
              </w:rPr>
            </w:pPr>
          </w:p>
          <w:p w14:paraId="5D9B39FF" w14:textId="77777777" w:rsidR="009D3F7B" w:rsidRPr="006C4CD6" w:rsidRDefault="009D3F7B" w:rsidP="009D3F7B">
            <w:pPr>
              <w:rPr>
                <w:color w:val="4472C4"/>
                <w:kern w:val="2"/>
                <w:szCs w:val="24"/>
              </w:rPr>
            </w:pPr>
          </w:p>
        </w:tc>
      </w:tr>
      <w:tr w:rsidR="009D3F7B" w:rsidRPr="006C4CD6" w14:paraId="108C2D9A" w14:textId="77777777" w:rsidTr="69138214">
        <w:trPr>
          <w:trHeight w:val="300"/>
        </w:trPr>
        <w:tc>
          <w:tcPr>
            <w:tcW w:w="2704" w:type="dxa"/>
            <w:gridSpan w:val="2"/>
          </w:tcPr>
          <w:p w14:paraId="2F90900A" w14:textId="77777777" w:rsidR="009D3F7B" w:rsidRPr="006C4CD6" w:rsidRDefault="009D3F7B" w:rsidP="009D3F7B">
            <w:pPr>
              <w:rPr>
                <w:b/>
                <w:bCs/>
                <w:kern w:val="2"/>
                <w:szCs w:val="24"/>
              </w:rPr>
            </w:pPr>
            <w:r w:rsidRPr="006C4CD6">
              <w:rPr>
                <w:b/>
                <w:bCs/>
                <w:kern w:val="2"/>
                <w:szCs w:val="24"/>
              </w:rPr>
              <w:t>9.6. Tiekėjui / Pirkėjui taikoma bauda dėl konfidencialumo reikalavimų nesilaikymo</w:t>
            </w:r>
          </w:p>
        </w:tc>
        <w:tc>
          <w:tcPr>
            <w:tcW w:w="6831" w:type="dxa"/>
          </w:tcPr>
          <w:p w14:paraId="57F289ED" w14:textId="77777777" w:rsidR="009D3F7B" w:rsidRPr="006C4CD6" w:rsidRDefault="009D3F7B" w:rsidP="009D3F7B">
            <w:pPr>
              <w:rPr>
                <w:kern w:val="2"/>
                <w:szCs w:val="24"/>
              </w:rPr>
            </w:pPr>
            <w:r w:rsidRPr="006C4CD6">
              <w:rPr>
                <w:kern w:val="2"/>
                <w:szCs w:val="24"/>
              </w:rPr>
              <w:t>Netaikoma</w:t>
            </w:r>
          </w:p>
          <w:p w14:paraId="0EA22F14" w14:textId="77777777" w:rsidR="009D3F7B" w:rsidRPr="006C4CD6" w:rsidRDefault="009D3F7B" w:rsidP="009D3F7B">
            <w:pPr>
              <w:rPr>
                <w:color w:val="4472C4"/>
                <w:kern w:val="2"/>
                <w:szCs w:val="24"/>
              </w:rPr>
            </w:pPr>
          </w:p>
          <w:p w14:paraId="7EF4CDE8" w14:textId="77777777" w:rsidR="009D3F7B" w:rsidRPr="006C4CD6" w:rsidRDefault="009D3F7B" w:rsidP="009D3F7B">
            <w:pPr>
              <w:rPr>
                <w:color w:val="4472C4"/>
                <w:kern w:val="2"/>
                <w:szCs w:val="24"/>
              </w:rPr>
            </w:pPr>
          </w:p>
        </w:tc>
      </w:tr>
      <w:tr w:rsidR="009D3F7B" w:rsidRPr="006C4CD6" w14:paraId="693B4E13" w14:textId="77777777" w:rsidTr="69138214">
        <w:trPr>
          <w:trHeight w:val="300"/>
        </w:trPr>
        <w:tc>
          <w:tcPr>
            <w:tcW w:w="2704" w:type="dxa"/>
            <w:gridSpan w:val="2"/>
          </w:tcPr>
          <w:p w14:paraId="6CBE2B35" w14:textId="77777777" w:rsidR="009D3F7B" w:rsidRPr="006C4CD6" w:rsidRDefault="009D3F7B" w:rsidP="009D3F7B">
            <w:pPr>
              <w:rPr>
                <w:b/>
                <w:bCs/>
                <w:kern w:val="2"/>
                <w:szCs w:val="24"/>
              </w:rPr>
            </w:pPr>
            <w:r w:rsidRPr="006C4CD6">
              <w:rPr>
                <w:b/>
                <w:bCs/>
                <w:kern w:val="2"/>
                <w:szCs w:val="24"/>
              </w:rPr>
              <w:t>9.7. Tiekėjui taikomos netesybos dėl pirkimo dokumentuose nustatytų kokybinių kriterijų nepasiekimo Sutarties vykdymo metu</w:t>
            </w:r>
          </w:p>
        </w:tc>
        <w:tc>
          <w:tcPr>
            <w:tcW w:w="6831" w:type="dxa"/>
          </w:tcPr>
          <w:p w14:paraId="568C8E48" w14:textId="77777777" w:rsidR="009D3F7B" w:rsidRPr="006C4CD6" w:rsidRDefault="009D3F7B" w:rsidP="009D3F7B">
            <w:pPr>
              <w:rPr>
                <w:color w:val="4472C4"/>
                <w:kern w:val="2"/>
                <w:szCs w:val="24"/>
              </w:rPr>
            </w:pPr>
            <w:r w:rsidRPr="006C4CD6">
              <w:rPr>
                <w:kern w:val="2"/>
                <w:szCs w:val="24"/>
              </w:rPr>
              <w:t xml:space="preserve">Netaikoma </w:t>
            </w:r>
          </w:p>
        </w:tc>
      </w:tr>
      <w:tr w:rsidR="009D3F7B" w:rsidRPr="006C4CD6" w14:paraId="75C5B7C5" w14:textId="77777777" w:rsidTr="69138214">
        <w:trPr>
          <w:trHeight w:val="300"/>
        </w:trPr>
        <w:tc>
          <w:tcPr>
            <w:tcW w:w="2704" w:type="dxa"/>
            <w:gridSpan w:val="2"/>
          </w:tcPr>
          <w:p w14:paraId="232F1AA7" w14:textId="77777777" w:rsidR="009D3F7B" w:rsidRPr="006C4CD6" w:rsidRDefault="009D3F7B" w:rsidP="009D3F7B">
            <w:pPr>
              <w:rPr>
                <w:b/>
                <w:bCs/>
                <w:kern w:val="2"/>
                <w:szCs w:val="24"/>
              </w:rPr>
            </w:pPr>
            <w:r w:rsidRPr="006C4CD6">
              <w:rPr>
                <w:b/>
                <w:bCs/>
                <w:kern w:val="2"/>
                <w:szCs w:val="24"/>
              </w:rPr>
              <w:t>9.8. Tiekėjui taikomos netesybos dėl Sutarties įvykdymo užtikrinimo nepratęsimo</w:t>
            </w:r>
          </w:p>
        </w:tc>
        <w:tc>
          <w:tcPr>
            <w:tcW w:w="6831" w:type="dxa"/>
          </w:tcPr>
          <w:p w14:paraId="611E33C9" w14:textId="77777777" w:rsidR="009D3F7B" w:rsidRPr="006C4CD6" w:rsidRDefault="009D3F7B" w:rsidP="009D3F7B">
            <w:pPr>
              <w:rPr>
                <w:color w:val="4472C4"/>
                <w:kern w:val="2"/>
                <w:szCs w:val="24"/>
              </w:rPr>
            </w:pPr>
            <w:r w:rsidRPr="006C4CD6">
              <w:rPr>
                <w:kern w:val="2"/>
                <w:szCs w:val="24"/>
              </w:rPr>
              <w:t>Netaikoma</w:t>
            </w:r>
          </w:p>
          <w:p w14:paraId="5EB58BEC" w14:textId="77777777" w:rsidR="009D3F7B" w:rsidRPr="006C4CD6" w:rsidRDefault="009D3F7B" w:rsidP="009D3F7B">
            <w:pPr>
              <w:rPr>
                <w:color w:val="4472C4"/>
                <w:kern w:val="2"/>
                <w:szCs w:val="24"/>
              </w:rPr>
            </w:pPr>
          </w:p>
        </w:tc>
      </w:tr>
      <w:tr w:rsidR="009D3F7B" w:rsidRPr="006C4CD6"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9D3F7B" w:rsidRPr="006C4CD6" w:rsidRDefault="009D3F7B" w:rsidP="009D3F7B">
            <w:pPr>
              <w:rPr>
                <w:b/>
                <w:bCs/>
                <w:kern w:val="2"/>
                <w:szCs w:val="24"/>
              </w:rPr>
            </w:pPr>
            <w:r w:rsidRPr="006C4CD6">
              <w:rPr>
                <w:b/>
                <w:bCs/>
                <w:kern w:val="2"/>
                <w:szCs w:val="24"/>
              </w:rPr>
              <w:t xml:space="preserve">9.9. Tiekėjui taikoma bauda dėl Pirkėjo simbolių, pavadinimo ir ženklo reklamoje ar rinkodaroje naudojimo reikalavimų nesilaikymo bei draudimo naudotis Pirkėjo sukurtais </w:t>
            </w:r>
            <w:r w:rsidRPr="006C4CD6">
              <w:rPr>
                <w:b/>
                <w:bCs/>
                <w:kern w:val="2"/>
                <w:szCs w:val="24"/>
              </w:rPr>
              <w:lastRenderedPageBreak/>
              <w:t>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9D3F7B" w:rsidRPr="006C4CD6" w:rsidRDefault="009D3F7B" w:rsidP="009D3F7B">
            <w:pPr>
              <w:spacing w:line="256" w:lineRule="auto"/>
              <w:rPr>
                <w:kern w:val="2"/>
                <w:szCs w:val="24"/>
              </w:rPr>
            </w:pPr>
            <w:r w:rsidRPr="006C4CD6">
              <w:rPr>
                <w:kern w:val="2"/>
                <w:szCs w:val="24"/>
              </w:rPr>
              <w:lastRenderedPageBreak/>
              <w:t>Netaikoma</w:t>
            </w:r>
          </w:p>
          <w:p w14:paraId="2E8311EA" w14:textId="77777777" w:rsidR="009D3F7B" w:rsidRPr="006C4CD6" w:rsidRDefault="009D3F7B" w:rsidP="009D3F7B">
            <w:pPr>
              <w:spacing w:line="256" w:lineRule="auto"/>
              <w:rPr>
                <w:kern w:val="2"/>
                <w:szCs w:val="24"/>
              </w:rPr>
            </w:pPr>
          </w:p>
          <w:p w14:paraId="7552FBAC" w14:textId="77777777" w:rsidR="009D3F7B" w:rsidRPr="006C4CD6" w:rsidRDefault="009D3F7B" w:rsidP="009D3F7B">
            <w:pPr>
              <w:rPr>
                <w:szCs w:val="24"/>
              </w:rPr>
            </w:pPr>
          </w:p>
          <w:p w14:paraId="0176E45F" w14:textId="77777777" w:rsidR="009D3F7B" w:rsidRPr="006C4CD6" w:rsidRDefault="009D3F7B" w:rsidP="009D3F7B">
            <w:pPr>
              <w:rPr>
                <w:kern w:val="2"/>
                <w:szCs w:val="24"/>
              </w:rPr>
            </w:pPr>
          </w:p>
        </w:tc>
      </w:tr>
      <w:tr w:rsidR="00CD7547" w:rsidRPr="006C4CD6" w14:paraId="14F5FE34"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3DE7424" w14:textId="1C6C16D0" w:rsidR="00CD7547" w:rsidRPr="006C4CD6" w:rsidRDefault="00CD7547" w:rsidP="009D3F7B">
            <w:pPr>
              <w:rPr>
                <w:b/>
                <w:bCs/>
                <w:kern w:val="2"/>
                <w:szCs w:val="24"/>
              </w:rPr>
            </w:pPr>
            <w:r w:rsidRPr="006C4CD6">
              <w:rPr>
                <w:b/>
                <w:bCs/>
                <w:kern w:val="2"/>
                <w:szCs w:val="24"/>
              </w:rPr>
              <w:t>9.10. Kitos netesybos</w:t>
            </w:r>
          </w:p>
        </w:tc>
        <w:tc>
          <w:tcPr>
            <w:tcW w:w="6831" w:type="dxa"/>
            <w:tcBorders>
              <w:top w:val="single" w:sz="4" w:space="0" w:color="auto"/>
              <w:left w:val="single" w:sz="4" w:space="0" w:color="auto"/>
              <w:bottom w:val="single" w:sz="4" w:space="0" w:color="auto"/>
              <w:right w:val="single" w:sz="4" w:space="0" w:color="auto"/>
            </w:tcBorders>
          </w:tcPr>
          <w:p w14:paraId="281A532F" w14:textId="57C6BCE6" w:rsidR="00CD7547" w:rsidRPr="006C4CD6" w:rsidRDefault="00CD7547" w:rsidP="009D3F7B">
            <w:pPr>
              <w:spacing w:line="256" w:lineRule="auto"/>
              <w:rPr>
                <w:kern w:val="2"/>
                <w:szCs w:val="24"/>
              </w:rPr>
            </w:pPr>
            <w:r w:rsidRPr="006C4CD6">
              <w:rPr>
                <w:kern w:val="2"/>
                <w:szCs w:val="24"/>
              </w:rPr>
              <w:t>Netaikoma</w:t>
            </w:r>
          </w:p>
        </w:tc>
      </w:tr>
      <w:tr w:rsidR="009D3F7B" w:rsidRPr="006C4CD6" w14:paraId="38E0CAB9" w14:textId="77777777" w:rsidTr="69138214">
        <w:trPr>
          <w:trHeight w:val="300"/>
        </w:trPr>
        <w:tc>
          <w:tcPr>
            <w:tcW w:w="9535" w:type="dxa"/>
            <w:gridSpan w:val="3"/>
          </w:tcPr>
          <w:p w14:paraId="6A2C19A5" w14:textId="29EBDF29" w:rsidR="009D3F7B" w:rsidRPr="006C4CD6" w:rsidRDefault="009D3F7B" w:rsidP="009D3F7B">
            <w:pPr>
              <w:jc w:val="center"/>
              <w:rPr>
                <w:b/>
                <w:bCs/>
                <w:kern w:val="2"/>
                <w:szCs w:val="24"/>
              </w:rPr>
            </w:pPr>
            <w:r w:rsidRPr="006C4CD6">
              <w:rPr>
                <w:b/>
                <w:kern w:val="2"/>
                <w:szCs w:val="24"/>
              </w:rPr>
              <w:t>10. ESMINĖS SUTARTIES SĄLYGOS</w:t>
            </w:r>
          </w:p>
        </w:tc>
      </w:tr>
      <w:tr w:rsidR="009D3F7B" w:rsidRPr="006C4CD6"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9D3F7B" w:rsidRPr="006C4CD6" w:rsidRDefault="009D3F7B" w:rsidP="009D3F7B">
            <w:pPr>
              <w:rPr>
                <w:b/>
                <w:bCs/>
                <w:kern w:val="2"/>
                <w:szCs w:val="24"/>
              </w:rPr>
            </w:pPr>
            <w:r w:rsidRPr="006C4CD6">
              <w:rPr>
                <w:b/>
                <w:bCs/>
                <w:szCs w:val="24"/>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9D3F7B" w:rsidRPr="006C4CD6" w:rsidRDefault="009D3F7B" w:rsidP="009D3F7B">
            <w:pPr>
              <w:rPr>
                <w:kern w:val="2"/>
                <w:szCs w:val="24"/>
              </w:rPr>
            </w:pPr>
            <w:r w:rsidRPr="006C4CD6">
              <w:rPr>
                <w:kern w:val="2"/>
                <w:szCs w:val="24"/>
              </w:rPr>
              <w:t>Netaikoma</w:t>
            </w:r>
          </w:p>
          <w:p w14:paraId="52A61A60" w14:textId="7C0DAC24" w:rsidR="009D3F7B" w:rsidRPr="006C4CD6" w:rsidRDefault="009D3F7B" w:rsidP="009D3F7B">
            <w:pPr>
              <w:jc w:val="center"/>
              <w:rPr>
                <w:b/>
                <w:bCs/>
                <w:kern w:val="2"/>
                <w:szCs w:val="24"/>
              </w:rPr>
            </w:pPr>
          </w:p>
        </w:tc>
      </w:tr>
      <w:tr w:rsidR="009D3F7B" w:rsidRPr="006C4CD6"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9D3F7B" w:rsidRPr="006C4CD6" w:rsidRDefault="009D3F7B" w:rsidP="009D3F7B">
            <w:pPr>
              <w:rPr>
                <w:b/>
                <w:bCs/>
                <w:kern w:val="2"/>
                <w:szCs w:val="24"/>
              </w:rPr>
            </w:pPr>
            <w:r w:rsidRPr="006C4CD6">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9D3F7B" w:rsidRPr="006C4CD6" w:rsidRDefault="009D3F7B" w:rsidP="009D3F7B">
            <w:pPr>
              <w:rPr>
                <w:kern w:val="2"/>
                <w:szCs w:val="24"/>
              </w:rPr>
            </w:pPr>
            <w:r w:rsidRPr="006C4CD6">
              <w:rPr>
                <w:kern w:val="2"/>
                <w:szCs w:val="24"/>
              </w:rPr>
              <w:t xml:space="preserve">Netaikoma </w:t>
            </w:r>
          </w:p>
          <w:p w14:paraId="4B2391B1" w14:textId="79680928" w:rsidR="009D3F7B" w:rsidRPr="006C4CD6" w:rsidRDefault="009D3F7B" w:rsidP="009D3F7B">
            <w:pPr>
              <w:jc w:val="center"/>
              <w:rPr>
                <w:b/>
                <w:bCs/>
                <w:kern w:val="2"/>
                <w:szCs w:val="24"/>
              </w:rPr>
            </w:pPr>
          </w:p>
        </w:tc>
      </w:tr>
      <w:tr w:rsidR="009D3F7B" w:rsidRPr="006C4CD6" w14:paraId="40EF0BB1" w14:textId="77777777" w:rsidTr="69138214">
        <w:trPr>
          <w:trHeight w:val="300"/>
        </w:trPr>
        <w:tc>
          <w:tcPr>
            <w:tcW w:w="9535" w:type="dxa"/>
            <w:gridSpan w:val="3"/>
          </w:tcPr>
          <w:p w14:paraId="3D27F501" w14:textId="6614381D" w:rsidR="009D3F7B" w:rsidRPr="006C4CD6" w:rsidRDefault="009D3F7B" w:rsidP="009D3F7B">
            <w:pPr>
              <w:jc w:val="center"/>
              <w:rPr>
                <w:b/>
                <w:bCs/>
                <w:kern w:val="2"/>
                <w:szCs w:val="24"/>
              </w:rPr>
            </w:pPr>
            <w:r w:rsidRPr="006C4CD6">
              <w:rPr>
                <w:b/>
                <w:bCs/>
                <w:kern w:val="2"/>
                <w:szCs w:val="24"/>
              </w:rPr>
              <w:t>11. SUTARTIES GALIOJIMAS IR KEITIMAS</w:t>
            </w:r>
          </w:p>
        </w:tc>
      </w:tr>
      <w:tr w:rsidR="009D3F7B" w:rsidRPr="006C4CD6" w14:paraId="0D65FDD0" w14:textId="77777777" w:rsidTr="69138214">
        <w:trPr>
          <w:trHeight w:val="300"/>
        </w:trPr>
        <w:tc>
          <w:tcPr>
            <w:tcW w:w="2704" w:type="dxa"/>
            <w:gridSpan w:val="2"/>
          </w:tcPr>
          <w:p w14:paraId="2DA06775" w14:textId="5B657ADF" w:rsidR="009D3F7B" w:rsidRPr="006C4CD6" w:rsidRDefault="009D3F7B" w:rsidP="009D3F7B">
            <w:pPr>
              <w:rPr>
                <w:b/>
                <w:bCs/>
                <w:kern w:val="2"/>
                <w:szCs w:val="24"/>
              </w:rPr>
            </w:pPr>
            <w:r w:rsidRPr="006C4CD6">
              <w:rPr>
                <w:b/>
                <w:bCs/>
                <w:kern w:val="2"/>
                <w:szCs w:val="24"/>
              </w:rPr>
              <w:t>11.1. Sutarties sudarymas ir įsigaliojimas</w:t>
            </w:r>
          </w:p>
        </w:tc>
        <w:tc>
          <w:tcPr>
            <w:tcW w:w="6831" w:type="dxa"/>
          </w:tcPr>
          <w:p w14:paraId="7DADCB64" w14:textId="77777777" w:rsidR="009D3F7B" w:rsidRPr="006C4CD6" w:rsidRDefault="009D3F7B" w:rsidP="009D3F7B">
            <w:pPr>
              <w:jc w:val="both"/>
              <w:rPr>
                <w:kern w:val="2"/>
                <w:szCs w:val="24"/>
              </w:rPr>
            </w:pPr>
            <w:r w:rsidRPr="006C4CD6">
              <w:rPr>
                <w:kern w:val="2"/>
                <w:szCs w:val="24"/>
              </w:rPr>
              <w:t>Ši Sutartis laikoma sudaryta ir įsigalioja nuo Sutarties pasirašymo dienos (antrosios Šalies pasirašymo dieną).</w:t>
            </w:r>
          </w:p>
          <w:p w14:paraId="0F60BE02" w14:textId="534A8C96" w:rsidR="009D3F7B" w:rsidRPr="006C4CD6" w:rsidRDefault="009D3F7B" w:rsidP="009D3F7B">
            <w:pPr>
              <w:jc w:val="both"/>
              <w:rPr>
                <w:color w:val="4472C4"/>
                <w:kern w:val="2"/>
                <w:szCs w:val="24"/>
              </w:rPr>
            </w:pPr>
            <w:r w:rsidRPr="006C4CD6">
              <w:rPr>
                <w:color w:val="000000"/>
                <w:kern w:val="2"/>
                <w:szCs w:val="24"/>
              </w:rPr>
              <w:t xml:space="preserve">Sutartis galioja iki visiško prievolių įvykdymo (kol bus išnaudota Pradinės Sutarties vertė, bet jos terminas </w:t>
            </w:r>
            <w:r w:rsidRPr="006C4CD6">
              <w:rPr>
                <w:b/>
                <w:bCs/>
                <w:color w:val="000000"/>
                <w:kern w:val="2"/>
                <w:szCs w:val="24"/>
              </w:rPr>
              <w:t xml:space="preserve">negali būti ilgesnis kaip </w:t>
            </w:r>
            <w:r w:rsidR="00D352DB" w:rsidRPr="006C4CD6">
              <w:rPr>
                <w:b/>
                <w:bCs/>
                <w:color w:val="000000"/>
                <w:kern w:val="2"/>
                <w:szCs w:val="24"/>
              </w:rPr>
              <w:t>30</w:t>
            </w:r>
            <w:r w:rsidRPr="006C4CD6">
              <w:rPr>
                <w:b/>
                <w:bCs/>
                <w:color w:val="000000"/>
                <w:kern w:val="2"/>
                <w:szCs w:val="24"/>
              </w:rPr>
              <w:t xml:space="preserve"> (</w:t>
            </w:r>
            <w:r w:rsidR="00D352DB" w:rsidRPr="006C4CD6">
              <w:rPr>
                <w:b/>
                <w:bCs/>
                <w:color w:val="000000"/>
                <w:kern w:val="2"/>
                <w:szCs w:val="24"/>
              </w:rPr>
              <w:t>trisdešimt</w:t>
            </w:r>
            <w:r w:rsidRPr="006C4CD6">
              <w:rPr>
                <w:b/>
                <w:bCs/>
                <w:color w:val="000000"/>
                <w:kern w:val="2"/>
                <w:szCs w:val="24"/>
              </w:rPr>
              <w:t>) mėnesi</w:t>
            </w:r>
            <w:r w:rsidR="00D352DB" w:rsidRPr="006C4CD6">
              <w:rPr>
                <w:b/>
                <w:bCs/>
                <w:color w:val="000000"/>
                <w:kern w:val="2"/>
                <w:szCs w:val="24"/>
              </w:rPr>
              <w:t>ų</w:t>
            </w:r>
            <w:r w:rsidRPr="006C4CD6">
              <w:rPr>
                <w:b/>
                <w:bCs/>
                <w:kern w:val="2"/>
                <w:szCs w:val="24"/>
              </w:rPr>
              <w:t>.</w:t>
            </w:r>
          </w:p>
        </w:tc>
      </w:tr>
      <w:tr w:rsidR="009D3F7B" w:rsidRPr="006C4CD6" w14:paraId="774011D2" w14:textId="77777777" w:rsidTr="69138214">
        <w:trPr>
          <w:trHeight w:val="300"/>
        </w:trPr>
        <w:tc>
          <w:tcPr>
            <w:tcW w:w="2704" w:type="dxa"/>
            <w:gridSpan w:val="2"/>
          </w:tcPr>
          <w:p w14:paraId="1CC6D90D" w14:textId="0CD2FADF" w:rsidR="009D3F7B" w:rsidRPr="006C4CD6" w:rsidRDefault="009D3F7B" w:rsidP="009D3F7B">
            <w:pPr>
              <w:rPr>
                <w:b/>
                <w:bCs/>
                <w:kern w:val="2"/>
                <w:szCs w:val="24"/>
              </w:rPr>
            </w:pPr>
            <w:r w:rsidRPr="006C4CD6">
              <w:rPr>
                <w:b/>
                <w:bCs/>
                <w:kern w:val="2"/>
                <w:szCs w:val="24"/>
              </w:rPr>
              <w:t>11.2. Sutarties galiojimo termino pratęsimas</w:t>
            </w:r>
          </w:p>
        </w:tc>
        <w:tc>
          <w:tcPr>
            <w:tcW w:w="6831" w:type="dxa"/>
          </w:tcPr>
          <w:p w14:paraId="13817BF3" w14:textId="77777777" w:rsidR="009D3F7B" w:rsidRPr="006C4CD6" w:rsidRDefault="009D3F7B" w:rsidP="009D3F7B">
            <w:pPr>
              <w:rPr>
                <w:kern w:val="2"/>
                <w:szCs w:val="24"/>
              </w:rPr>
            </w:pPr>
            <w:r w:rsidRPr="006C4CD6">
              <w:rPr>
                <w:kern w:val="2"/>
                <w:szCs w:val="24"/>
              </w:rPr>
              <w:t>Netaikoma</w:t>
            </w:r>
          </w:p>
          <w:p w14:paraId="697CE3E7" w14:textId="77777777" w:rsidR="009D3F7B" w:rsidRPr="006C4CD6" w:rsidRDefault="009D3F7B" w:rsidP="009D3F7B">
            <w:pPr>
              <w:rPr>
                <w:kern w:val="2"/>
                <w:szCs w:val="24"/>
              </w:rPr>
            </w:pPr>
          </w:p>
        </w:tc>
      </w:tr>
      <w:tr w:rsidR="009D3F7B" w:rsidRPr="006C4CD6" w14:paraId="2FC3D22D" w14:textId="77777777" w:rsidTr="69138214">
        <w:trPr>
          <w:trHeight w:val="300"/>
        </w:trPr>
        <w:tc>
          <w:tcPr>
            <w:tcW w:w="9535" w:type="dxa"/>
            <w:gridSpan w:val="3"/>
          </w:tcPr>
          <w:p w14:paraId="6FF89D9F" w14:textId="2D7B7DDC" w:rsidR="009D3F7B" w:rsidRPr="006C4CD6" w:rsidRDefault="009D3F7B" w:rsidP="009D3F7B">
            <w:pPr>
              <w:jc w:val="center"/>
              <w:rPr>
                <w:b/>
                <w:bCs/>
                <w:kern w:val="2"/>
                <w:szCs w:val="24"/>
              </w:rPr>
            </w:pPr>
            <w:r w:rsidRPr="006C4CD6">
              <w:rPr>
                <w:b/>
                <w:bCs/>
                <w:kern w:val="2"/>
                <w:szCs w:val="24"/>
              </w:rPr>
              <w:t>12. SUTARTIES NUTRAUKIMAS</w:t>
            </w:r>
          </w:p>
        </w:tc>
      </w:tr>
      <w:tr w:rsidR="009D3F7B" w:rsidRPr="006C4CD6" w14:paraId="108FD11F" w14:textId="77777777" w:rsidTr="69138214">
        <w:trPr>
          <w:trHeight w:val="300"/>
        </w:trPr>
        <w:tc>
          <w:tcPr>
            <w:tcW w:w="2532" w:type="dxa"/>
          </w:tcPr>
          <w:p w14:paraId="0662D41B" w14:textId="69F6B4D3" w:rsidR="009D3F7B" w:rsidRPr="006C4CD6" w:rsidRDefault="009D3F7B" w:rsidP="009D3F7B">
            <w:pPr>
              <w:rPr>
                <w:b/>
                <w:bCs/>
                <w:kern w:val="2"/>
                <w:szCs w:val="24"/>
              </w:rPr>
            </w:pPr>
            <w:r w:rsidRPr="006C4CD6">
              <w:rPr>
                <w:b/>
                <w:bCs/>
                <w:kern w:val="2"/>
                <w:szCs w:val="24"/>
              </w:rPr>
              <w:t>12.1. Sutarties nutraukimo pagrindai</w:t>
            </w:r>
          </w:p>
        </w:tc>
        <w:tc>
          <w:tcPr>
            <w:tcW w:w="7003" w:type="dxa"/>
            <w:gridSpan w:val="2"/>
          </w:tcPr>
          <w:p w14:paraId="186FB56D" w14:textId="77777777" w:rsidR="009D3F7B" w:rsidRPr="006C4CD6" w:rsidRDefault="009D3F7B" w:rsidP="009D3F7B">
            <w:pPr>
              <w:jc w:val="both"/>
              <w:rPr>
                <w:color w:val="4472C4"/>
                <w:kern w:val="2"/>
                <w:szCs w:val="24"/>
              </w:rPr>
            </w:pPr>
            <w:r w:rsidRPr="006C4CD6">
              <w:rPr>
                <w:kern w:val="2"/>
                <w:szCs w:val="24"/>
              </w:rPr>
              <w:t>Sutartis gali būti nutraukiama rašytiniu Šalių susitarimu arba vienašališkai, Bendrosiose sąlygose nustatyta tvarka.</w:t>
            </w:r>
          </w:p>
        </w:tc>
      </w:tr>
      <w:tr w:rsidR="009D3F7B" w:rsidRPr="006C4CD6" w14:paraId="6EE462FD" w14:textId="77777777" w:rsidTr="69138214">
        <w:trPr>
          <w:trHeight w:val="300"/>
        </w:trPr>
        <w:tc>
          <w:tcPr>
            <w:tcW w:w="2532" w:type="dxa"/>
          </w:tcPr>
          <w:p w14:paraId="7856406A" w14:textId="36C29308" w:rsidR="009D3F7B" w:rsidRPr="006C4CD6" w:rsidRDefault="009D3F7B" w:rsidP="009D3F7B">
            <w:pPr>
              <w:rPr>
                <w:b/>
                <w:bCs/>
                <w:kern w:val="2"/>
                <w:szCs w:val="24"/>
              </w:rPr>
            </w:pPr>
            <w:r w:rsidRPr="006C4CD6">
              <w:rPr>
                <w:b/>
                <w:bCs/>
                <w:kern w:val="2"/>
                <w:szCs w:val="24"/>
              </w:rPr>
              <w:t>12.2. Esminiai Sutarties pažeidimai</w:t>
            </w:r>
          </w:p>
          <w:p w14:paraId="1FF21E84" w14:textId="77777777" w:rsidR="009D3F7B" w:rsidRPr="006C4CD6" w:rsidRDefault="009D3F7B" w:rsidP="009D3F7B">
            <w:pPr>
              <w:rPr>
                <w:b/>
                <w:bCs/>
                <w:kern w:val="2"/>
                <w:szCs w:val="24"/>
              </w:rPr>
            </w:pPr>
          </w:p>
        </w:tc>
        <w:tc>
          <w:tcPr>
            <w:tcW w:w="7003" w:type="dxa"/>
            <w:gridSpan w:val="2"/>
          </w:tcPr>
          <w:p w14:paraId="259DDE1E" w14:textId="0C9DE8B3" w:rsidR="009D3F7B" w:rsidRPr="006C4CD6" w:rsidRDefault="009D3F7B" w:rsidP="009D3F7B">
            <w:pPr>
              <w:jc w:val="both"/>
              <w:rPr>
                <w:kern w:val="2"/>
                <w:szCs w:val="24"/>
              </w:rPr>
            </w:pPr>
            <w:r w:rsidRPr="006C4CD6">
              <w:rPr>
                <w:kern w:val="2"/>
                <w:szCs w:val="24"/>
              </w:rPr>
              <w:t>12.2.1. jeigu Tiekėjas nevykdo prisiimtų įsipareigojimų už Sutartyje nustatyt</w:t>
            </w:r>
            <w:r w:rsidR="002D2819" w:rsidRPr="006C4CD6">
              <w:rPr>
                <w:kern w:val="2"/>
                <w:szCs w:val="24"/>
              </w:rPr>
              <w:t xml:space="preserve">us </w:t>
            </w:r>
            <w:r w:rsidRPr="006C4CD6">
              <w:rPr>
                <w:kern w:val="2"/>
                <w:szCs w:val="24"/>
              </w:rPr>
              <w:t>Sutarties įkainius;</w:t>
            </w:r>
          </w:p>
          <w:p w14:paraId="345EFD64" w14:textId="11E7C11D" w:rsidR="009D3F7B" w:rsidRPr="006C4CD6" w:rsidRDefault="009D3F7B" w:rsidP="009D3F7B">
            <w:pPr>
              <w:spacing w:line="257" w:lineRule="auto"/>
              <w:jc w:val="both"/>
              <w:rPr>
                <w:rFonts w:eastAsia="Arial"/>
                <w:kern w:val="2"/>
                <w:szCs w:val="24"/>
              </w:rPr>
            </w:pPr>
            <w:r w:rsidRPr="006C4CD6">
              <w:rPr>
                <w:rFonts w:eastAsia="Arial"/>
                <w:kern w:val="2"/>
                <w:szCs w:val="24"/>
              </w:rPr>
              <w:t>12.2.2. jeigu Tiekėjas nesilaiko Sutartyje nustatytų Prekių tiekimo terminų 2 (du) kartus iš eilės arba vėluoja pristatyti Prekes daugiau nei 10 kalendorinių dien</w:t>
            </w:r>
            <w:r w:rsidR="002D2819" w:rsidRPr="006C4CD6">
              <w:rPr>
                <w:rFonts w:eastAsia="Arial"/>
                <w:kern w:val="2"/>
                <w:szCs w:val="24"/>
              </w:rPr>
              <w:t>ų nei Sutartyje nustatytas Prekių pristatymo terminas;</w:t>
            </w:r>
          </w:p>
          <w:p w14:paraId="3B2BACA9" w14:textId="77777777" w:rsidR="009D3F7B" w:rsidRPr="006C4CD6" w:rsidRDefault="009D3F7B" w:rsidP="009D3F7B">
            <w:pPr>
              <w:tabs>
                <w:tab w:val="left" w:pos="567"/>
                <w:tab w:val="left" w:pos="851"/>
                <w:tab w:val="left" w:pos="992"/>
                <w:tab w:val="left" w:pos="1134"/>
              </w:tabs>
              <w:spacing w:line="257" w:lineRule="auto"/>
              <w:jc w:val="both"/>
              <w:rPr>
                <w:rFonts w:eastAsia="Arial"/>
                <w:kern w:val="2"/>
                <w:szCs w:val="24"/>
              </w:rPr>
            </w:pPr>
            <w:r w:rsidRPr="006C4CD6">
              <w:rPr>
                <w:rFonts w:eastAsia="Arial"/>
                <w:kern w:val="2"/>
                <w:szCs w:val="24"/>
              </w:rPr>
              <w:t>12.2.3. jeigu Tiekėjas pažeidžia Prekių pristatymo terminus ir priskaičiuotų netesybų už vėlavimą suma viršija 20 (dvidešimt) proc. Pradinės sutarties vertės;</w:t>
            </w:r>
          </w:p>
          <w:p w14:paraId="158BA63D" w14:textId="77777777" w:rsidR="009D3F7B" w:rsidRPr="006C4CD6" w:rsidRDefault="009D3F7B" w:rsidP="009D3F7B">
            <w:pPr>
              <w:tabs>
                <w:tab w:val="left" w:pos="567"/>
                <w:tab w:val="left" w:pos="851"/>
                <w:tab w:val="left" w:pos="992"/>
                <w:tab w:val="left" w:pos="1134"/>
              </w:tabs>
              <w:spacing w:line="257" w:lineRule="auto"/>
              <w:jc w:val="both"/>
              <w:rPr>
                <w:rFonts w:eastAsia="Arial"/>
                <w:kern w:val="2"/>
                <w:szCs w:val="24"/>
              </w:rPr>
            </w:pPr>
            <w:r w:rsidRPr="006C4CD6">
              <w:rPr>
                <w:rFonts w:eastAsia="Arial"/>
                <w:kern w:val="2"/>
                <w:szCs w:val="24"/>
              </w:rPr>
              <w:t>12.2.4. Tiekėjas pažeidžia Prekių pristatymo terminus ir dėl Prekių pristatymo vėlavimo Prekės tampa nebereikalingos;</w:t>
            </w:r>
          </w:p>
          <w:p w14:paraId="297539A5" w14:textId="77777777" w:rsidR="009D3F7B" w:rsidRPr="006C4CD6" w:rsidRDefault="009D3F7B" w:rsidP="009D3F7B">
            <w:pPr>
              <w:jc w:val="both"/>
              <w:rPr>
                <w:rFonts w:eastAsia="Arial"/>
                <w:kern w:val="2"/>
                <w:szCs w:val="24"/>
              </w:rPr>
            </w:pPr>
            <w:r w:rsidRPr="006C4CD6">
              <w:rPr>
                <w:rFonts w:eastAsia="Arial"/>
                <w:kern w:val="2"/>
                <w:szCs w:val="24"/>
              </w:rPr>
              <w:t>12.2.5. Tiekėjas daugiau kaip 2 (du) kartus pristato Prekes, kurios neatitinka Sutartyje ir (ar) Įstatymuose nustatytų reikalavimų Prekėms.</w:t>
            </w:r>
          </w:p>
          <w:p w14:paraId="52BD3D4B" w14:textId="051291EB" w:rsidR="009D3F7B" w:rsidRPr="006C4CD6" w:rsidRDefault="009D3F7B" w:rsidP="009D3F7B">
            <w:pPr>
              <w:jc w:val="both"/>
              <w:rPr>
                <w:rFonts w:eastAsia="Arial"/>
                <w:kern w:val="2"/>
                <w:szCs w:val="24"/>
              </w:rPr>
            </w:pPr>
            <w:r w:rsidRPr="006C4CD6">
              <w:rPr>
                <w:rFonts w:eastAsia="Arial"/>
                <w:kern w:val="2"/>
                <w:szCs w:val="24"/>
              </w:rPr>
              <w:t>12.2.6. Tiekėjas pažeidžia šios Sutarties nuostatas, reglamentuojančias konkurenciją, intelektinės nuosavybės ar konfidencialios informacijos valdymą;</w:t>
            </w:r>
          </w:p>
          <w:p w14:paraId="768BDE84" w14:textId="7AC3B10A" w:rsidR="009D3F7B" w:rsidRPr="006C4CD6" w:rsidRDefault="009D3F7B" w:rsidP="009D3F7B">
            <w:pPr>
              <w:jc w:val="both"/>
              <w:rPr>
                <w:rFonts w:eastAsia="Arial"/>
                <w:kern w:val="2"/>
                <w:szCs w:val="24"/>
              </w:rPr>
            </w:pPr>
            <w:r w:rsidRPr="006C4CD6">
              <w:rPr>
                <w:rFonts w:eastAsia="Arial"/>
                <w:kern w:val="2"/>
                <w:szCs w:val="24"/>
              </w:rPr>
              <w:t>12.2.</w:t>
            </w:r>
            <w:r w:rsidR="00561514" w:rsidRPr="006C4CD6">
              <w:rPr>
                <w:rFonts w:eastAsia="Arial"/>
                <w:kern w:val="2"/>
                <w:szCs w:val="24"/>
              </w:rPr>
              <w:t>7</w:t>
            </w:r>
            <w:r w:rsidRPr="006C4CD6">
              <w:rPr>
                <w:rFonts w:eastAsia="Arial"/>
                <w:kern w:val="2"/>
                <w:szCs w:val="24"/>
              </w:rPr>
              <w:t>. Tiekėjas 2 (du) kartus pažeidžia esminę Sutarties sąlygą.</w:t>
            </w:r>
          </w:p>
        </w:tc>
      </w:tr>
      <w:tr w:rsidR="009D3F7B" w:rsidRPr="006C4CD6" w14:paraId="420B5B34" w14:textId="77777777" w:rsidTr="69138214">
        <w:trPr>
          <w:trHeight w:val="300"/>
        </w:trPr>
        <w:tc>
          <w:tcPr>
            <w:tcW w:w="9535" w:type="dxa"/>
            <w:gridSpan w:val="3"/>
          </w:tcPr>
          <w:p w14:paraId="702B23DA" w14:textId="3FD35B60" w:rsidR="009D3F7B" w:rsidRPr="006C4CD6" w:rsidRDefault="009D3F7B" w:rsidP="009D3F7B">
            <w:pPr>
              <w:jc w:val="center"/>
              <w:rPr>
                <w:kern w:val="2"/>
                <w:szCs w:val="24"/>
              </w:rPr>
            </w:pPr>
            <w:r w:rsidRPr="006C4CD6">
              <w:rPr>
                <w:b/>
                <w:bCs/>
                <w:kern w:val="2"/>
                <w:szCs w:val="24"/>
              </w:rPr>
              <w:t xml:space="preserve">13. APLINKOSAUGINIAI IR SOCIALINIAI KRITERIJAI </w:t>
            </w:r>
            <w:r w:rsidRPr="006C4CD6">
              <w:rPr>
                <w:kern w:val="2"/>
                <w:szCs w:val="24"/>
              </w:rPr>
              <w:t>(taikoma, jeigu aplinkosauginiai ir (arba) socialiniai kriterijai nustatomi kaip Sutarties vykdymo sąlygos)</w:t>
            </w:r>
          </w:p>
        </w:tc>
      </w:tr>
      <w:tr w:rsidR="009D3F7B" w:rsidRPr="006C4CD6" w14:paraId="19002E05" w14:textId="77777777" w:rsidTr="69138214">
        <w:trPr>
          <w:trHeight w:val="300"/>
        </w:trPr>
        <w:tc>
          <w:tcPr>
            <w:tcW w:w="2532" w:type="dxa"/>
          </w:tcPr>
          <w:p w14:paraId="48B6C137" w14:textId="0B9AB735" w:rsidR="009D3F7B" w:rsidRPr="006C4CD6" w:rsidRDefault="009D3F7B" w:rsidP="009D3F7B">
            <w:pPr>
              <w:rPr>
                <w:kern w:val="2"/>
                <w:szCs w:val="24"/>
              </w:rPr>
            </w:pPr>
            <w:r w:rsidRPr="006C4CD6">
              <w:rPr>
                <w:kern w:val="2"/>
                <w:szCs w:val="24"/>
              </w:rPr>
              <w:t>13.1. Aplinkosauginių kriterijų nustatymo teisinis pagrindas</w:t>
            </w:r>
          </w:p>
        </w:tc>
        <w:tc>
          <w:tcPr>
            <w:tcW w:w="7003" w:type="dxa"/>
            <w:gridSpan w:val="2"/>
          </w:tcPr>
          <w:p w14:paraId="3CBA4F00" w14:textId="77777777" w:rsidR="009D3F7B" w:rsidRPr="006C4CD6" w:rsidRDefault="009D3F7B" w:rsidP="009D3F7B">
            <w:pPr>
              <w:jc w:val="both"/>
              <w:rPr>
                <w:color w:val="000000"/>
                <w:kern w:val="2"/>
                <w:szCs w:val="24"/>
                <w:shd w:val="clear" w:color="auto" w:fill="FFFFFF"/>
              </w:rPr>
            </w:pPr>
            <w:r w:rsidRPr="006C4CD6">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w:t>
            </w:r>
            <w:r w:rsidRPr="006C4CD6">
              <w:rPr>
                <w:color w:val="000000"/>
                <w:kern w:val="2"/>
                <w:szCs w:val="24"/>
                <w:shd w:val="clear" w:color="auto" w:fill="FFFFFF"/>
              </w:rPr>
              <w:lastRenderedPageBreak/>
              <w:t xml:space="preserve">birželio 28 d. įsakymu Nr. D1-508 „Dėl Aplinkos apsaugos kriterijų taikymo, vykdant žaliuosius pirkimus, tvarkos aprašo patvirtinimo“ (toliau – Tvarkos aprašas) 4.4.4 papunkčiu. </w:t>
            </w:r>
          </w:p>
          <w:p w14:paraId="5275989A" w14:textId="77777777" w:rsidR="009D3F7B" w:rsidRPr="006C4CD6" w:rsidRDefault="009D3F7B" w:rsidP="009D3F7B">
            <w:pPr>
              <w:jc w:val="both"/>
              <w:rPr>
                <w:color w:val="000000"/>
                <w:kern w:val="2"/>
                <w:szCs w:val="24"/>
                <w:shd w:val="clear" w:color="auto" w:fill="FFFFFF"/>
              </w:rPr>
            </w:pPr>
            <w:r w:rsidRPr="006C4CD6">
              <w:rPr>
                <w:color w:val="000000"/>
                <w:kern w:val="2"/>
                <w:szCs w:val="24"/>
                <w:shd w:val="clear" w:color="auto" w:fill="FFFFFF"/>
              </w:rPr>
              <w:t>Nustačius, kad Tiekėjas šiame papunktyje nustatyto kriterijaus (-jų) nesilaiko, Tiekėjui taikoma Specialiųjų sąlygų 9.5 punkte nurodyto dydžio bauda.</w:t>
            </w:r>
          </w:p>
          <w:p w14:paraId="046C317A" w14:textId="77777777" w:rsidR="009D3F7B" w:rsidRPr="006C4CD6" w:rsidRDefault="009D3F7B" w:rsidP="009D3F7B">
            <w:pPr>
              <w:jc w:val="both"/>
              <w:rPr>
                <w:color w:val="000000"/>
                <w:kern w:val="2"/>
                <w:szCs w:val="24"/>
                <w:shd w:val="clear" w:color="auto" w:fill="FFFFFF"/>
              </w:rPr>
            </w:pPr>
            <w:r w:rsidRPr="006C4CD6">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61F4754" w14:textId="5740A7F6" w:rsidR="0091026E" w:rsidRPr="006C4CD6" w:rsidRDefault="00D352DB" w:rsidP="009D3F7B">
            <w:pPr>
              <w:jc w:val="both"/>
              <w:rPr>
                <w:kern w:val="2"/>
                <w:szCs w:val="24"/>
              </w:rPr>
            </w:pPr>
            <w:r w:rsidRPr="006C4CD6">
              <w:rPr>
                <w:color w:val="000000"/>
                <w:kern w:val="2"/>
                <w:szCs w:val="24"/>
                <w:shd w:val="clear" w:color="auto" w:fill="FFFFFF"/>
              </w:rPr>
              <w:t>Prekių pakuotės turi būti laikytinos perdirbamosiomis pakuotėmis pagal Lietuvos Respublikos mokesčio už aplinkos teršimą įstatymo nuostatas: prekės turi būti tiekiamos ar perduodamos antrinėje ir (ar) tretinėje perdirbamojoje pakuotėje, t. y. 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nebent tai prieštarauja higienos normoms išorinės prekių pakuotės turi atitikti Lietuvos Respublikos aplinkos ministro 2002 m. birželio 27 d. įsakymu Nr. 348 „Dėl pakuočių ir pakuočių atliekų tvarkymo taisyklių patvirtinimo“ patvirtintų pakuočių atliekų tvarkymo taisyklių reikalavimus.</w:t>
            </w:r>
          </w:p>
        </w:tc>
      </w:tr>
      <w:tr w:rsidR="009D3F7B" w:rsidRPr="006C4CD6" w14:paraId="6FEB90F6" w14:textId="77777777" w:rsidTr="69138214">
        <w:trPr>
          <w:trHeight w:val="300"/>
        </w:trPr>
        <w:tc>
          <w:tcPr>
            <w:tcW w:w="2532" w:type="dxa"/>
          </w:tcPr>
          <w:p w14:paraId="545FF94A" w14:textId="097E1DD6" w:rsidR="009D3F7B" w:rsidRPr="006C4CD6" w:rsidRDefault="009D3F7B" w:rsidP="009D3F7B">
            <w:pPr>
              <w:rPr>
                <w:b/>
                <w:bCs/>
                <w:kern w:val="2"/>
                <w:szCs w:val="24"/>
              </w:rPr>
            </w:pPr>
            <w:r w:rsidRPr="006C4CD6">
              <w:rPr>
                <w:b/>
                <w:bCs/>
                <w:kern w:val="2"/>
                <w:szCs w:val="24"/>
              </w:rPr>
              <w:lastRenderedPageBreak/>
              <w:t>13.2. Su perkamomis Prekėmis susiję socialiniai kriterijai</w:t>
            </w:r>
          </w:p>
        </w:tc>
        <w:tc>
          <w:tcPr>
            <w:tcW w:w="7003" w:type="dxa"/>
            <w:gridSpan w:val="2"/>
          </w:tcPr>
          <w:p w14:paraId="00EB67C0" w14:textId="77777777" w:rsidR="009D3F7B" w:rsidRPr="006C4CD6" w:rsidRDefault="009D3F7B" w:rsidP="009D3F7B">
            <w:pPr>
              <w:rPr>
                <w:color w:val="000000"/>
                <w:kern w:val="2"/>
                <w:szCs w:val="24"/>
                <w:shd w:val="clear" w:color="auto" w:fill="FFFFFF"/>
              </w:rPr>
            </w:pPr>
            <w:r w:rsidRPr="006C4CD6">
              <w:rPr>
                <w:color w:val="000000"/>
                <w:kern w:val="2"/>
                <w:szCs w:val="24"/>
                <w:shd w:val="clear" w:color="auto" w:fill="FFFFFF"/>
              </w:rPr>
              <w:t>Netaikoma</w:t>
            </w:r>
          </w:p>
          <w:p w14:paraId="61F7D863" w14:textId="77777777" w:rsidR="009D3F7B" w:rsidRPr="006C4CD6" w:rsidRDefault="009D3F7B" w:rsidP="009D3F7B">
            <w:pPr>
              <w:rPr>
                <w:color w:val="000000"/>
                <w:kern w:val="2"/>
                <w:szCs w:val="24"/>
                <w:shd w:val="clear" w:color="auto" w:fill="FFFFFF"/>
              </w:rPr>
            </w:pPr>
          </w:p>
          <w:p w14:paraId="3E5F7A82" w14:textId="46146587" w:rsidR="009D3F7B" w:rsidRPr="006C4CD6" w:rsidRDefault="009D3F7B" w:rsidP="009D3F7B">
            <w:pPr>
              <w:rPr>
                <w:color w:val="0070C0"/>
                <w:kern w:val="2"/>
                <w:szCs w:val="24"/>
              </w:rPr>
            </w:pPr>
          </w:p>
        </w:tc>
      </w:tr>
      <w:tr w:rsidR="009D3F7B" w:rsidRPr="006C4CD6" w14:paraId="5329052F" w14:textId="77777777" w:rsidTr="69138214">
        <w:trPr>
          <w:trHeight w:val="300"/>
        </w:trPr>
        <w:tc>
          <w:tcPr>
            <w:tcW w:w="9535" w:type="dxa"/>
            <w:gridSpan w:val="3"/>
          </w:tcPr>
          <w:p w14:paraId="116051BC" w14:textId="51D0CE58" w:rsidR="009D3F7B" w:rsidRPr="006C4CD6" w:rsidRDefault="009D3F7B" w:rsidP="009D3F7B">
            <w:pPr>
              <w:jc w:val="center"/>
              <w:rPr>
                <w:b/>
                <w:bCs/>
                <w:color w:val="000000"/>
                <w:kern w:val="2"/>
                <w:szCs w:val="24"/>
                <w:shd w:val="clear" w:color="auto" w:fill="FFFFFF"/>
              </w:rPr>
            </w:pPr>
            <w:r w:rsidRPr="006C4CD6">
              <w:rPr>
                <w:b/>
                <w:bCs/>
                <w:color w:val="000000"/>
                <w:kern w:val="2"/>
                <w:szCs w:val="24"/>
                <w:shd w:val="clear" w:color="auto" w:fill="FFFFFF"/>
              </w:rPr>
              <w:t>14. BENDRŲJŲ SĄLYGŲ PAKEITIMAI IR PAPILDYMAI</w:t>
            </w:r>
          </w:p>
          <w:p w14:paraId="63A1D9AF" w14:textId="372C632D" w:rsidR="009D3F7B" w:rsidRPr="006C4CD6" w:rsidRDefault="009D3F7B" w:rsidP="009D3F7B">
            <w:pPr>
              <w:jc w:val="center"/>
              <w:rPr>
                <w:color w:val="000000"/>
                <w:kern w:val="2"/>
                <w:szCs w:val="24"/>
                <w:shd w:val="clear" w:color="auto" w:fill="FFFFFF"/>
              </w:rPr>
            </w:pPr>
            <w:r w:rsidRPr="006C4CD6">
              <w:rPr>
                <w:color w:val="000000"/>
                <w:kern w:val="2"/>
                <w:szCs w:val="24"/>
                <w:shd w:val="clear" w:color="auto" w:fill="FFFFFF"/>
              </w:rPr>
              <w:t>(jeigu būtina dėl konkretaus Sutarties dalyko specifikos)</w:t>
            </w:r>
          </w:p>
        </w:tc>
      </w:tr>
      <w:tr w:rsidR="009D3F7B" w:rsidRPr="006C4CD6" w14:paraId="60595336" w14:textId="77777777" w:rsidTr="69138214">
        <w:trPr>
          <w:trHeight w:val="300"/>
        </w:trPr>
        <w:tc>
          <w:tcPr>
            <w:tcW w:w="2532" w:type="dxa"/>
          </w:tcPr>
          <w:p w14:paraId="6562E388" w14:textId="678BDF0B" w:rsidR="009D3F7B" w:rsidRPr="006C4CD6" w:rsidRDefault="009D3F7B" w:rsidP="009D3F7B">
            <w:pPr>
              <w:rPr>
                <w:b/>
                <w:bCs/>
                <w:kern w:val="2"/>
                <w:szCs w:val="24"/>
              </w:rPr>
            </w:pPr>
            <w:r w:rsidRPr="006C4CD6">
              <w:rPr>
                <w:b/>
                <w:bCs/>
                <w:kern w:val="2"/>
                <w:szCs w:val="24"/>
              </w:rPr>
              <w:t>14.1.</w:t>
            </w:r>
          </w:p>
        </w:tc>
        <w:tc>
          <w:tcPr>
            <w:tcW w:w="7003" w:type="dxa"/>
            <w:gridSpan w:val="2"/>
          </w:tcPr>
          <w:p w14:paraId="1DBFC0EF" w14:textId="7D1313AC" w:rsidR="009D3F7B" w:rsidRPr="006C4CD6" w:rsidRDefault="009D3F7B" w:rsidP="009D3F7B">
            <w:pPr>
              <w:rPr>
                <w:color w:val="000000"/>
                <w:kern w:val="2"/>
                <w:szCs w:val="24"/>
                <w:shd w:val="clear" w:color="auto" w:fill="FFFFFF"/>
              </w:rPr>
            </w:pPr>
            <w:r w:rsidRPr="006C4CD6">
              <w:rPr>
                <w:szCs w:val="24"/>
                <w:lang w:eastAsia="lt-LT"/>
              </w:rPr>
              <w:t xml:space="preserve">Šalys susitaria pakeisti nurodytą Sutarties Bendrųjų sąlygų punktą ir išdėstyti jį nauja redakcija: </w:t>
            </w:r>
            <w:r w:rsidRPr="006C4CD6">
              <w:rPr>
                <w:i/>
                <w:iCs/>
                <w:szCs w:val="24"/>
                <w:lang w:eastAsia="lt-LT"/>
              </w:rPr>
              <w:t>netaikoma</w:t>
            </w:r>
            <w:r w:rsidRPr="006C4CD6">
              <w:rPr>
                <w:szCs w:val="24"/>
                <w:lang w:eastAsia="lt-LT"/>
              </w:rPr>
              <w:t>.</w:t>
            </w:r>
          </w:p>
        </w:tc>
      </w:tr>
      <w:tr w:rsidR="00275240" w:rsidRPr="006C4CD6" w14:paraId="386B5050" w14:textId="77777777" w:rsidTr="69138214">
        <w:trPr>
          <w:trHeight w:val="300"/>
        </w:trPr>
        <w:tc>
          <w:tcPr>
            <w:tcW w:w="2532" w:type="dxa"/>
          </w:tcPr>
          <w:p w14:paraId="7ABFE3F3" w14:textId="2F6CA99D" w:rsidR="00275240" w:rsidRPr="006C4CD6" w:rsidRDefault="00275240" w:rsidP="009D3F7B">
            <w:pPr>
              <w:rPr>
                <w:b/>
                <w:bCs/>
                <w:kern w:val="2"/>
                <w:szCs w:val="24"/>
              </w:rPr>
            </w:pPr>
            <w:r w:rsidRPr="006C4CD6">
              <w:rPr>
                <w:b/>
                <w:bCs/>
                <w:kern w:val="2"/>
                <w:szCs w:val="24"/>
              </w:rPr>
              <w:lastRenderedPageBreak/>
              <w:t>14.2.</w:t>
            </w:r>
          </w:p>
        </w:tc>
        <w:tc>
          <w:tcPr>
            <w:tcW w:w="7003" w:type="dxa"/>
            <w:gridSpan w:val="2"/>
          </w:tcPr>
          <w:p w14:paraId="2E98D68B" w14:textId="46B450FE" w:rsidR="00275240" w:rsidRPr="006C4CD6" w:rsidRDefault="00275240" w:rsidP="009D3F7B">
            <w:pPr>
              <w:rPr>
                <w:szCs w:val="24"/>
                <w:lang w:eastAsia="lt-LT"/>
              </w:rPr>
            </w:pPr>
            <w:r w:rsidRPr="006C4CD6">
              <w:rPr>
                <w:szCs w:val="24"/>
                <w:lang w:eastAsia="lt-LT"/>
              </w:rPr>
              <w:t>Šalys susitaria papildyti Sutarties Bendrąsias sąlygas nurodytu punktu, tačiau kitų punktų numeracijos nekeisti:</w:t>
            </w:r>
            <w:r w:rsidRPr="006C4CD6">
              <w:rPr>
                <w:i/>
                <w:iCs/>
                <w:szCs w:val="24"/>
                <w:lang w:eastAsia="lt-LT"/>
              </w:rPr>
              <w:t>netaikoma.</w:t>
            </w:r>
          </w:p>
        </w:tc>
      </w:tr>
      <w:tr w:rsidR="00275240" w:rsidRPr="006C4CD6" w14:paraId="671B2225" w14:textId="77777777" w:rsidTr="69138214">
        <w:trPr>
          <w:trHeight w:val="300"/>
        </w:trPr>
        <w:tc>
          <w:tcPr>
            <w:tcW w:w="2532" w:type="dxa"/>
          </w:tcPr>
          <w:p w14:paraId="74BF57D2" w14:textId="11EEB230" w:rsidR="00275240" w:rsidRPr="006C4CD6" w:rsidRDefault="00275240" w:rsidP="009D3F7B">
            <w:pPr>
              <w:rPr>
                <w:b/>
                <w:bCs/>
                <w:kern w:val="2"/>
                <w:szCs w:val="24"/>
              </w:rPr>
            </w:pPr>
            <w:r w:rsidRPr="006C4CD6">
              <w:rPr>
                <w:b/>
                <w:bCs/>
                <w:kern w:val="2"/>
                <w:szCs w:val="24"/>
              </w:rPr>
              <w:t>14.3.</w:t>
            </w:r>
          </w:p>
        </w:tc>
        <w:tc>
          <w:tcPr>
            <w:tcW w:w="7003" w:type="dxa"/>
            <w:gridSpan w:val="2"/>
          </w:tcPr>
          <w:p w14:paraId="6B98FC7C" w14:textId="64678DE0" w:rsidR="00275240" w:rsidRPr="006C4CD6" w:rsidRDefault="00275240" w:rsidP="009D3F7B">
            <w:pPr>
              <w:rPr>
                <w:szCs w:val="24"/>
                <w:lang w:eastAsia="lt-LT"/>
              </w:rPr>
            </w:pPr>
            <w:r w:rsidRPr="006C4CD6">
              <w:rPr>
                <w:szCs w:val="24"/>
                <w:lang w:eastAsia="lt-LT"/>
              </w:rPr>
              <w:t xml:space="preserve">Šalys susitaria išbraukti nurodytą Sutarties Bendrųjų sąlygų punktą, tačiau kitų punktų numeracijos nekeisti: </w:t>
            </w:r>
            <w:r w:rsidRPr="006C4CD6">
              <w:rPr>
                <w:i/>
                <w:iCs/>
                <w:szCs w:val="24"/>
                <w:lang w:eastAsia="lt-LT"/>
              </w:rPr>
              <w:t>netaikoma.</w:t>
            </w:r>
          </w:p>
        </w:tc>
      </w:tr>
      <w:tr w:rsidR="00275240" w:rsidRPr="006C4CD6" w14:paraId="1F6EAA78" w14:textId="77777777" w:rsidTr="69138214">
        <w:trPr>
          <w:trHeight w:val="300"/>
        </w:trPr>
        <w:tc>
          <w:tcPr>
            <w:tcW w:w="2532" w:type="dxa"/>
          </w:tcPr>
          <w:p w14:paraId="5902F8B9" w14:textId="256984D3" w:rsidR="00275240" w:rsidRPr="006C4CD6" w:rsidRDefault="00275240" w:rsidP="009D3F7B">
            <w:pPr>
              <w:rPr>
                <w:b/>
                <w:bCs/>
                <w:kern w:val="2"/>
                <w:szCs w:val="24"/>
              </w:rPr>
            </w:pPr>
            <w:r w:rsidRPr="006C4CD6">
              <w:rPr>
                <w:b/>
                <w:bCs/>
                <w:kern w:val="2"/>
                <w:szCs w:val="24"/>
              </w:rPr>
              <w:t>14.4.</w:t>
            </w:r>
          </w:p>
        </w:tc>
        <w:tc>
          <w:tcPr>
            <w:tcW w:w="7003" w:type="dxa"/>
            <w:gridSpan w:val="2"/>
          </w:tcPr>
          <w:p w14:paraId="620CC857" w14:textId="27226ACE" w:rsidR="00275240" w:rsidRPr="006C4CD6" w:rsidRDefault="00275240" w:rsidP="009D3F7B">
            <w:pPr>
              <w:rPr>
                <w:szCs w:val="24"/>
                <w:lang w:eastAsia="lt-LT"/>
              </w:rPr>
            </w:pPr>
            <w:r w:rsidRPr="006C4CD6">
              <w:rPr>
                <w:szCs w:val="24"/>
                <w:lang w:eastAsia="lt-LT"/>
              </w:rPr>
              <w:t>Sutarties Bendrosiose sąlygose nurodytos alternatyvios nuostatos (su prierašu „jei taikoma“ ir pan.) taikomos tik tokiu atveju, jeigu jos konkrečiai aprašomos Sutarties Specialiosiose sąlygose.</w:t>
            </w:r>
          </w:p>
        </w:tc>
      </w:tr>
      <w:tr w:rsidR="009D3F7B" w:rsidRPr="006C4CD6" w14:paraId="067D72D6" w14:textId="77777777" w:rsidTr="69138214">
        <w:trPr>
          <w:trHeight w:val="300"/>
        </w:trPr>
        <w:tc>
          <w:tcPr>
            <w:tcW w:w="9535" w:type="dxa"/>
            <w:gridSpan w:val="3"/>
          </w:tcPr>
          <w:p w14:paraId="5C3C0AF6" w14:textId="6BB2E852" w:rsidR="009D3F7B" w:rsidRPr="006C4CD6" w:rsidRDefault="009D3F7B" w:rsidP="009D3F7B">
            <w:pPr>
              <w:jc w:val="center"/>
              <w:rPr>
                <w:b/>
                <w:bCs/>
                <w:kern w:val="2"/>
                <w:szCs w:val="24"/>
              </w:rPr>
            </w:pPr>
            <w:r w:rsidRPr="006C4CD6">
              <w:rPr>
                <w:b/>
                <w:bCs/>
                <w:kern w:val="2"/>
                <w:szCs w:val="24"/>
              </w:rPr>
              <w:t>15. SUTARTIES PRIEDAI</w:t>
            </w:r>
          </w:p>
        </w:tc>
      </w:tr>
      <w:tr w:rsidR="009D3F7B" w:rsidRPr="006C4CD6" w14:paraId="3BF45DEB" w14:textId="77777777" w:rsidTr="69138214">
        <w:trPr>
          <w:trHeight w:val="300"/>
        </w:trPr>
        <w:tc>
          <w:tcPr>
            <w:tcW w:w="2532" w:type="dxa"/>
          </w:tcPr>
          <w:p w14:paraId="12CFA7D3" w14:textId="6C91C1B7" w:rsidR="009D3F7B" w:rsidRPr="006C4CD6" w:rsidRDefault="009D3F7B" w:rsidP="009D3F7B">
            <w:pPr>
              <w:jc w:val="center"/>
              <w:rPr>
                <w:b/>
                <w:bCs/>
                <w:kern w:val="2"/>
                <w:szCs w:val="24"/>
              </w:rPr>
            </w:pPr>
            <w:r w:rsidRPr="006C4CD6">
              <w:rPr>
                <w:b/>
                <w:bCs/>
                <w:kern w:val="2"/>
                <w:szCs w:val="24"/>
              </w:rPr>
              <w:t>15.1. Priedas Nr. 1</w:t>
            </w:r>
          </w:p>
        </w:tc>
        <w:tc>
          <w:tcPr>
            <w:tcW w:w="7003" w:type="dxa"/>
            <w:gridSpan w:val="2"/>
          </w:tcPr>
          <w:p w14:paraId="436605AC" w14:textId="3268B8DC" w:rsidR="009D3F7B" w:rsidRPr="006C4CD6" w:rsidRDefault="00364AEB" w:rsidP="009D3F7B">
            <w:pPr>
              <w:rPr>
                <w:b/>
                <w:bCs/>
                <w:kern w:val="2"/>
                <w:szCs w:val="24"/>
              </w:rPr>
            </w:pPr>
            <w:r w:rsidRPr="006C4CD6">
              <w:rPr>
                <w:b/>
                <w:bCs/>
                <w:kern w:val="2"/>
                <w:szCs w:val="24"/>
              </w:rPr>
              <w:t>Techninė specifikacija ir įkainiai</w:t>
            </w:r>
          </w:p>
        </w:tc>
      </w:tr>
      <w:tr w:rsidR="00C90D1D" w:rsidRPr="006C4CD6" w14:paraId="602978D5" w14:textId="77777777" w:rsidTr="69138214">
        <w:trPr>
          <w:trHeight w:val="300"/>
        </w:trPr>
        <w:tc>
          <w:tcPr>
            <w:tcW w:w="2532" w:type="dxa"/>
          </w:tcPr>
          <w:p w14:paraId="058A87D2" w14:textId="4A17A473" w:rsidR="00C90D1D" w:rsidRPr="006C4CD6" w:rsidRDefault="00C90D1D" w:rsidP="00C90D1D">
            <w:pPr>
              <w:rPr>
                <w:b/>
                <w:bCs/>
                <w:kern w:val="2"/>
                <w:szCs w:val="24"/>
              </w:rPr>
            </w:pPr>
            <w:r w:rsidRPr="006C4CD6">
              <w:rPr>
                <w:b/>
                <w:bCs/>
                <w:kern w:val="2"/>
                <w:szCs w:val="24"/>
              </w:rPr>
              <w:t xml:space="preserve">    15.2. Priedas Nr. 2</w:t>
            </w:r>
          </w:p>
        </w:tc>
        <w:tc>
          <w:tcPr>
            <w:tcW w:w="7003" w:type="dxa"/>
            <w:gridSpan w:val="2"/>
          </w:tcPr>
          <w:p w14:paraId="2E8930FF" w14:textId="5F24C922" w:rsidR="00C90D1D" w:rsidRPr="006C4CD6" w:rsidRDefault="00C90D1D" w:rsidP="009D3F7B">
            <w:pPr>
              <w:rPr>
                <w:b/>
                <w:bCs/>
                <w:kern w:val="2"/>
                <w:szCs w:val="24"/>
              </w:rPr>
            </w:pPr>
            <w:r w:rsidRPr="006C4CD6">
              <w:rPr>
                <w:b/>
                <w:bCs/>
                <w:kern w:val="2"/>
                <w:szCs w:val="24"/>
              </w:rPr>
              <w:t>Pasiūlymas</w:t>
            </w:r>
          </w:p>
        </w:tc>
      </w:tr>
      <w:tr w:rsidR="00D352DB" w:rsidRPr="006C4CD6" w14:paraId="37D66DFF" w14:textId="77777777" w:rsidTr="69138214">
        <w:trPr>
          <w:trHeight w:val="300"/>
        </w:trPr>
        <w:tc>
          <w:tcPr>
            <w:tcW w:w="2532" w:type="dxa"/>
          </w:tcPr>
          <w:p w14:paraId="362E1C12" w14:textId="468382D4" w:rsidR="00D352DB" w:rsidRPr="006C4CD6" w:rsidRDefault="00D352DB" w:rsidP="00C90D1D">
            <w:pPr>
              <w:rPr>
                <w:b/>
                <w:bCs/>
                <w:kern w:val="2"/>
                <w:szCs w:val="24"/>
              </w:rPr>
            </w:pPr>
            <w:r w:rsidRPr="006C4CD6">
              <w:rPr>
                <w:b/>
                <w:bCs/>
                <w:kern w:val="2"/>
                <w:szCs w:val="24"/>
              </w:rPr>
              <w:t xml:space="preserve">    15.3. Priedas Nr. 3</w:t>
            </w:r>
          </w:p>
        </w:tc>
        <w:tc>
          <w:tcPr>
            <w:tcW w:w="7003" w:type="dxa"/>
            <w:gridSpan w:val="2"/>
          </w:tcPr>
          <w:p w14:paraId="21F7BB3A" w14:textId="3D55D125" w:rsidR="00D352DB" w:rsidRPr="006C4CD6" w:rsidRDefault="00D352DB" w:rsidP="009D3F7B">
            <w:pPr>
              <w:rPr>
                <w:b/>
                <w:bCs/>
                <w:kern w:val="2"/>
                <w:szCs w:val="24"/>
              </w:rPr>
            </w:pPr>
            <w:r w:rsidRPr="006C4CD6">
              <w:rPr>
                <w:b/>
                <w:bCs/>
                <w:kern w:val="2"/>
                <w:szCs w:val="24"/>
              </w:rPr>
              <w:t>Panaudos sutartis</w:t>
            </w:r>
          </w:p>
        </w:tc>
      </w:tr>
      <w:tr w:rsidR="009D3F7B" w:rsidRPr="006C4CD6" w14:paraId="3BD90206" w14:textId="77777777" w:rsidTr="69138214">
        <w:tc>
          <w:tcPr>
            <w:tcW w:w="9535" w:type="dxa"/>
            <w:gridSpan w:val="3"/>
          </w:tcPr>
          <w:p w14:paraId="53A353F7" w14:textId="14AF2190" w:rsidR="009D3F7B" w:rsidRPr="006C4CD6" w:rsidRDefault="009D3F7B" w:rsidP="009D3F7B">
            <w:pPr>
              <w:jc w:val="center"/>
              <w:rPr>
                <w:b/>
                <w:bCs/>
                <w:kern w:val="2"/>
                <w:szCs w:val="24"/>
              </w:rPr>
            </w:pPr>
            <w:r w:rsidRPr="006C4CD6">
              <w:rPr>
                <w:b/>
                <w:bCs/>
                <w:kern w:val="2"/>
                <w:szCs w:val="24"/>
              </w:rPr>
              <w:t>1</w:t>
            </w:r>
            <w:r w:rsidR="00561514" w:rsidRPr="006C4CD6">
              <w:rPr>
                <w:b/>
                <w:bCs/>
                <w:kern w:val="2"/>
                <w:szCs w:val="24"/>
              </w:rPr>
              <w:t>6</w:t>
            </w:r>
            <w:r w:rsidRPr="006C4CD6">
              <w:rPr>
                <w:b/>
                <w:bCs/>
                <w:kern w:val="2"/>
                <w:szCs w:val="24"/>
              </w:rPr>
              <w:t>. ŠALIŲ ATSTOVŲ PARAŠAI</w:t>
            </w:r>
          </w:p>
        </w:tc>
      </w:tr>
      <w:tr w:rsidR="009D3F7B" w:rsidRPr="006C4CD6" w14:paraId="392FBB8F" w14:textId="77777777" w:rsidTr="00CB61DA">
        <w:tc>
          <w:tcPr>
            <w:tcW w:w="2704" w:type="dxa"/>
            <w:gridSpan w:val="2"/>
          </w:tcPr>
          <w:p w14:paraId="0F2F6B1C" w14:textId="77777777" w:rsidR="009D3F7B" w:rsidRPr="006C4CD6" w:rsidRDefault="009D3F7B" w:rsidP="009D3F7B">
            <w:pPr>
              <w:jc w:val="center"/>
              <w:rPr>
                <w:b/>
                <w:bCs/>
                <w:kern w:val="2"/>
                <w:szCs w:val="24"/>
              </w:rPr>
            </w:pPr>
            <w:r w:rsidRPr="006C4CD6">
              <w:rPr>
                <w:b/>
                <w:bCs/>
                <w:kern w:val="2"/>
                <w:szCs w:val="24"/>
              </w:rPr>
              <w:t>PIRKĖJAS</w:t>
            </w:r>
          </w:p>
        </w:tc>
        <w:tc>
          <w:tcPr>
            <w:tcW w:w="6831" w:type="dxa"/>
          </w:tcPr>
          <w:p w14:paraId="292CDD3A" w14:textId="77777777" w:rsidR="009D3F7B" w:rsidRPr="006C4CD6" w:rsidRDefault="009D3F7B" w:rsidP="009D3F7B">
            <w:pPr>
              <w:jc w:val="center"/>
              <w:rPr>
                <w:b/>
                <w:bCs/>
                <w:kern w:val="2"/>
                <w:szCs w:val="24"/>
              </w:rPr>
            </w:pPr>
            <w:r w:rsidRPr="006C4CD6">
              <w:rPr>
                <w:b/>
                <w:bCs/>
                <w:kern w:val="2"/>
                <w:szCs w:val="24"/>
              </w:rPr>
              <w:t>TIEKĖJAS</w:t>
            </w:r>
          </w:p>
        </w:tc>
      </w:tr>
      <w:tr w:rsidR="009D3F7B" w:rsidRPr="006C4CD6" w14:paraId="36D39541" w14:textId="77777777" w:rsidTr="00CB61DA">
        <w:tc>
          <w:tcPr>
            <w:tcW w:w="2704" w:type="dxa"/>
            <w:gridSpan w:val="2"/>
          </w:tcPr>
          <w:p w14:paraId="773B2D58" w14:textId="4BDB1F79" w:rsidR="009D3F7B" w:rsidRPr="006C4CD6" w:rsidRDefault="00275240" w:rsidP="009D3F7B">
            <w:pPr>
              <w:jc w:val="center"/>
              <w:rPr>
                <w:color w:val="4472C4"/>
                <w:kern w:val="2"/>
                <w:szCs w:val="24"/>
              </w:rPr>
            </w:pPr>
            <w:r w:rsidRPr="006C4CD6">
              <w:rPr>
                <w:color w:val="4472C4"/>
                <w:kern w:val="2"/>
                <w:szCs w:val="24"/>
              </w:rPr>
              <w:t>Direktorė Evelina Raulušaitienė</w:t>
            </w:r>
          </w:p>
        </w:tc>
        <w:tc>
          <w:tcPr>
            <w:tcW w:w="6831" w:type="dxa"/>
          </w:tcPr>
          <w:p w14:paraId="3447855A" w14:textId="16196422" w:rsidR="009D3F7B" w:rsidRPr="006C4CD6" w:rsidRDefault="009D3F7B" w:rsidP="009D3F7B">
            <w:pPr>
              <w:jc w:val="center"/>
              <w:rPr>
                <w:kern w:val="2"/>
                <w:szCs w:val="24"/>
              </w:rPr>
            </w:pPr>
          </w:p>
        </w:tc>
      </w:tr>
      <w:tr w:rsidR="009D3F7B" w:rsidRPr="006C4CD6" w14:paraId="5B3038C6" w14:textId="77777777" w:rsidTr="00CB61DA">
        <w:tc>
          <w:tcPr>
            <w:tcW w:w="2704" w:type="dxa"/>
            <w:gridSpan w:val="2"/>
          </w:tcPr>
          <w:p w14:paraId="6E11A3FF" w14:textId="77777777" w:rsidR="009D3F7B" w:rsidRPr="006C4CD6" w:rsidRDefault="009D3F7B" w:rsidP="009D3F7B">
            <w:pPr>
              <w:jc w:val="center"/>
              <w:rPr>
                <w:b/>
                <w:bCs/>
                <w:color w:val="4472C4"/>
                <w:kern w:val="2"/>
                <w:szCs w:val="24"/>
              </w:rPr>
            </w:pPr>
          </w:p>
          <w:p w14:paraId="35CD4F1F" w14:textId="77777777" w:rsidR="009D3F7B" w:rsidRPr="006C4CD6" w:rsidRDefault="009D3F7B" w:rsidP="009D3F7B">
            <w:pPr>
              <w:jc w:val="center"/>
              <w:rPr>
                <w:b/>
                <w:bCs/>
                <w:color w:val="4472C4"/>
                <w:kern w:val="2"/>
                <w:szCs w:val="24"/>
              </w:rPr>
            </w:pPr>
            <w:r w:rsidRPr="006C4CD6">
              <w:rPr>
                <w:b/>
                <w:bCs/>
                <w:color w:val="4472C4"/>
                <w:kern w:val="2"/>
                <w:szCs w:val="24"/>
              </w:rPr>
              <w:t>(parašas)</w:t>
            </w:r>
          </w:p>
          <w:p w14:paraId="206117E1" w14:textId="77777777" w:rsidR="009D3F7B" w:rsidRPr="006C4CD6" w:rsidRDefault="009D3F7B" w:rsidP="009D3F7B">
            <w:pPr>
              <w:jc w:val="center"/>
              <w:rPr>
                <w:b/>
                <w:bCs/>
                <w:color w:val="4472C4"/>
                <w:kern w:val="2"/>
                <w:szCs w:val="24"/>
              </w:rPr>
            </w:pPr>
          </w:p>
          <w:p w14:paraId="47DDCE62" w14:textId="77777777" w:rsidR="009D3F7B" w:rsidRPr="006C4CD6" w:rsidRDefault="009D3F7B" w:rsidP="009D3F7B">
            <w:pPr>
              <w:jc w:val="center"/>
              <w:rPr>
                <w:b/>
                <w:bCs/>
                <w:color w:val="4472C4"/>
                <w:kern w:val="2"/>
                <w:szCs w:val="24"/>
              </w:rPr>
            </w:pPr>
          </w:p>
        </w:tc>
        <w:tc>
          <w:tcPr>
            <w:tcW w:w="6831" w:type="dxa"/>
          </w:tcPr>
          <w:p w14:paraId="23434F8F" w14:textId="77777777" w:rsidR="009D3F7B" w:rsidRPr="006C4CD6" w:rsidRDefault="009D3F7B" w:rsidP="009D3F7B">
            <w:pPr>
              <w:jc w:val="center"/>
              <w:rPr>
                <w:b/>
                <w:bCs/>
                <w:color w:val="4472C4"/>
                <w:kern w:val="2"/>
                <w:szCs w:val="24"/>
              </w:rPr>
            </w:pPr>
          </w:p>
          <w:p w14:paraId="684FDF23" w14:textId="77777777" w:rsidR="009D3F7B" w:rsidRPr="006C4CD6" w:rsidRDefault="009D3F7B" w:rsidP="009D3F7B">
            <w:pPr>
              <w:jc w:val="center"/>
              <w:rPr>
                <w:b/>
                <w:bCs/>
                <w:color w:val="4472C4"/>
                <w:kern w:val="2"/>
                <w:szCs w:val="24"/>
              </w:rPr>
            </w:pPr>
            <w:r w:rsidRPr="006C4CD6">
              <w:rPr>
                <w:b/>
                <w:bCs/>
                <w:color w:val="4472C4"/>
                <w:kern w:val="2"/>
                <w:szCs w:val="24"/>
              </w:rPr>
              <w:t>(parašas)</w:t>
            </w:r>
          </w:p>
        </w:tc>
      </w:tr>
    </w:tbl>
    <w:p w14:paraId="1137BCF1" w14:textId="77777777" w:rsidR="002F37EC" w:rsidRPr="006C4CD6" w:rsidRDefault="002F37EC">
      <w:pPr>
        <w:jc w:val="center"/>
        <w:rPr>
          <w:szCs w:val="24"/>
        </w:rPr>
      </w:pPr>
    </w:p>
    <w:p w14:paraId="2AABD837" w14:textId="77777777" w:rsidR="002F37EC" w:rsidRPr="006C4CD6" w:rsidRDefault="002F37EC">
      <w:pPr>
        <w:jc w:val="center"/>
        <w:rPr>
          <w:szCs w:val="24"/>
        </w:rPr>
      </w:pPr>
    </w:p>
    <w:p w14:paraId="17EC9C43" w14:textId="77777777" w:rsidR="002F37EC" w:rsidRPr="006C4CD6" w:rsidRDefault="002F37EC">
      <w:pPr>
        <w:jc w:val="center"/>
        <w:rPr>
          <w:szCs w:val="24"/>
        </w:rPr>
      </w:pPr>
    </w:p>
    <w:p w14:paraId="2E5849A2" w14:textId="77777777" w:rsidR="002F37EC" w:rsidRPr="006C4CD6" w:rsidRDefault="002F37EC">
      <w:pPr>
        <w:jc w:val="center"/>
        <w:rPr>
          <w:szCs w:val="24"/>
        </w:rPr>
      </w:pPr>
    </w:p>
    <w:p w14:paraId="01BFD2CE" w14:textId="77777777" w:rsidR="002F37EC" w:rsidRPr="006C4CD6" w:rsidRDefault="002F37EC">
      <w:pPr>
        <w:jc w:val="center"/>
        <w:rPr>
          <w:szCs w:val="24"/>
        </w:rPr>
      </w:pPr>
    </w:p>
    <w:p w14:paraId="1E1EF0A7" w14:textId="77777777" w:rsidR="002F37EC" w:rsidRPr="006C4CD6" w:rsidRDefault="002F37EC">
      <w:pPr>
        <w:jc w:val="center"/>
        <w:rPr>
          <w:szCs w:val="24"/>
        </w:rPr>
      </w:pPr>
    </w:p>
    <w:p w14:paraId="2010F147" w14:textId="77777777" w:rsidR="002F37EC" w:rsidRPr="006C4CD6" w:rsidRDefault="002F37EC">
      <w:pPr>
        <w:jc w:val="center"/>
        <w:rPr>
          <w:szCs w:val="24"/>
        </w:rPr>
      </w:pPr>
    </w:p>
    <w:p w14:paraId="6A8D3C04" w14:textId="77777777" w:rsidR="002F37EC" w:rsidRPr="006C4CD6" w:rsidRDefault="002F37EC">
      <w:pPr>
        <w:jc w:val="center"/>
        <w:rPr>
          <w:szCs w:val="24"/>
        </w:rPr>
      </w:pPr>
    </w:p>
    <w:p w14:paraId="24E5DC40" w14:textId="77777777" w:rsidR="002F37EC" w:rsidRPr="006C4CD6" w:rsidRDefault="002F37EC">
      <w:pPr>
        <w:jc w:val="center"/>
        <w:rPr>
          <w:szCs w:val="24"/>
        </w:rPr>
      </w:pPr>
    </w:p>
    <w:p w14:paraId="137C1437" w14:textId="77777777" w:rsidR="002F37EC" w:rsidRPr="006C4CD6" w:rsidRDefault="002F37EC">
      <w:pPr>
        <w:jc w:val="center"/>
        <w:rPr>
          <w:szCs w:val="24"/>
        </w:rPr>
      </w:pPr>
    </w:p>
    <w:p w14:paraId="63C6179C" w14:textId="77777777" w:rsidR="002F37EC" w:rsidRPr="006C4CD6" w:rsidRDefault="002F37EC">
      <w:pPr>
        <w:jc w:val="center"/>
        <w:rPr>
          <w:szCs w:val="24"/>
        </w:rPr>
      </w:pPr>
    </w:p>
    <w:p w14:paraId="18FAD6A6" w14:textId="77777777" w:rsidR="002F37EC" w:rsidRPr="006C4CD6" w:rsidRDefault="002F37EC">
      <w:pPr>
        <w:jc w:val="center"/>
        <w:rPr>
          <w:szCs w:val="24"/>
        </w:rPr>
      </w:pPr>
    </w:p>
    <w:p w14:paraId="04CF3D99" w14:textId="77777777" w:rsidR="002F37EC" w:rsidRPr="006C4CD6" w:rsidRDefault="002F37EC">
      <w:pPr>
        <w:jc w:val="center"/>
        <w:rPr>
          <w:szCs w:val="24"/>
        </w:rPr>
      </w:pPr>
    </w:p>
    <w:p w14:paraId="086A6CDC" w14:textId="77777777" w:rsidR="002F37EC" w:rsidRPr="006C4CD6" w:rsidRDefault="002F37EC">
      <w:pPr>
        <w:jc w:val="center"/>
        <w:rPr>
          <w:szCs w:val="24"/>
        </w:rPr>
      </w:pPr>
    </w:p>
    <w:p w14:paraId="05798D8C" w14:textId="77777777" w:rsidR="002F37EC" w:rsidRPr="006C4CD6" w:rsidRDefault="002F37EC">
      <w:pPr>
        <w:jc w:val="center"/>
        <w:rPr>
          <w:szCs w:val="24"/>
        </w:rPr>
      </w:pPr>
    </w:p>
    <w:p w14:paraId="3222E662" w14:textId="77777777" w:rsidR="002F37EC" w:rsidRPr="006C4CD6" w:rsidRDefault="002F37EC">
      <w:pPr>
        <w:jc w:val="center"/>
        <w:rPr>
          <w:szCs w:val="24"/>
        </w:rPr>
      </w:pPr>
    </w:p>
    <w:p w14:paraId="41FA4624" w14:textId="77777777" w:rsidR="002F37EC" w:rsidRPr="006C4CD6" w:rsidRDefault="002F37EC">
      <w:pPr>
        <w:jc w:val="center"/>
        <w:rPr>
          <w:szCs w:val="24"/>
        </w:rPr>
      </w:pPr>
    </w:p>
    <w:p w14:paraId="7480F60A" w14:textId="77777777" w:rsidR="002F37EC" w:rsidRPr="006C4CD6" w:rsidRDefault="002F37EC">
      <w:pPr>
        <w:jc w:val="center"/>
        <w:rPr>
          <w:szCs w:val="24"/>
        </w:rPr>
      </w:pPr>
    </w:p>
    <w:p w14:paraId="4C728BC9" w14:textId="77777777" w:rsidR="002F37EC" w:rsidRPr="006C4CD6" w:rsidRDefault="002F37EC">
      <w:pPr>
        <w:jc w:val="center"/>
        <w:rPr>
          <w:szCs w:val="24"/>
        </w:rPr>
      </w:pPr>
    </w:p>
    <w:p w14:paraId="271C599A" w14:textId="77777777" w:rsidR="002F37EC" w:rsidRPr="006C4CD6" w:rsidRDefault="002F37EC">
      <w:pPr>
        <w:jc w:val="center"/>
        <w:rPr>
          <w:szCs w:val="24"/>
        </w:rPr>
      </w:pPr>
    </w:p>
    <w:p w14:paraId="2E2B8C3C" w14:textId="77777777" w:rsidR="002F37EC" w:rsidRPr="006C4CD6" w:rsidRDefault="002F37EC" w:rsidP="002F37EC">
      <w:pPr>
        <w:jc w:val="center"/>
        <w:rPr>
          <w:szCs w:val="24"/>
        </w:rPr>
      </w:pPr>
    </w:p>
    <w:p w14:paraId="165C6205" w14:textId="77777777" w:rsidR="006C4CD6" w:rsidRPr="006C4CD6" w:rsidRDefault="006C4CD6" w:rsidP="002F37EC">
      <w:pPr>
        <w:jc w:val="center"/>
        <w:rPr>
          <w:szCs w:val="24"/>
        </w:rPr>
      </w:pPr>
    </w:p>
    <w:p w14:paraId="505717C0" w14:textId="77777777" w:rsidR="006C4CD6" w:rsidRPr="006C4CD6" w:rsidRDefault="006C4CD6" w:rsidP="002F37EC">
      <w:pPr>
        <w:jc w:val="center"/>
        <w:rPr>
          <w:szCs w:val="24"/>
        </w:rPr>
      </w:pPr>
    </w:p>
    <w:p w14:paraId="33741F48" w14:textId="77777777" w:rsidR="006C4CD6" w:rsidRPr="006C4CD6" w:rsidRDefault="006C4CD6" w:rsidP="002F37EC">
      <w:pPr>
        <w:jc w:val="center"/>
        <w:rPr>
          <w:szCs w:val="24"/>
        </w:rPr>
      </w:pPr>
    </w:p>
    <w:p w14:paraId="375552F2" w14:textId="77777777" w:rsidR="006C4CD6" w:rsidRPr="006C4CD6" w:rsidRDefault="006C4CD6" w:rsidP="002F37EC">
      <w:pPr>
        <w:jc w:val="center"/>
        <w:rPr>
          <w:szCs w:val="24"/>
        </w:rPr>
      </w:pPr>
    </w:p>
    <w:p w14:paraId="23C8EF80" w14:textId="21B7CBCF" w:rsidR="006C4CD6" w:rsidRPr="006C4CD6" w:rsidRDefault="006C4CD6" w:rsidP="006C4CD6">
      <w:pPr>
        <w:pBdr>
          <w:top w:val="nil"/>
          <w:left w:val="nil"/>
          <w:bottom w:val="nil"/>
          <w:right w:val="nil"/>
          <w:between w:val="nil"/>
          <w:bar w:val="nil"/>
        </w:pBdr>
        <w:tabs>
          <w:tab w:val="left" w:pos="2146"/>
        </w:tabs>
        <w:jc w:val="center"/>
        <w:rPr>
          <w:rFonts w:eastAsia="Arial Unicode MS"/>
          <w:b/>
          <w:bCs/>
          <w:szCs w:val="24"/>
          <w:bdr w:val="nil"/>
        </w:rPr>
      </w:pPr>
      <w:r w:rsidRPr="006C4CD6">
        <w:rPr>
          <w:rFonts w:eastAsia="Arial Unicode MS"/>
          <w:b/>
          <w:szCs w:val="24"/>
          <w:bdr w:val="nil"/>
        </w:rPr>
        <w:lastRenderedPageBreak/>
        <w:t xml:space="preserve">PANAUDOS SUTARTIS </w:t>
      </w:r>
      <w:r w:rsidRPr="006C4CD6">
        <w:rPr>
          <w:rFonts w:eastAsia="Arial Unicode MS"/>
          <w:b/>
          <w:bCs/>
          <w:szCs w:val="24"/>
          <w:bdr w:val="nil"/>
        </w:rPr>
        <w:t>NR.</w:t>
      </w:r>
    </w:p>
    <w:p w14:paraId="6E98D92A"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Cs/>
          <w:szCs w:val="24"/>
          <w:bdr w:val="nil"/>
        </w:rPr>
      </w:pPr>
    </w:p>
    <w:p w14:paraId="78D00E06" w14:textId="1E58E18A" w:rsidR="006C4CD6" w:rsidRPr="006C4CD6" w:rsidRDefault="006C4CD6" w:rsidP="006C4CD6">
      <w:pPr>
        <w:pBdr>
          <w:top w:val="nil"/>
          <w:left w:val="nil"/>
          <w:bottom w:val="nil"/>
          <w:right w:val="nil"/>
          <w:between w:val="nil"/>
          <w:bar w:val="nil"/>
        </w:pBdr>
        <w:tabs>
          <w:tab w:val="left" w:pos="2146"/>
        </w:tabs>
        <w:jc w:val="center"/>
        <w:rPr>
          <w:rFonts w:eastAsia="Arial Unicode MS"/>
          <w:bCs/>
          <w:szCs w:val="24"/>
          <w:bdr w:val="nil"/>
        </w:rPr>
      </w:pPr>
      <w:r w:rsidRPr="006C4CD6">
        <w:rPr>
          <w:rFonts w:eastAsia="Arial Unicode MS"/>
          <w:bCs/>
          <w:szCs w:val="24"/>
          <w:bdr w:val="nil"/>
        </w:rPr>
        <w:t>202</w:t>
      </w:r>
      <w:r>
        <w:rPr>
          <w:rFonts w:eastAsia="Arial Unicode MS"/>
          <w:bCs/>
          <w:szCs w:val="24"/>
          <w:bdr w:val="nil"/>
        </w:rPr>
        <w:t>6</w:t>
      </w:r>
      <w:r w:rsidRPr="006C4CD6">
        <w:rPr>
          <w:rFonts w:eastAsia="Arial Unicode MS"/>
          <w:bCs/>
          <w:szCs w:val="24"/>
          <w:bdr w:val="nil"/>
        </w:rPr>
        <w:t xml:space="preserve"> m. _______________________</w:t>
      </w:r>
      <w:r>
        <w:rPr>
          <w:rFonts w:eastAsia="Arial Unicode MS"/>
          <w:bCs/>
          <w:szCs w:val="24"/>
          <w:bdr w:val="nil"/>
        </w:rPr>
        <w:t>Druskininkai</w:t>
      </w:r>
    </w:p>
    <w:p w14:paraId="10AC16CB" w14:textId="77777777" w:rsidR="006C4CD6" w:rsidRDefault="006C4CD6" w:rsidP="006C4CD6">
      <w:pPr>
        <w:pBdr>
          <w:top w:val="nil"/>
          <w:left w:val="nil"/>
          <w:bottom w:val="nil"/>
          <w:right w:val="nil"/>
          <w:between w:val="nil"/>
          <w:bar w:val="nil"/>
        </w:pBdr>
        <w:tabs>
          <w:tab w:val="left" w:pos="2146"/>
        </w:tabs>
        <w:jc w:val="both"/>
        <w:rPr>
          <w:rFonts w:eastAsia="Arial Unicode MS"/>
          <w:b/>
          <w:szCs w:val="24"/>
          <w:bdr w:val="nil"/>
          <w:lang w:val="en-US"/>
        </w:rPr>
      </w:pPr>
    </w:p>
    <w:p w14:paraId="6798465D" w14:textId="0CE71B56"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lang w:val="en-US"/>
        </w:rPr>
      </w:pPr>
      <w:r>
        <w:rPr>
          <w:rFonts w:eastAsia="Arial Unicode MS"/>
          <w:b/>
          <w:szCs w:val="24"/>
          <w:bdr w:val="nil"/>
          <w:lang w:val="en-US"/>
        </w:rPr>
        <w:t xml:space="preserve">Viešoji įstaiga Druskininkų ligoninė, </w:t>
      </w:r>
      <w:r w:rsidRPr="006C4CD6">
        <w:rPr>
          <w:rFonts w:eastAsia="Arial Unicode MS"/>
          <w:szCs w:val="24"/>
          <w:bdr w:val="nil"/>
          <w:lang w:val="en-US"/>
        </w:rPr>
        <w:t xml:space="preserve">juridinio asmens kodas </w:t>
      </w:r>
      <w:r>
        <w:rPr>
          <w:rFonts w:eastAsia="Arial Unicode MS"/>
          <w:szCs w:val="24"/>
          <w:bdr w:val="nil"/>
          <w:lang w:val="en-US"/>
        </w:rPr>
        <w:t>152114650</w:t>
      </w:r>
      <w:r w:rsidRPr="006C4CD6">
        <w:rPr>
          <w:rFonts w:eastAsia="Arial Unicode MS"/>
          <w:szCs w:val="24"/>
          <w:bdr w:val="nil"/>
          <w:lang w:val="en-US"/>
        </w:rPr>
        <w:t>, kuri</w:t>
      </w:r>
      <w:r>
        <w:rPr>
          <w:rFonts w:eastAsia="Arial Unicode MS"/>
          <w:szCs w:val="24"/>
          <w:bdr w:val="nil"/>
          <w:lang w:val="en-US"/>
        </w:rPr>
        <w:t>os</w:t>
      </w:r>
      <w:r w:rsidRPr="006C4CD6">
        <w:rPr>
          <w:rFonts w:eastAsia="Arial Unicode MS"/>
          <w:szCs w:val="24"/>
          <w:bdr w:val="nil"/>
          <w:lang w:val="en-US"/>
        </w:rPr>
        <w:t xml:space="preserve"> registruota buveinė yra </w:t>
      </w:r>
      <w:r>
        <w:rPr>
          <w:rFonts w:eastAsia="Arial Unicode MS"/>
          <w:szCs w:val="24"/>
          <w:bdr w:val="nil"/>
          <w:lang w:val="en-US"/>
        </w:rPr>
        <w:t>Sveikatos g.30</w:t>
      </w:r>
      <w:r w:rsidRPr="006C4CD6">
        <w:rPr>
          <w:rFonts w:eastAsia="Arial Unicode MS"/>
          <w:szCs w:val="24"/>
          <w:bdr w:val="nil"/>
          <w:lang w:val="en-US"/>
        </w:rPr>
        <w:t>,</w:t>
      </w:r>
      <w:r>
        <w:rPr>
          <w:rFonts w:eastAsia="Arial Unicode MS"/>
          <w:szCs w:val="24"/>
          <w:bdr w:val="nil"/>
          <w:lang w:val="en-US"/>
        </w:rPr>
        <w:t xml:space="preserve"> Druskininkai</w:t>
      </w:r>
      <w:r w:rsidRPr="006C4CD6">
        <w:rPr>
          <w:rFonts w:eastAsia="Arial Unicode MS"/>
          <w:szCs w:val="24"/>
          <w:bdr w:val="nil"/>
          <w:lang w:val="en-US"/>
        </w:rPr>
        <w:t xml:space="preserve"> duomenys apie įstaigą kaupiami ir saugomi Lietuvos Respublikos juridinių asmenų registre, atstovaujama</w:t>
      </w:r>
      <w:r>
        <w:rPr>
          <w:rFonts w:eastAsia="Arial Unicode MS"/>
          <w:szCs w:val="24"/>
          <w:bdr w:val="nil"/>
          <w:lang w:val="en-US"/>
        </w:rPr>
        <w:t xml:space="preserve"> </w:t>
      </w:r>
      <w:r>
        <w:rPr>
          <w:rFonts w:eastAsia="Arial Unicode MS"/>
          <w:szCs w:val="24"/>
          <w:bdr w:val="nil"/>
        </w:rPr>
        <w:t>direktorės Evelinos Raulušaitienės</w:t>
      </w:r>
      <w:r w:rsidRPr="006C4CD6">
        <w:rPr>
          <w:rFonts w:eastAsia="Arial Unicode MS"/>
          <w:szCs w:val="24"/>
          <w:bdr w:val="nil"/>
          <w:lang w:val="en-US"/>
        </w:rPr>
        <w:t xml:space="preserve">                                                      veikiančio</w:t>
      </w:r>
      <w:r>
        <w:rPr>
          <w:rFonts w:eastAsia="Arial Unicode MS"/>
          <w:szCs w:val="24"/>
          <w:bdr w:val="nil"/>
          <w:lang w:val="en-US"/>
        </w:rPr>
        <w:t>s</w:t>
      </w:r>
      <w:r w:rsidRPr="006C4CD6">
        <w:rPr>
          <w:rFonts w:eastAsia="Arial Unicode MS"/>
          <w:szCs w:val="24"/>
          <w:bdr w:val="nil"/>
          <w:lang w:val="en-US"/>
        </w:rPr>
        <w:t xml:space="preserve"> pagal įstatus </w:t>
      </w:r>
      <w:r w:rsidRPr="006C4CD6">
        <w:rPr>
          <w:rFonts w:eastAsia="Arial Unicode MS"/>
          <w:szCs w:val="24"/>
          <w:bdr w:val="nil"/>
        </w:rPr>
        <w:t xml:space="preserve">(toliau –Panaudos gavėjas), </w:t>
      </w:r>
      <w:r w:rsidRPr="006C4CD6">
        <w:rPr>
          <w:rFonts w:eastAsia="Arial Unicode MS"/>
          <w:szCs w:val="24"/>
          <w:bdr w:val="nil"/>
          <w:lang w:val="en-US"/>
        </w:rPr>
        <w:t>iš vienos pusės, ir</w:t>
      </w:r>
    </w:p>
    <w:p w14:paraId="57D045C9"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w:t>
      </w:r>
    </w:p>
    <w:p w14:paraId="6C120E5A"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                           , juridinio asmens kodas                       kurio registruota buveinė yra  duomenys apie įmonę kaupiami ir saugomi Lietuvos Respublikos juridinių asmenų registre, atstovaujama    (toliau – Panaudos davėjas), toliau sutartyje vadinami „Šalimis“, o kiekvienas atskirai – „Šalimi“, </w:t>
      </w:r>
    </w:p>
    <w:p w14:paraId="0BBD86D6"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p>
    <w:p w14:paraId="00EA8834" w14:textId="60999932"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atsižvelgiant į tai, kad Panaudos davėjas laimėjo </w:t>
      </w:r>
      <w:r>
        <w:rPr>
          <w:rFonts w:eastAsia="Arial Unicode MS"/>
          <w:szCs w:val="24"/>
          <w:bdr w:val="nil"/>
        </w:rPr>
        <w:t xml:space="preserve">atvirą konkursą Diagnostikos reagentai su analizatorių panaudą, </w:t>
      </w:r>
      <w:r w:rsidRPr="006C4CD6">
        <w:rPr>
          <w:rFonts w:eastAsia="Arial Unicode MS"/>
          <w:szCs w:val="24"/>
          <w:bdr w:val="nil"/>
        </w:rPr>
        <w:t xml:space="preserve">tuo pagrindu yra sudaręs </w:t>
      </w:r>
      <w:r>
        <w:rPr>
          <w:rFonts w:eastAsia="Arial Unicode MS"/>
          <w:szCs w:val="24"/>
          <w:bdr w:val="nil"/>
        </w:rPr>
        <w:t xml:space="preserve">Diagnostikos reagentų su analizatorių </w:t>
      </w:r>
      <w:r w:rsidRPr="006C4CD6">
        <w:rPr>
          <w:rFonts w:eastAsia="Arial Unicode MS"/>
          <w:szCs w:val="24"/>
          <w:bdr w:val="nil"/>
        </w:rPr>
        <w:t>panauda pirkimo sutartį</w:t>
      </w:r>
      <w:r w:rsidR="00A53D98">
        <w:rPr>
          <w:rFonts w:eastAsia="Arial Unicode MS"/>
          <w:szCs w:val="24"/>
          <w:bdr w:val="nil"/>
        </w:rPr>
        <w:t xml:space="preserve"> Nr._________________(toliau-VPS)</w:t>
      </w:r>
      <w:r w:rsidRPr="006C4CD6">
        <w:rPr>
          <w:rFonts w:eastAsia="Arial Unicode MS"/>
          <w:szCs w:val="24"/>
          <w:bdr w:val="nil"/>
        </w:rPr>
        <w:t>, vadovaujantis šios pirkimo sutarties sąlygomis sudarė šią sutartį (toliau-Sutartis)  dėl panaudos suteikimo žemiau išdėstytomis sąlygomis:</w:t>
      </w:r>
    </w:p>
    <w:p w14:paraId="4077D8CE" w14:textId="77777777" w:rsidR="006C4CD6" w:rsidRPr="006C4CD6" w:rsidRDefault="006C4CD6" w:rsidP="006C4CD6">
      <w:pPr>
        <w:pBdr>
          <w:top w:val="nil"/>
          <w:left w:val="nil"/>
          <w:bottom w:val="nil"/>
          <w:right w:val="nil"/>
          <w:between w:val="nil"/>
          <w:bar w:val="nil"/>
        </w:pBdr>
        <w:tabs>
          <w:tab w:val="left" w:pos="2146"/>
        </w:tabs>
        <w:rPr>
          <w:rFonts w:eastAsia="Arial Unicode MS"/>
          <w:b/>
          <w:bCs/>
          <w:szCs w:val="24"/>
          <w:bdr w:val="nil"/>
        </w:rPr>
      </w:pPr>
    </w:p>
    <w:p w14:paraId="50C52D3B" w14:textId="77777777" w:rsidR="006C4CD6" w:rsidRPr="006C4CD6" w:rsidRDefault="006C4CD6" w:rsidP="006C4CD6">
      <w:pPr>
        <w:numPr>
          <w:ilvl w:val="0"/>
          <w:numId w:val="1"/>
        </w:numPr>
        <w:pBdr>
          <w:top w:val="nil"/>
          <w:left w:val="nil"/>
          <w:bottom w:val="nil"/>
          <w:right w:val="nil"/>
          <w:between w:val="nil"/>
          <w:bar w:val="nil"/>
        </w:pBdr>
        <w:tabs>
          <w:tab w:val="left" w:pos="2146"/>
        </w:tabs>
        <w:jc w:val="center"/>
        <w:rPr>
          <w:rFonts w:eastAsia="Arial Unicode MS"/>
          <w:b/>
          <w:bCs/>
          <w:szCs w:val="24"/>
          <w:bdr w:val="nil"/>
        </w:rPr>
      </w:pPr>
      <w:r w:rsidRPr="006C4CD6">
        <w:rPr>
          <w:rFonts w:eastAsia="Arial Unicode MS"/>
          <w:b/>
          <w:bCs/>
          <w:szCs w:val="24"/>
          <w:bdr w:val="nil"/>
        </w:rPr>
        <w:t>Sutarties objektas</w:t>
      </w:r>
    </w:p>
    <w:p w14:paraId="3764FFE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38BB42F3" w14:textId="77777777" w:rsidR="006C4CD6" w:rsidRPr="006C4CD6" w:rsidRDefault="006C4CD6" w:rsidP="006C4CD6">
      <w:pPr>
        <w:numPr>
          <w:ilvl w:val="1"/>
          <w:numId w:val="3"/>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Panaudos davėjas, vadovaudamasis Šalių susitarimu perduoda Panaudos gavėjui laikinai ir neatlygintinai valdyti ir naudoti turtą:                     (toliau-Turtas), Panaudos davėjui priklausantį nuosavybės teise: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6C4CD6" w:rsidRPr="006C4CD6" w14:paraId="34636432" w14:textId="77777777" w:rsidTr="004B078E">
        <w:tc>
          <w:tcPr>
            <w:tcW w:w="959" w:type="dxa"/>
          </w:tcPr>
          <w:p w14:paraId="030436E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Eil Nr.</w:t>
            </w:r>
          </w:p>
        </w:tc>
        <w:tc>
          <w:tcPr>
            <w:tcW w:w="3827" w:type="dxa"/>
          </w:tcPr>
          <w:p w14:paraId="53BBE2F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Perduodamas turtas </w:t>
            </w:r>
          </w:p>
        </w:tc>
        <w:tc>
          <w:tcPr>
            <w:tcW w:w="2268" w:type="dxa"/>
          </w:tcPr>
          <w:p w14:paraId="69FFC2E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Vieneto kaina EUR</w:t>
            </w:r>
          </w:p>
        </w:tc>
        <w:tc>
          <w:tcPr>
            <w:tcW w:w="1276" w:type="dxa"/>
          </w:tcPr>
          <w:p w14:paraId="13E5E5B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Kiekis</w:t>
            </w:r>
          </w:p>
        </w:tc>
        <w:tc>
          <w:tcPr>
            <w:tcW w:w="1417" w:type="dxa"/>
          </w:tcPr>
          <w:p w14:paraId="75AACC0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Suma EUR</w:t>
            </w:r>
          </w:p>
        </w:tc>
      </w:tr>
      <w:tr w:rsidR="006C4CD6" w:rsidRPr="006C4CD6" w14:paraId="4D658011" w14:textId="77777777" w:rsidTr="004B078E">
        <w:tc>
          <w:tcPr>
            <w:tcW w:w="959" w:type="dxa"/>
          </w:tcPr>
          <w:p w14:paraId="640798AB"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1.</w:t>
            </w:r>
          </w:p>
        </w:tc>
        <w:tc>
          <w:tcPr>
            <w:tcW w:w="3827" w:type="dxa"/>
          </w:tcPr>
          <w:p w14:paraId="1278D568"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409F9ED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469E8B4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4B53155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r w:rsidR="006C4CD6" w:rsidRPr="006C4CD6" w14:paraId="6146A887" w14:textId="77777777" w:rsidTr="004B078E">
        <w:tc>
          <w:tcPr>
            <w:tcW w:w="959" w:type="dxa"/>
          </w:tcPr>
          <w:p w14:paraId="49EEFC7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w:t>
            </w:r>
          </w:p>
        </w:tc>
        <w:tc>
          <w:tcPr>
            <w:tcW w:w="3827" w:type="dxa"/>
          </w:tcPr>
          <w:p w14:paraId="70595253"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2DB8313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0E44D69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01E8F68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bl>
    <w:p w14:paraId="6EBC3D2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683DB09" w14:textId="77777777" w:rsidR="006C4CD6" w:rsidRPr="006C4CD6" w:rsidRDefault="006C4CD6" w:rsidP="006C4CD6">
      <w:pPr>
        <w:pBdr>
          <w:top w:val="nil"/>
          <w:left w:val="nil"/>
          <w:bottom w:val="nil"/>
          <w:right w:val="nil"/>
          <w:between w:val="nil"/>
          <w:bar w:val="nil"/>
        </w:pBdr>
        <w:tabs>
          <w:tab w:val="left" w:pos="2146"/>
        </w:tabs>
        <w:rPr>
          <w:rFonts w:eastAsia="Arial Unicode MS"/>
          <w:b/>
          <w:bCs/>
          <w:szCs w:val="24"/>
          <w:bdr w:val="nil"/>
        </w:rPr>
      </w:pPr>
      <w:r w:rsidRPr="006C4CD6">
        <w:rPr>
          <w:rFonts w:eastAsia="Arial Unicode MS"/>
          <w:szCs w:val="24"/>
          <w:bdr w:val="nil"/>
        </w:rPr>
        <w:tab/>
      </w:r>
      <w:r w:rsidRPr="006C4CD6">
        <w:rPr>
          <w:rFonts w:eastAsia="Arial Unicode MS"/>
          <w:szCs w:val="24"/>
          <w:bdr w:val="nil"/>
        </w:rPr>
        <w:tab/>
        <w:t xml:space="preserve">                         </w:t>
      </w:r>
      <w:r w:rsidRPr="006C4CD6">
        <w:rPr>
          <w:rFonts w:eastAsia="Arial Unicode MS"/>
          <w:b/>
          <w:bCs/>
          <w:szCs w:val="24"/>
          <w:bdr w:val="nil"/>
        </w:rPr>
        <w:t>II. Panaudos davėjo įsipareigojimai</w:t>
      </w:r>
    </w:p>
    <w:p w14:paraId="4B76D37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289C5FD8" w14:textId="77777777" w:rsidR="006C4CD6" w:rsidRPr="006C4CD6" w:rsidRDefault="006C4CD6" w:rsidP="006C4CD6">
      <w:pPr>
        <w:numPr>
          <w:ilvl w:val="1"/>
          <w:numId w:val="4"/>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Panaudos davėjas įsipareigoja:</w:t>
      </w:r>
    </w:p>
    <w:p w14:paraId="1215977F" w14:textId="49970C22"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2.1.1.ne vėliau kaip per </w:t>
      </w:r>
      <w:r>
        <w:rPr>
          <w:rFonts w:eastAsia="Arial Unicode MS"/>
          <w:szCs w:val="24"/>
          <w:bdr w:val="nil"/>
        </w:rPr>
        <w:t xml:space="preserve">30 </w:t>
      </w:r>
      <w:r w:rsidRPr="006C4CD6">
        <w:rPr>
          <w:rFonts w:eastAsia="Arial Unicode MS"/>
          <w:szCs w:val="24"/>
          <w:bdr w:val="nil"/>
        </w:rPr>
        <w:t>(</w:t>
      </w:r>
      <w:r>
        <w:rPr>
          <w:rFonts w:eastAsia="Arial Unicode MS"/>
          <w:szCs w:val="24"/>
          <w:bdr w:val="nil"/>
        </w:rPr>
        <w:t>trisdešimt</w:t>
      </w:r>
      <w:r w:rsidRPr="006C4CD6">
        <w:rPr>
          <w:rFonts w:eastAsia="Arial Unicode MS"/>
          <w:szCs w:val="24"/>
          <w:bdr w:val="nil"/>
        </w:rPr>
        <w:t>) dien</w:t>
      </w:r>
      <w:r>
        <w:rPr>
          <w:rFonts w:eastAsia="Arial Unicode MS"/>
          <w:szCs w:val="24"/>
          <w:bdr w:val="nil"/>
        </w:rPr>
        <w:t>ų</w:t>
      </w:r>
      <w:r w:rsidRPr="006C4CD6">
        <w:rPr>
          <w:rFonts w:eastAsia="Arial Unicode MS"/>
          <w:szCs w:val="24"/>
          <w:bdr w:val="nil"/>
        </w:rPr>
        <w:t xml:space="preserve"> nuo Sutarties pasirašymo, perduoti Panaudos gavėjui laikinai ir neatlygintinai valdyti ir naudoti Sutarties 1 punkte aprašytą Turtą. Turtas perduodamas Šalių įgaliotiems asmenims pasirašant Turto perdavimo-priėmimo aktą (Sutarties 1 priedas). Turtas perduodamas tokios būklės ir (ar) tokios techninės komplektacijos, jog būtų tinkamas naudoti pagal paskirtį. </w:t>
      </w:r>
    </w:p>
    <w:p w14:paraId="6161953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2.1.2.tinkamai paruošti Turtą naudoti Panaudos gavėjui;</w:t>
      </w:r>
    </w:p>
    <w:p w14:paraId="77A5392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2.1.3.apmokyti Panaudos gavėjo darbuotojus naudotis Turtu;</w:t>
      </w:r>
    </w:p>
    <w:p w14:paraId="188EDB39" w14:textId="4BE511B0"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2.1.4. Sutarties galiojimo metu savo lėšomis užtikrinti Turto techninio aptarnavimo paslaug</w:t>
      </w:r>
      <w:r>
        <w:rPr>
          <w:rFonts w:eastAsia="Arial Unicode MS"/>
          <w:szCs w:val="24"/>
          <w:bdr w:val="nil"/>
        </w:rPr>
        <w:t>a</w:t>
      </w:r>
      <w:r w:rsidRPr="006C4CD6">
        <w:rPr>
          <w:rFonts w:eastAsia="Arial Unicode MS"/>
          <w:szCs w:val="24"/>
          <w:bdr w:val="nil"/>
        </w:rPr>
        <w:t xml:space="preserve">s (techninės profilaktikos, </w:t>
      </w:r>
      <w:r>
        <w:rPr>
          <w:rFonts w:eastAsia="Arial Unicode MS"/>
          <w:szCs w:val="24"/>
          <w:bdr w:val="nil"/>
        </w:rPr>
        <w:t xml:space="preserve">techninės būklės tikrinimo, </w:t>
      </w:r>
      <w:r w:rsidRPr="006C4CD6">
        <w:rPr>
          <w:rFonts w:eastAsia="Arial Unicode MS"/>
          <w:szCs w:val="24"/>
          <w:bdr w:val="nil"/>
        </w:rPr>
        <w:t>būtinojo techninio remonto, avarijų lokalizavimo</w:t>
      </w:r>
      <w:r>
        <w:rPr>
          <w:rFonts w:eastAsia="Arial Unicode MS"/>
          <w:szCs w:val="24"/>
          <w:bdr w:val="nil"/>
        </w:rPr>
        <w:t>, defektų ir/ar gedimų šalinimo (įskaitant detalių keitimą</w:t>
      </w:r>
      <w:r w:rsidRPr="006C4CD6">
        <w:rPr>
          <w:rFonts w:eastAsia="Arial Unicode MS"/>
          <w:szCs w:val="24"/>
          <w:bdr w:val="nil"/>
        </w:rPr>
        <w:t xml:space="preserve">). Techninės priežiūros servisas suteikiamas gavus pranešimą apie analizatoriaus darbo sutrikimą/gedimą prisijungiant prie analizatoriaus nuotoliniu būdu per 4 val. darbo dienomis ir per 6 val. poilsio ir švenčių dienomis. Nepavykus pašalinti gedimo nuotoliniu būdu, atvykstama ne vėliau kaip per 24 val. Be to, jei dėl kokių priežasčių nėra galimybės įgyvendinti pastarosios sąlygos per nurodytą laiką, tokiu atveju tiekėjas per 48 val. pakeičia panaudai gautą įrangą lygiaverte: pristato, surenka, suformuoja/įdiegia, paruošia darbui ir išbando. Visus šiuos darbus, tiekėjas </w:t>
      </w:r>
      <w:r w:rsidRPr="006C4CD6">
        <w:rPr>
          <w:rFonts w:eastAsia="Arial Unicode MS"/>
          <w:szCs w:val="24"/>
          <w:bdr w:val="nil"/>
        </w:rPr>
        <w:lastRenderedPageBreak/>
        <w:t>turi atlikti savo sąskaita (be papildomo mokesčio) Sutarties vykdymo metu Tiekėjas, suteikęs įrangą panaudos būdu, turės savo sąskaita remontuoti, atlikti techninę priežiūrą pagal gamintojo rekomendacijas ir techninės būklės tikrinimą(jei toks reikalingas, vadovaujantis teisės aktų reikalavimais ir gamintojo rekomendacijomis)bei kitaip užtikrinti nenutrūkstamą įrangos veikimą ir tinkamą funkcionavimą,</w:t>
      </w:r>
      <w:r w:rsidRPr="006C4CD6">
        <w:rPr>
          <w:rFonts w:eastAsia="Arial Unicode MS"/>
          <w:szCs w:val="24"/>
          <w:bdr w:val="nil"/>
        </w:rPr>
        <w:tab/>
      </w:r>
      <w:r w:rsidRPr="006C4CD6">
        <w:rPr>
          <w:rFonts w:eastAsia="Arial Unicode MS"/>
          <w:szCs w:val="24"/>
          <w:bdr w:val="nil"/>
        </w:rPr>
        <w:tab/>
      </w:r>
    </w:p>
    <w:p w14:paraId="3B7CE0F7"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III. Panaudos gavėjo įsipareigojimai</w:t>
      </w:r>
    </w:p>
    <w:p w14:paraId="40CF339B"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67FB8CE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3. 1. Panaudos gavėjas įsipareigoja:</w:t>
      </w:r>
    </w:p>
    <w:p w14:paraId="3859AB0D" w14:textId="77777777" w:rsidR="006C4CD6" w:rsidRPr="006C4CD6" w:rsidRDefault="006C4CD6" w:rsidP="006C4CD6">
      <w:pPr>
        <w:numPr>
          <w:ilvl w:val="2"/>
          <w:numId w:val="5"/>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Turtą naudoti pagal paskirtį ir Panaudos davėjo pateiktą instrukciją bei apmokymus;</w:t>
      </w:r>
    </w:p>
    <w:p w14:paraId="6303D47B" w14:textId="77777777" w:rsidR="006C4CD6" w:rsidRPr="006C4CD6" w:rsidRDefault="006C4CD6" w:rsidP="006C4CD6">
      <w:pPr>
        <w:numPr>
          <w:ilvl w:val="2"/>
          <w:numId w:val="5"/>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be išankstinio Panaudos davėjo sutikimo neperduoti Turto naudoti kitiems juridiniams asmenims;</w:t>
      </w:r>
    </w:p>
    <w:p w14:paraId="24FB6CD2" w14:textId="77777777" w:rsidR="006C4CD6" w:rsidRPr="006C4CD6" w:rsidRDefault="006C4CD6" w:rsidP="006C4CD6">
      <w:pPr>
        <w:numPr>
          <w:ilvl w:val="2"/>
          <w:numId w:val="5"/>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atlyginti tiesioginius Panaudos davėjo patirtus nuostolius, jei Turtas taptų netinkamu naudoti pagal paskirtį dėl Panaudos gavėjo kaltės;</w:t>
      </w:r>
    </w:p>
    <w:p w14:paraId="5C8A6A9C" w14:textId="77777777" w:rsidR="006C4CD6" w:rsidRPr="006C4CD6" w:rsidRDefault="006C4CD6" w:rsidP="006C4CD6">
      <w:pPr>
        <w:numPr>
          <w:ilvl w:val="2"/>
          <w:numId w:val="5"/>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pasibaigus Sutarties galiojimo terminui, grąžinti Turtą tokios būklės, kokios buvo gautas iš Panaudos davėjo, atsižvelgiant į normalų Turto susidėvėjimą, pasirašant Turto grąžinimo aktą (Sutarties 2 priedas).  </w:t>
      </w:r>
    </w:p>
    <w:p w14:paraId="4528D6F6" w14:textId="77777777" w:rsidR="006C4CD6" w:rsidRPr="006C4CD6" w:rsidRDefault="006C4CD6" w:rsidP="006C4CD6">
      <w:pPr>
        <w:pBdr>
          <w:top w:val="nil"/>
          <w:left w:val="nil"/>
          <w:bottom w:val="nil"/>
          <w:right w:val="nil"/>
          <w:between w:val="nil"/>
          <w:bar w:val="nil"/>
        </w:pBdr>
        <w:tabs>
          <w:tab w:val="left" w:pos="2146"/>
        </w:tabs>
        <w:rPr>
          <w:rFonts w:eastAsia="Arial Unicode MS"/>
          <w:bCs/>
          <w:szCs w:val="24"/>
          <w:bdr w:val="nil"/>
        </w:rPr>
      </w:pPr>
    </w:p>
    <w:p w14:paraId="4ACB719C"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szCs w:val="24"/>
          <w:bdr w:val="nil"/>
        </w:rPr>
      </w:pPr>
      <w:r w:rsidRPr="006C4CD6">
        <w:rPr>
          <w:rFonts w:eastAsia="Arial Unicode MS"/>
          <w:b/>
          <w:bCs/>
          <w:szCs w:val="24"/>
          <w:bdr w:val="nil"/>
        </w:rPr>
        <w:t>IV. Šalių atsakomybė ir įsipareigojimų vykdymas</w:t>
      </w:r>
    </w:p>
    <w:p w14:paraId="79D24A2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1372D9B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4.1.Panaudos davėjas, Sutarties 3.1 punkte nustatytu laiku neperdavęs Turto Panaudos gavėjui, privalo atlyginti Panaudos gavėjui išlaidas, susijusias su pasiruošimu priimti Turtą (jeigu tokių būtų);</w:t>
      </w:r>
    </w:p>
    <w:p w14:paraId="3817E3F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4.2.Jei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FEA4173" w14:textId="70D0A79F"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58DDD33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50FC90F6"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szCs w:val="24"/>
          <w:bdr w:val="nil"/>
        </w:rPr>
        <w:tab/>
      </w:r>
      <w:r w:rsidRPr="006C4CD6">
        <w:rPr>
          <w:rFonts w:eastAsia="Arial Unicode MS"/>
          <w:szCs w:val="24"/>
          <w:bdr w:val="nil"/>
        </w:rPr>
        <w:tab/>
        <w:t xml:space="preserve">                    </w:t>
      </w:r>
      <w:r w:rsidRPr="006C4CD6">
        <w:rPr>
          <w:rFonts w:eastAsia="Arial Unicode MS"/>
          <w:b/>
          <w:szCs w:val="24"/>
          <w:bdr w:val="nil"/>
        </w:rPr>
        <w:t>V. Nepaprastosios aplinkybės</w:t>
      </w:r>
    </w:p>
    <w:p w14:paraId="04521F1D"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5D8044AB"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5.1. Šalys neatsako už visišką ar dalinį savo įsipareigojimų pagal šią Sutartį nevykdymą, jei tai įvyksta dėl nenugalimos jėgos aplinkybių. Nenugalimos jėgos aplinkybėmis laikomos aplinkybės, nurodytos Lietuvos Respublikos civilinio kodekso 6.212 str. ir Atleidimo nuo atsakomybės esant nenugalimos jėgos (</w:t>
      </w:r>
      <w:r w:rsidRPr="006C4CD6">
        <w:rPr>
          <w:rFonts w:eastAsia="Arial Unicode MS"/>
          <w:i/>
          <w:iCs/>
          <w:szCs w:val="24"/>
          <w:bdr w:val="nil"/>
        </w:rPr>
        <w:t>force majeure</w:t>
      </w:r>
      <w:r w:rsidRPr="006C4CD6">
        <w:rPr>
          <w:rFonts w:eastAsia="Arial Unicode MS"/>
          <w:szCs w:val="24"/>
          <w:bdr w:val="nil"/>
        </w:rPr>
        <w:t xml:space="preserve">) aplinkybėms taisyklėse, patvirtintose Lietuvos Respublikos Vyriausybės </w:t>
      </w:r>
      <w:smartTag w:uri="urn:schemas-microsoft-com:office:smarttags" w:element="metricconverter">
        <w:smartTagPr>
          <w:attr w:name="ProductID" w:val="1996 m"/>
        </w:smartTagPr>
        <w:r w:rsidRPr="006C4CD6">
          <w:rPr>
            <w:rFonts w:eastAsia="Arial Unicode MS"/>
            <w:szCs w:val="24"/>
            <w:bdr w:val="nil"/>
          </w:rPr>
          <w:t>1996 m</w:t>
        </w:r>
      </w:smartTag>
      <w:r w:rsidRPr="006C4CD6">
        <w:rPr>
          <w:rFonts w:eastAsia="Arial Unicode MS"/>
          <w:szCs w:val="24"/>
          <w:bdr w:val="nil"/>
        </w:rPr>
        <w:t xml:space="preserve">. liepos 15 d. nutarimu Nr. 840. Nustatydamos nenugalimos jėgos aplinkybes Šalys vadovaujasi Lietuvos Respublikos Vyriausybės </w:t>
      </w:r>
      <w:smartTag w:uri="urn:schemas-microsoft-com:office:smarttags" w:element="metricconverter">
        <w:smartTagPr>
          <w:attr w:name="ProductID" w:val="1997 m"/>
        </w:smartTagPr>
        <w:r w:rsidRPr="006C4CD6">
          <w:rPr>
            <w:rFonts w:eastAsia="Arial Unicode MS"/>
            <w:szCs w:val="24"/>
            <w:bdr w:val="nil"/>
          </w:rPr>
          <w:t>1997 m</w:t>
        </w:r>
      </w:smartTag>
      <w:r w:rsidRPr="006C4CD6">
        <w:rPr>
          <w:rFonts w:eastAsia="Arial Unicode MS"/>
          <w:szCs w:val="24"/>
          <w:bdr w:val="nil"/>
        </w:rPr>
        <w:t>. kovo 13 d. nutarimu Nr. 222 „Dėl nenugalimos jėgos (</w:t>
      </w:r>
      <w:r w:rsidRPr="006C4CD6">
        <w:rPr>
          <w:rFonts w:eastAsia="Arial Unicode MS"/>
          <w:i/>
          <w:iCs/>
          <w:szCs w:val="24"/>
          <w:bdr w:val="nil"/>
        </w:rPr>
        <w:t>force majeure</w:t>
      </w:r>
      <w:r w:rsidRPr="006C4CD6">
        <w:rPr>
          <w:rFonts w:eastAsia="Arial Unicode MS"/>
          <w:szCs w:val="24"/>
          <w:bdr w:val="nil"/>
        </w:rPr>
        <w:t xml:space="preserve">) aplinkybes liudijančių pažymų išdavimo tvarkos patvirtinimo“. </w:t>
      </w:r>
    </w:p>
    <w:p w14:paraId="1CD7499C"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5.2. Sutarties Šalis, kuri dėl nurodytų aplinkybių negali įvykdyti prisiimtų įsipareigojimų, privalo ne vėliau kaip per 15 (penkilika)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 </w:t>
      </w:r>
    </w:p>
    <w:p w14:paraId="0A2FB852"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5.3. Jei nurodytos aplinkybės trunka ilgiau kaip 1 (vieną) mėnesį, Šalys tarpusavio susitarimu gali nutraukti Sutartį. </w:t>
      </w:r>
    </w:p>
    <w:p w14:paraId="63BEE2AD"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27645715" w14:textId="77777777" w:rsidR="00A53D98"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b/>
          <w:szCs w:val="24"/>
          <w:bdr w:val="nil"/>
        </w:rPr>
        <w:t xml:space="preserve">                                                                               </w:t>
      </w:r>
    </w:p>
    <w:p w14:paraId="2D0AEC3A" w14:textId="4F6D87F6" w:rsidR="006C4CD6" w:rsidRPr="006C4CD6" w:rsidRDefault="00A53D98" w:rsidP="006C4CD6">
      <w:pPr>
        <w:pBdr>
          <w:top w:val="nil"/>
          <w:left w:val="nil"/>
          <w:bottom w:val="nil"/>
          <w:right w:val="nil"/>
          <w:between w:val="nil"/>
          <w:bar w:val="nil"/>
        </w:pBdr>
        <w:tabs>
          <w:tab w:val="left" w:pos="2146"/>
        </w:tabs>
        <w:rPr>
          <w:rFonts w:eastAsia="Arial Unicode MS"/>
          <w:b/>
          <w:szCs w:val="24"/>
          <w:bdr w:val="nil"/>
        </w:rPr>
      </w:pPr>
      <w:r>
        <w:rPr>
          <w:rFonts w:eastAsia="Arial Unicode MS"/>
          <w:b/>
          <w:szCs w:val="24"/>
          <w:bdr w:val="nil"/>
        </w:rPr>
        <w:lastRenderedPageBreak/>
        <w:tab/>
      </w:r>
      <w:r w:rsidR="006C4CD6" w:rsidRPr="006C4CD6">
        <w:rPr>
          <w:rFonts w:eastAsia="Arial Unicode MS"/>
          <w:b/>
          <w:szCs w:val="24"/>
          <w:bdr w:val="nil"/>
        </w:rPr>
        <w:t xml:space="preserve"> VI. Sutarties galiojimas ir nutraukimas</w:t>
      </w:r>
    </w:p>
    <w:p w14:paraId="17153DB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24EC9A3A" w14:textId="529C4D85" w:rsidR="006C4CD6" w:rsidRPr="006C4CD6" w:rsidRDefault="006C4CD6" w:rsidP="0050486A">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6.1. Sutartis įsigalioja nuo jos pasirašymo momento ir galioja </w:t>
      </w:r>
      <w:r w:rsidR="00A53D98">
        <w:rPr>
          <w:rFonts w:eastAsia="Arial Unicode MS"/>
          <w:szCs w:val="24"/>
          <w:bdr w:val="nil"/>
        </w:rPr>
        <w:t>tol kol galioja VPS</w:t>
      </w:r>
      <w:r w:rsidRPr="006C4CD6">
        <w:rPr>
          <w:rFonts w:eastAsia="Arial Unicode MS"/>
          <w:szCs w:val="24"/>
          <w:bdr w:val="nil"/>
        </w:rPr>
        <w:t xml:space="preserve">. </w:t>
      </w:r>
      <w:r w:rsidR="00A53D98">
        <w:rPr>
          <w:rFonts w:eastAsia="Arial Unicode MS"/>
          <w:szCs w:val="24"/>
          <w:bdr w:val="nil"/>
        </w:rPr>
        <w:t xml:space="preserve">Nutraukus VPS, nustoja galioti ir ši Panaudos sutartis. </w:t>
      </w:r>
    </w:p>
    <w:p w14:paraId="23E55E44" w14:textId="2060D464" w:rsidR="006C4CD6" w:rsidRPr="006C4CD6" w:rsidRDefault="006C4CD6" w:rsidP="0050486A">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6.2. Panaudos gavėjas turi teisę vienašališkai nutraukti Sutartį prieš terminą, apie tokį Sutarties nutraukimą raštu įspėjęs Panaudos davėją prieš 30 kalendorinių dienų. </w:t>
      </w:r>
      <w:r w:rsidR="00A53D98">
        <w:rPr>
          <w:rFonts w:eastAsia="Arial Unicode MS"/>
          <w:szCs w:val="24"/>
          <w:bdr w:val="nil"/>
        </w:rPr>
        <w:t>Nutraukus šią Panaudos sutartį, nustoja galioti ir VPS.</w:t>
      </w:r>
    </w:p>
    <w:p w14:paraId="315E1D36" w14:textId="77777777" w:rsidR="006C4CD6" w:rsidRPr="006C4CD6" w:rsidRDefault="006C4CD6" w:rsidP="0050486A">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6.3. Panaudos davėjas turi teisę reikalauti nutraukti šią Sutartį prieš terminą, jei Panaudos gavėjas Turtu naudojasi ne pagal paskirtį. </w:t>
      </w:r>
    </w:p>
    <w:p w14:paraId="68797127" w14:textId="0B9D5C4B" w:rsidR="0050486A" w:rsidRDefault="006C4CD6" w:rsidP="0050486A">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6.4.</w:t>
      </w:r>
      <w:r w:rsidR="0050486A">
        <w:rPr>
          <w:rFonts w:eastAsia="Arial Unicode MS"/>
          <w:szCs w:val="24"/>
          <w:bdr w:val="nil"/>
        </w:rPr>
        <w:t>Sutartis gali būti keičiama abiejų Šalių bendru sutarimu. Visi Sutarties pakeitimai ir priedai galios, jeigu jie bus sudaryti raštu ir tinkamai pasirašyti visų Šalių ar jų įgaliotų atstovų.</w:t>
      </w:r>
      <w:r w:rsidRPr="006C4CD6">
        <w:rPr>
          <w:rFonts w:eastAsia="Arial Unicode MS"/>
          <w:szCs w:val="24"/>
          <w:bdr w:val="nil"/>
        </w:rPr>
        <w:t xml:space="preserve"> </w:t>
      </w:r>
    </w:p>
    <w:p w14:paraId="0293778A" w14:textId="52EA01D9" w:rsidR="006C4CD6" w:rsidRPr="006C4CD6" w:rsidRDefault="0050486A" w:rsidP="0050486A">
      <w:pPr>
        <w:pBdr>
          <w:top w:val="nil"/>
          <w:left w:val="nil"/>
          <w:bottom w:val="nil"/>
          <w:right w:val="nil"/>
          <w:between w:val="nil"/>
          <w:bar w:val="nil"/>
        </w:pBdr>
        <w:tabs>
          <w:tab w:val="left" w:pos="2146"/>
        </w:tabs>
        <w:jc w:val="both"/>
        <w:rPr>
          <w:rFonts w:eastAsia="Arial Unicode MS"/>
          <w:szCs w:val="24"/>
          <w:bdr w:val="nil"/>
        </w:rPr>
      </w:pPr>
      <w:r>
        <w:rPr>
          <w:rFonts w:eastAsia="Arial Unicode MS"/>
          <w:szCs w:val="24"/>
          <w:bdr w:val="nil"/>
        </w:rPr>
        <w:t>6.5.</w:t>
      </w:r>
      <w:r w:rsidR="006C4CD6" w:rsidRPr="006C4CD6">
        <w:rPr>
          <w:rFonts w:eastAsia="Arial Unicode MS"/>
          <w:szCs w:val="24"/>
          <w:bdr w:val="nil"/>
        </w:rPr>
        <w:t xml:space="preserve">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 ir (ar) avarijų lokalizavimo darbų. </w:t>
      </w:r>
    </w:p>
    <w:p w14:paraId="6E5D9138" w14:textId="77777777" w:rsidR="006C4CD6" w:rsidRPr="006C4CD6" w:rsidRDefault="006C4CD6" w:rsidP="0050486A">
      <w:pPr>
        <w:pBdr>
          <w:top w:val="nil"/>
          <w:left w:val="nil"/>
          <w:bottom w:val="nil"/>
          <w:right w:val="nil"/>
          <w:between w:val="nil"/>
          <w:bar w:val="nil"/>
        </w:pBdr>
        <w:tabs>
          <w:tab w:val="left" w:pos="2146"/>
        </w:tabs>
        <w:jc w:val="both"/>
        <w:rPr>
          <w:rFonts w:eastAsia="Arial Unicode MS"/>
          <w:szCs w:val="24"/>
          <w:bdr w:val="nil"/>
        </w:rPr>
      </w:pPr>
    </w:p>
    <w:p w14:paraId="1698F202"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b/>
          <w:szCs w:val="24"/>
          <w:bdr w:val="nil"/>
        </w:rPr>
        <w:t>VII. Baigiamosios nuostatos</w:t>
      </w:r>
    </w:p>
    <w:p w14:paraId="0488E70F"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1314E3FF"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7.1. Panaudos davėjas patvirtina, kad Turtas nėra išnuomotas, įkeistas, areštuotas ir jam netaikomi jokie draudimai ar apribojimai įstatymų nustatyta tvarka. Ginčų dėl Turto jokioje ikiteisminio tyrimo įstaigoje ir (ar) teisme nevyksta.</w:t>
      </w:r>
    </w:p>
    <w:p w14:paraId="237B744C"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7.2. Šalys įsipareigoja tarpusavio santykiuose laikytis konfidencialumo: neatskleisti raštu, žodžiu ar kitokiu pavidalu tretiesiems asmenims jokios komercinės, gamybinės, finansinės informacijos, kuri tapo žinoma šios Sutarties pagrindu. </w:t>
      </w:r>
    </w:p>
    <w:p w14:paraId="52294619"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7.3. Sutartis sudaroma 2 (dviem) egzemplioriais, po vieną Panaudos gavėjui ir Panaudos davėjui, turinčiais vienodą juridinę galią. </w:t>
      </w:r>
    </w:p>
    <w:p w14:paraId="147319A8"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7.4. Bet kokie Sutarties pakeitimai ar papildymai galioja sudaryti tik raštu, pasirašius abiejų Šalių atstovams. </w:t>
      </w:r>
    </w:p>
    <w:p w14:paraId="1EABFD14"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7.5. 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w:t>
      </w:r>
    </w:p>
    <w:p w14:paraId="4718A0D6"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tik iš dalies ar tam tikra dalimi, išliks pilnai galioti ta apimtimi, kiek ji nėra pripažinta negaliojančia ar neįgyvendinama. </w:t>
      </w:r>
    </w:p>
    <w:p w14:paraId="16DF10E7"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7.6. Visi pranešimai ir kitas Šalių susirašinėjimas pagal Sutartį įteikiamas Sutarties Šaliai pasirašytinai arba siunčiant paštu arba faksu, jei Sutartyje nenurodyta kitaip. Laikoma, kad paštu išsiųstas dokumentas gautas trečia darbo dieną, einančią po tos dienos, kai gavėjui siunčiamas dokumentas įteiktas pašto paslaugas teikiančiai įmonei. </w:t>
      </w:r>
    </w:p>
    <w:p w14:paraId="06983B9F"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7.7. pasikeitus adresams ir faksų numeriams ar kitiems rekvizitams, Sutarties Šalys įsipareigoja apie tai nedelsdamos informuoti viena kitą. </w:t>
      </w:r>
    </w:p>
    <w:p w14:paraId="1934041A"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7.8. Visi su šia Sutartimi susiję ginčai sprendžiami derybų keliu. Nesusitarus, ginčai sprendžiami Lietuvos Republikos įstatymų nustatyta tvarka pagal panaudos davėjo buveinės adresą. </w:t>
      </w:r>
    </w:p>
    <w:p w14:paraId="7B8E1BE7"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7.9. Šios Sutarties neatskiriama dalis yra ją sudarantys dokumentai:</w:t>
      </w:r>
      <w:r w:rsidRPr="006C4CD6">
        <w:rPr>
          <w:rFonts w:eastAsia="Arial Unicode MS"/>
          <w:b/>
          <w:bCs/>
          <w:szCs w:val="24"/>
          <w:bdr w:val="nil"/>
        </w:rPr>
        <w:t xml:space="preserve"> </w:t>
      </w:r>
    </w:p>
    <w:p w14:paraId="15D1718B"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lastRenderedPageBreak/>
        <w:t>7.9.1.Panaudos perdavimo priėmimo aktas (Priedas Nr. 1)</w:t>
      </w:r>
    </w:p>
    <w:p w14:paraId="1EFDA875"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b/>
          <w:bCs/>
          <w:szCs w:val="24"/>
          <w:bdr w:val="nil"/>
        </w:rPr>
      </w:pPr>
      <w:r w:rsidRPr="006C4CD6">
        <w:rPr>
          <w:rFonts w:eastAsia="Arial Unicode MS"/>
          <w:szCs w:val="24"/>
          <w:bdr w:val="nil"/>
        </w:rPr>
        <w:t>7.9.2.Panaudos grąžinimo aktas  (Priedas Nr. 2);</w:t>
      </w:r>
    </w:p>
    <w:p w14:paraId="0434448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6434E4F3" w14:textId="77777777" w:rsidR="006C4CD6" w:rsidRPr="006C4CD6" w:rsidRDefault="006C4CD6" w:rsidP="006C4CD6">
      <w:pPr>
        <w:pBdr>
          <w:top w:val="nil"/>
          <w:left w:val="nil"/>
          <w:bottom w:val="nil"/>
          <w:right w:val="nil"/>
          <w:between w:val="nil"/>
          <w:bar w:val="nil"/>
        </w:pBdr>
        <w:tabs>
          <w:tab w:val="left" w:pos="2146"/>
        </w:tabs>
        <w:rPr>
          <w:rFonts w:eastAsia="Arial Unicode MS"/>
          <w:b/>
          <w:bCs/>
          <w:szCs w:val="24"/>
          <w:bdr w:val="nil"/>
        </w:rPr>
      </w:pPr>
      <w:r w:rsidRPr="006C4CD6">
        <w:rPr>
          <w:rFonts w:eastAsia="Arial Unicode MS"/>
          <w:b/>
          <w:bCs/>
          <w:szCs w:val="24"/>
          <w:bdr w:val="nil"/>
        </w:rPr>
        <w:tab/>
      </w:r>
      <w:r w:rsidRPr="006C4CD6">
        <w:rPr>
          <w:rFonts w:eastAsia="Arial Unicode MS"/>
          <w:b/>
          <w:bCs/>
          <w:szCs w:val="24"/>
          <w:bdr w:val="nil"/>
        </w:rPr>
        <w:tab/>
      </w:r>
      <w:r w:rsidRPr="006C4CD6">
        <w:rPr>
          <w:rFonts w:eastAsia="Arial Unicode MS"/>
          <w:b/>
          <w:bCs/>
          <w:szCs w:val="24"/>
          <w:bdr w:val="nil"/>
        </w:rPr>
        <w:tab/>
        <w:t>VIII.  Šalių rekvizitai:</w:t>
      </w:r>
    </w:p>
    <w:p w14:paraId="5C40212E" w14:textId="77777777" w:rsidR="006C4CD6" w:rsidRPr="006C4CD6" w:rsidRDefault="006C4CD6" w:rsidP="006C4CD6">
      <w:pPr>
        <w:pBdr>
          <w:top w:val="nil"/>
          <w:left w:val="nil"/>
          <w:bottom w:val="nil"/>
          <w:right w:val="nil"/>
          <w:between w:val="nil"/>
          <w:bar w:val="nil"/>
        </w:pBdr>
        <w:tabs>
          <w:tab w:val="left" w:pos="2146"/>
        </w:tabs>
        <w:rPr>
          <w:rFonts w:eastAsia="Arial Unicode MS"/>
          <w:b/>
          <w:bCs/>
          <w:szCs w:val="24"/>
          <w:bdr w:val="nil"/>
        </w:rPr>
      </w:pPr>
    </w:p>
    <w:tbl>
      <w:tblPr>
        <w:tblW w:w="9644" w:type="dxa"/>
        <w:tblInd w:w="108" w:type="dxa"/>
        <w:tblLayout w:type="fixed"/>
        <w:tblLook w:val="00A0" w:firstRow="1" w:lastRow="0" w:firstColumn="1" w:lastColumn="0" w:noHBand="0" w:noVBand="0"/>
      </w:tblPr>
      <w:tblGrid>
        <w:gridCol w:w="4822"/>
        <w:gridCol w:w="4822"/>
      </w:tblGrid>
      <w:tr w:rsidR="006C4CD6" w:rsidRPr="006C4CD6" w14:paraId="3F21DCD7" w14:textId="77777777" w:rsidTr="004B078E">
        <w:tc>
          <w:tcPr>
            <w:tcW w:w="4822" w:type="dxa"/>
            <w:hideMark/>
          </w:tcPr>
          <w:p w14:paraId="2345D8ED" w14:textId="77777777" w:rsidR="006C4CD6" w:rsidRPr="006C4CD6" w:rsidRDefault="006C4CD6" w:rsidP="006C4CD6">
            <w:pPr>
              <w:pBdr>
                <w:top w:val="nil"/>
                <w:left w:val="nil"/>
                <w:bottom w:val="nil"/>
                <w:right w:val="nil"/>
                <w:between w:val="nil"/>
                <w:bar w:val="nil"/>
              </w:pBdr>
              <w:tabs>
                <w:tab w:val="left" w:pos="2146"/>
              </w:tabs>
              <w:rPr>
                <w:rFonts w:eastAsia="Arial Unicode MS"/>
                <w:b/>
                <w:iCs/>
                <w:szCs w:val="24"/>
                <w:bdr w:val="nil"/>
              </w:rPr>
            </w:pPr>
            <w:r w:rsidRPr="006C4CD6">
              <w:rPr>
                <w:rFonts w:eastAsia="Arial Unicode MS"/>
                <w:b/>
                <w:szCs w:val="24"/>
                <w:bdr w:val="nil"/>
              </w:rPr>
              <w:t>Panaudos davėjas</w:t>
            </w:r>
          </w:p>
        </w:tc>
        <w:tc>
          <w:tcPr>
            <w:tcW w:w="4822" w:type="dxa"/>
          </w:tcPr>
          <w:p w14:paraId="499FAF33"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b/>
                <w:szCs w:val="24"/>
                <w:bdr w:val="nil"/>
              </w:rPr>
              <w:t>Panaudos gavėjas</w:t>
            </w:r>
          </w:p>
          <w:p w14:paraId="0E110CB9"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tc>
      </w:tr>
      <w:tr w:rsidR="006C4CD6" w:rsidRPr="006C4CD6" w14:paraId="44D93E44" w14:textId="77777777" w:rsidTr="004B078E">
        <w:tc>
          <w:tcPr>
            <w:tcW w:w="4822" w:type="dxa"/>
            <w:hideMark/>
          </w:tcPr>
          <w:p w14:paraId="1121F07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iCs/>
                <w:szCs w:val="24"/>
                <w:bdr w:val="nil"/>
              </w:rPr>
              <w:t>[</w:t>
            </w:r>
            <w:r w:rsidRPr="006C4CD6">
              <w:rPr>
                <w:rFonts w:eastAsia="Arial Unicode MS"/>
                <w:b/>
                <w:i/>
                <w:iCs/>
                <w:szCs w:val="24"/>
                <w:bdr w:val="nil"/>
              </w:rPr>
              <w:t>įrašyti  rekvizitus</w:t>
            </w:r>
            <w:r w:rsidRPr="006C4CD6">
              <w:rPr>
                <w:rFonts w:eastAsia="Arial Unicode MS"/>
                <w:iCs/>
                <w:szCs w:val="24"/>
                <w:bdr w:val="nil"/>
              </w:rPr>
              <w:t>]</w:t>
            </w:r>
          </w:p>
        </w:tc>
        <w:tc>
          <w:tcPr>
            <w:tcW w:w="4822" w:type="dxa"/>
          </w:tcPr>
          <w:p w14:paraId="58801602" w14:textId="754D8087" w:rsidR="006C4CD6" w:rsidRPr="006C4CD6" w:rsidRDefault="0050486A"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iCs/>
                <w:szCs w:val="24"/>
                <w:bdr w:val="nil"/>
              </w:rPr>
              <w:t>[</w:t>
            </w:r>
            <w:r w:rsidRPr="006C4CD6">
              <w:rPr>
                <w:rFonts w:eastAsia="Arial Unicode MS"/>
                <w:b/>
                <w:i/>
                <w:iCs/>
                <w:szCs w:val="24"/>
                <w:bdr w:val="nil"/>
              </w:rPr>
              <w:t>įrašyti  rekvizitus</w:t>
            </w:r>
            <w:r w:rsidRPr="006C4CD6">
              <w:rPr>
                <w:rFonts w:eastAsia="Arial Unicode MS"/>
                <w:iCs/>
                <w:szCs w:val="24"/>
                <w:bdr w:val="nil"/>
              </w:rPr>
              <w:t>]</w:t>
            </w:r>
          </w:p>
        </w:tc>
      </w:tr>
      <w:tr w:rsidR="006C4CD6" w:rsidRPr="006C4CD6" w14:paraId="2DBEAFFC" w14:textId="77777777" w:rsidTr="004B078E">
        <w:trPr>
          <w:trHeight w:val="272"/>
        </w:trPr>
        <w:tc>
          <w:tcPr>
            <w:tcW w:w="4822" w:type="dxa"/>
            <w:hideMark/>
          </w:tcPr>
          <w:p w14:paraId="5D3693FD"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w:t>
            </w:r>
            <w:r w:rsidRPr="006C4CD6">
              <w:rPr>
                <w:rFonts w:eastAsia="Arial Unicode MS"/>
                <w:i/>
                <w:szCs w:val="24"/>
                <w:bdr w:val="nil"/>
              </w:rPr>
              <w:t>įrašyti pareigas, vardą ir pavardę</w:t>
            </w:r>
            <w:r w:rsidRPr="006C4CD6">
              <w:rPr>
                <w:rFonts w:eastAsia="Arial Unicode MS"/>
                <w:szCs w:val="24"/>
                <w:bdr w:val="nil"/>
              </w:rPr>
              <w:t>]</w:t>
            </w:r>
          </w:p>
        </w:tc>
        <w:tc>
          <w:tcPr>
            <w:tcW w:w="4822" w:type="dxa"/>
          </w:tcPr>
          <w:p w14:paraId="11D8303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iCs/>
                <w:szCs w:val="24"/>
                <w:bdr w:val="nil"/>
              </w:rPr>
              <w:t>[</w:t>
            </w:r>
            <w:r w:rsidRPr="006C4CD6">
              <w:rPr>
                <w:rFonts w:eastAsia="Arial Unicode MS"/>
                <w:i/>
                <w:szCs w:val="24"/>
                <w:bdr w:val="nil"/>
              </w:rPr>
              <w:t>įrašyti pareigas, vardą ir pavardę</w:t>
            </w:r>
            <w:r w:rsidRPr="006C4CD6">
              <w:rPr>
                <w:rFonts w:eastAsia="Arial Unicode MS"/>
                <w:szCs w:val="24"/>
                <w:bdr w:val="nil"/>
              </w:rPr>
              <w:t>]</w:t>
            </w:r>
          </w:p>
        </w:tc>
      </w:tr>
      <w:tr w:rsidR="006C4CD6" w:rsidRPr="006C4CD6" w14:paraId="46DFDF62" w14:textId="77777777" w:rsidTr="004B078E">
        <w:tc>
          <w:tcPr>
            <w:tcW w:w="4822" w:type="dxa"/>
            <w:hideMark/>
          </w:tcPr>
          <w:p w14:paraId="07720FA5"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Parašas</w:t>
            </w:r>
          </w:p>
        </w:tc>
        <w:tc>
          <w:tcPr>
            <w:tcW w:w="4822" w:type="dxa"/>
          </w:tcPr>
          <w:p w14:paraId="3DCEF027"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Parašas</w:t>
            </w:r>
          </w:p>
        </w:tc>
      </w:tr>
      <w:tr w:rsidR="006C4CD6" w:rsidRPr="006C4CD6" w14:paraId="0D553E8C" w14:textId="77777777" w:rsidTr="004B078E">
        <w:tc>
          <w:tcPr>
            <w:tcW w:w="4822" w:type="dxa"/>
            <w:hideMark/>
          </w:tcPr>
          <w:p w14:paraId="15899CED"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Data:</w:t>
            </w:r>
          </w:p>
        </w:tc>
        <w:tc>
          <w:tcPr>
            <w:tcW w:w="4822" w:type="dxa"/>
          </w:tcPr>
          <w:p w14:paraId="5B560045"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Data:</w:t>
            </w:r>
          </w:p>
        </w:tc>
      </w:tr>
      <w:tr w:rsidR="006C4CD6" w:rsidRPr="006C4CD6" w14:paraId="2E857509" w14:textId="77777777" w:rsidTr="004B078E">
        <w:tc>
          <w:tcPr>
            <w:tcW w:w="4822" w:type="dxa"/>
            <w:hideMark/>
          </w:tcPr>
          <w:p w14:paraId="1A4D2E6B"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A.V.</w:t>
            </w:r>
          </w:p>
        </w:tc>
        <w:tc>
          <w:tcPr>
            <w:tcW w:w="4822" w:type="dxa"/>
          </w:tcPr>
          <w:p w14:paraId="1DFA8322"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A.V.</w:t>
            </w:r>
          </w:p>
        </w:tc>
      </w:tr>
    </w:tbl>
    <w:p w14:paraId="50E7B143"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p>
    <w:p w14:paraId="63882CC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12BD3C5E" w14:textId="77777777" w:rsidR="0050486A" w:rsidRDefault="006C4CD6" w:rsidP="006C4CD6">
      <w:pPr>
        <w:pBdr>
          <w:top w:val="nil"/>
          <w:left w:val="nil"/>
          <w:bottom w:val="nil"/>
          <w:right w:val="nil"/>
          <w:between w:val="nil"/>
          <w:bar w:val="nil"/>
        </w:pBdr>
        <w:tabs>
          <w:tab w:val="left" w:pos="2146"/>
        </w:tabs>
        <w:jc w:val="right"/>
        <w:rPr>
          <w:rFonts w:eastAsia="Arial Unicode MS"/>
          <w:szCs w:val="24"/>
          <w:bdr w:val="nil"/>
        </w:rPr>
      </w:pPr>
      <w:r w:rsidRPr="006C4CD6">
        <w:rPr>
          <w:rFonts w:eastAsia="Arial Unicode MS"/>
          <w:szCs w:val="24"/>
          <w:bdr w:val="nil"/>
        </w:rPr>
        <w:t xml:space="preserve">                                                                                                                                               </w:t>
      </w:r>
    </w:p>
    <w:p w14:paraId="1ED7DE51"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B1D49EF"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9294DE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25A475F6"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1C42EF4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0091DA85"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134B10F7"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62241ED9"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6305171"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28AF2F04"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460C7FC3"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4B38E9B"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2F69C7F"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2A9A7A40"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4C30DCD6"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0F3B737"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7E0C90A"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1E4B18C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130A5374"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6CF99AE7"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46F7042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4679A5D"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783067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770158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FEF3071"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90FFE74"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7425870"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050AD029"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FE2813B"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33FE5A2"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A29EB03" w14:textId="55594B9F" w:rsidR="006C4CD6" w:rsidRPr="006C4CD6" w:rsidRDefault="006C4CD6" w:rsidP="006C4CD6">
      <w:pPr>
        <w:pBdr>
          <w:top w:val="nil"/>
          <w:left w:val="nil"/>
          <w:bottom w:val="nil"/>
          <w:right w:val="nil"/>
          <w:between w:val="nil"/>
          <w:bar w:val="nil"/>
        </w:pBdr>
        <w:tabs>
          <w:tab w:val="left" w:pos="2146"/>
        </w:tabs>
        <w:jc w:val="right"/>
        <w:rPr>
          <w:rFonts w:eastAsia="Arial Unicode MS"/>
          <w:szCs w:val="24"/>
          <w:bdr w:val="nil"/>
        </w:rPr>
      </w:pPr>
      <w:r w:rsidRPr="006C4CD6">
        <w:rPr>
          <w:rFonts w:eastAsia="Arial Unicode MS"/>
          <w:szCs w:val="24"/>
          <w:bdr w:val="nil"/>
        </w:rPr>
        <w:lastRenderedPageBreak/>
        <w:t xml:space="preserve">  1 priedas prie panaudos sutarties</w:t>
      </w:r>
    </w:p>
    <w:p w14:paraId="3529B87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1C95A5B0"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TURTO PERDAVIMO-PRIĖMIMO AKTAS</w:t>
      </w:r>
    </w:p>
    <w:p w14:paraId="34021439"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p>
    <w:p w14:paraId="4ECEACE4" w14:textId="66E0DA9A"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202</w:t>
      </w:r>
      <w:r w:rsidR="0050486A">
        <w:rPr>
          <w:rFonts w:eastAsia="Arial Unicode MS"/>
          <w:b/>
          <w:szCs w:val="24"/>
          <w:bdr w:val="nil"/>
        </w:rPr>
        <w:t>6</w:t>
      </w:r>
      <w:r w:rsidRPr="006C4CD6">
        <w:rPr>
          <w:rFonts w:eastAsia="Arial Unicode MS"/>
          <w:b/>
          <w:szCs w:val="24"/>
          <w:bdr w:val="nil"/>
        </w:rPr>
        <w:t xml:space="preserve"> m. ________________d.,</w:t>
      </w:r>
      <w:r w:rsidR="0050486A">
        <w:rPr>
          <w:rFonts w:eastAsia="Arial Unicode MS"/>
          <w:b/>
          <w:szCs w:val="24"/>
          <w:bdr w:val="nil"/>
        </w:rPr>
        <w:t xml:space="preserve"> Drukininkai</w:t>
      </w:r>
    </w:p>
    <w:p w14:paraId="69CB8D0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0EE3C74"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72510ABD" w14:textId="61E68B37" w:rsidR="0050486A" w:rsidRPr="006C4CD6" w:rsidRDefault="006C4CD6" w:rsidP="006C4CD6">
      <w:pPr>
        <w:pBdr>
          <w:top w:val="nil"/>
          <w:left w:val="nil"/>
          <w:bottom w:val="nil"/>
          <w:right w:val="nil"/>
          <w:between w:val="nil"/>
          <w:bar w:val="nil"/>
        </w:pBdr>
        <w:tabs>
          <w:tab w:val="left" w:pos="2146"/>
        </w:tabs>
        <w:jc w:val="both"/>
        <w:rPr>
          <w:rFonts w:eastAsia="Arial Unicode MS"/>
          <w:iCs/>
          <w:szCs w:val="24"/>
          <w:bdr w:val="nil"/>
        </w:rPr>
      </w:pPr>
      <w:r w:rsidRPr="006C4CD6">
        <w:rPr>
          <w:rFonts w:eastAsia="Arial Unicode MS"/>
          <w:iCs/>
          <w:szCs w:val="24"/>
          <w:bdr w:val="nil"/>
        </w:rPr>
        <w:t xml:space="preserve">Vadovaujantis panaudos suteikimo sutartimi (toliau-Sutartis), pasirašyta tarp                    , juridinio asmens kodas                      , kurio registruota buveinė yra  duomenys apie įmonę kaupiami ir saugomi Lietuvos Respublikos juridinių asmenų registre, (toliau-Panaudos davėjas) ir </w:t>
      </w:r>
    </w:p>
    <w:p w14:paraId="14CD0866" w14:textId="7171DF6B" w:rsidR="006C4CD6" w:rsidRPr="006C4CD6" w:rsidRDefault="0050486A" w:rsidP="006C4CD6">
      <w:pPr>
        <w:pBdr>
          <w:top w:val="nil"/>
          <w:left w:val="nil"/>
          <w:bottom w:val="nil"/>
          <w:right w:val="nil"/>
          <w:between w:val="nil"/>
          <w:bar w:val="nil"/>
        </w:pBdr>
        <w:tabs>
          <w:tab w:val="left" w:pos="2146"/>
        </w:tabs>
        <w:jc w:val="both"/>
        <w:rPr>
          <w:rFonts w:eastAsia="Arial Unicode MS"/>
          <w:szCs w:val="24"/>
          <w:bdr w:val="nil"/>
        </w:rPr>
      </w:pPr>
      <w:r w:rsidRPr="0050486A">
        <w:rPr>
          <w:rFonts w:eastAsia="Arial Unicode MS"/>
          <w:b/>
          <w:iCs/>
          <w:szCs w:val="24"/>
          <w:bdr w:val="nil"/>
          <w:lang w:val="en-US"/>
        </w:rPr>
        <w:t xml:space="preserve">Viešoji įstaiga Druskininkų ligoninė, </w:t>
      </w:r>
      <w:r w:rsidRPr="006C4CD6">
        <w:rPr>
          <w:rFonts w:eastAsia="Arial Unicode MS"/>
          <w:iCs/>
          <w:szCs w:val="24"/>
          <w:bdr w:val="nil"/>
          <w:lang w:val="en-US"/>
        </w:rPr>
        <w:t xml:space="preserve">juridinio asmens kodas </w:t>
      </w:r>
      <w:r w:rsidRPr="0050486A">
        <w:rPr>
          <w:rFonts w:eastAsia="Arial Unicode MS"/>
          <w:iCs/>
          <w:szCs w:val="24"/>
          <w:bdr w:val="nil"/>
          <w:lang w:val="en-US"/>
        </w:rPr>
        <w:t>152114650</w:t>
      </w:r>
      <w:r w:rsidRPr="006C4CD6">
        <w:rPr>
          <w:rFonts w:eastAsia="Arial Unicode MS"/>
          <w:iCs/>
          <w:szCs w:val="24"/>
          <w:bdr w:val="nil"/>
          <w:lang w:val="en-US"/>
        </w:rPr>
        <w:t>, kuri</w:t>
      </w:r>
      <w:r w:rsidRPr="0050486A">
        <w:rPr>
          <w:rFonts w:eastAsia="Arial Unicode MS"/>
          <w:iCs/>
          <w:szCs w:val="24"/>
          <w:bdr w:val="nil"/>
          <w:lang w:val="en-US"/>
        </w:rPr>
        <w:t>os</w:t>
      </w:r>
      <w:r w:rsidRPr="006C4CD6">
        <w:rPr>
          <w:rFonts w:eastAsia="Arial Unicode MS"/>
          <w:iCs/>
          <w:szCs w:val="24"/>
          <w:bdr w:val="nil"/>
          <w:lang w:val="en-US"/>
        </w:rPr>
        <w:t xml:space="preserve"> registruota buveinė yra </w:t>
      </w:r>
      <w:r w:rsidRPr="0050486A">
        <w:rPr>
          <w:rFonts w:eastAsia="Arial Unicode MS"/>
          <w:iCs/>
          <w:szCs w:val="24"/>
          <w:bdr w:val="nil"/>
          <w:lang w:val="en-US"/>
        </w:rPr>
        <w:t>Sveikatos g.30</w:t>
      </w:r>
      <w:r w:rsidRPr="006C4CD6">
        <w:rPr>
          <w:rFonts w:eastAsia="Arial Unicode MS"/>
          <w:iCs/>
          <w:szCs w:val="24"/>
          <w:bdr w:val="nil"/>
          <w:lang w:val="en-US"/>
        </w:rPr>
        <w:t>,</w:t>
      </w:r>
      <w:r w:rsidRPr="0050486A">
        <w:rPr>
          <w:rFonts w:eastAsia="Arial Unicode MS"/>
          <w:iCs/>
          <w:szCs w:val="24"/>
          <w:bdr w:val="nil"/>
          <w:lang w:val="en-US"/>
        </w:rPr>
        <w:t xml:space="preserve"> Druskininkai</w:t>
      </w:r>
      <w:r w:rsidRPr="006C4CD6">
        <w:rPr>
          <w:rFonts w:eastAsia="Arial Unicode MS"/>
          <w:iCs/>
          <w:szCs w:val="24"/>
          <w:bdr w:val="nil"/>
          <w:lang w:val="en-US"/>
        </w:rPr>
        <w:t xml:space="preserve"> duomenys apie įstaigą kaupiami ir saugomi Lietuvos Respublikos juridinių asmenų registre, atstovaujama</w:t>
      </w:r>
      <w:r w:rsidRPr="0050486A">
        <w:rPr>
          <w:rFonts w:eastAsia="Arial Unicode MS"/>
          <w:iCs/>
          <w:szCs w:val="24"/>
          <w:bdr w:val="nil"/>
          <w:lang w:val="en-US"/>
        </w:rPr>
        <w:t xml:space="preserve"> </w:t>
      </w:r>
      <w:r w:rsidRPr="0050486A">
        <w:rPr>
          <w:rFonts w:eastAsia="Arial Unicode MS"/>
          <w:iCs/>
          <w:szCs w:val="24"/>
          <w:bdr w:val="nil"/>
        </w:rPr>
        <w:t>direktorės Evelinos Raulušaitienės</w:t>
      </w:r>
      <w:r w:rsidRPr="006C4CD6">
        <w:rPr>
          <w:rFonts w:eastAsia="Arial Unicode MS"/>
          <w:iCs/>
          <w:szCs w:val="24"/>
          <w:bdr w:val="nil"/>
          <w:lang w:val="en-US"/>
        </w:rPr>
        <w:t xml:space="preserve">                                                      veikiančio</w:t>
      </w:r>
      <w:r w:rsidRPr="0050486A">
        <w:rPr>
          <w:rFonts w:eastAsia="Arial Unicode MS"/>
          <w:iCs/>
          <w:szCs w:val="24"/>
          <w:bdr w:val="nil"/>
          <w:lang w:val="en-US"/>
        </w:rPr>
        <w:t>s</w:t>
      </w:r>
      <w:r w:rsidRPr="006C4CD6">
        <w:rPr>
          <w:rFonts w:eastAsia="Arial Unicode MS"/>
          <w:iCs/>
          <w:szCs w:val="24"/>
          <w:bdr w:val="nil"/>
          <w:lang w:val="en-US"/>
        </w:rPr>
        <w:t xml:space="preserve"> pagal įstatus </w:t>
      </w:r>
      <w:r w:rsidRPr="006C4CD6">
        <w:rPr>
          <w:rFonts w:eastAsia="Arial Unicode MS"/>
          <w:iCs/>
          <w:szCs w:val="24"/>
          <w:bdr w:val="nil"/>
        </w:rPr>
        <w:t xml:space="preserve">(toliau –Panaudos gavėjas), </w:t>
      </w:r>
      <w:r w:rsidR="006C4CD6" w:rsidRPr="006C4CD6">
        <w:rPr>
          <w:rFonts w:eastAsia="Arial Unicode MS"/>
          <w:iCs/>
          <w:szCs w:val="24"/>
          <w:bdr w:val="nil"/>
        </w:rPr>
        <w:t xml:space="preserve">Panaudos davėjo atstovas ir Panaudos gavėjo atstovas sudarė šį </w:t>
      </w:r>
      <w:r>
        <w:rPr>
          <w:rFonts w:eastAsia="Arial Unicode MS"/>
          <w:iCs/>
          <w:szCs w:val="24"/>
          <w:bdr w:val="nil"/>
        </w:rPr>
        <w:t>Turto</w:t>
      </w:r>
      <w:r w:rsidR="006C4CD6" w:rsidRPr="006C4CD6">
        <w:rPr>
          <w:rFonts w:eastAsia="Arial Unicode MS"/>
          <w:iCs/>
          <w:szCs w:val="24"/>
          <w:bdr w:val="nil"/>
        </w:rPr>
        <w:t xml:space="preserve"> perdavimo-priėmimo aktą, kuriuo patvirtina:</w:t>
      </w:r>
    </w:p>
    <w:p w14:paraId="18C7F73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A62C6E0" w14:textId="77777777" w:rsidR="006C4CD6" w:rsidRPr="006C4CD6" w:rsidRDefault="006C4CD6" w:rsidP="006C4CD6">
      <w:pPr>
        <w:numPr>
          <w:ilvl w:val="0"/>
          <w:numId w:val="2"/>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Panaudos davėjas perduoda Panaudos gavėjui laikinai ir neatlygintinai valdyti ir naudoti Panaudos davėjo žemiau išvardintą turtą, Panaudos davėjui priklausantį nuosavybės teise, kurio vertė yra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6C4CD6" w:rsidRPr="006C4CD6" w14:paraId="201B166B" w14:textId="77777777" w:rsidTr="004B078E">
        <w:tc>
          <w:tcPr>
            <w:tcW w:w="959" w:type="dxa"/>
          </w:tcPr>
          <w:p w14:paraId="4A74626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Eil Nr.</w:t>
            </w:r>
          </w:p>
        </w:tc>
        <w:tc>
          <w:tcPr>
            <w:tcW w:w="3827" w:type="dxa"/>
          </w:tcPr>
          <w:p w14:paraId="6DF0F4B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Perduodamas turtas </w:t>
            </w:r>
          </w:p>
        </w:tc>
        <w:tc>
          <w:tcPr>
            <w:tcW w:w="2268" w:type="dxa"/>
          </w:tcPr>
          <w:p w14:paraId="4FEA149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Vieneto kaina EUR</w:t>
            </w:r>
          </w:p>
        </w:tc>
        <w:tc>
          <w:tcPr>
            <w:tcW w:w="1276" w:type="dxa"/>
          </w:tcPr>
          <w:p w14:paraId="62257A9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Kiekis</w:t>
            </w:r>
          </w:p>
        </w:tc>
        <w:tc>
          <w:tcPr>
            <w:tcW w:w="1417" w:type="dxa"/>
          </w:tcPr>
          <w:p w14:paraId="52DDBFF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Suma EUR</w:t>
            </w:r>
          </w:p>
        </w:tc>
      </w:tr>
      <w:tr w:rsidR="006C4CD6" w:rsidRPr="006C4CD6" w14:paraId="300A2F53" w14:textId="77777777" w:rsidTr="004B078E">
        <w:tc>
          <w:tcPr>
            <w:tcW w:w="959" w:type="dxa"/>
          </w:tcPr>
          <w:p w14:paraId="4A37C19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1.</w:t>
            </w:r>
          </w:p>
        </w:tc>
        <w:tc>
          <w:tcPr>
            <w:tcW w:w="3827" w:type="dxa"/>
          </w:tcPr>
          <w:p w14:paraId="580B8D7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4E3EB12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561ECB0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765EDB2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r w:rsidR="006C4CD6" w:rsidRPr="006C4CD6" w14:paraId="62ABEC1B" w14:textId="77777777" w:rsidTr="004B078E">
        <w:tc>
          <w:tcPr>
            <w:tcW w:w="959" w:type="dxa"/>
          </w:tcPr>
          <w:p w14:paraId="11C659F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w:t>
            </w:r>
          </w:p>
        </w:tc>
        <w:tc>
          <w:tcPr>
            <w:tcW w:w="3827" w:type="dxa"/>
          </w:tcPr>
          <w:p w14:paraId="0177531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59BC8AA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3120F474"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584ED0C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bl>
    <w:p w14:paraId="788DC024" w14:textId="77777777" w:rsidR="006C4CD6" w:rsidRPr="006C4CD6" w:rsidRDefault="006C4CD6" w:rsidP="006C4CD6">
      <w:pPr>
        <w:pBdr>
          <w:top w:val="nil"/>
          <w:left w:val="nil"/>
          <w:bottom w:val="nil"/>
          <w:right w:val="nil"/>
          <w:between w:val="nil"/>
          <w:bar w:val="nil"/>
        </w:pBdr>
        <w:tabs>
          <w:tab w:val="left" w:pos="2146"/>
        </w:tabs>
        <w:rPr>
          <w:rFonts w:eastAsia="Arial Unicode MS"/>
          <w:i/>
          <w:iCs/>
          <w:szCs w:val="24"/>
          <w:bdr w:val="nil"/>
        </w:rPr>
      </w:pPr>
    </w:p>
    <w:p w14:paraId="71111A57" w14:textId="64311729" w:rsidR="006C4CD6" w:rsidRPr="006C4CD6" w:rsidRDefault="006C4CD6" w:rsidP="006C4CD6">
      <w:pPr>
        <w:numPr>
          <w:ilvl w:val="0"/>
          <w:numId w:val="2"/>
        </w:num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 xml:space="preserve">Panauda suteikta </w:t>
      </w:r>
      <w:r w:rsidR="0050486A">
        <w:rPr>
          <w:rFonts w:eastAsia="Arial Unicode MS"/>
          <w:iCs/>
          <w:szCs w:val="24"/>
          <w:bdr w:val="nil"/>
        </w:rPr>
        <w:t xml:space="preserve">VšĮ Druskininkų ligoninei, </w:t>
      </w:r>
      <w:r w:rsidRPr="006C4CD6">
        <w:rPr>
          <w:rFonts w:eastAsia="Arial Unicode MS"/>
          <w:iCs/>
          <w:szCs w:val="24"/>
          <w:bdr w:val="nil"/>
        </w:rPr>
        <w:t xml:space="preserve">vadovaujantis Sutartyje nustatytomis sąlygomis ir tvarka. </w:t>
      </w:r>
    </w:p>
    <w:p w14:paraId="382C5FC9" w14:textId="77777777" w:rsidR="006C4CD6" w:rsidRPr="006C4CD6" w:rsidRDefault="006C4CD6" w:rsidP="006C4CD6">
      <w:pPr>
        <w:numPr>
          <w:ilvl w:val="0"/>
          <w:numId w:val="2"/>
        </w:num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 xml:space="preserve">Šis panaudos priėmimo-perdavimo aktas laikomas neatskiriama Sutarties dalimi. </w:t>
      </w:r>
    </w:p>
    <w:p w14:paraId="19637651"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17BEC22B"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0C2B9CB4"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Turtą perdavė (Panaudos davėjo atstovas):</w:t>
      </w:r>
      <w:r w:rsidRPr="006C4CD6">
        <w:rPr>
          <w:rFonts w:eastAsia="Arial Unicode MS"/>
          <w:iCs/>
          <w:szCs w:val="24"/>
          <w:bdr w:val="nil"/>
        </w:rPr>
        <w:tab/>
      </w:r>
      <w:r w:rsidRPr="006C4CD6">
        <w:rPr>
          <w:rFonts w:eastAsia="Arial Unicode MS"/>
          <w:iCs/>
          <w:szCs w:val="24"/>
          <w:bdr w:val="nil"/>
        </w:rPr>
        <w:tab/>
        <w:t>Turtą priėmė (Panaudos gavėjo atstovas):</w:t>
      </w:r>
    </w:p>
    <w:p w14:paraId="002757E6"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0063B001"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0B63D89B"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________________</w:t>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t>_______________</w:t>
      </w:r>
    </w:p>
    <w:p w14:paraId="107963AD"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Pareigos</w:t>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t>Pareigos</w:t>
      </w:r>
    </w:p>
    <w:p w14:paraId="1BF1AC96"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2176C021"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63B58289"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___________________</w:t>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t>________________</w:t>
      </w:r>
    </w:p>
    <w:p w14:paraId="455DA5B9"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Vardas, Pavardė, parašas</w:t>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t>Vardas, Pavardė, parašas</w:t>
      </w:r>
    </w:p>
    <w:p w14:paraId="34AB8FE3"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34BBBD99"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21657106" w14:textId="77777777" w:rsidR="006C4CD6" w:rsidRPr="006C4CD6" w:rsidRDefault="006C4CD6" w:rsidP="006C4CD6">
      <w:pPr>
        <w:pBdr>
          <w:top w:val="nil"/>
          <w:left w:val="nil"/>
          <w:bottom w:val="nil"/>
          <w:right w:val="nil"/>
          <w:between w:val="nil"/>
          <w:bar w:val="nil"/>
        </w:pBdr>
        <w:tabs>
          <w:tab w:val="left" w:pos="2146"/>
        </w:tabs>
        <w:rPr>
          <w:rFonts w:eastAsia="Arial Unicode MS"/>
          <w:b/>
          <w:i/>
          <w:iCs/>
          <w:szCs w:val="24"/>
          <w:bdr w:val="nil"/>
        </w:rPr>
      </w:pPr>
    </w:p>
    <w:p w14:paraId="4BADAFDF"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b/>
          <w:i/>
          <w:iCs/>
          <w:szCs w:val="24"/>
          <w:bdr w:val="nil"/>
        </w:rPr>
        <w:t> </w:t>
      </w:r>
    </w:p>
    <w:p w14:paraId="6140DCCB"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10634F56"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4CE745D2"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5F6E703D"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2AD4C408"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38CD21A7" w14:textId="75FC9B70" w:rsidR="006C4CD6" w:rsidRPr="006C4CD6" w:rsidRDefault="0050486A" w:rsidP="006C4CD6">
      <w:pPr>
        <w:pBdr>
          <w:top w:val="nil"/>
          <w:left w:val="nil"/>
          <w:bottom w:val="nil"/>
          <w:right w:val="nil"/>
          <w:between w:val="nil"/>
          <w:bar w:val="nil"/>
        </w:pBdr>
        <w:tabs>
          <w:tab w:val="left" w:pos="2146"/>
        </w:tabs>
        <w:rPr>
          <w:rFonts w:eastAsia="Arial Unicode MS"/>
          <w:b/>
          <w:szCs w:val="24"/>
          <w:bdr w:val="nil"/>
        </w:rPr>
      </w:pPr>
      <w:r>
        <w:rPr>
          <w:rFonts w:eastAsia="Arial Unicode MS"/>
          <w:b/>
          <w:szCs w:val="24"/>
          <w:bdr w:val="nil"/>
        </w:rPr>
        <w:lastRenderedPageBreak/>
        <w:tab/>
      </w:r>
      <w:r>
        <w:rPr>
          <w:rFonts w:eastAsia="Arial Unicode MS"/>
          <w:b/>
          <w:szCs w:val="24"/>
          <w:bdr w:val="nil"/>
        </w:rPr>
        <w:tab/>
      </w:r>
      <w:r>
        <w:rPr>
          <w:rFonts w:eastAsia="Arial Unicode MS"/>
          <w:b/>
          <w:szCs w:val="24"/>
          <w:bdr w:val="nil"/>
        </w:rPr>
        <w:tab/>
      </w:r>
      <w:r>
        <w:rPr>
          <w:rFonts w:eastAsia="Arial Unicode MS"/>
          <w:b/>
          <w:szCs w:val="24"/>
          <w:bdr w:val="nil"/>
        </w:rPr>
        <w:tab/>
      </w:r>
      <w:r>
        <w:rPr>
          <w:rFonts w:eastAsia="Arial Unicode MS"/>
          <w:b/>
          <w:szCs w:val="24"/>
          <w:bdr w:val="nil"/>
        </w:rPr>
        <w:tab/>
      </w:r>
      <w:r>
        <w:rPr>
          <w:rFonts w:eastAsia="Arial Unicode MS"/>
          <w:b/>
          <w:szCs w:val="24"/>
          <w:bdr w:val="nil"/>
        </w:rPr>
        <w:tab/>
      </w:r>
      <w:r w:rsidR="006C4CD6" w:rsidRPr="006C4CD6">
        <w:rPr>
          <w:rFonts w:eastAsia="Arial Unicode MS"/>
          <w:b/>
          <w:szCs w:val="24"/>
          <w:bdr w:val="nil"/>
        </w:rPr>
        <w:t xml:space="preserve">   </w:t>
      </w:r>
      <w:r w:rsidR="006C4CD6" w:rsidRPr="006C4CD6">
        <w:rPr>
          <w:rFonts w:eastAsia="Arial Unicode MS"/>
          <w:szCs w:val="24"/>
          <w:bdr w:val="nil"/>
        </w:rPr>
        <w:t>2 priedas prie panaudos sutarties</w:t>
      </w:r>
    </w:p>
    <w:p w14:paraId="3090C801"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3D559B04"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1828BB54"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TURTO GRĄŽINIMO AKTAS</w:t>
      </w:r>
    </w:p>
    <w:p w14:paraId="6DA734F1"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p>
    <w:p w14:paraId="42A700EE" w14:textId="7CB44E68"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202</w:t>
      </w:r>
      <w:r w:rsidR="0050486A">
        <w:rPr>
          <w:rFonts w:eastAsia="Arial Unicode MS"/>
          <w:b/>
          <w:szCs w:val="24"/>
          <w:bdr w:val="nil"/>
        </w:rPr>
        <w:t xml:space="preserve"> </w:t>
      </w:r>
      <w:r w:rsidRPr="006C4CD6">
        <w:rPr>
          <w:rFonts w:eastAsia="Arial Unicode MS"/>
          <w:b/>
          <w:szCs w:val="24"/>
          <w:bdr w:val="nil"/>
        </w:rPr>
        <w:t xml:space="preserve">m. ________________d., </w:t>
      </w:r>
      <w:r w:rsidR="0050486A">
        <w:rPr>
          <w:rFonts w:eastAsia="Arial Unicode MS"/>
          <w:b/>
          <w:szCs w:val="24"/>
          <w:bdr w:val="nil"/>
        </w:rPr>
        <w:t>Druskininkai</w:t>
      </w:r>
    </w:p>
    <w:p w14:paraId="1BDB7C3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E38DD9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7A119402" w14:textId="77777777" w:rsidR="0050486A" w:rsidRPr="0050486A" w:rsidRDefault="0050486A" w:rsidP="0050486A">
      <w:pPr>
        <w:pBdr>
          <w:top w:val="nil"/>
          <w:left w:val="nil"/>
          <w:bottom w:val="nil"/>
          <w:right w:val="nil"/>
          <w:between w:val="nil"/>
          <w:bar w:val="nil"/>
        </w:pBdr>
        <w:tabs>
          <w:tab w:val="left" w:pos="2146"/>
        </w:tabs>
        <w:jc w:val="both"/>
        <w:rPr>
          <w:rFonts w:eastAsia="Arial Unicode MS"/>
          <w:iCs/>
          <w:szCs w:val="24"/>
          <w:bdr w:val="nil"/>
        </w:rPr>
      </w:pPr>
      <w:r w:rsidRPr="0050486A">
        <w:rPr>
          <w:rFonts w:eastAsia="Arial Unicode MS"/>
          <w:iCs/>
          <w:szCs w:val="24"/>
          <w:bdr w:val="nil"/>
        </w:rPr>
        <w:t xml:space="preserve">Vadovaujantis panaudos suteikimo sutartimi (toliau-Sutartis), pasirašyta tarp                    , juridinio asmens kodas                      , kurio registruota buveinė yra  duomenys apie įmonę kaupiami ir saugomi Lietuvos Respublikos juridinių asmenų registre, (toliau-Panaudos davėjas) ir </w:t>
      </w:r>
    </w:p>
    <w:p w14:paraId="769A9A23" w14:textId="31762E2F" w:rsidR="006C4CD6" w:rsidRPr="006C4CD6" w:rsidRDefault="0050486A" w:rsidP="0050486A">
      <w:pPr>
        <w:pBdr>
          <w:top w:val="nil"/>
          <w:left w:val="nil"/>
          <w:bottom w:val="nil"/>
          <w:right w:val="nil"/>
          <w:between w:val="nil"/>
          <w:bar w:val="nil"/>
        </w:pBdr>
        <w:tabs>
          <w:tab w:val="left" w:pos="2146"/>
        </w:tabs>
        <w:jc w:val="both"/>
        <w:rPr>
          <w:rFonts w:eastAsia="Arial Unicode MS"/>
          <w:szCs w:val="24"/>
          <w:bdr w:val="nil"/>
        </w:rPr>
      </w:pPr>
      <w:r w:rsidRPr="0050486A">
        <w:rPr>
          <w:rFonts w:eastAsia="Arial Unicode MS"/>
          <w:b/>
          <w:iCs/>
          <w:szCs w:val="24"/>
          <w:bdr w:val="nil"/>
          <w:lang w:val="en-US"/>
        </w:rPr>
        <w:t xml:space="preserve">Viešoji įstaiga Druskininkų ligoninė, </w:t>
      </w:r>
      <w:r w:rsidRPr="006C4CD6">
        <w:rPr>
          <w:rFonts w:eastAsia="Arial Unicode MS"/>
          <w:iCs/>
          <w:szCs w:val="24"/>
          <w:bdr w:val="nil"/>
          <w:lang w:val="en-US"/>
        </w:rPr>
        <w:t xml:space="preserve">juridinio asmens kodas </w:t>
      </w:r>
      <w:r w:rsidRPr="0050486A">
        <w:rPr>
          <w:rFonts w:eastAsia="Arial Unicode MS"/>
          <w:iCs/>
          <w:szCs w:val="24"/>
          <w:bdr w:val="nil"/>
          <w:lang w:val="en-US"/>
        </w:rPr>
        <w:t>152114650</w:t>
      </w:r>
      <w:r w:rsidRPr="006C4CD6">
        <w:rPr>
          <w:rFonts w:eastAsia="Arial Unicode MS"/>
          <w:iCs/>
          <w:szCs w:val="24"/>
          <w:bdr w:val="nil"/>
          <w:lang w:val="en-US"/>
        </w:rPr>
        <w:t>, kuri</w:t>
      </w:r>
      <w:r w:rsidRPr="0050486A">
        <w:rPr>
          <w:rFonts w:eastAsia="Arial Unicode MS"/>
          <w:iCs/>
          <w:szCs w:val="24"/>
          <w:bdr w:val="nil"/>
          <w:lang w:val="en-US"/>
        </w:rPr>
        <w:t>os</w:t>
      </w:r>
      <w:r w:rsidRPr="006C4CD6">
        <w:rPr>
          <w:rFonts w:eastAsia="Arial Unicode MS"/>
          <w:iCs/>
          <w:szCs w:val="24"/>
          <w:bdr w:val="nil"/>
          <w:lang w:val="en-US"/>
        </w:rPr>
        <w:t xml:space="preserve"> registruota buveinė yra </w:t>
      </w:r>
      <w:r w:rsidRPr="0050486A">
        <w:rPr>
          <w:rFonts w:eastAsia="Arial Unicode MS"/>
          <w:iCs/>
          <w:szCs w:val="24"/>
          <w:bdr w:val="nil"/>
          <w:lang w:val="en-US"/>
        </w:rPr>
        <w:t>Sveikatos g.30</w:t>
      </w:r>
      <w:r w:rsidRPr="006C4CD6">
        <w:rPr>
          <w:rFonts w:eastAsia="Arial Unicode MS"/>
          <w:iCs/>
          <w:szCs w:val="24"/>
          <w:bdr w:val="nil"/>
          <w:lang w:val="en-US"/>
        </w:rPr>
        <w:t>,</w:t>
      </w:r>
      <w:r w:rsidRPr="0050486A">
        <w:rPr>
          <w:rFonts w:eastAsia="Arial Unicode MS"/>
          <w:iCs/>
          <w:szCs w:val="24"/>
          <w:bdr w:val="nil"/>
          <w:lang w:val="en-US"/>
        </w:rPr>
        <w:t xml:space="preserve"> Druskininkai</w:t>
      </w:r>
      <w:r w:rsidRPr="006C4CD6">
        <w:rPr>
          <w:rFonts w:eastAsia="Arial Unicode MS"/>
          <w:iCs/>
          <w:szCs w:val="24"/>
          <w:bdr w:val="nil"/>
          <w:lang w:val="en-US"/>
        </w:rPr>
        <w:t xml:space="preserve"> duomenys apie įstaigą kaupiami ir saugomi Lietuvos Respublikos juridinių asmenų registre, atstovaujama</w:t>
      </w:r>
      <w:r w:rsidRPr="0050486A">
        <w:rPr>
          <w:rFonts w:eastAsia="Arial Unicode MS"/>
          <w:iCs/>
          <w:szCs w:val="24"/>
          <w:bdr w:val="nil"/>
          <w:lang w:val="en-US"/>
        </w:rPr>
        <w:t xml:space="preserve"> </w:t>
      </w:r>
      <w:r w:rsidRPr="0050486A">
        <w:rPr>
          <w:rFonts w:eastAsia="Arial Unicode MS"/>
          <w:iCs/>
          <w:szCs w:val="24"/>
          <w:bdr w:val="nil"/>
        </w:rPr>
        <w:t>direktorės Evelinos Raulušaitienės</w:t>
      </w:r>
      <w:r w:rsidRPr="006C4CD6">
        <w:rPr>
          <w:rFonts w:eastAsia="Arial Unicode MS"/>
          <w:iCs/>
          <w:szCs w:val="24"/>
          <w:bdr w:val="nil"/>
          <w:lang w:val="en-US"/>
        </w:rPr>
        <w:t xml:space="preserve">                                                      veikiančio</w:t>
      </w:r>
      <w:r w:rsidRPr="0050486A">
        <w:rPr>
          <w:rFonts w:eastAsia="Arial Unicode MS"/>
          <w:iCs/>
          <w:szCs w:val="24"/>
          <w:bdr w:val="nil"/>
          <w:lang w:val="en-US"/>
        </w:rPr>
        <w:t>s</w:t>
      </w:r>
      <w:r w:rsidRPr="006C4CD6">
        <w:rPr>
          <w:rFonts w:eastAsia="Arial Unicode MS"/>
          <w:iCs/>
          <w:szCs w:val="24"/>
          <w:bdr w:val="nil"/>
          <w:lang w:val="en-US"/>
        </w:rPr>
        <w:t xml:space="preserve"> pagal įstatus </w:t>
      </w:r>
      <w:r w:rsidRPr="006C4CD6">
        <w:rPr>
          <w:rFonts w:eastAsia="Arial Unicode MS"/>
          <w:iCs/>
          <w:szCs w:val="24"/>
          <w:bdr w:val="nil"/>
        </w:rPr>
        <w:t xml:space="preserve">(toliau –Panaudos gavėjas), Panaudos davėjo atstovas ir Panaudos gavėjo atstovas sudarė </w:t>
      </w:r>
      <w:r w:rsidR="006C4CD6" w:rsidRPr="006C4CD6">
        <w:rPr>
          <w:rFonts w:eastAsia="Arial Unicode MS"/>
          <w:iCs/>
          <w:szCs w:val="24"/>
          <w:bdr w:val="nil"/>
        </w:rPr>
        <w:t xml:space="preserve">šį </w:t>
      </w:r>
      <w:r w:rsidR="006C4CD6" w:rsidRPr="006C4CD6">
        <w:rPr>
          <w:rFonts w:eastAsia="Arial Unicode MS"/>
          <w:szCs w:val="24"/>
          <w:bdr w:val="nil"/>
        </w:rPr>
        <w:t>Turto grąžinimo aktą, kuriuo patvirtina, kad:</w:t>
      </w:r>
    </w:p>
    <w:p w14:paraId="2418233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D0B70B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1.</w:t>
      </w:r>
      <w:r w:rsidRPr="006C4CD6">
        <w:rPr>
          <w:rFonts w:eastAsia="Arial Unicode MS"/>
          <w:szCs w:val="24"/>
          <w:bdr w:val="nil"/>
        </w:rPr>
        <w:tab/>
        <w:t>Panaudos gavėjas grąžina Panaudos davėjui laikinai ir neatlygintinai valdyti ir naudoti perduotą Turtą, Panaudos davėjui priklausantį nuosavybės teise:</w:t>
      </w:r>
    </w:p>
    <w:p w14:paraId="4AEFC26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6C4CD6" w:rsidRPr="006C4CD6" w14:paraId="16D28B38" w14:textId="77777777" w:rsidTr="004B078E">
        <w:tc>
          <w:tcPr>
            <w:tcW w:w="959" w:type="dxa"/>
          </w:tcPr>
          <w:p w14:paraId="6B01731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Eil Nr.</w:t>
            </w:r>
          </w:p>
        </w:tc>
        <w:tc>
          <w:tcPr>
            <w:tcW w:w="3827" w:type="dxa"/>
          </w:tcPr>
          <w:p w14:paraId="31A8D70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Grąžinamas turtas </w:t>
            </w:r>
          </w:p>
        </w:tc>
        <w:tc>
          <w:tcPr>
            <w:tcW w:w="2268" w:type="dxa"/>
          </w:tcPr>
          <w:p w14:paraId="354DFEB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Vieneto kaina EUR</w:t>
            </w:r>
          </w:p>
        </w:tc>
        <w:tc>
          <w:tcPr>
            <w:tcW w:w="1276" w:type="dxa"/>
          </w:tcPr>
          <w:p w14:paraId="0C3062E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Kiekis</w:t>
            </w:r>
          </w:p>
        </w:tc>
        <w:tc>
          <w:tcPr>
            <w:tcW w:w="1417" w:type="dxa"/>
          </w:tcPr>
          <w:p w14:paraId="375018C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Suma EUR</w:t>
            </w:r>
          </w:p>
        </w:tc>
      </w:tr>
      <w:tr w:rsidR="006C4CD6" w:rsidRPr="006C4CD6" w14:paraId="65D47069" w14:textId="77777777" w:rsidTr="004B078E">
        <w:tc>
          <w:tcPr>
            <w:tcW w:w="959" w:type="dxa"/>
          </w:tcPr>
          <w:p w14:paraId="2633946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1.</w:t>
            </w:r>
          </w:p>
        </w:tc>
        <w:tc>
          <w:tcPr>
            <w:tcW w:w="3827" w:type="dxa"/>
          </w:tcPr>
          <w:p w14:paraId="23D1CC1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428FC54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208F373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3146025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r w:rsidR="006C4CD6" w:rsidRPr="006C4CD6" w14:paraId="0E05EB8E" w14:textId="77777777" w:rsidTr="004B078E">
        <w:tc>
          <w:tcPr>
            <w:tcW w:w="959" w:type="dxa"/>
          </w:tcPr>
          <w:p w14:paraId="21E95DD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w:t>
            </w:r>
          </w:p>
        </w:tc>
        <w:tc>
          <w:tcPr>
            <w:tcW w:w="3827" w:type="dxa"/>
          </w:tcPr>
          <w:p w14:paraId="10C0BD1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4D2314F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55E81A0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443A5CC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bl>
    <w:p w14:paraId="142A4EF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36247CA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2.Šis Turto grąžinimo aktas laikomas neatskiriama Sutarties dalimi. </w:t>
      </w:r>
    </w:p>
    <w:p w14:paraId="30CDDB9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3. Pasirašydamas šį Turto grąžinimo aktą Panaudos davėjas patvirtina, jog apžiūrėjo Panaudos gavėjo grąžinamą Turtą, jo kokybę ir būklę patikrino, pretenzijų dėl to neturi ir ateityje neturės bei nereikš jų Panaudos gavėjui. </w:t>
      </w:r>
    </w:p>
    <w:p w14:paraId="646F1FE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1627C32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0E7667AB"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6F73BCF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Turtą priėmė (Panaudos davėjo atstovas):</w:t>
      </w:r>
      <w:r w:rsidRPr="006C4CD6">
        <w:rPr>
          <w:rFonts w:eastAsia="Arial Unicode MS"/>
          <w:szCs w:val="24"/>
          <w:bdr w:val="nil"/>
        </w:rPr>
        <w:tab/>
      </w:r>
      <w:r w:rsidRPr="006C4CD6">
        <w:rPr>
          <w:rFonts w:eastAsia="Arial Unicode MS"/>
          <w:szCs w:val="24"/>
          <w:bdr w:val="nil"/>
        </w:rPr>
        <w:tab/>
        <w:t>Turtą grąžino (Panaudos gavėjo atstovas):</w:t>
      </w:r>
    </w:p>
    <w:p w14:paraId="4624881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02860E6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6BE3982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________________</w:t>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t>_______________</w:t>
      </w:r>
    </w:p>
    <w:p w14:paraId="154FF67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Pareigos</w:t>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t>Pareigos</w:t>
      </w:r>
    </w:p>
    <w:p w14:paraId="37B01BB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7A23EA1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ED8271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___________________</w:t>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t>________________</w:t>
      </w:r>
    </w:p>
    <w:p w14:paraId="5560296B"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Vardas, Pavardė, parašas</w:t>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t>Vardas, Pavardė, parašas</w:t>
      </w:r>
    </w:p>
    <w:p w14:paraId="6521D113"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5D5EB29F"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64F61BDA" w14:textId="77777777" w:rsidR="006C4CD6" w:rsidRPr="006C4CD6" w:rsidRDefault="006C4CD6" w:rsidP="0050486A">
      <w:pPr>
        <w:rPr>
          <w:szCs w:val="24"/>
        </w:rPr>
      </w:pPr>
    </w:p>
    <w:p w14:paraId="4D05B9CD" w14:textId="77777777" w:rsidR="0019122A" w:rsidRPr="006C4CD6" w:rsidRDefault="002F37EC" w:rsidP="002F37EC">
      <w:pPr>
        <w:jc w:val="center"/>
        <w:rPr>
          <w:szCs w:val="24"/>
        </w:rPr>
      </w:pPr>
      <w:r w:rsidRPr="006C4CD6">
        <w:rPr>
          <w:szCs w:val="24"/>
        </w:rPr>
        <w:t xml:space="preserve">                                                                                                                   </w:t>
      </w:r>
    </w:p>
    <w:p w14:paraId="2C6F90F1" w14:textId="77777777" w:rsidR="0019122A" w:rsidRPr="006C4CD6" w:rsidRDefault="0019122A" w:rsidP="002F37EC">
      <w:pPr>
        <w:jc w:val="center"/>
        <w:rPr>
          <w:szCs w:val="24"/>
        </w:rPr>
      </w:pPr>
    </w:p>
    <w:sectPr w:rsidR="0019122A" w:rsidRPr="006C4CD6" w:rsidSect="00230CF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736D" w14:textId="77777777" w:rsidR="00FB6B45" w:rsidRDefault="00FB6B45">
      <w:pPr>
        <w:rPr>
          <w:kern w:val="2"/>
          <w:sz w:val="22"/>
          <w:szCs w:val="22"/>
          <w:lang w:val="en-US"/>
        </w:rPr>
      </w:pPr>
      <w:r>
        <w:rPr>
          <w:kern w:val="2"/>
          <w:sz w:val="22"/>
          <w:szCs w:val="22"/>
          <w:lang w:val="en-US"/>
        </w:rPr>
        <w:separator/>
      </w:r>
    </w:p>
  </w:endnote>
  <w:endnote w:type="continuationSeparator" w:id="0">
    <w:p w14:paraId="3B9C8230" w14:textId="77777777" w:rsidR="00FB6B45" w:rsidRDefault="00FB6B45">
      <w:pPr>
        <w:rPr>
          <w:kern w:val="2"/>
          <w:sz w:val="22"/>
          <w:szCs w:val="22"/>
          <w:lang w:val="en-US"/>
        </w:rPr>
      </w:pPr>
      <w:r>
        <w:rPr>
          <w:kern w:val="2"/>
          <w:sz w:val="22"/>
          <w:szCs w:val="22"/>
          <w:lang w:val="en-US"/>
        </w:rPr>
        <w:continuationSeparator/>
      </w:r>
    </w:p>
  </w:endnote>
  <w:endnote w:type="continuationNotice" w:id="1">
    <w:p w14:paraId="43BDBC61" w14:textId="77777777" w:rsidR="00FB6B45" w:rsidRDefault="00FB6B4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D700" w14:textId="77777777" w:rsidR="00FB6B45" w:rsidRDefault="00FB6B45">
      <w:pPr>
        <w:rPr>
          <w:kern w:val="2"/>
          <w:sz w:val="22"/>
          <w:szCs w:val="22"/>
          <w:lang w:val="en-US"/>
        </w:rPr>
      </w:pPr>
      <w:r>
        <w:rPr>
          <w:kern w:val="2"/>
          <w:sz w:val="22"/>
          <w:szCs w:val="22"/>
          <w:lang w:val="en-US"/>
        </w:rPr>
        <w:separator/>
      </w:r>
    </w:p>
  </w:footnote>
  <w:footnote w:type="continuationSeparator" w:id="0">
    <w:p w14:paraId="379B1663" w14:textId="77777777" w:rsidR="00FB6B45" w:rsidRDefault="00FB6B45">
      <w:pPr>
        <w:rPr>
          <w:kern w:val="2"/>
          <w:sz w:val="22"/>
          <w:szCs w:val="22"/>
          <w:lang w:val="en-US"/>
        </w:rPr>
      </w:pPr>
      <w:r>
        <w:rPr>
          <w:kern w:val="2"/>
          <w:sz w:val="22"/>
          <w:szCs w:val="22"/>
          <w:lang w:val="en-US"/>
        </w:rPr>
        <w:continuationSeparator/>
      </w:r>
    </w:p>
  </w:footnote>
  <w:footnote w:type="continuationNotice" w:id="1">
    <w:p w14:paraId="20989C22" w14:textId="77777777" w:rsidR="00FB6B45" w:rsidRDefault="00FB6B4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177"/>
    <w:multiLevelType w:val="hybridMultilevel"/>
    <w:tmpl w:val="10E0E78E"/>
    <w:lvl w:ilvl="0" w:tplc="6F7C8732">
      <w:start w:val="9"/>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1FCB5674"/>
    <w:multiLevelType w:val="multilevel"/>
    <w:tmpl w:val="D50A8A7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C222E9"/>
    <w:multiLevelType w:val="multilevel"/>
    <w:tmpl w:val="1D140D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A1156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9B50E27"/>
    <w:multiLevelType w:val="multilevel"/>
    <w:tmpl w:val="385A40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0662985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9082437">
    <w:abstractNumId w:val="3"/>
  </w:num>
  <w:num w:numId="3" w16cid:durableId="1761560559">
    <w:abstractNumId w:val="4"/>
  </w:num>
  <w:num w:numId="4" w16cid:durableId="1571118740">
    <w:abstractNumId w:val="2"/>
  </w:num>
  <w:num w:numId="5" w16cid:durableId="71631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37F2E"/>
    <w:rsid w:val="00040BBB"/>
    <w:rsid w:val="000907CD"/>
    <w:rsid w:val="0009471D"/>
    <w:rsid w:val="00095A95"/>
    <w:rsid w:val="000A1B99"/>
    <w:rsid w:val="000D414B"/>
    <w:rsid w:val="000D48B3"/>
    <w:rsid w:val="001002BF"/>
    <w:rsid w:val="00104643"/>
    <w:rsid w:val="00130469"/>
    <w:rsid w:val="00146FB6"/>
    <w:rsid w:val="001554C5"/>
    <w:rsid w:val="0016329F"/>
    <w:rsid w:val="0017324C"/>
    <w:rsid w:val="0019122A"/>
    <w:rsid w:val="001A1B96"/>
    <w:rsid w:val="001B0931"/>
    <w:rsid w:val="001D4695"/>
    <w:rsid w:val="001D7529"/>
    <w:rsid w:val="001F2C40"/>
    <w:rsid w:val="00203B3C"/>
    <w:rsid w:val="00210596"/>
    <w:rsid w:val="00230890"/>
    <w:rsid w:val="00230CF6"/>
    <w:rsid w:val="00244A18"/>
    <w:rsid w:val="00257C1E"/>
    <w:rsid w:val="002614F1"/>
    <w:rsid w:val="00261CA5"/>
    <w:rsid w:val="00262B46"/>
    <w:rsid w:val="00265191"/>
    <w:rsid w:val="00273183"/>
    <w:rsid w:val="00275240"/>
    <w:rsid w:val="00296F94"/>
    <w:rsid w:val="002A04FB"/>
    <w:rsid w:val="002C13DE"/>
    <w:rsid w:val="002D2819"/>
    <w:rsid w:val="002F37EC"/>
    <w:rsid w:val="002F420D"/>
    <w:rsid w:val="003000BD"/>
    <w:rsid w:val="0034378F"/>
    <w:rsid w:val="0035162A"/>
    <w:rsid w:val="00357D9D"/>
    <w:rsid w:val="00364AEB"/>
    <w:rsid w:val="00371437"/>
    <w:rsid w:val="00380436"/>
    <w:rsid w:val="003A410D"/>
    <w:rsid w:val="003F69C0"/>
    <w:rsid w:val="003F7356"/>
    <w:rsid w:val="0041484D"/>
    <w:rsid w:val="004368ED"/>
    <w:rsid w:val="00443297"/>
    <w:rsid w:val="0046068B"/>
    <w:rsid w:val="00460B09"/>
    <w:rsid w:val="00461C6B"/>
    <w:rsid w:val="00471936"/>
    <w:rsid w:val="00486D96"/>
    <w:rsid w:val="00487A2C"/>
    <w:rsid w:val="00494F9D"/>
    <w:rsid w:val="004960C9"/>
    <w:rsid w:val="00497592"/>
    <w:rsid w:val="004A6CBC"/>
    <w:rsid w:val="004A6DA1"/>
    <w:rsid w:val="004B4F93"/>
    <w:rsid w:val="004C120F"/>
    <w:rsid w:val="004C34BF"/>
    <w:rsid w:val="004E022A"/>
    <w:rsid w:val="0050486A"/>
    <w:rsid w:val="00515194"/>
    <w:rsid w:val="00533B77"/>
    <w:rsid w:val="005451D7"/>
    <w:rsid w:val="00561514"/>
    <w:rsid w:val="00565455"/>
    <w:rsid w:val="0056713F"/>
    <w:rsid w:val="005728F3"/>
    <w:rsid w:val="005824A5"/>
    <w:rsid w:val="00584516"/>
    <w:rsid w:val="00590D7C"/>
    <w:rsid w:val="005A46D9"/>
    <w:rsid w:val="005A5832"/>
    <w:rsid w:val="005B7A1D"/>
    <w:rsid w:val="005C4F18"/>
    <w:rsid w:val="005E3DA3"/>
    <w:rsid w:val="005F5B23"/>
    <w:rsid w:val="006174E6"/>
    <w:rsid w:val="00627480"/>
    <w:rsid w:val="00647A11"/>
    <w:rsid w:val="00653646"/>
    <w:rsid w:val="006626B5"/>
    <w:rsid w:val="00673AE9"/>
    <w:rsid w:val="00675A46"/>
    <w:rsid w:val="00680561"/>
    <w:rsid w:val="00685127"/>
    <w:rsid w:val="00692EB8"/>
    <w:rsid w:val="006B0888"/>
    <w:rsid w:val="006C1509"/>
    <w:rsid w:val="006C27D9"/>
    <w:rsid w:val="006C4CD6"/>
    <w:rsid w:val="006E6DDD"/>
    <w:rsid w:val="006F0497"/>
    <w:rsid w:val="007040D7"/>
    <w:rsid w:val="007041F1"/>
    <w:rsid w:val="007266EC"/>
    <w:rsid w:val="007269F6"/>
    <w:rsid w:val="00741C23"/>
    <w:rsid w:val="00761F79"/>
    <w:rsid w:val="00765031"/>
    <w:rsid w:val="00772200"/>
    <w:rsid w:val="00772A7C"/>
    <w:rsid w:val="0079313F"/>
    <w:rsid w:val="007B1A19"/>
    <w:rsid w:val="007C63BD"/>
    <w:rsid w:val="007D2018"/>
    <w:rsid w:val="007D7CB6"/>
    <w:rsid w:val="007E5DE1"/>
    <w:rsid w:val="00821B6C"/>
    <w:rsid w:val="00841B03"/>
    <w:rsid w:val="00850B2B"/>
    <w:rsid w:val="0085757E"/>
    <w:rsid w:val="00872F02"/>
    <w:rsid w:val="0087439D"/>
    <w:rsid w:val="008748EE"/>
    <w:rsid w:val="00876504"/>
    <w:rsid w:val="00880AEC"/>
    <w:rsid w:val="00883B0A"/>
    <w:rsid w:val="008A694C"/>
    <w:rsid w:val="008B0B4A"/>
    <w:rsid w:val="008C19C2"/>
    <w:rsid w:val="008D0C74"/>
    <w:rsid w:val="008D4447"/>
    <w:rsid w:val="008D4BB0"/>
    <w:rsid w:val="008F1191"/>
    <w:rsid w:val="008F1798"/>
    <w:rsid w:val="008F1E44"/>
    <w:rsid w:val="0091026E"/>
    <w:rsid w:val="00915487"/>
    <w:rsid w:val="009409D4"/>
    <w:rsid w:val="00951CF9"/>
    <w:rsid w:val="00977540"/>
    <w:rsid w:val="00995B41"/>
    <w:rsid w:val="009D1451"/>
    <w:rsid w:val="009D3F7B"/>
    <w:rsid w:val="009D5E7C"/>
    <w:rsid w:val="009E071E"/>
    <w:rsid w:val="00A0797C"/>
    <w:rsid w:val="00A10867"/>
    <w:rsid w:val="00A35759"/>
    <w:rsid w:val="00A53D98"/>
    <w:rsid w:val="00A63D11"/>
    <w:rsid w:val="00A75CCD"/>
    <w:rsid w:val="00AB6D01"/>
    <w:rsid w:val="00AE1145"/>
    <w:rsid w:val="00AE5756"/>
    <w:rsid w:val="00AF374E"/>
    <w:rsid w:val="00B271E6"/>
    <w:rsid w:val="00B35C9B"/>
    <w:rsid w:val="00B775C7"/>
    <w:rsid w:val="00B9204D"/>
    <w:rsid w:val="00B93AC0"/>
    <w:rsid w:val="00B9444D"/>
    <w:rsid w:val="00B97F7E"/>
    <w:rsid w:val="00BC45EC"/>
    <w:rsid w:val="00BE2817"/>
    <w:rsid w:val="00BF6B5E"/>
    <w:rsid w:val="00C018AF"/>
    <w:rsid w:val="00C0351E"/>
    <w:rsid w:val="00C06218"/>
    <w:rsid w:val="00C138E7"/>
    <w:rsid w:val="00C37C7D"/>
    <w:rsid w:val="00C37F9C"/>
    <w:rsid w:val="00C52563"/>
    <w:rsid w:val="00C60843"/>
    <w:rsid w:val="00C65FBC"/>
    <w:rsid w:val="00C67AAD"/>
    <w:rsid w:val="00C73747"/>
    <w:rsid w:val="00C90D1D"/>
    <w:rsid w:val="00CA27CA"/>
    <w:rsid w:val="00CB222F"/>
    <w:rsid w:val="00CB61DA"/>
    <w:rsid w:val="00CC3FA4"/>
    <w:rsid w:val="00CC4000"/>
    <w:rsid w:val="00CD7547"/>
    <w:rsid w:val="00CE1C25"/>
    <w:rsid w:val="00D1672D"/>
    <w:rsid w:val="00D21503"/>
    <w:rsid w:val="00D23730"/>
    <w:rsid w:val="00D352DB"/>
    <w:rsid w:val="00D5004D"/>
    <w:rsid w:val="00D57F7D"/>
    <w:rsid w:val="00D8086B"/>
    <w:rsid w:val="00D87B5F"/>
    <w:rsid w:val="00DA1DC0"/>
    <w:rsid w:val="00DA4134"/>
    <w:rsid w:val="00DC216F"/>
    <w:rsid w:val="00DD52D0"/>
    <w:rsid w:val="00DD5B68"/>
    <w:rsid w:val="00DE05E2"/>
    <w:rsid w:val="00DE12A9"/>
    <w:rsid w:val="00DE6EDB"/>
    <w:rsid w:val="00E06E35"/>
    <w:rsid w:val="00E13015"/>
    <w:rsid w:val="00E2373C"/>
    <w:rsid w:val="00E23DD4"/>
    <w:rsid w:val="00E25470"/>
    <w:rsid w:val="00E60129"/>
    <w:rsid w:val="00E6129E"/>
    <w:rsid w:val="00E84935"/>
    <w:rsid w:val="00E84B62"/>
    <w:rsid w:val="00E91E17"/>
    <w:rsid w:val="00EA5A12"/>
    <w:rsid w:val="00EE2715"/>
    <w:rsid w:val="00F172BE"/>
    <w:rsid w:val="00F178C4"/>
    <w:rsid w:val="00F50F85"/>
    <w:rsid w:val="00F56071"/>
    <w:rsid w:val="00F7394E"/>
    <w:rsid w:val="00F83ECC"/>
    <w:rsid w:val="00FA5132"/>
    <w:rsid w:val="00FB6B45"/>
    <w:rsid w:val="00FD18D1"/>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 w:type="paragraph" w:customStyle="1" w:styleId="prastasis1">
    <w:name w:val="Įprastasis1"/>
    <w:rsid w:val="009D3F7B"/>
    <w:pPr>
      <w:suppressAutoHyphens/>
      <w:autoSpaceDN w:val="0"/>
      <w:textAlignment w:val="baseline"/>
    </w:pPr>
  </w:style>
  <w:style w:type="character" w:customStyle="1" w:styleId="Numatytasispastraiposriftas1">
    <w:name w:val="Numatytasis pastraipos šriftas1"/>
    <w:rsid w:val="009D3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20559</Words>
  <Characters>11720</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32215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Bagdonavičienė</cp:lastModifiedBy>
  <cp:revision>3</cp:revision>
  <cp:lastPrinted>2025-07-30T05:54:00Z</cp:lastPrinted>
  <dcterms:created xsi:type="dcterms:W3CDTF">2026-04-02T08:41:00Z</dcterms:created>
  <dcterms:modified xsi:type="dcterms:W3CDTF">2026-04-03T05:45:00Z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