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2B" w:rsidRPr="00F975AB" w:rsidRDefault="00BA15A3" w:rsidP="00BA15A3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F975AB">
        <w:rPr>
          <w:rFonts w:ascii="Times New Roman" w:hAnsi="Times New Roman" w:cs="Times New Roman"/>
          <w:i/>
          <w:sz w:val="24"/>
          <w:szCs w:val="24"/>
          <w:lang w:val="lt-LT"/>
        </w:rPr>
        <w:t>Pirkimo sąlygų</w:t>
      </w:r>
    </w:p>
    <w:p w:rsidR="00BA15A3" w:rsidRPr="00F975AB" w:rsidRDefault="00BA15A3" w:rsidP="00BA15A3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F975AB">
        <w:rPr>
          <w:rFonts w:ascii="Times New Roman" w:hAnsi="Times New Roman" w:cs="Times New Roman"/>
          <w:i/>
          <w:sz w:val="24"/>
          <w:szCs w:val="24"/>
          <w:lang w:val="lt-LT"/>
        </w:rPr>
        <w:t>1 priedas</w:t>
      </w:r>
    </w:p>
    <w:p w:rsidR="00BA15A3" w:rsidRDefault="00BA15A3" w:rsidP="00BA15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:rsidR="00BA15A3" w:rsidRPr="00F975AB" w:rsidRDefault="00BA15A3" w:rsidP="00BA15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:rsidR="00F975AB" w:rsidRDefault="00F975AB" w:rsidP="00BA15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KARINIŲ JŪRŲ PAJĖGŲ LAIVŲ AGENTAVIMO UŽSIENIO UOSTUOSE PASLAUGŲ</w:t>
      </w:r>
    </w:p>
    <w:p w:rsidR="00BA15A3" w:rsidRPr="00F975AB" w:rsidRDefault="00BA15A3" w:rsidP="00BA15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975AB">
        <w:rPr>
          <w:rFonts w:ascii="Times New Roman" w:hAnsi="Times New Roman" w:cs="Times New Roman"/>
          <w:b/>
          <w:sz w:val="24"/>
          <w:szCs w:val="24"/>
          <w:lang w:val="lt-LT"/>
        </w:rPr>
        <w:t>TECHNINĖ SPECIFIKACIJA</w:t>
      </w:r>
    </w:p>
    <w:p w:rsidR="00BA15A3" w:rsidRPr="00F975AB" w:rsidRDefault="00BA15A3" w:rsidP="00BA15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230"/>
        <w:gridCol w:w="4886"/>
      </w:tblGrid>
      <w:tr w:rsidR="00BA15A3" w:rsidRPr="00F975AB" w:rsidTr="00F975AB">
        <w:trPr>
          <w:trHeight w:val="525"/>
        </w:trPr>
        <w:tc>
          <w:tcPr>
            <w:tcW w:w="9962" w:type="dxa"/>
            <w:gridSpan w:val="3"/>
            <w:shd w:val="clear" w:color="auto" w:fill="E7E6E6" w:themeFill="background2"/>
            <w:hideMark/>
          </w:tcPr>
          <w:p w:rsidR="00BA15A3" w:rsidRPr="00F975AB" w:rsidRDefault="00F975AB" w:rsidP="00F975AB">
            <w:pPr>
              <w:spacing w:before="120" w:after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Siektinas tikslas: </w:t>
            </w:r>
            <w:r w:rsidRPr="00F975A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užtikrinti tinkamą laivo užsakytų paslaugų teikimą užsienio uoste pagal laivo pateiktą paraišką - užsakymą.</w:t>
            </w:r>
          </w:p>
        </w:tc>
      </w:tr>
      <w:tr w:rsidR="00BA15A3" w:rsidRPr="00F975AB" w:rsidTr="00F975AB">
        <w:trPr>
          <w:trHeight w:val="330"/>
        </w:trPr>
        <w:tc>
          <w:tcPr>
            <w:tcW w:w="846" w:type="dxa"/>
            <w:noWrap/>
            <w:hideMark/>
          </w:tcPr>
          <w:p w:rsidR="00BA15A3" w:rsidRPr="00F975AB" w:rsidRDefault="00BA15A3" w:rsidP="00BA1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230" w:type="dxa"/>
            <w:noWrap/>
            <w:hideMark/>
          </w:tcPr>
          <w:p w:rsidR="00BA15A3" w:rsidRPr="00F975AB" w:rsidRDefault="00BA15A3" w:rsidP="00BA1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4886" w:type="dxa"/>
            <w:noWrap/>
            <w:hideMark/>
          </w:tcPr>
          <w:p w:rsidR="00BA15A3" w:rsidRPr="00F975AB" w:rsidRDefault="00BA15A3" w:rsidP="00BA1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Pastabos</w:t>
            </w:r>
          </w:p>
        </w:tc>
      </w:tr>
      <w:tr w:rsidR="00BA15A3" w:rsidRPr="00F975AB" w:rsidTr="00F975AB">
        <w:trPr>
          <w:trHeight w:val="630"/>
        </w:trPr>
        <w:tc>
          <w:tcPr>
            <w:tcW w:w="846" w:type="dxa"/>
            <w:noWrap/>
            <w:hideMark/>
          </w:tcPr>
          <w:p w:rsidR="00BA15A3" w:rsidRPr="00F975AB" w:rsidRDefault="00BA15A3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4230" w:type="dxa"/>
          </w:tcPr>
          <w:p w:rsidR="00BA15A3" w:rsidRPr="00F975AB" w:rsidRDefault="00F975AB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Agentas turi tarpininkauti surenkant reikiamą informaciją ir perduodant uosto tarnyboms siekiant užtikrinti reikalingą laivo užėjimą ir savalaikį apmokėjimą už paslaugas kaip to reikalaujama pagal uosto nustatytą tvarką.</w:t>
            </w:r>
          </w:p>
        </w:tc>
        <w:tc>
          <w:tcPr>
            <w:tcW w:w="4886" w:type="dxa"/>
          </w:tcPr>
          <w:p w:rsidR="00BA15A3" w:rsidRPr="00F975AB" w:rsidRDefault="00F975AB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KJP laivų techniniai duomenys pateikti 2 priedėlyje.</w:t>
            </w:r>
          </w:p>
        </w:tc>
      </w:tr>
      <w:tr w:rsidR="00BA15A3" w:rsidRPr="00F975AB" w:rsidTr="00F975AB">
        <w:trPr>
          <w:trHeight w:val="863"/>
        </w:trPr>
        <w:tc>
          <w:tcPr>
            <w:tcW w:w="846" w:type="dxa"/>
            <w:noWrap/>
            <w:hideMark/>
          </w:tcPr>
          <w:p w:rsidR="00BA15A3" w:rsidRPr="00F975AB" w:rsidRDefault="00F975AB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4230" w:type="dxa"/>
          </w:tcPr>
          <w:p w:rsidR="00BA15A3" w:rsidRPr="00F975AB" w:rsidRDefault="00F975AB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Agentas turi organizuoti laivui šių paslaugų teikimą:</w:t>
            </w:r>
          </w:p>
        </w:tc>
        <w:tc>
          <w:tcPr>
            <w:tcW w:w="4886" w:type="dxa"/>
          </w:tcPr>
          <w:p w:rsidR="00BA15A3" w:rsidRPr="00F975AB" w:rsidRDefault="00F975AB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Agento paslaugos, už numatytąjį mokestį, teikiamos nurodytą laikotarpį be papildomo apmokestinimo.</w:t>
            </w:r>
          </w:p>
        </w:tc>
      </w:tr>
      <w:tr w:rsidR="00BA15A3" w:rsidRPr="00F975AB" w:rsidTr="00F975AB">
        <w:trPr>
          <w:trHeight w:val="945"/>
        </w:trPr>
        <w:tc>
          <w:tcPr>
            <w:tcW w:w="846" w:type="dxa"/>
            <w:noWrap/>
            <w:hideMark/>
          </w:tcPr>
          <w:p w:rsidR="00BA15A3" w:rsidRPr="00F975AB" w:rsidRDefault="00F975AB" w:rsidP="00F97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="00BA15A3"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BA15A3"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4230" w:type="dxa"/>
          </w:tcPr>
          <w:p w:rsidR="00BA15A3" w:rsidRPr="00F975AB" w:rsidRDefault="00F975AB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laivui locmaną kiekvienam užėjimui ir/arba išėjimui į/iš uostą/uosto.</w:t>
            </w:r>
          </w:p>
        </w:tc>
        <w:tc>
          <w:tcPr>
            <w:tcW w:w="4886" w:type="dxa"/>
          </w:tcPr>
          <w:p w:rsidR="00BA15A3" w:rsidRPr="00F975AB" w:rsidRDefault="00F975AB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Planuojama samdyti locmaną užeinant į uostą ir išvykstant iš uosto (jeigu uosto taisyklės tai reglamentuoja bei yra kitų sąlygojančių aplinkybių). Paslaugos teikimo faktas yra skaičiuojamas kiekvienu atveju atskirai. Locmano paslaugos turi būti prieinamos 24/7 (t. y. bet kuriuo paros metu, bet kurią savaitės dieną). Taip pat šią paslaugą apima Locmano paslaugos užsakymas ir kiti susiję mokesčiai. Taikoma nuostata, kad užsakytos agento paslaugos ciklas yra 5 (penkios dienos).</w:t>
            </w:r>
          </w:p>
        </w:tc>
      </w:tr>
      <w:tr w:rsidR="00BA15A3" w:rsidRPr="00F975AB" w:rsidTr="00F975AB">
        <w:trPr>
          <w:trHeight w:val="945"/>
        </w:trPr>
        <w:tc>
          <w:tcPr>
            <w:tcW w:w="846" w:type="dxa"/>
            <w:noWrap/>
            <w:hideMark/>
          </w:tcPr>
          <w:p w:rsidR="00BA15A3" w:rsidRPr="00F975AB" w:rsidRDefault="00F975AB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="00BA15A3"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4230" w:type="dxa"/>
          </w:tcPr>
          <w:p w:rsidR="00BA15A3" w:rsidRPr="00F975AB" w:rsidRDefault="00F975AB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leidimą laivui užeiti į uostą, laivo švartavimo prie krantinės leidimą ir švartavimą-atšvartavimą.</w:t>
            </w:r>
          </w:p>
        </w:tc>
        <w:tc>
          <w:tcPr>
            <w:tcW w:w="4886" w:type="dxa"/>
          </w:tcPr>
          <w:p w:rsidR="00BA15A3" w:rsidRPr="00F975AB" w:rsidRDefault="00BA15A3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A15A3" w:rsidRPr="00F975AB" w:rsidTr="00F975AB">
        <w:trPr>
          <w:trHeight w:val="315"/>
        </w:trPr>
        <w:tc>
          <w:tcPr>
            <w:tcW w:w="846" w:type="dxa"/>
            <w:noWrap/>
            <w:hideMark/>
          </w:tcPr>
          <w:p w:rsidR="00BA15A3" w:rsidRPr="00F975AB" w:rsidRDefault="00F975AB" w:rsidP="00F97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="00BA15A3"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4230" w:type="dxa"/>
          </w:tcPr>
          <w:p w:rsidR="00BA15A3" w:rsidRPr="00F975AB" w:rsidRDefault="00F975AB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Laivo mokestis.</w:t>
            </w:r>
          </w:p>
        </w:tc>
        <w:tc>
          <w:tcPr>
            <w:tcW w:w="4886" w:type="dxa"/>
          </w:tcPr>
          <w:p w:rsidR="00BA15A3" w:rsidRPr="00F975AB" w:rsidRDefault="00F975AB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Uosto mokesčiai bei rinkliavos, turi būti įvertinti pagal laivo stovėjimo laiką paromis (skaičiuojama, kad parą sudaro 24 val.).</w:t>
            </w:r>
          </w:p>
        </w:tc>
      </w:tr>
      <w:tr w:rsidR="00BA15A3" w:rsidRPr="00F975AB" w:rsidTr="00F975AB">
        <w:trPr>
          <w:trHeight w:val="1290"/>
        </w:trPr>
        <w:tc>
          <w:tcPr>
            <w:tcW w:w="846" w:type="dxa"/>
            <w:noWrap/>
            <w:hideMark/>
          </w:tcPr>
          <w:p w:rsidR="00BA15A3" w:rsidRPr="00F975AB" w:rsidRDefault="00F975AB" w:rsidP="00F97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="00BA15A3"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="00BA15A3"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4230" w:type="dxa"/>
          </w:tcPr>
          <w:p w:rsidR="00BA15A3" w:rsidRPr="00F975AB" w:rsidRDefault="00F975AB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Vilkiko paslaugos.</w:t>
            </w:r>
          </w:p>
        </w:tc>
        <w:tc>
          <w:tcPr>
            <w:tcW w:w="4886" w:type="dxa"/>
          </w:tcPr>
          <w:p w:rsidR="00BA15A3" w:rsidRPr="00F975AB" w:rsidRDefault="00107BDC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Mokama už faktiškai suteiktą paslaugą.</w:t>
            </w:r>
          </w:p>
        </w:tc>
      </w:tr>
      <w:tr w:rsidR="00BA15A3" w:rsidRPr="00F975AB" w:rsidTr="00F975AB">
        <w:trPr>
          <w:trHeight w:val="1260"/>
        </w:trPr>
        <w:tc>
          <w:tcPr>
            <w:tcW w:w="846" w:type="dxa"/>
            <w:noWrap/>
            <w:hideMark/>
          </w:tcPr>
          <w:p w:rsidR="00BA15A3" w:rsidRPr="00F975AB" w:rsidRDefault="00F975AB" w:rsidP="00F97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2</w:t>
            </w:r>
            <w:r w:rsidR="00BA15A3"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="00BA15A3"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4230" w:type="dxa"/>
          </w:tcPr>
          <w:p w:rsidR="00BA15A3" w:rsidRPr="00F975AB" w:rsidRDefault="00F975AB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Laivo prišvartavimo paslauga.</w:t>
            </w:r>
          </w:p>
        </w:tc>
        <w:tc>
          <w:tcPr>
            <w:tcW w:w="4886" w:type="dxa"/>
          </w:tcPr>
          <w:p w:rsidR="00BA15A3" w:rsidRPr="00F975AB" w:rsidRDefault="000E4209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 paslauga apima laivo prišvartavimą, kai šią procedūrą organizuoja agentas. Užsakant šią paslaugą agentas privalo suderinti su laivu detales ir gauti patvirtinimą, kad paslauga bus užsakoma.</w:t>
            </w:r>
          </w:p>
        </w:tc>
      </w:tr>
      <w:tr w:rsidR="00BA15A3" w:rsidRPr="00F975AB" w:rsidTr="000E4209">
        <w:trPr>
          <w:trHeight w:val="1432"/>
        </w:trPr>
        <w:tc>
          <w:tcPr>
            <w:tcW w:w="846" w:type="dxa"/>
            <w:noWrap/>
            <w:hideMark/>
          </w:tcPr>
          <w:p w:rsidR="00BA15A3" w:rsidRPr="00F975AB" w:rsidRDefault="00F975AB" w:rsidP="00F97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="00BA15A3"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="00BA15A3"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4230" w:type="dxa"/>
          </w:tcPr>
          <w:p w:rsidR="00BA15A3" w:rsidRPr="00F975AB" w:rsidRDefault="00F975AB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Laivo atšvartavimo paslauga.</w:t>
            </w:r>
          </w:p>
        </w:tc>
        <w:tc>
          <w:tcPr>
            <w:tcW w:w="4886" w:type="dxa"/>
          </w:tcPr>
          <w:p w:rsidR="00BA15A3" w:rsidRPr="00F975AB" w:rsidRDefault="000E4209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 paslauga apima laivo atšvartavimą, kai šią procedūrą organizuoja agentas. Užsakant šią paslaugą agentas privalo suderinti su laivu detales ir gauti patvirtinimą, kad paslauga bus užsakoma.</w:t>
            </w:r>
          </w:p>
        </w:tc>
      </w:tr>
      <w:tr w:rsidR="00BA15A3" w:rsidRPr="00F975AB" w:rsidTr="000E4209">
        <w:trPr>
          <w:trHeight w:val="1692"/>
        </w:trPr>
        <w:tc>
          <w:tcPr>
            <w:tcW w:w="846" w:type="dxa"/>
            <w:noWrap/>
            <w:hideMark/>
          </w:tcPr>
          <w:p w:rsidR="00BA15A3" w:rsidRPr="00F975AB" w:rsidRDefault="00F975AB" w:rsidP="00F97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="00BA15A3"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</w:t>
            </w:r>
            <w:r w:rsidR="00BA15A3"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4230" w:type="dxa"/>
          </w:tcPr>
          <w:p w:rsidR="00BA15A3" w:rsidRPr="00F975AB" w:rsidRDefault="00F975AB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 laivo atmušų nuomą.</w:t>
            </w:r>
          </w:p>
        </w:tc>
        <w:tc>
          <w:tcPr>
            <w:tcW w:w="4886" w:type="dxa"/>
          </w:tcPr>
          <w:p w:rsidR="00BA15A3" w:rsidRPr="00F975AB" w:rsidRDefault="000E4209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Atmušų minimalus skersmuo 2,0 metrai. Kaina už komplektą - 2 vnt. Į nuomos kainą turi būti įskaičiuotas pristatymas, instaliaciją prie krantinės ir paėmimas. Užsakant šią paslaugą agentas privalo suderinti su laivu detales ir gauti patvirtinimą, kad paslauga bus užsakoma.</w:t>
            </w:r>
          </w:p>
        </w:tc>
      </w:tr>
      <w:tr w:rsidR="00BA15A3" w:rsidRPr="00F975AB" w:rsidTr="00F975AB">
        <w:trPr>
          <w:trHeight w:val="315"/>
        </w:trPr>
        <w:tc>
          <w:tcPr>
            <w:tcW w:w="846" w:type="dxa"/>
            <w:noWrap/>
            <w:hideMark/>
          </w:tcPr>
          <w:p w:rsidR="00BA15A3" w:rsidRPr="00F975AB" w:rsidRDefault="00F975AB" w:rsidP="00535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="00BA15A3"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 w:rsidR="00535A4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="00BA15A3"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 w:rsidR="00535A4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laivo trapo nuomą</w:t>
            </w:r>
          </w:p>
        </w:tc>
        <w:tc>
          <w:tcPr>
            <w:tcW w:w="4886" w:type="dxa"/>
          </w:tcPr>
          <w:p w:rsidR="00BA15A3" w:rsidRPr="000E4209" w:rsidRDefault="000E4209" w:rsidP="000E4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Laivo trapas turi būtį ne trumpesnis nei 8 metrai, ne ilgesnis nei 10 metrų. Į nuomos kainą turi būti įskaičiuotas  pristatymas, užkėlimas ant laivo borto ir paėmimas. Užsakant šią paslaugą agentas privalo suderinti su laivu trapo detales ir gauti patvirtinimą, kad paslauga bus užsakoma.</w:t>
            </w:r>
          </w:p>
        </w:tc>
      </w:tr>
      <w:tr w:rsidR="00BA15A3" w:rsidRPr="00F975AB" w:rsidTr="00F975AB">
        <w:trPr>
          <w:trHeight w:val="315"/>
        </w:trPr>
        <w:tc>
          <w:tcPr>
            <w:tcW w:w="846" w:type="dxa"/>
            <w:noWrap/>
            <w:hideMark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2.3.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vandens tiekimą prie krantinės.</w:t>
            </w:r>
          </w:p>
        </w:tc>
        <w:tc>
          <w:tcPr>
            <w:tcW w:w="4886" w:type="dxa"/>
          </w:tcPr>
          <w:p w:rsidR="00BA15A3" w:rsidRPr="00F975AB" w:rsidRDefault="00BA15A3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A15A3" w:rsidRPr="00F975AB" w:rsidTr="00F975AB">
        <w:trPr>
          <w:trHeight w:val="315"/>
        </w:trPr>
        <w:tc>
          <w:tcPr>
            <w:tcW w:w="846" w:type="dxa"/>
            <w:noWrap/>
            <w:hideMark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2.3.1.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Vandens pajungimo mokestis.</w:t>
            </w:r>
          </w:p>
        </w:tc>
        <w:tc>
          <w:tcPr>
            <w:tcW w:w="4886" w:type="dxa"/>
          </w:tcPr>
          <w:p w:rsidR="00BA15A3" w:rsidRPr="00F975AB" w:rsidRDefault="00BA15A3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A15A3" w:rsidRPr="00F975AB" w:rsidTr="000E4209">
        <w:trPr>
          <w:trHeight w:val="435"/>
        </w:trPr>
        <w:tc>
          <w:tcPr>
            <w:tcW w:w="846" w:type="dxa"/>
            <w:noWrap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2.3.2.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Vandens atjungimo mokestis.</w:t>
            </w:r>
          </w:p>
        </w:tc>
        <w:tc>
          <w:tcPr>
            <w:tcW w:w="4886" w:type="dxa"/>
          </w:tcPr>
          <w:p w:rsidR="00BA15A3" w:rsidRPr="00F975AB" w:rsidRDefault="00BA15A3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A15A3" w:rsidRPr="00F975AB" w:rsidTr="000E4209">
        <w:trPr>
          <w:trHeight w:val="629"/>
        </w:trPr>
        <w:tc>
          <w:tcPr>
            <w:tcW w:w="846" w:type="dxa"/>
            <w:noWrap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2.3.3.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Gėlo vandens tiekimas.</w:t>
            </w:r>
          </w:p>
        </w:tc>
        <w:tc>
          <w:tcPr>
            <w:tcW w:w="4886" w:type="dxa"/>
          </w:tcPr>
          <w:p w:rsidR="00BA15A3" w:rsidRPr="00F975AB" w:rsidRDefault="000E4209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Atsiskaitoma pagal faktinį priimto vandens kiekį kubiniais metrais pagal skaitiklio rodmenis.</w:t>
            </w:r>
          </w:p>
        </w:tc>
      </w:tr>
      <w:tr w:rsidR="00BA15A3" w:rsidRPr="00F975AB" w:rsidTr="00535A4A">
        <w:trPr>
          <w:trHeight w:val="315"/>
        </w:trPr>
        <w:tc>
          <w:tcPr>
            <w:tcW w:w="846" w:type="dxa"/>
            <w:noWrap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2.4.</w:t>
            </w:r>
          </w:p>
        </w:tc>
        <w:tc>
          <w:tcPr>
            <w:tcW w:w="4230" w:type="dxa"/>
          </w:tcPr>
          <w:p w:rsidR="00BA15A3" w:rsidRPr="000E4209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elektros (380V, 50Hz, 3 fazės arba 440 V, 60 Hz, 3 fazės) tiekimą laivui prie krantinės uoste.</w:t>
            </w:r>
          </w:p>
        </w:tc>
        <w:tc>
          <w:tcPr>
            <w:tcW w:w="4886" w:type="dxa"/>
          </w:tcPr>
          <w:p w:rsidR="00BA15A3" w:rsidRPr="000E4209" w:rsidRDefault="000E4209" w:rsidP="000E4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Žiū</w:t>
            </w: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rėti priedėlis Nr. 2</w:t>
            </w:r>
          </w:p>
        </w:tc>
      </w:tr>
      <w:tr w:rsidR="00BA15A3" w:rsidRPr="00F975AB" w:rsidTr="000E4209">
        <w:trPr>
          <w:trHeight w:val="399"/>
        </w:trPr>
        <w:tc>
          <w:tcPr>
            <w:tcW w:w="846" w:type="dxa"/>
            <w:noWrap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2.4.1.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Elektros energijos pajungimas.</w:t>
            </w:r>
          </w:p>
        </w:tc>
        <w:tc>
          <w:tcPr>
            <w:tcW w:w="4886" w:type="dxa"/>
          </w:tcPr>
          <w:p w:rsidR="00BA15A3" w:rsidRPr="00F975AB" w:rsidRDefault="00BA15A3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535A4A" w:rsidRPr="00F975AB" w:rsidTr="000E4209">
        <w:trPr>
          <w:trHeight w:val="419"/>
        </w:trPr>
        <w:tc>
          <w:tcPr>
            <w:tcW w:w="846" w:type="dxa"/>
            <w:noWrap/>
          </w:tcPr>
          <w:p w:rsidR="00535A4A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2.4.2.</w:t>
            </w:r>
          </w:p>
        </w:tc>
        <w:tc>
          <w:tcPr>
            <w:tcW w:w="4230" w:type="dxa"/>
          </w:tcPr>
          <w:p w:rsidR="00535A4A" w:rsidRPr="00535A4A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Elektros energijos atjungimas.</w:t>
            </w:r>
          </w:p>
        </w:tc>
        <w:tc>
          <w:tcPr>
            <w:tcW w:w="4886" w:type="dxa"/>
          </w:tcPr>
          <w:p w:rsidR="00535A4A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BA15A3" w:rsidRPr="00F975AB" w:rsidTr="00535A4A">
        <w:trPr>
          <w:trHeight w:val="630"/>
        </w:trPr>
        <w:tc>
          <w:tcPr>
            <w:tcW w:w="846" w:type="dxa"/>
            <w:noWrap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2.4.3.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Elektros tiekimas.</w:t>
            </w:r>
          </w:p>
        </w:tc>
        <w:tc>
          <w:tcPr>
            <w:tcW w:w="4886" w:type="dxa"/>
          </w:tcPr>
          <w:p w:rsidR="00BA15A3" w:rsidRPr="00F975AB" w:rsidRDefault="000E4209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Atsiskaitoma pagal faktinį elektros energijos kiekį kWh pagal skaitiklio, esančio ant elektros kolonėlės, rodmenis.</w:t>
            </w:r>
          </w:p>
        </w:tc>
      </w:tr>
      <w:tr w:rsidR="00BA15A3" w:rsidRPr="00F975AB" w:rsidTr="00535A4A">
        <w:trPr>
          <w:trHeight w:val="630"/>
        </w:trPr>
        <w:tc>
          <w:tcPr>
            <w:tcW w:w="846" w:type="dxa"/>
            <w:noWrap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2.5.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buitinių atliekų ir antrinių žaliavų išvežimą iš laivo.</w:t>
            </w:r>
          </w:p>
        </w:tc>
        <w:tc>
          <w:tcPr>
            <w:tcW w:w="4886" w:type="dxa"/>
          </w:tcPr>
          <w:p w:rsidR="00BA15A3" w:rsidRPr="00F975AB" w:rsidRDefault="00BA15A3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A15A3" w:rsidRPr="00F975AB" w:rsidTr="00535A4A">
        <w:trPr>
          <w:trHeight w:val="945"/>
        </w:trPr>
        <w:tc>
          <w:tcPr>
            <w:tcW w:w="846" w:type="dxa"/>
            <w:noWrap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2.5.1.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Buitinių atliekų ir antrinių žaliavų  išvežimo paslaugos užsakymas ir organizavimas.</w:t>
            </w:r>
          </w:p>
        </w:tc>
        <w:tc>
          <w:tcPr>
            <w:tcW w:w="4886" w:type="dxa"/>
          </w:tcPr>
          <w:p w:rsidR="00BA15A3" w:rsidRPr="00F975AB" w:rsidRDefault="000E4209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Organizuojant šią paslaugą agentas privalo suderinti su laivu detales ir gauti patvirtinimą, kad paslauga bus užsakoma.</w:t>
            </w:r>
          </w:p>
        </w:tc>
      </w:tr>
      <w:tr w:rsidR="00BA15A3" w:rsidRPr="00F975AB" w:rsidTr="00535A4A">
        <w:trPr>
          <w:trHeight w:val="630"/>
        </w:trPr>
        <w:tc>
          <w:tcPr>
            <w:tcW w:w="846" w:type="dxa"/>
            <w:noWrap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2.5.2.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Buitinių atliekų ir antrinių žaliavų surinkimas pagal kiekį.</w:t>
            </w:r>
          </w:p>
        </w:tc>
        <w:tc>
          <w:tcPr>
            <w:tcW w:w="4886" w:type="dxa"/>
          </w:tcPr>
          <w:p w:rsidR="00BA15A3" w:rsidRPr="00F975AB" w:rsidRDefault="000E4209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Atsiskaitoma pagal faktinį buitinių atliekų ir antrinių žaliavų surinktą kiekį.</w:t>
            </w:r>
          </w:p>
        </w:tc>
      </w:tr>
      <w:tr w:rsidR="00BA15A3" w:rsidRPr="00F975AB" w:rsidTr="00535A4A">
        <w:trPr>
          <w:trHeight w:val="645"/>
        </w:trPr>
        <w:tc>
          <w:tcPr>
            <w:tcW w:w="846" w:type="dxa"/>
            <w:noWrap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2.6.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tepaluotų vandenų surinkimą iš laivo ir išvežimą.</w:t>
            </w:r>
          </w:p>
        </w:tc>
        <w:tc>
          <w:tcPr>
            <w:tcW w:w="4886" w:type="dxa"/>
          </w:tcPr>
          <w:p w:rsidR="00BA15A3" w:rsidRPr="00F975AB" w:rsidRDefault="00BA15A3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A15A3" w:rsidRPr="00F975AB" w:rsidTr="00535A4A">
        <w:trPr>
          <w:trHeight w:val="945"/>
        </w:trPr>
        <w:tc>
          <w:tcPr>
            <w:tcW w:w="846" w:type="dxa"/>
            <w:noWrap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2.6.1.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Tepaluotų vandenų surinkimo užsakymas ir organizavimas.</w:t>
            </w:r>
          </w:p>
        </w:tc>
        <w:tc>
          <w:tcPr>
            <w:tcW w:w="4886" w:type="dxa"/>
          </w:tcPr>
          <w:p w:rsidR="00BA15A3" w:rsidRPr="00F975AB" w:rsidRDefault="000E4209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Organizuojant šią paslaugą agentas privalo suderinti su laivu detales ir gauti patvirtinimą, kad paslauga bus užsakoma.</w:t>
            </w:r>
          </w:p>
        </w:tc>
      </w:tr>
      <w:tr w:rsidR="00BA15A3" w:rsidRPr="00F975AB" w:rsidTr="00535A4A">
        <w:trPr>
          <w:trHeight w:val="945"/>
        </w:trPr>
        <w:tc>
          <w:tcPr>
            <w:tcW w:w="846" w:type="dxa"/>
            <w:noWrap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2.6.2.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Tepaluotų vandenų surinkimas.</w:t>
            </w:r>
          </w:p>
        </w:tc>
        <w:tc>
          <w:tcPr>
            <w:tcW w:w="4886" w:type="dxa"/>
          </w:tcPr>
          <w:p w:rsidR="00BA15A3" w:rsidRPr="00F975AB" w:rsidRDefault="000E4209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Atsiskaitoma pagal faktinį surinktų </w:t>
            </w:r>
            <w:proofErr w:type="spellStart"/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lijalinių</w:t>
            </w:r>
            <w:proofErr w:type="spellEnd"/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(tepaluotų) vandenų kiekį kubiniais metrais ir už surinkimo/išvežimo operaciją.</w:t>
            </w:r>
          </w:p>
        </w:tc>
      </w:tr>
      <w:tr w:rsidR="00BA15A3" w:rsidRPr="00F975AB" w:rsidTr="00535A4A">
        <w:trPr>
          <w:trHeight w:val="630"/>
        </w:trPr>
        <w:tc>
          <w:tcPr>
            <w:tcW w:w="846" w:type="dxa"/>
            <w:noWrap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2.7.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naftos produktais užterštų skudurų ir filtrų surinkimą iš laivo ir išvežimą.</w:t>
            </w:r>
          </w:p>
        </w:tc>
        <w:tc>
          <w:tcPr>
            <w:tcW w:w="4886" w:type="dxa"/>
          </w:tcPr>
          <w:p w:rsidR="00BA15A3" w:rsidRPr="00F975AB" w:rsidRDefault="00BA15A3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A15A3" w:rsidRPr="00F975AB" w:rsidTr="00535A4A">
        <w:trPr>
          <w:trHeight w:val="945"/>
        </w:trPr>
        <w:tc>
          <w:tcPr>
            <w:tcW w:w="846" w:type="dxa"/>
            <w:noWrap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2.7.1.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Naftos produktais užterštų skudurų ir filtrų surinkimo užsakymas ir organizavimas.</w:t>
            </w:r>
          </w:p>
        </w:tc>
        <w:tc>
          <w:tcPr>
            <w:tcW w:w="4886" w:type="dxa"/>
          </w:tcPr>
          <w:p w:rsidR="00BA15A3" w:rsidRPr="00F975AB" w:rsidRDefault="00107BDC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Organizuojant šią paslaugą agentas privalo suderinti su laivu detales ir gauti patvirtinimą, kad paslauga bus užsakoma.</w:t>
            </w:r>
          </w:p>
        </w:tc>
      </w:tr>
      <w:tr w:rsidR="00BA15A3" w:rsidRPr="00F975AB" w:rsidTr="00535A4A">
        <w:trPr>
          <w:trHeight w:val="945"/>
        </w:trPr>
        <w:tc>
          <w:tcPr>
            <w:tcW w:w="846" w:type="dxa"/>
            <w:noWrap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2.7.2.</w:t>
            </w:r>
          </w:p>
        </w:tc>
        <w:tc>
          <w:tcPr>
            <w:tcW w:w="4230" w:type="dxa"/>
          </w:tcPr>
          <w:p w:rsidR="00BA15A3" w:rsidRPr="00F975AB" w:rsidRDefault="00535A4A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Naftos produktais užterštų skudurų ir filtrų surinkimas.</w:t>
            </w:r>
          </w:p>
        </w:tc>
        <w:tc>
          <w:tcPr>
            <w:tcW w:w="4886" w:type="dxa"/>
          </w:tcPr>
          <w:p w:rsidR="00BA15A3" w:rsidRPr="00F975AB" w:rsidRDefault="00107BDC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Atsiskaitoma pagal faktinį surinktų naftos produktais užterštų skudurų ir filtrų kiekį kilogramais ir už surinkimo/išvežimo operaciją.</w:t>
            </w:r>
          </w:p>
        </w:tc>
      </w:tr>
      <w:tr w:rsidR="00BA15A3" w:rsidRPr="00F975AB" w:rsidTr="00535A4A">
        <w:trPr>
          <w:trHeight w:val="315"/>
        </w:trPr>
        <w:tc>
          <w:tcPr>
            <w:tcW w:w="846" w:type="dxa"/>
            <w:noWrap/>
          </w:tcPr>
          <w:p w:rsidR="00BA15A3" w:rsidRPr="00F975AB" w:rsidRDefault="00535A4A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2.8.</w:t>
            </w:r>
          </w:p>
        </w:tc>
        <w:tc>
          <w:tcPr>
            <w:tcW w:w="4230" w:type="dxa"/>
          </w:tcPr>
          <w:p w:rsidR="00BA15A3" w:rsidRPr="00F975AB" w:rsidRDefault="00107BDC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nuotekų surinkimą iš laivo ir išvežimą.</w:t>
            </w:r>
          </w:p>
        </w:tc>
        <w:tc>
          <w:tcPr>
            <w:tcW w:w="4886" w:type="dxa"/>
          </w:tcPr>
          <w:p w:rsidR="00BA15A3" w:rsidRPr="00F975AB" w:rsidRDefault="00BA15A3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A15A3" w:rsidRPr="00F975AB" w:rsidTr="00535A4A">
        <w:trPr>
          <w:trHeight w:val="945"/>
        </w:trPr>
        <w:tc>
          <w:tcPr>
            <w:tcW w:w="846" w:type="dxa"/>
            <w:noWrap/>
          </w:tcPr>
          <w:p w:rsidR="00BA15A3" w:rsidRPr="00F975AB" w:rsidRDefault="00107BDC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2.8.1.</w:t>
            </w:r>
          </w:p>
        </w:tc>
        <w:tc>
          <w:tcPr>
            <w:tcW w:w="4230" w:type="dxa"/>
          </w:tcPr>
          <w:p w:rsidR="00BA15A3" w:rsidRPr="00F975AB" w:rsidRDefault="00107BDC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Nuotekų surinkimo organizavimas.</w:t>
            </w:r>
          </w:p>
        </w:tc>
        <w:tc>
          <w:tcPr>
            <w:tcW w:w="4886" w:type="dxa"/>
          </w:tcPr>
          <w:p w:rsidR="00BA15A3" w:rsidRPr="00F975AB" w:rsidRDefault="00107BDC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Organizuojant šią paslaugą agentas privalo suderinti su laivu detales ir gauti patvirtinimą, kad paslauga bus užsakoma.</w:t>
            </w:r>
          </w:p>
        </w:tc>
      </w:tr>
      <w:tr w:rsidR="00BA15A3" w:rsidRPr="00F975AB" w:rsidTr="00535A4A">
        <w:trPr>
          <w:trHeight w:val="630"/>
        </w:trPr>
        <w:tc>
          <w:tcPr>
            <w:tcW w:w="846" w:type="dxa"/>
            <w:noWrap/>
          </w:tcPr>
          <w:p w:rsidR="00BA15A3" w:rsidRPr="00F975AB" w:rsidRDefault="00107BDC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2.8.2.</w:t>
            </w:r>
          </w:p>
        </w:tc>
        <w:tc>
          <w:tcPr>
            <w:tcW w:w="4230" w:type="dxa"/>
          </w:tcPr>
          <w:p w:rsidR="00BA15A3" w:rsidRPr="00F975AB" w:rsidRDefault="00107BDC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Nuotekų surinkimas ir išvežimas.</w:t>
            </w:r>
          </w:p>
        </w:tc>
        <w:tc>
          <w:tcPr>
            <w:tcW w:w="4886" w:type="dxa"/>
          </w:tcPr>
          <w:p w:rsidR="00BA15A3" w:rsidRPr="00F975AB" w:rsidRDefault="00107BDC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Atsiskaitoma pagal faktinį surinktų nuotekų kiekį kubiniais metrais ir už išvežimo operaciją.</w:t>
            </w:r>
          </w:p>
        </w:tc>
      </w:tr>
      <w:tr w:rsidR="00535A4A" w:rsidRPr="00F975AB" w:rsidTr="00535A4A">
        <w:trPr>
          <w:trHeight w:val="630"/>
        </w:trPr>
        <w:tc>
          <w:tcPr>
            <w:tcW w:w="846" w:type="dxa"/>
            <w:noWrap/>
          </w:tcPr>
          <w:p w:rsidR="00535A4A" w:rsidRPr="00F975AB" w:rsidRDefault="00107BDC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4230" w:type="dxa"/>
          </w:tcPr>
          <w:p w:rsidR="00535A4A" w:rsidRPr="00F975AB" w:rsidRDefault="00107BDC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Būtinųjų sveikatos priežiūros paslaugų organizavimas užsienio uostuose.</w:t>
            </w:r>
          </w:p>
        </w:tc>
        <w:tc>
          <w:tcPr>
            <w:tcW w:w="4886" w:type="dxa"/>
          </w:tcPr>
          <w:p w:rsidR="00535A4A" w:rsidRPr="00F975AB" w:rsidRDefault="00107BDC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Žiū</w:t>
            </w: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rėti priedėlis Nr.1.</w:t>
            </w:r>
          </w:p>
        </w:tc>
      </w:tr>
      <w:tr w:rsidR="00BA15A3" w:rsidRPr="00F975AB" w:rsidTr="00F975AB">
        <w:trPr>
          <w:trHeight w:val="615"/>
        </w:trPr>
        <w:tc>
          <w:tcPr>
            <w:tcW w:w="9962" w:type="dxa"/>
            <w:gridSpan w:val="3"/>
            <w:shd w:val="clear" w:color="auto" w:fill="E7E6E6" w:themeFill="background2"/>
            <w:noWrap/>
            <w:hideMark/>
          </w:tcPr>
          <w:p w:rsidR="00BA15A3" w:rsidRPr="00F975AB" w:rsidRDefault="00BA15A3" w:rsidP="00BA1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:rsidR="00BA15A3" w:rsidRPr="00F975AB" w:rsidRDefault="00BA15A3" w:rsidP="00BA15A3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 informacija </w:t>
            </w:r>
          </w:p>
        </w:tc>
      </w:tr>
      <w:tr w:rsidR="00BA15A3" w:rsidRPr="00F975AB" w:rsidTr="00F975AB">
        <w:trPr>
          <w:trHeight w:val="870"/>
        </w:trPr>
        <w:tc>
          <w:tcPr>
            <w:tcW w:w="846" w:type="dxa"/>
            <w:noWrap/>
            <w:hideMark/>
          </w:tcPr>
          <w:p w:rsidR="00BA15A3" w:rsidRPr="00F975AB" w:rsidRDefault="00BA15A3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9116" w:type="dxa"/>
            <w:gridSpan w:val="2"/>
            <w:hideMark/>
          </w:tcPr>
          <w:p w:rsidR="00BA15A3" w:rsidRPr="00F975AB" w:rsidRDefault="00107BDC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Agento pateiktų sąskaitų faktūrų turinys turi būti smulkiai išdėstytas (turi būti tiksliai nurodyta už kokią paslaugą yra atsiskaitoma).</w:t>
            </w:r>
          </w:p>
        </w:tc>
      </w:tr>
      <w:tr w:rsidR="00BA15A3" w:rsidRPr="00F975AB" w:rsidTr="00F975AB">
        <w:trPr>
          <w:trHeight w:val="615"/>
        </w:trPr>
        <w:tc>
          <w:tcPr>
            <w:tcW w:w="846" w:type="dxa"/>
            <w:noWrap/>
            <w:hideMark/>
          </w:tcPr>
          <w:p w:rsidR="00BA15A3" w:rsidRPr="00F975AB" w:rsidRDefault="00BA15A3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9116" w:type="dxa"/>
            <w:gridSpan w:val="2"/>
            <w:noWrap/>
            <w:hideMark/>
          </w:tcPr>
          <w:p w:rsidR="00BA15A3" w:rsidRPr="00F975AB" w:rsidRDefault="00BA15A3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Laivų techniniai duomenys ir kiti specifiniai reikalavimai švartavimuisi, pateikti 2 priedėlyje.</w:t>
            </w:r>
          </w:p>
        </w:tc>
      </w:tr>
      <w:tr w:rsidR="00BA15A3" w:rsidRPr="00F975AB" w:rsidTr="00F975AB">
        <w:trPr>
          <w:trHeight w:val="705"/>
        </w:trPr>
        <w:tc>
          <w:tcPr>
            <w:tcW w:w="846" w:type="dxa"/>
            <w:noWrap/>
            <w:hideMark/>
          </w:tcPr>
          <w:p w:rsidR="00BA15A3" w:rsidRPr="00F975AB" w:rsidRDefault="00BA15A3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9116" w:type="dxa"/>
            <w:gridSpan w:val="2"/>
            <w:hideMark/>
          </w:tcPr>
          <w:p w:rsidR="00BA15A3" w:rsidRPr="00F975AB" w:rsidRDefault="00107BDC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Numatomos valstybės, uostai, pateikti 3 priedėlyje.</w:t>
            </w:r>
          </w:p>
        </w:tc>
      </w:tr>
    </w:tbl>
    <w:p w:rsidR="00BA15A3" w:rsidRPr="00F975AB" w:rsidRDefault="00BA15A3" w:rsidP="00BA15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  <w:sectPr w:rsidR="00BA15A3" w:rsidRPr="00F975AB">
          <w:pgSz w:w="12240" w:h="15840"/>
          <w:pgMar w:top="1701" w:right="567" w:bottom="1134" w:left="1701" w:header="720" w:footer="720" w:gutter="0"/>
          <w:cols w:space="720"/>
          <w:docGrid w:linePitch="360"/>
        </w:sectPr>
      </w:pPr>
    </w:p>
    <w:p w:rsidR="00BA15A3" w:rsidRPr="00AE7DC6" w:rsidRDefault="00BA15A3" w:rsidP="00BA15A3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AE7DC6">
        <w:rPr>
          <w:rFonts w:ascii="Times New Roman" w:hAnsi="Times New Roman" w:cs="Times New Roman"/>
          <w:i/>
          <w:sz w:val="24"/>
          <w:szCs w:val="24"/>
          <w:lang w:val="lt-LT"/>
        </w:rPr>
        <w:t>Priedėlis Nr. 1</w:t>
      </w:r>
    </w:p>
    <w:p w:rsidR="00BA15A3" w:rsidRPr="00F975AB" w:rsidRDefault="00BA15A3" w:rsidP="00BA15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3050" w:type="dxa"/>
        <w:tblLook w:val="04A0" w:firstRow="1" w:lastRow="0" w:firstColumn="1" w:lastColumn="0" w:noHBand="0" w:noVBand="1"/>
      </w:tblPr>
      <w:tblGrid>
        <w:gridCol w:w="2250"/>
        <w:gridCol w:w="7813"/>
        <w:gridCol w:w="890"/>
        <w:gridCol w:w="741"/>
        <w:gridCol w:w="1356"/>
      </w:tblGrid>
      <w:tr w:rsidR="00BA15A3" w:rsidRPr="00F975AB" w:rsidTr="00BA15A3">
        <w:trPr>
          <w:trHeight w:val="322"/>
        </w:trPr>
        <w:tc>
          <w:tcPr>
            <w:tcW w:w="1305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5A3" w:rsidRPr="00F975AB" w:rsidRDefault="00BA15A3" w:rsidP="00BA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Būtinųjų sveikatos priežiūros paslaugų organizavimas užsienio uostuose</w:t>
            </w:r>
          </w:p>
        </w:tc>
      </w:tr>
      <w:tr w:rsidR="00BA15A3" w:rsidRPr="00F975AB" w:rsidTr="00BA15A3">
        <w:trPr>
          <w:trHeight w:val="450"/>
        </w:trPr>
        <w:tc>
          <w:tcPr>
            <w:tcW w:w="1305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5A3" w:rsidRPr="00F975AB" w:rsidRDefault="00BA15A3" w:rsidP="00BA1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t-LT"/>
              </w:rPr>
            </w:pPr>
          </w:p>
        </w:tc>
      </w:tr>
      <w:tr w:rsidR="00BA15A3" w:rsidRPr="00F975AB" w:rsidTr="00BA15A3">
        <w:trPr>
          <w:trHeight w:val="3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5A3" w:rsidRPr="00F975AB" w:rsidRDefault="00BA15A3" w:rsidP="00BA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t-LT"/>
              </w:rPr>
            </w:pPr>
          </w:p>
        </w:tc>
        <w:tc>
          <w:tcPr>
            <w:tcW w:w="7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5A3" w:rsidRPr="00F975AB" w:rsidRDefault="00BA15A3" w:rsidP="00BA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5A3" w:rsidRPr="00F975AB" w:rsidRDefault="00BA15A3" w:rsidP="00BA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5A3" w:rsidRPr="00F975AB" w:rsidRDefault="00BA15A3" w:rsidP="00BA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5A3" w:rsidRPr="00F975AB" w:rsidRDefault="00BA15A3" w:rsidP="00BA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BA15A3" w:rsidRPr="00F975AB" w:rsidTr="00D249BB">
        <w:trPr>
          <w:trHeight w:val="871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A15A3" w:rsidRPr="00F975AB" w:rsidRDefault="00BA15A3" w:rsidP="00BA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A15A3" w:rsidRPr="00F975AB" w:rsidRDefault="00BA15A3" w:rsidP="00BA1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Nurodytais, o esant skubiems atvejams ir kitais atvejais sveikatos priežiūros paslaugos apima:</w:t>
            </w:r>
          </w:p>
        </w:tc>
      </w:tr>
      <w:tr w:rsidR="00BA15A3" w:rsidRPr="00F975AB" w:rsidTr="000E4209">
        <w:trPr>
          <w:trHeight w:val="169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A15A3" w:rsidRPr="00F975AB" w:rsidRDefault="00BA15A3" w:rsidP="00BA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1.1.</w:t>
            </w:r>
          </w:p>
        </w:tc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09" w:rsidRPr="000E4209" w:rsidRDefault="000E4209" w:rsidP="000E4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Paciento transportavimas                                                                                                                                         </w:t>
            </w:r>
          </w:p>
          <w:p w:rsidR="000E4209" w:rsidRDefault="000E4209" w:rsidP="000E4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Esant skubiems ar neaiškiems medicininiams atvejams, užtikrina: </w:t>
            </w:r>
          </w:p>
          <w:p w:rsidR="000E4209" w:rsidRPr="000E4209" w:rsidRDefault="000E4209" w:rsidP="000E4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Operatyvų greitosios medicinos pagalbos (</w:t>
            </w:r>
            <w:proofErr w:type="spellStart"/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Ambulance</w:t>
            </w:r>
            <w:proofErr w:type="spellEnd"/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iškvietimą prie laivo ir ligonio bei laivo medicinos personalo transportavimą į sveikatos priežiūros įstaigą;</w:t>
            </w:r>
          </w:p>
          <w:p w:rsidR="00BA15A3" w:rsidRPr="00F975AB" w:rsidRDefault="000E4209" w:rsidP="000E4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Paciento transportavimą į tarnybos vietą, po sveikatos priežiūros paslaugų suteikimo. Paciento transportavimas gali būti vykdomas nemedicininiu transportu.</w:t>
            </w:r>
          </w:p>
        </w:tc>
      </w:tr>
      <w:tr w:rsidR="00BA15A3" w:rsidRPr="00F975AB" w:rsidTr="000E4209">
        <w:trPr>
          <w:trHeight w:val="96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A15A3" w:rsidRPr="00F975AB" w:rsidRDefault="00BA15A3" w:rsidP="00BA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1.2.</w:t>
            </w:r>
          </w:p>
        </w:tc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5A3" w:rsidRPr="00F975AB" w:rsidRDefault="000E4209" w:rsidP="00BA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Sveikatos priežiūros įstaigos parinkimas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Užtikrina, optimaliausios pacientui, sveikatos priežiūros įstaigos,  kurioje kariui būtų suteikta tinkamiausia medicinos pagalba/gydymas, suradimą.</w:t>
            </w:r>
          </w:p>
        </w:tc>
      </w:tr>
      <w:tr w:rsidR="00BA15A3" w:rsidRPr="00F975AB" w:rsidTr="000E4209">
        <w:trPr>
          <w:trHeight w:val="972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A15A3" w:rsidRPr="00F975AB" w:rsidRDefault="00BA15A3" w:rsidP="00BA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1.3.</w:t>
            </w:r>
          </w:p>
        </w:tc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5A3" w:rsidRPr="00F975AB" w:rsidRDefault="000E4209" w:rsidP="00BA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Gydytojo konsultacijos/tyrimai/gydymas                                                                                                                                                      </w:t>
            </w:r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Užtikrina gydytojo apžiūrą, būtinuosius instrumentinius ir laboratorinius tyrimus, susijusį ambulatorinį ar stacionarinį gydymą, skubią odontologinę pagalbą.</w:t>
            </w:r>
          </w:p>
        </w:tc>
      </w:tr>
      <w:tr w:rsidR="00BA15A3" w:rsidRPr="00F975AB" w:rsidTr="000E4209">
        <w:trPr>
          <w:trHeight w:val="208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A15A3" w:rsidRPr="00F975AB" w:rsidRDefault="00BA15A3" w:rsidP="00BA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1.4.</w:t>
            </w:r>
          </w:p>
        </w:tc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209" w:rsidRPr="000E4209" w:rsidRDefault="000E4209" w:rsidP="00D2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Atstovavimas pacientui                                                                                                                                                                                       </w:t>
            </w:r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Užtikrina atstovavimą ligonio interesams sveikatos priežiūros įstaigoje (teikiant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konsultacijas/tyrimus/gydymą (ambulatorinį arba stacionarų ir iki kol bus perkeltas į Lietuvą ar sugrįš į tarnybą laive));</w:t>
            </w:r>
          </w:p>
          <w:p w:rsidR="00BA15A3" w:rsidRPr="00F975AB" w:rsidRDefault="000E4209" w:rsidP="00D2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Stacionarizavus</w:t>
            </w:r>
            <w:proofErr w:type="spellEnd"/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karį – atstovauja jo interesus sveikatos priežiūros įstaigoje (karys turi jį įvardyti), pagal poreikį aprūpina karį, koordinuoja informaciją (nurodomas "POC" - kontaktinis asmuo), kuri gali būti svarbi organizuojant kario perkėlimą į Lietuvą ir  organizuojant tolesnį gydymą.</w:t>
            </w:r>
          </w:p>
        </w:tc>
      </w:tr>
    </w:tbl>
    <w:p w:rsidR="00BA15A3" w:rsidRPr="00F975AB" w:rsidRDefault="00BA15A3" w:rsidP="00BA15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:rsidR="00D249BB" w:rsidRPr="00F975AB" w:rsidRDefault="00D249BB" w:rsidP="00BA15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F975AB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BA15A3" w:rsidRPr="00AE7DC6" w:rsidRDefault="00D249BB" w:rsidP="00BA15A3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AE7DC6">
        <w:rPr>
          <w:rFonts w:ascii="Times New Roman" w:hAnsi="Times New Roman" w:cs="Times New Roman"/>
          <w:i/>
          <w:sz w:val="24"/>
          <w:szCs w:val="24"/>
          <w:lang w:val="lt-LT"/>
        </w:rPr>
        <w:t>Priedėlis Nr. 2</w:t>
      </w:r>
    </w:p>
    <w:p w:rsidR="00D249BB" w:rsidRPr="00F975AB" w:rsidRDefault="00D249BB" w:rsidP="00BA15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:rsidR="00D249BB" w:rsidRPr="00F975AB" w:rsidRDefault="00D249BB" w:rsidP="00BA15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:rsidR="00D249BB" w:rsidRPr="00F975AB" w:rsidRDefault="00D249BB" w:rsidP="00D249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975A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Karinių jūrų pajėgų laivų techniniai duomenys</w:t>
      </w:r>
    </w:p>
    <w:p w:rsidR="00D249BB" w:rsidRPr="00F975AB" w:rsidRDefault="00D249BB" w:rsidP="00BA15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2960" w:type="dxa"/>
        <w:tblLayout w:type="fixed"/>
        <w:tblLook w:val="04A0" w:firstRow="1" w:lastRow="0" w:firstColumn="1" w:lastColumn="0" w:noHBand="0" w:noVBand="1"/>
      </w:tblPr>
      <w:tblGrid>
        <w:gridCol w:w="6917"/>
        <w:gridCol w:w="1422"/>
        <w:gridCol w:w="1422"/>
        <w:gridCol w:w="1511"/>
        <w:gridCol w:w="1688"/>
      </w:tblGrid>
      <w:tr w:rsidR="00D249BB" w:rsidRPr="00F975AB" w:rsidTr="00D249BB">
        <w:trPr>
          <w:trHeight w:val="315"/>
        </w:trPr>
        <w:tc>
          <w:tcPr>
            <w:tcW w:w="12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D249BB" w:rsidRPr="00F975AB" w:rsidTr="00D249BB">
        <w:trPr>
          <w:trHeight w:val="330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249BB" w:rsidRPr="00F975AB" w:rsidTr="00D249BB">
        <w:trPr>
          <w:trHeight w:val="538"/>
        </w:trPr>
        <w:tc>
          <w:tcPr>
            <w:tcW w:w="6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Laivų duomenys:</w:t>
            </w:r>
          </w:p>
        </w:tc>
        <w:tc>
          <w:tcPr>
            <w:tcW w:w="604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Laivų klasė</w:t>
            </w:r>
          </w:p>
        </w:tc>
      </w:tr>
      <w:tr w:rsidR="00D249BB" w:rsidRPr="00F975AB" w:rsidTr="00D249BB">
        <w:trPr>
          <w:trHeight w:val="330"/>
        </w:trPr>
        <w:tc>
          <w:tcPr>
            <w:tcW w:w="6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Vidar</w:t>
            </w:r>
            <w:proofErr w:type="spellEnd"/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Hunt</w:t>
            </w:r>
            <w:proofErr w:type="spellEnd"/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Flyvefisken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Alpinist</w:t>
            </w:r>
            <w:proofErr w:type="spellEnd"/>
          </w:p>
        </w:tc>
      </w:tr>
      <w:tr w:rsidR="00D249BB" w:rsidRPr="00F975AB" w:rsidTr="00D249BB">
        <w:trPr>
          <w:trHeight w:val="315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Ilgis metrais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64</w:t>
            </w:r>
            <w:r w:rsidR="00D26F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 w:rsidR="00D26F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  <w:tr w:rsidR="00D249BB" w:rsidRPr="00F975AB" w:rsidTr="00D249BB">
        <w:trPr>
          <w:trHeight w:val="315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Plotis metrais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</w:t>
            </w:r>
            <w:r w:rsidR="00D26F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26F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  <w:r w:rsidR="00D26F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D249BB" w:rsidRPr="00F975AB" w:rsidTr="00D249BB">
        <w:trPr>
          <w:trHeight w:val="315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Grimzlė metrais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="00D26F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26F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D249BB" w:rsidRPr="00F975AB" w:rsidTr="00D249BB">
        <w:trPr>
          <w:trHeight w:val="630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Vandens gylis metrais laivo stovėjimo vietoje, ne mažesnis kaip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</w:tr>
      <w:tr w:rsidR="00D249BB" w:rsidRPr="00F975AB" w:rsidTr="00D249BB">
        <w:trPr>
          <w:trHeight w:val="315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Vandentalpa</w:t>
            </w:r>
            <w:proofErr w:type="spellEnd"/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tonomis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26F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750</w:t>
            </w:r>
            <w:r w:rsidR="00D26F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650</w:t>
            </w:r>
            <w:r w:rsidR="00D26F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="00D26F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79,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1 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</w:tr>
      <w:tr w:rsidR="00D249BB" w:rsidRPr="00F975AB" w:rsidTr="00D249BB">
        <w:trPr>
          <w:trHeight w:val="330"/>
        </w:trPr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Propulsinės</w:t>
            </w:r>
            <w:proofErr w:type="spellEnd"/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jėgainės suminė galia kW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3 000,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1 450,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4 080,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970,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</w:tr>
      <w:tr w:rsidR="00D249BB" w:rsidRPr="00F975AB" w:rsidTr="00D249BB">
        <w:trPr>
          <w:trHeight w:val="673"/>
        </w:trPr>
        <w:tc>
          <w:tcPr>
            <w:tcW w:w="12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Kiti specifiniai reikalavimai švartavimui:</w:t>
            </w:r>
          </w:p>
        </w:tc>
      </w:tr>
      <w:tr w:rsidR="00D249BB" w:rsidRPr="00F975AB" w:rsidTr="00D249BB">
        <w:trPr>
          <w:trHeight w:val="315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Krantinės ilgis metrais, ne trumpiau kaip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6F15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813D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  <w:r w:rsidR="00813D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  <w:bookmarkStart w:id="0" w:name="_GoBack"/>
            <w:bookmarkEnd w:id="0"/>
            <w:r w:rsidR="00D26F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  <w:r w:rsidR="00D26F1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</w:tr>
      <w:tr w:rsidR="00D249BB" w:rsidRPr="00F975AB" w:rsidTr="00D249BB">
        <w:trPr>
          <w:trHeight w:val="315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Švartuotės</w:t>
            </w:r>
            <w:proofErr w:type="spellEnd"/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grupė, minimalus asmenų kiekis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</w:tr>
      <w:tr w:rsidR="00D249BB" w:rsidRPr="00F975AB" w:rsidTr="00D249BB">
        <w:trPr>
          <w:trHeight w:val="315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Elektros energijos tiekimas: 380V, 50Hz, 3 fazės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</w:tr>
      <w:tr w:rsidR="00D249BB" w:rsidRPr="00F975AB" w:rsidTr="00D249BB">
        <w:trPr>
          <w:trHeight w:val="315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Elektros energijos tiekimas: 440 V, 60 Hz, 3 fazės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</w:tr>
    </w:tbl>
    <w:p w:rsidR="00D249BB" w:rsidRPr="00F975AB" w:rsidRDefault="00D249BB" w:rsidP="00BA15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F975AB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D249BB" w:rsidRPr="00AE7DC6" w:rsidRDefault="00D249BB" w:rsidP="00BA15A3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AE7DC6">
        <w:rPr>
          <w:rFonts w:ascii="Times New Roman" w:hAnsi="Times New Roman" w:cs="Times New Roman"/>
          <w:i/>
          <w:sz w:val="24"/>
          <w:szCs w:val="24"/>
          <w:lang w:val="lt-LT"/>
        </w:rPr>
        <w:t>Priedėlis Nr. 3</w:t>
      </w:r>
    </w:p>
    <w:p w:rsidR="00D249BB" w:rsidRPr="00F975AB" w:rsidRDefault="00D249BB" w:rsidP="00BA15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:rsidR="00D249BB" w:rsidRPr="00F975AB" w:rsidRDefault="00D249BB" w:rsidP="00BA15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:rsidR="00D249BB" w:rsidRPr="00F975AB" w:rsidRDefault="00D249BB" w:rsidP="00D249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975AB">
        <w:rPr>
          <w:rFonts w:ascii="Times New Roman" w:hAnsi="Times New Roman" w:cs="Times New Roman"/>
          <w:b/>
          <w:sz w:val="24"/>
          <w:szCs w:val="24"/>
          <w:lang w:val="lt-LT"/>
        </w:rPr>
        <w:t xml:space="preserve">Galimi </w:t>
      </w:r>
      <w:r w:rsidR="00AE7DC6">
        <w:rPr>
          <w:rFonts w:ascii="Times New Roman" w:hAnsi="Times New Roman" w:cs="Times New Roman"/>
          <w:b/>
          <w:sz w:val="24"/>
          <w:szCs w:val="24"/>
          <w:lang w:val="lt-LT"/>
        </w:rPr>
        <w:t xml:space="preserve">KJP </w:t>
      </w:r>
      <w:r w:rsidRPr="00F975AB">
        <w:rPr>
          <w:rFonts w:ascii="Times New Roman" w:hAnsi="Times New Roman" w:cs="Times New Roman"/>
          <w:b/>
          <w:sz w:val="24"/>
          <w:szCs w:val="24"/>
          <w:lang w:val="lt-LT"/>
        </w:rPr>
        <w:t xml:space="preserve">laivų apsilankymo </w:t>
      </w:r>
      <w:r w:rsidR="00AE7DC6">
        <w:rPr>
          <w:rFonts w:ascii="Times New Roman" w:hAnsi="Times New Roman" w:cs="Times New Roman"/>
          <w:b/>
          <w:sz w:val="24"/>
          <w:szCs w:val="24"/>
          <w:lang w:val="lt-LT"/>
        </w:rPr>
        <w:t xml:space="preserve">valstybės, </w:t>
      </w:r>
      <w:r w:rsidRPr="00F975AB">
        <w:rPr>
          <w:rFonts w:ascii="Times New Roman" w:hAnsi="Times New Roman" w:cs="Times New Roman"/>
          <w:b/>
          <w:sz w:val="24"/>
          <w:szCs w:val="24"/>
          <w:lang w:val="lt-LT"/>
        </w:rPr>
        <w:t>uostai</w:t>
      </w:r>
    </w:p>
    <w:p w:rsidR="00D249BB" w:rsidRPr="00F975AB" w:rsidRDefault="00D249BB" w:rsidP="00D249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D249BB" w:rsidRPr="00F975AB" w:rsidRDefault="00D249BB" w:rsidP="00BA15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3315" w:type="dxa"/>
        <w:tblLayout w:type="fixed"/>
        <w:tblLook w:val="04A0" w:firstRow="1" w:lastRow="0" w:firstColumn="1" w:lastColumn="0" w:noHBand="0" w:noVBand="1"/>
      </w:tblPr>
      <w:tblGrid>
        <w:gridCol w:w="5802"/>
        <w:gridCol w:w="7513"/>
      </w:tblGrid>
      <w:tr w:rsidR="00D249BB" w:rsidRPr="00F975AB" w:rsidTr="00AE7DC6">
        <w:trPr>
          <w:trHeight w:val="763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Valstybės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Uostai</w:t>
            </w:r>
          </w:p>
        </w:tc>
      </w:tr>
      <w:tr w:rsidR="00D249BB" w:rsidRPr="00F975AB" w:rsidTr="00AE7DC6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Latvija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Liepoja, Ventspilis, Ryga, </w:t>
            </w:r>
            <w:proofErr w:type="spellStart"/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Mersags</w:t>
            </w:r>
            <w:proofErr w:type="spellEnd"/>
          </w:p>
        </w:tc>
      </w:tr>
      <w:tr w:rsidR="00D249BB" w:rsidRPr="00F975AB" w:rsidTr="00AE7DC6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Estija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Talinas</w:t>
            </w:r>
            <w:r w:rsid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Pernu</w:t>
            </w:r>
            <w:proofErr w:type="spellEnd"/>
            <w:r w:rsid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249BB" w:rsidRPr="00F975AB" w:rsidTr="00AE7DC6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Suomija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Turku</w:t>
            </w:r>
            <w:r w:rsid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Helsinkis.</w:t>
            </w:r>
          </w:p>
        </w:tc>
      </w:tr>
      <w:tr w:rsidR="00D249BB" w:rsidRPr="00F975AB" w:rsidTr="00AE7DC6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Švedija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49BB" w:rsidRPr="00F975AB" w:rsidRDefault="00AE7DC6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Karlskrona, Stokholmas,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Karlshamnas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Visbis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Geteborgas, Malmė,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Berga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249BB" w:rsidRPr="00F975AB" w:rsidTr="00AE7DC6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Danija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249BB" w:rsidRPr="00F975AB" w:rsidRDefault="00AE7DC6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Rionė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Kopenhaga,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Korsioras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Frederikshaunas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Orhusas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Farerų salos,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Olborgas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249BB" w:rsidRPr="00F975AB" w:rsidTr="00AE7DC6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Norvegija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249BB" w:rsidRPr="00F975AB" w:rsidRDefault="00AE7DC6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Bergenas,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Budė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Trumsė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Stavangeris,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Kristiansandas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Oslas,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Hamerfestas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249BB" w:rsidRPr="00F975AB" w:rsidTr="00AE7DC6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Vokietija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249BB" w:rsidRPr="00F975AB" w:rsidRDefault="00A7498D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Kylis,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Varnemiundė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Noištatas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Flensburgas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Vilhelmshavenas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Rostokas,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Travemiundė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Hamburgas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249BB" w:rsidRPr="00F975AB" w:rsidTr="00AE7DC6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Lenkija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249BB" w:rsidRPr="00F975AB" w:rsidRDefault="00A7498D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Gdanskas, Gdynė,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Ščecinas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Svinouiscis</w:t>
            </w:r>
            <w:proofErr w:type="spellEnd"/>
          </w:p>
        </w:tc>
      </w:tr>
      <w:tr w:rsidR="00D249BB" w:rsidRPr="00F975AB" w:rsidTr="00AE7DC6">
        <w:trPr>
          <w:trHeight w:val="270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Belgija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249BB" w:rsidRPr="00F975AB" w:rsidRDefault="00A7498D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Zebriugė</w:t>
            </w:r>
            <w:proofErr w:type="spellEnd"/>
          </w:p>
        </w:tc>
      </w:tr>
      <w:tr w:rsidR="00D249BB" w:rsidRPr="00F975AB" w:rsidTr="00AE7DC6">
        <w:trPr>
          <w:trHeight w:val="27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Olandija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9BB" w:rsidRPr="00F975AB" w:rsidRDefault="00A7498D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Amsterdamas,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Den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Helderis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Rotterdamas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249BB" w:rsidRPr="00F975AB" w:rsidTr="00AE7DC6">
        <w:trPr>
          <w:trHeight w:val="27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49BB" w:rsidRPr="00F975AB" w:rsidRDefault="00AE7DC6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Jungtinė Didžiosios B</w:t>
            </w:r>
            <w:r w:rsidR="00D249BB"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ritanijos ir Šiaurės Airijos Karalystė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249BB" w:rsidRPr="00F975AB" w:rsidRDefault="00A7498D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Plimutas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Portsmutas, Londonas,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Fasleinas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Aberdynas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Dublinas.</w:t>
            </w:r>
          </w:p>
        </w:tc>
      </w:tr>
      <w:tr w:rsidR="00D249BB" w:rsidRPr="00F975AB" w:rsidTr="00AE7DC6">
        <w:trPr>
          <w:trHeight w:val="27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Prancūzija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249BB" w:rsidRPr="00F975AB" w:rsidRDefault="00A7498D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Šerburgas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Brestas,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Havras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San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Malo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249BB" w:rsidRPr="00F975AB" w:rsidTr="00AE7DC6">
        <w:trPr>
          <w:trHeight w:val="27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Ispanijos Karalystė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249BB" w:rsidRPr="00F975AB" w:rsidRDefault="00A7498D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Ferolis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Rota,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Bilbao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La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Korunja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249BB" w:rsidRPr="00F975AB" w:rsidTr="00AE7DC6">
        <w:trPr>
          <w:trHeight w:val="33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9BB" w:rsidRPr="00F975AB" w:rsidRDefault="00D249BB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Portugalija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49BB" w:rsidRPr="00F975AB" w:rsidRDefault="00A7498D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Portas, Lisabona, Azorų salos</w:t>
            </w:r>
          </w:p>
        </w:tc>
      </w:tr>
      <w:tr w:rsidR="00A7498D" w:rsidRPr="00F975AB" w:rsidTr="00A551A3">
        <w:trPr>
          <w:trHeight w:val="33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98D" w:rsidRPr="00F975AB" w:rsidRDefault="00A7498D" w:rsidP="00A5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Jungtinės Amerikos Valstijos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7498D" w:rsidRPr="00F975AB" w:rsidRDefault="00A7498D" w:rsidP="00A5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Vašingtonas, Bostonas, Niujorkas.</w:t>
            </w:r>
          </w:p>
        </w:tc>
      </w:tr>
    </w:tbl>
    <w:p w:rsidR="00D249BB" w:rsidRPr="00D249BB" w:rsidRDefault="00D249BB" w:rsidP="00D249BB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sectPr w:rsidR="00D249BB" w:rsidRPr="00D249BB" w:rsidSect="00BA15A3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ED"/>
    <w:rsid w:val="000E4209"/>
    <w:rsid w:val="00107BDC"/>
    <w:rsid w:val="003C0A2B"/>
    <w:rsid w:val="00535A4A"/>
    <w:rsid w:val="006C07ED"/>
    <w:rsid w:val="00813D2F"/>
    <w:rsid w:val="00970AB2"/>
    <w:rsid w:val="00A7498D"/>
    <w:rsid w:val="00AE7DC6"/>
    <w:rsid w:val="00B57C2A"/>
    <w:rsid w:val="00BA15A3"/>
    <w:rsid w:val="00C075D3"/>
    <w:rsid w:val="00D249BB"/>
    <w:rsid w:val="00D26F15"/>
    <w:rsid w:val="00F9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7837"/>
  <w15:chartTrackingRefBased/>
  <w15:docId w15:val="{CE0CB07F-8F65-404C-A7FB-75D02558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803F-89E9-4142-AF39-C6795E61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2026-02-23T13:40:00Z</dcterms:created>
  <dcterms:modified xsi:type="dcterms:W3CDTF">2026-03-20T09:07:00Z</dcterms:modified>
</cp:coreProperties>
</file>