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E0F26" w14:textId="3DA3CD6E" w:rsidR="00686398" w:rsidRPr="00B51347" w:rsidRDefault="000C4699" w:rsidP="009F623D">
      <w:pPr>
        <w:pStyle w:val="Default"/>
        <w:ind w:firstLine="5103"/>
        <w:jc w:val="right"/>
        <w:rPr>
          <w:color w:val="auto"/>
          <w:lang w:val="en-US"/>
        </w:rPr>
      </w:pPr>
      <w:r w:rsidRPr="00B51347">
        <w:rPr>
          <w:color w:val="auto"/>
          <w:lang w:val="en-US"/>
        </w:rPr>
        <w:t xml:space="preserve">ANNEX </w:t>
      </w:r>
      <w:r w:rsidR="00686398" w:rsidRPr="00B51347">
        <w:rPr>
          <w:color w:val="auto"/>
          <w:lang w:val="en-US"/>
        </w:rPr>
        <w:t>1</w:t>
      </w:r>
    </w:p>
    <w:p w14:paraId="60D1BFB6" w14:textId="5E3090F8" w:rsidR="003379C3" w:rsidRPr="00B51347" w:rsidRDefault="000C4699" w:rsidP="009F623D">
      <w:pPr>
        <w:pStyle w:val="Default"/>
        <w:ind w:firstLine="5103"/>
        <w:jc w:val="right"/>
        <w:rPr>
          <w:color w:val="auto"/>
          <w:lang w:val="en-US"/>
        </w:rPr>
      </w:pPr>
      <w:r w:rsidRPr="00B51347">
        <w:rPr>
          <w:color w:val="auto"/>
          <w:lang w:val="en-US"/>
        </w:rPr>
        <w:t>TO THE PROCUREMENT CONDITIONS</w:t>
      </w:r>
    </w:p>
    <w:p w14:paraId="69B4A51F" w14:textId="151C41A0" w:rsidR="003379C3" w:rsidRPr="009F623D" w:rsidRDefault="003379C3" w:rsidP="009F623D">
      <w:pPr>
        <w:pStyle w:val="Default"/>
        <w:ind w:firstLine="6663"/>
        <w:jc w:val="right"/>
        <w:rPr>
          <w:i/>
          <w:color w:val="auto"/>
          <w:lang w:val="en-US"/>
        </w:rPr>
      </w:pPr>
      <w:r w:rsidRPr="009F623D">
        <w:rPr>
          <w:i/>
          <w:color w:val="auto"/>
          <w:lang w:val="en-US"/>
        </w:rPr>
        <w:t>(</w:t>
      </w:r>
      <w:r w:rsidR="00BE0898" w:rsidRPr="009F623D">
        <w:rPr>
          <w:i/>
          <w:color w:val="auto"/>
          <w:lang w:val="en-US"/>
        </w:rPr>
        <w:t>LOT</w:t>
      </w:r>
      <w:r w:rsidR="00CD5077">
        <w:rPr>
          <w:i/>
          <w:color w:val="auto"/>
          <w:lang w:val="en-US"/>
        </w:rPr>
        <w:t xml:space="preserve"> </w:t>
      </w:r>
      <w:bookmarkStart w:id="0" w:name="_GoBack"/>
      <w:bookmarkEnd w:id="0"/>
      <w:r w:rsidR="00294D31" w:rsidRPr="009F623D">
        <w:rPr>
          <w:i/>
          <w:color w:val="auto"/>
          <w:lang w:val="en-US"/>
        </w:rPr>
        <w:t>1</w:t>
      </w:r>
      <w:r w:rsidRPr="009F623D">
        <w:rPr>
          <w:i/>
          <w:color w:val="auto"/>
          <w:lang w:val="en-US"/>
        </w:rPr>
        <w:t>)</w:t>
      </w:r>
    </w:p>
    <w:p w14:paraId="7CF666A5" w14:textId="77777777" w:rsidR="00A35042" w:rsidRPr="00B51347" w:rsidRDefault="00A35042" w:rsidP="003379C3">
      <w:pPr>
        <w:pStyle w:val="Default"/>
        <w:ind w:firstLine="2694"/>
        <w:rPr>
          <w:color w:val="auto"/>
          <w:lang w:val="en-US"/>
        </w:rPr>
      </w:pPr>
    </w:p>
    <w:p w14:paraId="3BEAEB7F" w14:textId="77777777" w:rsidR="00686398" w:rsidRPr="00B51347" w:rsidRDefault="00686398" w:rsidP="003929B1">
      <w:pPr>
        <w:pStyle w:val="Default"/>
        <w:jc w:val="center"/>
        <w:rPr>
          <w:b/>
          <w:color w:val="auto"/>
          <w:lang w:val="en-US"/>
        </w:rPr>
      </w:pPr>
      <w:r w:rsidRPr="00B51347">
        <w:rPr>
          <w:b/>
          <w:color w:val="auto"/>
          <w:lang w:val="en-US"/>
        </w:rPr>
        <w:t xml:space="preserve">TECHNICAL SPECIFICATION </w:t>
      </w:r>
    </w:p>
    <w:p w14:paraId="52A1FDD9" w14:textId="46B22965" w:rsidR="003929B1" w:rsidRPr="00B51347" w:rsidRDefault="00686398" w:rsidP="003929B1">
      <w:pPr>
        <w:pStyle w:val="Default"/>
        <w:jc w:val="center"/>
        <w:rPr>
          <w:b/>
          <w:color w:val="auto"/>
          <w:lang w:val="en-US"/>
        </w:rPr>
      </w:pPr>
      <w:r w:rsidRPr="00B51347">
        <w:rPr>
          <w:b/>
          <w:color w:val="auto"/>
          <w:lang w:val="en-US"/>
        </w:rPr>
        <w:t>UNIVERSAL JACKET (5-LAYER FIELD UNIFORM)</w:t>
      </w:r>
    </w:p>
    <w:p w14:paraId="571B2B4E" w14:textId="77777777" w:rsidR="00391DA1" w:rsidRPr="00B51347" w:rsidRDefault="00391DA1" w:rsidP="003929B1">
      <w:pPr>
        <w:pStyle w:val="Default"/>
        <w:rPr>
          <w:color w:val="auto"/>
          <w:lang w:val="en-US"/>
        </w:rPr>
      </w:pPr>
    </w:p>
    <w:p w14:paraId="715F20C3" w14:textId="2281FE24" w:rsidR="003929B1" w:rsidRPr="00B51347" w:rsidRDefault="00686398" w:rsidP="003929B1">
      <w:pPr>
        <w:spacing w:after="0" w:line="240" w:lineRule="auto"/>
        <w:jc w:val="center"/>
        <w:rPr>
          <w:rFonts w:ascii="Times New Roman" w:hAnsi="Times New Roman" w:cs="Times New Roman"/>
          <w:b/>
          <w:sz w:val="24"/>
          <w:szCs w:val="24"/>
          <w:lang w:val="en-US"/>
        </w:rPr>
      </w:pPr>
      <w:r w:rsidRPr="00B51347">
        <w:rPr>
          <w:rFonts w:ascii="Times New Roman" w:hAnsi="Times New Roman" w:cs="Times New Roman"/>
          <w:b/>
          <w:sz w:val="24"/>
          <w:szCs w:val="24"/>
          <w:lang w:val="en-US"/>
        </w:rPr>
        <w:t>CHAPTER I</w:t>
      </w:r>
    </w:p>
    <w:p w14:paraId="6978BB85" w14:textId="690821E5" w:rsidR="003929B1" w:rsidRPr="00B51347" w:rsidRDefault="00686398" w:rsidP="00420E70">
      <w:pPr>
        <w:spacing w:after="120" w:line="240" w:lineRule="auto"/>
        <w:jc w:val="center"/>
        <w:rPr>
          <w:rFonts w:ascii="Times New Roman" w:hAnsi="Times New Roman" w:cs="Times New Roman"/>
          <w:b/>
          <w:sz w:val="24"/>
          <w:szCs w:val="24"/>
          <w:lang w:val="en-US"/>
        </w:rPr>
      </w:pPr>
      <w:r w:rsidRPr="00B51347">
        <w:rPr>
          <w:rFonts w:ascii="Times New Roman" w:hAnsi="Times New Roman" w:cs="Times New Roman"/>
          <w:b/>
          <w:sz w:val="24"/>
          <w:szCs w:val="24"/>
          <w:lang w:val="en-US"/>
        </w:rPr>
        <w:t>GENERAL PROVISIONS</w:t>
      </w:r>
    </w:p>
    <w:p w14:paraId="4BCCFC76" w14:textId="49F70CFF" w:rsidR="003929B1" w:rsidRPr="00B51347" w:rsidRDefault="00686398" w:rsidP="003929B1">
      <w:pPr>
        <w:pStyle w:val="Subtitle"/>
        <w:numPr>
          <w:ilvl w:val="0"/>
          <w:numId w:val="4"/>
        </w:numPr>
        <w:tabs>
          <w:tab w:val="left" w:pos="993"/>
        </w:tabs>
        <w:ind w:firstLine="567"/>
        <w:jc w:val="both"/>
        <w:rPr>
          <w:b w:val="0"/>
          <w:bCs/>
          <w:szCs w:val="24"/>
          <w:lang w:val="en-US"/>
        </w:rPr>
      </w:pPr>
      <w:r w:rsidRPr="00B51347">
        <w:rPr>
          <w:b w:val="0"/>
          <w:bCs/>
          <w:szCs w:val="24"/>
          <w:lang w:val="en-US"/>
        </w:rPr>
        <w:t>Universal jackets (5-layer field uniforms) (hereinafter referred to as jackets) are designed to be worn in spring and autumn.</w:t>
      </w:r>
    </w:p>
    <w:p w14:paraId="11FE0AD2" w14:textId="33F9238D" w:rsidR="003929B1" w:rsidRPr="00B51347" w:rsidRDefault="00686398" w:rsidP="003929B1">
      <w:pPr>
        <w:pStyle w:val="Subtitle"/>
        <w:numPr>
          <w:ilvl w:val="0"/>
          <w:numId w:val="4"/>
        </w:numPr>
        <w:tabs>
          <w:tab w:val="left" w:pos="993"/>
        </w:tabs>
        <w:ind w:firstLine="567"/>
        <w:jc w:val="both"/>
        <w:rPr>
          <w:b w:val="0"/>
          <w:bCs/>
          <w:szCs w:val="24"/>
          <w:lang w:val="en-US"/>
        </w:rPr>
      </w:pPr>
      <w:r w:rsidRPr="00B51347">
        <w:rPr>
          <w:b w:val="0"/>
          <w:bCs/>
          <w:szCs w:val="24"/>
          <w:lang w:val="en-US"/>
        </w:rPr>
        <w:t>Jackets must comply with the requirements specified in this technical specification.</w:t>
      </w:r>
    </w:p>
    <w:p w14:paraId="3B2C3BA7" w14:textId="3012F2DE" w:rsidR="003929B1" w:rsidRPr="00B51347" w:rsidRDefault="00686398" w:rsidP="003929B1">
      <w:pPr>
        <w:pStyle w:val="Subtitle"/>
        <w:numPr>
          <w:ilvl w:val="0"/>
          <w:numId w:val="4"/>
        </w:numPr>
        <w:tabs>
          <w:tab w:val="left" w:pos="993"/>
        </w:tabs>
        <w:ind w:firstLine="567"/>
        <w:jc w:val="both"/>
        <w:rPr>
          <w:b w:val="0"/>
          <w:szCs w:val="24"/>
          <w:lang w:val="en-US"/>
        </w:rPr>
      </w:pPr>
      <w:r w:rsidRPr="00B51347">
        <w:rPr>
          <w:b w:val="0"/>
          <w:szCs w:val="24"/>
          <w:lang w:val="en-US"/>
        </w:rPr>
        <w:t>The warranty period for jackets is at least 12 months under active use conditions, calculated from the date of delivery of the goods from the Buyer’s warehouse, and 24 months from the date of signing the documents for acceptance of the goods into the warehouse.</w:t>
      </w:r>
    </w:p>
    <w:p w14:paraId="2AF938CE" w14:textId="73218D21" w:rsidR="003929B1" w:rsidRPr="00B51347" w:rsidRDefault="00686398" w:rsidP="003039F7">
      <w:pPr>
        <w:spacing w:before="120" w:after="0" w:line="240" w:lineRule="auto"/>
        <w:jc w:val="center"/>
        <w:rPr>
          <w:rFonts w:ascii="Times New Roman" w:hAnsi="Times New Roman" w:cs="Times New Roman"/>
          <w:b/>
          <w:sz w:val="24"/>
          <w:szCs w:val="24"/>
          <w:lang w:val="en-US"/>
        </w:rPr>
      </w:pPr>
      <w:r w:rsidRPr="00B51347">
        <w:rPr>
          <w:rFonts w:ascii="Times New Roman" w:hAnsi="Times New Roman" w:cs="Times New Roman"/>
          <w:b/>
          <w:sz w:val="24"/>
          <w:szCs w:val="24"/>
          <w:lang w:val="en-US"/>
        </w:rPr>
        <w:t>CHAPTER II</w:t>
      </w:r>
    </w:p>
    <w:p w14:paraId="36050716" w14:textId="3B9A066B" w:rsidR="003929B1" w:rsidRPr="00B51347" w:rsidRDefault="00686398" w:rsidP="003039F7">
      <w:pPr>
        <w:spacing w:after="120" w:line="240" w:lineRule="auto"/>
        <w:jc w:val="center"/>
        <w:rPr>
          <w:rFonts w:ascii="Times New Roman" w:hAnsi="Times New Roman" w:cs="Times New Roman"/>
          <w:b/>
          <w:sz w:val="24"/>
          <w:szCs w:val="24"/>
          <w:lang w:val="en-US"/>
        </w:rPr>
      </w:pPr>
      <w:r w:rsidRPr="00B51347">
        <w:rPr>
          <w:rFonts w:ascii="Times New Roman" w:hAnsi="Times New Roman" w:cs="Times New Roman"/>
          <w:b/>
          <w:sz w:val="24"/>
          <w:szCs w:val="24"/>
          <w:lang w:val="en-US"/>
        </w:rPr>
        <w:t>TECHNICAL REQUIREMENTS</w:t>
      </w:r>
    </w:p>
    <w:p w14:paraId="1B09746B" w14:textId="1872F35D" w:rsidR="008035BF" w:rsidRPr="00B51347" w:rsidRDefault="00686398" w:rsidP="003929B1">
      <w:pPr>
        <w:pStyle w:val="Subtitle"/>
        <w:numPr>
          <w:ilvl w:val="0"/>
          <w:numId w:val="4"/>
        </w:numPr>
        <w:tabs>
          <w:tab w:val="left" w:pos="993"/>
        </w:tabs>
        <w:ind w:firstLine="567"/>
        <w:jc w:val="both"/>
        <w:rPr>
          <w:b w:val="0"/>
          <w:bCs/>
          <w:szCs w:val="24"/>
          <w:lang w:val="en-US"/>
        </w:rPr>
      </w:pPr>
      <w:r w:rsidRPr="00B51347">
        <w:rPr>
          <w:b w:val="0"/>
          <w:szCs w:val="24"/>
          <w:lang w:val="en-US"/>
        </w:rPr>
        <w:t>The design of jackets must comply with LST EN ISO 8559-1 (ISO 8559-1) or an equivalent standard. Jackets must be designed and sewn in such a way as to provide protection from precipitation, wind, and cold, ensure a proper fit to the soldier's body, and restrict the soldier's movements as little as possible.</w:t>
      </w:r>
    </w:p>
    <w:p w14:paraId="5998149F" w14:textId="4F7B8DB8" w:rsidR="008035BF" w:rsidRPr="00B51347" w:rsidRDefault="00686398" w:rsidP="003929B1">
      <w:pPr>
        <w:pStyle w:val="Subtitle"/>
        <w:numPr>
          <w:ilvl w:val="0"/>
          <w:numId w:val="4"/>
        </w:numPr>
        <w:tabs>
          <w:tab w:val="left" w:pos="993"/>
        </w:tabs>
        <w:ind w:firstLine="567"/>
        <w:jc w:val="both"/>
        <w:rPr>
          <w:b w:val="0"/>
          <w:bCs/>
          <w:szCs w:val="24"/>
          <w:lang w:val="en-US"/>
        </w:rPr>
      </w:pPr>
      <w:r w:rsidRPr="00B51347">
        <w:rPr>
          <w:b w:val="0"/>
          <w:szCs w:val="24"/>
          <w:lang w:val="en-US"/>
        </w:rPr>
        <w:t>Jackets are tailored for men.</w:t>
      </w:r>
    </w:p>
    <w:p w14:paraId="51EF3A11" w14:textId="3EC39B35" w:rsidR="007C1345" w:rsidRPr="00B51347" w:rsidRDefault="00686398" w:rsidP="007C1345">
      <w:pPr>
        <w:pStyle w:val="Subtitle"/>
        <w:numPr>
          <w:ilvl w:val="0"/>
          <w:numId w:val="4"/>
        </w:numPr>
        <w:tabs>
          <w:tab w:val="left" w:pos="993"/>
        </w:tabs>
        <w:ind w:firstLine="567"/>
        <w:jc w:val="both"/>
        <w:rPr>
          <w:b w:val="0"/>
          <w:bCs/>
          <w:szCs w:val="24"/>
          <w:lang w:val="en-US"/>
        </w:rPr>
      </w:pPr>
      <w:r w:rsidRPr="00B51347">
        <w:rPr>
          <w:b w:val="0"/>
          <w:szCs w:val="24"/>
          <w:lang w:val="en-US"/>
        </w:rPr>
        <w:t>The sizes of jackets required by soldiers are presented in Table 1, compiled in accordance with the size system adopted by the Lithuanian Armed Forces. If necessary, non-standard sizes of jackets may be requested, not exceeding 2% of the quantity ordered.</w:t>
      </w:r>
    </w:p>
    <w:p w14:paraId="619380C8" w14:textId="239210FC" w:rsidR="007C1345" w:rsidRPr="00B51347" w:rsidRDefault="00686398" w:rsidP="007C1345">
      <w:pPr>
        <w:tabs>
          <w:tab w:val="left" w:pos="1000"/>
        </w:tabs>
        <w:spacing w:after="0" w:line="240" w:lineRule="auto"/>
        <w:ind w:left="39"/>
        <w:jc w:val="right"/>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Table 1</w:t>
      </w:r>
    </w:p>
    <w:p w14:paraId="72C053FE" w14:textId="4FC2BACF" w:rsidR="007C1345" w:rsidRPr="00B51347" w:rsidRDefault="00686398" w:rsidP="007C1345">
      <w:pPr>
        <w:tabs>
          <w:tab w:val="num" w:pos="1440"/>
        </w:tabs>
        <w:spacing w:after="120" w:line="240" w:lineRule="auto"/>
        <w:ind w:left="720"/>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b/>
          <w:sz w:val="24"/>
          <w:szCs w:val="24"/>
          <w:lang w:val="en-US"/>
        </w:rPr>
        <w:t>TABEL OF JACKET SIZES</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623"/>
        <w:gridCol w:w="1132"/>
        <w:gridCol w:w="1132"/>
        <w:gridCol w:w="1126"/>
        <w:gridCol w:w="1084"/>
        <w:gridCol w:w="1277"/>
        <w:gridCol w:w="1254"/>
      </w:tblGrid>
      <w:tr w:rsidR="007C1345" w:rsidRPr="00B51347" w14:paraId="090B13E2" w14:textId="77777777" w:rsidTr="00D63DB8">
        <w:trPr>
          <w:trHeight w:val="340"/>
        </w:trPr>
        <w:tc>
          <w:tcPr>
            <w:tcW w:w="1362" w:type="pct"/>
            <w:vMerge w:val="restart"/>
            <w:tcBorders>
              <w:top w:val="single" w:sz="4" w:space="0" w:color="auto"/>
              <w:left w:val="single" w:sz="4" w:space="0" w:color="auto"/>
              <w:right w:val="single" w:sz="4" w:space="0" w:color="auto"/>
            </w:tcBorders>
            <w:vAlign w:val="center"/>
          </w:tcPr>
          <w:p w14:paraId="57632139" w14:textId="2C82C41B" w:rsidR="007C1345" w:rsidRPr="00B51347" w:rsidRDefault="00686398" w:rsidP="00D63DB8">
            <w:pPr>
              <w:spacing w:after="0" w:line="240" w:lineRule="auto"/>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Height</w:t>
            </w:r>
            <w:r w:rsidR="007C1345" w:rsidRPr="00B51347">
              <w:rPr>
                <w:rFonts w:ascii="Times New Roman" w:eastAsia="Times New Roman" w:hAnsi="Times New Roman" w:cs="Times New Roman"/>
                <w:b/>
                <w:sz w:val="24"/>
                <w:szCs w:val="24"/>
                <w:lang w:val="en-US"/>
              </w:rPr>
              <w:t>, cm</w:t>
            </w:r>
          </w:p>
        </w:tc>
        <w:tc>
          <w:tcPr>
            <w:tcW w:w="3638" w:type="pct"/>
            <w:gridSpan w:val="6"/>
            <w:tcBorders>
              <w:top w:val="single" w:sz="4" w:space="0" w:color="auto"/>
              <w:left w:val="single" w:sz="4" w:space="0" w:color="auto"/>
              <w:bottom w:val="single" w:sz="4" w:space="0" w:color="auto"/>
              <w:right w:val="single" w:sz="4" w:space="0" w:color="auto"/>
            </w:tcBorders>
            <w:vAlign w:val="center"/>
          </w:tcPr>
          <w:p w14:paraId="10FE5B8E" w14:textId="17A31367" w:rsidR="007C1345" w:rsidRPr="00B51347" w:rsidRDefault="00686398" w:rsidP="00D63DB8">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b/>
                <w:sz w:val="24"/>
                <w:szCs w:val="24"/>
                <w:lang w:val="en-US"/>
              </w:rPr>
              <w:t>Chest circumference</w:t>
            </w:r>
            <w:r w:rsidR="007C1345" w:rsidRPr="00B51347">
              <w:rPr>
                <w:rFonts w:ascii="Times New Roman" w:eastAsia="Times New Roman" w:hAnsi="Times New Roman" w:cs="Times New Roman"/>
                <w:b/>
                <w:sz w:val="24"/>
                <w:szCs w:val="24"/>
                <w:lang w:val="en-US"/>
              </w:rPr>
              <w:t>, cm</w:t>
            </w:r>
          </w:p>
        </w:tc>
      </w:tr>
      <w:tr w:rsidR="007C1345" w:rsidRPr="00B51347" w14:paraId="55933014" w14:textId="77777777" w:rsidTr="00D63DB8">
        <w:trPr>
          <w:trHeight w:val="340"/>
        </w:trPr>
        <w:tc>
          <w:tcPr>
            <w:tcW w:w="1362" w:type="pct"/>
            <w:vMerge/>
            <w:tcBorders>
              <w:left w:val="single" w:sz="4" w:space="0" w:color="auto"/>
              <w:bottom w:val="single" w:sz="4" w:space="0" w:color="auto"/>
              <w:right w:val="single" w:sz="4" w:space="0" w:color="auto"/>
            </w:tcBorders>
            <w:vAlign w:val="center"/>
          </w:tcPr>
          <w:p w14:paraId="0906688C" w14:textId="77777777" w:rsidR="007C1345" w:rsidRPr="00B51347" w:rsidRDefault="007C1345" w:rsidP="00D63DB8">
            <w:pPr>
              <w:spacing w:after="0" w:line="240" w:lineRule="auto"/>
              <w:jc w:val="center"/>
              <w:rPr>
                <w:rFonts w:ascii="Times New Roman" w:eastAsia="Times New Roman" w:hAnsi="Times New Roman" w:cs="Times New Roman"/>
                <w:b/>
                <w:sz w:val="24"/>
                <w:szCs w:val="24"/>
                <w:lang w:val="en-US"/>
              </w:rPr>
            </w:pPr>
          </w:p>
        </w:tc>
        <w:tc>
          <w:tcPr>
            <w:tcW w:w="588" w:type="pct"/>
            <w:tcBorders>
              <w:top w:val="single" w:sz="4" w:space="0" w:color="auto"/>
              <w:left w:val="single" w:sz="4" w:space="0" w:color="auto"/>
              <w:bottom w:val="single" w:sz="4" w:space="0" w:color="auto"/>
              <w:right w:val="single" w:sz="4" w:space="0" w:color="auto"/>
            </w:tcBorders>
            <w:vAlign w:val="center"/>
          </w:tcPr>
          <w:p w14:paraId="55E5731D" w14:textId="77777777" w:rsidR="007C1345" w:rsidRPr="00B51347" w:rsidRDefault="007C1345" w:rsidP="00D63DB8">
            <w:pPr>
              <w:spacing w:after="0" w:line="240" w:lineRule="auto"/>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84</w:t>
            </w:r>
          </w:p>
        </w:tc>
        <w:tc>
          <w:tcPr>
            <w:tcW w:w="588" w:type="pct"/>
            <w:tcBorders>
              <w:top w:val="single" w:sz="4" w:space="0" w:color="auto"/>
              <w:left w:val="single" w:sz="4" w:space="0" w:color="auto"/>
              <w:bottom w:val="single" w:sz="4" w:space="0" w:color="auto"/>
              <w:right w:val="single" w:sz="4" w:space="0" w:color="auto"/>
            </w:tcBorders>
            <w:vAlign w:val="center"/>
          </w:tcPr>
          <w:p w14:paraId="5E7DF879" w14:textId="77777777" w:rsidR="007C1345" w:rsidRPr="00B51347" w:rsidRDefault="007C1345" w:rsidP="00D63DB8">
            <w:pPr>
              <w:spacing w:after="0" w:line="240" w:lineRule="auto"/>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88-92</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1B22B1A" w14:textId="77777777" w:rsidR="007C1345" w:rsidRPr="00B51347" w:rsidRDefault="007C1345" w:rsidP="00D63DB8">
            <w:pPr>
              <w:spacing w:after="0" w:line="240" w:lineRule="auto"/>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96-100</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B2C428F" w14:textId="77777777" w:rsidR="007C1345" w:rsidRPr="00B51347" w:rsidRDefault="007C1345" w:rsidP="00D63DB8">
            <w:pPr>
              <w:spacing w:after="0" w:line="240" w:lineRule="auto"/>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104-108</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7C02580A" w14:textId="77777777" w:rsidR="007C1345" w:rsidRPr="00B51347" w:rsidRDefault="007C1345" w:rsidP="00D63DB8">
            <w:pPr>
              <w:spacing w:after="0" w:line="240" w:lineRule="auto"/>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112-116</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0F86DA6" w14:textId="77777777" w:rsidR="007C1345" w:rsidRPr="00B51347" w:rsidRDefault="007C1345" w:rsidP="00D63DB8">
            <w:pPr>
              <w:spacing w:after="0" w:line="240" w:lineRule="auto"/>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120-124</w:t>
            </w:r>
          </w:p>
        </w:tc>
      </w:tr>
      <w:tr w:rsidR="007C1345" w:rsidRPr="00B51347" w14:paraId="7CE9DC4F" w14:textId="77777777" w:rsidTr="00D63DB8">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0AA840A4" w14:textId="77777777" w:rsidR="007C1345" w:rsidRPr="00B51347" w:rsidRDefault="007C1345" w:rsidP="00D63DB8">
            <w:pPr>
              <w:spacing w:after="0" w:line="240" w:lineRule="auto"/>
              <w:ind w:left="157" w:firstLine="142"/>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158</w:t>
            </w:r>
          </w:p>
        </w:tc>
        <w:tc>
          <w:tcPr>
            <w:tcW w:w="588" w:type="pct"/>
            <w:tcBorders>
              <w:top w:val="single" w:sz="4" w:space="0" w:color="auto"/>
              <w:left w:val="single" w:sz="4" w:space="0" w:color="auto"/>
              <w:bottom w:val="single" w:sz="4" w:space="0" w:color="auto"/>
              <w:right w:val="single" w:sz="4" w:space="0" w:color="auto"/>
            </w:tcBorders>
            <w:vAlign w:val="center"/>
          </w:tcPr>
          <w:p w14:paraId="73C49C8E"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88" w:type="pct"/>
            <w:tcBorders>
              <w:top w:val="single" w:sz="4" w:space="0" w:color="auto"/>
              <w:left w:val="single" w:sz="4" w:space="0" w:color="auto"/>
              <w:bottom w:val="single" w:sz="4" w:space="0" w:color="auto"/>
              <w:right w:val="single" w:sz="4" w:space="0" w:color="auto"/>
            </w:tcBorders>
            <w:vAlign w:val="center"/>
          </w:tcPr>
          <w:p w14:paraId="58B6F0A4"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7D3AA38F"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DA198F0" w14:textId="77777777" w:rsidR="007C1345" w:rsidRPr="00B51347" w:rsidRDefault="007C1345" w:rsidP="00D63DB8">
            <w:pPr>
              <w:spacing w:after="0" w:line="240" w:lineRule="auto"/>
              <w:ind w:left="157" w:hanging="88"/>
              <w:jc w:val="center"/>
              <w:rPr>
                <w:rFonts w:ascii="Times New Roman" w:eastAsia="Times New Roman" w:hAnsi="Times New Roman" w:cs="Times New Roman"/>
                <w:b/>
                <w:sz w:val="24"/>
                <w:szCs w:val="24"/>
                <w:lang w:val="en-US"/>
              </w:rPr>
            </w:pP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B750FEB" w14:textId="77777777" w:rsidR="007C1345" w:rsidRPr="00B51347" w:rsidRDefault="007C1345" w:rsidP="00D63DB8">
            <w:pPr>
              <w:spacing w:after="0" w:line="240" w:lineRule="auto"/>
              <w:ind w:left="157" w:hanging="88"/>
              <w:jc w:val="center"/>
              <w:rPr>
                <w:rFonts w:ascii="Times New Roman" w:eastAsia="Times New Roman" w:hAnsi="Times New Roman" w:cs="Times New Roman"/>
                <w:b/>
                <w:sz w:val="24"/>
                <w:szCs w:val="24"/>
                <w:lang w:val="en-US"/>
              </w:rPr>
            </w:pP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4F09751" w14:textId="77777777" w:rsidR="007C1345" w:rsidRPr="00B51347" w:rsidRDefault="007C1345" w:rsidP="00D63DB8">
            <w:pPr>
              <w:spacing w:after="0" w:line="240" w:lineRule="auto"/>
              <w:ind w:left="157" w:hanging="88"/>
              <w:jc w:val="center"/>
              <w:rPr>
                <w:rFonts w:ascii="Times New Roman" w:eastAsia="Times New Roman" w:hAnsi="Times New Roman" w:cs="Times New Roman"/>
                <w:b/>
                <w:sz w:val="24"/>
                <w:szCs w:val="24"/>
                <w:lang w:val="en-US"/>
              </w:rPr>
            </w:pPr>
          </w:p>
        </w:tc>
      </w:tr>
      <w:tr w:rsidR="007C1345" w:rsidRPr="00B51347" w14:paraId="68134F02" w14:textId="77777777" w:rsidTr="00D63DB8">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32B5B364" w14:textId="77777777" w:rsidR="007C1345" w:rsidRPr="00B51347" w:rsidRDefault="007C1345" w:rsidP="00D63DB8">
            <w:pPr>
              <w:spacing w:after="0" w:line="240" w:lineRule="auto"/>
              <w:ind w:left="157" w:firstLine="142"/>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164-170</w:t>
            </w:r>
          </w:p>
        </w:tc>
        <w:tc>
          <w:tcPr>
            <w:tcW w:w="588" w:type="pct"/>
            <w:tcBorders>
              <w:top w:val="single" w:sz="4" w:space="0" w:color="auto"/>
              <w:left w:val="single" w:sz="4" w:space="0" w:color="auto"/>
              <w:bottom w:val="single" w:sz="4" w:space="0" w:color="auto"/>
              <w:right w:val="single" w:sz="4" w:space="0" w:color="auto"/>
            </w:tcBorders>
            <w:vAlign w:val="center"/>
          </w:tcPr>
          <w:p w14:paraId="7FAFE45B"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88" w:type="pct"/>
            <w:tcBorders>
              <w:top w:val="single" w:sz="4" w:space="0" w:color="auto"/>
              <w:left w:val="single" w:sz="4" w:space="0" w:color="auto"/>
              <w:bottom w:val="single" w:sz="4" w:space="0" w:color="auto"/>
              <w:right w:val="single" w:sz="4" w:space="0" w:color="auto"/>
            </w:tcBorders>
            <w:vAlign w:val="center"/>
          </w:tcPr>
          <w:p w14:paraId="19D87FE1"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1AEA84B"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47AF8A6"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3CA1C302"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4C3013D"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p>
        </w:tc>
      </w:tr>
      <w:tr w:rsidR="007C1345" w:rsidRPr="00B51347" w14:paraId="233BAFFA" w14:textId="77777777" w:rsidTr="00D63DB8">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47CAF55D" w14:textId="77777777" w:rsidR="007C1345" w:rsidRPr="00B51347" w:rsidRDefault="007C1345" w:rsidP="00D63DB8">
            <w:pPr>
              <w:spacing w:after="0" w:line="240" w:lineRule="auto"/>
              <w:ind w:left="157" w:firstLine="142"/>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176-182</w:t>
            </w:r>
          </w:p>
        </w:tc>
        <w:tc>
          <w:tcPr>
            <w:tcW w:w="588" w:type="pct"/>
            <w:tcBorders>
              <w:top w:val="single" w:sz="4" w:space="0" w:color="auto"/>
              <w:left w:val="single" w:sz="4" w:space="0" w:color="auto"/>
              <w:bottom w:val="single" w:sz="4" w:space="0" w:color="auto"/>
              <w:right w:val="single" w:sz="4" w:space="0" w:color="auto"/>
            </w:tcBorders>
            <w:vAlign w:val="center"/>
          </w:tcPr>
          <w:p w14:paraId="5033D15E"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88" w:type="pct"/>
            <w:tcBorders>
              <w:top w:val="single" w:sz="4" w:space="0" w:color="auto"/>
              <w:left w:val="single" w:sz="4" w:space="0" w:color="auto"/>
              <w:bottom w:val="single" w:sz="4" w:space="0" w:color="auto"/>
              <w:right w:val="single" w:sz="4" w:space="0" w:color="auto"/>
            </w:tcBorders>
            <w:vAlign w:val="center"/>
          </w:tcPr>
          <w:p w14:paraId="6EF3E228"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D37FEA9"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831630E"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9B1B267"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115FA99"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r>
      <w:tr w:rsidR="007C1345" w:rsidRPr="00B51347" w14:paraId="6FBF927D" w14:textId="77777777" w:rsidTr="00D63DB8">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43DACEFB" w14:textId="77777777" w:rsidR="007C1345" w:rsidRPr="00B51347" w:rsidRDefault="007C1345" w:rsidP="00D63DB8">
            <w:pPr>
              <w:spacing w:after="0" w:line="240" w:lineRule="auto"/>
              <w:ind w:left="157" w:firstLine="142"/>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188-194</w:t>
            </w:r>
          </w:p>
        </w:tc>
        <w:tc>
          <w:tcPr>
            <w:tcW w:w="588" w:type="pct"/>
            <w:tcBorders>
              <w:top w:val="single" w:sz="4" w:space="0" w:color="auto"/>
              <w:left w:val="single" w:sz="4" w:space="0" w:color="auto"/>
              <w:bottom w:val="single" w:sz="4" w:space="0" w:color="auto"/>
              <w:right w:val="single" w:sz="4" w:space="0" w:color="auto"/>
            </w:tcBorders>
            <w:vAlign w:val="center"/>
          </w:tcPr>
          <w:p w14:paraId="3C433FC3" w14:textId="77777777" w:rsidR="007C1345" w:rsidRPr="00B51347" w:rsidRDefault="007C1345" w:rsidP="00D63DB8">
            <w:pPr>
              <w:spacing w:after="0" w:line="240" w:lineRule="auto"/>
              <w:ind w:left="157" w:hanging="88"/>
              <w:jc w:val="center"/>
              <w:rPr>
                <w:rFonts w:ascii="Times New Roman" w:eastAsia="Times New Roman" w:hAnsi="Times New Roman" w:cs="Times New Roman"/>
                <w:b/>
                <w:sz w:val="24"/>
                <w:szCs w:val="24"/>
                <w:lang w:val="en-US"/>
              </w:rPr>
            </w:pPr>
          </w:p>
        </w:tc>
        <w:tc>
          <w:tcPr>
            <w:tcW w:w="588" w:type="pct"/>
            <w:tcBorders>
              <w:top w:val="single" w:sz="4" w:space="0" w:color="auto"/>
              <w:left w:val="single" w:sz="4" w:space="0" w:color="auto"/>
              <w:bottom w:val="single" w:sz="4" w:space="0" w:color="auto"/>
              <w:right w:val="single" w:sz="4" w:space="0" w:color="auto"/>
            </w:tcBorders>
            <w:vAlign w:val="center"/>
          </w:tcPr>
          <w:p w14:paraId="7AF1E7BD"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D543DF0"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3D8F8D5"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5CEB24A"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59A691E"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r>
      <w:tr w:rsidR="007C1345" w:rsidRPr="00B51347" w14:paraId="38DEB671" w14:textId="77777777" w:rsidTr="00D63DB8">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2363C983" w14:textId="77777777" w:rsidR="007C1345" w:rsidRPr="00B51347" w:rsidRDefault="007C1345" w:rsidP="00D63DB8">
            <w:pPr>
              <w:spacing w:after="0" w:line="240" w:lineRule="auto"/>
              <w:ind w:left="157" w:firstLine="142"/>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200-206</w:t>
            </w:r>
          </w:p>
        </w:tc>
        <w:tc>
          <w:tcPr>
            <w:tcW w:w="588" w:type="pct"/>
            <w:tcBorders>
              <w:top w:val="single" w:sz="4" w:space="0" w:color="auto"/>
              <w:left w:val="single" w:sz="4" w:space="0" w:color="auto"/>
              <w:bottom w:val="single" w:sz="4" w:space="0" w:color="auto"/>
              <w:right w:val="single" w:sz="4" w:space="0" w:color="auto"/>
            </w:tcBorders>
            <w:vAlign w:val="center"/>
          </w:tcPr>
          <w:p w14:paraId="4636630F" w14:textId="77777777" w:rsidR="007C1345" w:rsidRPr="00B51347" w:rsidRDefault="007C1345" w:rsidP="00D63DB8">
            <w:pPr>
              <w:spacing w:after="0" w:line="240" w:lineRule="auto"/>
              <w:ind w:left="157" w:hanging="88"/>
              <w:jc w:val="center"/>
              <w:rPr>
                <w:rFonts w:ascii="Times New Roman" w:eastAsia="Times New Roman" w:hAnsi="Times New Roman" w:cs="Times New Roman"/>
                <w:b/>
                <w:sz w:val="24"/>
                <w:szCs w:val="24"/>
                <w:lang w:val="en-US"/>
              </w:rPr>
            </w:pPr>
          </w:p>
        </w:tc>
        <w:tc>
          <w:tcPr>
            <w:tcW w:w="588" w:type="pct"/>
            <w:tcBorders>
              <w:top w:val="single" w:sz="4" w:space="0" w:color="auto"/>
              <w:left w:val="single" w:sz="4" w:space="0" w:color="auto"/>
              <w:bottom w:val="single" w:sz="4" w:space="0" w:color="auto"/>
              <w:right w:val="single" w:sz="4" w:space="0" w:color="auto"/>
            </w:tcBorders>
            <w:vAlign w:val="center"/>
          </w:tcPr>
          <w:p w14:paraId="2F830054"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FB0741A"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3F62DE44"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EF5A1DB"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04F2F84" w14:textId="77777777" w:rsidR="007C1345" w:rsidRPr="00B51347" w:rsidRDefault="007C1345" w:rsidP="00D63DB8">
            <w:pPr>
              <w:spacing w:after="0" w:line="240" w:lineRule="auto"/>
              <w:ind w:left="157" w:hanging="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x</w:t>
            </w:r>
          </w:p>
        </w:tc>
      </w:tr>
    </w:tbl>
    <w:p w14:paraId="5309DE92" w14:textId="77777777" w:rsidR="007C1345" w:rsidRPr="00B51347" w:rsidRDefault="007C1345" w:rsidP="007C1345">
      <w:pPr>
        <w:pStyle w:val="Subtitle"/>
        <w:tabs>
          <w:tab w:val="left" w:pos="993"/>
        </w:tabs>
        <w:jc w:val="both"/>
        <w:rPr>
          <w:szCs w:val="24"/>
          <w:lang w:val="en-US"/>
        </w:rPr>
      </w:pPr>
    </w:p>
    <w:p w14:paraId="79ED9F12" w14:textId="54448BD4" w:rsidR="003929B1" w:rsidRPr="00B51347" w:rsidRDefault="00686398" w:rsidP="003929B1">
      <w:pPr>
        <w:pStyle w:val="Subtitle"/>
        <w:numPr>
          <w:ilvl w:val="0"/>
          <w:numId w:val="4"/>
        </w:numPr>
        <w:tabs>
          <w:tab w:val="left" w:pos="993"/>
        </w:tabs>
        <w:ind w:firstLine="567"/>
        <w:jc w:val="both"/>
        <w:rPr>
          <w:b w:val="0"/>
          <w:bCs/>
          <w:szCs w:val="24"/>
          <w:lang w:val="en-US"/>
        </w:rPr>
      </w:pPr>
      <w:r w:rsidRPr="00B51347">
        <w:rPr>
          <w:b w:val="0"/>
          <w:szCs w:val="24"/>
          <w:lang w:val="en-US"/>
        </w:rPr>
        <w:t>Sketches of the jacket model are provided in sketches 1-4 of the appendix to the technical specifications (hereinafter referred to as the 'Annex').</w:t>
      </w:r>
    </w:p>
    <w:p w14:paraId="2BFC6BB4" w14:textId="4A530043" w:rsidR="003929B1" w:rsidRPr="00B51347" w:rsidRDefault="00686398" w:rsidP="003929B1">
      <w:pPr>
        <w:pStyle w:val="BodyTextIndent"/>
        <w:numPr>
          <w:ilvl w:val="0"/>
          <w:numId w:val="4"/>
        </w:numPr>
        <w:tabs>
          <w:tab w:val="left" w:pos="993"/>
        </w:tabs>
        <w:ind w:firstLine="567"/>
        <w:rPr>
          <w:szCs w:val="24"/>
          <w:lang w:val="en-US"/>
        </w:rPr>
      </w:pPr>
      <w:r w:rsidRPr="00B51347">
        <w:rPr>
          <w:szCs w:val="24"/>
          <w:lang w:val="en-US"/>
        </w:rPr>
        <w:t>The description and sketches provide measurements in centimeters for the basic size of the jacket: height – 188-194 cm, chest circumference – 96-100 cm, waist circumference – 84-88 cm.</w:t>
      </w:r>
    </w:p>
    <w:p w14:paraId="0DBC9D1A" w14:textId="0679B4C4" w:rsidR="003929B1" w:rsidRPr="00B51347" w:rsidRDefault="00686398" w:rsidP="003929B1">
      <w:pPr>
        <w:pStyle w:val="BodyTextIndent"/>
        <w:numPr>
          <w:ilvl w:val="0"/>
          <w:numId w:val="4"/>
        </w:numPr>
        <w:tabs>
          <w:tab w:val="left" w:pos="993"/>
        </w:tabs>
        <w:ind w:firstLine="567"/>
        <w:rPr>
          <w:szCs w:val="24"/>
          <w:lang w:val="en-US"/>
        </w:rPr>
      </w:pPr>
      <w:r w:rsidRPr="00B51347">
        <w:rPr>
          <w:szCs w:val="24"/>
          <w:lang w:val="en-US"/>
        </w:rPr>
        <w:t>The basic dimensions and permissible deviations for jackets are given in Table 2.</w:t>
      </w:r>
    </w:p>
    <w:p w14:paraId="17E3B794" w14:textId="688DEB3A" w:rsidR="003929B1" w:rsidRPr="00B51347" w:rsidRDefault="00686398" w:rsidP="003929B1">
      <w:pPr>
        <w:pStyle w:val="BodyTextIndent"/>
        <w:jc w:val="right"/>
        <w:rPr>
          <w:szCs w:val="24"/>
          <w:lang w:val="en-US"/>
        </w:rPr>
      </w:pPr>
      <w:r w:rsidRPr="00B51347">
        <w:rPr>
          <w:szCs w:val="24"/>
          <w:lang w:val="en-US"/>
        </w:rPr>
        <w:t>Table 2</w:t>
      </w:r>
    </w:p>
    <w:p w14:paraId="16066709" w14:textId="2EC6D8BE" w:rsidR="003929B1" w:rsidRPr="00B51347" w:rsidRDefault="00686398" w:rsidP="003929B1">
      <w:pPr>
        <w:pStyle w:val="BodyTextIndent"/>
        <w:tabs>
          <w:tab w:val="left" w:pos="840"/>
        </w:tabs>
        <w:ind w:left="284"/>
        <w:jc w:val="center"/>
        <w:rPr>
          <w:b/>
          <w:szCs w:val="24"/>
          <w:lang w:val="en-US"/>
        </w:rPr>
      </w:pPr>
      <w:r w:rsidRPr="00B51347">
        <w:rPr>
          <w:b/>
          <w:szCs w:val="24"/>
          <w:lang w:val="en-US"/>
        </w:rPr>
        <w:t>TABLE OF BASIC JACKET SIZE DIMENSIONS</w:t>
      </w:r>
    </w:p>
    <w:p w14:paraId="0EAB7593" w14:textId="77777777" w:rsidR="003929B1" w:rsidRPr="00B51347" w:rsidRDefault="003929B1" w:rsidP="003929B1">
      <w:pPr>
        <w:pStyle w:val="NoSpacing"/>
        <w:rPr>
          <w:rFonts w:ascii="Times New Roman" w:hAnsi="Times New Roman" w:cs="Times New Roman"/>
          <w:sz w:val="16"/>
          <w:szCs w:val="16"/>
          <w:lang w:val="en-US"/>
        </w:rPr>
      </w:pPr>
    </w:p>
    <w:tbl>
      <w:tblPr>
        <w:tblStyle w:val="TableGrid"/>
        <w:tblW w:w="9519" w:type="dxa"/>
        <w:tblLayout w:type="fixed"/>
        <w:tblLook w:val="04A0" w:firstRow="1" w:lastRow="0" w:firstColumn="1" w:lastColumn="0" w:noHBand="0" w:noVBand="1"/>
      </w:tblPr>
      <w:tblGrid>
        <w:gridCol w:w="723"/>
        <w:gridCol w:w="5368"/>
        <w:gridCol w:w="1559"/>
        <w:gridCol w:w="1869"/>
      </w:tblGrid>
      <w:tr w:rsidR="00056EDC" w:rsidRPr="00B51347" w14:paraId="0D46808C" w14:textId="77777777" w:rsidTr="006F6E01">
        <w:trPr>
          <w:trHeight w:val="528"/>
        </w:trPr>
        <w:tc>
          <w:tcPr>
            <w:tcW w:w="723" w:type="dxa"/>
            <w:vAlign w:val="center"/>
          </w:tcPr>
          <w:p w14:paraId="62CA4FCF" w14:textId="0616426B" w:rsidR="003929B1" w:rsidRPr="00B51347" w:rsidRDefault="00686398" w:rsidP="006F6E01">
            <w:pPr>
              <w:jc w:val="center"/>
              <w:rPr>
                <w:rFonts w:ascii="Times New Roman" w:hAnsi="Times New Roman" w:cs="Times New Roman"/>
                <w:b/>
                <w:sz w:val="24"/>
                <w:szCs w:val="24"/>
                <w:lang w:val="en-US"/>
              </w:rPr>
            </w:pPr>
            <w:r w:rsidRPr="00B51347">
              <w:rPr>
                <w:rFonts w:ascii="Times New Roman" w:hAnsi="Times New Roman" w:cs="Times New Roman"/>
                <w:b/>
                <w:sz w:val="24"/>
                <w:szCs w:val="24"/>
                <w:lang w:val="en-US"/>
              </w:rPr>
              <w:t>No.</w:t>
            </w:r>
          </w:p>
        </w:tc>
        <w:tc>
          <w:tcPr>
            <w:tcW w:w="5368" w:type="dxa"/>
            <w:vAlign w:val="center"/>
          </w:tcPr>
          <w:p w14:paraId="06649603" w14:textId="589C742B" w:rsidR="003929B1" w:rsidRPr="00B51347" w:rsidRDefault="00686398" w:rsidP="006F6E01">
            <w:pPr>
              <w:jc w:val="center"/>
              <w:rPr>
                <w:rFonts w:ascii="Times New Roman" w:hAnsi="Times New Roman" w:cs="Times New Roman"/>
                <w:b/>
                <w:sz w:val="24"/>
                <w:szCs w:val="24"/>
                <w:lang w:val="en-US"/>
              </w:rPr>
            </w:pPr>
            <w:r w:rsidRPr="00B51347">
              <w:rPr>
                <w:rFonts w:ascii="Times New Roman" w:hAnsi="Times New Roman" w:cs="Times New Roman"/>
                <w:b/>
                <w:sz w:val="24"/>
                <w:szCs w:val="24"/>
                <w:lang w:val="en-US"/>
              </w:rPr>
              <w:t>Measurement location and dimension</w:t>
            </w:r>
          </w:p>
        </w:tc>
        <w:tc>
          <w:tcPr>
            <w:tcW w:w="1559" w:type="dxa"/>
            <w:vAlign w:val="center"/>
          </w:tcPr>
          <w:p w14:paraId="5BDBB473" w14:textId="6C022F42" w:rsidR="003929B1" w:rsidRPr="00B51347" w:rsidRDefault="00686398" w:rsidP="006F6E01">
            <w:pPr>
              <w:jc w:val="center"/>
              <w:rPr>
                <w:rFonts w:ascii="Times New Roman" w:hAnsi="Times New Roman" w:cs="Times New Roman"/>
                <w:b/>
                <w:sz w:val="24"/>
                <w:szCs w:val="24"/>
                <w:lang w:val="en-US"/>
              </w:rPr>
            </w:pPr>
            <w:r w:rsidRPr="00B51347">
              <w:rPr>
                <w:rFonts w:ascii="Times New Roman" w:hAnsi="Times New Roman" w:cs="Times New Roman"/>
                <w:b/>
                <w:sz w:val="24"/>
                <w:szCs w:val="24"/>
                <w:lang w:val="en-US"/>
              </w:rPr>
              <w:t>Measurement size, cm</w:t>
            </w:r>
          </w:p>
        </w:tc>
        <w:tc>
          <w:tcPr>
            <w:tcW w:w="1869" w:type="dxa"/>
            <w:vAlign w:val="center"/>
          </w:tcPr>
          <w:p w14:paraId="16A684EF" w14:textId="290E5484" w:rsidR="003929B1" w:rsidRPr="00B51347" w:rsidRDefault="00686398" w:rsidP="006F6E01">
            <w:pPr>
              <w:jc w:val="center"/>
              <w:rPr>
                <w:rFonts w:ascii="Times New Roman" w:hAnsi="Times New Roman" w:cs="Times New Roman"/>
                <w:b/>
                <w:sz w:val="24"/>
                <w:szCs w:val="24"/>
                <w:lang w:val="en-US"/>
              </w:rPr>
            </w:pPr>
            <w:r w:rsidRPr="00B51347">
              <w:rPr>
                <w:rFonts w:ascii="Times New Roman" w:hAnsi="Times New Roman" w:cs="Times New Roman"/>
                <w:b/>
                <w:sz w:val="24"/>
                <w:szCs w:val="24"/>
                <w:lang w:val="en-US"/>
              </w:rPr>
              <w:t>Permissible deviations, cm</w:t>
            </w:r>
          </w:p>
        </w:tc>
      </w:tr>
      <w:tr w:rsidR="00056EDC" w:rsidRPr="00B51347" w14:paraId="553E5FBD" w14:textId="77777777" w:rsidTr="006F6E01">
        <w:trPr>
          <w:trHeight w:val="255"/>
        </w:trPr>
        <w:tc>
          <w:tcPr>
            <w:tcW w:w="723" w:type="dxa"/>
            <w:vAlign w:val="center"/>
          </w:tcPr>
          <w:p w14:paraId="64BE256B" w14:textId="45F5DCBC"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r w:rsidR="006B5B12" w:rsidRPr="00B51347">
              <w:rPr>
                <w:rFonts w:ascii="Times New Roman" w:hAnsi="Times New Roman" w:cs="Times New Roman"/>
                <w:sz w:val="24"/>
                <w:szCs w:val="24"/>
                <w:lang w:val="en-US"/>
              </w:rPr>
              <w:t>.</w:t>
            </w:r>
          </w:p>
        </w:tc>
        <w:tc>
          <w:tcPr>
            <w:tcW w:w="5368" w:type="dxa"/>
          </w:tcPr>
          <w:p w14:paraId="6DAE5A4D" w14:textId="0890C646" w:rsidR="003929B1" w:rsidRPr="00B51347" w:rsidRDefault="00686398" w:rsidP="006F6E01">
            <w:pPr>
              <w:rPr>
                <w:rFonts w:ascii="Times New Roman" w:hAnsi="Times New Roman" w:cs="Times New Roman"/>
                <w:sz w:val="24"/>
                <w:szCs w:val="24"/>
                <w:lang w:val="en-US"/>
              </w:rPr>
            </w:pPr>
            <w:r w:rsidRPr="00B51347">
              <w:rPr>
                <w:rFonts w:ascii="Times New Roman" w:hAnsi="Times New Roman" w:cs="Times New Roman"/>
                <w:sz w:val="24"/>
                <w:szCs w:val="24"/>
                <w:lang w:val="en-US"/>
              </w:rPr>
              <w:t>Back length</w:t>
            </w:r>
          </w:p>
        </w:tc>
        <w:tc>
          <w:tcPr>
            <w:tcW w:w="1559" w:type="dxa"/>
          </w:tcPr>
          <w:p w14:paraId="54CB3368" w14:textId="3B26035C" w:rsidR="003929B1" w:rsidRPr="00B51347" w:rsidRDefault="003929B1" w:rsidP="00F87555">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8</w:t>
            </w:r>
            <w:r w:rsidR="001F146B" w:rsidRPr="00B51347">
              <w:rPr>
                <w:rFonts w:ascii="Times New Roman" w:hAnsi="Times New Roman" w:cs="Times New Roman"/>
                <w:sz w:val="24"/>
                <w:szCs w:val="24"/>
                <w:lang w:val="en-US"/>
              </w:rPr>
              <w:t>3,5</w:t>
            </w:r>
          </w:p>
        </w:tc>
        <w:tc>
          <w:tcPr>
            <w:tcW w:w="1869" w:type="dxa"/>
          </w:tcPr>
          <w:p w14:paraId="12800B4E"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p>
        </w:tc>
      </w:tr>
      <w:tr w:rsidR="00056EDC" w:rsidRPr="00B51347" w14:paraId="79B05845" w14:textId="77777777" w:rsidTr="006F6E01">
        <w:trPr>
          <w:trHeight w:val="273"/>
        </w:trPr>
        <w:tc>
          <w:tcPr>
            <w:tcW w:w="723" w:type="dxa"/>
            <w:vAlign w:val="center"/>
          </w:tcPr>
          <w:p w14:paraId="54EBBC89" w14:textId="1A5E1D2B"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w:t>
            </w:r>
            <w:r w:rsidR="006B5B12" w:rsidRPr="00B51347">
              <w:rPr>
                <w:rFonts w:ascii="Times New Roman" w:hAnsi="Times New Roman" w:cs="Times New Roman"/>
                <w:sz w:val="24"/>
                <w:szCs w:val="24"/>
                <w:lang w:val="en-US"/>
              </w:rPr>
              <w:t>.</w:t>
            </w:r>
          </w:p>
        </w:tc>
        <w:tc>
          <w:tcPr>
            <w:tcW w:w="5368" w:type="dxa"/>
          </w:tcPr>
          <w:p w14:paraId="72ACBCAB" w14:textId="517611FD" w:rsidR="003929B1" w:rsidRPr="00B51347" w:rsidRDefault="00686398" w:rsidP="006F6E01">
            <w:pPr>
              <w:rPr>
                <w:rFonts w:ascii="Times New Roman" w:hAnsi="Times New Roman" w:cs="Times New Roman"/>
                <w:sz w:val="24"/>
                <w:szCs w:val="24"/>
                <w:lang w:val="en-US"/>
              </w:rPr>
            </w:pPr>
            <w:r w:rsidRPr="00B51347">
              <w:rPr>
                <w:rFonts w:ascii="Times New Roman" w:hAnsi="Times New Roman" w:cs="Times New Roman"/>
                <w:sz w:val="24"/>
                <w:szCs w:val="24"/>
                <w:lang w:val="en-US"/>
              </w:rPr>
              <w:t>Width under the armpits, ½</w:t>
            </w:r>
          </w:p>
        </w:tc>
        <w:tc>
          <w:tcPr>
            <w:tcW w:w="1559" w:type="dxa"/>
          </w:tcPr>
          <w:p w14:paraId="67CED159"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65</w:t>
            </w:r>
          </w:p>
        </w:tc>
        <w:tc>
          <w:tcPr>
            <w:tcW w:w="1869" w:type="dxa"/>
          </w:tcPr>
          <w:p w14:paraId="04422C76"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p>
        </w:tc>
      </w:tr>
      <w:tr w:rsidR="00056EDC" w:rsidRPr="00B51347" w14:paraId="0BF37B26" w14:textId="77777777" w:rsidTr="006F6E01">
        <w:trPr>
          <w:trHeight w:val="255"/>
        </w:trPr>
        <w:tc>
          <w:tcPr>
            <w:tcW w:w="723" w:type="dxa"/>
            <w:vAlign w:val="center"/>
          </w:tcPr>
          <w:p w14:paraId="7D37521D" w14:textId="20BFC7CC"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3</w:t>
            </w:r>
            <w:r w:rsidR="006B5B12" w:rsidRPr="00B51347">
              <w:rPr>
                <w:rFonts w:ascii="Times New Roman" w:hAnsi="Times New Roman" w:cs="Times New Roman"/>
                <w:sz w:val="24"/>
                <w:szCs w:val="24"/>
                <w:lang w:val="en-US"/>
              </w:rPr>
              <w:t>.</w:t>
            </w:r>
          </w:p>
        </w:tc>
        <w:tc>
          <w:tcPr>
            <w:tcW w:w="5368" w:type="dxa"/>
          </w:tcPr>
          <w:p w14:paraId="4E5616E6" w14:textId="113F9E44" w:rsidR="003929B1" w:rsidRPr="00B51347" w:rsidRDefault="00686398" w:rsidP="006F6E01">
            <w:pPr>
              <w:rPr>
                <w:rFonts w:ascii="Times New Roman" w:hAnsi="Times New Roman" w:cs="Times New Roman"/>
                <w:sz w:val="24"/>
                <w:szCs w:val="24"/>
                <w:lang w:val="en-US"/>
              </w:rPr>
            </w:pPr>
            <w:r w:rsidRPr="00B51347">
              <w:rPr>
                <w:rFonts w:ascii="Times New Roman" w:hAnsi="Times New Roman" w:cs="Times New Roman"/>
                <w:sz w:val="24"/>
                <w:szCs w:val="24"/>
                <w:lang w:val="en-US"/>
              </w:rPr>
              <w:t>Bottom width ½</w:t>
            </w:r>
          </w:p>
        </w:tc>
        <w:tc>
          <w:tcPr>
            <w:tcW w:w="1559" w:type="dxa"/>
          </w:tcPr>
          <w:p w14:paraId="57B952D7"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60</w:t>
            </w:r>
          </w:p>
        </w:tc>
        <w:tc>
          <w:tcPr>
            <w:tcW w:w="1869" w:type="dxa"/>
          </w:tcPr>
          <w:p w14:paraId="7BABE169"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p>
        </w:tc>
      </w:tr>
      <w:tr w:rsidR="00056EDC" w:rsidRPr="00B51347" w14:paraId="1E95C586" w14:textId="77777777" w:rsidTr="006F6E01">
        <w:trPr>
          <w:trHeight w:val="255"/>
        </w:trPr>
        <w:tc>
          <w:tcPr>
            <w:tcW w:w="723" w:type="dxa"/>
            <w:vAlign w:val="center"/>
          </w:tcPr>
          <w:p w14:paraId="16C819FA" w14:textId="690F3A20"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4</w:t>
            </w:r>
            <w:r w:rsidR="006B5B12" w:rsidRPr="00B51347">
              <w:rPr>
                <w:rFonts w:ascii="Times New Roman" w:hAnsi="Times New Roman" w:cs="Times New Roman"/>
                <w:sz w:val="24"/>
                <w:szCs w:val="24"/>
                <w:lang w:val="en-US"/>
              </w:rPr>
              <w:t>.</w:t>
            </w:r>
          </w:p>
        </w:tc>
        <w:tc>
          <w:tcPr>
            <w:tcW w:w="5368" w:type="dxa"/>
          </w:tcPr>
          <w:p w14:paraId="15995601" w14:textId="33297CEE" w:rsidR="003929B1" w:rsidRPr="00B51347" w:rsidRDefault="00686398" w:rsidP="006F6E01">
            <w:pPr>
              <w:rPr>
                <w:rFonts w:ascii="Times New Roman" w:hAnsi="Times New Roman" w:cs="Times New Roman"/>
                <w:sz w:val="24"/>
                <w:szCs w:val="24"/>
                <w:lang w:val="en-US"/>
              </w:rPr>
            </w:pPr>
            <w:r w:rsidRPr="00B51347">
              <w:rPr>
                <w:rFonts w:ascii="Times New Roman" w:hAnsi="Times New Roman" w:cs="Times New Roman"/>
                <w:sz w:val="24"/>
                <w:szCs w:val="24"/>
                <w:lang w:val="en-US"/>
              </w:rPr>
              <w:t>Shoulder length</w:t>
            </w:r>
          </w:p>
        </w:tc>
        <w:tc>
          <w:tcPr>
            <w:tcW w:w="1559" w:type="dxa"/>
          </w:tcPr>
          <w:p w14:paraId="36851119"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17</w:t>
            </w:r>
          </w:p>
        </w:tc>
        <w:tc>
          <w:tcPr>
            <w:tcW w:w="1869" w:type="dxa"/>
          </w:tcPr>
          <w:p w14:paraId="29EDB06B"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±0,5</w:t>
            </w:r>
          </w:p>
        </w:tc>
      </w:tr>
      <w:tr w:rsidR="00056EDC" w:rsidRPr="00B51347" w14:paraId="4A7A19DB" w14:textId="77777777" w:rsidTr="006F6E01">
        <w:trPr>
          <w:trHeight w:val="273"/>
        </w:trPr>
        <w:tc>
          <w:tcPr>
            <w:tcW w:w="723" w:type="dxa"/>
            <w:vAlign w:val="center"/>
          </w:tcPr>
          <w:p w14:paraId="72C7788C" w14:textId="5C9D7C64"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5</w:t>
            </w:r>
            <w:r w:rsidR="006B5B12" w:rsidRPr="00B51347">
              <w:rPr>
                <w:rFonts w:ascii="Times New Roman" w:hAnsi="Times New Roman" w:cs="Times New Roman"/>
                <w:sz w:val="24"/>
                <w:szCs w:val="24"/>
                <w:lang w:val="en-US"/>
              </w:rPr>
              <w:t>.</w:t>
            </w:r>
          </w:p>
        </w:tc>
        <w:tc>
          <w:tcPr>
            <w:tcW w:w="5368" w:type="dxa"/>
          </w:tcPr>
          <w:p w14:paraId="69688F03" w14:textId="46CB00A6" w:rsidR="003929B1" w:rsidRPr="00B51347" w:rsidRDefault="00686398" w:rsidP="006F6E01">
            <w:pPr>
              <w:rPr>
                <w:rFonts w:ascii="Times New Roman" w:hAnsi="Times New Roman" w:cs="Times New Roman"/>
                <w:sz w:val="24"/>
                <w:szCs w:val="24"/>
                <w:lang w:val="en-US"/>
              </w:rPr>
            </w:pPr>
            <w:r w:rsidRPr="00B51347">
              <w:rPr>
                <w:rFonts w:ascii="Times New Roman" w:hAnsi="Times New Roman" w:cs="Times New Roman"/>
                <w:sz w:val="24"/>
                <w:szCs w:val="24"/>
                <w:lang w:val="en-US"/>
              </w:rPr>
              <w:t>Sleeve length</w:t>
            </w:r>
          </w:p>
        </w:tc>
        <w:tc>
          <w:tcPr>
            <w:tcW w:w="1559" w:type="dxa"/>
          </w:tcPr>
          <w:p w14:paraId="6B43658A" w14:textId="73793315" w:rsidR="003929B1" w:rsidRPr="00B51347" w:rsidRDefault="006B5B12"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68</w:t>
            </w:r>
          </w:p>
        </w:tc>
        <w:tc>
          <w:tcPr>
            <w:tcW w:w="1869" w:type="dxa"/>
          </w:tcPr>
          <w:p w14:paraId="139B5E37"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w:t>
            </w:r>
          </w:p>
        </w:tc>
      </w:tr>
      <w:tr w:rsidR="00056EDC" w:rsidRPr="00B51347" w14:paraId="2CEBF554" w14:textId="77777777" w:rsidTr="006F6E01">
        <w:trPr>
          <w:trHeight w:val="273"/>
        </w:trPr>
        <w:tc>
          <w:tcPr>
            <w:tcW w:w="723" w:type="dxa"/>
            <w:vAlign w:val="center"/>
          </w:tcPr>
          <w:p w14:paraId="493EB109" w14:textId="576FFDE1"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lastRenderedPageBreak/>
              <w:t>6</w:t>
            </w:r>
            <w:r w:rsidR="006B5B12" w:rsidRPr="00B51347">
              <w:rPr>
                <w:rFonts w:ascii="Times New Roman" w:hAnsi="Times New Roman" w:cs="Times New Roman"/>
                <w:sz w:val="24"/>
                <w:szCs w:val="24"/>
                <w:lang w:val="en-US"/>
              </w:rPr>
              <w:t>.</w:t>
            </w:r>
          </w:p>
        </w:tc>
        <w:tc>
          <w:tcPr>
            <w:tcW w:w="5368" w:type="dxa"/>
          </w:tcPr>
          <w:p w14:paraId="051A953E" w14:textId="0E98E988" w:rsidR="003929B1" w:rsidRPr="00B51347" w:rsidRDefault="00686398" w:rsidP="006F6E01">
            <w:pPr>
              <w:rPr>
                <w:rFonts w:ascii="Times New Roman" w:hAnsi="Times New Roman" w:cs="Times New Roman"/>
                <w:sz w:val="24"/>
                <w:szCs w:val="24"/>
                <w:lang w:val="en-US"/>
              </w:rPr>
            </w:pPr>
            <w:r w:rsidRPr="00B51347">
              <w:rPr>
                <w:rFonts w:ascii="Times New Roman" w:hAnsi="Times New Roman" w:cs="Times New Roman"/>
                <w:sz w:val="24"/>
                <w:szCs w:val="24"/>
                <w:lang w:val="en-US"/>
              </w:rPr>
              <w:t>Sleeve width (at widest point), ½</w:t>
            </w:r>
          </w:p>
        </w:tc>
        <w:tc>
          <w:tcPr>
            <w:tcW w:w="1559" w:type="dxa"/>
          </w:tcPr>
          <w:p w14:paraId="67DC1F5F"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25,5</w:t>
            </w:r>
          </w:p>
        </w:tc>
        <w:tc>
          <w:tcPr>
            <w:tcW w:w="1869" w:type="dxa"/>
          </w:tcPr>
          <w:p w14:paraId="02AC7407"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w:t>
            </w:r>
          </w:p>
        </w:tc>
      </w:tr>
      <w:tr w:rsidR="00056EDC" w:rsidRPr="00B51347" w14:paraId="26AB9109" w14:textId="77777777" w:rsidTr="006F6E01">
        <w:trPr>
          <w:trHeight w:val="255"/>
        </w:trPr>
        <w:tc>
          <w:tcPr>
            <w:tcW w:w="723" w:type="dxa"/>
            <w:vAlign w:val="center"/>
          </w:tcPr>
          <w:p w14:paraId="732F679D" w14:textId="7E231BDA"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w:t>
            </w:r>
            <w:r w:rsidR="006B5B12" w:rsidRPr="00B51347">
              <w:rPr>
                <w:rFonts w:ascii="Times New Roman" w:hAnsi="Times New Roman" w:cs="Times New Roman"/>
                <w:sz w:val="24"/>
                <w:szCs w:val="24"/>
                <w:lang w:val="en-US"/>
              </w:rPr>
              <w:t>.</w:t>
            </w:r>
          </w:p>
        </w:tc>
        <w:tc>
          <w:tcPr>
            <w:tcW w:w="5368" w:type="dxa"/>
          </w:tcPr>
          <w:p w14:paraId="7CA6E98B" w14:textId="315D37B8" w:rsidR="003929B1" w:rsidRPr="00B51347" w:rsidRDefault="00686398" w:rsidP="006F6E01">
            <w:pPr>
              <w:rPr>
                <w:rFonts w:ascii="Times New Roman" w:hAnsi="Times New Roman" w:cs="Times New Roman"/>
                <w:sz w:val="24"/>
                <w:szCs w:val="24"/>
                <w:lang w:val="en-US"/>
              </w:rPr>
            </w:pPr>
            <w:r w:rsidRPr="00B51347">
              <w:rPr>
                <w:rFonts w:ascii="Times New Roman" w:hAnsi="Times New Roman" w:cs="Times New Roman"/>
                <w:sz w:val="24"/>
                <w:szCs w:val="24"/>
                <w:lang w:val="en-US"/>
              </w:rPr>
              <w:t>Sleeve bottom width ½</w:t>
            </w:r>
          </w:p>
        </w:tc>
        <w:tc>
          <w:tcPr>
            <w:tcW w:w="1559" w:type="dxa"/>
          </w:tcPr>
          <w:p w14:paraId="2A5A6EE9" w14:textId="2502B9A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r w:rsidR="001F146B" w:rsidRPr="00B51347">
              <w:rPr>
                <w:rFonts w:ascii="Times New Roman" w:hAnsi="Times New Roman" w:cs="Times New Roman"/>
                <w:sz w:val="24"/>
                <w:szCs w:val="24"/>
                <w:lang w:val="en-US"/>
              </w:rPr>
              <w:t>6</w:t>
            </w:r>
          </w:p>
        </w:tc>
        <w:tc>
          <w:tcPr>
            <w:tcW w:w="1869" w:type="dxa"/>
          </w:tcPr>
          <w:p w14:paraId="6A5DAC65"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±0,5</w:t>
            </w:r>
          </w:p>
        </w:tc>
      </w:tr>
      <w:tr w:rsidR="00056EDC" w:rsidRPr="00B51347" w14:paraId="05ADE179" w14:textId="77777777" w:rsidTr="006F6E01">
        <w:trPr>
          <w:trHeight w:val="255"/>
        </w:trPr>
        <w:tc>
          <w:tcPr>
            <w:tcW w:w="723" w:type="dxa"/>
            <w:vAlign w:val="center"/>
          </w:tcPr>
          <w:p w14:paraId="1EE7C0CA" w14:textId="79A1F57D"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8</w:t>
            </w:r>
            <w:r w:rsidR="006B5B12" w:rsidRPr="00B51347">
              <w:rPr>
                <w:rFonts w:ascii="Times New Roman" w:hAnsi="Times New Roman" w:cs="Times New Roman"/>
                <w:sz w:val="24"/>
                <w:szCs w:val="24"/>
                <w:lang w:val="en-US"/>
              </w:rPr>
              <w:t>.</w:t>
            </w:r>
          </w:p>
        </w:tc>
        <w:tc>
          <w:tcPr>
            <w:tcW w:w="5368" w:type="dxa"/>
          </w:tcPr>
          <w:p w14:paraId="3BDBD9E7" w14:textId="79F90A29" w:rsidR="003929B1" w:rsidRPr="00B51347" w:rsidRDefault="00686398" w:rsidP="006B5B12">
            <w:pPr>
              <w:rPr>
                <w:rFonts w:ascii="Times New Roman" w:hAnsi="Times New Roman" w:cs="Times New Roman"/>
                <w:sz w:val="24"/>
                <w:szCs w:val="24"/>
                <w:lang w:val="en-US"/>
              </w:rPr>
            </w:pPr>
            <w:r w:rsidRPr="00B51347">
              <w:rPr>
                <w:rFonts w:ascii="Times New Roman" w:hAnsi="Times New Roman" w:cs="Times New Roman"/>
                <w:sz w:val="24"/>
                <w:szCs w:val="24"/>
                <w:lang w:val="en-US"/>
              </w:rPr>
              <w:t>Collar height</w:t>
            </w:r>
          </w:p>
        </w:tc>
        <w:tc>
          <w:tcPr>
            <w:tcW w:w="1559" w:type="dxa"/>
          </w:tcPr>
          <w:p w14:paraId="7C43488F"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11</w:t>
            </w:r>
          </w:p>
        </w:tc>
        <w:tc>
          <w:tcPr>
            <w:tcW w:w="1869" w:type="dxa"/>
          </w:tcPr>
          <w:p w14:paraId="3C438764" w14:textId="77777777" w:rsidR="003929B1" w:rsidRPr="00B51347" w:rsidRDefault="003929B1" w:rsidP="006F6E01">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±0,5</w:t>
            </w:r>
          </w:p>
        </w:tc>
      </w:tr>
      <w:tr w:rsidR="00056EDC" w:rsidRPr="00B51347" w14:paraId="5C318D38" w14:textId="77777777" w:rsidTr="006B5B12">
        <w:trPr>
          <w:trHeight w:val="255"/>
        </w:trPr>
        <w:tc>
          <w:tcPr>
            <w:tcW w:w="723" w:type="dxa"/>
            <w:vAlign w:val="center"/>
          </w:tcPr>
          <w:p w14:paraId="2CE3D941" w14:textId="0AD52D55"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9.</w:t>
            </w:r>
          </w:p>
        </w:tc>
        <w:tc>
          <w:tcPr>
            <w:tcW w:w="5368" w:type="dxa"/>
          </w:tcPr>
          <w:p w14:paraId="3C125021" w14:textId="6895D7D6" w:rsidR="006B5B12" w:rsidRPr="00B51347" w:rsidRDefault="00686398" w:rsidP="006B5B12">
            <w:pPr>
              <w:rPr>
                <w:rFonts w:ascii="Times New Roman" w:hAnsi="Times New Roman" w:cs="Times New Roman"/>
                <w:sz w:val="24"/>
                <w:szCs w:val="24"/>
                <w:lang w:val="en-US"/>
              </w:rPr>
            </w:pPr>
            <w:r w:rsidRPr="00B51347">
              <w:rPr>
                <w:rFonts w:ascii="Times New Roman" w:hAnsi="Times New Roman" w:cs="Times New Roman"/>
                <w:sz w:val="24"/>
                <w:szCs w:val="24"/>
                <w:lang w:val="en-US"/>
              </w:rPr>
              <w:t>Collar length (measured at the seam where it is sewn into the front)</w:t>
            </w:r>
          </w:p>
        </w:tc>
        <w:tc>
          <w:tcPr>
            <w:tcW w:w="1559" w:type="dxa"/>
            <w:vAlign w:val="center"/>
          </w:tcPr>
          <w:p w14:paraId="2598E0B3" w14:textId="406E6077" w:rsidR="006B5B12" w:rsidRPr="00B51347" w:rsidRDefault="000606F6"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59,5</w:t>
            </w:r>
          </w:p>
        </w:tc>
        <w:tc>
          <w:tcPr>
            <w:tcW w:w="1869" w:type="dxa"/>
            <w:vAlign w:val="center"/>
          </w:tcPr>
          <w:p w14:paraId="74F0FD47" w14:textId="419917EC"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w:t>
            </w:r>
          </w:p>
        </w:tc>
      </w:tr>
      <w:tr w:rsidR="00056EDC" w:rsidRPr="00B51347" w14:paraId="56CA7354" w14:textId="77777777" w:rsidTr="006F6E01">
        <w:trPr>
          <w:trHeight w:val="255"/>
        </w:trPr>
        <w:tc>
          <w:tcPr>
            <w:tcW w:w="723" w:type="dxa"/>
            <w:vAlign w:val="center"/>
          </w:tcPr>
          <w:p w14:paraId="7AAF7FC6" w14:textId="4428DF6B"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w:t>
            </w:r>
          </w:p>
        </w:tc>
        <w:tc>
          <w:tcPr>
            <w:tcW w:w="5368" w:type="dxa"/>
          </w:tcPr>
          <w:p w14:paraId="39C5BE33" w14:textId="29230306" w:rsidR="006B5B12" w:rsidRPr="00B51347" w:rsidRDefault="00686398" w:rsidP="006B5B12">
            <w:pPr>
              <w:rPr>
                <w:rFonts w:ascii="Times New Roman" w:hAnsi="Times New Roman" w:cs="Times New Roman"/>
                <w:sz w:val="24"/>
                <w:szCs w:val="24"/>
                <w:lang w:val="en-US"/>
              </w:rPr>
            </w:pPr>
            <w:r w:rsidRPr="00B51347">
              <w:rPr>
                <w:rFonts w:ascii="Times New Roman" w:hAnsi="Times New Roman" w:cs="Times New Roman"/>
                <w:sz w:val="24"/>
                <w:szCs w:val="24"/>
                <w:lang w:val="en-US"/>
              </w:rPr>
              <w:t>Hood height</w:t>
            </w:r>
          </w:p>
        </w:tc>
        <w:tc>
          <w:tcPr>
            <w:tcW w:w="1559" w:type="dxa"/>
          </w:tcPr>
          <w:p w14:paraId="721E7A53" w14:textId="77777777"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37,5</w:t>
            </w:r>
          </w:p>
        </w:tc>
        <w:tc>
          <w:tcPr>
            <w:tcW w:w="1869" w:type="dxa"/>
          </w:tcPr>
          <w:p w14:paraId="1647AD27" w14:textId="77777777"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w:t>
            </w:r>
          </w:p>
        </w:tc>
      </w:tr>
      <w:tr w:rsidR="00056EDC" w:rsidRPr="00B51347" w14:paraId="1415876D" w14:textId="77777777" w:rsidTr="006F6E01">
        <w:trPr>
          <w:trHeight w:val="273"/>
        </w:trPr>
        <w:tc>
          <w:tcPr>
            <w:tcW w:w="723" w:type="dxa"/>
            <w:vAlign w:val="center"/>
          </w:tcPr>
          <w:p w14:paraId="2FB74644" w14:textId="135D5A97"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11.</w:t>
            </w:r>
          </w:p>
        </w:tc>
        <w:tc>
          <w:tcPr>
            <w:tcW w:w="5368" w:type="dxa"/>
          </w:tcPr>
          <w:p w14:paraId="250F75FF" w14:textId="165BDDCF" w:rsidR="006B5B12" w:rsidRPr="00B51347" w:rsidRDefault="00686398" w:rsidP="006B5B12">
            <w:pPr>
              <w:rPr>
                <w:rFonts w:ascii="Times New Roman" w:hAnsi="Times New Roman" w:cs="Times New Roman"/>
                <w:sz w:val="24"/>
                <w:szCs w:val="24"/>
                <w:lang w:val="en-US"/>
              </w:rPr>
            </w:pPr>
            <w:r w:rsidRPr="00B51347">
              <w:rPr>
                <w:rFonts w:ascii="Times New Roman" w:hAnsi="Times New Roman" w:cs="Times New Roman"/>
                <w:sz w:val="24"/>
                <w:szCs w:val="24"/>
                <w:lang w:val="en-US"/>
              </w:rPr>
              <w:t>Hood width ½</w:t>
            </w:r>
          </w:p>
        </w:tc>
        <w:tc>
          <w:tcPr>
            <w:tcW w:w="1559" w:type="dxa"/>
          </w:tcPr>
          <w:p w14:paraId="5D2E8290" w14:textId="2DE104A9"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26</w:t>
            </w:r>
          </w:p>
        </w:tc>
        <w:tc>
          <w:tcPr>
            <w:tcW w:w="1869" w:type="dxa"/>
          </w:tcPr>
          <w:p w14:paraId="5C53C0BA" w14:textId="77777777"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w:t>
            </w:r>
          </w:p>
        </w:tc>
      </w:tr>
      <w:tr w:rsidR="00056EDC" w:rsidRPr="00B51347" w14:paraId="4B7756B7" w14:textId="77777777" w:rsidTr="006F6E01">
        <w:trPr>
          <w:trHeight w:val="255"/>
        </w:trPr>
        <w:tc>
          <w:tcPr>
            <w:tcW w:w="723" w:type="dxa"/>
            <w:vAlign w:val="center"/>
          </w:tcPr>
          <w:p w14:paraId="18F90AA3" w14:textId="62BB605F"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12.</w:t>
            </w:r>
          </w:p>
        </w:tc>
        <w:tc>
          <w:tcPr>
            <w:tcW w:w="5368" w:type="dxa"/>
          </w:tcPr>
          <w:p w14:paraId="2519BEDF" w14:textId="6355AFE5" w:rsidR="006B5B12" w:rsidRPr="00B51347" w:rsidRDefault="00686398" w:rsidP="006B5B12">
            <w:pPr>
              <w:rPr>
                <w:rFonts w:ascii="Times New Roman" w:hAnsi="Times New Roman" w:cs="Times New Roman"/>
                <w:sz w:val="24"/>
                <w:szCs w:val="24"/>
                <w:lang w:val="en-US"/>
              </w:rPr>
            </w:pPr>
            <w:r w:rsidRPr="00B51347">
              <w:rPr>
                <w:rFonts w:ascii="Times New Roman" w:hAnsi="Times New Roman" w:cs="Times New Roman"/>
                <w:sz w:val="24"/>
                <w:szCs w:val="24"/>
                <w:lang w:val="en-US"/>
              </w:rPr>
              <w:t>Side pocket length</w:t>
            </w:r>
          </w:p>
        </w:tc>
        <w:tc>
          <w:tcPr>
            <w:tcW w:w="1559" w:type="dxa"/>
          </w:tcPr>
          <w:p w14:paraId="67BC3891" w14:textId="77777777"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29</w:t>
            </w:r>
          </w:p>
        </w:tc>
        <w:tc>
          <w:tcPr>
            <w:tcW w:w="1869" w:type="dxa"/>
          </w:tcPr>
          <w:p w14:paraId="3AD2FE6C" w14:textId="77777777"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w:t>
            </w:r>
          </w:p>
        </w:tc>
      </w:tr>
      <w:tr w:rsidR="00056EDC" w:rsidRPr="00B51347" w14:paraId="439085CB" w14:textId="77777777" w:rsidTr="006F6E01">
        <w:trPr>
          <w:trHeight w:val="255"/>
        </w:trPr>
        <w:tc>
          <w:tcPr>
            <w:tcW w:w="723" w:type="dxa"/>
            <w:vAlign w:val="center"/>
          </w:tcPr>
          <w:p w14:paraId="3C469062" w14:textId="549EFEB5"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13.</w:t>
            </w:r>
          </w:p>
        </w:tc>
        <w:tc>
          <w:tcPr>
            <w:tcW w:w="5368" w:type="dxa"/>
          </w:tcPr>
          <w:p w14:paraId="7A1DDAA3" w14:textId="6178FE4B" w:rsidR="006B5B12" w:rsidRPr="00B51347" w:rsidRDefault="00686398" w:rsidP="006B5B12">
            <w:pPr>
              <w:rPr>
                <w:rFonts w:ascii="Times New Roman" w:hAnsi="Times New Roman" w:cs="Times New Roman"/>
                <w:sz w:val="24"/>
                <w:szCs w:val="24"/>
                <w:lang w:val="en-US"/>
              </w:rPr>
            </w:pPr>
            <w:r w:rsidRPr="00B51347">
              <w:rPr>
                <w:rFonts w:ascii="Times New Roman" w:hAnsi="Times New Roman" w:cs="Times New Roman"/>
                <w:sz w:val="24"/>
                <w:szCs w:val="24"/>
                <w:lang w:val="en-US"/>
              </w:rPr>
              <w:t>Inner pocket length</w:t>
            </w:r>
          </w:p>
        </w:tc>
        <w:tc>
          <w:tcPr>
            <w:tcW w:w="1559" w:type="dxa"/>
          </w:tcPr>
          <w:p w14:paraId="665993A7" w14:textId="77777777"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18</w:t>
            </w:r>
          </w:p>
        </w:tc>
        <w:tc>
          <w:tcPr>
            <w:tcW w:w="1869" w:type="dxa"/>
          </w:tcPr>
          <w:p w14:paraId="15825200" w14:textId="023432F2"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±0,5</w:t>
            </w:r>
          </w:p>
        </w:tc>
      </w:tr>
      <w:tr w:rsidR="00056EDC" w:rsidRPr="00B51347" w14:paraId="2D88B991" w14:textId="77777777" w:rsidTr="006F6E01">
        <w:trPr>
          <w:trHeight w:val="273"/>
        </w:trPr>
        <w:tc>
          <w:tcPr>
            <w:tcW w:w="723" w:type="dxa"/>
            <w:vAlign w:val="center"/>
          </w:tcPr>
          <w:p w14:paraId="1A6994A4" w14:textId="45759364"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14.</w:t>
            </w:r>
          </w:p>
        </w:tc>
        <w:tc>
          <w:tcPr>
            <w:tcW w:w="5368" w:type="dxa"/>
          </w:tcPr>
          <w:p w14:paraId="5F780D86" w14:textId="4B7BD45D" w:rsidR="006B5B12" w:rsidRPr="00B51347" w:rsidRDefault="00686398" w:rsidP="006B5B12">
            <w:pPr>
              <w:rPr>
                <w:rFonts w:ascii="Times New Roman" w:hAnsi="Times New Roman" w:cs="Times New Roman"/>
                <w:sz w:val="24"/>
                <w:szCs w:val="24"/>
                <w:lang w:val="en-US"/>
              </w:rPr>
            </w:pPr>
            <w:r w:rsidRPr="00B51347">
              <w:rPr>
                <w:rFonts w:ascii="Times New Roman" w:hAnsi="Times New Roman" w:cs="Times New Roman"/>
                <w:sz w:val="24"/>
                <w:szCs w:val="24"/>
                <w:lang w:val="en-US"/>
              </w:rPr>
              <w:t>Length of upper pocket on sleeve</w:t>
            </w:r>
          </w:p>
        </w:tc>
        <w:tc>
          <w:tcPr>
            <w:tcW w:w="1559" w:type="dxa"/>
          </w:tcPr>
          <w:p w14:paraId="1BABC57E" w14:textId="2A7FEC39"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19,5</w:t>
            </w:r>
          </w:p>
        </w:tc>
        <w:tc>
          <w:tcPr>
            <w:tcW w:w="1869" w:type="dxa"/>
          </w:tcPr>
          <w:p w14:paraId="27C43742" w14:textId="277B503C"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±0,5</w:t>
            </w:r>
          </w:p>
        </w:tc>
      </w:tr>
      <w:tr w:rsidR="00056EDC" w:rsidRPr="00B51347" w14:paraId="5DFB9172" w14:textId="77777777" w:rsidTr="006F6E01">
        <w:trPr>
          <w:trHeight w:val="255"/>
        </w:trPr>
        <w:tc>
          <w:tcPr>
            <w:tcW w:w="723" w:type="dxa"/>
            <w:vAlign w:val="center"/>
          </w:tcPr>
          <w:p w14:paraId="7143BA4D" w14:textId="49F68590"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15.</w:t>
            </w:r>
          </w:p>
        </w:tc>
        <w:tc>
          <w:tcPr>
            <w:tcW w:w="5368" w:type="dxa"/>
          </w:tcPr>
          <w:p w14:paraId="4E4F18E1" w14:textId="5BDA3F3E" w:rsidR="006B5B12" w:rsidRPr="00B51347" w:rsidRDefault="00686398" w:rsidP="006B5B12">
            <w:pPr>
              <w:rPr>
                <w:rFonts w:ascii="Times New Roman" w:hAnsi="Times New Roman" w:cs="Times New Roman"/>
                <w:sz w:val="24"/>
                <w:szCs w:val="24"/>
                <w:lang w:val="en-US"/>
              </w:rPr>
            </w:pPr>
            <w:r w:rsidRPr="00B51347">
              <w:rPr>
                <w:rFonts w:ascii="Times New Roman" w:hAnsi="Times New Roman" w:cs="Times New Roman"/>
                <w:sz w:val="24"/>
                <w:szCs w:val="24"/>
                <w:lang w:val="en-US"/>
              </w:rPr>
              <w:t>Length of lower sleeve pocket</w:t>
            </w:r>
          </w:p>
        </w:tc>
        <w:tc>
          <w:tcPr>
            <w:tcW w:w="1559" w:type="dxa"/>
          </w:tcPr>
          <w:p w14:paraId="4B7A41C9" w14:textId="77777777"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15</w:t>
            </w:r>
          </w:p>
        </w:tc>
        <w:tc>
          <w:tcPr>
            <w:tcW w:w="1869" w:type="dxa"/>
          </w:tcPr>
          <w:p w14:paraId="2C3A91E4" w14:textId="70B89C41"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±0,5</w:t>
            </w:r>
          </w:p>
        </w:tc>
      </w:tr>
      <w:tr w:rsidR="006B5B12" w:rsidRPr="00B51347" w14:paraId="474EA28B" w14:textId="77777777" w:rsidTr="006F6E01">
        <w:trPr>
          <w:trHeight w:val="255"/>
        </w:trPr>
        <w:tc>
          <w:tcPr>
            <w:tcW w:w="723" w:type="dxa"/>
            <w:vAlign w:val="center"/>
          </w:tcPr>
          <w:p w14:paraId="1707B668" w14:textId="17CAB8D7"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16.</w:t>
            </w:r>
          </w:p>
        </w:tc>
        <w:tc>
          <w:tcPr>
            <w:tcW w:w="5368" w:type="dxa"/>
          </w:tcPr>
          <w:p w14:paraId="1DED6E27" w14:textId="0835AAD1" w:rsidR="006B5B12" w:rsidRPr="00B51347" w:rsidRDefault="00686398" w:rsidP="006B5B12">
            <w:pPr>
              <w:rPr>
                <w:rFonts w:ascii="Times New Roman" w:hAnsi="Times New Roman" w:cs="Times New Roman"/>
                <w:sz w:val="24"/>
                <w:szCs w:val="24"/>
                <w:lang w:val="en-US"/>
              </w:rPr>
            </w:pPr>
            <w:r w:rsidRPr="00B51347">
              <w:rPr>
                <w:rFonts w:ascii="Times New Roman" w:hAnsi="Times New Roman" w:cs="Times New Roman"/>
                <w:sz w:val="24"/>
                <w:szCs w:val="24"/>
                <w:lang w:val="en-US"/>
              </w:rPr>
              <w:t>Length of the armpit fastening opening</w:t>
            </w:r>
          </w:p>
        </w:tc>
        <w:tc>
          <w:tcPr>
            <w:tcW w:w="1559" w:type="dxa"/>
          </w:tcPr>
          <w:p w14:paraId="38A794C0" w14:textId="10304E3C"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19,5</w:t>
            </w:r>
          </w:p>
        </w:tc>
        <w:tc>
          <w:tcPr>
            <w:tcW w:w="1869" w:type="dxa"/>
          </w:tcPr>
          <w:p w14:paraId="100267A3" w14:textId="4F32C7BE" w:rsidR="006B5B12" w:rsidRPr="00B51347" w:rsidRDefault="006B5B12" w:rsidP="006B5B12">
            <w:pPr>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±0,5</w:t>
            </w:r>
          </w:p>
        </w:tc>
      </w:tr>
    </w:tbl>
    <w:p w14:paraId="5F95107F" w14:textId="77777777" w:rsidR="003929B1" w:rsidRPr="00B51347" w:rsidRDefault="003929B1" w:rsidP="003929B1">
      <w:pPr>
        <w:pStyle w:val="Default"/>
        <w:rPr>
          <w:color w:val="auto"/>
          <w:lang w:val="en-US"/>
        </w:rPr>
      </w:pPr>
    </w:p>
    <w:p w14:paraId="74A6CBE6" w14:textId="21DC8D87" w:rsidR="003929B1" w:rsidRPr="00B51347" w:rsidRDefault="00686398" w:rsidP="003929B1">
      <w:pPr>
        <w:pStyle w:val="BodyTextIndent"/>
        <w:numPr>
          <w:ilvl w:val="0"/>
          <w:numId w:val="4"/>
        </w:numPr>
        <w:tabs>
          <w:tab w:val="left" w:pos="993"/>
        </w:tabs>
        <w:ind w:firstLine="567"/>
        <w:rPr>
          <w:szCs w:val="24"/>
          <w:lang w:val="en-US"/>
        </w:rPr>
      </w:pPr>
      <w:r w:rsidRPr="00B51347">
        <w:rPr>
          <w:szCs w:val="24"/>
          <w:lang w:val="en-US"/>
        </w:rPr>
        <w:t>Unless otherwise specified in Table 2 and in the technical specifications, a tolerance of 4 % of the specified dimensions is permitted for dimensions up to and including 10 cm, and a tolerance of 2 % of the specified dimensions is permitted for dimensions exceeding 10 cm.</w:t>
      </w:r>
    </w:p>
    <w:p w14:paraId="3DE928BF" w14:textId="5E19124C" w:rsidR="003929B1" w:rsidRPr="00B51347" w:rsidRDefault="00686398" w:rsidP="003929B1">
      <w:pPr>
        <w:pStyle w:val="BodyTextIndent"/>
        <w:numPr>
          <w:ilvl w:val="0"/>
          <w:numId w:val="4"/>
        </w:numPr>
        <w:tabs>
          <w:tab w:val="left" w:pos="993"/>
        </w:tabs>
        <w:ind w:firstLine="567"/>
        <w:rPr>
          <w:szCs w:val="24"/>
          <w:lang w:val="en-US"/>
        </w:rPr>
      </w:pPr>
      <w:r w:rsidRPr="00B51347">
        <w:rPr>
          <w:szCs w:val="24"/>
          <w:lang w:val="en-US"/>
        </w:rPr>
        <w:t>The seams of the jacket must be hemmed according to the sketches in the Annex. When performing single finishing hems (unless otherwise specified in the requirements below), the hem is sewn 0.5-0.6 cm from the seam. The density of the finishing stitches is 3.5-4 stitches/cm.</w:t>
      </w:r>
    </w:p>
    <w:p w14:paraId="462E3126" w14:textId="593FDD2E" w:rsidR="00BE62EC" w:rsidRPr="00B51347" w:rsidRDefault="00686398" w:rsidP="003929B1">
      <w:pPr>
        <w:pStyle w:val="BodyTextIndent"/>
        <w:numPr>
          <w:ilvl w:val="0"/>
          <w:numId w:val="4"/>
        </w:numPr>
        <w:tabs>
          <w:tab w:val="left" w:pos="993"/>
        </w:tabs>
        <w:ind w:firstLine="567"/>
        <w:rPr>
          <w:szCs w:val="24"/>
          <w:lang w:val="en-US"/>
        </w:rPr>
      </w:pPr>
      <w:r w:rsidRPr="00B51347">
        <w:rPr>
          <w:szCs w:val="24"/>
          <w:lang w:val="en-US"/>
        </w:rPr>
        <w:t>The type of sewing thread, the thickness of the stitches, and the density of the stitches must ensure the strength of the seam. All seam ends must be secured.</w:t>
      </w:r>
    </w:p>
    <w:p w14:paraId="4A305199" w14:textId="1EDB98FF" w:rsidR="00BE62EC" w:rsidRPr="00B51347" w:rsidRDefault="00686398" w:rsidP="003929B1">
      <w:pPr>
        <w:pStyle w:val="BodyTextIndent"/>
        <w:numPr>
          <w:ilvl w:val="0"/>
          <w:numId w:val="4"/>
        </w:numPr>
        <w:tabs>
          <w:tab w:val="left" w:pos="993"/>
        </w:tabs>
        <w:ind w:firstLine="567"/>
        <w:rPr>
          <w:szCs w:val="24"/>
          <w:lang w:val="en-US"/>
        </w:rPr>
      </w:pPr>
      <w:r w:rsidRPr="00B51347">
        <w:rPr>
          <w:szCs w:val="24"/>
          <w:lang w:val="en-US"/>
        </w:rPr>
        <w:t>The seams must be selected in such a way as to ensure the proper strength and quality of the product's seams during use. If necessary, the product's seams must be reinforced with additional rivets and/or by spraying them with special machines.</w:t>
      </w:r>
    </w:p>
    <w:p w14:paraId="46BC3988" w14:textId="35C1AD5B" w:rsidR="00B27130" w:rsidRPr="00B51347" w:rsidRDefault="00686398" w:rsidP="00207E8B">
      <w:pPr>
        <w:pStyle w:val="BodyTextIndent"/>
        <w:numPr>
          <w:ilvl w:val="0"/>
          <w:numId w:val="4"/>
        </w:numPr>
        <w:tabs>
          <w:tab w:val="left" w:pos="993"/>
        </w:tabs>
        <w:ind w:firstLine="567"/>
        <w:rPr>
          <w:szCs w:val="24"/>
          <w:lang w:val="en-US"/>
        </w:rPr>
      </w:pPr>
      <w:r w:rsidRPr="00B51347">
        <w:rPr>
          <w:szCs w:val="24"/>
          <w:lang w:val="en-US"/>
        </w:rPr>
        <w:t xml:space="preserve">In order to ensure that individual fibers of the insulation material do not penetrate through the top or lining of the jacket during use, the insulation material (before it is attached to the lining or joined to other parts of the jacket) may be protected on both sides by </w:t>
      </w:r>
      <w:proofErr w:type="spellStart"/>
      <w:r w:rsidRPr="00B51347">
        <w:rPr>
          <w:szCs w:val="24"/>
          <w:lang w:val="en-US"/>
        </w:rPr>
        <w:t>by</w:t>
      </w:r>
      <w:proofErr w:type="spellEnd"/>
      <w:r w:rsidRPr="00B51347">
        <w:rPr>
          <w:szCs w:val="24"/>
          <w:lang w:val="en-US"/>
        </w:rPr>
        <w:t xml:space="preserve"> placing layers of non-woven material.</w:t>
      </w:r>
    </w:p>
    <w:p w14:paraId="5AFABAFD" w14:textId="03142E4D" w:rsidR="00AD0DCB" w:rsidRPr="00B51347" w:rsidRDefault="00686398" w:rsidP="00207E8B">
      <w:pPr>
        <w:pStyle w:val="BodyTextIndent"/>
        <w:numPr>
          <w:ilvl w:val="0"/>
          <w:numId w:val="4"/>
        </w:numPr>
        <w:tabs>
          <w:tab w:val="left" w:pos="993"/>
        </w:tabs>
        <w:ind w:firstLine="567"/>
        <w:rPr>
          <w:szCs w:val="24"/>
          <w:lang w:val="en-US"/>
        </w:rPr>
      </w:pPr>
      <w:r w:rsidRPr="00B51347">
        <w:rPr>
          <w:szCs w:val="24"/>
          <w:lang w:val="en-US"/>
        </w:rPr>
        <w:t>The edges of all lining details sewn together with insulation material must be additionally reinforced by sewing the seams and/or spraying them with special machines.</w:t>
      </w:r>
    </w:p>
    <w:p w14:paraId="36AC6BA4" w14:textId="58D29934" w:rsidR="003929B1" w:rsidRPr="00B51347" w:rsidRDefault="00686398" w:rsidP="003929B1">
      <w:pPr>
        <w:pStyle w:val="BodyTextIndent"/>
        <w:numPr>
          <w:ilvl w:val="0"/>
          <w:numId w:val="4"/>
        </w:numPr>
        <w:tabs>
          <w:tab w:val="left" w:pos="993"/>
        </w:tabs>
        <w:ind w:firstLine="567"/>
        <w:rPr>
          <w:szCs w:val="24"/>
          <w:lang w:val="en-US"/>
        </w:rPr>
      </w:pPr>
      <w:r w:rsidRPr="00B51347">
        <w:rPr>
          <w:szCs w:val="24"/>
          <w:lang w:val="en-US"/>
        </w:rPr>
        <w:t>The jacket must be sewn to a high standard: no creases or distortions in the seams/stitches (the width of the seam/hem must be even along the entire length of the seam/stitch), no skipped, bunched, loose, or incorrectly tightened stitches, broken sewing threads, insufficient tightening of the material, fraying of seams/stitches due to missing or improperly made reinforcements, hem overlaps in visible areas, damage to the material by the sewing machine needle, etc.). All seam/stitch ends must be secured.</w:t>
      </w:r>
      <w:r w:rsidR="00BE62EC" w:rsidRPr="00B51347">
        <w:rPr>
          <w:szCs w:val="24"/>
          <w:lang w:val="en-US"/>
        </w:rPr>
        <w:t xml:space="preserve"> </w:t>
      </w:r>
    </w:p>
    <w:p w14:paraId="0FAA477A" w14:textId="2760C0B3" w:rsidR="003929B1" w:rsidRPr="00B51347" w:rsidRDefault="00686398" w:rsidP="003929B1">
      <w:pPr>
        <w:pStyle w:val="BodyTextIndent"/>
        <w:numPr>
          <w:ilvl w:val="0"/>
          <w:numId w:val="4"/>
        </w:numPr>
        <w:tabs>
          <w:tab w:val="left" w:pos="993"/>
        </w:tabs>
        <w:ind w:firstLine="567"/>
        <w:rPr>
          <w:szCs w:val="24"/>
          <w:lang w:val="en-US"/>
        </w:rPr>
      </w:pPr>
      <w:r w:rsidRPr="00B51347">
        <w:rPr>
          <w:szCs w:val="24"/>
          <w:lang w:val="en-US"/>
        </w:rPr>
        <w:t>Matching details on the jacket must be arranged symmetrically. Different shades of details on the jacket are not allowed.</w:t>
      </w:r>
    </w:p>
    <w:p w14:paraId="1311ED1F" w14:textId="58358411" w:rsidR="00420E70" w:rsidRPr="00B51347" w:rsidRDefault="00686398" w:rsidP="001D249F">
      <w:pPr>
        <w:pStyle w:val="BodyTextIndent"/>
        <w:numPr>
          <w:ilvl w:val="0"/>
          <w:numId w:val="4"/>
        </w:numPr>
        <w:tabs>
          <w:tab w:val="left" w:pos="993"/>
        </w:tabs>
        <w:ind w:firstLine="567"/>
        <w:rPr>
          <w:b/>
          <w:szCs w:val="24"/>
          <w:lang w:val="en-US"/>
        </w:rPr>
      </w:pPr>
      <w:r w:rsidRPr="00B51347">
        <w:rPr>
          <w:szCs w:val="24"/>
          <w:lang w:val="en-US"/>
        </w:rPr>
        <w:t>Jackets must be cleaned of any traces of the manufacturing process (threads, fluff, markings, etc.), free of stains, and neatly packaged.</w:t>
      </w:r>
      <w:r w:rsidR="006B5B12" w:rsidRPr="00B51347">
        <w:rPr>
          <w:szCs w:val="24"/>
          <w:lang w:val="en-US"/>
        </w:rPr>
        <w:t xml:space="preserve"> </w:t>
      </w:r>
    </w:p>
    <w:p w14:paraId="56B8A44E" w14:textId="2F24E6F3" w:rsidR="003929B1" w:rsidRPr="00B51347" w:rsidRDefault="00686398" w:rsidP="003929B1">
      <w:pPr>
        <w:pStyle w:val="Heading31"/>
        <w:tabs>
          <w:tab w:val="left" w:pos="709"/>
        </w:tabs>
        <w:spacing w:before="120"/>
        <w:ind w:left="288"/>
        <w:jc w:val="center"/>
        <w:rPr>
          <w:lang w:val="en-US"/>
        </w:rPr>
      </w:pPr>
      <w:r w:rsidRPr="00B51347">
        <w:rPr>
          <w:b/>
          <w:lang w:val="en-US"/>
        </w:rPr>
        <w:t>SECTION ONE</w:t>
      </w:r>
    </w:p>
    <w:p w14:paraId="048438B4" w14:textId="71D8BA5C" w:rsidR="003929B1" w:rsidRPr="00B51347" w:rsidRDefault="00686398" w:rsidP="003929B1">
      <w:pPr>
        <w:pStyle w:val="Heading31"/>
        <w:tabs>
          <w:tab w:val="left" w:pos="709"/>
        </w:tabs>
        <w:spacing w:after="120"/>
        <w:ind w:left="288"/>
        <w:jc w:val="center"/>
        <w:rPr>
          <w:b/>
          <w:lang w:val="en-US"/>
        </w:rPr>
      </w:pPr>
      <w:r w:rsidRPr="00B51347">
        <w:rPr>
          <w:b/>
          <w:lang w:val="en-US"/>
        </w:rPr>
        <w:t>REQUIREMENTS FOR MATERIALS</w:t>
      </w:r>
    </w:p>
    <w:p w14:paraId="53C0B602" w14:textId="4562B994" w:rsidR="00C51C23" w:rsidRPr="00B51347" w:rsidRDefault="00686398" w:rsidP="003929B1">
      <w:pPr>
        <w:pStyle w:val="BodyTextIndent"/>
        <w:numPr>
          <w:ilvl w:val="0"/>
          <w:numId w:val="4"/>
        </w:numPr>
        <w:tabs>
          <w:tab w:val="left" w:pos="993"/>
        </w:tabs>
        <w:ind w:firstLine="567"/>
        <w:rPr>
          <w:szCs w:val="24"/>
          <w:lang w:val="en-US"/>
        </w:rPr>
      </w:pPr>
      <w:r w:rsidRPr="00B51347">
        <w:rPr>
          <w:bCs/>
          <w:szCs w:val="24"/>
          <w:lang w:val="en-US"/>
        </w:rPr>
        <w:t xml:space="preserve">The top layer (hereinafter referred to as the base fabric) is a waterproof, breathable polyamide fabric coated on the inside with a PTFE-based (or equivalent) </w:t>
      </w:r>
      <w:proofErr w:type="spellStart"/>
      <w:r w:rsidRPr="00B51347">
        <w:rPr>
          <w:bCs/>
          <w:szCs w:val="24"/>
          <w:lang w:val="en-US"/>
        </w:rPr>
        <w:t>bicomponent</w:t>
      </w:r>
      <w:proofErr w:type="spellEnd"/>
      <w:r w:rsidRPr="00B51347">
        <w:rPr>
          <w:bCs/>
          <w:szCs w:val="24"/>
          <w:lang w:val="en-US"/>
        </w:rPr>
        <w:t xml:space="preserve"> membrane.</w:t>
      </w:r>
      <w:r w:rsidR="0083723B" w:rsidRPr="00B51347">
        <w:rPr>
          <w:szCs w:val="24"/>
          <w:lang w:val="en-US"/>
        </w:rPr>
        <w:t xml:space="preserve"> </w:t>
      </w:r>
    </w:p>
    <w:p w14:paraId="541EF2A6" w14:textId="77777777" w:rsidR="00686398" w:rsidRPr="00B51347" w:rsidRDefault="00686398" w:rsidP="00686398">
      <w:pPr>
        <w:pStyle w:val="BodyTextIndent"/>
        <w:numPr>
          <w:ilvl w:val="0"/>
          <w:numId w:val="4"/>
        </w:numPr>
        <w:tabs>
          <w:tab w:val="left" w:pos="993"/>
        </w:tabs>
        <w:rPr>
          <w:szCs w:val="24"/>
          <w:lang w:val="en-US"/>
        </w:rPr>
      </w:pPr>
      <w:r w:rsidRPr="00B51347">
        <w:rPr>
          <w:szCs w:val="24"/>
          <w:lang w:val="en-US"/>
        </w:rPr>
        <w:t xml:space="preserve">The base fabric is printed with a patented hidden (universal) pattern (see Appendix </w:t>
      </w:r>
    </w:p>
    <w:p w14:paraId="5F80083D" w14:textId="424FA784" w:rsidR="003929B1" w:rsidRPr="00B51347" w:rsidRDefault="00686398" w:rsidP="00686398">
      <w:pPr>
        <w:pStyle w:val="BodyTextIndent"/>
        <w:numPr>
          <w:ilvl w:val="0"/>
          <w:numId w:val="4"/>
        </w:numPr>
        <w:tabs>
          <w:tab w:val="left" w:pos="993"/>
        </w:tabs>
        <w:rPr>
          <w:szCs w:val="24"/>
          <w:lang w:val="en-US"/>
        </w:rPr>
      </w:pPr>
      <w:r w:rsidRPr="00B51347">
        <w:rPr>
          <w:szCs w:val="24"/>
          <w:lang w:val="en-US"/>
        </w:rPr>
        <w:t>5 sketch), the colors of which, according to the PANTONE TEXTILE color catalog, are close to the following color codes and, according to the pattern, consist of:</w:t>
      </w:r>
    </w:p>
    <w:p w14:paraId="4DC8E480" w14:textId="07CA0F83" w:rsidR="003929B1" w:rsidRPr="00B51347" w:rsidRDefault="003929B1" w:rsidP="003929B1">
      <w:pPr>
        <w:pStyle w:val="NoSpacing"/>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 </w:t>
      </w:r>
      <w:r w:rsidR="00686398" w:rsidRPr="00B51347">
        <w:rPr>
          <w:rFonts w:ascii="Times New Roman" w:hAnsi="Times New Roman" w:cs="Times New Roman"/>
          <w:sz w:val="24"/>
          <w:szCs w:val="24"/>
          <w:lang w:val="en-US"/>
        </w:rPr>
        <w:t>gray-green (base) color – 13-0607 TP   ̴ 15% of the area</w:t>
      </w:r>
      <w:r w:rsidRPr="00B51347">
        <w:rPr>
          <w:rFonts w:ascii="Times New Roman" w:hAnsi="Times New Roman" w:cs="Times New Roman"/>
          <w:sz w:val="24"/>
          <w:szCs w:val="24"/>
          <w:lang w:val="en-US"/>
        </w:rPr>
        <w:t>,</w:t>
      </w:r>
    </w:p>
    <w:p w14:paraId="2EF2E242" w14:textId="027E2D8E" w:rsidR="003929B1" w:rsidRPr="00B51347" w:rsidRDefault="003929B1" w:rsidP="003929B1">
      <w:pPr>
        <w:pStyle w:val="NoSpacing"/>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 </w:t>
      </w:r>
      <w:proofErr w:type="gramStart"/>
      <w:r w:rsidR="00686398" w:rsidRPr="00B51347">
        <w:rPr>
          <w:rFonts w:ascii="Times New Roman" w:hAnsi="Times New Roman" w:cs="Times New Roman"/>
          <w:sz w:val="24"/>
          <w:szCs w:val="24"/>
          <w:lang w:val="en-US"/>
        </w:rPr>
        <w:t>green</w:t>
      </w:r>
      <w:proofErr w:type="gramEnd"/>
      <w:r w:rsidR="00686398" w:rsidRPr="00B51347">
        <w:rPr>
          <w:rFonts w:ascii="Times New Roman" w:hAnsi="Times New Roman" w:cs="Times New Roman"/>
          <w:sz w:val="24"/>
          <w:szCs w:val="24"/>
          <w:lang w:val="en-US"/>
        </w:rPr>
        <w:t xml:space="preserve"> color – 17-0115 TP   ̴ 30% of the area</w:t>
      </w:r>
      <w:r w:rsidRPr="00B51347">
        <w:rPr>
          <w:rFonts w:ascii="Times New Roman" w:hAnsi="Times New Roman" w:cs="Times New Roman"/>
          <w:sz w:val="24"/>
          <w:szCs w:val="24"/>
          <w:lang w:val="en-US"/>
        </w:rPr>
        <w:t>,</w:t>
      </w:r>
    </w:p>
    <w:p w14:paraId="36DEDD10" w14:textId="016EF25E" w:rsidR="003929B1" w:rsidRPr="00B51347" w:rsidRDefault="003929B1" w:rsidP="003929B1">
      <w:pPr>
        <w:pStyle w:val="NoSpacing"/>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 </w:t>
      </w:r>
      <w:proofErr w:type="gramStart"/>
      <w:r w:rsidR="00686398" w:rsidRPr="00B51347">
        <w:rPr>
          <w:rFonts w:ascii="Times New Roman" w:hAnsi="Times New Roman" w:cs="Times New Roman"/>
          <w:sz w:val="24"/>
          <w:szCs w:val="24"/>
          <w:lang w:val="en-US"/>
        </w:rPr>
        <w:t>brown</w:t>
      </w:r>
      <w:proofErr w:type="gramEnd"/>
      <w:r w:rsidR="00686398" w:rsidRPr="00B51347">
        <w:rPr>
          <w:rFonts w:ascii="Times New Roman" w:hAnsi="Times New Roman" w:cs="Times New Roman"/>
          <w:sz w:val="24"/>
          <w:szCs w:val="24"/>
          <w:lang w:val="en-US"/>
        </w:rPr>
        <w:t xml:space="preserve"> color – 17-1417 TP   ̴ 25% of the area</w:t>
      </w:r>
      <w:r w:rsidRPr="00B51347">
        <w:rPr>
          <w:rFonts w:ascii="Times New Roman" w:hAnsi="Times New Roman" w:cs="Times New Roman"/>
          <w:sz w:val="24"/>
          <w:szCs w:val="24"/>
          <w:lang w:val="en-US"/>
        </w:rPr>
        <w:t>,</w:t>
      </w:r>
    </w:p>
    <w:p w14:paraId="1ED3758C" w14:textId="3C3D79D2" w:rsidR="003929B1" w:rsidRPr="00B51347" w:rsidRDefault="003929B1" w:rsidP="003929B1">
      <w:pPr>
        <w:pStyle w:val="NoSpacing"/>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 </w:t>
      </w:r>
      <w:proofErr w:type="gramStart"/>
      <w:r w:rsidR="005437DD" w:rsidRPr="005437DD">
        <w:rPr>
          <w:rFonts w:ascii="Times New Roman" w:hAnsi="Times New Roman" w:cs="Times New Roman"/>
          <w:sz w:val="24"/>
          <w:szCs w:val="24"/>
          <w:lang w:val="en-US"/>
        </w:rPr>
        <w:t>straw</w:t>
      </w:r>
      <w:proofErr w:type="gramEnd"/>
      <w:r w:rsidR="005437DD" w:rsidRPr="005437DD">
        <w:rPr>
          <w:rFonts w:ascii="Times New Roman" w:hAnsi="Times New Roman" w:cs="Times New Roman"/>
          <w:sz w:val="24"/>
          <w:szCs w:val="24"/>
          <w:lang w:val="en-US"/>
        </w:rPr>
        <w:t xml:space="preserve"> color </w:t>
      </w:r>
      <w:r w:rsidR="00686398" w:rsidRPr="00B51347">
        <w:rPr>
          <w:rFonts w:ascii="Times New Roman" w:hAnsi="Times New Roman" w:cs="Times New Roman"/>
          <w:sz w:val="24"/>
          <w:szCs w:val="24"/>
          <w:lang w:val="en-US"/>
        </w:rPr>
        <w:t>– 17-1022 TP   ̴ 20% of the area</w:t>
      </w:r>
      <w:r w:rsidRPr="00B51347">
        <w:rPr>
          <w:rFonts w:ascii="Times New Roman" w:hAnsi="Times New Roman" w:cs="Times New Roman"/>
          <w:sz w:val="24"/>
          <w:szCs w:val="24"/>
          <w:lang w:val="en-US"/>
        </w:rPr>
        <w:t>,</w:t>
      </w:r>
    </w:p>
    <w:p w14:paraId="31514152" w14:textId="6C5F418C" w:rsidR="003929B1" w:rsidRPr="00B51347" w:rsidRDefault="003929B1" w:rsidP="003929B1">
      <w:pPr>
        <w:pStyle w:val="NoSpacing"/>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lastRenderedPageBreak/>
        <w:t xml:space="preserve">                         - </w:t>
      </w:r>
      <w:proofErr w:type="spellStart"/>
      <w:proofErr w:type="gramStart"/>
      <w:r w:rsidR="00686398" w:rsidRPr="00B51347">
        <w:rPr>
          <w:rFonts w:ascii="Times New Roman" w:hAnsi="Times New Roman" w:cs="Times New Roman"/>
          <w:sz w:val="24"/>
          <w:szCs w:val="24"/>
          <w:lang w:val="en-US"/>
        </w:rPr>
        <w:t>chaki</w:t>
      </w:r>
      <w:proofErr w:type="spellEnd"/>
      <w:proofErr w:type="gramEnd"/>
      <w:r w:rsidR="00686398" w:rsidRPr="00B51347">
        <w:rPr>
          <w:rFonts w:ascii="Times New Roman" w:hAnsi="Times New Roman" w:cs="Times New Roman"/>
          <w:sz w:val="24"/>
          <w:szCs w:val="24"/>
          <w:lang w:val="en-US"/>
        </w:rPr>
        <w:t xml:space="preserve"> color – 16-0730 TP   ̴ 10% of the area</w:t>
      </w:r>
      <w:r w:rsidRPr="00B51347">
        <w:rPr>
          <w:rFonts w:ascii="Times New Roman" w:hAnsi="Times New Roman" w:cs="Times New Roman"/>
          <w:sz w:val="24"/>
          <w:szCs w:val="24"/>
          <w:lang w:val="en-US"/>
        </w:rPr>
        <w:t>.</w:t>
      </w:r>
    </w:p>
    <w:p w14:paraId="1543A8E1" w14:textId="558AB694" w:rsidR="003929B1" w:rsidRPr="00B51347" w:rsidRDefault="00686398" w:rsidP="00060A3E">
      <w:pPr>
        <w:pStyle w:val="BodyTextIndent"/>
        <w:numPr>
          <w:ilvl w:val="0"/>
          <w:numId w:val="4"/>
        </w:numPr>
        <w:tabs>
          <w:tab w:val="left" w:pos="993"/>
        </w:tabs>
        <w:ind w:firstLine="567"/>
        <w:rPr>
          <w:szCs w:val="24"/>
          <w:lang w:val="en-US"/>
        </w:rPr>
      </w:pPr>
      <w:r w:rsidRPr="00B51347">
        <w:rPr>
          <w:szCs w:val="24"/>
          <w:lang w:val="en-US"/>
        </w:rPr>
        <w:t>After signing the sale and purchase contract, the winning supplier will be provided with a sample of the fabric design with a full design report and a computer (working) file with an image of the fabric printed with the hidden design.</w:t>
      </w:r>
    </w:p>
    <w:p w14:paraId="3208486F" w14:textId="3D5C10B1" w:rsidR="00060A3E" w:rsidRPr="00B51347" w:rsidRDefault="004B4399" w:rsidP="003929B1">
      <w:pPr>
        <w:pStyle w:val="BodyTextIndent"/>
        <w:numPr>
          <w:ilvl w:val="0"/>
          <w:numId w:val="4"/>
        </w:numPr>
        <w:tabs>
          <w:tab w:val="left" w:pos="993"/>
        </w:tabs>
        <w:ind w:firstLine="567"/>
        <w:rPr>
          <w:szCs w:val="24"/>
          <w:lang w:val="en-US"/>
        </w:rPr>
      </w:pPr>
      <w:r w:rsidRPr="00B51347">
        <w:rPr>
          <w:lang w:val="en-US"/>
        </w:rPr>
        <w:t>“The base fabric must comply with the minimum environmental protection criteria set out in Section IX ‘Textile Products’ of Annex 2 to the ‘Description of the Procedure for Applying Environmental Protection Criteria in the Implementation of Green Public Procurement’, approved by Order No. D1-508 of 28 June 2011 of the Minister of Environment of the Republic of Lithuania.</w:t>
      </w:r>
    </w:p>
    <w:p w14:paraId="5FB27B28" w14:textId="14470078" w:rsidR="003929B1" w:rsidRPr="00B51347" w:rsidRDefault="004B4399" w:rsidP="003929B1">
      <w:pPr>
        <w:pStyle w:val="BodyTextIndent"/>
        <w:numPr>
          <w:ilvl w:val="0"/>
          <w:numId w:val="4"/>
        </w:numPr>
        <w:tabs>
          <w:tab w:val="left" w:pos="993"/>
        </w:tabs>
        <w:ind w:firstLine="567"/>
        <w:rPr>
          <w:szCs w:val="24"/>
          <w:lang w:val="en-US"/>
        </w:rPr>
      </w:pPr>
      <w:r w:rsidRPr="00B51347">
        <w:rPr>
          <w:szCs w:val="24"/>
          <w:lang w:val="en-US"/>
        </w:rPr>
        <w:t>The base fabric must comply with the technical characteristics specified in Table 3.</w:t>
      </w:r>
    </w:p>
    <w:p w14:paraId="5D2B88F1" w14:textId="28F3C102" w:rsidR="003929B1" w:rsidRPr="00B51347" w:rsidRDefault="004B4399" w:rsidP="006B5B12">
      <w:pPr>
        <w:spacing w:before="120" w:after="0" w:line="240" w:lineRule="auto"/>
        <w:jc w:val="right"/>
        <w:rPr>
          <w:rFonts w:ascii="Times New Roman" w:eastAsia="Times New Roman" w:hAnsi="Times New Roman" w:cs="Times New Roman"/>
          <w:b/>
          <w:sz w:val="24"/>
          <w:szCs w:val="24"/>
          <w:lang w:val="en-US"/>
        </w:rPr>
      </w:pPr>
      <w:r w:rsidRPr="00B51347">
        <w:rPr>
          <w:rFonts w:ascii="Times New Roman" w:eastAsia="Times New Roman" w:hAnsi="Times New Roman" w:cs="Times New Roman"/>
          <w:sz w:val="24"/>
          <w:szCs w:val="24"/>
          <w:lang w:val="en-US"/>
        </w:rPr>
        <w:t>Table 3</w:t>
      </w:r>
    </w:p>
    <w:p w14:paraId="6A317677" w14:textId="5257BBE0" w:rsidR="003929B1" w:rsidRPr="00B51347" w:rsidRDefault="004B4399" w:rsidP="003929B1">
      <w:pPr>
        <w:spacing w:after="0" w:line="240" w:lineRule="auto"/>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TECHNICAL CHARACTERISTICS OF THE BASE FABRIC</w:t>
      </w:r>
    </w:p>
    <w:p w14:paraId="069AA92C" w14:textId="77777777" w:rsidR="003929B1" w:rsidRPr="00B51347" w:rsidRDefault="003929B1" w:rsidP="003929B1">
      <w:pPr>
        <w:autoSpaceDE w:val="0"/>
        <w:autoSpaceDN w:val="0"/>
        <w:adjustRightInd w:val="0"/>
        <w:spacing w:after="0" w:line="240" w:lineRule="auto"/>
        <w:rPr>
          <w:rFonts w:ascii="Times New Roman" w:hAnsi="Times New Roman" w:cs="Times New Roman"/>
          <w:sz w:val="16"/>
          <w:szCs w:val="16"/>
          <w:lang w:val="en-US"/>
        </w:rPr>
      </w:pPr>
      <w:r w:rsidRPr="00B51347">
        <w:rPr>
          <w:rFonts w:ascii="Times New Roman" w:hAnsi="Times New Roman" w:cs="Times New Roman"/>
          <w:bCs/>
          <w:sz w:val="16"/>
          <w:szCs w:val="16"/>
          <w:lang w:val="en-US"/>
        </w:rPr>
        <w:t xml:space="preserve"> </w:t>
      </w:r>
    </w:p>
    <w:tbl>
      <w:tblPr>
        <w:tblStyle w:val="TableGrid"/>
        <w:tblW w:w="5000" w:type="pct"/>
        <w:tblLook w:val="0000" w:firstRow="0" w:lastRow="0" w:firstColumn="0" w:lastColumn="0" w:noHBand="0" w:noVBand="0"/>
      </w:tblPr>
      <w:tblGrid>
        <w:gridCol w:w="699"/>
        <w:gridCol w:w="3374"/>
        <w:gridCol w:w="2530"/>
        <w:gridCol w:w="3025"/>
      </w:tblGrid>
      <w:tr w:rsidR="00056EDC" w:rsidRPr="00B51347" w14:paraId="7C11C895" w14:textId="77777777" w:rsidTr="006B5B12">
        <w:trPr>
          <w:trHeight w:val="245"/>
        </w:trPr>
        <w:tc>
          <w:tcPr>
            <w:tcW w:w="363" w:type="pct"/>
            <w:vAlign w:val="center"/>
          </w:tcPr>
          <w:p w14:paraId="7658ACB6" w14:textId="1EC66827" w:rsidR="003929B1" w:rsidRPr="00B51347" w:rsidRDefault="004B4399"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No.</w:t>
            </w:r>
          </w:p>
        </w:tc>
        <w:tc>
          <w:tcPr>
            <w:tcW w:w="1752" w:type="pct"/>
            <w:vAlign w:val="center"/>
          </w:tcPr>
          <w:p w14:paraId="42E6B701" w14:textId="1E8C2847" w:rsidR="003929B1" w:rsidRPr="00B51347" w:rsidRDefault="004B4399"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Indicator name, dimension</w:t>
            </w:r>
          </w:p>
        </w:tc>
        <w:tc>
          <w:tcPr>
            <w:tcW w:w="1314" w:type="pct"/>
            <w:vAlign w:val="center"/>
          </w:tcPr>
          <w:p w14:paraId="280788FE" w14:textId="46336D08" w:rsidR="003929B1" w:rsidRPr="00B51347" w:rsidRDefault="004B4399"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Indicator value</w:t>
            </w:r>
          </w:p>
        </w:tc>
        <w:tc>
          <w:tcPr>
            <w:tcW w:w="1571" w:type="pct"/>
            <w:vAlign w:val="center"/>
          </w:tcPr>
          <w:p w14:paraId="441F33C4" w14:textId="4EDAF141" w:rsidR="003929B1" w:rsidRPr="00B51347" w:rsidRDefault="004B4399"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Test method code</w:t>
            </w:r>
          </w:p>
        </w:tc>
      </w:tr>
      <w:tr w:rsidR="00056EDC" w:rsidRPr="00B51347" w14:paraId="6B191EB5" w14:textId="77777777" w:rsidTr="006B5B12">
        <w:trPr>
          <w:trHeight w:val="385"/>
        </w:trPr>
        <w:tc>
          <w:tcPr>
            <w:tcW w:w="363" w:type="pct"/>
            <w:vAlign w:val="center"/>
          </w:tcPr>
          <w:p w14:paraId="5148E8ED"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p>
        </w:tc>
        <w:tc>
          <w:tcPr>
            <w:tcW w:w="1752" w:type="pct"/>
            <w:vAlign w:val="center"/>
          </w:tcPr>
          <w:p w14:paraId="751C9C0B" w14:textId="3D5A8D8D"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Fiber composition</w:t>
            </w:r>
            <w:r w:rsidR="003929B1" w:rsidRPr="00B51347">
              <w:rPr>
                <w:rFonts w:ascii="Times New Roman" w:hAnsi="Times New Roman" w:cs="Times New Roman"/>
                <w:sz w:val="24"/>
                <w:szCs w:val="24"/>
                <w:lang w:val="en-US"/>
              </w:rPr>
              <w:t>, %</w:t>
            </w:r>
          </w:p>
        </w:tc>
        <w:tc>
          <w:tcPr>
            <w:tcW w:w="1314" w:type="pct"/>
            <w:vAlign w:val="center"/>
          </w:tcPr>
          <w:p w14:paraId="659B4AEE" w14:textId="1B237859" w:rsidR="003929B1" w:rsidRPr="00B51347" w:rsidRDefault="004B4399"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top layer: 100 PA</w:t>
            </w:r>
            <w:r w:rsidR="003929B1" w:rsidRPr="00B51347">
              <w:rPr>
                <w:rFonts w:ascii="Times New Roman" w:hAnsi="Times New Roman" w:cs="Times New Roman"/>
                <w:sz w:val="24"/>
                <w:szCs w:val="24"/>
                <w:lang w:val="en-US"/>
              </w:rPr>
              <w:t>;</w:t>
            </w:r>
          </w:p>
          <w:p w14:paraId="11966CE6" w14:textId="72B707E3"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bottom layer: 100 PTFE (or equivalent)</w:t>
            </w:r>
          </w:p>
        </w:tc>
        <w:tc>
          <w:tcPr>
            <w:tcW w:w="1571" w:type="pct"/>
            <w:vAlign w:val="center"/>
          </w:tcPr>
          <w:p w14:paraId="52DC5E43" w14:textId="2C6A2483"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specify</w:t>
            </w:r>
          </w:p>
        </w:tc>
      </w:tr>
      <w:tr w:rsidR="00056EDC" w:rsidRPr="00B51347" w14:paraId="0432E4D8" w14:textId="77777777" w:rsidTr="006B5B12">
        <w:trPr>
          <w:trHeight w:val="385"/>
        </w:trPr>
        <w:tc>
          <w:tcPr>
            <w:tcW w:w="363" w:type="pct"/>
            <w:vAlign w:val="center"/>
          </w:tcPr>
          <w:p w14:paraId="3DBBF4F3"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w:t>
            </w:r>
          </w:p>
        </w:tc>
        <w:tc>
          <w:tcPr>
            <w:tcW w:w="1752" w:type="pct"/>
            <w:vAlign w:val="center"/>
          </w:tcPr>
          <w:p w14:paraId="6EB0D708" w14:textId="4E88B6FF"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Surface density</w:t>
            </w:r>
            <w:r w:rsidR="003929B1" w:rsidRPr="00B51347">
              <w:rPr>
                <w:rFonts w:ascii="Times New Roman" w:hAnsi="Times New Roman" w:cs="Times New Roman"/>
                <w:sz w:val="24"/>
                <w:szCs w:val="24"/>
                <w:lang w:val="en-US"/>
              </w:rPr>
              <w:t>, g/m</w:t>
            </w:r>
            <w:r w:rsidR="003929B1" w:rsidRPr="00B51347">
              <w:rPr>
                <w:rFonts w:ascii="Times New Roman" w:hAnsi="Times New Roman" w:cs="Times New Roman"/>
                <w:sz w:val="24"/>
                <w:szCs w:val="24"/>
                <w:vertAlign w:val="superscript"/>
                <w:lang w:val="en-US"/>
              </w:rPr>
              <w:t>2</w:t>
            </w:r>
            <w:r w:rsidR="003929B1" w:rsidRPr="00B51347">
              <w:rPr>
                <w:rFonts w:ascii="Times New Roman" w:hAnsi="Times New Roman" w:cs="Times New Roman"/>
                <w:sz w:val="24"/>
                <w:szCs w:val="24"/>
                <w:lang w:val="en-US"/>
              </w:rPr>
              <w:t xml:space="preserve"> </w:t>
            </w:r>
          </w:p>
        </w:tc>
        <w:tc>
          <w:tcPr>
            <w:tcW w:w="1314" w:type="pct"/>
            <w:vAlign w:val="center"/>
          </w:tcPr>
          <w:p w14:paraId="1136360F" w14:textId="79CB1A47" w:rsidR="003929B1" w:rsidRPr="00B51347" w:rsidRDefault="003929B1" w:rsidP="001D5B0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105 </w:t>
            </w:r>
            <w:r w:rsidR="001D5B0F" w:rsidRPr="00B51347">
              <w:rPr>
                <w:rFonts w:ascii="Times New Roman" w:hAnsi="Times New Roman" w:cs="Times New Roman"/>
                <w:sz w:val="24"/>
                <w:szCs w:val="24"/>
                <w:lang w:val="en-US"/>
              </w:rPr>
              <w:t>(+20; -10)</w:t>
            </w:r>
          </w:p>
        </w:tc>
        <w:tc>
          <w:tcPr>
            <w:tcW w:w="1571" w:type="pct"/>
            <w:vAlign w:val="center"/>
          </w:tcPr>
          <w:p w14:paraId="67C4A381" w14:textId="77777777"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ISO 3801 (ISO 3801); </w:t>
            </w:r>
          </w:p>
          <w:p w14:paraId="7DC185B1" w14:textId="404D61D2"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12127 (EN 12127), </w:t>
            </w:r>
            <w:r w:rsidR="004B4399" w:rsidRPr="00B51347">
              <w:rPr>
                <w:rFonts w:ascii="Times New Roman" w:hAnsi="Times New Roman" w:cs="Times New Roman"/>
                <w:sz w:val="24"/>
                <w:szCs w:val="24"/>
                <w:lang w:val="en-US"/>
              </w:rPr>
              <w:t>or equivalent</w:t>
            </w:r>
          </w:p>
        </w:tc>
      </w:tr>
      <w:tr w:rsidR="00056EDC" w:rsidRPr="00B51347" w14:paraId="1969DEA4" w14:textId="77777777" w:rsidTr="006B5B12">
        <w:trPr>
          <w:trHeight w:val="385"/>
        </w:trPr>
        <w:tc>
          <w:tcPr>
            <w:tcW w:w="363" w:type="pct"/>
            <w:vAlign w:val="center"/>
          </w:tcPr>
          <w:p w14:paraId="6CAA297B" w14:textId="2DC71E56"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3</w:t>
            </w:r>
            <w:r w:rsidR="003929B1" w:rsidRPr="00B51347">
              <w:rPr>
                <w:rFonts w:ascii="Times New Roman" w:hAnsi="Times New Roman" w:cs="Times New Roman"/>
                <w:sz w:val="24"/>
                <w:szCs w:val="24"/>
                <w:lang w:val="en-US"/>
              </w:rPr>
              <w:t>.</w:t>
            </w:r>
          </w:p>
        </w:tc>
        <w:tc>
          <w:tcPr>
            <w:tcW w:w="1752" w:type="pct"/>
            <w:vAlign w:val="center"/>
          </w:tcPr>
          <w:p w14:paraId="3F94831A" w14:textId="77777777" w:rsidR="004B4399"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Breaking force, N</w:t>
            </w:r>
          </w:p>
          <w:p w14:paraId="3F764833" w14:textId="77777777" w:rsidR="004B4399"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warp direction</w:t>
            </w:r>
          </w:p>
          <w:p w14:paraId="5F651D87" w14:textId="59336DBF" w:rsidR="00B441AC"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1314" w:type="pct"/>
            <w:vAlign w:val="center"/>
          </w:tcPr>
          <w:p w14:paraId="15C31085" w14:textId="77777777" w:rsidR="00B441AC" w:rsidRPr="00B51347" w:rsidRDefault="00B441AC" w:rsidP="00052C70">
            <w:pPr>
              <w:autoSpaceDE w:val="0"/>
              <w:autoSpaceDN w:val="0"/>
              <w:adjustRightInd w:val="0"/>
              <w:jc w:val="center"/>
              <w:rPr>
                <w:rFonts w:ascii="Times New Roman" w:hAnsi="Times New Roman" w:cs="Times New Roman"/>
                <w:sz w:val="24"/>
                <w:szCs w:val="24"/>
                <w:lang w:val="en-US"/>
              </w:rPr>
            </w:pPr>
          </w:p>
          <w:p w14:paraId="5DB8A17D" w14:textId="48F5B8E5" w:rsidR="00B441AC" w:rsidRPr="00B51347" w:rsidRDefault="00B441AC" w:rsidP="00052C70">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750</w:t>
            </w:r>
          </w:p>
          <w:p w14:paraId="16A4071E" w14:textId="3600F4B5" w:rsidR="003929B1" w:rsidRPr="00B51347" w:rsidRDefault="003929B1" w:rsidP="00052C70">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500</w:t>
            </w:r>
          </w:p>
        </w:tc>
        <w:tc>
          <w:tcPr>
            <w:tcW w:w="1571" w:type="pct"/>
            <w:vAlign w:val="center"/>
          </w:tcPr>
          <w:p w14:paraId="2DB1CF49" w14:textId="5316A49D"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1421 (ISO 1421)</w:t>
            </w:r>
            <w:r w:rsidR="00D423AF" w:rsidRPr="00B51347">
              <w:rPr>
                <w:rFonts w:ascii="Times New Roman" w:hAnsi="Times New Roman" w:cs="Times New Roman"/>
                <w:sz w:val="24"/>
                <w:szCs w:val="24"/>
                <w:lang w:val="en-US"/>
              </w:rPr>
              <w:t>,</w:t>
            </w: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method 1</w:t>
            </w: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or equivalent</w:t>
            </w:r>
          </w:p>
        </w:tc>
      </w:tr>
      <w:tr w:rsidR="00056EDC" w:rsidRPr="00B51347" w14:paraId="01DD070D" w14:textId="77777777" w:rsidTr="006B5B12">
        <w:trPr>
          <w:trHeight w:val="385"/>
        </w:trPr>
        <w:tc>
          <w:tcPr>
            <w:tcW w:w="363" w:type="pct"/>
            <w:vAlign w:val="center"/>
          </w:tcPr>
          <w:p w14:paraId="0D8EF91F" w14:textId="4973EBD4"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4</w:t>
            </w:r>
            <w:r w:rsidR="003929B1" w:rsidRPr="00B51347">
              <w:rPr>
                <w:rFonts w:ascii="Times New Roman" w:hAnsi="Times New Roman" w:cs="Times New Roman"/>
                <w:sz w:val="24"/>
                <w:szCs w:val="24"/>
                <w:lang w:val="en-US"/>
              </w:rPr>
              <w:t>.</w:t>
            </w:r>
          </w:p>
        </w:tc>
        <w:tc>
          <w:tcPr>
            <w:tcW w:w="1752" w:type="pct"/>
            <w:vAlign w:val="center"/>
          </w:tcPr>
          <w:p w14:paraId="7EF9B21F" w14:textId="77777777" w:rsidR="004B4399" w:rsidRPr="00B51347" w:rsidRDefault="004B4399" w:rsidP="004B4399">
            <w:pPr>
              <w:rPr>
                <w:rFonts w:ascii="Times New Roman" w:hAnsi="Times New Roman" w:cs="Times New Roman"/>
                <w:sz w:val="24"/>
                <w:szCs w:val="24"/>
                <w:lang w:val="en-US"/>
              </w:rPr>
            </w:pPr>
            <w:r w:rsidRPr="00B51347">
              <w:rPr>
                <w:rFonts w:ascii="Times New Roman" w:hAnsi="Times New Roman" w:cs="Times New Roman"/>
                <w:sz w:val="24"/>
                <w:szCs w:val="24"/>
                <w:lang w:val="en-US"/>
              </w:rPr>
              <w:t>Tear strength, N</w:t>
            </w:r>
          </w:p>
          <w:p w14:paraId="4C334559" w14:textId="77777777" w:rsidR="004B4399" w:rsidRPr="00B51347" w:rsidRDefault="004B4399" w:rsidP="004B4399">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warp direction</w:t>
            </w:r>
          </w:p>
          <w:p w14:paraId="60B33D84" w14:textId="65F84B5C" w:rsidR="00064F58"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1314" w:type="pct"/>
            <w:vAlign w:val="center"/>
          </w:tcPr>
          <w:p w14:paraId="2BD526A8" w14:textId="77777777" w:rsidR="00064F58" w:rsidRPr="00B51347" w:rsidRDefault="00064F58" w:rsidP="006F6E01">
            <w:pPr>
              <w:autoSpaceDE w:val="0"/>
              <w:autoSpaceDN w:val="0"/>
              <w:adjustRightInd w:val="0"/>
              <w:jc w:val="center"/>
              <w:rPr>
                <w:rFonts w:ascii="Times New Roman" w:hAnsi="Times New Roman" w:cs="Times New Roman"/>
                <w:sz w:val="24"/>
                <w:szCs w:val="24"/>
                <w:lang w:val="en-US"/>
              </w:rPr>
            </w:pPr>
          </w:p>
          <w:p w14:paraId="01E4EBE7"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40</w:t>
            </w:r>
          </w:p>
          <w:p w14:paraId="45FCD15F" w14:textId="6D5FBEB3" w:rsidR="00064F58" w:rsidRPr="00B51347" w:rsidRDefault="00064F58"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40</w:t>
            </w:r>
          </w:p>
        </w:tc>
        <w:tc>
          <w:tcPr>
            <w:tcW w:w="1571" w:type="pct"/>
            <w:vAlign w:val="center"/>
          </w:tcPr>
          <w:p w14:paraId="0EF90261" w14:textId="157F98DE" w:rsidR="003929B1" w:rsidRPr="00B51347" w:rsidRDefault="003929B1" w:rsidP="007C49B0">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LST EN ISO 4674-1 (ISO 4674-1</w:t>
            </w:r>
            <w:r w:rsidR="00D423AF" w:rsidRPr="00B51347">
              <w:rPr>
                <w:rFonts w:ascii="Times New Roman" w:hAnsi="Times New Roman" w:cs="Times New Roman"/>
                <w:sz w:val="24"/>
                <w:szCs w:val="24"/>
                <w:lang w:val="en-US"/>
              </w:rPr>
              <w:t>)</w:t>
            </w: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method A or equivalent</w:t>
            </w:r>
            <w:r w:rsidRPr="00B51347">
              <w:rPr>
                <w:rFonts w:ascii="Times New Roman" w:hAnsi="Times New Roman" w:cs="Times New Roman"/>
                <w:sz w:val="24"/>
                <w:szCs w:val="24"/>
                <w:lang w:val="en-US"/>
              </w:rPr>
              <w:t xml:space="preserve"> </w:t>
            </w:r>
          </w:p>
        </w:tc>
      </w:tr>
      <w:tr w:rsidR="00056EDC" w:rsidRPr="00B51347" w14:paraId="69059654" w14:textId="77777777" w:rsidTr="006B5B12">
        <w:trPr>
          <w:trHeight w:val="385"/>
        </w:trPr>
        <w:tc>
          <w:tcPr>
            <w:tcW w:w="363" w:type="pct"/>
            <w:vAlign w:val="center"/>
          </w:tcPr>
          <w:p w14:paraId="17643FF6" w14:textId="507A1B41"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5</w:t>
            </w:r>
            <w:r w:rsidR="003929B1" w:rsidRPr="00B51347">
              <w:rPr>
                <w:rFonts w:ascii="Times New Roman" w:hAnsi="Times New Roman" w:cs="Times New Roman"/>
                <w:sz w:val="24"/>
                <w:szCs w:val="24"/>
                <w:lang w:val="en-US"/>
              </w:rPr>
              <w:t>.</w:t>
            </w:r>
          </w:p>
        </w:tc>
        <w:tc>
          <w:tcPr>
            <w:tcW w:w="1752" w:type="pct"/>
            <w:vAlign w:val="center"/>
          </w:tcPr>
          <w:p w14:paraId="7BF689B9" w14:textId="37748AEC"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Resistance to crushing at a nominal pressure of 12 </w:t>
            </w:r>
            <w:proofErr w:type="spellStart"/>
            <w:r w:rsidRPr="00B51347">
              <w:rPr>
                <w:rFonts w:ascii="Times New Roman" w:hAnsi="Times New Roman" w:cs="Times New Roman"/>
                <w:sz w:val="24"/>
                <w:szCs w:val="24"/>
                <w:lang w:val="en-US"/>
              </w:rPr>
              <w:t>kPa</w:t>
            </w:r>
            <w:proofErr w:type="spellEnd"/>
            <w:r w:rsidRPr="00B51347">
              <w:rPr>
                <w:rFonts w:ascii="Times New Roman" w:hAnsi="Times New Roman" w:cs="Times New Roman"/>
                <w:sz w:val="24"/>
                <w:szCs w:val="24"/>
                <w:lang w:val="en-US"/>
              </w:rPr>
              <w:t>, pumps</w:t>
            </w:r>
          </w:p>
        </w:tc>
        <w:tc>
          <w:tcPr>
            <w:tcW w:w="1314" w:type="pct"/>
            <w:vAlign w:val="center"/>
          </w:tcPr>
          <w:p w14:paraId="3C0E6862"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100 000</w:t>
            </w:r>
          </w:p>
        </w:tc>
        <w:tc>
          <w:tcPr>
            <w:tcW w:w="1571" w:type="pct"/>
            <w:vAlign w:val="center"/>
          </w:tcPr>
          <w:p w14:paraId="0FC739EB" w14:textId="4B81FBB5"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12947-2 (ISO 12947-2) </w:t>
            </w:r>
            <w:r w:rsidR="004B4399" w:rsidRPr="00B51347">
              <w:rPr>
                <w:rFonts w:ascii="Times New Roman" w:hAnsi="Times New Roman" w:cs="Times New Roman"/>
                <w:sz w:val="24"/>
                <w:szCs w:val="24"/>
                <w:lang w:val="en-US"/>
              </w:rPr>
              <w:t>or equivalent</w:t>
            </w:r>
          </w:p>
        </w:tc>
      </w:tr>
      <w:tr w:rsidR="00056EDC" w:rsidRPr="00B51347" w14:paraId="0CB71BC9" w14:textId="77777777" w:rsidTr="006B5B12">
        <w:trPr>
          <w:trHeight w:val="247"/>
        </w:trPr>
        <w:tc>
          <w:tcPr>
            <w:tcW w:w="363" w:type="pct"/>
            <w:vAlign w:val="center"/>
          </w:tcPr>
          <w:p w14:paraId="166509EE" w14:textId="525AC17D"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w:t>
            </w:r>
            <w:r w:rsidR="003929B1" w:rsidRPr="00B51347">
              <w:rPr>
                <w:rFonts w:ascii="Times New Roman" w:hAnsi="Times New Roman" w:cs="Times New Roman"/>
                <w:sz w:val="24"/>
                <w:szCs w:val="24"/>
                <w:lang w:val="en-US"/>
              </w:rPr>
              <w:t>.</w:t>
            </w:r>
          </w:p>
        </w:tc>
        <w:tc>
          <w:tcPr>
            <w:tcW w:w="1752" w:type="pct"/>
            <w:vAlign w:val="center"/>
          </w:tcPr>
          <w:p w14:paraId="3D3ABB24" w14:textId="502866D9"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Steam resistance </w:t>
            </w:r>
            <w:r w:rsidR="003929B1" w:rsidRPr="00B51347">
              <w:rPr>
                <w:rFonts w:ascii="Times New Roman" w:hAnsi="Times New Roman" w:cs="Times New Roman"/>
                <w:sz w:val="24"/>
                <w:szCs w:val="24"/>
                <w:lang w:val="en-US"/>
              </w:rPr>
              <w:t>Ret, m</w:t>
            </w:r>
            <w:r w:rsidR="003929B1" w:rsidRPr="00B51347">
              <w:rPr>
                <w:rFonts w:ascii="Times New Roman" w:hAnsi="Times New Roman" w:cs="Times New Roman"/>
                <w:sz w:val="24"/>
                <w:szCs w:val="24"/>
                <w:vertAlign w:val="superscript"/>
                <w:lang w:val="en-US"/>
              </w:rPr>
              <w:t>2</w:t>
            </w:r>
            <w:r w:rsidR="003929B1" w:rsidRPr="00B51347">
              <w:rPr>
                <w:rFonts w:ascii="Times New Roman" w:hAnsi="Times New Roman" w:cs="Times New Roman"/>
                <w:sz w:val="24"/>
                <w:szCs w:val="24"/>
                <w:lang w:val="en-US"/>
              </w:rPr>
              <w:t xml:space="preserve">Pa/W </w:t>
            </w:r>
          </w:p>
        </w:tc>
        <w:tc>
          <w:tcPr>
            <w:tcW w:w="1314" w:type="pct"/>
            <w:vAlign w:val="center"/>
          </w:tcPr>
          <w:p w14:paraId="112A1917" w14:textId="712255FC" w:rsidR="003929B1" w:rsidRPr="00B51347" w:rsidRDefault="003929B1" w:rsidP="00DC09BE">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E6648E" w:rsidRPr="00B51347">
              <w:rPr>
                <w:rFonts w:ascii="Times New Roman" w:hAnsi="Times New Roman" w:cs="Times New Roman"/>
                <w:sz w:val="24"/>
                <w:szCs w:val="24"/>
                <w:lang w:val="en-US"/>
              </w:rPr>
              <w:t>5</w:t>
            </w:r>
          </w:p>
        </w:tc>
        <w:tc>
          <w:tcPr>
            <w:tcW w:w="1571" w:type="pct"/>
            <w:vAlign w:val="center"/>
          </w:tcPr>
          <w:p w14:paraId="17114600" w14:textId="422B8DFB"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11092 (ISO 11092) </w:t>
            </w:r>
            <w:r w:rsidR="004B4399" w:rsidRPr="00B51347">
              <w:rPr>
                <w:rFonts w:ascii="Times New Roman" w:hAnsi="Times New Roman" w:cs="Times New Roman"/>
                <w:sz w:val="24"/>
                <w:szCs w:val="24"/>
                <w:lang w:val="en-US"/>
              </w:rPr>
              <w:t>or equivalent</w:t>
            </w:r>
            <w:r w:rsidRPr="00B51347">
              <w:rPr>
                <w:rFonts w:ascii="Times New Roman" w:hAnsi="Times New Roman" w:cs="Times New Roman"/>
                <w:sz w:val="24"/>
                <w:szCs w:val="24"/>
                <w:lang w:val="en-US"/>
              </w:rPr>
              <w:t xml:space="preserve"> </w:t>
            </w:r>
          </w:p>
        </w:tc>
      </w:tr>
      <w:tr w:rsidR="00056EDC" w:rsidRPr="00B51347" w14:paraId="5C0BAE22" w14:textId="77777777" w:rsidTr="006B5B12">
        <w:trPr>
          <w:trHeight w:val="247"/>
        </w:trPr>
        <w:tc>
          <w:tcPr>
            <w:tcW w:w="363" w:type="pct"/>
            <w:vAlign w:val="center"/>
          </w:tcPr>
          <w:p w14:paraId="67B1A0D2" w14:textId="2A526051"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w:t>
            </w:r>
            <w:r w:rsidR="003929B1" w:rsidRPr="00B51347">
              <w:rPr>
                <w:rFonts w:ascii="Times New Roman" w:hAnsi="Times New Roman" w:cs="Times New Roman"/>
                <w:sz w:val="24"/>
                <w:szCs w:val="24"/>
                <w:lang w:val="en-US"/>
              </w:rPr>
              <w:t>.</w:t>
            </w:r>
          </w:p>
        </w:tc>
        <w:tc>
          <w:tcPr>
            <w:tcW w:w="1752" w:type="pct"/>
            <w:vAlign w:val="center"/>
          </w:tcPr>
          <w:p w14:paraId="247377F9" w14:textId="2CB3EC0C"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Resistance to surface wetting, class</w:t>
            </w:r>
          </w:p>
        </w:tc>
        <w:tc>
          <w:tcPr>
            <w:tcW w:w="1314" w:type="pct"/>
            <w:vAlign w:val="center"/>
          </w:tcPr>
          <w:p w14:paraId="7CCE6392"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1571" w:type="pct"/>
            <w:vAlign w:val="center"/>
          </w:tcPr>
          <w:p w14:paraId="14CEC942" w14:textId="48604777"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4920 (ISO 4920) </w:t>
            </w:r>
            <w:r w:rsidR="004B4399" w:rsidRPr="00B51347">
              <w:rPr>
                <w:rFonts w:ascii="Times New Roman" w:hAnsi="Times New Roman" w:cs="Times New Roman"/>
                <w:sz w:val="24"/>
                <w:szCs w:val="24"/>
                <w:lang w:val="en-US"/>
              </w:rPr>
              <w:t>or equivalent</w:t>
            </w:r>
          </w:p>
        </w:tc>
      </w:tr>
      <w:tr w:rsidR="00056EDC" w:rsidRPr="00B51347" w14:paraId="4778B407" w14:textId="77777777" w:rsidTr="006F1CFF">
        <w:trPr>
          <w:trHeight w:val="247"/>
        </w:trPr>
        <w:tc>
          <w:tcPr>
            <w:tcW w:w="363" w:type="pct"/>
            <w:vAlign w:val="center"/>
          </w:tcPr>
          <w:p w14:paraId="4724414B" w14:textId="4B4013B3"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8</w:t>
            </w:r>
            <w:r w:rsidR="003929B1" w:rsidRPr="00B51347">
              <w:rPr>
                <w:rFonts w:ascii="Times New Roman" w:hAnsi="Times New Roman" w:cs="Times New Roman"/>
                <w:sz w:val="24"/>
                <w:szCs w:val="24"/>
                <w:lang w:val="en-US"/>
              </w:rPr>
              <w:t>.</w:t>
            </w:r>
          </w:p>
        </w:tc>
        <w:tc>
          <w:tcPr>
            <w:tcW w:w="1752" w:type="pct"/>
            <w:vAlign w:val="center"/>
          </w:tcPr>
          <w:p w14:paraId="4486E206" w14:textId="27C58EB8" w:rsidR="003929B1" w:rsidRPr="00B51347" w:rsidRDefault="004B4399" w:rsidP="006F1CF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Resistance to water penetration at a water pressure increase rate of 60 ± 3 cm/min, cm</w:t>
            </w:r>
          </w:p>
          <w:p w14:paraId="3514D0B3" w14:textId="13FAAC11" w:rsidR="001D76CA" w:rsidRPr="00B51347" w:rsidRDefault="001D76CA" w:rsidP="006F1CF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new</w:t>
            </w:r>
          </w:p>
          <w:p w14:paraId="54E9A626" w14:textId="28B63F74" w:rsidR="001D76CA" w:rsidRPr="00B51347" w:rsidRDefault="001D76CA" w:rsidP="006F1CF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after 5 washes</w:t>
            </w:r>
          </w:p>
        </w:tc>
        <w:tc>
          <w:tcPr>
            <w:tcW w:w="1314" w:type="pct"/>
            <w:vAlign w:val="center"/>
          </w:tcPr>
          <w:p w14:paraId="2297D9B9" w14:textId="687681E3" w:rsidR="003929B1" w:rsidRPr="00B51347" w:rsidRDefault="003929B1" w:rsidP="006F6E01">
            <w:pPr>
              <w:autoSpaceDE w:val="0"/>
              <w:autoSpaceDN w:val="0"/>
              <w:adjustRightInd w:val="0"/>
              <w:jc w:val="center"/>
              <w:rPr>
                <w:rFonts w:ascii="Times New Roman" w:hAnsi="Times New Roman" w:cs="Times New Roman"/>
                <w:sz w:val="24"/>
                <w:szCs w:val="24"/>
                <w:lang w:val="en-US"/>
              </w:rPr>
            </w:pPr>
          </w:p>
          <w:p w14:paraId="2561CD37" w14:textId="77777777" w:rsidR="001D76CA" w:rsidRPr="00B51347" w:rsidRDefault="001D76CA" w:rsidP="006F6E01">
            <w:pPr>
              <w:autoSpaceDE w:val="0"/>
              <w:autoSpaceDN w:val="0"/>
              <w:adjustRightInd w:val="0"/>
              <w:jc w:val="center"/>
              <w:rPr>
                <w:rFonts w:ascii="Times New Roman" w:hAnsi="Times New Roman" w:cs="Times New Roman"/>
                <w:sz w:val="24"/>
                <w:szCs w:val="24"/>
                <w:lang w:val="en-US"/>
              </w:rPr>
            </w:pPr>
          </w:p>
          <w:p w14:paraId="78BC398A" w14:textId="18AE61C0" w:rsidR="001D76CA" w:rsidRPr="00B51347" w:rsidRDefault="001D76CA" w:rsidP="006F6E01">
            <w:pPr>
              <w:autoSpaceDE w:val="0"/>
              <w:autoSpaceDN w:val="0"/>
              <w:adjustRightInd w:val="0"/>
              <w:jc w:val="center"/>
              <w:rPr>
                <w:rFonts w:ascii="Times New Roman" w:hAnsi="Times New Roman" w:cs="Times New Roman"/>
                <w:sz w:val="24"/>
                <w:szCs w:val="24"/>
                <w:lang w:val="en-US"/>
              </w:rPr>
            </w:pPr>
          </w:p>
          <w:p w14:paraId="74E8D099" w14:textId="273FE02D" w:rsidR="001D76CA" w:rsidRPr="00B51347" w:rsidRDefault="001D76CA" w:rsidP="006F6E01">
            <w:pPr>
              <w:autoSpaceDE w:val="0"/>
              <w:autoSpaceDN w:val="0"/>
              <w:adjustRightInd w:val="0"/>
              <w:jc w:val="center"/>
              <w:rPr>
                <w:rFonts w:ascii="Times New Roman" w:hAnsi="Times New Roman" w:cs="Times New Roman"/>
                <w:sz w:val="24"/>
                <w:szCs w:val="24"/>
                <w:lang w:val="en-US"/>
              </w:rPr>
            </w:pPr>
          </w:p>
          <w:p w14:paraId="5887D904" w14:textId="14963A68" w:rsidR="001D76CA" w:rsidRPr="00B51347" w:rsidRDefault="001D76CA"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1000</w:t>
            </w:r>
          </w:p>
          <w:p w14:paraId="3688407C" w14:textId="40DDCE0E" w:rsidR="003929B1" w:rsidRPr="00B51347" w:rsidRDefault="001D76CA"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800</w:t>
            </w:r>
          </w:p>
        </w:tc>
        <w:tc>
          <w:tcPr>
            <w:tcW w:w="1571" w:type="pct"/>
            <w:vAlign w:val="center"/>
          </w:tcPr>
          <w:p w14:paraId="087A1188" w14:textId="77777777" w:rsidR="004B4399" w:rsidRPr="00B51347" w:rsidRDefault="001D76CA"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811 (ISO 811) </w:t>
            </w:r>
            <w:r w:rsidR="004B4399" w:rsidRPr="00B51347">
              <w:rPr>
                <w:rFonts w:ascii="Times New Roman" w:hAnsi="Times New Roman" w:cs="Times New Roman"/>
                <w:sz w:val="24"/>
                <w:szCs w:val="24"/>
                <w:lang w:val="en-US"/>
              </w:rPr>
              <w:t>or equivalent</w:t>
            </w:r>
          </w:p>
          <w:p w14:paraId="241EAA51" w14:textId="4DFF4E52" w:rsidR="006F1CFF"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Washing and drying procedures according to </w:t>
            </w:r>
            <w:r w:rsidR="006F1CFF" w:rsidRPr="00B51347">
              <w:rPr>
                <w:rFonts w:ascii="Times New Roman" w:hAnsi="Times New Roman" w:cs="Times New Roman"/>
                <w:sz w:val="24"/>
                <w:szCs w:val="24"/>
                <w:lang w:val="en-US"/>
              </w:rPr>
              <w:t xml:space="preserve">LST EN ISO 6330 (ISO 6330): </w:t>
            </w:r>
            <w:r w:rsidRPr="00B51347">
              <w:rPr>
                <w:rFonts w:ascii="Times New Roman" w:hAnsi="Times New Roman" w:cs="Times New Roman"/>
                <w:sz w:val="24"/>
                <w:szCs w:val="24"/>
                <w:lang w:val="en-US"/>
              </w:rPr>
              <w:t xml:space="preserve">washing procedure – 4G, drying method </w:t>
            </w:r>
            <w:r w:rsidR="006F1CFF" w:rsidRPr="00B51347">
              <w:rPr>
                <w:rFonts w:ascii="Times New Roman" w:hAnsi="Times New Roman" w:cs="Times New Roman"/>
                <w:sz w:val="24"/>
                <w:szCs w:val="24"/>
                <w:lang w:val="en-US"/>
              </w:rPr>
              <w:t>– F</w:t>
            </w:r>
          </w:p>
        </w:tc>
      </w:tr>
      <w:tr w:rsidR="00056EDC" w:rsidRPr="00B51347" w14:paraId="3F9B1E5F" w14:textId="77777777" w:rsidTr="006B5B12">
        <w:trPr>
          <w:trHeight w:val="109"/>
        </w:trPr>
        <w:tc>
          <w:tcPr>
            <w:tcW w:w="363" w:type="pct"/>
            <w:vAlign w:val="center"/>
          </w:tcPr>
          <w:p w14:paraId="16F813D5" w14:textId="08275E27"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9</w:t>
            </w:r>
            <w:r w:rsidR="003929B1" w:rsidRPr="00B51347">
              <w:rPr>
                <w:rFonts w:ascii="Times New Roman" w:hAnsi="Times New Roman" w:cs="Times New Roman"/>
                <w:sz w:val="24"/>
                <w:szCs w:val="24"/>
                <w:lang w:val="en-US"/>
              </w:rPr>
              <w:t>.</w:t>
            </w:r>
          </w:p>
        </w:tc>
        <w:tc>
          <w:tcPr>
            <w:tcW w:w="1752" w:type="pct"/>
            <w:vAlign w:val="center"/>
          </w:tcPr>
          <w:p w14:paraId="461D96A3" w14:textId="49FE5FFA"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Air permeability at 100 Pa pressure, mm/s</w:t>
            </w:r>
          </w:p>
        </w:tc>
        <w:tc>
          <w:tcPr>
            <w:tcW w:w="1314" w:type="pct"/>
            <w:vAlign w:val="center"/>
          </w:tcPr>
          <w:p w14:paraId="7828D742"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5</w:t>
            </w:r>
          </w:p>
        </w:tc>
        <w:tc>
          <w:tcPr>
            <w:tcW w:w="1571" w:type="pct"/>
            <w:vAlign w:val="center"/>
          </w:tcPr>
          <w:p w14:paraId="51D6FC55" w14:textId="77777777"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9237 (ISO 9237) </w:t>
            </w:r>
            <w:proofErr w:type="spellStart"/>
            <w:r w:rsidRPr="00B51347">
              <w:rPr>
                <w:rFonts w:ascii="Times New Roman" w:hAnsi="Times New Roman" w:cs="Times New Roman"/>
                <w:sz w:val="24"/>
                <w:szCs w:val="24"/>
                <w:lang w:val="en-US"/>
              </w:rPr>
              <w:t>arba</w:t>
            </w:r>
            <w:proofErr w:type="spellEnd"/>
            <w:r w:rsidRPr="00B51347">
              <w:rPr>
                <w:rFonts w:ascii="Times New Roman" w:hAnsi="Times New Roman" w:cs="Times New Roman"/>
                <w:sz w:val="24"/>
                <w:szCs w:val="24"/>
                <w:lang w:val="en-US"/>
              </w:rPr>
              <w:t xml:space="preserve"> </w:t>
            </w:r>
            <w:proofErr w:type="spellStart"/>
            <w:r w:rsidRPr="00B51347">
              <w:rPr>
                <w:rFonts w:ascii="Times New Roman" w:hAnsi="Times New Roman" w:cs="Times New Roman"/>
                <w:sz w:val="24"/>
                <w:szCs w:val="24"/>
                <w:lang w:val="en-US"/>
              </w:rPr>
              <w:t>lygiavertis</w:t>
            </w:r>
            <w:proofErr w:type="spellEnd"/>
            <w:r w:rsidRPr="00B51347">
              <w:rPr>
                <w:rFonts w:ascii="Times New Roman" w:hAnsi="Times New Roman" w:cs="Times New Roman"/>
                <w:sz w:val="24"/>
                <w:szCs w:val="24"/>
                <w:lang w:val="en-US"/>
              </w:rPr>
              <w:t xml:space="preserve"> </w:t>
            </w:r>
          </w:p>
        </w:tc>
      </w:tr>
      <w:tr w:rsidR="00056EDC" w:rsidRPr="00B51347" w14:paraId="175F10C7" w14:textId="77777777" w:rsidTr="006B5B12">
        <w:trPr>
          <w:trHeight w:val="247"/>
        </w:trPr>
        <w:tc>
          <w:tcPr>
            <w:tcW w:w="363" w:type="pct"/>
            <w:vAlign w:val="center"/>
          </w:tcPr>
          <w:p w14:paraId="3CE90604" w14:textId="4985E1FA"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r w:rsidR="00BE791B" w:rsidRPr="00B51347">
              <w:rPr>
                <w:rFonts w:ascii="Times New Roman" w:hAnsi="Times New Roman" w:cs="Times New Roman"/>
                <w:sz w:val="24"/>
                <w:szCs w:val="24"/>
                <w:lang w:val="en-US"/>
              </w:rPr>
              <w:t>0</w:t>
            </w:r>
            <w:r w:rsidRPr="00B51347">
              <w:rPr>
                <w:rFonts w:ascii="Times New Roman" w:hAnsi="Times New Roman" w:cs="Times New Roman"/>
                <w:sz w:val="24"/>
                <w:szCs w:val="24"/>
                <w:lang w:val="en-US"/>
              </w:rPr>
              <w:t>.</w:t>
            </w:r>
          </w:p>
        </w:tc>
        <w:tc>
          <w:tcPr>
            <w:tcW w:w="1752" w:type="pct"/>
            <w:vAlign w:val="center"/>
          </w:tcPr>
          <w:p w14:paraId="1F71CC22" w14:textId="7E1D31F8" w:rsidR="003929B1" w:rsidRPr="00B51347" w:rsidRDefault="004B4399" w:rsidP="00064F58">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Change in dimensions after washing, %</w:t>
            </w:r>
          </w:p>
          <w:p w14:paraId="294B7470" w14:textId="4C0B2D1D" w:rsidR="004B4399" w:rsidRPr="00B51347" w:rsidRDefault="00064F58" w:rsidP="004B4399">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 xml:space="preserve">      warp direction</w:t>
            </w:r>
          </w:p>
          <w:p w14:paraId="5298A9AF" w14:textId="4EBEBCEF" w:rsidR="00064F58"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1314" w:type="pct"/>
            <w:vAlign w:val="center"/>
          </w:tcPr>
          <w:p w14:paraId="4A748CDD" w14:textId="77777777" w:rsidR="00064F58" w:rsidRPr="00B51347" w:rsidRDefault="00064F58" w:rsidP="006F6E01">
            <w:pPr>
              <w:autoSpaceDE w:val="0"/>
              <w:autoSpaceDN w:val="0"/>
              <w:adjustRightInd w:val="0"/>
              <w:jc w:val="center"/>
              <w:rPr>
                <w:rFonts w:ascii="Times New Roman" w:hAnsi="Times New Roman" w:cs="Times New Roman"/>
                <w:sz w:val="24"/>
                <w:szCs w:val="24"/>
                <w:lang w:val="en-US"/>
              </w:rPr>
            </w:pPr>
          </w:p>
          <w:p w14:paraId="3307A611" w14:textId="77777777" w:rsidR="00064F58" w:rsidRPr="00B51347" w:rsidRDefault="00064F58" w:rsidP="006F6E01">
            <w:pPr>
              <w:autoSpaceDE w:val="0"/>
              <w:autoSpaceDN w:val="0"/>
              <w:adjustRightInd w:val="0"/>
              <w:jc w:val="center"/>
              <w:rPr>
                <w:rFonts w:ascii="Times New Roman" w:hAnsi="Times New Roman" w:cs="Times New Roman"/>
                <w:sz w:val="24"/>
                <w:szCs w:val="24"/>
                <w:lang w:val="en-US"/>
              </w:rPr>
            </w:pPr>
          </w:p>
          <w:p w14:paraId="3206D7A4" w14:textId="06D05C6D" w:rsidR="003929B1" w:rsidRPr="00B51347" w:rsidRDefault="004B4399"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3929B1" w:rsidRPr="00B51347">
              <w:rPr>
                <w:rFonts w:ascii="Times New Roman" w:hAnsi="Times New Roman" w:cs="Times New Roman"/>
                <w:sz w:val="24"/>
                <w:szCs w:val="24"/>
                <w:lang w:val="en-US"/>
              </w:rPr>
              <w:t>± 4</w:t>
            </w:r>
          </w:p>
          <w:p w14:paraId="45B27D6F" w14:textId="7A1E04F5" w:rsidR="00064F58" w:rsidRPr="00B51347" w:rsidRDefault="004B4399"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064F58" w:rsidRPr="00B51347">
              <w:rPr>
                <w:rFonts w:ascii="Times New Roman" w:hAnsi="Times New Roman" w:cs="Times New Roman"/>
                <w:sz w:val="24"/>
                <w:szCs w:val="24"/>
                <w:lang w:val="en-US"/>
              </w:rPr>
              <w:t>± 4</w:t>
            </w:r>
          </w:p>
        </w:tc>
        <w:tc>
          <w:tcPr>
            <w:tcW w:w="1571" w:type="pct"/>
            <w:vAlign w:val="center"/>
          </w:tcPr>
          <w:p w14:paraId="542605C5" w14:textId="77777777" w:rsidR="004B4399" w:rsidRPr="00B51347" w:rsidRDefault="003929B1"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5077 (ISO 5077) </w:t>
            </w:r>
            <w:r w:rsidR="004B4399" w:rsidRPr="00B51347">
              <w:rPr>
                <w:rFonts w:ascii="Times New Roman" w:hAnsi="Times New Roman" w:cs="Times New Roman"/>
                <w:sz w:val="24"/>
                <w:szCs w:val="24"/>
                <w:lang w:val="en-US"/>
              </w:rPr>
              <w:t>or equivalent</w:t>
            </w:r>
          </w:p>
          <w:p w14:paraId="6B82E383" w14:textId="674B5EB4" w:rsidR="003929B1"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Washing and drying procedures according to LST EN</w:t>
            </w:r>
            <w:r w:rsidR="006F1CFF" w:rsidRPr="00B51347">
              <w:rPr>
                <w:rFonts w:ascii="Times New Roman" w:hAnsi="Times New Roman" w:cs="Times New Roman"/>
                <w:sz w:val="24"/>
                <w:szCs w:val="24"/>
                <w:lang w:val="en-US"/>
              </w:rPr>
              <w:t xml:space="preserve"> ISO 6330 (ISO 6330): </w:t>
            </w:r>
            <w:r w:rsidRPr="00B51347">
              <w:rPr>
                <w:rFonts w:ascii="Times New Roman" w:hAnsi="Times New Roman" w:cs="Times New Roman"/>
                <w:sz w:val="24"/>
                <w:szCs w:val="24"/>
                <w:lang w:val="en-US"/>
              </w:rPr>
              <w:t xml:space="preserve">washing procedure – 4G, drying method </w:t>
            </w:r>
            <w:r w:rsidR="006F1CFF" w:rsidRPr="00B51347">
              <w:rPr>
                <w:rFonts w:ascii="Times New Roman" w:hAnsi="Times New Roman" w:cs="Times New Roman"/>
                <w:sz w:val="24"/>
                <w:szCs w:val="24"/>
                <w:lang w:val="en-US"/>
              </w:rPr>
              <w:t>– F</w:t>
            </w:r>
          </w:p>
        </w:tc>
      </w:tr>
      <w:tr w:rsidR="00056EDC" w:rsidRPr="00B51347" w14:paraId="78D705F2" w14:textId="77777777" w:rsidTr="006B5B12">
        <w:trPr>
          <w:trHeight w:val="385"/>
        </w:trPr>
        <w:tc>
          <w:tcPr>
            <w:tcW w:w="363" w:type="pct"/>
            <w:vAlign w:val="center"/>
          </w:tcPr>
          <w:p w14:paraId="35136342" w14:textId="6BB0E4D4"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r w:rsidR="00BE791B" w:rsidRPr="00B51347">
              <w:rPr>
                <w:rFonts w:ascii="Times New Roman" w:hAnsi="Times New Roman" w:cs="Times New Roman"/>
                <w:sz w:val="24"/>
                <w:szCs w:val="24"/>
                <w:lang w:val="en-US"/>
              </w:rPr>
              <w:t>1</w:t>
            </w:r>
            <w:r w:rsidRPr="00B51347">
              <w:rPr>
                <w:rFonts w:ascii="Times New Roman" w:hAnsi="Times New Roman" w:cs="Times New Roman"/>
                <w:sz w:val="24"/>
                <w:szCs w:val="24"/>
                <w:lang w:val="en-US"/>
              </w:rPr>
              <w:t>.</w:t>
            </w:r>
          </w:p>
        </w:tc>
        <w:tc>
          <w:tcPr>
            <w:tcW w:w="1752" w:type="pct"/>
            <w:vAlign w:val="center"/>
          </w:tcPr>
          <w:p w14:paraId="43D3A0F6" w14:textId="66165769"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Stain resistance, points</w:t>
            </w:r>
          </w:p>
        </w:tc>
        <w:tc>
          <w:tcPr>
            <w:tcW w:w="1314" w:type="pct"/>
            <w:vAlign w:val="center"/>
          </w:tcPr>
          <w:p w14:paraId="28D2C9DF"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p>
        </w:tc>
        <w:tc>
          <w:tcPr>
            <w:tcW w:w="1571" w:type="pct"/>
            <w:vAlign w:val="center"/>
          </w:tcPr>
          <w:p w14:paraId="399734F2" w14:textId="77777777" w:rsidR="003929B1" w:rsidRPr="00B51347" w:rsidRDefault="003929B1" w:rsidP="006F6E01">
            <w:pPr>
              <w:autoSpaceDE w:val="0"/>
              <w:autoSpaceDN w:val="0"/>
              <w:adjustRightInd w:val="0"/>
              <w:rPr>
                <w:rFonts w:ascii="Times New Roman" w:hAnsi="Times New Roman" w:cs="Times New Roman"/>
                <w:sz w:val="24"/>
                <w:szCs w:val="24"/>
                <w:lang w:val="en-US"/>
              </w:rPr>
            </w:pPr>
          </w:p>
        </w:tc>
      </w:tr>
      <w:tr w:rsidR="00056EDC" w:rsidRPr="00B51347" w14:paraId="1F1DFDBD" w14:textId="77777777" w:rsidTr="006B5B12">
        <w:trPr>
          <w:trHeight w:val="247"/>
        </w:trPr>
        <w:tc>
          <w:tcPr>
            <w:tcW w:w="363" w:type="pct"/>
            <w:vAlign w:val="center"/>
          </w:tcPr>
          <w:p w14:paraId="6C0C138A" w14:textId="7592462E"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lastRenderedPageBreak/>
              <w:t>1</w:t>
            </w:r>
            <w:r w:rsidR="00BE791B" w:rsidRPr="00B51347">
              <w:rPr>
                <w:rFonts w:ascii="Times New Roman" w:hAnsi="Times New Roman" w:cs="Times New Roman"/>
                <w:sz w:val="24"/>
                <w:szCs w:val="24"/>
                <w:lang w:val="en-US"/>
              </w:rPr>
              <w:t>1</w:t>
            </w:r>
            <w:r w:rsidRPr="00B51347">
              <w:rPr>
                <w:rFonts w:ascii="Times New Roman" w:hAnsi="Times New Roman" w:cs="Times New Roman"/>
                <w:sz w:val="24"/>
                <w:szCs w:val="24"/>
                <w:lang w:val="en-US"/>
              </w:rPr>
              <w:t>.1.</w:t>
            </w:r>
          </w:p>
        </w:tc>
        <w:tc>
          <w:tcPr>
            <w:tcW w:w="1752" w:type="pct"/>
            <w:vAlign w:val="center"/>
          </w:tcPr>
          <w:p w14:paraId="26569470" w14:textId="1EEBD3CA"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washing at 40º</w:t>
            </w:r>
          </w:p>
        </w:tc>
        <w:tc>
          <w:tcPr>
            <w:tcW w:w="1314" w:type="pct"/>
            <w:vAlign w:val="center"/>
          </w:tcPr>
          <w:p w14:paraId="6289578A"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1571" w:type="pct"/>
            <w:vAlign w:val="center"/>
          </w:tcPr>
          <w:p w14:paraId="49F03494" w14:textId="5160CB68"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105-C06 (ISO 105-C06), </w:t>
            </w:r>
            <w:r w:rsidR="004B4399" w:rsidRPr="00B51347">
              <w:rPr>
                <w:rFonts w:ascii="Times New Roman" w:hAnsi="Times New Roman" w:cs="Times New Roman"/>
                <w:sz w:val="24"/>
                <w:szCs w:val="24"/>
                <w:lang w:val="en-US"/>
              </w:rPr>
              <w:t>method A1S or equivalent</w:t>
            </w:r>
          </w:p>
        </w:tc>
      </w:tr>
      <w:tr w:rsidR="00056EDC" w:rsidRPr="00B51347" w14:paraId="141A26DD" w14:textId="77777777" w:rsidTr="006B5B12">
        <w:trPr>
          <w:trHeight w:val="247"/>
        </w:trPr>
        <w:tc>
          <w:tcPr>
            <w:tcW w:w="363" w:type="pct"/>
            <w:vAlign w:val="center"/>
          </w:tcPr>
          <w:p w14:paraId="5C9C0BAF" w14:textId="6DA602B8"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r w:rsidR="00BE791B" w:rsidRPr="00B51347">
              <w:rPr>
                <w:rFonts w:ascii="Times New Roman" w:hAnsi="Times New Roman" w:cs="Times New Roman"/>
                <w:sz w:val="24"/>
                <w:szCs w:val="24"/>
                <w:lang w:val="en-US"/>
              </w:rPr>
              <w:t>1</w:t>
            </w:r>
            <w:r w:rsidRPr="00B51347">
              <w:rPr>
                <w:rFonts w:ascii="Times New Roman" w:hAnsi="Times New Roman" w:cs="Times New Roman"/>
                <w:sz w:val="24"/>
                <w:szCs w:val="24"/>
                <w:lang w:val="en-US"/>
              </w:rPr>
              <w:t>.2.</w:t>
            </w:r>
          </w:p>
        </w:tc>
        <w:tc>
          <w:tcPr>
            <w:tcW w:w="1752" w:type="pct"/>
            <w:vAlign w:val="center"/>
          </w:tcPr>
          <w:p w14:paraId="6979121C" w14:textId="62DDB18F"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water</w:t>
            </w:r>
          </w:p>
        </w:tc>
        <w:tc>
          <w:tcPr>
            <w:tcW w:w="1314" w:type="pct"/>
            <w:vAlign w:val="center"/>
          </w:tcPr>
          <w:p w14:paraId="64B8BEB2"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1571" w:type="pct"/>
            <w:vAlign w:val="center"/>
          </w:tcPr>
          <w:p w14:paraId="1E789C8A" w14:textId="62464C53"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105-E01 (ISO 105-E01) </w:t>
            </w:r>
            <w:r w:rsidR="004B4399" w:rsidRPr="00B51347">
              <w:rPr>
                <w:rFonts w:ascii="Times New Roman" w:hAnsi="Times New Roman" w:cs="Times New Roman"/>
                <w:sz w:val="24"/>
                <w:szCs w:val="24"/>
                <w:lang w:val="en-US"/>
              </w:rPr>
              <w:t>or equivalent</w:t>
            </w:r>
          </w:p>
        </w:tc>
      </w:tr>
      <w:tr w:rsidR="00056EDC" w:rsidRPr="00B51347" w14:paraId="461F31E6" w14:textId="77777777" w:rsidTr="006B5B12">
        <w:trPr>
          <w:trHeight w:val="247"/>
        </w:trPr>
        <w:tc>
          <w:tcPr>
            <w:tcW w:w="363" w:type="pct"/>
            <w:vAlign w:val="center"/>
          </w:tcPr>
          <w:p w14:paraId="4A519FC3" w14:textId="21CEC9EF"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r w:rsidR="00BE791B" w:rsidRPr="00B51347">
              <w:rPr>
                <w:rFonts w:ascii="Times New Roman" w:hAnsi="Times New Roman" w:cs="Times New Roman"/>
                <w:sz w:val="24"/>
                <w:szCs w:val="24"/>
                <w:lang w:val="en-US"/>
              </w:rPr>
              <w:t>1</w:t>
            </w:r>
            <w:r w:rsidRPr="00B51347">
              <w:rPr>
                <w:rFonts w:ascii="Times New Roman" w:hAnsi="Times New Roman" w:cs="Times New Roman"/>
                <w:sz w:val="24"/>
                <w:szCs w:val="24"/>
                <w:lang w:val="en-US"/>
              </w:rPr>
              <w:t>.3.</w:t>
            </w:r>
          </w:p>
        </w:tc>
        <w:tc>
          <w:tcPr>
            <w:tcW w:w="1752" w:type="pct"/>
            <w:vAlign w:val="center"/>
          </w:tcPr>
          <w:p w14:paraId="386ACD83" w14:textId="4310A91A"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sweat</w:t>
            </w:r>
          </w:p>
        </w:tc>
        <w:tc>
          <w:tcPr>
            <w:tcW w:w="1314" w:type="pct"/>
            <w:vAlign w:val="center"/>
          </w:tcPr>
          <w:p w14:paraId="745AF3FA"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1571" w:type="pct"/>
            <w:vAlign w:val="center"/>
          </w:tcPr>
          <w:p w14:paraId="604EB268" w14:textId="79941B47"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105-E04 (ISO 105-E04) </w:t>
            </w:r>
            <w:r w:rsidR="004B4399" w:rsidRPr="00B51347">
              <w:rPr>
                <w:rFonts w:ascii="Times New Roman" w:hAnsi="Times New Roman" w:cs="Times New Roman"/>
                <w:sz w:val="24"/>
                <w:szCs w:val="24"/>
                <w:lang w:val="en-US"/>
              </w:rPr>
              <w:t>or equivalent</w:t>
            </w:r>
          </w:p>
        </w:tc>
      </w:tr>
      <w:tr w:rsidR="00056EDC" w:rsidRPr="00B51347" w14:paraId="138BEAD2" w14:textId="77777777" w:rsidTr="006B5B12">
        <w:trPr>
          <w:trHeight w:val="247"/>
        </w:trPr>
        <w:tc>
          <w:tcPr>
            <w:tcW w:w="363" w:type="pct"/>
            <w:vAlign w:val="center"/>
          </w:tcPr>
          <w:p w14:paraId="35CA1088" w14:textId="6166833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r w:rsidR="00BE791B" w:rsidRPr="00B51347">
              <w:rPr>
                <w:rFonts w:ascii="Times New Roman" w:hAnsi="Times New Roman" w:cs="Times New Roman"/>
                <w:sz w:val="24"/>
                <w:szCs w:val="24"/>
                <w:lang w:val="en-US"/>
              </w:rPr>
              <w:t>1</w:t>
            </w:r>
            <w:r w:rsidRPr="00B51347">
              <w:rPr>
                <w:rFonts w:ascii="Times New Roman" w:hAnsi="Times New Roman" w:cs="Times New Roman"/>
                <w:sz w:val="24"/>
                <w:szCs w:val="24"/>
                <w:lang w:val="en-US"/>
              </w:rPr>
              <w:t>.4.</w:t>
            </w:r>
          </w:p>
        </w:tc>
        <w:tc>
          <w:tcPr>
            <w:tcW w:w="1752" w:type="pct"/>
            <w:vAlign w:val="center"/>
          </w:tcPr>
          <w:p w14:paraId="23E9124A" w14:textId="49B74299"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dry abrasion</w:t>
            </w:r>
          </w:p>
        </w:tc>
        <w:tc>
          <w:tcPr>
            <w:tcW w:w="1314" w:type="pct"/>
            <w:vAlign w:val="center"/>
          </w:tcPr>
          <w:p w14:paraId="3F6F7567"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1571" w:type="pct"/>
            <w:vAlign w:val="center"/>
          </w:tcPr>
          <w:p w14:paraId="31F7C610" w14:textId="77777777"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105-X12,-X16 </w:t>
            </w:r>
          </w:p>
          <w:p w14:paraId="09761EE5" w14:textId="63597EAA"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(ISO 105-X12,-X16) </w:t>
            </w:r>
            <w:r w:rsidR="004B4399" w:rsidRPr="00B51347">
              <w:rPr>
                <w:rFonts w:ascii="Times New Roman" w:hAnsi="Times New Roman" w:cs="Times New Roman"/>
                <w:sz w:val="24"/>
                <w:szCs w:val="24"/>
                <w:lang w:val="en-US"/>
              </w:rPr>
              <w:t>or equivalent</w:t>
            </w:r>
          </w:p>
        </w:tc>
      </w:tr>
      <w:tr w:rsidR="00056EDC" w:rsidRPr="00B51347" w14:paraId="6B7A7332" w14:textId="77777777" w:rsidTr="006B5B12">
        <w:trPr>
          <w:trHeight w:val="247"/>
        </w:trPr>
        <w:tc>
          <w:tcPr>
            <w:tcW w:w="363" w:type="pct"/>
            <w:vAlign w:val="center"/>
          </w:tcPr>
          <w:p w14:paraId="79BC3388" w14:textId="783CE26A"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r w:rsidR="00BE791B" w:rsidRPr="00B51347">
              <w:rPr>
                <w:rFonts w:ascii="Times New Roman" w:hAnsi="Times New Roman" w:cs="Times New Roman"/>
                <w:sz w:val="24"/>
                <w:szCs w:val="24"/>
                <w:lang w:val="en-US"/>
              </w:rPr>
              <w:t>1</w:t>
            </w:r>
            <w:r w:rsidRPr="00B51347">
              <w:rPr>
                <w:rFonts w:ascii="Times New Roman" w:hAnsi="Times New Roman" w:cs="Times New Roman"/>
                <w:sz w:val="24"/>
                <w:szCs w:val="24"/>
                <w:lang w:val="en-US"/>
              </w:rPr>
              <w:t>.5.</w:t>
            </w:r>
          </w:p>
        </w:tc>
        <w:tc>
          <w:tcPr>
            <w:tcW w:w="1752" w:type="pct"/>
            <w:vAlign w:val="center"/>
          </w:tcPr>
          <w:p w14:paraId="4411DFEB" w14:textId="34A3331F"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wet abrasion</w:t>
            </w:r>
          </w:p>
        </w:tc>
        <w:tc>
          <w:tcPr>
            <w:tcW w:w="1314" w:type="pct"/>
            <w:vAlign w:val="center"/>
          </w:tcPr>
          <w:p w14:paraId="7CC8096B"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3</w:t>
            </w:r>
          </w:p>
        </w:tc>
        <w:tc>
          <w:tcPr>
            <w:tcW w:w="1571" w:type="pct"/>
            <w:vAlign w:val="center"/>
          </w:tcPr>
          <w:p w14:paraId="211E3FEA" w14:textId="77777777"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105-X12,-X16 </w:t>
            </w:r>
          </w:p>
          <w:p w14:paraId="2086B92B" w14:textId="42773D08"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(ISO 105-X12,-X16) </w:t>
            </w:r>
            <w:r w:rsidR="004B4399" w:rsidRPr="00B51347">
              <w:rPr>
                <w:rFonts w:ascii="Times New Roman" w:hAnsi="Times New Roman" w:cs="Times New Roman"/>
                <w:sz w:val="24"/>
                <w:szCs w:val="24"/>
                <w:lang w:val="en-US"/>
              </w:rPr>
              <w:t>or equivalent</w:t>
            </w:r>
          </w:p>
        </w:tc>
      </w:tr>
      <w:tr w:rsidR="00056EDC" w:rsidRPr="00B51347" w14:paraId="0EE79803" w14:textId="77777777" w:rsidTr="006B5B12">
        <w:trPr>
          <w:trHeight w:val="247"/>
        </w:trPr>
        <w:tc>
          <w:tcPr>
            <w:tcW w:w="363" w:type="pct"/>
            <w:vAlign w:val="center"/>
          </w:tcPr>
          <w:p w14:paraId="53A2376E" w14:textId="3704C200"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r w:rsidR="00BE791B" w:rsidRPr="00B51347">
              <w:rPr>
                <w:rFonts w:ascii="Times New Roman" w:hAnsi="Times New Roman" w:cs="Times New Roman"/>
                <w:sz w:val="24"/>
                <w:szCs w:val="24"/>
                <w:lang w:val="en-US"/>
              </w:rPr>
              <w:t>1</w:t>
            </w:r>
            <w:r w:rsidRPr="00B51347">
              <w:rPr>
                <w:rFonts w:ascii="Times New Roman" w:hAnsi="Times New Roman" w:cs="Times New Roman"/>
                <w:sz w:val="24"/>
                <w:szCs w:val="24"/>
                <w:lang w:val="en-US"/>
              </w:rPr>
              <w:t>.6.</w:t>
            </w:r>
          </w:p>
        </w:tc>
        <w:tc>
          <w:tcPr>
            <w:tcW w:w="1752" w:type="pct"/>
            <w:vAlign w:val="center"/>
          </w:tcPr>
          <w:p w14:paraId="113550F4" w14:textId="5DDFC65A"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artificial light</w:t>
            </w:r>
          </w:p>
        </w:tc>
        <w:tc>
          <w:tcPr>
            <w:tcW w:w="1314" w:type="pct"/>
            <w:vAlign w:val="center"/>
          </w:tcPr>
          <w:p w14:paraId="456F59E3"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1571" w:type="pct"/>
            <w:vAlign w:val="center"/>
          </w:tcPr>
          <w:p w14:paraId="5BD82A9C" w14:textId="4065EA0A"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105-B02 (ISO 105-B02) </w:t>
            </w:r>
            <w:r w:rsidR="004B4399" w:rsidRPr="00B51347">
              <w:rPr>
                <w:rFonts w:ascii="Times New Roman" w:hAnsi="Times New Roman" w:cs="Times New Roman"/>
                <w:sz w:val="24"/>
                <w:szCs w:val="24"/>
                <w:lang w:val="en-US"/>
              </w:rPr>
              <w:t>or equivalent</w:t>
            </w:r>
          </w:p>
        </w:tc>
      </w:tr>
      <w:tr w:rsidR="00056EDC" w:rsidRPr="00B51347" w14:paraId="05162565" w14:textId="77777777" w:rsidTr="006B5B12">
        <w:trPr>
          <w:trHeight w:val="247"/>
        </w:trPr>
        <w:tc>
          <w:tcPr>
            <w:tcW w:w="363" w:type="pct"/>
            <w:vAlign w:val="center"/>
          </w:tcPr>
          <w:p w14:paraId="65BF6FCC" w14:textId="5A234D48"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12.</w:t>
            </w:r>
          </w:p>
        </w:tc>
        <w:tc>
          <w:tcPr>
            <w:tcW w:w="1752" w:type="pct"/>
            <w:vAlign w:val="center"/>
          </w:tcPr>
          <w:p w14:paraId="7C30D499" w14:textId="05D09C03"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Dominant spectral reflectance coefficient in the near IR radiation spectrum range 750-1100 nm, %</w:t>
            </w:r>
          </w:p>
        </w:tc>
        <w:tc>
          <w:tcPr>
            <w:tcW w:w="1314" w:type="pct"/>
            <w:vAlign w:val="center"/>
          </w:tcPr>
          <w:p w14:paraId="7858FC92" w14:textId="492319A9" w:rsidR="003929B1" w:rsidRPr="00B51347" w:rsidRDefault="004B4399"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gray-green (base) color</w:t>
            </w:r>
            <w:r w:rsidR="003929B1" w:rsidRPr="00B51347">
              <w:rPr>
                <w:rFonts w:ascii="Times New Roman" w:hAnsi="Times New Roman" w:cs="Times New Roman"/>
                <w:sz w:val="24"/>
                <w:szCs w:val="24"/>
                <w:lang w:val="en-US"/>
              </w:rPr>
              <w:t>: 60 – 70</w:t>
            </w:r>
          </w:p>
          <w:p w14:paraId="08DE6B26" w14:textId="5FD8CFD3" w:rsidR="003929B1" w:rsidRPr="00B51347" w:rsidRDefault="004B4399"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green color</w:t>
            </w:r>
            <w:r w:rsidR="003929B1" w:rsidRPr="00B51347">
              <w:rPr>
                <w:rFonts w:ascii="Times New Roman" w:hAnsi="Times New Roman" w:cs="Times New Roman"/>
                <w:sz w:val="24"/>
                <w:szCs w:val="24"/>
                <w:lang w:val="en-US"/>
              </w:rPr>
              <w:t>: 40 – 50</w:t>
            </w:r>
          </w:p>
          <w:p w14:paraId="57C138E4" w14:textId="711003E8" w:rsidR="003929B1" w:rsidRPr="00B51347" w:rsidRDefault="005437DD" w:rsidP="006F6E01">
            <w:pPr>
              <w:autoSpaceDE w:val="0"/>
              <w:autoSpaceDN w:val="0"/>
              <w:adjustRightInd w:val="0"/>
              <w:jc w:val="center"/>
              <w:rPr>
                <w:rFonts w:ascii="Times New Roman" w:hAnsi="Times New Roman" w:cs="Times New Roman"/>
                <w:sz w:val="24"/>
                <w:szCs w:val="24"/>
                <w:lang w:val="en-US"/>
              </w:rPr>
            </w:pPr>
            <w:r w:rsidRPr="005437DD">
              <w:rPr>
                <w:rFonts w:ascii="Times New Roman" w:hAnsi="Times New Roman" w:cs="Times New Roman"/>
                <w:sz w:val="24"/>
                <w:szCs w:val="24"/>
                <w:lang w:val="en-US"/>
              </w:rPr>
              <w:t>straw color</w:t>
            </w:r>
            <w:r w:rsidR="003929B1" w:rsidRPr="00B51347">
              <w:rPr>
                <w:rFonts w:ascii="Times New Roman" w:hAnsi="Times New Roman" w:cs="Times New Roman"/>
                <w:sz w:val="24"/>
                <w:szCs w:val="24"/>
                <w:lang w:val="en-US"/>
              </w:rPr>
              <w:t>: 35 – 45</w:t>
            </w:r>
          </w:p>
          <w:p w14:paraId="2AB0637D" w14:textId="0C2238E3" w:rsidR="003929B1" w:rsidRPr="00B51347" w:rsidRDefault="004B4399" w:rsidP="006F6E01">
            <w:pPr>
              <w:autoSpaceDE w:val="0"/>
              <w:autoSpaceDN w:val="0"/>
              <w:adjustRightInd w:val="0"/>
              <w:jc w:val="center"/>
              <w:rPr>
                <w:rFonts w:ascii="Times New Roman" w:hAnsi="Times New Roman" w:cs="Times New Roman"/>
                <w:sz w:val="24"/>
                <w:szCs w:val="24"/>
                <w:lang w:val="en-US"/>
              </w:rPr>
            </w:pPr>
            <w:proofErr w:type="spellStart"/>
            <w:r w:rsidRPr="00B51347">
              <w:rPr>
                <w:rFonts w:ascii="Times New Roman" w:hAnsi="Times New Roman" w:cs="Times New Roman"/>
                <w:sz w:val="24"/>
                <w:szCs w:val="24"/>
                <w:lang w:val="en-US"/>
              </w:rPr>
              <w:t>chaki</w:t>
            </w:r>
            <w:proofErr w:type="spellEnd"/>
            <w:r w:rsidRPr="00B51347">
              <w:rPr>
                <w:rFonts w:ascii="Times New Roman" w:hAnsi="Times New Roman" w:cs="Times New Roman"/>
                <w:sz w:val="24"/>
                <w:szCs w:val="24"/>
                <w:lang w:val="en-US"/>
              </w:rPr>
              <w:t xml:space="preserve"> color</w:t>
            </w:r>
            <w:r w:rsidR="003929B1" w:rsidRPr="00B51347">
              <w:rPr>
                <w:rFonts w:ascii="Times New Roman" w:hAnsi="Times New Roman" w:cs="Times New Roman"/>
                <w:sz w:val="24"/>
                <w:szCs w:val="24"/>
                <w:lang w:val="en-US"/>
              </w:rPr>
              <w:t>: 35 – 50</w:t>
            </w:r>
          </w:p>
          <w:p w14:paraId="4BE57206" w14:textId="72107593" w:rsidR="003929B1" w:rsidRPr="00B51347" w:rsidRDefault="004B4399"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brown color</w:t>
            </w:r>
            <w:r w:rsidR="003929B1" w:rsidRPr="00B51347">
              <w:rPr>
                <w:rFonts w:ascii="Times New Roman" w:hAnsi="Times New Roman" w:cs="Times New Roman"/>
                <w:sz w:val="24"/>
                <w:szCs w:val="24"/>
                <w:lang w:val="en-US"/>
              </w:rPr>
              <w:t>: 20 – 30</w:t>
            </w:r>
          </w:p>
        </w:tc>
        <w:tc>
          <w:tcPr>
            <w:tcW w:w="1571" w:type="pct"/>
            <w:vAlign w:val="center"/>
          </w:tcPr>
          <w:p w14:paraId="3C543230" w14:textId="1BB17BE1" w:rsidR="003929B1" w:rsidRPr="00B51347" w:rsidRDefault="004B4399"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specify</w:t>
            </w:r>
          </w:p>
        </w:tc>
      </w:tr>
      <w:tr w:rsidR="00056EDC" w:rsidRPr="00B51347" w14:paraId="2A9E0392" w14:textId="77777777" w:rsidTr="006B5B12">
        <w:trPr>
          <w:trHeight w:val="247"/>
        </w:trPr>
        <w:tc>
          <w:tcPr>
            <w:tcW w:w="363" w:type="pct"/>
            <w:vAlign w:val="center"/>
          </w:tcPr>
          <w:p w14:paraId="3DA551E2" w14:textId="71249C98" w:rsidR="00BE791B" w:rsidRPr="00B51347" w:rsidRDefault="00BE791B" w:rsidP="00BE791B">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13.</w:t>
            </w:r>
          </w:p>
        </w:tc>
        <w:tc>
          <w:tcPr>
            <w:tcW w:w="1752" w:type="pct"/>
            <w:vAlign w:val="center"/>
          </w:tcPr>
          <w:p w14:paraId="0A431BCE" w14:textId="215AFDFD" w:rsidR="00BE791B" w:rsidRPr="00B51347" w:rsidRDefault="004B4399" w:rsidP="00BE791B">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Weaving</w:t>
            </w:r>
          </w:p>
        </w:tc>
        <w:tc>
          <w:tcPr>
            <w:tcW w:w="1314" w:type="pct"/>
            <w:vAlign w:val="center"/>
          </w:tcPr>
          <w:p w14:paraId="4B8E5300" w14:textId="564C23C7" w:rsidR="00BE791B" w:rsidRPr="00B51347" w:rsidRDefault="004B4399" w:rsidP="006F1CF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fabric, </w:t>
            </w:r>
            <w:proofErr w:type="spellStart"/>
            <w:r w:rsidRPr="00B51347">
              <w:rPr>
                <w:rFonts w:ascii="Times New Roman" w:hAnsi="Times New Roman" w:cs="Times New Roman"/>
                <w:sz w:val="24"/>
                <w:szCs w:val="24"/>
                <w:lang w:val="en-US"/>
              </w:rPr>
              <w:t>ripstop</w:t>
            </w:r>
            <w:proofErr w:type="spellEnd"/>
            <w:r w:rsidRPr="00B51347">
              <w:rPr>
                <w:rFonts w:ascii="Times New Roman" w:hAnsi="Times New Roman" w:cs="Times New Roman"/>
                <w:sz w:val="24"/>
                <w:szCs w:val="24"/>
                <w:lang w:val="en-US"/>
              </w:rPr>
              <w:t xml:space="preserve"> base</w:t>
            </w:r>
            <w:r w:rsidR="00BE791B" w:rsidRPr="00B51347">
              <w:rPr>
                <w:rFonts w:ascii="Times New Roman" w:hAnsi="Times New Roman" w:cs="Times New Roman"/>
                <w:sz w:val="24"/>
                <w:szCs w:val="24"/>
                <w:lang w:val="en-US"/>
              </w:rPr>
              <w:t>*</w:t>
            </w:r>
          </w:p>
        </w:tc>
        <w:tc>
          <w:tcPr>
            <w:tcW w:w="1571" w:type="pct"/>
            <w:vAlign w:val="center"/>
          </w:tcPr>
          <w:p w14:paraId="2E130470" w14:textId="0890B9F1" w:rsidR="00BE791B" w:rsidRPr="00B51347" w:rsidRDefault="004B4399" w:rsidP="00BE791B">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specify</w:t>
            </w:r>
          </w:p>
        </w:tc>
      </w:tr>
      <w:tr w:rsidR="00056EDC" w:rsidRPr="00B51347" w14:paraId="50CDCE27" w14:textId="77777777" w:rsidTr="006B5B12">
        <w:trPr>
          <w:trHeight w:val="247"/>
        </w:trPr>
        <w:tc>
          <w:tcPr>
            <w:tcW w:w="363" w:type="pct"/>
            <w:vAlign w:val="center"/>
          </w:tcPr>
          <w:p w14:paraId="5107622E" w14:textId="249867CF" w:rsidR="00BE791B" w:rsidRPr="00B51347" w:rsidRDefault="00BE791B" w:rsidP="00BE791B">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14.</w:t>
            </w:r>
          </w:p>
        </w:tc>
        <w:tc>
          <w:tcPr>
            <w:tcW w:w="1752" w:type="pct"/>
            <w:vAlign w:val="center"/>
          </w:tcPr>
          <w:p w14:paraId="1C569916" w14:textId="02A7B49B" w:rsidR="00BE791B" w:rsidRPr="00B51347" w:rsidRDefault="004B4399" w:rsidP="00BE791B">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Number of threads per centimeter</w:t>
            </w:r>
          </w:p>
          <w:p w14:paraId="058C3623" w14:textId="5EC3788A" w:rsidR="004B4399" w:rsidRPr="00B51347" w:rsidRDefault="00BE791B" w:rsidP="004B4399">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 xml:space="preserve">      warp direction</w:t>
            </w:r>
          </w:p>
          <w:p w14:paraId="234E587A" w14:textId="6F05956F" w:rsidR="00BE791B"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1314" w:type="pct"/>
            <w:vAlign w:val="center"/>
          </w:tcPr>
          <w:p w14:paraId="1D4559EC" w14:textId="77777777" w:rsidR="00BE791B" w:rsidRPr="00B51347" w:rsidRDefault="00BE791B" w:rsidP="00BE791B">
            <w:pPr>
              <w:autoSpaceDE w:val="0"/>
              <w:autoSpaceDN w:val="0"/>
              <w:adjustRightInd w:val="0"/>
              <w:jc w:val="center"/>
              <w:rPr>
                <w:rFonts w:ascii="Times New Roman" w:hAnsi="Times New Roman" w:cs="Times New Roman"/>
                <w:sz w:val="24"/>
                <w:szCs w:val="24"/>
                <w:lang w:val="en-US"/>
              </w:rPr>
            </w:pPr>
          </w:p>
          <w:p w14:paraId="089766E3" w14:textId="77777777" w:rsidR="00BE791B" w:rsidRPr="00B51347" w:rsidRDefault="00BE791B" w:rsidP="00BE791B">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40</w:t>
            </w:r>
          </w:p>
          <w:p w14:paraId="0FA50B07" w14:textId="3352D620" w:rsidR="00BE791B" w:rsidRPr="00B51347" w:rsidRDefault="00BE791B" w:rsidP="00BE791B">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25</w:t>
            </w:r>
          </w:p>
        </w:tc>
        <w:tc>
          <w:tcPr>
            <w:tcW w:w="1571" w:type="pct"/>
            <w:vAlign w:val="center"/>
          </w:tcPr>
          <w:p w14:paraId="49A4C2B1" w14:textId="7634ECE6" w:rsidR="00BE791B" w:rsidRPr="00B51347" w:rsidRDefault="00BE791B" w:rsidP="00BE791B">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w:t>
            </w:r>
            <w:r w:rsidR="006F1CFF" w:rsidRPr="00B51347">
              <w:rPr>
                <w:rFonts w:ascii="Times New Roman" w:hAnsi="Times New Roman" w:cs="Times New Roman"/>
                <w:sz w:val="24"/>
                <w:szCs w:val="24"/>
                <w:lang w:val="en-US"/>
              </w:rPr>
              <w:t>ISO 7211-2 (ISO 7211-2</w:t>
            </w: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or equivalent</w:t>
            </w:r>
          </w:p>
        </w:tc>
      </w:tr>
      <w:tr w:rsidR="00056EDC" w:rsidRPr="00B51347" w14:paraId="73F6B486" w14:textId="77777777" w:rsidTr="006B5B12">
        <w:trPr>
          <w:trHeight w:val="247"/>
        </w:trPr>
        <w:tc>
          <w:tcPr>
            <w:tcW w:w="363" w:type="pct"/>
            <w:vAlign w:val="center"/>
          </w:tcPr>
          <w:p w14:paraId="0AFBCB70" w14:textId="77777777" w:rsidR="00BE791B" w:rsidRPr="00B51347" w:rsidRDefault="00BE791B" w:rsidP="00BE791B">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15.</w:t>
            </w:r>
          </w:p>
        </w:tc>
        <w:tc>
          <w:tcPr>
            <w:tcW w:w="1752" w:type="pct"/>
            <w:vAlign w:val="center"/>
          </w:tcPr>
          <w:p w14:paraId="78B84187" w14:textId="6ADD7DA7" w:rsidR="00BE791B" w:rsidRPr="00B51347" w:rsidRDefault="004B4399" w:rsidP="006F1CF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Color difference </w:t>
            </w:r>
            <w:r w:rsidR="00BE791B" w:rsidRPr="00B51347">
              <w:rPr>
                <w:rFonts w:ascii="Times New Roman" w:hAnsi="Times New Roman" w:cs="Times New Roman"/>
                <w:sz w:val="24"/>
                <w:szCs w:val="24"/>
                <w:lang w:val="en-US"/>
              </w:rPr>
              <w:t>**, Δ E</w:t>
            </w:r>
            <w:r w:rsidR="00BE791B" w:rsidRPr="00B51347">
              <w:rPr>
                <w:rFonts w:ascii="Times New Roman" w:hAnsi="Times New Roman" w:cs="Times New Roman"/>
                <w:sz w:val="24"/>
                <w:szCs w:val="24"/>
                <w:vertAlign w:val="subscript"/>
                <w:lang w:val="en-US"/>
              </w:rPr>
              <w:t>CMC</w:t>
            </w:r>
            <w:r w:rsidR="00BE791B" w:rsidRPr="00B51347">
              <w:rPr>
                <w:rFonts w:ascii="Times New Roman" w:hAnsi="Times New Roman" w:cs="Times New Roman"/>
                <w:sz w:val="24"/>
                <w:szCs w:val="24"/>
                <w:lang w:val="en-US"/>
              </w:rPr>
              <w:t xml:space="preserve"> </w:t>
            </w:r>
          </w:p>
        </w:tc>
        <w:tc>
          <w:tcPr>
            <w:tcW w:w="1314" w:type="pct"/>
            <w:vAlign w:val="center"/>
          </w:tcPr>
          <w:p w14:paraId="4FB6E0F0" w14:textId="77777777" w:rsidR="00BE791B" w:rsidRPr="00B51347" w:rsidRDefault="00BE791B" w:rsidP="00BE791B">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2</w:t>
            </w:r>
          </w:p>
        </w:tc>
        <w:tc>
          <w:tcPr>
            <w:tcW w:w="1571" w:type="pct"/>
            <w:vAlign w:val="center"/>
          </w:tcPr>
          <w:p w14:paraId="35E02BA2" w14:textId="7C852F1A" w:rsidR="00BE791B" w:rsidRPr="005437DD" w:rsidRDefault="00BE791B" w:rsidP="00BE791B">
            <w:pPr>
              <w:autoSpaceDE w:val="0"/>
              <w:autoSpaceDN w:val="0"/>
              <w:adjustRightInd w:val="0"/>
              <w:rPr>
                <w:rFonts w:ascii="Times New Roman" w:hAnsi="Times New Roman" w:cs="Times New Roman"/>
                <w:sz w:val="24"/>
                <w:szCs w:val="24"/>
                <w:lang w:val="fr-FR"/>
              </w:rPr>
            </w:pPr>
            <w:r w:rsidRPr="005437DD">
              <w:rPr>
                <w:rFonts w:ascii="Times New Roman" w:hAnsi="Times New Roman" w:cs="Times New Roman"/>
                <w:sz w:val="24"/>
                <w:szCs w:val="24"/>
                <w:lang w:val="fr-FR"/>
              </w:rPr>
              <w:t xml:space="preserve">LST EN ISO 105-J03 (ISO 105-J03) </w:t>
            </w:r>
            <w:r w:rsidR="004B4399" w:rsidRPr="005437DD">
              <w:rPr>
                <w:rFonts w:ascii="Times New Roman" w:hAnsi="Times New Roman" w:cs="Times New Roman"/>
                <w:sz w:val="24"/>
                <w:szCs w:val="24"/>
                <w:lang w:val="fr-FR"/>
              </w:rPr>
              <w:t xml:space="preserve">or </w:t>
            </w:r>
            <w:proofErr w:type="spellStart"/>
            <w:r w:rsidR="004B4399" w:rsidRPr="005437DD">
              <w:rPr>
                <w:rFonts w:ascii="Times New Roman" w:hAnsi="Times New Roman" w:cs="Times New Roman"/>
                <w:sz w:val="24"/>
                <w:szCs w:val="24"/>
                <w:lang w:val="fr-FR"/>
              </w:rPr>
              <w:t>equivalent</w:t>
            </w:r>
            <w:proofErr w:type="spellEnd"/>
          </w:p>
        </w:tc>
      </w:tr>
    </w:tbl>
    <w:p w14:paraId="5A786E3E" w14:textId="241AE149" w:rsidR="003929B1" w:rsidRPr="00B51347" w:rsidRDefault="004B4399" w:rsidP="003929B1">
      <w:pPr>
        <w:pStyle w:val="NoSpacing"/>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Notes</w:t>
      </w:r>
      <w:r w:rsidR="003929B1" w:rsidRPr="00B51347">
        <w:rPr>
          <w:rFonts w:ascii="Times New Roman" w:hAnsi="Times New Roman" w:cs="Times New Roman"/>
          <w:sz w:val="24"/>
          <w:szCs w:val="24"/>
          <w:lang w:val="en-US"/>
        </w:rPr>
        <w:t xml:space="preserve">: </w:t>
      </w:r>
    </w:p>
    <w:p w14:paraId="0D30151E" w14:textId="08E6F16C" w:rsidR="003929B1" w:rsidRPr="00B51347" w:rsidRDefault="003929B1" w:rsidP="003929B1">
      <w:pPr>
        <w:pStyle w:val="NoSpacing"/>
        <w:ind w:firstLine="42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Weaving with warp and weft threads in the direction of the warp and weft.</w:t>
      </w:r>
    </w:p>
    <w:p w14:paraId="08A6C704" w14:textId="564E5BD1" w:rsidR="003929B1" w:rsidRPr="00B51347" w:rsidRDefault="003929B1" w:rsidP="003929B1">
      <w:pPr>
        <w:pStyle w:val="NoSpacing"/>
        <w:ind w:firstLine="42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Indicator 15, “Color difference,” is required during the performance of the contract and establishes the permissible color deviation from the sample held by the Lithuanian Armed Forces.</w:t>
      </w:r>
    </w:p>
    <w:p w14:paraId="191F60AE" w14:textId="62E133AC" w:rsidR="006B5B12" w:rsidRPr="00B51347" w:rsidRDefault="006B5B12" w:rsidP="006B5B12">
      <w:pPr>
        <w:rPr>
          <w:rFonts w:ascii="Times New Roman" w:hAnsi="Times New Roman" w:cs="Times New Roman"/>
          <w:sz w:val="24"/>
          <w:szCs w:val="24"/>
          <w:lang w:val="en-US"/>
        </w:rPr>
      </w:pPr>
    </w:p>
    <w:p w14:paraId="2EBBD088" w14:textId="6418C61D" w:rsidR="003663A2" w:rsidRPr="00B51347" w:rsidRDefault="004B4399" w:rsidP="009B2BD1">
      <w:pPr>
        <w:pStyle w:val="BodyTextIndent"/>
        <w:numPr>
          <w:ilvl w:val="0"/>
          <w:numId w:val="4"/>
        </w:numPr>
        <w:tabs>
          <w:tab w:val="left" w:pos="993"/>
        </w:tabs>
        <w:ind w:firstLine="567"/>
        <w:rPr>
          <w:szCs w:val="24"/>
          <w:lang w:val="en-US"/>
        </w:rPr>
      </w:pPr>
      <w:r w:rsidRPr="00B51347">
        <w:rPr>
          <w:szCs w:val="24"/>
          <w:lang w:val="en-US"/>
        </w:rPr>
        <w:t>Protective fabric – fabric in the color of the base fabric, plain weave, impregnated with silicone (or equivalent) polyamide fabric, meeting the technical characteristics specified in Table 4.</w:t>
      </w:r>
    </w:p>
    <w:p w14:paraId="03041C2B" w14:textId="668EDEE7" w:rsidR="00060A3E" w:rsidRPr="00B51347" w:rsidRDefault="004B4399" w:rsidP="009B2BD1">
      <w:pPr>
        <w:pStyle w:val="BodyTextIndent"/>
        <w:numPr>
          <w:ilvl w:val="0"/>
          <w:numId w:val="4"/>
        </w:numPr>
        <w:tabs>
          <w:tab w:val="left" w:pos="993"/>
        </w:tabs>
        <w:ind w:firstLine="567"/>
        <w:rPr>
          <w:szCs w:val="24"/>
          <w:lang w:val="en-US"/>
        </w:rPr>
      </w:pPr>
      <w:r w:rsidRPr="00B51347">
        <w:rPr>
          <w:szCs w:val="24"/>
          <w:lang w:val="en-US"/>
        </w:rPr>
        <w:t>The protective fabric must have the same infrared reflection properties as the main fabric.</w:t>
      </w:r>
    </w:p>
    <w:p w14:paraId="763BC373" w14:textId="673A667E" w:rsidR="003663A2" w:rsidRPr="00B51347" w:rsidRDefault="004B4399" w:rsidP="006B5B12">
      <w:pPr>
        <w:pStyle w:val="Default"/>
        <w:spacing w:before="120"/>
        <w:jc w:val="right"/>
        <w:rPr>
          <w:color w:val="auto"/>
          <w:lang w:val="en-US"/>
        </w:rPr>
      </w:pPr>
      <w:r w:rsidRPr="00B51347">
        <w:rPr>
          <w:color w:val="auto"/>
          <w:lang w:val="en-US"/>
        </w:rPr>
        <w:t>Table 4</w:t>
      </w:r>
    </w:p>
    <w:p w14:paraId="6DC60F02" w14:textId="42D879E9" w:rsidR="003663A2" w:rsidRPr="00B51347" w:rsidRDefault="004B4399" w:rsidP="003663A2">
      <w:pPr>
        <w:autoSpaceDE w:val="0"/>
        <w:autoSpaceDN w:val="0"/>
        <w:adjustRightInd w:val="0"/>
        <w:spacing w:after="0" w:line="240" w:lineRule="auto"/>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TECHNICAL CHARACTERISTICS OF PROTECTIVE FABRIC</w:t>
      </w:r>
    </w:p>
    <w:p w14:paraId="623A9FDC" w14:textId="77777777" w:rsidR="003663A2" w:rsidRPr="00B51347" w:rsidRDefault="003663A2" w:rsidP="003663A2">
      <w:pPr>
        <w:autoSpaceDE w:val="0"/>
        <w:autoSpaceDN w:val="0"/>
        <w:adjustRightInd w:val="0"/>
        <w:spacing w:after="0" w:line="240" w:lineRule="auto"/>
        <w:jc w:val="center"/>
        <w:rPr>
          <w:rFonts w:ascii="Times New Roman" w:hAnsi="Times New Roman" w:cs="Times New Roman"/>
          <w:sz w:val="16"/>
          <w:szCs w:val="16"/>
          <w:lang w:val="en-US"/>
        </w:rPr>
      </w:pPr>
      <w:r w:rsidRPr="00B51347">
        <w:rPr>
          <w:rFonts w:ascii="Times New Roman" w:hAnsi="Times New Roman" w:cs="Times New Roman"/>
          <w:bCs/>
          <w:sz w:val="16"/>
          <w:szCs w:val="16"/>
          <w:lang w:val="en-US"/>
        </w:rPr>
        <w:t xml:space="preserve">             </w:t>
      </w:r>
    </w:p>
    <w:tbl>
      <w:tblPr>
        <w:tblStyle w:val="TableGrid"/>
        <w:tblW w:w="0" w:type="auto"/>
        <w:tblLayout w:type="fixed"/>
        <w:tblLook w:val="0000" w:firstRow="0" w:lastRow="0" w:firstColumn="0" w:lastColumn="0" w:noHBand="0" w:noVBand="0"/>
      </w:tblPr>
      <w:tblGrid>
        <w:gridCol w:w="704"/>
        <w:gridCol w:w="3969"/>
        <w:gridCol w:w="1701"/>
        <w:gridCol w:w="3085"/>
        <w:gridCol w:w="21"/>
      </w:tblGrid>
      <w:tr w:rsidR="004B4399" w:rsidRPr="00B51347" w14:paraId="2CAC3BB0" w14:textId="77777777" w:rsidTr="008F529C">
        <w:trPr>
          <w:trHeight w:val="245"/>
        </w:trPr>
        <w:tc>
          <w:tcPr>
            <w:tcW w:w="704" w:type="dxa"/>
            <w:vAlign w:val="center"/>
          </w:tcPr>
          <w:p w14:paraId="7E13968E" w14:textId="577203FB" w:rsidR="004B4399" w:rsidRPr="00B51347" w:rsidRDefault="004B4399" w:rsidP="004B4399">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No.</w:t>
            </w:r>
          </w:p>
        </w:tc>
        <w:tc>
          <w:tcPr>
            <w:tcW w:w="3969" w:type="dxa"/>
            <w:vAlign w:val="center"/>
          </w:tcPr>
          <w:p w14:paraId="5083CB68" w14:textId="3A654AE6" w:rsidR="004B4399" w:rsidRPr="00B51347" w:rsidRDefault="004B4399" w:rsidP="004B4399">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Indicator name, dimension</w:t>
            </w:r>
          </w:p>
        </w:tc>
        <w:tc>
          <w:tcPr>
            <w:tcW w:w="1701" w:type="dxa"/>
            <w:vAlign w:val="center"/>
          </w:tcPr>
          <w:p w14:paraId="6B1F3E81" w14:textId="57450954" w:rsidR="004B4399" w:rsidRPr="00B51347" w:rsidRDefault="004B4399" w:rsidP="004B4399">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Indicator value</w:t>
            </w:r>
          </w:p>
        </w:tc>
        <w:tc>
          <w:tcPr>
            <w:tcW w:w="3106" w:type="dxa"/>
            <w:gridSpan w:val="2"/>
            <w:vAlign w:val="center"/>
          </w:tcPr>
          <w:p w14:paraId="28ADC005" w14:textId="71354EAC" w:rsidR="004B4399" w:rsidRPr="00B51347" w:rsidRDefault="004B4399" w:rsidP="004B4399">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Test method code</w:t>
            </w:r>
          </w:p>
        </w:tc>
      </w:tr>
      <w:tr w:rsidR="00056EDC" w:rsidRPr="00B51347" w14:paraId="4329CB09" w14:textId="77777777" w:rsidTr="008F529C">
        <w:trPr>
          <w:trHeight w:val="385"/>
        </w:trPr>
        <w:tc>
          <w:tcPr>
            <w:tcW w:w="704" w:type="dxa"/>
            <w:vAlign w:val="center"/>
          </w:tcPr>
          <w:p w14:paraId="667A876E" w14:textId="77777777" w:rsidR="003663A2" w:rsidRPr="00B51347" w:rsidRDefault="003663A2"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p>
        </w:tc>
        <w:tc>
          <w:tcPr>
            <w:tcW w:w="3969" w:type="dxa"/>
            <w:vAlign w:val="center"/>
          </w:tcPr>
          <w:p w14:paraId="05AA8585" w14:textId="1A78D1F2" w:rsidR="003663A2" w:rsidRPr="00B51347" w:rsidRDefault="004B4399"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Fiber composition</w:t>
            </w:r>
            <w:r w:rsidR="003663A2" w:rsidRPr="00B51347">
              <w:rPr>
                <w:rFonts w:ascii="Times New Roman" w:hAnsi="Times New Roman" w:cs="Times New Roman"/>
                <w:sz w:val="24"/>
                <w:szCs w:val="24"/>
                <w:lang w:val="en-US"/>
              </w:rPr>
              <w:t>, %</w:t>
            </w:r>
          </w:p>
        </w:tc>
        <w:tc>
          <w:tcPr>
            <w:tcW w:w="1701" w:type="dxa"/>
            <w:vAlign w:val="center"/>
          </w:tcPr>
          <w:p w14:paraId="79D0EAC6" w14:textId="77777777" w:rsidR="003663A2" w:rsidRPr="00B51347" w:rsidRDefault="003663A2"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100 PA</w:t>
            </w:r>
          </w:p>
        </w:tc>
        <w:tc>
          <w:tcPr>
            <w:tcW w:w="3106" w:type="dxa"/>
            <w:gridSpan w:val="2"/>
            <w:vAlign w:val="center"/>
          </w:tcPr>
          <w:p w14:paraId="5ECB9541" w14:textId="11470E09" w:rsidR="003663A2" w:rsidRPr="00B51347" w:rsidRDefault="004B4399"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specify</w:t>
            </w:r>
          </w:p>
        </w:tc>
      </w:tr>
      <w:tr w:rsidR="00056EDC" w:rsidRPr="00B51347" w14:paraId="212271E2" w14:textId="77777777" w:rsidTr="008F529C">
        <w:trPr>
          <w:trHeight w:val="385"/>
        </w:trPr>
        <w:tc>
          <w:tcPr>
            <w:tcW w:w="704" w:type="dxa"/>
            <w:vAlign w:val="center"/>
          </w:tcPr>
          <w:p w14:paraId="355EEBBE" w14:textId="77777777" w:rsidR="003663A2" w:rsidRPr="00B51347" w:rsidRDefault="003663A2"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w:t>
            </w:r>
          </w:p>
        </w:tc>
        <w:tc>
          <w:tcPr>
            <w:tcW w:w="3969" w:type="dxa"/>
            <w:vAlign w:val="center"/>
          </w:tcPr>
          <w:p w14:paraId="158698D7" w14:textId="0F0F3614" w:rsidR="003663A2" w:rsidRPr="00B51347" w:rsidRDefault="004B4399"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Surface density</w:t>
            </w:r>
            <w:r w:rsidR="003663A2" w:rsidRPr="00B51347">
              <w:rPr>
                <w:rFonts w:ascii="Times New Roman" w:hAnsi="Times New Roman" w:cs="Times New Roman"/>
                <w:sz w:val="24"/>
                <w:szCs w:val="24"/>
                <w:lang w:val="en-US"/>
              </w:rPr>
              <w:t>, g/m</w:t>
            </w:r>
            <w:r w:rsidR="003663A2" w:rsidRPr="00B51347">
              <w:rPr>
                <w:rFonts w:ascii="Times New Roman" w:hAnsi="Times New Roman" w:cs="Times New Roman"/>
                <w:sz w:val="24"/>
                <w:szCs w:val="24"/>
                <w:vertAlign w:val="superscript"/>
                <w:lang w:val="en-US"/>
              </w:rPr>
              <w:t>2</w:t>
            </w:r>
          </w:p>
        </w:tc>
        <w:tc>
          <w:tcPr>
            <w:tcW w:w="1701" w:type="dxa"/>
            <w:vAlign w:val="center"/>
          </w:tcPr>
          <w:p w14:paraId="67A22826" w14:textId="1622731A" w:rsidR="003663A2" w:rsidRPr="00B51347" w:rsidRDefault="006B5B12" w:rsidP="006B5B12">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140 (+20; -10)</w:t>
            </w:r>
          </w:p>
        </w:tc>
        <w:tc>
          <w:tcPr>
            <w:tcW w:w="3106" w:type="dxa"/>
            <w:gridSpan w:val="2"/>
            <w:vAlign w:val="center"/>
          </w:tcPr>
          <w:p w14:paraId="52EB34E9" w14:textId="77777777" w:rsidR="003663A2" w:rsidRPr="00B51347" w:rsidRDefault="003663A2"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LST ISO 3801 (ISO 3801);</w:t>
            </w:r>
          </w:p>
          <w:p w14:paraId="2459B932" w14:textId="281FEAC9" w:rsidR="003663A2" w:rsidRPr="00B51347" w:rsidRDefault="003663A2"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12127 (EN 12127) </w:t>
            </w:r>
            <w:r w:rsidR="004B4399" w:rsidRPr="00B51347">
              <w:rPr>
                <w:rFonts w:ascii="Times New Roman" w:hAnsi="Times New Roman" w:cs="Times New Roman"/>
                <w:sz w:val="24"/>
                <w:szCs w:val="24"/>
                <w:lang w:val="en-US"/>
              </w:rPr>
              <w:t>or equivalent</w:t>
            </w:r>
          </w:p>
        </w:tc>
      </w:tr>
      <w:tr w:rsidR="00056EDC" w:rsidRPr="00B51347" w14:paraId="33B761CF" w14:textId="77777777" w:rsidTr="008F529C">
        <w:trPr>
          <w:trHeight w:val="385"/>
        </w:trPr>
        <w:tc>
          <w:tcPr>
            <w:tcW w:w="704" w:type="dxa"/>
            <w:vAlign w:val="center"/>
          </w:tcPr>
          <w:p w14:paraId="41779FDA" w14:textId="77777777" w:rsidR="003663A2" w:rsidRPr="00B51347" w:rsidRDefault="003663A2"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3.</w:t>
            </w:r>
          </w:p>
        </w:tc>
        <w:tc>
          <w:tcPr>
            <w:tcW w:w="3969" w:type="dxa"/>
            <w:vAlign w:val="center"/>
          </w:tcPr>
          <w:p w14:paraId="253C433E" w14:textId="4AEF96A8" w:rsidR="003663A2" w:rsidRPr="00B51347" w:rsidRDefault="004B4399"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Maximum force</w:t>
            </w:r>
            <w:r w:rsidR="003663A2" w:rsidRPr="00B51347">
              <w:rPr>
                <w:rFonts w:ascii="Times New Roman" w:hAnsi="Times New Roman" w:cs="Times New Roman"/>
                <w:sz w:val="24"/>
                <w:szCs w:val="24"/>
                <w:lang w:val="en-US"/>
              </w:rPr>
              <w:t>, N</w:t>
            </w:r>
          </w:p>
          <w:p w14:paraId="0046383B" w14:textId="77777777" w:rsidR="004B4399" w:rsidRPr="00B51347" w:rsidRDefault="003663A2" w:rsidP="004B4399">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warp direction</w:t>
            </w:r>
          </w:p>
          <w:p w14:paraId="6D7447EF" w14:textId="43339C84" w:rsidR="003663A2"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1701" w:type="dxa"/>
            <w:vAlign w:val="center"/>
          </w:tcPr>
          <w:p w14:paraId="20F89ECD" w14:textId="77777777" w:rsidR="003663A2" w:rsidRPr="00B51347" w:rsidRDefault="003663A2" w:rsidP="001D249F">
            <w:pPr>
              <w:autoSpaceDE w:val="0"/>
              <w:autoSpaceDN w:val="0"/>
              <w:adjustRightInd w:val="0"/>
              <w:jc w:val="center"/>
              <w:rPr>
                <w:rFonts w:ascii="Times New Roman" w:hAnsi="Times New Roman" w:cs="Times New Roman"/>
                <w:sz w:val="24"/>
                <w:szCs w:val="24"/>
                <w:lang w:val="en-US"/>
              </w:rPr>
            </w:pPr>
          </w:p>
          <w:p w14:paraId="7CF0E56D" w14:textId="77777777" w:rsidR="003663A2" w:rsidRPr="00B51347" w:rsidRDefault="003663A2"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1300</w:t>
            </w:r>
          </w:p>
          <w:p w14:paraId="409E8753" w14:textId="77777777" w:rsidR="003663A2" w:rsidRPr="00B51347" w:rsidRDefault="003663A2"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900</w:t>
            </w:r>
          </w:p>
        </w:tc>
        <w:tc>
          <w:tcPr>
            <w:tcW w:w="3106" w:type="dxa"/>
            <w:gridSpan w:val="2"/>
            <w:vAlign w:val="center"/>
          </w:tcPr>
          <w:p w14:paraId="1CBA5764" w14:textId="5A72F056" w:rsidR="003663A2" w:rsidRPr="00B51347" w:rsidRDefault="003663A2"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13934-1 (ISO 13934-1) </w:t>
            </w:r>
            <w:r w:rsidR="004B4399" w:rsidRPr="00B51347">
              <w:rPr>
                <w:rFonts w:ascii="Times New Roman" w:hAnsi="Times New Roman" w:cs="Times New Roman"/>
                <w:sz w:val="24"/>
                <w:szCs w:val="24"/>
                <w:lang w:val="en-US"/>
              </w:rPr>
              <w:t>or equivalent</w:t>
            </w:r>
          </w:p>
        </w:tc>
      </w:tr>
      <w:tr w:rsidR="00056EDC" w:rsidRPr="00B51347" w14:paraId="51A1B9FE" w14:textId="77777777" w:rsidTr="008F529C">
        <w:trPr>
          <w:trHeight w:val="385"/>
        </w:trPr>
        <w:tc>
          <w:tcPr>
            <w:tcW w:w="704" w:type="dxa"/>
            <w:vAlign w:val="center"/>
          </w:tcPr>
          <w:p w14:paraId="1D300ACF" w14:textId="77777777" w:rsidR="003663A2" w:rsidRPr="00B51347" w:rsidRDefault="003663A2"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4.</w:t>
            </w:r>
          </w:p>
        </w:tc>
        <w:tc>
          <w:tcPr>
            <w:tcW w:w="3969" w:type="dxa"/>
            <w:vAlign w:val="center"/>
          </w:tcPr>
          <w:p w14:paraId="07B83E26" w14:textId="6DD31536" w:rsidR="003663A2" w:rsidRPr="00B51347" w:rsidRDefault="004B4399"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Breaking strength</w:t>
            </w:r>
            <w:r w:rsidR="003663A2" w:rsidRPr="00B51347">
              <w:rPr>
                <w:rFonts w:ascii="Times New Roman" w:hAnsi="Times New Roman" w:cs="Times New Roman"/>
                <w:sz w:val="24"/>
                <w:szCs w:val="24"/>
                <w:lang w:val="en-US"/>
              </w:rPr>
              <w:t>, N</w:t>
            </w:r>
          </w:p>
          <w:p w14:paraId="1EF52CEC" w14:textId="77777777" w:rsidR="004B4399" w:rsidRPr="00B51347" w:rsidRDefault="00064F58" w:rsidP="004B4399">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warp direction</w:t>
            </w:r>
          </w:p>
          <w:p w14:paraId="571B5B0C" w14:textId="3EC91CA5" w:rsidR="00064F58"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1701" w:type="dxa"/>
            <w:vAlign w:val="center"/>
          </w:tcPr>
          <w:p w14:paraId="688C3077" w14:textId="77777777" w:rsidR="00064F58" w:rsidRPr="00B51347" w:rsidRDefault="00064F58" w:rsidP="00D1659E">
            <w:pPr>
              <w:autoSpaceDE w:val="0"/>
              <w:autoSpaceDN w:val="0"/>
              <w:adjustRightInd w:val="0"/>
              <w:jc w:val="center"/>
              <w:rPr>
                <w:rFonts w:ascii="Times New Roman" w:hAnsi="Times New Roman" w:cs="Times New Roman"/>
                <w:sz w:val="24"/>
                <w:szCs w:val="24"/>
                <w:lang w:val="en-US"/>
              </w:rPr>
            </w:pPr>
          </w:p>
          <w:p w14:paraId="3AD61D23" w14:textId="2AE2D5EA" w:rsidR="00064F58" w:rsidRPr="00B51347" w:rsidRDefault="00064F58" w:rsidP="00D1659E">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90</w:t>
            </w:r>
          </w:p>
          <w:p w14:paraId="4F80CFDF" w14:textId="5E47E4C9" w:rsidR="003663A2" w:rsidRPr="00B51347" w:rsidRDefault="003663A2" w:rsidP="00D1659E">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D1659E" w:rsidRPr="00B51347">
              <w:rPr>
                <w:rFonts w:ascii="Times New Roman" w:hAnsi="Times New Roman" w:cs="Times New Roman"/>
                <w:sz w:val="24"/>
                <w:szCs w:val="24"/>
                <w:lang w:val="en-US"/>
              </w:rPr>
              <w:t>9</w:t>
            </w:r>
            <w:r w:rsidRPr="00B51347">
              <w:rPr>
                <w:rFonts w:ascii="Times New Roman" w:hAnsi="Times New Roman" w:cs="Times New Roman"/>
                <w:sz w:val="24"/>
                <w:szCs w:val="24"/>
                <w:lang w:val="en-US"/>
              </w:rPr>
              <w:t xml:space="preserve">0 </w:t>
            </w:r>
          </w:p>
        </w:tc>
        <w:tc>
          <w:tcPr>
            <w:tcW w:w="3106" w:type="dxa"/>
            <w:gridSpan w:val="2"/>
            <w:vAlign w:val="center"/>
          </w:tcPr>
          <w:p w14:paraId="1BB38929" w14:textId="38E84222" w:rsidR="003663A2" w:rsidRPr="00B51347" w:rsidRDefault="003663A2"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13937-2 (ISO 13937-2) </w:t>
            </w:r>
            <w:r w:rsidR="004B4399" w:rsidRPr="00B51347">
              <w:rPr>
                <w:rFonts w:ascii="Times New Roman" w:hAnsi="Times New Roman" w:cs="Times New Roman"/>
                <w:sz w:val="24"/>
                <w:szCs w:val="24"/>
                <w:lang w:val="en-US"/>
              </w:rPr>
              <w:t>or equivalent</w:t>
            </w:r>
          </w:p>
        </w:tc>
      </w:tr>
      <w:tr w:rsidR="00056EDC" w:rsidRPr="00B51347" w14:paraId="3DB64037" w14:textId="77777777" w:rsidTr="008F529C">
        <w:trPr>
          <w:trHeight w:val="247"/>
        </w:trPr>
        <w:tc>
          <w:tcPr>
            <w:tcW w:w="704" w:type="dxa"/>
            <w:vAlign w:val="center"/>
          </w:tcPr>
          <w:p w14:paraId="446925C8" w14:textId="77777777" w:rsidR="003663A2" w:rsidRPr="00B51347" w:rsidRDefault="003663A2"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lastRenderedPageBreak/>
              <w:t>5.</w:t>
            </w:r>
          </w:p>
        </w:tc>
        <w:tc>
          <w:tcPr>
            <w:tcW w:w="3969" w:type="dxa"/>
            <w:vAlign w:val="center"/>
          </w:tcPr>
          <w:p w14:paraId="10DB41B3" w14:textId="0A31EF9D" w:rsidR="003663A2" w:rsidRPr="00B51347" w:rsidRDefault="004B4399"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Resistance to crushing at a nominal pressure of 12 </w:t>
            </w:r>
            <w:proofErr w:type="spellStart"/>
            <w:r w:rsidRPr="00B51347">
              <w:rPr>
                <w:rFonts w:ascii="Times New Roman" w:hAnsi="Times New Roman" w:cs="Times New Roman"/>
                <w:sz w:val="24"/>
                <w:szCs w:val="24"/>
                <w:lang w:val="en-US"/>
              </w:rPr>
              <w:t>kPa</w:t>
            </w:r>
            <w:proofErr w:type="spellEnd"/>
            <w:r w:rsidRPr="00B51347">
              <w:rPr>
                <w:rFonts w:ascii="Times New Roman" w:hAnsi="Times New Roman" w:cs="Times New Roman"/>
                <w:sz w:val="24"/>
                <w:szCs w:val="24"/>
                <w:lang w:val="en-US"/>
              </w:rPr>
              <w:t>, pumps</w:t>
            </w:r>
          </w:p>
        </w:tc>
        <w:tc>
          <w:tcPr>
            <w:tcW w:w="1701" w:type="dxa"/>
            <w:vAlign w:val="center"/>
          </w:tcPr>
          <w:p w14:paraId="467433EA" w14:textId="77777777" w:rsidR="003663A2" w:rsidRPr="00B51347" w:rsidRDefault="003663A2"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200 000</w:t>
            </w:r>
          </w:p>
        </w:tc>
        <w:tc>
          <w:tcPr>
            <w:tcW w:w="3106" w:type="dxa"/>
            <w:gridSpan w:val="2"/>
            <w:vAlign w:val="center"/>
          </w:tcPr>
          <w:p w14:paraId="72F86136" w14:textId="7D871D65" w:rsidR="003663A2" w:rsidRPr="00B51347" w:rsidRDefault="003663A2"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12947-2 (ISO 12947-2) </w:t>
            </w:r>
            <w:r w:rsidR="004B4399" w:rsidRPr="00B51347">
              <w:rPr>
                <w:rFonts w:ascii="Times New Roman" w:hAnsi="Times New Roman" w:cs="Times New Roman"/>
                <w:sz w:val="24"/>
                <w:szCs w:val="24"/>
                <w:lang w:val="en-US"/>
              </w:rPr>
              <w:t>or equivalent</w:t>
            </w:r>
          </w:p>
        </w:tc>
      </w:tr>
      <w:tr w:rsidR="00056EDC" w:rsidRPr="00B51347" w14:paraId="186C39A3" w14:textId="77777777" w:rsidTr="008F529C">
        <w:trPr>
          <w:trHeight w:val="247"/>
        </w:trPr>
        <w:tc>
          <w:tcPr>
            <w:tcW w:w="704" w:type="dxa"/>
            <w:vAlign w:val="center"/>
          </w:tcPr>
          <w:p w14:paraId="5E2523EF" w14:textId="09CD6464" w:rsidR="008F529C" w:rsidRPr="00B51347" w:rsidRDefault="008F529C" w:rsidP="008F529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w:t>
            </w:r>
          </w:p>
        </w:tc>
        <w:tc>
          <w:tcPr>
            <w:tcW w:w="3969" w:type="dxa"/>
            <w:vAlign w:val="center"/>
          </w:tcPr>
          <w:p w14:paraId="68E6DF40" w14:textId="2B63DB0B" w:rsidR="008F529C" w:rsidRPr="00B51347" w:rsidRDefault="004B4399" w:rsidP="008F529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Resistance to surface wetting, class</w:t>
            </w:r>
          </w:p>
          <w:p w14:paraId="2BA89C61" w14:textId="7E9BB4F2" w:rsidR="008F529C" w:rsidRPr="00B51347" w:rsidRDefault="008F529C" w:rsidP="008F529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new</w:t>
            </w:r>
          </w:p>
          <w:p w14:paraId="51E06F99" w14:textId="178239D6" w:rsidR="008F529C" w:rsidRPr="00B51347" w:rsidRDefault="008F529C" w:rsidP="005575AD">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after 5 washes</w:t>
            </w:r>
          </w:p>
        </w:tc>
        <w:tc>
          <w:tcPr>
            <w:tcW w:w="1701" w:type="dxa"/>
            <w:vAlign w:val="center"/>
          </w:tcPr>
          <w:p w14:paraId="6FAE7AF9" w14:textId="77777777" w:rsidR="008F529C" w:rsidRPr="00B51347" w:rsidRDefault="008F529C" w:rsidP="008F529C">
            <w:pPr>
              <w:autoSpaceDE w:val="0"/>
              <w:autoSpaceDN w:val="0"/>
              <w:adjustRightInd w:val="0"/>
              <w:jc w:val="center"/>
              <w:rPr>
                <w:rFonts w:ascii="Times New Roman" w:hAnsi="Times New Roman" w:cs="Times New Roman"/>
                <w:sz w:val="24"/>
                <w:szCs w:val="24"/>
                <w:lang w:val="en-US"/>
              </w:rPr>
            </w:pPr>
          </w:p>
          <w:p w14:paraId="43FD83F8" w14:textId="77777777" w:rsidR="008F529C" w:rsidRPr="00B51347" w:rsidRDefault="008F529C" w:rsidP="008F529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p w14:paraId="2A263060" w14:textId="2306E6B5" w:rsidR="008F529C" w:rsidRPr="00B51347" w:rsidRDefault="008F529C" w:rsidP="008F529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3</w:t>
            </w:r>
          </w:p>
        </w:tc>
        <w:tc>
          <w:tcPr>
            <w:tcW w:w="3106" w:type="dxa"/>
            <w:gridSpan w:val="2"/>
            <w:vAlign w:val="center"/>
          </w:tcPr>
          <w:p w14:paraId="179165FE" w14:textId="72F97A3B" w:rsidR="008F529C" w:rsidRPr="00B51347" w:rsidRDefault="008F529C" w:rsidP="008F529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4920 (ISO 4920) </w:t>
            </w:r>
            <w:r w:rsidR="004B4399" w:rsidRPr="00B51347">
              <w:rPr>
                <w:rFonts w:ascii="Times New Roman" w:hAnsi="Times New Roman" w:cs="Times New Roman"/>
                <w:sz w:val="24"/>
                <w:szCs w:val="24"/>
                <w:lang w:val="en-US"/>
              </w:rPr>
              <w:t>or equivalent</w:t>
            </w:r>
          </w:p>
          <w:p w14:paraId="161AAD04" w14:textId="6E640994" w:rsidR="005575AD" w:rsidRPr="00B51347" w:rsidRDefault="004B4399" w:rsidP="008F529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Washing and drying procedures according to LST EN ISO 6330 (ISO 6330): washing procedure – 4G, drying method </w:t>
            </w:r>
            <w:r w:rsidR="005575AD" w:rsidRPr="00B51347">
              <w:rPr>
                <w:rFonts w:ascii="Times New Roman" w:hAnsi="Times New Roman" w:cs="Times New Roman"/>
                <w:sz w:val="24"/>
                <w:szCs w:val="24"/>
                <w:lang w:val="en-US"/>
              </w:rPr>
              <w:t>– F</w:t>
            </w:r>
          </w:p>
        </w:tc>
      </w:tr>
      <w:tr w:rsidR="00056EDC" w:rsidRPr="00B51347" w14:paraId="4F5464BF" w14:textId="77777777" w:rsidTr="008F529C">
        <w:trPr>
          <w:trHeight w:val="247"/>
        </w:trPr>
        <w:tc>
          <w:tcPr>
            <w:tcW w:w="704" w:type="dxa"/>
            <w:vAlign w:val="center"/>
          </w:tcPr>
          <w:p w14:paraId="1853CA76" w14:textId="4D4260D8" w:rsidR="001D76CA" w:rsidRPr="00B51347" w:rsidRDefault="001D76CA"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w:t>
            </w:r>
          </w:p>
        </w:tc>
        <w:tc>
          <w:tcPr>
            <w:tcW w:w="3969" w:type="dxa"/>
            <w:vAlign w:val="center"/>
          </w:tcPr>
          <w:p w14:paraId="4328E4C7" w14:textId="2286CC69" w:rsidR="001D76CA" w:rsidRPr="00B51347" w:rsidRDefault="004B4399" w:rsidP="001D76CA">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Resistance to water penetration at a water pressure increase rate of 60 ± 3 cm/min, cm</w:t>
            </w:r>
          </w:p>
          <w:p w14:paraId="12DD8AED" w14:textId="479102C7" w:rsidR="001D76CA" w:rsidRPr="00B51347" w:rsidRDefault="001D76CA" w:rsidP="001D76CA">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new</w:t>
            </w:r>
          </w:p>
          <w:p w14:paraId="618ABFB2" w14:textId="4829C3C7" w:rsidR="001D76CA" w:rsidRPr="00B51347" w:rsidRDefault="001D76CA" w:rsidP="005575AD">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after 5 washes</w:t>
            </w:r>
          </w:p>
        </w:tc>
        <w:tc>
          <w:tcPr>
            <w:tcW w:w="1701" w:type="dxa"/>
            <w:vAlign w:val="center"/>
          </w:tcPr>
          <w:p w14:paraId="4F8E6976" w14:textId="77777777" w:rsidR="001D76CA" w:rsidRPr="00B51347" w:rsidRDefault="001D76CA" w:rsidP="001D76CA">
            <w:pPr>
              <w:autoSpaceDE w:val="0"/>
              <w:autoSpaceDN w:val="0"/>
              <w:adjustRightInd w:val="0"/>
              <w:jc w:val="center"/>
              <w:rPr>
                <w:rFonts w:ascii="Times New Roman" w:hAnsi="Times New Roman" w:cs="Times New Roman"/>
                <w:sz w:val="24"/>
                <w:szCs w:val="24"/>
                <w:lang w:val="en-US"/>
              </w:rPr>
            </w:pPr>
          </w:p>
          <w:p w14:paraId="2570BD98" w14:textId="77777777" w:rsidR="001D76CA" w:rsidRPr="00B51347" w:rsidRDefault="001D76CA" w:rsidP="001D76CA">
            <w:pPr>
              <w:autoSpaceDE w:val="0"/>
              <w:autoSpaceDN w:val="0"/>
              <w:adjustRightInd w:val="0"/>
              <w:jc w:val="center"/>
              <w:rPr>
                <w:rFonts w:ascii="Times New Roman" w:hAnsi="Times New Roman" w:cs="Times New Roman"/>
                <w:sz w:val="24"/>
                <w:szCs w:val="24"/>
                <w:lang w:val="en-US"/>
              </w:rPr>
            </w:pPr>
          </w:p>
          <w:p w14:paraId="71262F02" w14:textId="77777777" w:rsidR="001D76CA" w:rsidRPr="00B51347" w:rsidRDefault="001D76CA" w:rsidP="001D76CA">
            <w:pPr>
              <w:autoSpaceDE w:val="0"/>
              <w:autoSpaceDN w:val="0"/>
              <w:adjustRightInd w:val="0"/>
              <w:jc w:val="center"/>
              <w:rPr>
                <w:rFonts w:ascii="Times New Roman" w:hAnsi="Times New Roman" w:cs="Times New Roman"/>
                <w:sz w:val="24"/>
                <w:szCs w:val="24"/>
                <w:lang w:val="en-US"/>
              </w:rPr>
            </w:pPr>
          </w:p>
          <w:p w14:paraId="60E641CE" w14:textId="6F43201C" w:rsidR="001D76CA" w:rsidRPr="00B51347" w:rsidRDefault="00D1659E"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60</w:t>
            </w:r>
          </w:p>
          <w:p w14:paraId="22E8FDA9" w14:textId="5B94023A" w:rsidR="001D76CA" w:rsidRPr="00B51347" w:rsidRDefault="00D1659E"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5</w:t>
            </w:r>
            <w:r w:rsidR="001D76CA" w:rsidRPr="00B51347">
              <w:rPr>
                <w:rFonts w:ascii="Times New Roman" w:hAnsi="Times New Roman" w:cs="Times New Roman"/>
                <w:sz w:val="24"/>
                <w:szCs w:val="24"/>
                <w:lang w:val="en-US"/>
              </w:rPr>
              <w:t>0</w:t>
            </w:r>
          </w:p>
        </w:tc>
        <w:tc>
          <w:tcPr>
            <w:tcW w:w="3106" w:type="dxa"/>
            <w:gridSpan w:val="2"/>
            <w:vAlign w:val="center"/>
          </w:tcPr>
          <w:p w14:paraId="7CBAC0FD" w14:textId="77777777" w:rsidR="004B4399" w:rsidRPr="00B51347" w:rsidRDefault="001D76CA"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811 (ISO 811) </w:t>
            </w:r>
            <w:r w:rsidR="004B4399" w:rsidRPr="00B51347">
              <w:rPr>
                <w:rFonts w:ascii="Times New Roman" w:hAnsi="Times New Roman" w:cs="Times New Roman"/>
                <w:sz w:val="24"/>
                <w:szCs w:val="24"/>
                <w:lang w:val="en-US"/>
              </w:rPr>
              <w:t>or equivalent</w:t>
            </w:r>
          </w:p>
          <w:p w14:paraId="5F5808BF" w14:textId="238AACF6" w:rsidR="005575AD"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Washing and drying procedures according to LST EN ISO 6330 (ISO 6330): washing procedure – 4G, drying method </w:t>
            </w:r>
            <w:r w:rsidR="005575AD" w:rsidRPr="00B51347">
              <w:rPr>
                <w:rFonts w:ascii="Times New Roman" w:hAnsi="Times New Roman" w:cs="Times New Roman"/>
                <w:sz w:val="24"/>
                <w:szCs w:val="24"/>
                <w:lang w:val="en-US"/>
              </w:rPr>
              <w:t>– F</w:t>
            </w:r>
          </w:p>
        </w:tc>
      </w:tr>
      <w:tr w:rsidR="00056EDC" w:rsidRPr="00B51347" w14:paraId="1854D426" w14:textId="77777777" w:rsidTr="008F529C">
        <w:trPr>
          <w:trHeight w:val="385"/>
        </w:trPr>
        <w:tc>
          <w:tcPr>
            <w:tcW w:w="704" w:type="dxa"/>
            <w:vAlign w:val="center"/>
          </w:tcPr>
          <w:p w14:paraId="13CA5187" w14:textId="42D5A34C" w:rsidR="001D76CA" w:rsidRPr="00B51347" w:rsidRDefault="001D76CA"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8.</w:t>
            </w:r>
          </w:p>
        </w:tc>
        <w:tc>
          <w:tcPr>
            <w:tcW w:w="3969" w:type="dxa"/>
            <w:vAlign w:val="center"/>
          </w:tcPr>
          <w:p w14:paraId="28AEE5F5" w14:textId="1415AB0F" w:rsidR="001D76CA" w:rsidRPr="00B51347" w:rsidRDefault="004B4399" w:rsidP="00350CD7">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Change in dimensions after washing, %</w:t>
            </w:r>
          </w:p>
          <w:p w14:paraId="257FFA3E" w14:textId="77777777" w:rsidR="004B4399" w:rsidRPr="00B51347" w:rsidRDefault="00064F58" w:rsidP="004B4399">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4B4399" w:rsidRPr="00B51347">
              <w:rPr>
                <w:rFonts w:ascii="Times New Roman" w:hAnsi="Times New Roman" w:cs="Times New Roman"/>
                <w:sz w:val="24"/>
                <w:szCs w:val="24"/>
                <w:lang w:val="en-US"/>
              </w:rPr>
              <w:t>warp direction</w:t>
            </w:r>
          </w:p>
          <w:p w14:paraId="53A66FD3" w14:textId="39AFD9F7" w:rsidR="00064F58"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1701" w:type="dxa"/>
            <w:vAlign w:val="center"/>
          </w:tcPr>
          <w:p w14:paraId="2A9809E1" w14:textId="77777777" w:rsidR="00064F58" w:rsidRPr="00B51347" w:rsidRDefault="00064F58" w:rsidP="001D76CA">
            <w:pPr>
              <w:autoSpaceDE w:val="0"/>
              <w:autoSpaceDN w:val="0"/>
              <w:adjustRightInd w:val="0"/>
              <w:jc w:val="center"/>
              <w:rPr>
                <w:rFonts w:ascii="Times New Roman" w:hAnsi="Times New Roman" w:cs="Times New Roman"/>
                <w:sz w:val="24"/>
                <w:szCs w:val="24"/>
                <w:lang w:val="en-US"/>
              </w:rPr>
            </w:pPr>
          </w:p>
          <w:p w14:paraId="4C2EAD7E" w14:textId="28C62CCA" w:rsidR="001D76CA" w:rsidRPr="00B51347" w:rsidRDefault="004B4399"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1D76CA" w:rsidRPr="00B51347">
              <w:rPr>
                <w:rFonts w:ascii="Times New Roman" w:hAnsi="Times New Roman" w:cs="Times New Roman"/>
                <w:sz w:val="24"/>
                <w:szCs w:val="24"/>
                <w:lang w:val="en-US"/>
              </w:rPr>
              <w:t>± 4</w:t>
            </w:r>
          </w:p>
          <w:p w14:paraId="331CCBF1" w14:textId="4A4062D2" w:rsidR="00064F58" w:rsidRPr="00B51347" w:rsidRDefault="004B4399" w:rsidP="00064F58">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064F58" w:rsidRPr="00B51347">
              <w:rPr>
                <w:rFonts w:ascii="Times New Roman" w:hAnsi="Times New Roman" w:cs="Times New Roman"/>
                <w:sz w:val="24"/>
                <w:szCs w:val="24"/>
                <w:lang w:val="en-US"/>
              </w:rPr>
              <w:t>± 4</w:t>
            </w:r>
          </w:p>
        </w:tc>
        <w:tc>
          <w:tcPr>
            <w:tcW w:w="3106" w:type="dxa"/>
            <w:gridSpan w:val="2"/>
            <w:vAlign w:val="center"/>
          </w:tcPr>
          <w:p w14:paraId="78651E5B" w14:textId="77777777" w:rsidR="004B4399" w:rsidRPr="00B51347" w:rsidRDefault="001D76CA"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5077 (ISO 5077) </w:t>
            </w:r>
            <w:r w:rsidR="004B4399" w:rsidRPr="00B51347">
              <w:rPr>
                <w:rFonts w:ascii="Times New Roman" w:hAnsi="Times New Roman" w:cs="Times New Roman"/>
                <w:sz w:val="24"/>
                <w:szCs w:val="24"/>
                <w:lang w:val="en-US"/>
              </w:rPr>
              <w:t>or equivalent</w:t>
            </w:r>
          </w:p>
          <w:p w14:paraId="72C8B1AB" w14:textId="5A4A87C3" w:rsidR="005575AD" w:rsidRPr="00B51347" w:rsidRDefault="004B4399" w:rsidP="004B4399">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Washing and drying procedures according to LST EN ISO 6330 (ISO 6330): washing procedure – 4G, drying method </w:t>
            </w:r>
            <w:r w:rsidR="005575AD" w:rsidRPr="00B51347">
              <w:rPr>
                <w:rFonts w:ascii="Times New Roman" w:hAnsi="Times New Roman" w:cs="Times New Roman"/>
                <w:sz w:val="24"/>
                <w:szCs w:val="24"/>
                <w:lang w:val="en-US"/>
              </w:rPr>
              <w:t>– F</w:t>
            </w:r>
          </w:p>
        </w:tc>
      </w:tr>
      <w:tr w:rsidR="00056EDC" w:rsidRPr="00B51347" w14:paraId="2417A5A7" w14:textId="77777777" w:rsidTr="008F529C">
        <w:trPr>
          <w:trHeight w:val="385"/>
        </w:trPr>
        <w:tc>
          <w:tcPr>
            <w:tcW w:w="704" w:type="dxa"/>
            <w:vAlign w:val="center"/>
          </w:tcPr>
          <w:p w14:paraId="095B865B" w14:textId="20AB001C" w:rsidR="001D76CA" w:rsidRPr="00B51347" w:rsidRDefault="001D76CA"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9.</w:t>
            </w:r>
          </w:p>
        </w:tc>
        <w:tc>
          <w:tcPr>
            <w:tcW w:w="3969" w:type="dxa"/>
            <w:vAlign w:val="center"/>
          </w:tcPr>
          <w:p w14:paraId="173E0EA7" w14:textId="721EDA5E" w:rsidR="001D76CA" w:rsidRPr="00B51347" w:rsidRDefault="008014BC" w:rsidP="001D76CA">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Stain resistance, points</w:t>
            </w:r>
          </w:p>
        </w:tc>
        <w:tc>
          <w:tcPr>
            <w:tcW w:w="1701" w:type="dxa"/>
            <w:vAlign w:val="center"/>
          </w:tcPr>
          <w:p w14:paraId="42C4DBFC" w14:textId="77777777" w:rsidR="001D76CA" w:rsidRPr="00B51347" w:rsidRDefault="001D76CA" w:rsidP="001D76CA">
            <w:pPr>
              <w:autoSpaceDE w:val="0"/>
              <w:autoSpaceDN w:val="0"/>
              <w:adjustRightInd w:val="0"/>
              <w:jc w:val="center"/>
              <w:rPr>
                <w:rFonts w:ascii="Times New Roman" w:hAnsi="Times New Roman" w:cs="Times New Roman"/>
                <w:sz w:val="24"/>
                <w:szCs w:val="24"/>
                <w:lang w:val="en-US"/>
              </w:rPr>
            </w:pPr>
          </w:p>
        </w:tc>
        <w:tc>
          <w:tcPr>
            <w:tcW w:w="3106" w:type="dxa"/>
            <w:gridSpan w:val="2"/>
            <w:vAlign w:val="center"/>
          </w:tcPr>
          <w:p w14:paraId="153818AF" w14:textId="77777777" w:rsidR="001D76CA" w:rsidRPr="00B51347" w:rsidRDefault="001D76CA" w:rsidP="001D76CA">
            <w:pPr>
              <w:autoSpaceDE w:val="0"/>
              <w:autoSpaceDN w:val="0"/>
              <w:adjustRightInd w:val="0"/>
              <w:rPr>
                <w:rFonts w:ascii="Times New Roman" w:hAnsi="Times New Roman" w:cs="Times New Roman"/>
                <w:sz w:val="24"/>
                <w:szCs w:val="24"/>
                <w:lang w:val="en-US"/>
              </w:rPr>
            </w:pPr>
          </w:p>
        </w:tc>
      </w:tr>
      <w:tr w:rsidR="008014BC" w:rsidRPr="00B51347" w14:paraId="637D654A" w14:textId="77777777" w:rsidTr="008F529C">
        <w:trPr>
          <w:gridAfter w:val="1"/>
          <w:wAfter w:w="21" w:type="dxa"/>
          <w:trHeight w:val="247"/>
        </w:trPr>
        <w:tc>
          <w:tcPr>
            <w:tcW w:w="704" w:type="dxa"/>
            <w:vAlign w:val="center"/>
          </w:tcPr>
          <w:p w14:paraId="3A3AB45C" w14:textId="19946D79"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9.1.</w:t>
            </w:r>
          </w:p>
        </w:tc>
        <w:tc>
          <w:tcPr>
            <w:tcW w:w="3969" w:type="dxa"/>
            <w:vAlign w:val="center"/>
          </w:tcPr>
          <w:p w14:paraId="79260C34" w14:textId="46EFF361"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washing at 40º</w:t>
            </w:r>
          </w:p>
        </w:tc>
        <w:tc>
          <w:tcPr>
            <w:tcW w:w="1701" w:type="dxa"/>
            <w:vAlign w:val="center"/>
          </w:tcPr>
          <w:p w14:paraId="43AF1E7A" w14:textId="77777777"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3085" w:type="dxa"/>
            <w:vAlign w:val="center"/>
          </w:tcPr>
          <w:p w14:paraId="30310444" w14:textId="77777777" w:rsidR="008014BC" w:rsidRPr="005437DD" w:rsidRDefault="008014BC" w:rsidP="008014BC">
            <w:pPr>
              <w:autoSpaceDE w:val="0"/>
              <w:autoSpaceDN w:val="0"/>
              <w:adjustRightInd w:val="0"/>
              <w:rPr>
                <w:rFonts w:ascii="Times New Roman" w:hAnsi="Times New Roman" w:cs="Times New Roman"/>
                <w:sz w:val="24"/>
                <w:szCs w:val="24"/>
                <w:lang w:val="es-ES"/>
              </w:rPr>
            </w:pPr>
            <w:r w:rsidRPr="005437DD">
              <w:rPr>
                <w:rFonts w:ascii="Times New Roman" w:hAnsi="Times New Roman" w:cs="Times New Roman"/>
                <w:sz w:val="24"/>
                <w:szCs w:val="24"/>
                <w:lang w:val="es-ES"/>
              </w:rPr>
              <w:t xml:space="preserve">LST EN ISO 105-C06 (ISO 105-C06) A1S </w:t>
            </w:r>
            <w:proofErr w:type="spellStart"/>
            <w:r w:rsidRPr="005437DD">
              <w:rPr>
                <w:rFonts w:ascii="Times New Roman" w:hAnsi="Times New Roman" w:cs="Times New Roman"/>
                <w:sz w:val="24"/>
                <w:szCs w:val="24"/>
                <w:lang w:val="es-ES"/>
              </w:rPr>
              <w:t>metodas</w:t>
            </w:r>
            <w:proofErr w:type="spellEnd"/>
            <w:r w:rsidRPr="005437DD">
              <w:rPr>
                <w:rFonts w:ascii="Times New Roman" w:hAnsi="Times New Roman" w:cs="Times New Roman"/>
                <w:sz w:val="24"/>
                <w:szCs w:val="24"/>
                <w:lang w:val="es-ES"/>
              </w:rPr>
              <w:t xml:space="preserve"> </w:t>
            </w:r>
            <w:proofErr w:type="spellStart"/>
            <w:r w:rsidRPr="005437DD">
              <w:rPr>
                <w:rFonts w:ascii="Times New Roman" w:hAnsi="Times New Roman" w:cs="Times New Roman"/>
                <w:sz w:val="24"/>
                <w:szCs w:val="24"/>
                <w:lang w:val="es-ES"/>
              </w:rPr>
              <w:t>arba</w:t>
            </w:r>
            <w:proofErr w:type="spellEnd"/>
            <w:r w:rsidRPr="005437DD">
              <w:rPr>
                <w:rFonts w:ascii="Times New Roman" w:hAnsi="Times New Roman" w:cs="Times New Roman"/>
                <w:sz w:val="24"/>
                <w:szCs w:val="24"/>
                <w:lang w:val="es-ES"/>
              </w:rPr>
              <w:t xml:space="preserve"> </w:t>
            </w:r>
            <w:proofErr w:type="spellStart"/>
            <w:r w:rsidRPr="005437DD">
              <w:rPr>
                <w:rFonts w:ascii="Times New Roman" w:hAnsi="Times New Roman" w:cs="Times New Roman"/>
                <w:sz w:val="24"/>
                <w:szCs w:val="24"/>
                <w:lang w:val="es-ES"/>
              </w:rPr>
              <w:t>lygiavertis</w:t>
            </w:r>
            <w:proofErr w:type="spellEnd"/>
          </w:p>
        </w:tc>
      </w:tr>
      <w:tr w:rsidR="008014BC" w:rsidRPr="00B51347" w14:paraId="20541C38" w14:textId="77777777" w:rsidTr="008F529C">
        <w:trPr>
          <w:gridAfter w:val="1"/>
          <w:wAfter w:w="21" w:type="dxa"/>
          <w:trHeight w:val="247"/>
        </w:trPr>
        <w:tc>
          <w:tcPr>
            <w:tcW w:w="704" w:type="dxa"/>
            <w:vAlign w:val="center"/>
          </w:tcPr>
          <w:p w14:paraId="5CA3B7C0" w14:textId="6D03296F"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9.2.</w:t>
            </w:r>
          </w:p>
        </w:tc>
        <w:tc>
          <w:tcPr>
            <w:tcW w:w="3969" w:type="dxa"/>
            <w:vAlign w:val="center"/>
          </w:tcPr>
          <w:p w14:paraId="0FCD21DC" w14:textId="2C955B04"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water</w:t>
            </w:r>
          </w:p>
        </w:tc>
        <w:tc>
          <w:tcPr>
            <w:tcW w:w="1701" w:type="dxa"/>
            <w:vAlign w:val="center"/>
          </w:tcPr>
          <w:p w14:paraId="4B98B7FB" w14:textId="77777777"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3085" w:type="dxa"/>
            <w:vAlign w:val="center"/>
          </w:tcPr>
          <w:p w14:paraId="3CD707D4" w14:textId="77777777"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105-E01 (ISO 105-E01) </w:t>
            </w:r>
            <w:proofErr w:type="spellStart"/>
            <w:r w:rsidRPr="00B51347">
              <w:rPr>
                <w:rFonts w:ascii="Times New Roman" w:hAnsi="Times New Roman" w:cs="Times New Roman"/>
                <w:sz w:val="24"/>
                <w:szCs w:val="24"/>
                <w:lang w:val="en-US"/>
              </w:rPr>
              <w:t>arba</w:t>
            </w:r>
            <w:proofErr w:type="spellEnd"/>
            <w:r w:rsidRPr="00B51347">
              <w:rPr>
                <w:rFonts w:ascii="Times New Roman" w:hAnsi="Times New Roman" w:cs="Times New Roman"/>
                <w:sz w:val="24"/>
                <w:szCs w:val="24"/>
                <w:lang w:val="en-US"/>
              </w:rPr>
              <w:t xml:space="preserve"> </w:t>
            </w:r>
            <w:proofErr w:type="spellStart"/>
            <w:r w:rsidRPr="00B51347">
              <w:rPr>
                <w:rFonts w:ascii="Times New Roman" w:hAnsi="Times New Roman" w:cs="Times New Roman"/>
                <w:sz w:val="24"/>
                <w:szCs w:val="24"/>
                <w:lang w:val="en-US"/>
              </w:rPr>
              <w:t>lygiavertis</w:t>
            </w:r>
            <w:proofErr w:type="spellEnd"/>
          </w:p>
        </w:tc>
      </w:tr>
      <w:tr w:rsidR="008014BC" w:rsidRPr="00B51347" w14:paraId="54A0464D" w14:textId="77777777" w:rsidTr="008F529C">
        <w:trPr>
          <w:gridAfter w:val="1"/>
          <w:wAfter w:w="21" w:type="dxa"/>
          <w:trHeight w:val="247"/>
        </w:trPr>
        <w:tc>
          <w:tcPr>
            <w:tcW w:w="704" w:type="dxa"/>
            <w:vAlign w:val="center"/>
          </w:tcPr>
          <w:p w14:paraId="55CB5FC4" w14:textId="58665D76"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9.3.</w:t>
            </w:r>
          </w:p>
        </w:tc>
        <w:tc>
          <w:tcPr>
            <w:tcW w:w="3969" w:type="dxa"/>
            <w:vAlign w:val="center"/>
          </w:tcPr>
          <w:p w14:paraId="7625D0B8" w14:textId="3D571052"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dry abrasion</w:t>
            </w:r>
          </w:p>
        </w:tc>
        <w:tc>
          <w:tcPr>
            <w:tcW w:w="1701" w:type="dxa"/>
            <w:vAlign w:val="center"/>
          </w:tcPr>
          <w:p w14:paraId="23C51FFA" w14:textId="77777777"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3085" w:type="dxa"/>
            <w:vAlign w:val="center"/>
          </w:tcPr>
          <w:p w14:paraId="5C687A7B" w14:textId="77777777"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105-X12,-X16</w:t>
            </w:r>
          </w:p>
          <w:p w14:paraId="2F2FB785" w14:textId="77777777"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(ISO 105-X12,-X16) </w:t>
            </w:r>
            <w:proofErr w:type="spellStart"/>
            <w:r w:rsidRPr="00B51347">
              <w:rPr>
                <w:rFonts w:ascii="Times New Roman" w:hAnsi="Times New Roman" w:cs="Times New Roman"/>
                <w:sz w:val="24"/>
                <w:szCs w:val="24"/>
                <w:lang w:val="en-US"/>
              </w:rPr>
              <w:t>arba</w:t>
            </w:r>
            <w:proofErr w:type="spellEnd"/>
            <w:r w:rsidRPr="00B51347">
              <w:rPr>
                <w:rFonts w:ascii="Times New Roman" w:hAnsi="Times New Roman" w:cs="Times New Roman"/>
                <w:sz w:val="24"/>
                <w:szCs w:val="24"/>
                <w:lang w:val="en-US"/>
              </w:rPr>
              <w:t xml:space="preserve"> </w:t>
            </w:r>
            <w:proofErr w:type="spellStart"/>
            <w:r w:rsidRPr="00B51347">
              <w:rPr>
                <w:rFonts w:ascii="Times New Roman" w:hAnsi="Times New Roman" w:cs="Times New Roman"/>
                <w:sz w:val="24"/>
                <w:szCs w:val="24"/>
                <w:lang w:val="en-US"/>
              </w:rPr>
              <w:t>lygiavertis</w:t>
            </w:r>
            <w:proofErr w:type="spellEnd"/>
          </w:p>
        </w:tc>
      </w:tr>
      <w:tr w:rsidR="008014BC" w:rsidRPr="00B51347" w14:paraId="1B3C7D83" w14:textId="77777777" w:rsidTr="008F529C">
        <w:trPr>
          <w:gridAfter w:val="1"/>
          <w:wAfter w:w="21" w:type="dxa"/>
          <w:trHeight w:val="247"/>
        </w:trPr>
        <w:tc>
          <w:tcPr>
            <w:tcW w:w="704" w:type="dxa"/>
            <w:vAlign w:val="center"/>
          </w:tcPr>
          <w:p w14:paraId="23B5E1C6" w14:textId="5F279D78"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9.4.</w:t>
            </w:r>
          </w:p>
        </w:tc>
        <w:tc>
          <w:tcPr>
            <w:tcW w:w="3969" w:type="dxa"/>
            <w:vAlign w:val="center"/>
          </w:tcPr>
          <w:p w14:paraId="13A32EB1" w14:textId="0CB5CF68"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wet abrasion</w:t>
            </w:r>
          </w:p>
        </w:tc>
        <w:tc>
          <w:tcPr>
            <w:tcW w:w="1701" w:type="dxa"/>
            <w:vAlign w:val="center"/>
          </w:tcPr>
          <w:p w14:paraId="7642F3E5" w14:textId="77777777"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3</w:t>
            </w:r>
          </w:p>
        </w:tc>
        <w:tc>
          <w:tcPr>
            <w:tcW w:w="3085" w:type="dxa"/>
            <w:vAlign w:val="center"/>
          </w:tcPr>
          <w:p w14:paraId="01938FDB" w14:textId="77777777"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105-X12,-X16</w:t>
            </w:r>
          </w:p>
          <w:p w14:paraId="15027B2F" w14:textId="77777777"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(ISO 105-X12,-X16) </w:t>
            </w:r>
            <w:proofErr w:type="spellStart"/>
            <w:r w:rsidRPr="00B51347">
              <w:rPr>
                <w:rFonts w:ascii="Times New Roman" w:hAnsi="Times New Roman" w:cs="Times New Roman"/>
                <w:sz w:val="24"/>
                <w:szCs w:val="24"/>
                <w:lang w:val="en-US"/>
              </w:rPr>
              <w:t>arba</w:t>
            </w:r>
            <w:proofErr w:type="spellEnd"/>
            <w:r w:rsidRPr="00B51347">
              <w:rPr>
                <w:rFonts w:ascii="Times New Roman" w:hAnsi="Times New Roman" w:cs="Times New Roman"/>
                <w:sz w:val="24"/>
                <w:szCs w:val="24"/>
                <w:lang w:val="en-US"/>
              </w:rPr>
              <w:t xml:space="preserve"> </w:t>
            </w:r>
            <w:proofErr w:type="spellStart"/>
            <w:r w:rsidRPr="00B51347">
              <w:rPr>
                <w:rFonts w:ascii="Times New Roman" w:hAnsi="Times New Roman" w:cs="Times New Roman"/>
                <w:sz w:val="24"/>
                <w:szCs w:val="24"/>
                <w:lang w:val="en-US"/>
              </w:rPr>
              <w:t>lygiavertis</w:t>
            </w:r>
            <w:proofErr w:type="spellEnd"/>
          </w:p>
        </w:tc>
      </w:tr>
      <w:tr w:rsidR="008014BC" w:rsidRPr="00B51347" w14:paraId="2540EFB3" w14:textId="77777777" w:rsidTr="008F529C">
        <w:trPr>
          <w:gridAfter w:val="1"/>
          <w:wAfter w:w="21" w:type="dxa"/>
          <w:trHeight w:val="247"/>
        </w:trPr>
        <w:tc>
          <w:tcPr>
            <w:tcW w:w="704" w:type="dxa"/>
            <w:vAlign w:val="center"/>
          </w:tcPr>
          <w:p w14:paraId="7AA7DBD9" w14:textId="006CAE0C"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9.5.</w:t>
            </w:r>
          </w:p>
        </w:tc>
        <w:tc>
          <w:tcPr>
            <w:tcW w:w="3969" w:type="dxa"/>
            <w:vAlign w:val="center"/>
          </w:tcPr>
          <w:p w14:paraId="14AA0072" w14:textId="4F71E2DE"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artificial light</w:t>
            </w:r>
          </w:p>
        </w:tc>
        <w:tc>
          <w:tcPr>
            <w:tcW w:w="1701" w:type="dxa"/>
            <w:vAlign w:val="center"/>
          </w:tcPr>
          <w:p w14:paraId="58DFC0CC" w14:textId="77777777"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3085" w:type="dxa"/>
            <w:vAlign w:val="center"/>
          </w:tcPr>
          <w:p w14:paraId="1AF43278" w14:textId="77777777" w:rsidR="008014BC" w:rsidRPr="005437DD" w:rsidRDefault="008014BC" w:rsidP="008014BC">
            <w:pPr>
              <w:autoSpaceDE w:val="0"/>
              <w:autoSpaceDN w:val="0"/>
              <w:adjustRightInd w:val="0"/>
              <w:rPr>
                <w:rFonts w:ascii="Times New Roman" w:hAnsi="Times New Roman" w:cs="Times New Roman"/>
                <w:sz w:val="24"/>
                <w:szCs w:val="24"/>
                <w:lang w:val="nb-NO"/>
              </w:rPr>
            </w:pPr>
            <w:r w:rsidRPr="005437DD">
              <w:rPr>
                <w:rFonts w:ascii="Times New Roman" w:hAnsi="Times New Roman" w:cs="Times New Roman"/>
                <w:sz w:val="24"/>
                <w:szCs w:val="24"/>
                <w:lang w:val="nb-NO"/>
              </w:rPr>
              <w:t xml:space="preserve">LST EN ISO 105-B02 (ISO 105-B02) </w:t>
            </w:r>
            <w:proofErr w:type="spellStart"/>
            <w:r w:rsidRPr="005437DD">
              <w:rPr>
                <w:rFonts w:ascii="Times New Roman" w:hAnsi="Times New Roman" w:cs="Times New Roman"/>
                <w:sz w:val="24"/>
                <w:szCs w:val="24"/>
                <w:lang w:val="nb-NO"/>
              </w:rPr>
              <w:t>arba</w:t>
            </w:r>
            <w:proofErr w:type="spellEnd"/>
            <w:r w:rsidRPr="005437DD">
              <w:rPr>
                <w:rFonts w:ascii="Times New Roman" w:hAnsi="Times New Roman" w:cs="Times New Roman"/>
                <w:sz w:val="24"/>
                <w:szCs w:val="24"/>
                <w:lang w:val="nb-NO"/>
              </w:rPr>
              <w:t xml:space="preserve"> </w:t>
            </w:r>
            <w:proofErr w:type="spellStart"/>
            <w:r w:rsidRPr="005437DD">
              <w:rPr>
                <w:rFonts w:ascii="Times New Roman" w:hAnsi="Times New Roman" w:cs="Times New Roman"/>
                <w:sz w:val="24"/>
                <w:szCs w:val="24"/>
                <w:lang w:val="nb-NO"/>
              </w:rPr>
              <w:t>lygiavertis</w:t>
            </w:r>
            <w:proofErr w:type="spellEnd"/>
          </w:p>
        </w:tc>
      </w:tr>
      <w:tr w:rsidR="00056EDC" w:rsidRPr="00B51347" w14:paraId="7EAD1069" w14:textId="77777777" w:rsidTr="008F529C">
        <w:trPr>
          <w:gridAfter w:val="1"/>
          <w:wAfter w:w="21" w:type="dxa"/>
          <w:trHeight w:val="247"/>
        </w:trPr>
        <w:tc>
          <w:tcPr>
            <w:tcW w:w="704" w:type="dxa"/>
            <w:vAlign w:val="center"/>
          </w:tcPr>
          <w:p w14:paraId="47387228" w14:textId="5E65D934" w:rsidR="001D76CA" w:rsidRPr="00B51347" w:rsidRDefault="001D76CA"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w:t>
            </w:r>
          </w:p>
        </w:tc>
        <w:tc>
          <w:tcPr>
            <w:tcW w:w="3969" w:type="dxa"/>
            <w:vAlign w:val="center"/>
          </w:tcPr>
          <w:p w14:paraId="5B8030FC" w14:textId="5967A75E" w:rsidR="001D76CA" w:rsidRPr="00B51347" w:rsidRDefault="008014BC" w:rsidP="001D76CA">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Weaving</w:t>
            </w:r>
          </w:p>
        </w:tc>
        <w:tc>
          <w:tcPr>
            <w:tcW w:w="1701" w:type="dxa"/>
            <w:vAlign w:val="center"/>
          </w:tcPr>
          <w:p w14:paraId="5FE4262F" w14:textId="380D81B1" w:rsidR="001D76CA" w:rsidRPr="00B51347" w:rsidRDefault="008014BC"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plain weave</w:t>
            </w:r>
          </w:p>
        </w:tc>
        <w:tc>
          <w:tcPr>
            <w:tcW w:w="3085" w:type="dxa"/>
            <w:vAlign w:val="center"/>
          </w:tcPr>
          <w:p w14:paraId="4E99D5D4" w14:textId="2275C099" w:rsidR="001D76CA" w:rsidRPr="00B51347" w:rsidRDefault="008014BC" w:rsidP="001D76CA">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specify</w:t>
            </w:r>
          </w:p>
        </w:tc>
      </w:tr>
      <w:tr w:rsidR="00056EDC" w:rsidRPr="00B51347" w14:paraId="2C9A53F8" w14:textId="77777777" w:rsidTr="008F529C">
        <w:trPr>
          <w:gridAfter w:val="1"/>
          <w:wAfter w:w="21" w:type="dxa"/>
          <w:trHeight w:val="247"/>
        </w:trPr>
        <w:tc>
          <w:tcPr>
            <w:tcW w:w="704" w:type="dxa"/>
            <w:vAlign w:val="center"/>
          </w:tcPr>
          <w:p w14:paraId="505B89A6" w14:textId="57C8577E" w:rsidR="001D76CA" w:rsidRPr="00B51347" w:rsidRDefault="00E6648E"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11</w:t>
            </w:r>
            <w:r w:rsidR="001D76CA" w:rsidRPr="00B51347">
              <w:rPr>
                <w:rFonts w:ascii="Times New Roman" w:hAnsi="Times New Roman" w:cs="Times New Roman"/>
                <w:sz w:val="24"/>
                <w:szCs w:val="24"/>
                <w:lang w:val="en-US"/>
              </w:rPr>
              <w:t>.</w:t>
            </w:r>
          </w:p>
        </w:tc>
        <w:tc>
          <w:tcPr>
            <w:tcW w:w="3969" w:type="dxa"/>
            <w:vAlign w:val="center"/>
          </w:tcPr>
          <w:p w14:paraId="62BC88BC" w14:textId="0411F8E4" w:rsidR="001D76CA" w:rsidRPr="00B51347" w:rsidRDefault="008014BC" w:rsidP="001D76CA">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Number of threads per centimeter</w:t>
            </w:r>
          </w:p>
          <w:p w14:paraId="70B894DB" w14:textId="77777777" w:rsidR="008014BC" w:rsidRPr="00B51347" w:rsidRDefault="001D76CA" w:rsidP="008014BC">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8014BC" w:rsidRPr="00B51347">
              <w:rPr>
                <w:rFonts w:ascii="Times New Roman" w:hAnsi="Times New Roman" w:cs="Times New Roman"/>
                <w:sz w:val="24"/>
                <w:szCs w:val="24"/>
                <w:lang w:val="en-US"/>
              </w:rPr>
              <w:t>warp direction</w:t>
            </w:r>
          </w:p>
          <w:p w14:paraId="3E82A3EE" w14:textId="74337803" w:rsidR="001D76CA"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1701" w:type="dxa"/>
            <w:vAlign w:val="center"/>
          </w:tcPr>
          <w:p w14:paraId="34D7B95A" w14:textId="77777777" w:rsidR="001D76CA" w:rsidRPr="00B51347" w:rsidRDefault="001D76CA" w:rsidP="001D76CA">
            <w:pPr>
              <w:autoSpaceDE w:val="0"/>
              <w:autoSpaceDN w:val="0"/>
              <w:adjustRightInd w:val="0"/>
              <w:jc w:val="center"/>
              <w:rPr>
                <w:rFonts w:ascii="Times New Roman" w:hAnsi="Times New Roman" w:cs="Times New Roman"/>
                <w:sz w:val="24"/>
                <w:szCs w:val="24"/>
                <w:lang w:val="en-US"/>
              </w:rPr>
            </w:pPr>
          </w:p>
          <w:p w14:paraId="52EE8E02" w14:textId="77777777" w:rsidR="001D76CA" w:rsidRPr="00B51347" w:rsidRDefault="001D76CA"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35</w:t>
            </w:r>
          </w:p>
          <w:p w14:paraId="24CAB42D" w14:textId="77777777" w:rsidR="001D76CA" w:rsidRPr="00B51347" w:rsidRDefault="001D76CA"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25</w:t>
            </w:r>
          </w:p>
        </w:tc>
        <w:tc>
          <w:tcPr>
            <w:tcW w:w="3085" w:type="dxa"/>
            <w:vAlign w:val="center"/>
          </w:tcPr>
          <w:p w14:paraId="0F6EE6D6" w14:textId="229B5FF3" w:rsidR="001D76CA" w:rsidRPr="00B51347" w:rsidRDefault="005575AD" w:rsidP="001D76CA">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7211-2 (ISO 7211-2) </w:t>
            </w:r>
            <w:proofErr w:type="spellStart"/>
            <w:r w:rsidRPr="00B51347">
              <w:rPr>
                <w:rFonts w:ascii="Times New Roman" w:hAnsi="Times New Roman" w:cs="Times New Roman"/>
                <w:sz w:val="24"/>
                <w:szCs w:val="24"/>
                <w:lang w:val="en-US"/>
              </w:rPr>
              <w:t>arba</w:t>
            </w:r>
            <w:proofErr w:type="spellEnd"/>
            <w:r w:rsidRPr="00B51347">
              <w:rPr>
                <w:rFonts w:ascii="Times New Roman" w:hAnsi="Times New Roman" w:cs="Times New Roman"/>
                <w:sz w:val="24"/>
                <w:szCs w:val="24"/>
                <w:lang w:val="en-US"/>
              </w:rPr>
              <w:t xml:space="preserve"> </w:t>
            </w:r>
            <w:proofErr w:type="spellStart"/>
            <w:r w:rsidRPr="00B51347">
              <w:rPr>
                <w:rFonts w:ascii="Times New Roman" w:hAnsi="Times New Roman" w:cs="Times New Roman"/>
                <w:sz w:val="24"/>
                <w:szCs w:val="24"/>
                <w:lang w:val="en-US"/>
              </w:rPr>
              <w:t>lygiavertis</w:t>
            </w:r>
            <w:proofErr w:type="spellEnd"/>
          </w:p>
        </w:tc>
      </w:tr>
      <w:tr w:rsidR="00056EDC" w:rsidRPr="00B51347" w14:paraId="1966BCEA" w14:textId="77777777" w:rsidTr="008F529C">
        <w:trPr>
          <w:gridAfter w:val="1"/>
          <w:wAfter w:w="21" w:type="dxa"/>
          <w:trHeight w:val="247"/>
        </w:trPr>
        <w:tc>
          <w:tcPr>
            <w:tcW w:w="704" w:type="dxa"/>
            <w:vAlign w:val="center"/>
          </w:tcPr>
          <w:p w14:paraId="37941BB9" w14:textId="28A69262" w:rsidR="001D76CA" w:rsidRPr="00B51347" w:rsidRDefault="001D76CA"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12.</w:t>
            </w:r>
          </w:p>
        </w:tc>
        <w:tc>
          <w:tcPr>
            <w:tcW w:w="3969" w:type="dxa"/>
            <w:vAlign w:val="center"/>
          </w:tcPr>
          <w:p w14:paraId="47F85EC0" w14:textId="404BCADD" w:rsidR="001D76CA" w:rsidRPr="00B51347" w:rsidRDefault="008014BC" w:rsidP="005575AD">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Color difference </w:t>
            </w:r>
            <w:r w:rsidR="001D76CA" w:rsidRPr="00B51347">
              <w:rPr>
                <w:rFonts w:ascii="Times New Roman" w:hAnsi="Times New Roman" w:cs="Times New Roman"/>
                <w:sz w:val="24"/>
                <w:szCs w:val="24"/>
                <w:lang w:val="en-US"/>
              </w:rPr>
              <w:t>*, Δ E</w:t>
            </w:r>
            <w:r w:rsidR="001D76CA" w:rsidRPr="00B51347">
              <w:rPr>
                <w:rFonts w:ascii="Times New Roman" w:hAnsi="Times New Roman" w:cs="Times New Roman"/>
                <w:sz w:val="24"/>
                <w:szCs w:val="24"/>
                <w:vertAlign w:val="subscript"/>
                <w:lang w:val="en-US"/>
              </w:rPr>
              <w:t>CMC</w:t>
            </w:r>
          </w:p>
        </w:tc>
        <w:tc>
          <w:tcPr>
            <w:tcW w:w="1701" w:type="dxa"/>
            <w:vAlign w:val="center"/>
          </w:tcPr>
          <w:p w14:paraId="1E57BDB9" w14:textId="77777777" w:rsidR="001D76CA" w:rsidRPr="00B51347" w:rsidRDefault="001D76CA" w:rsidP="001D76CA">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2</w:t>
            </w:r>
          </w:p>
        </w:tc>
        <w:tc>
          <w:tcPr>
            <w:tcW w:w="3085" w:type="dxa"/>
            <w:vAlign w:val="center"/>
          </w:tcPr>
          <w:p w14:paraId="2716311C" w14:textId="77777777" w:rsidR="001D76CA" w:rsidRPr="005437DD" w:rsidRDefault="001D76CA" w:rsidP="001D76CA">
            <w:pPr>
              <w:autoSpaceDE w:val="0"/>
              <w:autoSpaceDN w:val="0"/>
              <w:adjustRightInd w:val="0"/>
              <w:rPr>
                <w:rFonts w:ascii="Times New Roman" w:hAnsi="Times New Roman" w:cs="Times New Roman"/>
                <w:sz w:val="24"/>
                <w:szCs w:val="24"/>
                <w:lang w:val="nb-NO"/>
              </w:rPr>
            </w:pPr>
            <w:r w:rsidRPr="005437DD">
              <w:rPr>
                <w:rFonts w:ascii="Times New Roman" w:hAnsi="Times New Roman" w:cs="Times New Roman"/>
                <w:sz w:val="24"/>
                <w:szCs w:val="24"/>
                <w:lang w:val="nb-NO"/>
              </w:rPr>
              <w:t xml:space="preserve">LST EN ISO 105-J03 (ISO 105-J03) </w:t>
            </w:r>
            <w:proofErr w:type="spellStart"/>
            <w:r w:rsidRPr="005437DD">
              <w:rPr>
                <w:rFonts w:ascii="Times New Roman" w:hAnsi="Times New Roman" w:cs="Times New Roman"/>
                <w:sz w:val="24"/>
                <w:szCs w:val="24"/>
                <w:lang w:val="nb-NO"/>
              </w:rPr>
              <w:t>arba</w:t>
            </w:r>
            <w:proofErr w:type="spellEnd"/>
            <w:r w:rsidRPr="005437DD">
              <w:rPr>
                <w:rFonts w:ascii="Times New Roman" w:hAnsi="Times New Roman" w:cs="Times New Roman"/>
                <w:sz w:val="24"/>
                <w:szCs w:val="24"/>
                <w:lang w:val="nb-NO"/>
              </w:rPr>
              <w:t xml:space="preserve"> </w:t>
            </w:r>
            <w:proofErr w:type="spellStart"/>
            <w:r w:rsidRPr="005437DD">
              <w:rPr>
                <w:rFonts w:ascii="Times New Roman" w:hAnsi="Times New Roman" w:cs="Times New Roman"/>
                <w:sz w:val="24"/>
                <w:szCs w:val="24"/>
                <w:lang w:val="nb-NO"/>
              </w:rPr>
              <w:t>lygiavertis</w:t>
            </w:r>
            <w:proofErr w:type="spellEnd"/>
          </w:p>
        </w:tc>
      </w:tr>
    </w:tbl>
    <w:p w14:paraId="156A2A43" w14:textId="27FD9AB0" w:rsidR="003663A2" w:rsidRPr="00B51347" w:rsidRDefault="008014BC" w:rsidP="003663A2">
      <w:pPr>
        <w:pStyle w:val="NoSpacing"/>
        <w:rPr>
          <w:rFonts w:ascii="Times New Roman" w:hAnsi="Times New Roman" w:cs="Times New Roman"/>
          <w:sz w:val="24"/>
          <w:szCs w:val="24"/>
          <w:lang w:val="en-US"/>
        </w:rPr>
      </w:pPr>
      <w:bookmarkStart w:id="1" w:name="_Hlk82699927"/>
      <w:r w:rsidRPr="00B51347">
        <w:rPr>
          <w:rFonts w:ascii="Times New Roman" w:hAnsi="Times New Roman" w:cs="Times New Roman"/>
          <w:sz w:val="24"/>
          <w:szCs w:val="24"/>
          <w:lang w:val="en-US"/>
        </w:rPr>
        <w:t>Note</w:t>
      </w:r>
      <w:r w:rsidR="003663A2" w:rsidRPr="00B51347">
        <w:rPr>
          <w:rFonts w:ascii="Times New Roman" w:hAnsi="Times New Roman" w:cs="Times New Roman"/>
          <w:sz w:val="24"/>
          <w:szCs w:val="24"/>
          <w:lang w:val="en-US"/>
        </w:rPr>
        <w:t xml:space="preserve">: </w:t>
      </w:r>
    </w:p>
    <w:p w14:paraId="72E033C5" w14:textId="29E54EDB" w:rsidR="003663A2" w:rsidRPr="00B51347" w:rsidRDefault="003663A2" w:rsidP="003663A2">
      <w:pPr>
        <w:pStyle w:val="NoSpacing"/>
        <w:ind w:firstLine="567"/>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8014BC" w:rsidRPr="00B51347">
        <w:rPr>
          <w:rFonts w:ascii="Times New Roman" w:hAnsi="Times New Roman" w:cs="Times New Roman"/>
          <w:sz w:val="24"/>
          <w:szCs w:val="24"/>
          <w:lang w:val="en-US"/>
        </w:rPr>
        <w:t>Indicator 12, “Color difference,” is required during contract performance and determines the permissible color deviation from the agreed working sample.</w:t>
      </w:r>
    </w:p>
    <w:p w14:paraId="530AF711" w14:textId="77777777" w:rsidR="001D76CA" w:rsidRPr="00B51347" w:rsidRDefault="001D76CA" w:rsidP="003663A2">
      <w:pPr>
        <w:pStyle w:val="NoSpacing"/>
        <w:ind w:firstLine="567"/>
        <w:rPr>
          <w:rFonts w:ascii="Times New Roman" w:hAnsi="Times New Roman" w:cs="Times New Roman"/>
          <w:sz w:val="24"/>
          <w:szCs w:val="24"/>
          <w:lang w:val="en-US"/>
        </w:rPr>
      </w:pPr>
    </w:p>
    <w:bookmarkEnd w:id="1"/>
    <w:p w14:paraId="4C1C234A" w14:textId="3C06D13A" w:rsidR="003929B1" w:rsidRPr="00B51347" w:rsidRDefault="008014BC" w:rsidP="003663A2">
      <w:pPr>
        <w:pStyle w:val="BodyTextIndent"/>
        <w:numPr>
          <w:ilvl w:val="0"/>
          <w:numId w:val="4"/>
        </w:numPr>
        <w:tabs>
          <w:tab w:val="left" w:pos="993"/>
        </w:tabs>
        <w:ind w:firstLine="567"/>
        <w:rPr>
          <w:szCs w:val="24"/>
          <w:lang w:val="en-US"/>
        </w:rPr>
      </w:pPr>
      <w:r w:rsidRPr="00B51347">
        <w:rPr>
          <w:bCs/>
          <w:szCs w:val="24"/>
          <w:lang w:val="en-US"/>
        </w:rPr>
        <w:t>The lining is a polyamide fabric in a color close to code 18-0617 TP (Covert green) according to the PANTONE TEXTILE color catalog, meeting the technical characteristics specified in Table 5.</w:t>
      </w:r>
    </w:p>
    <w:p w14:paraId="6AC52AB8" w14:textId="116FB6FF" w:rsidR="00060A3E" w:rsidRPr="00B51347" w:rsidRDefault="008014BC" w:rsidP="003663A2">
      <w:pPr>
        <w:pStyle w:val="BodyTextIndent"/>
        <w:numPr>
          <w:ilvl w:val="0"/>
          <w:numId w:val="4"/>
        </w:numPr>
        <w:tabs>
          <w:tab w:val="left" w:pos="993"/>
        </w:tabs>
        <w:ind w:firstLine="567"/>
        <w:rPr>
          <w:szCs w:val="24"/>
          <w:lang w:val="en-US"/>
        </w:rPr>
      </w:pPr>
      <w:r w:rsidRPr="00B51347">
        <w:rPr>
          <w:lang w:val="en-US"/>
        </w:rPr>
        <w:lastRenderedPageBreak/>
        <w:t>The lining must comply with the minimum environmental protection criteria set out in Section IX ‘Textile Products’ of Annex 2 to the ‘Description of the Procedure for Applying Environmental Protection Criteria in the Implementation of Green Public Procurement’, approved by Order No. D1-508 of 28 June 2011 of the Minister of Environment of the Republic of Lithuania.</w:t>
      </w:r>
    </w:p>
    <w:p w14:paraId="6E82AB04" w14:textId="0ACEAF83" w:rsidR="003929B1" w:rsidRPr="00B51347" w:rsidRDefault="008014BC" w:rsidP="003929B1">
      <w:pPr>
        <w:autoSpaceDE w:val="0"/>
        <w:autoSpaceDN w:val="0"/>
        <w:adjustRightInd w:val="0"/>
        <w:spacing w:after="0" w:line="240" w:lineRule="auto"/>
        <w:jc w:val="right"/>
        <w:rPr>
          <w:rFonts w:ascii="Times New Roman" w:hAnsi="Times New Roman" w:cs="Times New Roman"/>
          <w:sz w:val="24"/>
          <w:szCs w:val="24"/>
          <w:lang w:val="en-US"/>
        </w:rPr>
      </w:pPr>
      <w:r w:rsidRPr="00B51347">
        <w:rPr>
          <w:rFonts w:ascii="Times New Roman" w:hAnsi="Times New Roman" w:cs="Times New Roman"/>
          <w:sz w:val="24"/>
          <w:szCs w:val="24"/>
          <w:lang w:val="en-US"/>
        </w:rPr>
        <w:t>Table 5</w:t>
      </w:r>
    </w:p>
    <w:p w14:paraId="25E7BBA8" w14:textId="369872B9" w:rsidR="003929B1" w:rsidRPr="00B51347" w:rsidRDefault="008014BC" w:rsidP="003929B1">
      <w:pPr>
        <w:autoSpaceDE w:val="0"/>
        <w:autoSpaceDN w:val="0"/>
        <w:adjustRightInd w:val="0"/>
        <w:spacing w:after="0" w:line="240" w:lineRule="auto"/>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 xml:space="preserve">TECHNICAL CHARACTERISTICS OF THE LINING </w:t>
      </w:r>
    </w:p>
    <w:p w14:paraId="4616D19B" w14:textId="77777777" w:rsidR="003929B1" w:rsidRPr="00B51347" w:rsidRDefault="003929B1" w:rsidP="003929B1">
      <w:pPr>
        <w:autoSpaceDE w:val="0"/>
        <w:autoSpaceDN w:val="0"/>
        <w:adjustRightInd w:val="0"/>
        <w:spacing w:after="0" w:line="240" w:lineRule="auto"/>
        <w:jc w:val="center"/>
        <w:rPr>
          <w:rFonts w:ascii="Times New Roman" w:hAnsi="Times New Roman" w:cs="Times New Roman"/>
          <w:sz w:val="16"/>
          <w:szCs w:val="16"/>
          <w:lang w:val="en-US"/>
        </w:rPr>
      </w:pPr>
      <w:r w:rsidRPr="00B51347">
        <w:rPr>
          <w:rFonts w:ascii="Times New Roman" w:hAnsi="Times New Roman" w:cs="Times New Roman"/>
          <w:sz w:val="16"/>
          <w:szCs w:val="16"/>
          <w:lang w:val="en-US"/>
        </w:rPr>
        <w:t xml:space="preserve">     </w:t>
      </w:r>
    </w:p>
    <w:tbl>
      <w:tblPr>
        <w:tblStyle w:val="TableGrid"/>
        <w:tblW w:w="9635" w:type="dxa"/>
        <w:tblLayout w:type="fixed"/>
        <w:tblLook w:val="0000" w:firstRow="0" w:lastRow="0" w:firstColumn="0" w:lastColumn="0" w:noHBand="0" w:noVBand="0"/>
      </w:tblPr>
      <w:tblGrid>
        <w:gridCol w:w="704"/>
        <w:gridCol w:w="3544"/>
        <w:gridCol w:w="2332"/>
        <w:gridCol w:w="3055"/>
      </w:tblGrid>
      <w:tr w:rsidR="008014BC" w:rsidRPr="00B51347" w14:paraId="66AF43A1" w14:textId="77777777" w:rsidTr="006F6E01">
        <w:trPr>
          <w:trHeight w:val="245"/>
        </w:trPr>
        <w:tc>
          <w:tcPr>
            <w:tcW w:w="704" w:type="dxa"/>
            <w:vAlign w:val="center"/>
          </w:tcPr>
          <w:p w14:paraId="7473FC46" w14:textId="3B5B3356"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No.</w:t>
            </w:r>
          </w:p>
        </w:tc>
        <w:tc>
          <w:tcPr>
            <w:tcW w:w="3544" w:type="dxa"/>
            <w:vAlign w:val="center"/>
          </w:tcPr>
          <w:p w14:paraId="20A208E3" w14:textId="3E445322"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Indicator name, dimension</w:t>
            </w:r>
          </w:p>
        </w:tc>
        <w:tc>
          <w:tcPr>
            <w:tcW w:w="2332" w:type="dxa"/>
            <w:vAlign w:val="center"/>
          </w:tcPr>
          <w:p w14:paraId="033B9EE5" w14:textId="5CDE798F"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Indicator value</w:t>
            </w:r>
          </w:p>
        </w:tc>
        <w:tc>
          <w:tcPr>
            <w:tcW w:w="3055" w:type="dxa"/>
            <w:vAlign w:val="center"/>
          </w:tcPr>
          <w:p w14:paraId="214B7409" w14:textId="7DA0E942" w:rsidR="008014BC" w:rsidRPr="00B51347" w:rsidRDefault="008014BC" w:rsidP="008014BC">
            <w:pPr>
              <w:autoSpaceDE w:val="0"/>
              <w:autoSpaceDN w:val="0"/>
              <w:adjustRightInd w:val="0"/>
              <w:ind w:right="21"/>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Test method code</w:t>
            </w:r>
          </w:p>
        </w:tc>
      </w:tr>
      <w:tr w:rsidR="00056EDC" w:rsidRPr="00B51347" w14:paraId="6DB95C67" w14:textId="77777777" w:rsidTr="006F6E01">
        <w:trPr>
          <w:trHeight w:val="385"/>
        </w:trPr>
        <w:tc>
          <w:tcPr>
            <w:tcW w:w="704" w:type="dxa"/>
            <w:vAlign w:val="center"/>
          </w:tcPr>
          <w:p w14:paraId="6CC25778"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p>
        </w:tc>
        <w:tc>
          <w:tcPr>
            <w:tcW w:w="3544" w:type="dxa"/>
            <w:vAlign w:val="center"/>
          </w:tcPr>
          <w:p w14:paraId="76A28A94" w14:textId="28C8F465"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Fiber composition</w:t>
            </w:r>
            <w:r w:rsidR="003929B1" w:rsidRPr="00B51347">
              <w:rPr>
                <w:rFonts w:ascii="Times New Roman" w:hAnsi="Times New Roman" w:cs="Times New Roman"/>
                <w:sz w:val="24"/>
                <w:szCs w:val="24"/>
                <w:lang w:val="en-US"/>
              </w:rPr>
              <w:t>, %</w:t>
            </w:r>
          </w:p>
        </w:tc>
        <w:tc>
          <w:tcPr>
            <w:tcW w:w="2332" w:type="dxa"/>
            <w:vAlign w:val="center"/>
          </w:tcPr>
          <w:p w14:paraId="54AB56DC"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100 PA</w:t>
            </w:r>
          </w:p>
        </w:tc>
        <w:tc>
          <w:tcPr>
            <w:tcW w:w="3055" w:type="dxa"/>
            <w:vAlign w:val="center"/>
          </w:tcPr>
          <w:p w14:paraId="4C3022F1" w14:textId="607FE761" w:rsidR="003929B1" w:rsidRPr="00B51347" w:rsidRDefault="008014BC" w:rsidP="006F6E0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specify </w:t>
            </w:r>
          </w:p>
        </w:tc>
      </w:tr>
      <w:tr w:rsidR="00056EDC" w:rsidRPr="00B51347" w14:paraId="24D8B94A" w14:textId="77777777" w:rsidTr="006F6E01">
        <w:trPr>
          <w:trHeight w:val="385"/>
        </w:trPr>
        <w:tc>
          <w:tcPr>
            <w:tcW w:w="704" w:type="dxa"/>
            <w:vAlign w:val="center"/>
          </w:tcPr>
          <w:p w14:paraId="7B1AC7FC"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w:t>
            </w:r>
          </w:p>
        </w:tc>
        <w:tc>
          <w:tcPr>
            <w:tcW w:w="3544" w:type="dxa"/>
            <w:vAlign w:val="center"/>
          </w:tcPr>
          <w:p w14:paraId="4D771664" w14:textId="47A3933E"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Surface density</w:t>
            </w:r>
            <w:r w:rsidR="003929B1" w:rsidRPr="00B51347">
              <w:rPr>
                <w:rFonts w:ascii="Times New Roman" w:hAnsi="Times New Roman" w:cs="Times New Roman"/>
                <w:sz w:val="24"/>
                <w:szCs w:val="24"/>
                <w:lang w:val="en-US"/>
              </w:rPr>
              <w:t>, g/m</w:t>
            </w:r>
            <w:r w:rsidR="003929B1" w:rsidRPr="00B51347">
              <w:rPr>
                <w:rFonts w:ascii="Times New Roman" w:hAnsi="Times New Roman" w:cs="Times New Roman"/>
                <w:sz w:val="24"/>
                <w:szCs w:val="24"/>
                <w:vertAlign w:val="superscript"/>
                <w:lang w:val="en-US"/>
              </w:rPr>
              <w:t>2</w:t>
            </w:r>
          </w:p>
        </w:tc>
        <w:tc>
          <w:tcPr>
            <w:tcW w:w="2332" w:type="dxa"/>
            <w:vAlign w:val="center"/>
          </w:tcPr>
          <w:p w14:paraId="6CA2E04E"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45 ± 10</w:t>
            </w:r>
          </w:p>
        </w:tc>
        <w:tc>
          <w:tcPr>
            <w:tcW w:w="3055" w:type="dxa"/>
            <w:vAlign w:val="center"/>
          </w:tcPr>
          <w:p w14:paraId="3F83F258" w14:textId="77777777" w:rsidR="003929B1" w:rsidRPr="00B51347" w:rsidRDefault="003929B1" w:rsidP="006F6E0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LST ISO 3801 (ISO 3801);</w:t>
            </w:r>
          </w:p>
          <w:p w14:paraId="43F4E3EC" w14:textId="20BD03B0" w:rsidR="003929B1" w:rsidRPr="00B51347" w:rsidRDefault="003929B1" w:rsidP="006F6E0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12127 (EN 12127) </w:t>
            </w:r>
            <w:r w:rsidR="008014BC" w:rsidRPr="00B51347">
              <w:rPr>
                <w:rFonts w:ascii="Times New Roman" w:hAnsi="Times New Roman" w:cs="Times New Roman"/>
                <w:sz w:val="24"/>
                <w:szCs w:val="24"/>
                <w:lang w:val="en-US"/>
              </w:rPr>
              <w:t>or equivalent</w:t>
            </w:r>
          </w:p>
        </w:tc>
      </w:tr>
      <w:tr w:rsidR="00056EDC" w:rsidRPr="00B51347" w14:paraId="5393B371" w14:textId="77777777" w:rsidTr="006F6E01">
        <w:trPr>
          <w:trHeight w:val="385"/>
        </w:trPr>
        <w:tc>
          <w:tcPr>
            <w:tcW w:w="704" w:type="dxa"/>
            <w:vAlign w:val="center"/>
          </w:tcPr>
          <w:p w14:paraId="134DE063" w14:textId="6863CF33"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3</w:t>
            </w:r>
            <w:r w:rsidR="003929B1" w:rsidRPr="00B51347">
              <w:rPr>
                <w:rFonts w:ascii="Times New Roman" w:hAnsi="Times New Roman" w:cs="Times New Roman"/>
                <w:sz w:val="24"/>
                <w:szCs w:val="24"/>
                <w:lang w:val="en-US"/>
              </w:rPr>
              <w:t>.</w:t>
            </w:r>
          </w:p>
        </w:tc>
        <w:tc>
          <w:tcPr>
            <w:tcW w:w="3544" w:type="dxa"/>
            <w:vAlign w:val="center"/>
          </w:tcPr>
          <w:p w14:paraId="40ADA9DB" w14:textId="77777777"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Maximum force, N</w:t>
            </w:r>
          </w:p>
          <w:p w14:paraId="615A041C" w14:textId="77777777" w:rsidR="008014BC" w:rsidRPr="00B51347" w:rsidRDefault="008014BC" w:rsidP="008014BC">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warp direction</w:t>
            </w:r>
          </w:p>
          <w:p w14:paraId="186DD75E" w14:textId="555C7FEF" w:rsidR="00BE791B"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2332" w:type="dxa"/>
            <w:vAlign w:val="center"/>
          </w:tcPr>
          <w:p w14:paraId="28D4A05C" w14:textId="77777777" w:rsidR="00564C4A" w:rsidRPr="00B51347" w:rsidRDefault="00564C4A" w:rsidP="006F6E01">
            <w:pPr>
              <w:autoSpaceDE w:val="0"/>
              <w:autoSpaceDN w:val="0"/>
              <w:adjustRightInd w:val="0"/>
              <w:jc w:val="center"/>
              <w:rPr>
                <w:rFonts w:ascii="Times New Roman" w:hAnsi="Times New Roman" w:cs="Times New Roman"/>
                <w:sz w:val="24"/>
                <w:szCs w:val="24"/>
                <w:lang w:val="en-US"/>
              </w:rPr>
            </w:pPr>
          </w:p>
          <w:p w14:paraId="754C7D78" w14:textId="22D036D7" w:rsidR="00BE791B" w:rsidRPr="00B51347" w:rsidRDefault="00564C4A"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600</w:t>
            </w:r>
          </w:p>
          <w:p w14:paraId="71F6F448" w14:textId="15EB0C88"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350</w:t>
            </w:r>
          </w:p>
        </w:tc>
        <w:tc>
          <w:tcPr>
            <w:tcW w:w="3055" w:type="dxa"/>
            <w:vAlign w:val="center"/>
          </w:tcPr>
          <w:p w14:paraId="2A066D16" w14:textId="4E48B100" w:rsidR="003929B1" w:rsidRPr="00B51347" w:rsidRDefault="003929B1" w:rsidP="006F6E0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13934-1 (ISO 13934-1) </w:t>
            </w:r>
            <w:r w:rsidR="008014BC" w:rsidRPr="00B51347">
              <w:rPr>
                <w:rFonts w:ascii="Times New Roman" w:hAnsi="Times New Roman" w:cs="Times New Roman"/>
                <w:sz w:val="24"/>
                <w:szCs w:val="24"/>
                <w:lang w:val="en-US"/>
              </w:rPr>
              <w:t>or equivalent</w:t>
            </w:r>
          </w:p>
        </w:tc>
      </w:tr>
      <w:tr w:rsidR="00056EDC" w:rsidRPr="00B51347" w14:paraId="2BF6926B" w14:textId="77777777" w:rsidTr="006F6E01">
        <w:trPr>
          <w:trHeight w:val="385"/>
        </w:trPr>
        <w:tc>
          <w:tcPr>
            <w:tcW w:w="704" w:type="dxa"/>
            <w:vAlign w:val="center"/>
          </w:tcPr>
          <w:p w14:paraId="6457D6B5" w14:textId="58808784"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4</w:t>
            </w:r>
            <w:r w:rsidR="003929B1" w:rsidRPr="00B51347">
              <w:rPr>
                <w:rFonts w:ascii="Times New Roman" w:hAnsi="Times New Roman" w:cs="Times New Roman"/>
                <w:sz w:val="24"/>
                <w:szCs w:val="24"/>
                <w:lang w:val="en-US"/>
              </w:rPr>
              <w:t>.</w:t>
            </w:r>
          </w:p>
        </w:tc>
        <w:tc>
          <w:tcPr>
            <w:tcW w:w="3544" w:type="dxa"/>
            <w:vAlign w:val="center"/>
          </w:tcPr>
          <w:p w14:paraId="14583863" w14:textId="77777777"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Breaking strength, N</w:t>
            </w:r>
          </w:p>
          <w:p w14:paraId="1777EDBB" w14:textId="77777777" w:rsidR="008014BC" w:rsidRPr="00B51347" w:rsidRDefault="008014BC" w:rsidP="008014BC">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warp direction</w:t>
            </w:r>
          </w:p>
          <w:p w14:paraId="1B5AED82" w14:textId="6EE7E883" w:rsidR="00064F58"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2332" w:type="dxa"/>
            <w:vAlign w:val="center"/>
          </w:tcPr>
          <w:p w14:paraId="5C434DC1" w14:textId="77777777" w:rsidR="00064F58" w:rsidRPr="00B51347" w:rsidRDefault="00064F58" w:rsidP="00052C70">
            <w:pPr>
              <w:autoSpaceDE w:val="0"/>
              <w:autoSpaceDN w:val="0"/>
              <w:adjustRightInd w:val="0"/>
              <w:jc w:val="center"/>
              <w:rPr>
                <w:rFonts w:ascii="Times New Roman" w:hAnsi="Times New Roman" w:cs="Times New Roman"/>
                <w:sz w:val="24"/>
                <w:szCs w:val="24"/>
                <w:lang w:val="en-US"/>
              </w:rPr>
            </w:pPr>
          </w:p>
          <w:p w14:paraId="317086DB" w14:textId="77777777" w:rsidR="003929B1" w:rsidRPr="00B51347" w:rsidRDefault="003929B1" w:rsidP="00052C70">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20</w:t>
            </w:r>
          </w:p>
          <w:p w14:paraId="4323E391" w14:textId="2CE411AE" w:rsidR="00064F58" w:rsidRPr="00B51347" w:rsidRDefault="00064F58" w:rsidP="00064F58">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20</w:t>
            </w:r>
          </w:p>
        </w:tc>
        <w:tc>
          <w:tcPr>
            <w:tcW w:w="3055" w:type="dxa"/>
            <w:vAlign w:val="center"/>
          </w:tcPr>
          <w:p w14:paraId="52DE0F1C" w14:textId="55AF7BC7" w:rsidR="003929B1" w:rsidRPr="00B51347" w:rsidRDefault="003929B1" w:rsidP="006F6E0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13937-2 (ISO 13937-2) </w:t>
            </w:r>
            <w:r w:rsidR="008014BC" w:rsidRPr="00B51347">
              <w:rPr>
                <w:rFonts w:ascii="Times New Roman" w:hAnsi="Times New Roman" w:cs="Times New Roman"/>
                <w:sz w:val="24"/>
                <w:szCs w:val="24"/>
                <w:lang w:val="en-US"/>
              </w:rPr>
              <w:t>or equivalent</w:t>
            </w:r>
          </w:p>
        </w:tc>
      </w:tr>
      <w:tr w:rsidR="00056EDC" w:rsidRPr="00B51347" w14:paraId="6C556FB3" w14:textId="77777777" w:rsidTr="006F6E01">
        <w:trPr>
          <w:trHeight w:val="385"/>
        </w:trPr>
        <w:tc>
          <w:tcPr>
            <w:tcW w:w="704" w:type="dxa"/>
            <w:vAlign w:val="center"/>
          </w:tcPr>
          <w:p w14:paraId="2D5BE645" w14:textId="09FFF598"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5</w:t>
            </w:r>
            <w:r w:rsidR="003929B1" w:rsidRPr="00B51347">
              <w:rPr>
                <w:rFonts w:ascii="Times New Roman" w:hAnsi="Times New Roman" w:cs="Times New Roman"/>
                <w:sz w:val="24"/>
                <w:szCs w:val="24"/>
                <w:lang w:val="en-US"/>
              </w:rPr>
              <w:t>.</w:t>
            </w:r>
          </w:p>
        </w:tc>
        <w:tc>
          <w:tcPr>
            <w:tcW w:w="3544" w:type="dxa"/>
            <w:vAlign w:val="center"/>
          </w:tcPr>
          <w:p w14:paraId="399D9EE9" w14:textId="2852B984"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Resistance to crushing at a nominal pressure of 12 </w:t>
            </w:r>
            <w:proofErr w:type="spellStart"/>
            <w:r w:rsidRPr="00B51347">
              <w:rPr>
                <w:rFonts w:ascii="Times New Roman" w:hAnsi="Times New Roman" w:cs="Times New Roman"/>
                <w:sz w:val="24"/>
                <w:szCs w:val="24"/>
                <w:lang w:val="en-US"/>
              </w:rPr>
              <w:t>kPa</w:t>
            </w:r>
            <w:proofErr w:type="spellEnd"/>
            <w:r w:rsidRPr="00B51347">
              <w:rPr>
                <w:rFonts w:ascii="Times New Roman" w:hAnsi="Times New Roman" w:cs="Times New Roman"/>
                <w:sz w:val="24"/>
                <w:szCs w:val="24"/>
                <w:lang w:val="en-US"/>
              </w:rPr>
              <w:t>, revolutions</w:t>
            </w:r>
          </w:p>
        </w:tc>
        <w:tc>
          <w:tcPr>
            <w:tcW w:w="2332" w:type="dxa"/>
            <w:vAlign w:val="center"/>
          </w:tcPr>
          <w:p w14:paraId="6EE6332C"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100 000</w:t>
            </w:r>
          </w:p>
        </w:tc>
        <w:tc>
          <w:tcPr>
            <w:tcW w:w="3055" w:type="dxa"/>
            <w:vAlign w:val="center"/>
          </w:tcPr>
          <w:p w14:paraId="104619B8" w14:textId="6928E077" w:rsidR="003929B1" w:rsidRPr="00B51347" w:rsidRDefault="003929B1" w:rsidP="006F6E0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12947-2 (ISO 12947-2) </w:t>
            </w:r>
            <w:r w:rsidR="008014BC" w:rsidRPr="00B51347">
              <w:rPr>
                <w:rFonts w:ascii="Times New Roman" w:hAnsi="Times New Roman" w:cs="Times New Roman"/>
                <w:sz w:val="24"/>
                <w:szCs w:val="24"/>
                <w:lang w:val="en-US"/>
              </w:rPr>
              <w:t>or equivalent</w:t>
            </w:r>
          </w:p>
        </w:tc>
      </w:tr>
      <w:tr w:rsidR="00056EDC" w:rsidRPr="00B51347" w14:paraId="2E6D6EE1" w14:textId="77777777" w:rsidTr="006F6E01">
        <w:trPr>
          <w:trHeight w:val="115"/>
        </w:trPr>
        <w:tc>
          <w:tcPr>
            <w:tcW w:w="704" w:type="dxa"/>
            <w:vAlign w:val="center"/>
          </w:tcPr>
          <w:p w14:paraId="24AB0749" w14:textId="1E69B6DF"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w:t>
            </w:r>
            <w:r w:rsidR="003929B1" w:rsidRPr="00B51347">
              <w:rPr>
                <w:rFonts w:ascii="Times New Roman" w:hAnsi="Times New Roman" w:cs="Times New Roman"/>
                <w:sz w:val="24"/>
                <w:szCs w:val="24"/>
                <w:lang w:val="en-US"/>
              </w:rPr>
              <w:t>.</w:t>
            </w:r>
          </w:p>
        </w:tc>
        <w:tc>
          <w:tcPr>
            <w:tcW w:w="3544" w:type="dxa"/>
            <w:vAlign w:val="center"/>
          </w:tcPr>
          <w:p w14:paraId="50434CAB" w14:textId="43E92A69"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Air permeability at 100 Pa pressure, mm/s</w:t>
            </w:r>
          </w:p>
        </w:tc>
        <w:tc>
          <w:tcPr>
            <w:tcW w:w="2332" w:type="dxa"/>
            <w:vAlign w:val="center"/>
          </w:tcPr>
          <w:p w14:paraId="40E10B19"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80</w:t>
            </w:r>
          </w:p>
        </w:tc>
        <w:tc>
          <w:tcPr>
            <w:tcW w:w="3055" w:type="dxa"/>
            <w:vAlign w:val="center"/>
          </w:tcPr>
          <w:p w14:paraId="147382CB" w14:textId="26ED0F48" w:rsidR="003929B1" w:rsidRPr="00B51347" w:rsidRDefault="003929B1" w:rsidP="006F6E0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9237 (ISO 9237) </w:t>
            </w:r>
            <w:r w:rsidR="008014BC" w:rsidRPr="00B51347">
              <w:rPr>
                <w:rFonts w:ascii="Times New Roman" w:hAnsi="Times New Roman" w:cs="Times New Roman"/>
                <w:sz w:val="24"/>
                <w:szCs w:val="24"/>
                <w:lang w:val="en-US"/>
              </w:rPr>
              <w:t>or equivalent</w:t>
            </w:r>
          </w:p>
        </w:tc>
      </w:tr>
      <w:tr w:rsidR="00056EDC" w:rsidRPr="00B51347" w14:paraId="7F4CF2BB" w14:textId="77777777" w:rsidTr="006F6E01">
        <w:trPr>
          <w:trHeight w:val="247"/>
        </w:trPr>
        <w:tc>
          <w:tcPr>
            <w:tcW w:w="704" w:type="dxa"/>
            <w:vAlign w:val="center"/>
          </w:tcPr>
          <w:p w14:paraId="37436C01" w14:textId="5DC9931C"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w:t>
            </w:r>
            <w:r w:rsidR="003929B1" w:rsidRPr="00B51347">
              <w:rPr>
                <w:rFonts w:ascii="Times New Roman" w:hAnsi="Times New Roman" w:cs="Times New Roman"/>
                <w:sz w:val="24"/>
                <w:szCs w:val="24"/>
                <w:lang w:val="en-US"/>
              </w:rPr>
              <w:t>.</w:t>
            </w:r>
          </w:p>
        </w:tc>
        <w:tc>
          <w:tcPr>
            <w:tcW w:w="3544" w:type="dxa"/>
            <w:vAlign w:val="center"/>
          </w:tcPr>
          <w:p w14:paraId="67A02C44" w14:textId="00E894BD" w:rsidR="003929B1" w:rsidRPr="00B51347" w:rsidRDefault="008014BC" w:rsidP="00350CD7">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Change in dimensions after washing</w:t>
            </w:r>
            <w:r w:rsidR="003929B1" w:rsidRPr="00B51347">
              <w:rPr>
                <w:rFonts w:ascii="Times New Roman" w:hAnsi="Times New Roman" w:cs="Times New Roman"/>
                <w:sz w:val="24"/>
                <w:szCs w:val="24"/>
                <w:lang w:val="en-US"/>
              </w:rPr>
              <w:t>, %</w:t>
            </w:r>
          </w:p>
          <w:p w14:paraId="498062A2" w14:textId="77777777" w:rsidR="008014BC" w:rsidRPr="00B51347" w:rsidRDefault="00064F58" w:rsidP="008014BC">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8014BC" w:rsidRPr="00B51347">
              <w:rPr>
                <w:rFonts w:ascii="Times New Roman" w:hAnsi="Times New Roman" w:cs="Times New Roman"/>
                <w:sz w:val="24"/>
                <w:szCs w:val="24"/>
                <w:lang w:val="en-US"/>
              </w:rPr>
              <w:t>warp direction</w:t>
            </w:r>
          </w:p>
          <w:p w14:paraId="30933A08" w14:textId="5D54B31F" w:rsidR="00064F58"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2332" w:type="dxa"/>
            <w:vAlign w:val="center"/>
          </w:tcPr>
          <w:p w14:paraId="42344912" w14:textId="77777777" w:rsidR="00064F58" w:rsidRPr="00B51347" w:rsidRDefault="00064F58" w:rsidP="006F6E01">
            <w:pPr>
              <w:autoSpaceDE w:val="0"/>
              <w:autoSpaceDN w:val="0"/>
              <w:adjustRightInd w:val="0"/>
              <w:jc w:val="center"/>
              <w:rPr>
                <w:rFonts w:ascii="Times New Roman" w:hAnsi="Times New Roman" w:cs="Times New Roman"/>
                <w:sz w:val="24"/>
                <w:szCs w:val="24"/>
                <w:lang w:val="en-US"/>
              </w:rPr>
            </w:pPr>
          </w:p>
          <w:p w14:paraId="3E57681C" w14:textId="77777777" w:rsidR="00064F58" w:rsidRPr="00B51347" w:rsidRDefault="00064F58" w:rsidP="006F6E01">
            <w:pPr>
              <w:autoSpaceDE w:val="0"/>
              <w:autoSpaceDN w:val="0"/>
              <w:adjustRightInd w:val="0"/>
              <w:jc w:val="center"/>
              <w:rPr>
                <w:rFonts w:ascii="Times New Roman" w:hAnsi="Times New Roman" w:cs="Times New Roman"/>
                <w:sz w:val="24"/>
                <w:szCs w:val="24"/>
                <w:lang w:val="en-US"/>
              </w:rPr>
            </w:pPr>
          </w:p>
          <w:p w14:paraId="357D189C" w14:textId="7A6FC2D0" w:rsidR="003929B1" w:rsidRPr="00B51347" w:rsidRDefault="008014BC"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3929B1" w:rsidRPr="00B51347">
              <w:rPr>
                <w:rFonts w:ascii="Times New Roman" w:hAnsi="Times New Roman" w:cs="Times New Roman"/>
                <w:sz w:val="24"/>
                <w:szCs w:val="24"/>
                <w:lang w:val="en-US"/>
              </w:rPr>
              <w:t>± 4</w:t>
            </w:r>
          </w:p>
          <w:p w14:paraId="1B260C51" w14:textId="5CCAD72B" w:rsidR="00064F58" w:rsidRPr="00B51347" w:rsidRDefault="008014BC" w:rsidP="00064F58">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064F58" w:rsidRPr="00B51347">
              <w:rPr>
                <w:rFonts w:ascii="Times New Roman" w:hAnsi="Times New Roman" w:cs="Times New Roman"/>
                <w:sz w:val="24"/>
                <w:szCs w:val="24"/>
                <w:lang w:val="en-US"/>
              </w:rPr>
              <w:t>± 4</w:t>
            </w:r>
          </w:p>
        </w:tc>
        <w:tc>
          <w:tcPr>
            <w:tcW w:w="3055" w:type="dxa"/>
            <w:vAlign w:val="center"/>
          </w:tcPr>
          <w:p w14:paraId="5B13A94D" w14:textId="4DC4F165" w:rsidR="003929B1" w:rsidRPr="00B51347" w:rsidRDefault="003929B1" w:rsidP="006F6E0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5077 (ISO 5077) </w:t>
            </w:r>
            <w:r w:rsidR="008014BC" w:rsidRPr="00B51347">
              <w:rPr>
                <w:rFonts w:ascii="Times New Roman" w:hAnsi="Times New Roman" w:cs="Times New Roman"/>
                <w:sz w:val="24"/>
                <w:szCs w:val="24"/>
                <w:lang w:val="en-US"/>
              </w:rPr>
              <w:t>or equivalent</w:t>
            </w:r>
          </w:p>
          <w:p w14:paraId="1DB336E0" w14:textId="01496969" w:rsidR="005575AD" w:rsidRPr="00B51347" w:rsidRDefault="008014BC" w:rsidP="006F6E0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Washing and drying procedures according to LST EN ISO 6330 (ISO 6330): washing procedure – 4G, drying method </w:t>
            </w:r>
            <w:r w:rsidR="005575AD" w:rsidRPr="00B51347">
              <w:rPr>
                <w:rFonts w:ascii="Times New Roman" w:hAnsi="Times New Roman" w:cs="Times New Roman"/>
                <w:sz w:val="24"/>
                <w:szCs w:val="24"/>
                <w:lang w:val="en-US"/>
              </w:rPr>
              <w:t>– F</w:t>
            </w:r>
          </w:p>
        </w:tc>
      </w:tr>
      <w:tr w:rsidR="00056EDC" w:rsidRPr="00B51347" w14:paraId="33961966" w14:textId="77777777" w:rsidTr="006F6E01">
        <w:trPr>
          <w:trHeight w:val="247"/>
        </w:trPr>
        <w:tc>
          <w:tcPr>
            <w:tcW w:w="704" w:type="dxa"/>
            <w:vAlign w:val="center"/>
          </w:tcPr>
          <w:p w14:paraId="4608FB73" w14:textId="79223AE8"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8</w:t>
            </w:r>
            <w:r w:rsidR="003929B1" w:rsidRPr="00B51347">
              <w:rPr>
                <w:rFonts w:ascii="Times New Roman" w:hAnsi="Times New Roman" w:cs="Times New Roman"/>
                <w:sz w:val="24"/>
                <w:szCs w:val="24"/>
                <w:lang w:val="en-US"/>
              </w:rPr>
              <w:t>.</w:t>
            </w:r>
          </w:p>
        </w:tc>
        <w:tc>
          <w:tcPr>
            <w:tcW w:w="3544" w:type="dxa"/>
            <w:vAlign w:val="center"/>
          </w:tcPr>
          <w:p w14:paraId="61A34D02" w14:textId="759EA81B"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Stain resistance, points</w:t>
            </w:r>
          </w:p>
        </w:tc>
        <w:tc>
          <w:tcPr>
            <w:tcW w:w="2332" w:type="dxa"/>
            <w:vAlign w:val="center"/>
          </w:tcPr>
          <w:p w14:paraId="50CE2496"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p>
        </w:tc>
        <w:tc>
          <w:tcPr>
            <w:tcW w:w="3055" w:type="dxa"/>
            <w:vAlign w:val="center"/>
          </w:tcPr>
          <w:p w14:paraId="0F5E66B0" w14:textId="77777777" w:rsidR="003929B1" w:rsidRPr="00B51347" w:rsidRDefault="003929B1" w:rsidP="006F6E01">
            <w:pPr>
              <w:autoSpaceDE w:val="0"/>
              <w:autoSpaceDN w:val="0"/>
              <w:adjustRightInd w:val="0"/>
              <w:ind w:right="21"/>
              <w:rPr>
                <w:rFonts w:ascii="Times New Roman" w:hAnsi="Times New Roman" w:cs="Times New Roman"/>
                <w:sz w:val="24"/>
                <w:szCs w:val="24"/>
                <w:lang w:val="en-US"/>
              </w:rPr>
            </w:pPr>
          </w:p>
        </w:tc>
      </w:tr>
      <w:tr w:rsidR="00056EDC" w:rsidRPr="00B51347" w14:paraId="3D30C526" w14:textId="77777777" w:rsidTr="006F6E01">
        <w:trPr>
          <w:trHeight w:val="247"/>
        </w:trPr>
        <w:tc>
          <w:tcPr>
            <w:tcW w:w="704" w:type="dxa"/>
            <w:vAlign w:val="center"/>
          </w:tcPr>
          <w:p w14:paraId="20591F05" w14:textId="372F5CCB"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8</w:t>
            </w:r>
            <w:r w:rsidR="003929B1" w:rsidRPr="00B51347">
              <w:rPr>
                <w:rFonts w:ascii="Times New Roman" w:hAnsi="Times New Roman" w:cs="Times New Roman"/>
                <w:sz w:val="24"/>
                <w:szCs w:val="24"/>
                <w:lang w:val="en-US"/>
              </w:rPr>
              <w:t>.1.</w:t>
            </w:r>
          </w:p>
        </w:tc>
        <w:tc>
          <w:tcPr>
            <w:tcW w:w="3544" w:type="dxa"/>
            <w:vAlign w:val="center"/>
          </w:tcPr>
          <w:p w14:paraId="1607C8CD" w14:textId="6DA3D95D"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washing at 40º</w:t>
            </w:r>
          </w:p>
        </w:tc>
        <w:tc>
          <w:tcPr>
            <w:tcW w:w="2332" w:type="dxa"/>
            <w:vAlign w:val="center"/>
          </w:tcPr>
          <w:p w14:paraId="43AF2CF9"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3055" w:type="dxa"/>
            <w:vAlign w:val="center"/>
          </w:tcPr>
          <w:p w14:paraId="325D37C1" w14:textId="68416E86" w:rsidR="003929B1" w:rsidRPr="00B51347" w:rsidRDefault="003929B1" w:rsidP="006F6E0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105-C06 (ISO 105-C06) </w:t>
            </w:r>
            <w:r w:rsidR="008014BC" w:rsidRPr="00B51347">
              <w:rPr>
                <w:rFonts w:ascii="Times New Roman" w:hAnsi="Times New Roman" w:cs="Times New Roman"/>
                <w:sz w:val="24"/>
                <w:szCs w:val="24"/>
                <w:lang w:val="en-US"/>
              </w:rPr>
              <w:t>method A1S or equivalent</w:t>
            </w:r>
          </w:p>
        </w:tc>
      </w:tr>
      <w:tr w:rsidR="008014BC" w:rsidRPr="00B51347" w14:paraId="5DAA28B9" w14:textId="77777777" w:rsidTr="006F6E01">
        <w:trPr>
          <w:trHeight w:val="247"/>
        </w:trPr>
        <w:tc>
          <w:tcPr>
            <w:tcW w:w="704" w:type="dxa"/>
            <w:vAlign w:val="center"/>
          </w:tcPr>
          <w:p w14:paraId="13081B13" w14:textId="567F2A4A"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8.2.</w:t>
            </w:r>
          </w:p>
        </w:tc>
        <w:tc>
          <w:tcPr>
            <w:tcW w:w="3544" w:type="dxa"/>
            <w:vAlign w:val="center"/>
          </w:tcPr>
          <w:p w14:paraId="39035A54" w14:textId="5D082592"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dry abrasion</w:t>
            </w:r>
          </w:p>
        </w:tc>
        <w:tc>
          <w:tcPr>
            <w:tcW w:w="2332" w:type="dxa"/>
            <w:vAlign w:val="center"/>
          </w:tcPr>
          <w:p w14:paraId="50AD2BB8" w14:textId="77777777"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3055" w:type="dxa"/>
            <w:vAlign w:val="center"/>
          </w:tcPr>
          <w:p w14:paraId="1E731E91" w14:textId="77777777" w:rsidR="008014BC" w:rsidRPr="00B51347" w:rsidRDefault="008014BC" w:rsidP="008014BC">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105-X12,-X16</w:t>
            </w:r>
          </w:p>
          <w:p w14:paraId="416869A8" w14:textId="64DE4962" w:rsidR="008014BC" w:rsidRPr="00B51347" w:rsidRDefault="008014BC" w:rsidP="008014BC">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(ISO 105-X12,-X16) or equivalent</w:t>
            </w:r>
          </w:p>
        </w:tc>
      </w:tr>
      <w:tr w:rsidR="008014BC" w:rsidRPr="00B51347" w14:paraId="644336A5" w14:textId="77777777" w:rsidTr="006F6E01">
        <w:trPr>
          <w:trHeight w:val="247"/>
        </w:trPr>
        <w:tc>
          <w:tcPr>
            <w:tcW w:w="704" w:type="dxa"/>
            <w:vAlign w:val="center"/>
          </w:tcPr>
          <w:p w14:paraId="63E9211D" w14:textId="25FAEADA"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8.3.</w:t>
            </w:r>
          </w:p>
        </w:tc>
        <w:tc>
          <w:tcPr>
            <w:tcW w:w="3544" w:type="dxa"/>
            <w:vAlign w:val="center"/>
          </w:tcPr>
          <w:p w14:paraId="01A8428F" w14:textId="4B402454" w:rsidR="008014BC"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wet abrasion</w:t>
            </w:r>
          </w:p>
        </w:tc>
        <w:tc>
          <w:tcPr>
            <w:tcW w:w="2332" w:type="dxa"/>
            <w:vAlign w:val="center"/>
          </w:tcPr>
          <w:p w14:paraId="2F0E2671" w14:textId="77777777"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3</w:t>
            </w:r>
          </w:p>
        </w:tc>
        <w:tc>
          <w:tcPr>
            <w:tcW w:w="3055" w:type="dxa"/>
            <w:vAlign w:val="center"/>
          </w:tcPr>
          <w:p w14:paraId="4CE58342" w14:textId="77777777" w:rsidR="008014BC" w:rsidRPr="00B51347" w:rsidRDefault="008014BC" w:rsidP="008014BC">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105-X12,-X16</w:t>
            </w:r>
          </w:p>
          <w:p w14:paraId="1BE967E3" w14:textId="21593813" w:rsidR="008014BC" w:rsidRPr="00B51347" w:rsidRDefault="008014BC" w:rsidP="008014BC">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(ISO 105-X12,-X16) or equivalent</w:t>
            </w:r>
          </w:p>
        </w:tc>
      </w:tr>
      <w:tr w:rsidR="00056EDC" w:rsidRPr="00B51347" w14:paraId="50C2429F" w14:textId="77777777" w:rsidTr="006F6E01">
        <w:trPr>
          <w:trHeight w:val="247"/>
        </w:trPr>
        <w:tc>
          <w:tcPr>
            <w:tcW w:w="704" w:type="dxa"/>
            <w:vAlign w:val="center"/>
          </w:tcPr>
          <w:p w14:paraId="01944737" w14:textId="711B0BCF" w:rsidR="003929B1" w:rsidRPr="00B51347" w:rsidRDefault="00BE791B"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9</w:t>
            </w:r>
            <w:r w:rsidR="003929B1" w:rsidRPr="00B51347">
              <w:rPr>
                <w:rFonts w:ascii="Times New Roman" w:hAnsi="Times New Roman" w:cs="Times New Roman"/>
                <w:sz w:val="24"/>
                <w:szCs w:val="24"/>
                <w:lang w:val="en-US"/>
              </w:rPr>
              <w:t>.</w:t>
            </w:r>
          </w:p>
        </w:tc>
        <w:tc>
          <w:tcPr>
            <w:tcW w:w="3544" w:type="dxa"/>
            <w:vAlign w:val="center"/>
          </w:tcPr>
          <w:p w14:paraId="307CB258" w14:textId="134EB1D5"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Weaving </w:t>
            </w:r>
          </w:p>
        </w:tc>
        <w:tc>
          <w:tcPr>
            <w:tcW w:w="2332" w:type="dxa"/>
            <w:vAlign w:val="center"/>
          </w:tcPr>
          <w:p w14:paraId="3AD297A3" w14:textId="09AE01F1" w:rsidR="003929B1" w:rsidRPr="00B51347" w:rsidRDefault="008014BC" w:rsidP="005575AD">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plain, </w:t>
            </w:r>
            <w:proofErr w:type="spellStart"/>
            <w:r w:rsidRPr="00B51347">
              <w:rPr>
                <w:rFonts w:ascii="Times New Roman" w:hAnsi="Times New Roman" w:cs="Times New Roman"/>
                <w:sz w:val="24"/>
                <w:szCs w:val="24"/>
                <w:lang w:val="en-US"/>
              </w:rPr>
              <w:t>ripstop</w:t>
            </w:r>
            <w:proofErr w:type="spellEnd"/>
            <w:r w:rsidRPr="00B51347">
              <w:rPr>
                <w:rFonts w:ascii="Times New Roman" w:hAnsi="Times New Roman" w:cs="Times New Roman"/>
                <w:sz w:val="24"/>
                <w:szCs w:val="24"/>
                <w:lang w:val="en-US"/>
              </w:rPr>
              <w:t>*</w:t>
            </w:r>
          </w:p>
        </w:tc>
        <w:tc>
          <w:tcPr>
            <w:tcW w:w="3055" w:type="dxa"/>
            <w:vAlign w:val="center"/>
          </w:tcPr>
          <w:p w14:paraId="3C101A00" w14:textId="77F586C5" w:rsidR="003929B1" w:rsidRPr="00B51347" w:rsidRDefault="008014BC" w:rsidP="006F6E0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specify</w:t>
            </w:r>
          </w:p>
        </w:tc>
      </w:tr>
      <w:tr w:rsidR="00056EDC" w:rsidRPr="00B51347" w14:paraId="5BE96965" w14:textId="77777777" w:rsidTr="006F6E01">
        <w:trPr>
          <w:trHeight w:val="247"/>
        </w:trPr>
        <w:tc>
          <w:tcPr>
            <w:tcW w:w="704" w:type="dxa"/>
            <w:vAlign w:val="center"/>
          </w:tcPr>
          <w:p w14:paraId="29F75BBF" w14:textId="51B4B95C" w:rsidR="00BE791B" w:rsidRPr="00B51347" w:rsidRDefault="00BE791B" w:rsidP="00BE791B">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w:t>
            </w:r>
          </w:p>
        </w:tc>
        <w:tc>
          <w:tcPr>
            <w:tcW w:w="3544" w:type="dxa"/>
            <w:vAlign w:val="center"/>
          </w:tcPr>
          <w:p w14:paraId="0B99D245" w14:textId="4BAE3618" w:rsidR="00BE791B" w:rsidRPr="00B51347" w:rsidRDefault="008014BC" w:rsidP="00BE791B">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Number of threads per centimeter</w:t>
            </w:r>
          </w:p>
          <w:p w14:paraId="0D3CCB45" w14:textId="77777777" w:rsidR="008014BC" w:rsidRPr="00B51347" w:rsidRDefault="00BE791B" w:rsidP="008014BC">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8014BC" w:rsidRPr="00B51347">
              <w:rPr>
                <w:rFonts w:ascii="Times New Roman" w:hAnsi="Times New Roman" w:cs="Times New Roman"/>
                <w:sz w:val="24"/>
                <w:szCs w:val="24"/>
                <w:lang w:val="en-US"/>
              </w:rPr>
              <w:t>warp direction</w:t>
            </w:r>
          </w:p>
          <w:p w14:paraId="118789F4" w14:textId="704ECA54" w:rsidR="00BE791B" w:rsidRPr="00B51347" w:rsidRDefault="008014BC" w:rsidP="008014B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2332" w:type="dxa"/>
            <w:vAlign w:val="center"/>
          </w:tcPr>
          <w:p w14:paraId="02D03F02" w14:textId="77777777" w:rsidR="00BE791B" w:rsidRPr="00B51347" w:rsidRDefault="00BE791B" w:rsidP="00BE791B">
            <w:pPr>
              <w:autoSpaceDE w:val="0"/>
              <w:autoSpaceDN w:val="0"/>
              <w:adjustRightInd w:val="0"/>
              <w:jc w:val="center"/>
              <w:rPr>
                <w:rFonts w:ascii="Times New Roman" w:hAnsi="Times New Roman" w:cs="Times New Roman"/>
                <w:sz w:val="24"/>
                <w:szCs w:val="24"/>
                <w:lang w:val="en-US"/>
              </w:rPr>
            </w:pPr>
          </w:p>
          <w:p w14:paraId="0A0DCF6D" w14:textId="77777777" w:rsidR="00BE791B" w:rsidRPr="00B51347" w:rsidRDefault="00BE791B" w:rsidP="00BE791B">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55</w:t>
            </w:r>
          </w:p>
          <w:p w14:paraId="17C407C5" w14:textId="4EDB35B5" w:rsidR="00BE791B" w:rsidRPr="00B51347" w:rsidRDefault="00BE791B" w:rsidP="00BE791B">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25</w:t>
            </w:r>
          </w:p>
        </w:tc>
        <w:tc>
          <w:tcPr>
            <w:tcW w:w="3055" w:type="dxa"/>
            <w:vAlign w:val="center"/>
          </w:tcPr>
          <w:p w14:paraId="566AD7E6" w14:textId="0A2C91E1" w:rsidR="00BE791B" w:rsidRPr="00B51347" w:rsidRDefault="005575AD" w:rsidP="00BE791B">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7211-2 (ISO 7211-2) </w:t>
            </w:r>
            <w:r w:rsidR="008014BC" w:rsidRPr="00B51347">
              <w:rPr>
                <w:rFonts w:ascii="Times New Roman" w:hAnsi="Times New Roman" w:cs="Times New Roman"/>
                <w:sz w:val="24"/>
                <w:szCs w:val="24"/>
                <w:lang w:val="en-US"/>
              </w:rPr>
              <w:t>or equivalent</w:t>
            </w:r>
          </w:p>
        </w:tc>
      </w:tr>
      <w:tr w:rsidR="00056EDC" w:rsidRPr="00B51347" w14:paraId="2AF0C96D" w14:textId="77777777" w:rsidTr="006F6E01">
        <w:trPr>
          <w:trHeight w:val="178"/>
        </w:trPr>
        <w:tc>
          <w:tcPr>
            <w:tcW w:w="704" w:type="dxa"/>
            <w:vAlign w:val="center"/>
          </w:tcPr>
          <w:p w14:paraId="4782B8AF" w14:textId="77777777" w:rsidR="00BE791B" w:rsidRPr="00B51347" w:rsidRDefault="00BE791B" w:rsidP="00BE791B">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11.</w:t>
            </w:r>
          </w:p>
        </w:tc>
        <w:tc>
          <w:tcPr>
            <w:tcW w:w="3544" w:type="dxa"/>
            <w:vAlign w:val="center"/>
          </w:tcPr>
          <w:p w14:paraId="7CF3F321" w14:textId="418D43CD" w:rsidR="00BE791B" w:rsidRPr="00B51347" w:rsidRDefault="008014BC" w:rsidP="005575AD">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Color difference </w:t>
            </w:r>
            <w:r w:rsidR="00BE791B" w:rsidRPr="00B51347">
              <w:rPr>
                <w:rFonts w:ascii="Times New Roman" w:hAnsi="Times New Roman" w:cs="Times New Roman"/>
                <w:sz w:val="24"/>
                <w:szCs w:val="24"/>
                <w:lang w:val="en-US"/>
              </w:rPr>
              <w:t>**, Δ E</w:t>
            </w:r>
            <w:r w:rsidR="00BE791B" w:rsidRPr="00B51347">
              <w:rPr>
                <w:rFonts w:ascii="Times New Roman" w:hAnsi="Times New Roman" w:cs="Times New Roman"/>
                <w:sz w:val="24"/>
                <w:szCs w:val="24"/>
                <w:vertAlign w:val="subscript"/>
                <w:lang w:val="en-US"/>
              </w:rPr>
              <w:t>CMC</w:t>
            </w:r>
          </w:p>
        </w:tc>
        <w:tc>
          <w:tcPr>
            <w:tcW w:w="2332" w:type="dxa"/>
            <w:vAlign w:val="center"/>
          </w:tcPr>
          <w:p w14:paraId="35C325DC" w14:textId="77777777" w:rsidR="00BE791B" w:rsidRPr="00B51347" w:rsidRDefault="00BE791B" w:rsidP="00BE791B">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2</w:t>
            </w:r>
          </w:p>
        </w:tc>
        <w:tc>
          <w:tcPr>
            <w:tcW w:w="3055" w:type="dxa"/>
            <w:vAlign w:val="center"/>
          </w:tcPr>
          <w:p w14:paraId="1A903FEB" w14:textId="0C4F3308" w:rsidR="00BE791B" w:rsidRPr="005437DD" w:rsidRDefault="00BE791B" w:rsidP="00BE791B">
            <w:pPr>
              <w:autoSpaceDE w:val="0"/>
              <w:autoSpaceDN w:val="0"/>
              <w:adjustRightInd w:val="0"/>
              <w:ind w:right="21"/>
              <w:rPr>
                <w:rFonts w:ascii="Times New Roman" w:hAnsi="Times New Roman" w:cs="Times New Roman"/>
                <w:sz w:val="24"/>
                <w:szCs w:val="24"/>
                <w:lang w:val="fr-FR"/>
              </w:rPr>
            </w:pPr>
            <w:r w:rsidRPr="005437DD">
              <w:rPr>
                <w:rFonts w:ascii="Times New Roman" w:hAnsi="Times New Roman" w:cs="Times New Roman"/>
                <w:sz w:val="24"/>
                <w:szCs w:val="24"/>
                <w:lang w:val="fr-FR"/>
              </w:rPr>
              <w:t xml:space="preserve">LST EN ISO 105-J03 (ISO 105-J03) </w:t>
            </w:r>
            <w:r w:rsidR="008014BC" w:rsidRPr="005437DD">
              <w:rPr>
                <w:rFonts w:ascii="Times New Roman" w:hAnsi="Times New Roman" w:cs="Times New Roman"/>
                <w:sz w:val="24"/>
                <w:szCs w:val="24"/>
                <w:lang w:val="fr-FR"/>
              </w:rPr>
              <w:t xml:space="preserve">or </w:t>
            </w:r>
            <w:proofErr w:type="spellStart"/>
            <w:r w:rsidR="008014BC" w:rsidRPr="005437DD">
              <w:rPr>
                <w:rFonts w:ascii="Times New Roman" w:hAnsi="Times New Roman" w:cs="Times New Roman"/>
                <w:sz w:val="24"/>
                <w:szCs w:val="24"/>
                <w:lang w:val="fr-FR"/>
              </w:rPr>
              <w:t>equivalent</w:t>
            </w:r>
            <w:proofErr w:type="spellEnd"/>
          </w:p>
        </w:tc>
      </w:tr>
    </w:tbl>
    <w:p w14:paraId="726C3722" w14:textId="19B8E718" w:rsidR="003929B1" w:rsidRPr="00B51347" w:rsidRDefault="008014BC" w:rsidP="003929B1">
      <w:pPr>
        <w:pStyle w:val="NoSpacing"/>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Notes</w:t>
      </w:r>
      <w:r w:rsidR="003929B1" w:rsidRPr="00B51347">
        <w:rPr>
          <w:rFonts w:ascii="Times New Roman" w:hAnsi="Times New Roman" w:cs="Times New Roman"/>
          <w:sz w:val="24"/>
          <w:szCs w:val="24"/>
          <w:lang w:val="en-US"/>
        </w:rPr>
        <w:t xml:space="preserve">: </w:t>
      </w:r>
    </w:p>
    <w:p w14:paraId="0A52C8D5" w14:textId="683F9177" w:rsidR="003929B1" w:rsidRPr="00B51347" w:rsidRDefault="003929B1" w:rsidP="003929B1">
      <w:pPr>
        <w:pStyle w:val="NoSpacing"/>
        <w:ind w:firstLine="567"/>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8014BC" w:rsidRPr="00B51347">
        <w:rPr>
          <w:rFonts w:ascii="Times New Roman" w:hAnsi="Times New Roman" w:cs="Times New Roman"/>
          <w:sz w:val="24"/>
          <w:szCs w:val="24"/>
          <w:lang w:val="en-US"/>
        </w:rPr>
        <w:t>Weaving with warp and weft threads in the direction of the warp and weft.</w:t>
      </w:r>
    </w:p>
    <w:p w14:paraId="24EF4B34" w14:textId="14FCEC5A" w:rsidR="003929B1" w:rsidRPr="00B51347" w:rsidRDefault="003929B1" w:rsidP="003929B1">
      <w:pPr>
        <w:pStyle w:val="NoSpacing"/>
        <w:ind w:firstLine="567"/>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8014BC" w:rsidRPr="00B51347">
        <w:rPr>
          <w:rFonts w:ascii="Times New Roman" w:hAnsi="Times New Roman" w:cs="Times New Roman"/>
          <w:sz w:val="24"/>
          <w:szCs w:val="24"/>
          <w:lang w:val="en-US"/>
        </w:rPr>
        <w:t>Indicator 11, “Color difference,” is required during contract performance and determines the permissible color deviation from the agreed working sample.</w:t>
      </w:r>
    </w:p>
    <w:p w14:paraId="0B24C9BC" w14:textId="77777777" w:rsidR="003929B1" w:rsidRPr="00B51347" w:rsidRDefault="003929B1" w:rsidP="003929B1">
      <w:pPr>
        <w:pStyle w:val="NoSpacing"/>
        <w:rPr>
          <w:rFonts w:ascii="Times New Roman" w:hAnsi="Times New Roman" w:cs="Times New Roman"/>
          <w:sz w:val="24"/>
          <w:szCs w:val="24"/>
          <w:lang w:val="en-US"/>
        </w:rPr>
      </w:pPr>
    </w:p>
    <w:p w14:paraId="1D5BDB7C" w14:textId="0B027F93" w:rsidR="003929B1" w:rsidRPr="00B51347" w:rsidRDefault="008014BC" w:rsidP="003663A2">
      <w:pPr>
        <w:pStyle w:val="BodyTextIndent"/>
        <w:numPr>
          <w:ilvl w:val="0"/>
          <w:numId w:val="4"/>
        </w:numPr>
        <w:tabs>
          <w:tab w:val="left" w:pos="993"/>
        </w:tabs>
        <w:ind w:firstLine="567"/>
        <w:rPr>
          <w:szCs w:val="24"/>
          <w:lang w:val="en-US"/>
        </w:rPr>
      </w:pPr>
      <w:r w:rsidRPr="00B51347">
        <w:rPr>
          <w:bCs/>
          <w:szCs w:val="24"/>
          <w:lang w:val="en-US"/>
        </w:rPr>
        <w:lastRenderedPageBreak/>
        <w:t>The insulation material must comply with the technical characteristics specified in Table 6.</w:t>
      </w:r>
    </w:p>
    <w:p w14:paraId="67FFE1A3" w14:textId="545ED05D" w:rsidR="003929B1" w:rsidRPr="00B51347" w:rsidRDefault="003929B1" w:rsidP="003663A2">
      <w:pPr>
        <w:pStyle w:val="BodyTextIndent"/>
        <w:numPr>
          <w:ilvl w:val="0"/>
          <w:numId w:val="4"/>
        </w:numPr>
        <w:tabs>
          <w:tab w:val="left" w:pos="993"/>
        </w:tabs>
        <w:ind w:firstLine="567"/>
        <w:rPr>
          <w:szCs w:val="24"/>
          <w:lang w:val="en-US"/>
        </w:rPr>
      </w:pPr>
      <w:r w:rsidRPr="00B51347">
        <w:rPr>
          <w:szCs w:val="24"/>
          <w:lang w:val="en-US"/>
        </w:rPr>
        <w:t xml:space="preserve"> </w:t>
      </w:r>
      <w:r w:rsidR="008014BC" w:rsidRPr="00B51347">
        <w:rPr>
          <w:bCs/>
          <w:szCs w:val="24"/>
          <w:lang w:val="en-US"/>
        </w:rPr>
        <w:t>The method of reinforcing the insulation material fiber must ensure that the insulation material retains its thermal properties during operation and that individual fibers do not penetrate through other materials to the outside.</w:t>
      </w:r>
    </w:p>
    <w:p w14:paraId="5E800FE4" w14:textId="5F8C2670" w:rsidR="003929B1" w:rsidRPr="00B51347" w:rsidRDefault="008014BC" w:rsidP="003929B1">
      <w:pPr>
        <w:pStyle w:val="NoSpacing"/>
        <w:jc w:val="right"/>
        <w:rPr>
          <w:rFonts w:ascii="Times New Roman" w:hAnsi="Times New Roman" w:cs="Times New Roman"/>
          <w:sz w:val="24"/>
          <w:szCs w:val="24"/>
          <w:lang w:val="en-US"/>
        </w:rPr>
      </w:pPr>
      <w:r w:rsidRPr="00B51347">
        <w:rPr>
          <w:rFonts w:ascii="Times New Roman" w:hAnsi="Times New Roman" w:cs="Times New Roman"/>
          <w:sz w:val="24"/>
          <w:szCs w:val="24"/>
          <w:lang w:val="en-US"/>
        </w:rPr>
        <w:t>Table 6</w:t>
      </w:r>
    </w:p>
    <w:p w14:paraId="71EE8A52" w14:textId="5208834F" w:rsidR="003929B1" w:rsidRPr="00B51347" w:rsidRDefault="008014BC" w:rsidP="003929B1">
      <w:pPr>
        <w:autoSpaceDE w:val="0"/>
        <w:autoSpaceDN w:val="0"/>
        <w:adjustRightInd w:val="0"/>
        <w:spacing w:after="0" w:line="240" w:lineRule="auto"/>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TECHNICAL CHARACTERISTICS OF INSULATION MATERIAL</w:t>
      </w:r>
    </w:p>
    <w:p w14:paraId="673D6C97" w14:textId="77777777" w:rsidR="003929B1" w:rsidRPr="00B51347" w:rsidRDefault="003929B1" w:rsidP="003929B1">
      <w:pPr>
        <w:autoSpaceDE w:val="0"/>
        <w:autoSpaceDN w:val="0"/>
        <w:adjustRightInd w:val="0"/>
        <w:spacing w:after="0" w:line="240" w:lineRule="auto"/>
        <w:jc w:val="center"/>
        <w:rPr>
          <w:rFonts w:ascii="Times New Roman" w:hAnsi="Times New Roman" w:cs="Times New Roman"/>
          <w:sz w:val="16"/>
          <w:szCs w:val="16"/>
          <w:lang w:val="en-US"/>
        </w:rPr>
      </w:pPr>
      <w:r w:rsidRPr="00B51347">
        <w:rPr>
          <w:rFonts w:ascii="Times New Roman" w:hAnsi="Times New Roman" w:cs="Times New Roman"/>
          <w:bCs/>
          <w:sz w:val="16"/>
          <w:szCs w:val="16"/>
          <w:lang w:val="en-US"/>
        </w:rPr>
        <w:t xml:space="preserve">          </w:t>
      </w:r>
    </w:p>
    <w:tbl>
      <w:tblPr>
        <w:tblStyle w:val="TableGrid"/>
        <w:tblW w:w="9635" w:type="dxa"/>
        <w:tblLayout w:type="fixed"/>
        <w:tblLook w:val="0000" w:firstRow="0" w:lastRow="0" w:firstColumn="0" w:lastColumn="0" w:noHBand="0" w:noVBand="0"/>
      </w:tblPr>
      <w:tblGrid>
        <w:gridCol w:w="704"/>
        <w:gridCol w:w="3402"/>
        <w:gridCol w:w="2127"/>
        <w:gridCol w:w="3402"/>
      </w:tblGrid>
      <w:tr w:rsidR="008014BC" w:rsidRPr="00B51347" w14:paraId="3AFE65C6" w14:textId="77777777" w:rsidTr="008F3377">
        <w:trPr>
          <w:trHeight w:val="245"/>
        </w:trPr>
        <w:tc>
          <w:tcPr>
            <w:tcW w:w="704" w:type="dxa"/>
            <w:vAlign w:val="center"/>
          </w:tcPr>
          <w:p w14:paraId="3A7BBFFC" w14:textId="3A0E7E46"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No.</w:t>
            </w:r>
          </w:p>
        </w:tc>
        <w:tc>
          <w:tcPr>
            <w:tcW w:w="3402" w:type="dxa"/>
            <w:vAlign w:val="center"/>
          </w:tcPr>
          <w:p w14:paraId="38810C4D" w14:textId="297DE7E6"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Indicator name, dimension</w:t>
            </w:r>
          </w:p>
        </w:tc>
        <w:tc>
          <w:tcPr>
            <w:tcW w:w="2127" w:type="dxa"/>
            <w:vAlign w:val="center"/>
          </w:tcPr>
          <w:p w14:paraId="49C1B313" w14:textId="5EA143ED"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Indicator value</w:t>
            </w:r>
          </w:p>
        </w:tc>
        <w:tc>
          <w:tcPr>
            <w:tcW w:w="3402" w:type="dxa"/>
            <w:vAlign w:val="center"/>
          </w:tcPr>
          <w:p w14:paraId="26FFB639" w14:textId="04B029D1" w:rsidR="008014BC" w:rsidRPr="00B51347" w:rsidRDefault="008014BC" w:rsidP="008014B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Test method code</w:t>
            </w:r>
          </w:p>
        </w:tc>
      </w:tr>
      <w:tr w:rsidR="00056EDC" w:rsidRPr="00B51347" w14:paraId="559C7429" w14:textId="77777777" w:rsidTr="008F3377">
        <w:trPr>
          <w:trHeight w:val="385"/>
        </w:trPr>
        <w:tc>
          <w:tcPr>
            <w:tcW w:w="704" w:type="dxa"/>
            <w:vAlign w:val="center"/>
          </w:tcPr>
          <w:p w14:paraId="4C933831"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p>
        </w:tc>
        <w:tc>
          <w:tcPr>
            <w:tcW w:w="3402" w:type="dxa"/>
            <w:vAlign w:val="center"/>
          </w:tcPr>
          <w:p w14:paraId="46DF92C8" w14:textId="196F6B7F"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Fiber composition </w:t>
            </w:r>
            <w:r w:rsidR="008F3377" w:rsidRPr="00B51347">
              <w:rPr>
                <w:rFonts w:ascii="Times New Roman" w:hAnsi="Times New Roman" w:cs="Times New Roman"/>
                <w:sz w:val="24"/>
                <w:szCs w:val="24"/>
                <w:lang w:val="en-US"/>
              </w:rPr>
              <w:t>*</w:t>
            </w:r>
            <w:r w:rsidR="003929B1" w:rsidRPr="00B51347">
              <w:rPr>
                <w:rFonts w:ascii="Times New Roman" w:hAnsi="Times New Roman" w:cs="Times New Roman"/>
                <w:sz w:val="24"/>
                <w:szCs w:val="24"/>
                <w:lang w:val="en-US"/>
              </w:rPr>
              <w:t>, %</w:t>
            </w:r>
          </w:p>
        </w:tc>
        <w:tc>
          <w:tcPr>
            <w:tcW w:w="2127" w:type="dxa"/>
            <w:vAlign w:val="center"/>
          </w:tcPr>
          <w:p w14:paraId="0A0EDA7A" w14:textId="6F92C89A" w:rsidR="003929B1" w:rsidRPr="00B51347" w:rsidRDefault="008014BC"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Polyester </w:t>
            </w:r>
            <w:r w:rsidR="003929B1" w:rsidRPr="00B51347">
              <w:rPr>
                <w:rFonts w:ascii="Times New Roman" w:hAnsi="Times New Roman" w:cs="Times New Roman"/>
                <w:sz w:val="24"/>
                <w:szCs w:val="24"/>
                <w:lang w:val="en-US"/>
              </w:rPr>
              <w:t>55 ± 5</w:t>
            </w:r>
          </w:p>
          <w:p w14:paraId="76E0294C" w14:textId="4E954D76" w:rsidR="003929B1" w:rsidRPr="00B51347" w:rsidRDefault="008014BC"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Polyamide </w:t>
            </w:r>
            <w:r w:rsidR="003929B1" w:rsidRPr="00B51347">
              <w:rPr>
                <w:rFonts w:ascii="Times New Roman" w:hAnsi="Times New Roman" w:cs="Times New Roman"/>
                <w:sz w:val="24"/>
                <w:szCs w:val="24"/>
                <w:lang w:val="en-US"/>
              </w:rPr>
              <w:t>25 ± 5</w:t>
            </w:r>
          </w:p>
          <w:p w14:paraId="109D448B" w14:textId="569E9F38" w:rsidR="003929B1" w:rsidRPr="00B51347" w:rsidRDefault="008014BC"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Polyethylene </w:t>
            </w:r>
            <w:r w:rsidR="003929B1" w:rsidRPr="00B51347">
              <w:rPr>
                <w:rFonts w:ascii="Times New Roman" w:hAnsi="Times New Roman" w:cs="Times New Roman"/>
                <w:sz w:val="24"/>
                <w:szCs w:val="24"/>
                <w:lang w:val="en-US"/>
              </w:rPr>
              <w:t>20 ± 5</w:t>
            </w:r>
          </w:p>
        </w:tc>
        <w:tc>
          <w:tcPr>
            <w:tcW w:w="3402" w:type="dxa"/>
            <w:vAlign w:val="center"/>
          </w:tcPr>
          <w:p w14:paraId="7C5B4CC1" w14:textId="022A45B7"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specify</w:t>
            </w:r>
          </w:p>
        </w:tc>
      </w:tr>
      <w:tr w:rsidR="00056EDC" w:rsidRPr="00B51347" w14:paraId="21C9D8AF" w14:textId="77777777" w:rsidTr="008F3377">
        <w:trPr>
          <w:trHeight w:val="385"/>
        </w:trPr>
        <w:tc>
          <w:tcPr>
            <w:tcW w:w="704" w:type="dxa"/>
            <w:vAlign w:val="center"/>
          </w:tcPr>
          <w:p w14:paraId="6E212009"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w:t>
            </w:r>
          </w:p>
        </w:tc>
        <w:tc>
          <w:tcPr>
            <w:tcW w:w="3402" w:type="dxa"/>
            <w:vAlign w:val="center"/>
          </w:tcPr>
          <w:p w14:paraId="07D6DCA1" w14:textId="2A3ED5A2"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Surface density</w:t>
            </w:r>
            <w:r w:rsidR="003929B1" w:rsidRPr="00B51347">
              <w:rPr>
                <w:rFonts w:ascii="Times New Roman" w:hAnsi="Times New Roman" w:cs="Times New Roman"/>
                <w:sz w:val="24"/>
                <w:szCs w:val="24"/>
                <w:lang w:val="en-US"/>
              </w:rPr>
              <w:t>, g/m</w:t>
            </w:r>
            <w:r w:rsidR="003929B1" w:rsidRPr="00B51347">
              <w:rPr>
                <w:rFonts w:ascii="Times New Roman" w:hAnsi="Times New Roman" w:cs="Times New Roman"/>
                <w:sz w:val="24"/>
                <w:szCs w:val="24"/>
                <w:vertAlign w:val="superscript"/>
                <w:lang w:val="en-US"/>
              </w:rPr>
              <w:t>2</w:t>
            </w:r>
          </w:p>
        </w:tc>
        <w:tc>
          <w:tcPr>
            <w:tcW w:w="2127" w:type="dxa"/>
            <w:vAlign w:val="center"/>
          </w:tcPr>
          <w:p w14:paraId="58DABA91"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110 ± 15</w:t>
            </w:r>
          </w:p>
        </w:tc>
        <w:tc>
          <w:tcPr>
            <w:tcW w:w="3402" w:type="dxa"/>
            <w:vAlign w:val="center"/>
          </w:tcPr>
          <w:p w14:paraId="5A3441B6" w14:textId="2B052C39" w:rsidR="003929B1" w:rsidRPr="00B51347" w:rsidRDefault="003929B1" w:rsidP="00DF6CBA">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w:t>
            </w:r>
            <w:r w:rsidR="00DF6CBA" w:rsidRPr="00B51347">
              <w:rPr>
                <w:rFonts w:ascii="Times New Roman" w:hAnsi="Times New Roman" w:cs="Times New Roman"/>
                <w:sz w:val="24"/>
                <w:szCs w:val="24"/>
                <w:lang w:val="en-US"/>
              </w:rPr>
              <w:t xml:space="preserve">ISO </w:t>
            </w:r>
            <w:r w:rsidRPr="00B51347">
              <w:rPr>
                <w:rFonts w:ascii="Times New Roman" w:hAnsi="Times New Roman" w:cs="Times New Roman"/>
                <w:sz w:val="24"/>
                <w:szCs w:val="24"/>
                <w:lang w:val="en-US"/>
              </w:rPr>
              <w:t xml:space="preserve">9073-1 (ISO 9073-1) </w:t>
            </w:r>
            <w:r w:rsidR="008014BC" w:rsidRPr="00B51347">
              <w:rPr>
                <w:rFonts w:ascii="Times New Roman" w:hAnsi="Times New Roman" w:cs="Times New Roman"/>
                <w:sz w:val="24"/>
                <w:szCs w:val="24"/>
                <w:lang w:val="en-US"/>
              </w:rPr>
              <w:t>or equivalent</w:t>
            </w:r>
          </w:p>
        </w:tc>
      </w:tr>
      <w:tr w:rsidR="00056EDC" w:rsidRPr="00B51347" w14:paraId="133C42F3" w14:textId="77777777" w:rsidTr="008F3377">
        <w:trPr>
          <w:trHeight w:val="247"/>
        </w:trPr>
        <w:tc>
          <w:tcPr>
            <w:tcW w:w="704" w:type="dxa"/>
            <w:vAlign w:val="center"/>
          </w:tcPr>
          <w:p w14:paraId="578A64D3"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3.</w:t>
            </w:r>
          </w:p>
        </w:tc>
        <w:tc>
          <w:tcPr>
            <w:tcW w:w="3402" w:type="dxa"/>
            <w:vAlign w:val="center"/>
          </w:tcPr>
          <w:p w14:paraId="734AD5C8" w14:textId="4B5BCDEA"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Thickness</w:t>
            </w:r>
            <w:r w:rsidR="003929B1" w:rsidRPr="00B51347">
              <w:rPr>
                <w:rFonts w:ascii="Times New Roman" w:hAnsi="Times New Roman" w:cs="Times New Roman"/>
                <w:sz w:val="24"/>
                <w:szCs w:val="24"/>
                <w:lang w:val="en-US"/>
              </w:rPr>
              <w:t>, mm</w:t>
            </w:r>
          </w:p>
        </w:tc>
        <w:tc>
          <w:tcPr>
            <w:tcW w:w="2127" w:type="dxa"/>
            <w:vAlign w:val="center"/>
          </w:tcPr>
          <w:p w14:paraId="18F83F69"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 ± 2</w:t>
            </w:r>
          </w:p>
        </w:tc>
        <w:tc>
          <w:tcPr>
            <w:tcW w:w="3402" w:type="dxa"/>
            <w:vAlign w:val="center"/>
          </w:tcPr>
          <w:p w14:paraId="06A56C66" w14:textId="096AA222"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9073-2 (ISO 9073-2) </w:t>
            </w:r>
            <w:r w:rsidR="008014BC" w:rsidRPr="00B51347">
              <w:rPr>
                <w:rFonts w:ascii="Times New Roman" w:hAnsi="Times New Roman" w:cs="Times New Roman"/>
                <w:sz w:val="24"/>
                <w:szCs w:val="24"/>
                <w:lang w:val="en-US"/>
              </w:rPr>
              <w:t>or equivalent</w:t>
            </w:r>
          </w:p>
        </w:tc>
      </w:tr>
      <w:tr w:rsidR="00056EDC" w:rsidRPr="00B51347" w14:paraId="29967EE8" w14:textId="77777777" w:rsidTr="008F3377">
        <w:trPr>
          <w:trHeight w:val="385"/>
        </w:trPr>
        <w:tc>
          <w:tcPr>
            <w:tcW w:w="704" w:type="dxa"/>
            <w:vAlign w:val="center"/>
          </w:tcPr>
          <w:p w14:paraId="09E1191B"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4.</w:t>
            </w:r>
          </w:p>
        </w:tc>
        <w:tc>
          <w:tcPr>
            <w:tcW w:w="3402" w:type="dxa"/>
            <w:vAlign w:val="center"/>
          </w:tcPr>
          <w:p w14:paraId="1B8CD676" w14:textId="5DEB8991"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Air permeability (at a pressure difference of 200 Pa, 20 cm² opening), mm/s</w:t>
            </w:r>
          </w:p>
        </w:tc>
        <w:tc>
          <w:tcPr>
            <w:tcW w:w="2127" w:type="dxa"/>
            <w:vAlign w:val="center"/>
          </w:tcPr>
          <w:p w14:paraId="050C2272"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1000</w:t>
            </w:r>
          </w:p>
        </w:tc>
        <w:tc>
          <w:tcPr>
            <w:tcW w:w="3402" w:type="dxa"/>
            <w:vAlign w:val="center"/>
          </w:tcPr>
          <w:p w14:paraId="3D921E05" w14:textId="10AE37FA"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9237 (ISO 9237) </w:t>
            </w:r>
            <w:r w:rsidR="008014BC" w:rsidRPr="00B51347">
              <w:rPr>
                <w:rFonts w:ascii="Times New Roman" w:hAnsi="Times New Roman" w:cs="Times New Roman"/>
                <w:sz w:val="24"/>
                <w:szCs w:val="24"/>
                <w:lang w:val="en-US"/>
              </w:rPr>
              <w:t>or equivalent</w:t>
            </w:r>
          </w:p>
        </w:tc>
      </w:tr>
      <w:tr w:rsidR="00056EDC" w:rsidRPr="00B51347" w14:paraId="7BA0E678" w14:textId="77777777" w:rsidTr="008F3377">
        <w:trPr>
          <w:trHeight w:val="385"/>
        </w:trPr>
        <w:tc>
          <w:tcPr>
            <w:tcW w:w="704" w:type="dxa"/>
            <w:vAlign w:val="center"/>
          </w:tcPr>
          <w:p w14:paraId="0D8F6300"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5.</w:t>
            </w:r>
          </w:p>
        </w:tc>
        <w:tc>
          <w:tcPr>
            <w:tcW w:w="3402" w:type="dxa"/>
            <w:vAlign w:val="center"/>
          </w:tcPr>
          <w:p w14:paraId="50D5ACDF" w14:textId="626BC955" w:rsidR="003929B1"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Thermal resistance</w:t>
            </w:r>
            <w:r w:rsidR="003929B1" w:rsidRPr="00B51347">
              <w:rPr>
                <w:rFonts w:ascii="Times New Roman" w:hAnsi="Times New Roman" w:cs="Times New Roman"/>
                <w:sz w:val="24"/>
                <w:szCs w:val="24"/>
                <w:lang w:val="en-US"/>
              </w:rPr>
              <w:t>, m²K/W</w:t>
            </w:r>
          </w:p>
        </w:tc>
        <w:tc>
          <w:tcPr>
            <w:tcW w:w="2127" w:type="dxa"/>
            <w:vAlign w:val="center"/>
          </w:tcPr>
          <w:p w14:paraId="3055D7DB"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0,30</w:t>
            </w:r>
          </w:p>
        </w:tc>
        <w:tc>
          <w:tcPr>
            <w:tcW w:w="3402" w:type="dxa"/>
            <w:vAlign w:val="center"/>
          </w:tcPr>
          <w:p w14:paraId="6846B529" w14:textId="30EE6F64"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11092 (ISO 11092) </w:t>
            </w:r>
            <w:r w:rsidR="008014BC" w:rsidRPr="00B51347">
              <w:rPr>
                <w:rFonts w:ascii="Times New Roman" w:hAnsi="Times New Roman" w:cs="Times New Roman"/>
                <w:sz w:val="24"/>
                <w:szCs w:val="24"/>
                <w:lang w:val="en-US"/>
              </w:rPr>
              <w:t>or equivalent</w:t>
            </w:r>
          </w:p>
        </w:tc>
      </w:tr>
      <w:tr w:rsidR="00056EDC" w:rsidRPr="00B51347" w14:paraId="25950BE4" w14:textId="77777777" w:rsidTr="008F3377">
        <w:trPr>
          <w:trHeight w:val="385"/>
        </w:trPr>
        <w:tc>
          <w:tcPr>
            <w:tcW w:w="704" w:type="dxa"/>
            <w:vAlign w:val="center"/>
          </w:tcPr>
          <w:p w14:paraId="66B67E1B"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w:t>
            </w:r>
          </w:p>
        </w:tc>
        <w:tc>
          <w:tcPr>
            <w:tcW w:w="3402" w:type="dxa"/>
            <w:vAlign w:val="center"/>
          </w:tcPr>
          <w:p w14:paraId="7A06796F" w14:textId="3D0D7823" w:rsidR="003929B1" w:rsidRPr="00B51347" w:rsidRDefault="008014BC" w:rsidP="00350CD7">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Change in dimensions after washing, %</w:t>
            </w:r>
          </w:p>
          <w:p w14:paraId="7942E0CA" w14:textId="6CD907DD" w:rsidR="00064F58" w:rsidRPr="00B51347" w:rsidRDefault="00064F58" w:rsidP="00350CD7">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8014BC" w:rsidRPr="00B51347">
              <w:rPr>
                <w:rFonts w:ascii="Times New Roman" w:hAnsi="Times New Roman" w:cs="Times New Roman"/>
                <w:sz w:val="24"/>
                <w:szCs w:val="24"/>
                <w:lang w:val="en-US"/>
              </w:rPr>
              <w:t>longitudinal</w:t>
            </w:r>
          </w:p>
          <w:p w14:paraId="0210BD09" w14:textId="79B8CE9B" w:rsidR="00064F58" w:rsidRPr="00B51347" w:rsidRDefault="00064F58" w:rsidP="00350CD7">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8014BC" w:rsidRPr="00B51347">
              <w:rPr>
                <w:rFonts w:ascii="Times New Roman" w:hAnsi="Times New Roman" w:cs="Times New Roman"/>
                <w:sz w:val="24"/>
                <w:szCs w:val="24"/>
                <w:lang w:val="en-US"/>
              </w:rPr>
              <w:t>crosswise</w:t>
            </w:r>
          </w:p>
        </w:tc>
        <w:tc>
          <w:tcPr>
            <w:tcW w:w="2127" w:type="dxa"/>
            <w:vAlign w:val="center"/>
          </w:tcPr>
          <w:p w14:paraId="3A387C81" w14:textId="77777777" w:rsidR="00064F58" w:rsidRPr="00B51347" w:rsidRDefault="00064F58" w:rsidP="006F6E01">
            <w:pPr>
              <w:autoSpaceDE w:val="0"/>
              <w:autoSpaceDN w:val="0"/>
              <w:adjustRightInd w:val="0"/>
              <w:jc w:val="center"/>
              <w:rPr>
                <w:rFonts w:ascii="Times New Roman" w:hAnsi="Times New Roman" w:cs="Times New Roman"/>
                <w:sz w:val="24"/>
                <w:szCs w:val="24"/>
                <w:lang w:val="en-US"/>
              </w:rPr>
            </w:pPr>
          </w:p>
          <w:p w14:paraId="08B25F21" w14:textId="77777777" w:rsidR="00064F58" w:rsidRPr="00B51347" w:rsidRDefault="00064F58" w:rsidP="006F6E01">
            <w:pPr>
              <w:autoSpaceDE w:val="0"/>
              <w:autoSpaceDN w:val="0"/>
              <w:adjustRightInd w:val="0"/>
              <w:jc w:val="center"/>
              <w:rPr>
                <w:rFonts w:ascii="Times New Roman" w:hAnsi="Times New Roman" w:cs="Times New Roman"/>
                <w:sz w:val="24"/>
                <w:szCs w:val="24"/>
                <w:lang w:val="en-US"/>
              </w:rPr>
            </w:pPr>
          </w:p>
          <w:p w14:paraId="2EC6797D" w14:textId="4AF20827" w:rsidR="003929B1" w:rsidRPr="00B51347" w:rsidRDefault="008014BC"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3929B1" w:rsidRPr="00B51347">
              <w:rPr>
                <w:rFonts w:ascii="Times New Roman" w:hAnsi="Times New Roman" w:cs="Times New Roman"/>
                <w:sz w:val="24"/>
                <w:szCs w:val="24"/>
                <w:lang w:val="en-US"/>
              </w:rPr>
              <w:t>± 4</w:t>
            </w:r>
          </w:p>
          <w:p w14:paraId="5730B2F9" w14:textId="3A30AE00" w:rsidR="00064F58" w:rsidRPr="00B51347" w:rsidRDefault="008014BC" w:rsidP="00064F58">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064F58" w:rsidRPr="00B51347">
              <w:rPr>
                <w:rFonts w:ascii="Times New Roman" w:hAnsi="Times New Roman" w:cs="Times New Roman"/>
                <w:sz w:val="24"/>
                <w:szCs w:val="24"/>
                <w:lang w:val="en-US"/>
              </w:rPr>
              <w:t>± 4</w:t>
            </w:r>
          </w:p>
        </w:tc>
        <w:tc>
          <w:tcPr>
            <w:tcW w:w="3402" w:type="dxa"/>
            <w:vAlign w:val="center"/>
          </w:tcPr>
          <w:p w14:paraId="0109DBFA" w14:textId="59F6C9F9"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5077 (ISO 5077) </w:t>
            </w:r>
            <w:r w:rsidR="008014BC" w:rsidRPr="00B51347">
              <w:rPr>
                <w:rFonts w:ascii="Times New Roman" w:hAnsi="Times New Roman" w:cs="Times New Roman"/>
                <w:sz w:val="24"/>
                <w:szCs w:val="24"/>
                <w:lang w:val="en-US"/>
              </w:rPr>
              <w:t>or equivalent</w:t>
            </w:r>
          </w:p>
          <w:p w14:paraId="024ED6DA" w14:textId="29CA2E68" w:rsidR="005575AD" w:rsidRPr="00B51347" w:rsidRDefault="008014B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Washing and drying procedures according to LST EN ISO 6330 (ISO 6330): washing procedure – 4G, drying method </w:t>
            </w:r>
            <w:r w:rsidR="005575AD" w:rsidRPr="00B51347">
              <w:rPr>
                <w:rFonts w:ascii="Times New Roman" w:hAnsi="Times New Roman" w:cs="Times New Roman"/>
                <w:sz w:val="24"/>
                <w:szCs w:val="24"/>
                <w:lang w:val="en-US"/>
              </w:rPr>
              <w:t>– F</w:t>
            </w:r>
          </w:p>
        </w:tc>
      </w:tr>
    </w:tbl>
    <w:p w14:paraId="61F5E120" w14:textId="16BCB7BC" w:rsidR="003929B1" w:rsidRPr="00B51347" w:rsidRDefault="008014BC" w:rsidP="003929B1">
      <w:pPr>
        <w:pStyle w:val="NoSpacing"/>
        <w:ind w:firstLine="567"/>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Note</w:t>
      </w:r>
      <w:r w:rsidR="003929B1" w:rsidRPr="00B51347">
        <w:rPr>
          <w:rFonts w:ascii="Times New Roman" w:hAnsi="Times New Roman" w:cs="Times New Roman"/>
          <w:sz w:val="24"/>
          <w:szCs w:val="24"/>
          <w:lang w:val="en-US"/>
        </w:rPr>
        <w:t>:</w:t>
      </w:r>
    </w:p>
    <w:p w14:paraId="42A0CC7D" w14:textId="22584BA4" w:rsidR="008F3377" w:rsidRPr="00B51347" w:rsidRDefault="008F3377" w:rsidP="003929B1">
      <w:pPr>
        <w:pStyle w:val="NoSpacing"/>
        <w:ind w:firstLine="567"/>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w:t>
      </w:r>
      <w:r w:rsidR="00375F9B" w:rsidRPr="00B51347">
        <w:rPr>
          <w:rFonts w:ascii="Times New Roman" w:hAnsi="Times New Roman" w:cs="Times New Roman"/>
          <w:sz w:val="24"/>
          <w:szCs w:val="24"/>
          <w:lang w:val="en-US"/>
        </w:rPr>
        <w:t xml:space="preserve"> </w:t>
      </w:r>
      <w:r w:rsidR="008014BC" w:rsidRPr="00B51347">
        <w:rPr>
          <w:rFonts w:ascii="Times New Roman" w:hAnsi="Times New Roman" w:cs="Times New Roman"/>
          <w:sz w:val="24"/>
          <w:szCs w:val="24"/>
          <w:lang w:val="en-US"/>
        </w:rPr>
        <w:t>Other types of fiber insulation materials may be used, provided that they meet the technical characteristics of insulation materials specified in the table.</w:t>
      </w:r>
    </w:p>
    <w:p w14:paraId="62ED75D6" w14:textId="77777777" w:rsidR="003929B1" w:rsidRPr="00B51347" w:rsidRDefault="003929B1" w:rsidP="003929B1">
      <w:pPr>
        <w:pStyle w:val="NoSpacing"/>
        <w:rPr>
          <w:rFonts w:ascii="Times New Roman" w:hAnsi="Times New Roman" w:cs="Times New Roman"/>
          <w:sz w:val="24"/>
          <w:szCs w:val="24"/>
          <w:lang w:val="en-US"/>
        </w:rPr>
      </w:pPr>
    </w:p>
    <w:p w14:paraId="7F68675B" w14:textId="77777777" w:rsidR="003929B1" w:rsidRPr="00B51347" w:rsidRDefault="003929B1" w:rsidP="003929B1">
      <w:pPr>
        <w:autoSpaceDE w:val="0"/>
        <w:autoSpaceDN w:val="0"/>
        <w:adjustRightInd w:val="0"/>
        <w:spacing w:after="0" w:line="240" w:lineRule="auto"/>
        <w:jc w:val="both"/>
        <w:rPr>
          <w:rFonts w:ascii="Times New Roman" w:hAnsi="Times New Roman" w:cs="Times New Roman"/>
          <w:b/>
          <w:bCs/>
          <w:sz w:val="24"/>
          <w:szCs w:val="24"/>
          <w:lang w:val="en-US"/>
        </w:rPr>
      </w:pPr>
    </w:p>
    <w:p w14:paraId="6351FAED" w14:textId="301AEB91" w:rsidR="003929B1" w:rsidRPr="00B51347" w:rsidRDefault="008014BC" w:rsidP="003663A2">
      <w:pPr>
        <w:pStyle w:val="BodyTextIndent"/>
        <w:numPr>
          <w:ilvl w:val="0"/>
          <w:numId w:val="4"/>
        </w:numPr>
        <w:tabs>
          <w:tab w:val="left" w:pos="993"/>
        </w:tabs>
        <w:ind w:firstLine="567"/>
        <w:rPr>
          <w:szCs w:val="24"/>
          <w:lang w:val="en-US"/>
        </w:rPr>
      </w:pPr>
      <w:r w:rsidRPr="00B51347">
        <w:rPr>
          <w:bCs/>
          <w:szCs w:val="24"/>
          <w:lang w:val="en-US"/>
        </w:rPr>
        <w:t xml:space="preserve">Brushed knit – polyester, in a </w:t>
      </w:r>
      <w:proofErr w:type="spellStart"/>
      <w:r w:rsidRPr="00B51347">
        <w:rPr>
          <w:bCs/>
          <w:szCs w:val="24"/>
          <w:lang w:val="en-US"/>
        </w:rPr>
        <w:t>colour</w:t>
      </w:r>
      <w:proofErr w:type="spellEnd"/>
      <w:r w:rsidRPr="00B51347">
        <w:rPr>
          <w:bCs/>
          <w:szCs w:val="24"/>
          <w:lang w:val="en-US"/>
        </w:rPr>
        <w:t xml:space="preserve"> close to code 18-0617 TP (‘Covert Green’) according to the PANTONE TEXTILE </w:t>
      </w:r>
      <w:proofErr w:type="spellStart"/>
      <w:r w:rsidRPr="00B51347">
        <w:rPr>
          <w:bCs/>
          <w:szCs w:val="24"/>
          <w:lang w:val="en-US"/>
        </w:rPr>
        <w:t>colour</w:t>
      </w:r>
      <w:proofErr w:type="spellEnd"/>
      <w:r w:rsidRPr="00B51347">
        <w:rPr>
          <w:bCs/>
          <w:szCs w:val="24"/>
          <w:lang w:val="en-US"/>
        </w:rPr>
        <w:t xml:space="preserve"> catalogue, resistant to pilling, complying with the technical characteristics set out in Table 7.</w:t>
      </w:r>
    </w:p>
    <w:p w14:paraId="69566AFD" w14:textId="77777777" w:rsidR="005575AD" w:rsidRPr="00B51347" w:rsidRDefault="005575AD" w:rsidP="003929B1">
      <w:pPr>
        <w:tabs>
          <w:tab w:val="left" w:pos="855"/>
        </w:tabs>
        <w:spacing w:after="0" w:line="240" w:lineRule="auto"/>
        <w:ind w:left="283"/>
        <w:jc w:val="right"/>
        <w:rPr>
          <w:rFonts w:ascii="Times New Roman" w:eastAsia="Times New Roman" w:hAnsi="Times New Roman" w:cs="Times New Roman"/>
          <w:sz w:val="24"/>
          <w:szCs w:val="24"/>
          <w:lang w:val="en-US"/>
        </w:rPr>
      </w:pPr>
    </w:p>
    <w:p w14:paraId="5B145374" w14:textId="6554206A" w:rsidR="003929B1" w:rsidRPr="00B51347" w:rsidRDefault="008014BC" w:rsidP="003929B1">
      <w:pPr>
        <w:tabs>
          <w:tab w:val="left" w:pos="855"/>
        </w:tabs>
        <w:spacing w:after="0" w:line="240" w:lineRule="auto"/>
        <w:ind w:left="283"/>
        <w:jc w:val="right"/>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Table 7</w:t>
      </w:r>
    </w:p>
    <w:p w14:paraId="35D25E8F" w14:textId="1FBC8307" w:rsidR="003929B1" w:rsidRPr="00B51347" w:rsidRDefault="009462AC" w:rsidP="003929B1">
      <w:pPr>
        <w:tabs>
          <w:tab w:val="left" w:pos="855"/>
        </w:tabs>
        <w:spacing w:after="120" w:line="240" w:lineRule="auto"/>
        <w:ind w:left="284"/>
        <w:jc w:val="center"/>
        <w:rPr>
          <w:rFonts w:ascii="Times New Roman" w:eastAsia="Times New Roman" w:hAnsi="Times New Roman" w:cs="Times New Roman"/>
          <w:b/>
          <w:i/>
          <w:sz w:val="24"/>
          <w:szCs w:val="24"/>
          <w:lang w:val="en-US"/>
        </w:rPr>
      </w:pPr>
      <w:r w:rsidRPr="00B51347">
        <w:rPr>
          <w:rFonts w:ascii="Times New Roman" w:eastAsia="Times New Roman" w:hAnsi="Times New Roman" w:cs="Times New Roman"/>
          <w:b/>
          <w:caps/>
          <w:sz w:val="24"/>
          <w:szCs w:val="24"/>
          <w:lang w:val="en-US"/>
        </w:rPr>
        <w:t>TECHNICAL CHARACTERISTICS OF THE BRUSHED KNIT</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3762"/>
        <w:gridCol w:w="1559"/>
        <w:gridCol w:w="3685"/>
      </w:tblGrid>
      <w:tr w:rsidR="009462AC" w:rsidRPr="00B51347" w14:paraId="03DA7FE6" w14:textId="77777777" w:rsidTr="008F529C">
        <w:trPr>
          <w:trHeight w:val="676"/>
        </w:trPr>
        <w:tc>
          <w:tcPr>
            <w:tcW w:w="600" w:type="dxa"/>
            <w:vAlign w:val="center"/>
          </w:tcPr>
          <w:p w14:paraId="6282707C" w14:textId="44EB10A4" w:rsidR="009462AC" w:rsidRPr="00B51347" w:rsidRDefault="009462AC" w:rsidP="009462AC">
            <w:pPr>
              <w:spacing w:after="0" w:line="240" w:lineRule="auto"/>
              <w:jc w:val="center"/>
              <w:rPr>
                <w:rFonts w:ascii="Times New Roman" w:eastAsia="Times New Roman" w:hAnsi="Times New Roman" w:cs="Times New Roman"/>
                <w:b/>
                <w:sz w:val="24"/>
                <w:szCs w:val="24"/>
                <w:lang w:val="en-US"/>
              </w:rPr>
            </w:pPr>
            <w:r w:rsidRPr="00B51347">
              <w:rPr>
                <w:rFonts w:ascii="Times New Roman" w:hAnsi="Times New Roman" w:cs="Times New Roman"/>
                <w:b/>
                <w:bCs/>
                <w:sz w:val="24"/>
                <w:szCs w:val="24"/>
                <w:lang w:val="en-US"/>
              </w:rPr>
              <w:t>No.</w:t>
            </w:r>
          </w:p>
        </w:tc>
        <w:tc>
          <w:tcPr>
            <w:tcW w:w="3762" w:type="dxa"/>
            <w:vAlign w:val="center"/>
          </w:tcPr>
          <w:p w14:paraId="41222B66" w14:textId="1F1A6E56" w:rsidR="009462AC" w:rsidRPr="00B51347" w:rsidRDefault="009462AC" w:rsidP="009462AC">
            <w:pPr>
              <w:spacing w:after="0" w:line="240" w:lineRule="auto"/>
              <w:jc w:val="center"/>
              <w:rPr>
                <w:rFonts w:ascii="Times New Roman" w:eastAsia="Times New Roman" w:hAnsi="Times New Roman" w:cs="Times New Roman"/>
                <w:b/>
                <w:sz w:val="24"/>
                <w:szCs w:val="24"/>
                <w:lang w:val="en-US"/>
              </w:rPr>
            </w:pPr>
            <w:r w:rsidRPr="00B51347">
              <w:rPr>
                <w:rFonts w:ascii="Times New Roman" w:hAnsi="Times New Roman" w:cs="Times New Roman"/>
                <w:b/>
                <w:bCs/>
                <w:sz w:val="24"/>
                <w:szCs w:val="24"/>
                <w:lang w:val="en-US"/>
              </w:rPr>
              <w:t>Indicator name, dimension</w:t>
            </w:r>
          </w:p>
        </w:tc>
        <w:tc>
          <w:tcPr>
            <w:tcW w:w="1559" w:type="dxa"/>
            <w:vAlign w:val="center"/>
          </w:tcPr>
          <w:p w14:paraId="56E7C68A" w14:textId="42D067F2" w:rsidR="009462AC" w:rsidRPr="00B51347" w:rsidRDefault="009462AC" w:rsidP="009462AC">
            <w:pPr>
              <w:spacing w:after="0" w:line="240" w:lineRule="auto"/>
              <w:jc w:val="center"/>
              <w:rPr>
                <w:rFonts w:ascii="Times New Roman" w:eastAsia="Times New Roman" w:hAnsi="Times New Roman" w:cs="Times New Roman"/>
                <w:b/>
                <w:sz w:val="24"/>
                <w:szCs w:val="24"/>
                <w:lang w:val="en-US"/>
              </w:rPr>
            </w:pPr>
            <w:r w:rsidRPr="00B51347">
              <w:rPr>
                <w:rFonts w:ascii="Times New Roman" w:hAnsi="Times New Roman" w:cs="Times New Roman"/>
                <w:b/>
                <w:bCs/>
                <w:sz w:val="24"/>
                <w:szCs w:val="24"/>
                <w:lang w:val="en-US"/>
              </w:rPr>
              <w:t>Indicator value</w:t>
            </w:r>
          </w:p>
        </w:tc>
        <w:tc>
          <w:tcPr>
            <w:tcW w:w="3685" w:type="dxa"/>
            <w:vAlign w:val="center"/>
          </w:tcPr>
          <w:p w14:paraId="14B877D9" w14:textId="6E8E41B8" w:rsidR="009462AC" w:rsidRPr="00B51347" w:rsidRDefault="009462AC" w:rsidP="009462AC">
            <w:pPr>
              <w:spacing w:after="0" w:line="240" w:lineRule="auto"/>
              <w:jc w:val="center"/>
              <w:rPr>
                <w:rFonts w:ascii="Times New Roman" w:eastAsia="Times New Roman" w:hAnsi="Times New Roman" w:cs="Times New Roman"/>
                <w:b/>
                <w:sz w:val="24"/>
                <w:szCs w:val="24"/>
                <w:lang w:val="en-US"/>
              </w:rPr>
            </w:pPr>
            <w:r w:rsidRPr="00B51347">
              <w:rPr>
                <w:rFonts w:ascii="Times New Roman" w:hAnsi="Times New Roman" w:cs="Times New Roman"/>
                <w:b/>
                <w:bCs/>
                <w:sz w:val="24"/>
                <w:szCs w:val="24"/>
                <w:lang w:val="en-US"/>
              </w:rPr>
              <w:t>Test method code</w:t>
            </w:r>
          </w:p>
        </w:tc>
      </w:tr>
      <w:tr w:rsidR="00056EDC" w:rsidRPr="00B51347" w14:paraId="3B5B0B51" w14:textId="77777777" w:rsidTr="008F529C">
        <w:trPr>
          <w:trHeight w:val="300"/>
        </w:trPr>
        <w:tc>
          <w:tcPr>
            <w:tcW w:w="600" w:type="dxa"/>
            <w:vAlign w:val="center"/>
          </w:tcPr>
          <w:p w14:paraId="706959A4"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1.</w:t>
            </w:r>
          </w:p>
        </w:tc>
        <w:tc>
          <w:tcPr>
            <w:tcW w:w="3762" w:type="dxa"/>
            <w:vAlign w:val="center"/>
          </w:tcPr>
          <w:p w14:paraId="14A0E689" w14:textId="21F5927C" w:rsidR="003929B1" w:rsidRPr="00B51347" w:rsidRDefault="009462AC"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Fiber composition</w:t>
            </w:r>
            <w:r w:rsidR="003929B1" w:rsidRPr="00B51347">
              <w:rPr>
                <w:rFonts w:ascii="Times New Roman" w:eastAsia="Times New Roman" w:hAnsi="Times New Roman" w:cs="Times New Roman"/>
                <w:sz w:val="24"/>
                <w:szCs w:val="24"/>
                <w:lang w:val="en-US"/>
              </w:rPr>
              <w:t>, %</w:t>
            </w:r>
          </w:p>
        </w:tc>
        <w:tc>
          <w:tcPr>
            <w:tcW w:w="1559" w:type="dxa"/>
            <w:vAlign w:val="center"/>
          </w:tcPr>
          <w:p w14:paraId="7BB8D648"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100  PES</w:t>
            </w:r>
          </w:p>
        </w:tc>
        <w:tc>
          <w:tcPr>
            <w:tcW w:w="3685" w:type="dxa"/>
            <w:vAlign w:val="center"/>
          </w:tcPr>
          <w:p w14:paraId="7D01710D" w14:textId="47388AEB" w:rsidR="003929B1" w:rsidRPr="00B51347" w:rsidRDefault="009462AC" w:rsidP="006F6E01">
            <w:pPr>
              <w:spacing w:after="0" w:line="240" w:lineRule="auto"/>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specify</w:t>
            </w:r>
          </w:p>
        </w:tc>
      </w:tr>
      <w:tr w:rsidR="00056EDC" w:rsidRPr="00B51347" w14:paraId="167FF0C7" w14:textId="77777777" w:rsidTr="008F529C">
        <w:trPr>
          <w:trHeight w:val="300"/>
        </w:trPr>
        <w:tc>
          <w:tcPr>
            <w:tcW w:w="600" w:type="dxa"/>
            <w:vAlign w:val="center"/>
          </w:tcPr>
          <w:p w14:paraId="2ECDE530"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2.</w:t>
            </w:r>
          </w:p>
        </w:tc>
        <w:tc>
          <w:tcPr>
            <w:tcW w:w="3762" w:type="dxa"/>
            <w:vAlign w:val="center"/>
          </w:tcPr>
          <w:p w14:paraId="2BDE3635" w14:textId="1C6006B7" w:rsidR="003929B1" w:rsidRPr="00B51347" w:rsidRDefault="009462AC" w:rsidP="006F6E01">
            <w:pPr>
              <w:spacing w:after="0" w:line="240" w:lineRule="auto"/>
              <w:rPr>
                <w:rFonts w:ascii="Times New Roman" w:eastAsia="Times New Roman" w:hAnsi="Times New Roman" w:cs="Times New Roman"/>
                <w:sz w:val="24"/>
                <w:szCs w:val="24"/>
                <w:vertAlign w:val="superscript"/>
                <w:lang w:val="en-US"/>
              </w:rPr>
            </w:pPr>
            <w:r w:rsidRPr="00B51347">
              <w:rPr>
                <w:rFonts w:ascii="Times New Roman" w:eastAsia="Times New Roman" w:hAnsi="Times New Roman" w:cs="Times New Roman"/>
                <w:sz w:val="24"/>
                <w:szCs w:val="24"/>
                <w:lang w:val="en-US"/>
              </w:rPr>
              <w:t>Surface density</w:t>
            </w:r>
            <w:r w:rsidR="003929B1" w:rsidRPr="00B51347">
              <w:rPr>
                <w:rFonts w:ascii="Times New Roman" w:eastAsia="Times New Roman" w:hAnsi="Times New Roman" w:cs="Times New Roman"/>
                <w:sz w:val="24"/>
                <w:szCs w:val="24"/>
                <w:lang w:val="en-US"/>
              </w:rPr>
              <w:t>, g/m</w:t>
            </w:r>
            <w:r w:rsidR="003929B1" w:rsidRPr="00B51347">
              <w:rPr>
                <w:rFonts w:ascii="Times New Roman" w:eastAsia="Times New Roman" w:hAnsi="Times New Roman" w:cs="Times New Roman"/>
                <w:sz w:val="24"/>
                <w:szCs w:val="24"/>
                <w:vertAlign w:val="superscript"/>
                <w:lang w:val="en-US"/>
              </w:rPr>
              <w:t>2</w:t>
            </w:r>
          </w:p>
        </w:tc>
        <w:tc>
          <w:tcPr>
            <w:tcW w:w="1559" w:type="dxa"/>
            <w:vAlign w:val="center"/>
          </w:tcPr>
          <w:p w14:paraId="06D26BF2"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190 ± 10</w:t>
            </w:r>
          </w:p>
        </w:tc>
        <w:tc>
          <w:tcPr>
            <w:tcW w:w="3685" w:type="dxa"/>
            <w:vAlign w:val="center"/>
          </w:tcPr>
          <w:p w14:paraId="5183CA7A" w14:textId="77777777" w:rsidR="003929B1" w:rsidRPr="00B51347" w:rsidRDefault="003929B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LST ISO 3801 (ISO 3801);</w:t>
            </w:r>
          </w:p>
          <w:p w14:paraId="47FB8090" w14:textId="122E287D" w:rsidR="003929B1" w:rsidRPr="00B51347" w:rsidRDefault="003929B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LST EN 12127 (EN 12127 </w:t>
            </w:r>
            <w:r w:rsidR="009462AC" w:rsidRPr="00B51347">
              <w:rPr>
                <w:rFonts w:ascii="Times New Roman" w:eastAsia="Times New Roman" w:hAnsi="Times New Roman" w:cs="Times New Roman"/>
                <w:sz w:val="24"/>
                <w:szCs w:val="24"/>
                <w:lang w:val="en-US"/>
              </w:rPr>
              <w:t>or equivalent)</w:t>
            </w:r>
          </w:p>
        </w:tc>
      </w:tr>
      <w:tr w:rsidR="00056EDC" w:rsidRPr="00B51347" w14:paraId="503018B5" w14:textId="77777777" w:rsidTr="008F529C">
        <w:trPr>
          <w:trHeight w:val="300"/>
        </w:trPr>
        <w:tc>
          <w:tcPr>
            <w:tcW w:w="600" w:type="dxa"/>
            <w:vAlign w:val="center"/>
          </w:tcPr>
          <w:p w14:paraId="4544BB50"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3.</w:t>
            </w:r>
          </w:p>
        </w:tc>
        <w:tc>
          <w:tcPr>
            <w:tcW w:w="3762" w:type="dxa"/>
            <w:vAlign w:val="center"/>
          </w:tcPr>
          <w:p w14:paraId="079F7FEA" w14:textId="3099B435" w:rsidR="00977776" w:rsidRPr="00B51347" w:rsidRDefault="009462AC" w:rsidP="00977776">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Fabric tendency (at 2000 rpm), degree of</w:t>
            </w:r>
          </w:p>
          <w:p w14:paraId="0CFAE83C" w14:textId="142BE5E7" w:rsidR="00977776" w:rsidRPr="00B51347" w:rsidRDefault="00977776" w:rsidP="00977776">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      </w:t>
            </w:r>
            <w:r w:rsidR="009462AC" w:rsidRPr="00B51347">
              <w:rPr>
                <w:rFonts w:ascii="Times New Roman" w:eastAsia="Times New Roman" w:hAnsi="Times New Roman" w:cs="Times New Roman"/>
                <w:sz w:val="24"/>
                <w:szCs w:val="24"/>
                <w:lang w:val="en-US"/>
              </w:rPr>
              <w:t>pilling</w:t>
            </w:r>
          </w:p>
          <w:p w14:paraId="10AC106E" w14:textId="62360307" w:rsidR="00977776" w:rsidRPr="00B51347" w:rsidRDefault="00977776" w:rsidP="00977776">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      </w:t>
            </w:r>
            <w:r w:rsidR="009462AC" w:rsidRPr="00B51347">
              <w:rPr>
                <w:rFonts w:ascii="Times New Roman" w:eastAsia="Times New Roman" w:hAnsi="Times New Roman" w:cs="Times New Roman"/>
                <w:sz w:val="24"/>
                <w:szCs w:val="24"/>
                <w:lang w:val="en-US"/>
              </w:rPr>
              <w:t>fuzzing</w:t>
            </w:r>
          </w:p>
          <w:p w14:paraId="78D2CEAA" w14:textId="38C165B8" w:rsidR="003929B1" w:rsidRPr="00B51347" w:rsidRDefault="00977776" w:rsidP="00977776">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      </w:t>
            </w:r>
            <w:r w:rsidR="009462AC" w:rsidRPr="00B51347">
              <w:rPr>
                <w:rFonts w:ascii="Times New Roman" w:eastAsia="Times New Roman" w:hAnsi="Times New Roman" w:cs="Times New Roman"/>
                <w:sz w:val="24"/>
                <w:szCs w:val="24"/>
                <w:lang w:val="en-US"/>
              </w:rPr>
              <w:t>felting</w:t>
            </w:r>
          </w:p>
        </w:tc>
        <w:tc>
          <w:tcPr>
            <w:tcW w:w="1559" w:type="dxa"/>
            <w:vAlign w:val="center"/>
          </w:tcPr>
          <w:p w14:paraId="6343B061" w14:textId="77777777" w:rsidR="00977776" w:rsidRPr="00B51347" w:rsidRDefault="00977776" w:rsidP="006F6E01">
            <w:pPr>
              <w:spacing w:after="0" w:line="240" w:lineRule="auto"/>
              <w:jc w:val="center"/>
              <w:rPr>
                <w:rFonts w:ascii="Times New Roman" w:eastAsia="Times New Roman" w:hAnsi="Times New Roman" w:cs="Times New Roman"/>
                <w:sz w:val="24"/>
                <w:szCs w:val="24"/>
                <w:lang w:val="en-US"/>
              </w:rPr>
            </w:pPr>
          </w:p>
          <w:p w14:paraId="5C0675B2" w14:textId="77777777" w:rsidR="00977776" w:rsidRPr="00B51347" w:rsidRDefault="00977776" w:rsidP="006F6E01">
            <w:pPr>
              <w:spacing w:after="0" w:line="240" w:lineRule="auto"/>
              <w:jc w:val="center"/>
              <w:rPr>
                <w:rFonts w:ascii="Times New Roman" w:eastAsia="Times New Roman" w:hAnsi="Times New Roman" w:cs="Times New Roman"/>
                <w:sz w:val="24"/>
                <w:szCs w:val="24"/>
                <w:lang w:val="en-US"/>
              </w:rPr>
            </w:pPr>
          </w:p>
          <w:p w14:paraId="55812CBF"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3</w:t>
            </w:r>
          </w:p>
          <w:p w14:paraId="1D24B4A9" w14:textId="77777777" w:rsidR="00977776" w:rsidRPr="00B51347" w:rsidRDefault="00977776"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3</w:t>
            </w:r>
          </w:p>
          <w:p w14:paraId="4A4F5175" w14:textId="7AD8827E" w:rsidR="00977776" w:rsidRPr="00B51347" w:rsidRDefault="00977776"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3</w:t>
            </w:r>
          </w:p>
        </w:tc>
        <w:tc>
          <w:tcPr>
            <w:tcW w:w="3685" w:type="dxa"/>
            <w:vAlign w:val="center"/>
          </w:tcPr>
          <w:p w14:paraId="5FF4DF87" w14:textId="11391853" w:rsidR="003929B1" w:rsidRPr="00B51347" w:rsidRDefault="003929B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LST EN ISO 12945-2 (ISO 12945-2) </w:t>
            </w:r>
            <w:r w:rsidR="009462AC" w:rsidRPr="00B51347">
              <w:rPr>
                <w:rFonts w:ascii="Times New Roman" w:eastAsia="Times New Roman" w:hAnsi="Times New Roman" w:cs="Times New Roman"/>
                <w:sz w:val="24"/>
                <w:szCs w:val="24"/>
                <w:lang w:val="en-US"/>
              </w:rPr>
              <w:t>or equivalent</w:t>
            </w:r>
          </w:p>
        </w:tc>
      </w:tr>
      <w:tr w:rsidR="00056EDC" w:rsidRPr="00B51347" w14:paraId="256CE934" w14:textId="77777777" w:rsidTr="008F529C">
        <w:trPr>
          <w:trHeight w:val="300"/>
        </w:trPr>
        <w:tc>
          <w:tcPr>
            <w:tcW w:w="600" w:type="dxa"/>
            <w:vAlign w:val="center"/>
          </w:tcPr>
          <w:p w14:paraId="6030A959"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lastRenderedPageBreak/>
              <w:t>4.</w:t>
            </w:r>
          </w:p>
        </w:tc>
        <w:tc>
          <w:tcPr>
            <w:tcW w:w="3762" w:type="dxa"/>
            <w:vAlign w:val="center"/>
          </w:tcPr>
          <w:p w14:paraId="577CF1D7" w14:textId="77777777" w:rsidR="009462AC" w:rsidRPr="00B51347" w:rsidRDefault="009462AC" w:rsidP="009462AC">
            <w:pPr>
              <w:autoSpaceDE w:val="0"/>
              <w:autoSpaceDN w:val="0"/>
              <w:adjustRightInd w:val="0"/>
              <w:spacing w:after="0"/>
              <w:rPr>
                <w:rFonts w:ascii="Times New Roman" w:hAnsi="Times New Roman" w:cs="Times New Roman"/>
                <w:sz w:val="24"/>
                <w:szCs w:val="24"/>
                <w:lang w:val="en-US"/>
              </w:rPr>
            </w:pPr>
            <w:r w:rsidRPr="00B51347">
              <w:rPr>
                <w:rFonts w:ascii="Times New Roman" w:hAnsi="Times New Roman" w:cs="Times New Roman"/>
                <w:sz w:val="24"/>
                <w:szCs w:val="24"/>
                <w:lang w:val="en-US"/>
              </w:rPr>
              <w:t>Change in dimensions after washing, %</w:t>
            </w:r>
          </w:p>
          <w:p w14:paraId="6F56B26C" w14:textId="77777777" w:rsidR="009462AC" w:rsidRPr="00B51347" w:rsidRDefault="009462AC" w:rsidP="009462AC">
            <w:pPr>
              <w:autoSpaceDE w:val="0"/>
              <w:autoSpaceDN w:val="0"/>
              <w:adjustRightInd w:val="0"/>
              <w:spacing w:after="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longitudinal</w:t>
            </w:r>
          </w:p>
          <w:p w14:paraId="45DDB41E" w14:textId="6C07D9F5" w:rsidR="00064F58"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 xml:space="preserve">   crosswise</w:t>
            </w:r>
          </w:p>
        </w:tc>
        <w:tc>
          <w:tcPr>
            <w:tcW w:w="1559" w:type="dxa"/>
            <w:vAlign w:val="center"/>
          </w:tcPr>
          <w:p w14:paraId="7349E44F" w14:textId="77777777" w:rsidR="00064F58" w:rsidRPr="00B51347" w:rsidRDefault="00064F58" w:rsidP="006F6E01">
            <w:pPr>
              <w:spacing w:after="0" w:line="240" w:lineRule="auto"/>
              <w:jc w:val="center"/>
              <w:rPr>
                <w:rFonts w:ascii="Times New Roman" w:hAnsi="Times New Roman" w:cs="Times New Roman"/>
                <w:sz w:val="24"/>
                <w:szCs w:val="24"/>
                <w:lang w:val="en-US"/>
              </w:rPr>
            </w:pPr>
          </w:p>
          <w:p w14:paraId="598F8D38" w14:textId="04A2FA7A" w:rsidR="003929B1" w:rsidRPr="00B51347" w:rsidRDefault="009462AC" w:rsidP="006F6E01">
            <w:pPr>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3929B1" w:rsidRPr="00B51347">
              <w:rPr>
                <w:rFonts w:ascii="Times New Roman" w:hAnsi="Times New Roman" w:cs="Times New Roman"/>
                <w:sz w:val="24"/>
                <w:szCs w:val="24"/>
                <w:lang w:val="en-US"/>
              </w:rPr>
              <w:t>± 4</w:t>
            </w:r>
          </w:p>
          <w:p w14:paraId="6553B53E" w14:textId="0A67E619" w:rsidR="00064F58" w:rsidRPr="00B51347" w:rsidRDefault="009462AC" w:rsidP="00064F58">
            <w:pPr>
              <w:spacing w:after="0" w:line="240" w:lineRule="auto"/>
              <w:jc w:val="center"/>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064F58" w:rsidRPr="00B51347">
              <w:rPr>
                <w:rFonts w:ascii="Times New Roman" w:hAnsi="Times New Roman" w:cs="Times New Roman"/>
                <w:sz w:val="24"/>
                <w:szCs w:val="24"/>
                <w:lang w:val="en-US"/>
              </w:rPr>
              <w:t>± 4</w:t>
            </w:r>
          </w:p>
        </w:tc>
        <w:tc>
          <w:tcPr>
            <w:tcW w:w="3685" w:type="dxa"/>
            <w:vAlign w:val="center"/>
          </w:tcPr>
          <w:p w14:paraId="69C8550D" w14:textId="77777777" w:rsidR="009462AC" w:rsidRPr="00B51347" w:rsidRDefault="003929B1"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5077 (ISO 5077) </w:t>
            </w:r>
            <w:r w:rsidR="009462AC" w:rsidRPr="00B51347">
              <w:rPr>
                <w:rFonts w:ascii="Times New Roman" w:hAnsi="Times New Roman" w:cs="Times New Roman"/>
                <w:sz w:val="24"/>
                <w:szCs w:val="24"/>
                <w:lang w:val="en-US"/>
              </w:rPr>
              <w:t>or equivalent</w:t>
            </w:r>
          </w:p>
          <w:p w14:paraId="575CFD43" w14:textId="4573C251" w:rsidR="005575AD"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Washing and drying procedures according to LST EN ISO 6330 (ISO 6330): washing procedure – 4G, drying method</w:t>
            </w:r>
            <w:r w:rsidR="005575AD" w:rsidRPr="00B51347">
              <w:rPr>
                <w:rFonts w:ascii="Times New Roman" w:hAnsi="Times New Roman" w:cs="Times New Roman"/>
                <w:sz w:val="24"/>
                <w:szCs w:val="24"/>
                <w:lang w:val="en-US"/>
              </w:rPr>
              <w:t xml:space="preserve"> – F</w:t>
            </w:r>
          </w:p>
        </w:tc>
      </w:tr>
      <w:tr w:rsidR="00056EDC" w:rsidRPr="00B51347" w14:paraId="526D6F99" w14:textId="77777777" w:rsidTr="008F529C">
        <w:trPr>
          <w:trHeight w:val="300"/>
        </w:trPr>
        <w:tc>
          <w:tcPr>
            <w:tcW w:w="600" w:type="dxa"/>
            <w:vAlign w:val="center"/>
          </w:tcPr>
          <w:p w14:paraId="5E3B3F03"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5.</w:t>
            </w:r>
          </w:p>
        </w:tc>
        <w:tc>
          <w:tcPr>
            <w:tcW w:w="3762" w:type="dxa"/>
            <w:vAlign w:val="center"/>
          </w:tcPr>
          <w:p w14:paraId="21ED4F1A" w14:textId="379C1CB6" w:rsidR="003929B1" w:rsidRPr="00B51347" w:rsidRDefault="009462AC"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Stain resistance, points</w:t>
            </w:r>
          </w:p>
        </w:tc>
        <w:tc>
          <w:tcPr>
            <w:tcW w:w="1559" w:type="dxa"/>
          </w:tcPr>
          <w:p w14:paraId="28005956"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p>
        </w:tc>
        <w:tc>
          <w:tcPr>
            <w:tcW w:w="3685" w:type="dxa"/>
            <w:vAlign w:val="center"/>
          </w:tcPr>
          <w:p w14:paraId="306FF742" w14:textId="77777777" w:rsidR="003929B1" w:rsidRPr="00B51347" w:rsidRDefault="003929B1" w:rsidP="006F6E01">
            <w:pPr>
              <w:spacing w:after="0" w:line="240" w:lineRule="auto"/>
              <w:rPr>
                <w:rFonts w:ascii="Times New Roman" w:eastAsia="Times New Roman" w:hAnsi="Times New Roman" w:cs="Times New Roman"/>
                <w:sz w:val="24"/>
                <w:szCs w:val="24"/>
                <w:lang w:val="en-US"/>
              </w:rPr>
            </w:pPr>
          </w:p>
        </w:tc>
      </w:tr>
      <w:tr w:rsidR="009462AC" w:rsidRPr="00B51347" w14:paraId="775A24FF" w14:textId="77777777" w:rsidTr="008F529C">
        <w:trPr>
          <w:trHeight w:val="300"/>
        </w:trPr>
        <w:tc>
          <w:tcPr>
            <w:tcW w:w="600" w:type="dxa"/>
            <w:vAlign w:val="center"/>
          </w:tcPr>
          <w:p w14:paraId="4B5F2B81"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5.1.</w:t>
            </w:r>
          </w:p>
        </w:tc>
        <w:tc>
          <w:tcPr>
            <w:tcW w:w="3762" w:type="dxa"/>
            <w:vAlign w:val="center"/>
          </w:tcPr>
          <w:p w14:paraId="1D14D56C" w14:textId="5CB32A57"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to washing at 40º</w:t>
            </w:r>
          </w:p>
        </w:tc>
        <w:tc>
          <w:tcPr>
            <w:tcW w:w="1559" w:type="dxa"/>
            <w:vAlign w:val="center"/>
          </w:tcPr>
          <w:p w14:paraId="434C56BE"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4</w:t>
            </w:r>
          </w:p>
        </w:tc>
        <w:tc>
          <w:tcPr>
            <w:tcW w:w="3685" w:type="dxa"/>
          </w:tcPr>
          <w:p w14:paraId="62A88DF0" w14:textId="765C3561"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LST EN ISO 105-C06 (ISO 105-C06), method A1S or equivalent</w:t>
            </w:r>
          </w:p>
        </w:tc>
      </w:tr>
      <w:tr w:rsidR="009462AC" w:rsidRPr="00B51347" w14:paraId="67D69945" w14:textId="77777777" w:rsidTr="008F529C">
        <w:trPr>
          <w:trHeight w:val="300"/>
        </w:trPr>
        <w:tc>
          <w:tcPr>
            <w:tcW w:w="600" w:type="dxa"/>
            <w:vAlign w:val="center"/>
          </w:tcPr>
          <w:p w14:paraId="584A51A8"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5.2.</w:t>
            </w:r>
          </w:p>
        </w:tc>
        <w:tc>
          <w:tcPr>
            <w:tcW w:w="3762" w:type="dxa"/>
            <w:vAlign w:val="center"/>
          </w:tcPr>
          <w:p w14:paraId="362B8029" w14:textId="34BF2038"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to dry abrasion</w:t>
            </w:r>
          </w:p>
        </w:tc>
        <w:tc>
          <w:tcPr>
            <w:tcW w:w="1559" w:type="dxa"/>
            <w:vAlign w:val="center"/>
          </w:tcPr>
          <w:p w14:paraId="3DE06E79"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4</w:t>
            </w:r>
          </w:p>
        </w:tc>
        <w:tc>
          <w:tcPr>
            <w:tcW w:w="3685" w:type="dxa"/>
          </w:tcPr>
          <w:p w14:paraId="65FB0008" w14:textId="77777777"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LST EN ISO 105-X12,-X16</w:t>
            </w:r>
          </w:p>
          <w:p w14:paraId="693D1835" w14:textId="05B77A4C"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(ISO 105-X12,-X16) or equivalent</w:t>
            </w:r>
          </w:p>
        </w:tc>
      </w:tr>
      <w:tr w:rsidR="009462AC" w:rsidRPr="00B51347" w14:paraId="25C2632E" w14:textId="77777777" w:rsidTr="008F529C">
        <w:trPr>
          <w:trHeight w:val="300"/>
        </w:trPr>
        <w:tc>
          <w:tcPr>
            <w:tcW w:w="600" w:type="dxa"/>
            <w:vAlign w:val="center"/>
          </w:tcPr>
          <w:p w14:paraId="2EC2DB1D"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5.3.</w:t>
            </w:r>
          </w:p>
        </w:tc>
        <w:tc>
          <w:tcPr>
            <w:tcW w:w="3762" w:type="dxa"/>
            <w:vAlign w:val="center"/>
          </w:tcPr>
          <w:p w14:paraId="045CA25C" w14:textId="7B485E6B"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to wet abrasion</w:t>
            </w:r>
          </w:p>
        </w:tc>
        <w:tc>
          <w:tcPr>
            <w:tcW w:w="1559" w:type="dxa"/>
            <w:vAlign w:val="center"/>
          </w:tcPr>
          <w:p w14:paraId="70CD4716"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3</w:t>
            </w:r>
          </w:p>
        </w:tc>
        <w:tc>
          <w:tcPr>
            <w:tcW w:w="3685" w:type="dxa"/>
          </w:tcPr>
          <w:p w14:paraId="0E2D0285" w14:textId="77777777"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LST EN ISO 105-X12,-X16</w:t>
            </w:r>
          </w:p>
          <w:p w14:paraId="6FC64E9A" w14:textId="2928C36F"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(ISO 105-X12,-X16) or equivalent</w:t>
            </w:r>
          </w:p>
        </w:tc>
      </w:tr>
      <w:tr w:rsidR="00056EDC" w:rsidRPr="00B51347" w14:paraId="243B82A0" w14:textId="77777777" w:rsidTr="008F529C">
        <w:trPr>
          <w:trHeight w:val="300"/>
        </w:trPr>
        <w:tc>
          <w:tcPr>
            <w:tcW w:w="600" w:type="dxa"/>
            <w:vAlign w:val="center"/>
          </w:tcPr>
          <w:p w14:paraId="2D63B1A8"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6.</w:t>
            </w:r>
          </w:p>
        </w:tc>
        <w:tc>
          <w:tcPr>
            <w:tcW w:w="3762" w:type="dxa"/>
            <w:vAlign w:val="center"/>
          </w:tcPr>
          <w:p w14:paraId="64A33A9E" w14:textId="5A1E2BF4" w:rsidR="003929B1" w:rsidRPr="00B51347" w:rsidRDefault="009462AC" w:rsidP="005575AD">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Color difference </w:t>
            </w:r>
            <w:r w:rsidR="003929B1" w:rsidRPr="00B51347">
              <w:rPr>
                <w:rFonts w:ascii="Times New Roman" w:eastAsia="Times New Roman" w:hAnsi="Times New Roman" w:cs="Times New Roman"/>
                <w:sz w:val="24"/>
                <w:szCs w:val="24"/>
                <w:lang w:val="en-US"/>
              </w:rPr>
              <w:t>*, Δ E</w:t>
            </w:r>
            <w:r w:rsidR="003929B1" w:rsidRPr="00B51347">
              <w:rPr>
                <w:rFonts w:ascii="Times New Roman" w:eastAsia="Times New Roman" w:hAnsi="Times New Roman" w:cs="Times New Roman"/>
                <w:sz w:val="24"/>
                <w:szCs w:val="24"/>
                <w:vertAlign w:val="subscript"/>
                <w:lang w:val="en-US"/>
              </w:rPr>
              <w:t>CMC</w:t>
            </w:r>
          </w:p>
        </w:tc>
        <w:tc>
          <w:tcPr>
            <w:tcW w:w="1559" w:type="dxa"/>
            <w:vAlign w:val="center"/>
          </w:tcPr>
          <w:p w14:paraId="650CAF44"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u w:val="single"/>
                <w:lang w:val="en-US"/>
              </w:rPr>
              <w:t>&lt;</w:t>
            </w:r>
            <w:r w:rsidRPr="00B51347">
              <w:rPr>
                <w:rFonts w:ascii="Times New Roman" w:eastAsia="Times New Roman" w:hAnsi="Times New Roman" w:cs="Times New Roman"/>
                <w:sz w:val="24"/>
                <w:szCs w:val="24"/>
                <w:lang w:val="en-US"/>
              </w:rPr>
              <w:t xml:space="preserve"> 2</w:t>
            </w:r>
          </w:p>
        </w:tc>
        <w:tc>
          <w:tcPr>
            <w:tcW w:w="3685" w:type="dxa"/>
          </w:tcPr>
          <w:p w14:paraId="32ACA4D0" w14:textId="58349E76" w:rsidR="003929B1" w:rsidRPr="005437DD" w:rsidRDefault="003929B1" w:rsidP="006F6E01">
            <w:pPr>
              <w:spacing w:after="0" w:line="240" w:lineRule="auto"/>
              <w:rPr>
                <w:rFonts w:ascii="Times New Roman" w:eastAsia="Times New Roman" w:hAnsi="Times New Roman" w:cs="Times New Roman"/>
                <w:sz w:val="24"/>
                <w:szCs w:val="24"/>
                <w:lang w:val="fr-FR"/>
              </w:rPr>
            </w:pPr>
            <w:r w:rsidRPr="005437DD">
              <w:rPr>
                <w:rFonts w:ascii="Times New Roman" w:eastAsia="Times New Roman" w:hAnsi="Times New Roman" w:cs="Times New Roman"/>
                <w:sz w:val="24"/>
                <w:szCs w:val="24"/>
                <w:lang w:val="fr-FR"/>
              </w:rPr>
              <w:t xml:space="preserve">LST EN ISO 105-J03 (ISO 105-J03) </w:t>
            </w:r>
            <w:r w:rsidR="009462AC" w:rsidRPr="005437DD">
              <w:rPr>
                <w:rFonts w:ascii="Times New Roman" w:eastAsia="Times New Roman" w:hAnsi="Times New Roman" w:cs="Times New Roman"/>
                <w:sz w:val="24"/>
                <w:szCs w:val="24"/>
                <w:lang w:val="fr-FR"/>
              </w:rPr>
              <w:t xml:space="preserve">or </w:t>
            </w:r>
            <w:proofErr w:type="spellStart"/>
            <w:r w:rsidR="009462AC" w:rsidRPr="005437DD">
              <w:rPr>
                <w:rFonts w:ascii="Times New Roman" w:eastAsia="Times New Roman" w:hAnsi="Times New Roman" w:cs="Times New Roman"/>
                <w:sz w:val="24"/>
                <w:szCs w:val="24"/>
                <w:lang w:val="fr-FR"/>
              </w:rPr>
              <w:t>equivalent</w:t>
            </w:r>
            <w:proofErr w:type="spellEnd"/>
          </w:p>
        </w:tc>
      </w:tr>
    </w:tbl>
    <w:p w14:paraId="1A0EFD68" w14:textId="11A224A6" w:rsidR="003929B1" w:rsidRPr="00B51347" w:rsidRDefault="009462AC" w:rsidP="003929B1">
      <w:pPr>
        <w:spacing w:after="0" w:line="240" w:lineRule="auto"/>
        <w:ind w:firstLine="720"/>
        <w:jc w:val="both"/>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Note</w:t>
      </w:r>
      <w:r w:rsidR="007C49B0" w:rsidRPr="00B51347">
        <w:rPr>
          <w:rFonts w:ascii="Times New Roman" w:eastAsia="Times New Roman" w:hAnsi="Times New Roman" w:cs="Times New Roman"/>
          <w:sz w:val="24"/>
          <w:szCs w:val="24"/>
          <w:lang w:val="en-US"/>
        </w:rPr>
        <w:t>:</w:t>
      </w:r>
    </w:p>
    <w:p w14:paraId="747574F8" w14:textId="6C812665" w:rsidR="003929B1" w:rsidRPr="00B51347" w:rsidRDefault="003929B1" w:rsidP="003929B1">
      <w:pPr>
        <w:spacing w:after="0" w:line="240" w:lineRule="auto"/>
        <w:ind w:firstLine="720"/>
        <w:jc w:val="both"/>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 </w:t>
      </w:r>
      <w:r w:rsidR="009462AC" w:rsidRPr="00B51347">
        <w:rPr>
          <w:rFonts w:ascii="Times New Roman" w:eastAsia="Times New Roman" w:hAnsi="Times New Roman" w:cs="Times New Roman"/>
          <w:sz w:val="24"/>
          <w:szCs w:val="24"/>
          <w:lang w:val="en-US"/>
        </w:rPr>
        <w:t>Indicator 6, “Color difference,” is required during contract execution and determines the permissible color deviation from the agreed working sample.</w:t>
      </w:r>
    </w:p>
    <w:p w14:paraId="492EF475" w14:textId="77777777" w:rsidR="00420E70" w:rsidRPr="00B51347" w:rsidRDefault="00420E70" w:rsidP="003929B1">
      <w:pPr>
        <w:autoSpaceDE w:val="0"/>
        <w:autoSpaceDN w:val="0"/>
        <w:adjustRightInd w:val="0"/>
        <w:spacing w:after="0" w:line="240" w:lineRule="auto"/>
        <w:jc w:val="both"/>
        <w:rPr>
          <w:rFonts w:ascii="Times New Roman" w:hAnsi="Times New Roman" w:cs="Times New Roman"/>
          <w:b/>
          <w:bCs/>
          <w:sz w:val="24"/>
          <w:szCs w:val="24"/>
          <w:lang w:val="en-US"/>
        </w:rPr>
      </w:pPr>
    </w:p>
    <w:p w14:paraId="73DADBFF" w14:textId="2AB0ECE7" w:rsidR="00660DA2" w:rsidRPr="00B51347" w:rsidRDefault="009462AC" w:rsidP="003663A2">
      <w:pPr>
        <w:pStyle w:val="BodyTextIndent"/>
        <w:numPr>
          <w:ilvl w:val="0"/>
          <w:numId w:val="4"/>
        </w:numPr>
        <w:tabs>
          <w:tab w:val="left" w:pos="993"/>
        </w:tabs>
        <w:ind w:firstLine="567"/>
        <w:rPr>
          <w:szCs w:val="24"/>
          <w:lang w:val="en-US"/>
        </w:rPr>
      </w:pPr>
      <w:r w:rsidRPr="00B51347">
        <w:rPr>
          <w:bCs/>
          <w:szCs w:val="24"/>
          <w:lang w:val="en-US"/>
        </w:rPr>
        <w:t>Mesh – polyester, close to color code 18-0617 TP (Covert Green) according to the PANTONE TEXTILE catalog, openwork knit fabric, meeting the technical characteristics specified in Table 8.</w:t>
      </w:r>
    </w:p>
    <w:p w14:paraId="2E36ADDD" w14:textId="42B96007" w:rsidR="00660DA2" w:rsidRPr="00B51347" w:rsidRDefault="009462AC" w:rsidP="00660DA2">
      <w:pPr>
        <w:spacing w:after="0" w:line="240" w:lineRule="auto"/>
        <w:jc w:val="right"/>
        <w:rPr>
          <w:rFonts w:ascii="Times New Roman" w:eastAsia="Times New Roman" w:hAnsi="Times New Roman" w:cs="Times New Roman"/>
          <w:b/>
          <w:sz w:val="24"/>
          <w:szCs w:val="24"/>
          <w:lang w:val="en-US"/>
        </w:rPr>
      </w:pPr>
      <w:r w:rsidRPr="00B51347">
        <w:rPr>
          <w:rFonts w:ascii="Times New Roman" w:eastAsia="Times New Roman" w:hAnsi="Times New Roman" w:cs="Times New Roman"/>
          <w:sz w:val="24"/>
          <w:szCs w:val="24"/>
          <w:lang w:val="en-US"/>
        </w:rPr>
        <w:t>Table 8</w:t>
      </w:r>
    </w:p>
    <w:p w14:paraId="02B8C43E" w14:textId="0F54B6ED" w:rsidR="00660DA2" w:rsidRPr="00B51347" w:rsidRDefault="009462AC" w:rsidP="00660DA2">
      <w:pPr>
        <w:tabs>
          <w:tab w:val="left" w:pos="840"/>
          <w:tab w:val="left" w:pos="1200"/>
        </w:tabs>
        <w:spacing w:after="120" w:line="240" w:lineRule="auto"/>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caps/>
          <w:sz w:val="24"/>
          <w:szCs w:val="24"/>
          <w:lang w:val="en-US"/>
        </w:rPr>
        <w:t>Technical characteristics of the mesh</w:t>
      </w:r>
    </w:p>
    <w:tbl>
      <w:tblPr>
        <w:tblW w:w="96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3480"/>
        <w:gridCol w:w="1680"/>
        <w:gridCol w:w="3840"/>
      </w:tblGrid>
      <w:tr w:rsidR="009462AC" w:rsidRPr="00B51347" w14:paraId="6BBE16E9" w14:textId="77777777" w:rsidTr="00643525">
        <w:trPr>
          <w:trHeight w:val="295"/>
        </w:trPr>
        <w:tc>
          <w:tcPr>
            <w:tcW w:w="600" w:type="dxa"/>
            <w:vAlign w:val="center"/>
          </w:tcPr>
          <w:p w14:paraId="054D208B" w14:textId="12F54F74" w:rsidR="009462AC" w:rsidRPr="00B51347" w:rsidRDefault="009462AC" w:rsidP="009462AC">
            <w:pPr>
              <w:spacing w:after="0" w:line="240" w:lineRule="auto"/>
              <w:jc w:val="center"/>
              <w:rPr>
                <w:rFonts w:ascii="Times New Roman" w:eastAsia="Times New Roman" w:hAnsi="Times New Roman" w:cs="Times New Roman"/>
                <w:b/>
                <w:sz w:val="24"/>
                <w:szCs w:val="24"/>
                <w:lang w:val="en-US"/>
              </w:rPr>
            </w:pPr>
            <w:r w:rsidRPr="00B51347">
              <w:rPr>
                <w:rFonts w:ascii="Times New Roman" w:hAnsi="Times New Roman" w:cs="Times New Roman"/>
                <w:b/>
                <w:bCs/>
                <w:sz w:val="24"/>
                <w:szCs w:val="24"/>
                <w:lang w:val="en-US"/>
              </w:rPr>
              <w:t>No.</w:t>
            </w:r>
          </w:p>
        </w:tc>
        <w:tc>
          <w:tcPr>
            <w:tcW w:w="3480" w:type="dxa"/>
            <w:vAlign w:val="center"/>
          </w:tcPr>
          <w:p w14:paraId="7AE639CE" w14:textId="5F039A31" w:rsidR="009462AC" w:rsidRPr="00B51347" w:rsidRDefault="009462AC" w:rsidP="009462AC">
            <w:pPr>
              <w:spacing w:after="0" w:line="240" w:lineRule="auto"/>
              <w:jc w:val="center"/>
              <w:rPr>
                <w:rFonts w:ascii="Times New Roman" w:eastAsia="Times New Roman" w:hAnsi="Times New Roman" w:cs="Times New Roman"/>
                <w:b/>
                <w:sz w:val="24"/>
                <w:szCs w:val="24"/>
                <w:lang w:val="en-US"/>
              </w:rPr>
            </w:pPr>
            <w:r w:rsidRPr="00B51347">
              <w:rPr>
                <w:rFonts w:ascii="Times New Roman" w:hAnsi="Times New Roman" w:cs="Times New Roman"/>
                <w:b/>
                <w:bCs/>
                <w:sz w:val="24"/>
                <w:szCs w:val="24"/>
                <w:lang w:val="en-US"/>
              </w:rPr>
              <w:t>Indicator name, dimension</w:t>
            </w:r>
          </w:p>
        </w:tc>
        <w:tc>
          <w:tcPr>
            <w:tcW w:w="1680" w:type="dxa"/>
            <w:vAlign w:val="center"/>
          </w:tcPr>
          <w:p w14:paraId="6D448557" w14:textId="1D604D0C" w:rsidR="009462AC" w:rsidRPr="00B51347" w:rsidRDefault="009462AC" w:rsidP="009462AC">
            <w:pPr>
              <w:spacing w:after="0" w:line="240" w:lineRule="auto"/>
              <w:jc w:val="center"/>
              <w:rPr>
                <w:rFonts w:ascii="Times New Roman" w:eastAsia="Times New Roman" w:hAnsi="Times New Roman" w:cs="Times New Roman"/>
                <w:b/>
                <w:sz w:val="24"/>
                <w:szCs w:val="24"/>
                <w:lang w:val="en-US"/>
              </w:rPr>
            </w:pPr>
            <w:r w:rsidRPr="00B51347">
              <w:rPr>
                <w:rFonts w:ascii="Times New Roman" w:hAnsi="Times New Roman" w:cs="Times New Roman"/>
                <w:b/>
                <w:bCs/>
                <w:sz w:val="24"/>
                <w:szCs w:val="24"/>
                <w:lang w:val="en-US"/>
              </w:rPr>
              <w:t>Indicator value</w:t>
            </w:r>
          </w:p>
        </w:tc>
        <w:tc>
          <w:tcPr>
            <w:tcW w:w="3840" w:type="dxa"/>
            <w:vAlign w:val="center"/>
          </w:tcPr>
          <w:p w14:paraId="78BC52B6" w14:textId="373B67D0" w:rsidR="009462AC" w:rsidRPr="00B51347" w:rsidRDefault="009462AC" w:rsidP="009462AC">
            <w:pPr>
              <w:spacing w:after="0" w:line="240" w:lineRule="auto"/>
              <w:jc w:val="center"/>
              <w:rPr>
                <w:rFonts w:ascii="Times New Roman" w:eastAsia="Times New Roman" w:hAnsi="Times New Roman" w:cs="Times New Roman"/>
                <w:b/>
                <w:sz w:val="24"/>
                <w:szCs w:val="24"/>
                <w:lang w:val="en-US"/>
              </w:rPr>
            </w:pPr>
            <w:r w:rsidRPr="00B51347">
              <w:rPr>
                <w:rFonts w:ascii="Times New Roman" w:hAnsi="Times New Roman" w:cs="Times New Roman"/>
                <w:b/>
                <w:bCs/>
                <w:sz w:val="24"/>
                <w:szCs w:val="24"/>
                <w:lang w:val="en-US"/>
              </w:rPr>
              <w:t>Test method code</w:t>
            </w:r>
          </w:p>
        </w:tc>
      </w:tr>
      <w:tr w:rsidR="00056EDC" w:rsidRPr="00B51347" w14:paraId="7566BA04" w14:textId="77777777" w:rsidTr="00643525">
        <w:trPr>
          <w:trHeight w:val="295"/>
        </w:trPr>
        <w:tc>
          <w:tcPr>
            <w:tcW w:w="600" w:type="dxa"/>
            <w:vAlign w:val="center"/>
          </w:tcPr>
          <w:p w14:paraId="7681E027" w14:textId="77777777" w:rsidR="00660DA2" w:rsidRPr="00B51347" w:rsidRDefault="00660DA2" w:rsidP="00660DA2">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1.</w:t>
            </w:r>
          </w:p>
        </w:tc>
        <w:tc>
          <w:tcPr>
            <w:tcW w:w="3480" w:type="dxa"/>
            <w:vAlign w:val="center"/>
          </w:tcPr>
          <w:p w14:paraId="6F812D94" w14:textId="17EC7638" w:rsidR="00660DA2" w:rsidRPr="00B51347" w:rsidRDefault="009462AC" w:rsidP="00660DA2">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Fiber composition</w:t>
            </w:r>
            <w:r w:rsidR="00660DA2" w:rsidRPr="00B51347">
              <w:rPr>
                <w:rFonts w:ascii="Times New Roman" w:eastAsia="Times New Roman" w:hAnsi="Times New Roman" w:cs="Times New Roman"/>
                <w:sz w:val="24"/>
                <w:szCs w:val="24"/>
                <w:lang w:val="en-US"/>
              </w:rPr>
              <w:t>, %</w:t>
            </w:r>
          </w:p>
        </w:tc>
        <w:tc>
          <w:tcPr>
            <w:tcW w:w="1680" w:type="dxa"/>
            <w:vAlign w:val="center"/>
          </w:tcPr>
          <w:p w14:paraId="49BE78E2" w14:textId="77777777" w:rsidR="00660DA2" w:rsidRPr="00B51347" w:rsidRDefault="00660DA2" w:rsidP="00660DA2">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100  PES</w:t>
            </w:r>
          </w:p>
        </w:tc>
        <w:tc>
          <w:tcPr>
            <w:tcW w:w="3840" w:type="dxa"/>
            <w:vAlign w:val="center"/>
          </w:tcPr>
          <w:p w14:paraId="2B304228" w14:textId="68AF2B7C" w:rsidR="00660DA2" w:rsidRPr="00B51347" w:rsidRDefault="009462AC" w:rsidP="00660DA2">
            <w:pPr>
              <w:spacing w:after="0" w:line="240" w:lineRule="auto"/>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specify</w:t>
            </w:r>
          </w:p>
        </w:tc>
      </w:tr>
      <w:tr w:rsidR="00056EDC" w:rsidRPr="00B51347" w14:paraId="5A83F1F7" w14:textId="77777777" w:rsidTr="00643525">
        <w:trPr>
          <w:trHeight w:val="300"/>
        </w:trPr>
        <w:tc>
          <w:tcPr>
            <w:tcW w:w="600" w:type="dxa"/>
            <w:vAlign w:val="center"/>
          </w:tcPr>
          <w:p w14:paraId="00FB2238" w14:textId="77777777" w:rsidR="00660DA2" w:rsidRPr="00B51347" w:rsidRDefault="00660DA2" w:rsidP="00660DA2">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2.</w:t>
            </w:r>
          </w:p>
        </w:tc>
        <w:tc>
          <w:tcPr>
            <w:tcW w:w="3480" w:type="dxa"/>
            <w:vAlign w:val="center"/>
          </w:tcPr>
          <w:p w14:paraId="3D5C6E13" w14:textId="2549FF63" w:rsidR="00660DA2" w:rsidRPr="00B51347" w:rsidRDefault="009462AC" w:rsidP="00660DA2">
            <w:pPr>
              <w:spacing w:after="0" w:line="240" w:lineRule="auto"/>
              <w:rPr>
                <w:rFonts w:ascii="Times New Roman" w:eastAsia="Times New Roman" w:hAnsi="Times New Roman" w:cs="Times New Roman"/>
                <w:sz w:val="24"/>
                <w:szCs w:val="24"/>
                <w:vertAlign w:val="superscript"/>
                <w:lang w:val="en-US"/>
              </w:rPr>
            </w:pPr>
            <w:r w:rsidRPr="00B51347">
              <w:rPr>
                <w:rFonts w:ascii="Times New Roman" w:eastAsia="Times New Roman" w:hAnsi="Times New Roman" w:cs="Times New Roman"/>
                <w:sz w:val="24"/>
                <w:szCs w:val="24"/>
                <w:lang w:val="en-US"/>
              </w:rPr>
              <w:t>Surface density</w:t>
            </w:r>
            <w:r w:rsidR="00660DA2" w:rsidRPr="00B51347">
              <w:rPr>
                <w:rFonts w:ascii="Times New Roman" w:eastAsia="Times New Roman" w:hAnsi="Times New Roman" w:cs="Times New Roman"/>
                <w:sz w:val="24"/>
                <w:szCs w:val="24"/>
                <w:lang w:val="en-US"/>
              </w:rPr>
              <w:t>, g/m</w:t>
            </w:r>
            <w:r w:rsidR="00660DA2" w:rsidRPr="00B51347">
              <w:rPr>
                <w:rFonts w:ascii="Times New Roman" w:eastAsia="Times New Roman" w:hAnsi="Times New Roman" w:cs="Times New Roman"/>
                <w:sz w:val="24"/>
                <w:szCs w:val="24"/>
                <w:vertAlign w:val="superscript"/>
                <w:lang w:val="en-US"/>
              </w:rPr>
              <w:t>2</w:t>
            </w:r>
          </w:p>
        </w:tc>
        <w:tc>
          <w:tcPr>
            <w:tcW w:w="1680" w:type="dxa"/>
            <w:vAlign w:val="center"/>
          </w:tcPr>
          <w:p w14:paraId="1DF79D6E" w14:textId="5BFC39DA" w:rsidR="00660DA2" w:rsidRPr="00B51347" w:rsidRDefault="00660DA2" w:rsidP="00660DA2">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85 ± 5</w:t>
            </w:r>
          </w:p>
        </w:tc>
        <w:tc>
          <w:tcPr>
            <w:tcW w:w="3840" w:type="dxa"/>
            <w:vAlign w:val="center"/>
          </w:tcPr>
          <w:p w14:paraId="3F5F51B0" w14:textId="77777777" w:rsidR="00660DA2" w:rsidRPr="00B51347" w:rsidRDefault="00660DA2" w:rsidP="00660DA2">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LST ISO 3801 (ISO 3801);</w:t>
            </w:r>
          </w:p>
          <w:p w14:paraId="46CDA6C7" w14:textId="12589C60" w:rsidR="00660DA2" w:rsidRPr="00B51347" w:rsidRDefault="00660DA2" w:rsidP="00660DA2">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LST EN 12127 (EN 12127) </w:t>
            </w:r>
            <w:r w:rsidR="009462AC" w:rsidRPr="00B51347">
              <w:rPr>
                <w:rFonts w:ascii="Times New Roman" w:eastAsia="Times New Roman" w:hAnsi="Times New Roman" w:cs="Times New Roman"/>
                <w:sz w:val="24"/>
                <w:szCs w:val="24"/>
                <w:lang w:val="en-US"/>
              </w:rPr>
              <w:t>or equivalent</w:t>
            </w:r>
          </w:p>
        </w:tc>
      </w:tr>
      <w:tr w:rsidR="00056EDC" w:rsidRPr="00B51347" w14:paraId="63739775" w14:textId="77777777" w:rsidTr="00643525">
        <w:trPr>
          <w:trHeight w:val="300"/>
        </w:trPr>
        <w:tc>
          <w:tcPr>
            <w:tcW w:w="600" w:type="dxa"/>
            <w:vAlign w:val="center"/>
          </w:tcPr>
          <w:p w14:paraId="12E66A1F" w14:textId="77777777" w:rsidR="00660DA2" w:rsidRPr="00B51347" w:rsidRDefault="00660DA2" w:rsidP="00660DA2">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3.</w:t>
            </w:r>
          </w:p>
        </w:tc>
        <w:tc>
          <w:tcPr>
            <w:tcW w:w="3480" w:type="dxa"/>
            <w:vAlign w:val="center"/>
          </w:tcPr>
          <w:p w14:paraId="789E06A9" w14:textId="77777777" w:rsidR="009462AC" w:rsidRPr="00B51347" w:rsidRDefault="009462AC" w:rsidP="009462AC">
            <w:pPr>
              <w:autoSpaceDE w:val="0"/>
              <w:autoSpaceDN w:val="0"/>
              <w:adjustRightInd w:val="0"/>
              <w:spacing w:after="0"/>
              <w:rPr>
                <w:rFonts w:ascii="Times New Roman" w:hAnsi="Times New Roman" w:cs="Times New Roman"/>
                <w:sz w:val="24"/>
                <w:szCs w:val="24"/>
                <w:lang w:val="en-US"/>
              </w:rPr>
            </w:pPr>
            <w:r w:rsidRPr="00B51347">
              <w:rPr>
                <w:rFonts w:ascii="Times New Roman" w:hAnsi="Times New Roman" w:cs="Times New Roman"/>
                <w:sz w:val="24"/>
                <w:szCs w:val="24"/>
                <w:lang w:val="en-US"/>
              </w:rPr>
              <w:t>Maximum force, N</w:t>
            </w:r>
          </w:p>
          <w:p w14:paraId="61726AAB" w14:textId="77777777" w:rsidR="009462AC" w:rsidRPr="00B51347" w:rsidRDefault="009462AC" w:rsidP="009462AC">
            <w:pPr>
              <w:spacing w:after="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warp direction</w:t>
            </w:r>
          </w:p>
          <w:p w14:paraId="527B7F3C" w14:textId="7D7303E6" w:rsidR="00064F58"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1680" w:type="dxa"/>
            <w:vAlign w:val="center"/>
          </w:tcPr>
          <w:p w14:paraId="42510AC8" w14:textId="77777777" w:rsidR="00064F58" w:rsidRPr="00B51347" w:rsidRDefault="00064F58" w:rsidP="00660DA2">
            <w:pPr>
              <w:spacing w:after="0" w:line="240" w:lineRule="auto"/>
              <w:jc w:val="center"/>
              <w:rPr>
                <w:rFonts w:ascii="Times New Roman" w:eastAsia="Times New Roman" w:hAnsi="Times New Roman" w:cs="Times New Roman"/>
                <w:sz w:val="24"/>
                <w:szCs w:val="24"/>
                <w:lang w:val="en-US"/>
              </w:rPr>
            </w:pPr>
          </w:p>
          <w:p w14:paraId="34EB7244" w14:textId="77777777" w:rsidR="00660DA2" w:rsidRPr="00B51347" w:rsidRDefault="00660DA2" w:rsidP="00660DA2">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200</w:t>
            </w:r>
          </w:p>
          <w:p w14:paraId="0E478F94" w14:textId="04ACAA16" w:rsidR="00064F58" w:rsidRPr="00B51347" w:rsidRDefault="00064F58" w:rsidP="00064F58">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200</w:t>
            </w:r>
          </w:p>
        </w:tc>
        <w:tc>
          <w:tcPr>
            <w:tcW w:w="3840" w:type="dxa"/>
            <w:vAlign w:val="center"/>
          </w:tcPr>
          <w:p w14:paraId="6A5BEBD7" w14:textId="2F66EEB5" w:rsidR="00660DA2" w:rsidRPr="00B51347" w:rsidRDefault="00660DA2" w:rsidP="00660DA2">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LST EN ISO 13934-1 (ISO 13934-1) </w:t>
            </w:r>
            <w:r w:rsidR="009462AC" w:rsidRPr="00B51347">
              <w:rPr>
                <w:rFonts w:ascii="Times New Roman" w:eastAsia="Times New Roman" w:hAnsi="Times New Roman" w:cs="Times New Roman"/>
                <w:sz w:val="24"/>
                <w:szCs w:val="24"/>
                <w:lang w:val="en-US"/>
              </w:rPr>
              <w:t>or equivalent</w:t>
            </w:r>
          </w:p>
        </w:tc>
      </w:tr>
      <w:tr w:rsidR="00056EDC" w:rsidRPr="00B51347" w14:paraId="49FB92F4" w14:textId="77777777" w:rsidTr="00643525">
        <w:trPr>
          <w:trHeight w:val="300"/>
        </w:trPr>
        <w:tc>
          <w:tcPr>
            <w:tcW w:w="600" w:type="dxa"/>
            <w:vAlign w:val="center"/>
          </w:tcPr>
          <w:p w14:paraId="6486431C" w14:textId="77777777" w:rsidR="00660DA2" w:rsidRPr="00B51347" w:rsidRDefault="00660DA2" w:rsidP="00660DA2">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4.</w:t>
            </w:r>
          </w:p>
        </w:tc>
        <w:tc>
          <w:tcPr>
            <w:tcW w:w="3480" w:type="dxa"/>
            <w:vAlign w:val="center"/>
          </w:tcPr>
          <w:p w14:paraId="0DC980B0" w14:textId="313A9374" w:rsidR="00660DA2" w:rsidRPr="00B51347" w:rsidRDefault="009462AC" w:rsidP="00660DA2">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Stain resistance, points</w:t>
            </w:r>
          </w:p>
        </w:tc>
        <w:tc>
          <w:tcPr>
            <w:tcW w:w="1680" w:type="dxa"/>
            <w:vAlign w:val="center"/>
          </w:tcPr>
          <w:p w14:paraId="065A888D" w14:textId="77777777" w:rsidR="00660DA2" w:rsidRPr="00B51347" w:rsidRDefault="00660DA2" w:rsidP="00660DA2">
            <w:pPr>
              <w:spacing w:after="0" w:line="240" w:lineRule="auto"/>
              <w:rPr>
                <w:rFonts w:ascii="Times New Roman" w:eastAsia="Times New Roman" w:hAnsi="Times New Roman" w:cs="Times New Roman"/>
                <w:sz w:val="20"/>
                <w:szCs w:val="20"/>
                <w:lang w:val="en-US"/>
              </w:rPr>
            </w:pPr>
          </w:p>
        </w:tc>
        <w:tc>
          <w:tcPr>
            <w:tcW w:w="3840" w:type="dxa"/>
            <w:vAlign w:val="center"/>
          </w:tcPr>
          <w:p w14:paraId="5A354DEE" w14:textId="77777777" w:rsidR="00660DA2" w:rsidRPr="00B51347" w:rsidRDefault="00660DA2" w:rsidP="00660DA2">
            <w:pPr>
              <w:spacing w:after="0" w:line="240" w:lineRule="auto"/>
              <w:rPr>
                <w:rFonts w:ascii="Times New Roman" w:eastAsia="Times New Roman" w:hAnsi="Times New Roman" w:cs="Times New Roman"/>
                <w:sz w:val="24"/>
                <w:szCs w:val="24"/>
                <w:lang w:val="en-US"/>
              </w:rPr>
            </w:pPr>
          </w:p>
        </w:tc>
      </w:tr>
      <w:tr w:rsidR="009462AC" w:rsidRPr="00B51347" w14:paraId="7DFB093F" w14:textId="77777777" w:rsidTr="00643525">
        <w:trPr>
          <w:trHeight w:val="300"/>
        </w:trPr>
        <w:tc>
          <w:tcPr>
            <w:tcW w:w="600" w:type="dxa"/>
            <w:vAlign w:val="center"/>
          </w:tcPr>
          <w:p w14:paraId="53417F45"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4.1.</w:t>
            </w:r>
          </w:p>
        </w:tc>
        <w:tc>
          <w:tcPr>
            <w:tcW w:w="3480" w:type="dxa"/>
            <w:vAlign w:val="center"/>
          </w:tcPr>
          <w:p w14:paraId="12BC51BC" w14:textId="6791C921"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to washing at 40º</w:t>
            </w:r>
          </w:p>
        </w:tc>
        <w:tc>
          <w:tcPr>
            <w:tcW w:w="1680" w:type="dxa"/>
            <w:vAlign w:val="center"/>
          </w:tcPr>
          <w:p w14:paraId="5D9860B4"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4</w:t>
            </w:r>
          </w:p>
        </w:tc>
        <w:tc>
          <w:tcPr>
            <w:tcW w:w="3840" w:type="dxa"/>
          </w:tcPr>
          <w:p w14:paraId="39C2B734" w14:textId="5F8AC9A5"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LST EN ISO 105-C06 (ISO 105-C06), method A1S or equivalent</w:t>
            </w:r>
          </w:p>
        </w:tc>
      </w:tr>
      <w:tr w:rsidR="009462AC" w:rsidRPr="00B51347" w14:paraId="543891E8" w14:textId="77777777" w:rsidTr="00643525">
        <w:trPr>
          <w:trHeight w:val="300"/>
        </w:trPr>
        <w:tc>
          <w:tcPr>
            <w:tcW w:w="600" w:type="dxa"/>
            <w:vAlign w:val="center"/>
          </w:tcPr>
          <w:p w14:paraId="229EC168"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4.2.</w:t>
            </w:r>
          </w:p>
        </w:tc>
        <w:tc>
          <w:tcPr>
            <w:tcW w:w="3480" w:type="dxa"/>
            <w:vAlign w:val="center"/>
          </w:tcPr>
          <w:p w14:paraId="3F6E6EA6" w14:textId="01084B04"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to dry abrasion</w:t>
            </w:r>
          </w:p>
        </w:tc>
        <w:tc>
          <w:tcPr>
            <w:tcW w:w="1680" w:type="dxa"/>
            <w:vAlign w:val="center"/>
          </w:tcPr>
          <w:p w14:paraId="0A97B52B"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4</w:t>
            </w:r>
          </w:p>
        </w:tc>
        <w:tc>
          <w:tcPr>
            <w:tcW w:w="3840" w:type="dxa"/>
          </w:tcPr>
          <w:p w14:paraId="790DE472" w14:textId="77777777"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LST EN ISO 105-X12,-X16</w:t>
            </w:r>
          </w:p>
          <w:p w14:paraId="2501E19A" w14:textId="2ADBDD4B"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(ISO 105-X12,-X16) or equivalent</w:t>
            </w:r>
          </w:p>
        </w:tc>
      </w:tr>
      <w:tr w:rsidR="009462AC" w:rsidRPr="00B51347" w14:paraId="37A2D298" w14:textId="77777777" w:rsidTr="00DB047D">
        <w:trPr>
          <w:trHeight w:val="300"/>
        </w:trPr>
        <w:tc>
          <w:tcPr>
            <w:tcW w:w="600" w:type="dxa"/>
            <w:tcBorders>
              <w:bottom w:val="single" w:sz="4" w:space="0" w:color="auto"/>
            </w:tcBorders>
            <w:vAlign w:val="center"/>
          </w:tcPr>
          <w:p w14:paraId="19425DA1"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4.3.</w:t>
            </w:r>
          </w:p>
        </w:tc>
        <w:tc>
          <w:tcPr>
            <w:tcW w:w="3480" w:type="dxa"/>
            <w:tcBorders>
              <w:bottom w:val="single" w:sz="4" w:space="0" w:color="auto"/>
            </w:tcBorders>
            <w:vAlign w:val="center"/>
          </w:tcPr>
          <w:p w14:paraId="220EB5FE" w14:textId="4C2EFB22"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hAnsi="Times New Roman" w:cs="Times New Roman"/>
                <w:sz w:val="24"/>
                <w:szCs w:val="24"/>
                <w:lang w:val="en-US"/>
              </w:rPr>
              <w:t>to wet abrasion</w:t>
            </w:r>
          </w:p>
        </w:tc>
        <w:tc>
          <w:tcPr>
            <w:tcW w:w="1680" w:type="dxa"/>
            <w:tcBorders>
              <w:bottom w:val="single" w:sz="4" w:space="0" w:color="auto"/>
            </w:tcBorders>
            <w:vAlign w:val="center"/>
          </w:tcPr>
          <w:p w14:paraId="29689636" w14:textId="34F1603B"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3</w:t>
            </w:r>
          </w:p>
        </w:tc>
        <w:tc>
          <w:tcPr>
            <w:tcW w:w="3840" w:type="dxa"/>
            <w:tcBorders>
              <w:bottom w:val="single" w:sz="4" w:space="0" w:color="auto"/>
            </w:tcBorders>
          </w:tcPr>
          <w:p w14:paraId="2C574D4A" w14:textId="77777777"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LST EN ISO 105-X12,-X16</w:t>
            </w:r>
          </w:p>
          <w:p w14:paraId="2C3CE826" w14:textId="62267C1C"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(ISO 105-X12,-X16) or equivalent</w:t>
            </w:r>
          </w:p>
        </w:tc>
      </w:tr>
      <w:tr w:rsidR="009462AC" w:rsidRPr="00B51347" w14:paraId="2A5BD1F6" w14:textId="77777777" w:rsidTr="00DB047D">
        <w:trPr>
          <w:trHeight w:val="300"/>
        </w:trPr>
        <w:tc>
          <w:tcPr>
            <w:tcW w:w="600" w:type="dxa"/>
            <w:tcBorders>
              <w:top w:val="single" w:sz="4" w:space="0" w:color="auto"/>
              <w:left w:val="single" w:sz="4" w:space="0" w:color="auto"/>
              <w:bottom w:val="single" w:sz="4" w:space="0" w:color="auto"/>
              <w:right w:val="single" w:sz="4" w:space="0" w:color="auto"/>
            </w:tcBorders>
            <w:vAlign w:val="center"/>
          </w:tcPr>
          <w:p w14:paraId="7C75F46C"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5.</w:t>
            </w:r>
          </w:p>
        </w:tc>
        <w:tc>
          <w:tcPr>
            <w:tcW w:w="3480" w:type="dxa"/>
            <w:tcBorders>
              <w:top w:val="single" w:sz="4" w:space="0" w:color="auto"/>
              <w:left w:val="single" w:sz="4" w:space="0" w:color="auto"/>
              <w:bottom w:val="single" w:sz="4" w:space="0" w:color="auto"/>
              <w:right w:val="single" w:sz="4" w:space="0" w:color="auto"/>
            </w:tcBorders>
            <w:vAlign w:val="center"/>
          </w:tcPr>
          <w:p w14:paraId="542EBFF4" w14:textId="615DB376" w:rsidR="009462AC" w:rsidRPr="00B51347" w:rsidRDefault="009462AC" w:rsidP="009462AC">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Color difference *, Δ E</w:t>
            </w:r>
            <w:r w:rsidRPr="00B51347">
              <w:rPr>
                <w:rFonts w:ascii="Times New Roman" w:eastAsia="Times New Roman" w:hAnsi="Times New Roman" w:cs="Times New Roman"/>
                <w:sz w:val="24"/>
                <w:szCs w:val="24"/>
                <w:vertAlign w:val="subscript"/>
                <w:lang w:val="en-US"/>
              </w:rPr>
              <w:t>CMC</w:t>
            </w:r>
          </w:p>
        </w:tc>
        <w:tc>
          <w:tcPr>
            <w:tcW w:w="1680" w:type="dxa"/>
            <w:tcBorders>
              <w:top w:val="single" w:sz="4" w:space="0" w:color="auto"/>
              <w:left w:val="single" w:sz="4" w:space="0" w:color="auto"/>
              <w:bottom w:val="single" w:sz="4" w:space="0" w:color="auto"/>
              <w:right w:val="single" w:sz="4" w:space="0" w:color="auto"/>
            </w:tcBorders>
            <w:vAlign w:val="center"/>
          </w:tcPr>
          <w:p w14:paraId="2086E310" w14:textId="77777777" w:rsidR="009462AC" w:rsidRPr="00B51347" w:rsidRDefault="009462AC" w:rsidP="009462AC">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2</w:t>
            </w:r>
          </w:p>
        </w:tc>
        <w:tc>
          <w:tcPr>
            <w:tcW w:w="3840" w:type="dxa"/>
            <w:tcBorders>
              <w:top w:val="single" w:sz="4" w:space="0" w:color="auto"/>
              <w:left w:val="single" w:sz="4" w:space="0" w:color="auto"/>
              <w:bottom w:val="single" w:sz="4" w:space="0" w:color="auto"/>
              <w:right w:val="single" w:sz="4" w:space="0" w:color="auto"/>
            </w:tcBorders>
          </w:tcPr>
          <w:p w14:paraId="71C1941B" w14:textId="79CF0E76" w:rsidR="009462AC" w:rsidRPr="005437DD" w:rsidRDefault="009462AC" w:rsidP="009462AC">
            <w:pPr>
              <w:spacing w:after="0" w:line="240" w:lineRule="auto"/>
              <w:rPr>
                <w:rFonts w:ascii="Times New Roman" w:eastAsia="Times New Roman" w:hAnsi="Times New Roman" w:cs="Times New Roman"/>
                <w:sz w:val="24"/>
                <w:szCs w:val="24"/>
                <w:lang w:val="fr-FR"/>
              </w:rPr>
            </w:pPr>
            <w:r w:rsidRPr="005437DD">
              <w:rPr>
                <w:rFonts w:ascii="Times New Roman" w:eastAsia="Times New Roman" w:hAnsi="Times New Roman" w:cs="Times New Roman"/>
                <w:sz w:val="24"/>
                <w:szCs w:val="24"/>
                <w:lang w:val="fr-FR"/>
              </w:rPr>
              <w:t xml:space="preserve">LST EN ISO 105-J03 (ISO 105-J03) or </w:t>
            </w:r>
            <w:proofErr w:type="spellStart"/>
            <w:r w:rsidRPr="005437DD">
              <w:rPr>
                <w:rFonts w:ascii="Times New Roman" w:eastAsia="Times New Roman" w:hAnsi="Times New Roman" w:cs="Times New Roman"/>
                <w:sz w:val="24"/>
                <w:szCs w:val="24"/>
                <w:lang w:val="fr-FR"/>
              </w:rPr>
              <w:t>equivalent</w:t>
            </w:r>
            <w:proofErr w:type="spellEnd"/>
          </w:p>
        </w:tc>
      </w:tr>
    </w:tbl>
    <w:p w14:paraId="1F92917A" w14:textId="310A6CBD" w:rsidR="00660DA2" w:rsidRPr="00B51347" w:rsidRDefault="009462AC" w:rsidP="00660DA2">
      <w:pPr>
        <w:spacing w:after="0" w:line="240" w:lineRule="auto"/>
        <w:ind w:firstLine="720"/>
        <w:jc w:val="both"/>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Note</w:t>
      </w:r>
      <w:r w:rsidR="007C49B0" w:rsidRPr="00B51347">
        <w:rPr>
          <w:rFonts w:ascii="Times New Roman" w:eastAsia="Times New Roman" w:hAnsi="Times New Roman" w:cs="Times New Roman"/>
          <w:sz w:val="24"/>
          <w:szCs w:val="24"/>
          <w:lang w:val="en-US"/>
        </w:rPr>
        <w:t>:</w:t>
      </w:r>
      <w:r w:rsidR="00660DA2" w:rsidRPr="00B51347">
        <w:rPr>
          <w:rFonts w:ascii="Times New Roman" w:eastAsia="Times New Roman" w:hAnsi="Times New Roman" w:cs="Times New Roman"/>
          <w:sz w:val="24"/>
          <w:szCs w:val="24"/>
          <w:lang w:val="en-US"/>
        </w:rPr>
        <w:t xml:space="preserve"> </w:t>
      </w:r>
    </w:p>
    <w:p w14:paraId="54E3B742" w14:textId="771689C1" w:rsidR="00660DA2" w:rsidRPr="00B51347" w:rsidRDefault="00660DA2" w:rsidP="00660DA2">
      <w:pPr>
        <w:spacing w:after="0" w:line="240" w:lineRule="auto"/>
        <w:ind w:firstLine="720"/>
        <w:jc w:val="both"/>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 </w:t>
      </w:r>
      <w:r w:rsidR="009462AC" w:rsidRPr="00B51347">
        <w:rPr>
          <w:rFonts w:ascii="Times New Roman" w:eastAsia="Times New Roman" w:hAnsi="Times New Roman" w:cs="Times New Roman"/>
          <w:sz w:val="24"/>
          <w:szCs w:val="24"/>
          <w:lang w:val="en-US"/>
        </w:rPr>
        <w:t>Indicator 5, “Color difference,” is required during contract execution and determines the permissible color deviation from the agreed working sample.</w:t>
      </w:r>
    </w:p>
    <w:p w14:paraId="42C9AB41" w14:textId="77777777" w:rsidR="00DC6CD8" w:rsidRPr="00B51347" w:rsidRDefault="00DC6CD8" w:rsidP="003929B1">
      <w:pPr>
        <w:autoSpaceDE w:val="0"/>
        <w:autoSpaceDN w:val="0"/>
        <w:adjustRightInd w:val="0"/>
        <w:spacing w:after="0" w:line="240" w:lineRule="auto"/>
        <w:jc w:val="both"/>
        <w:rPr>
          <w:rFonts w:ascii="Times New Roman" w:hAnsi="Times New Roman" w:cs="Times New Roman"/>
          <w:b/>
          <w:bCs/>
          <w:sz w:val="24"/>
          <w:szCs w:val="24"/>
          <w:lang w:val="en-US"/>
        </w:rPr>
      </w:pPr>
    </w:p>
    <w:p w14:paraId="1EC329E1" w14:textId="62263D09" w:rsidR="003929B1" w:rsidRPr="00B51347" w:rsidRDefault="009462AC" w:rsidP="003663A2">
      <w:pPr>
        <w:pStyle w:val="BodyTextIndent"/>
        <w:numPr>
          <w:ilvl w:val="0"/>
          <w:numId w:val="4"/>
        </w:numPr>
        <w:tabs>
          <w:tab w:val="left" w:pos="993"/>
        </w:tabs>
        <w:ind w:firstLine="567"/>
        <w:rPr>
          <w:szCs w:val="24"/>
          <w:lang w:val="en-US"/>
        </w:rPr>
      </w:pPr>
      <w:r w:rsidRPr="00B51347">
        <w:rPr>
          <w:bCs/>
          <w:szCs w:val="24"/>
          <w:lang w:val="en-US"/>
        </w:rPr>
        <w:t>Knitted fabric – close to color code 18-0617 TP (Covert green) according to the PANTONE TEXTILE color catalog, corresponding to the technical characteristics presented in Table 9.</w:t>
      </w:r>
      <w:r w:rsidR="003929B1" w:rsidRPr="00B51347">
        <w:rPr>
          <w:szCs w:val="24"/>
          <w:lang w:val="en-US"/>
        </w:rPr>
        <w:t xml:space="preserve"> </w:t>
      </w:r>
    </w:p>
    <w:p w14:paraId="7B10A623" w14:textId="77777777" w:rsidR="00DB047D" w:rsidRPr="00B51347" w:rsidRDefault="00DB047D">
      <w:pPr>
        <w:rPr>
          <w:rFonts w:ascii="Times New Roman" w:hAnsi="Times New Roman" w:cs="Times New Roman"/>
          <w:sz w:val="24"/>
          <w:szCs w:val="24"/>
          <w:lang w:val="en-US"/>
        </w:rPr>
      </w:pPr>
      <w:r w:rsidRPr="00B51347">
        <w:rPr>
          <w:rFonts w:ascii="Times New Roman" w:hAnsi="Times New Roman" w:cs="Times New Roman"/>
          <w:sz w:val="24"/>
          <w:szCs w:val="24"/>
          <w:lang w:val="en-US"/>
        </w:rPr>
        <w:br w:type="page"/>
      </w:r>
    </w:p>
    <w:p w14:paraId="402A6438" w14:textId="7FD36BA4" w:rsidR="003929B1" w:rsidRPr="00B51347" w:rsidRDefault="009462AC" w:rsidP="005E6F9F">
      <w:pPr>
        <w:autoSpaceDE w:val="0"/>
        <w:autoSpaceDN w:val="0"/>
        <w:adjustRightInd w:val="0"/>
        <w:spacing w:before="120" w:after="0" w:line="240" w:lineRule="auto"/>
        <w:jc w:val="right"/>
        <w:rPr>
          <w:rFonts w:ascii="Times New Roman" w:hAnsi="Times New Roman" w:cs="Times New Roman"/>
          <w:sz w:val="24"/>
          <w:szCs w:val="24"/>
          <w:lang w:val="en-US"/>
        </w:rPr>
      </w:pPr>
      <w:r w:rsidRPr="00B51347">
        <w:rPr>
          <w:rFonts w:ascii="Times New Roman" w:hAnsi="Times New Roman" w:cs="Times New Roman"/>
          <w:sz w:val="24"/>
          <w:szCs w:val="24"/>
          <w:lang w:val="en-US"/>
        </w:rPr>
        <w:lastRenderedPageBreak/>
        <w:t>Table 9</w:t>
      </w:r>
    </w:p>
    <w:p w14:paraId="35539D20" w14:textId="53D3C63C" w:rsidR="003929B1" w:rsidRPr="00B51347" w:rsidRDefault="009462AC" w:rsidP="00643525">
      <w:pPr>
        <w:autoSpaceDE w:val="0"/>
        <w:autoSpaceDN w:val="0"/>
        <w:adjustRightInd w:val="0"/>
        <w:spacing w:after="120" w:line="240" w:lineRule="auto"/>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TECHNICAL CHARACTERISTICS OF KNITTED FABRIC</w:t>
      </w:r>
    </w:p>
    <w:tbl>
      <w:tblPr>
        <w:tblStyle w:val="TableGrid"/>
        <w:tblW w:w="5000" w:type="pct"/>
        <w:tblLook w:val="0000" w:firstRow="0" w:lastRow="0" w:firstColumn="0" w:lastColumn="0" w:noHBand="0" w:noVBand="0"/>
      </w:tblPr>
      <w:tblGrid>
        <w:gridCol w:w="703"/>
        <w:gridCol w:w="2975"/>
        <w:gridCol w:w="2280"/>
        <w:gridCol w:w="3670"/>
      </w:tblGrid>
      <w:tr w:rsidR="009462AC" w:rsidRPr="00B51347" w14:paraId="3058F6DC" w14:textId="77777777" w:rsidTr="005E6F9F">
        <w:trPr>
          <w:trHeight w:val="245"/>
        </w:trPr>
        <w:tc>
          <w:tcPr>
            <w:tcW w:w="365" w:type="pct"/>
            <w:tcBorders>
              <w:top w:val="single" w:sz="4" w:space="0" w:color="auto"/>
              <w:left w:val="single" w:sz="4" w:space="0" w:color="auto"/>
              <w:bottom w:val="single" w:sz="4" w:space="0" w:color="auto"/>
              <w:right w:val="single" w:sz="4" w:space="0" w:color="auto"/>
            </w:tcBorders>
            <w:vAlign w:val="center"/>
          </w:tcPr>
          <w:p w14:paraId="63BF93DD" w14:textId="04BD8E89" w:rsidR="009462AC" w:rsidRPr="00B51347" w:rsidRDefault="009462AC" w:rsidP="009462A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No.</w:t>
            </w:r>
          </w:p>
        </w:tc>
        <w:tc>
          <w:tcPr>
            <w:tcW w:w="1545" w:type="pct"/>
            <w:tcBorders>
              <w:top w:val="single" w:sz="4" w:space="0" w:color="auto"/>
              <w:left w:val="single" w:sz="4" w:space="0" w:color="auto"/>
              <w:bottom w:val="single" w:sz="4" w:space="0" w:color="auto"/>
              <w:right w:val="single" w:sz="4" w:space="0" w:color="auto"/>
            </w:tcBorders>
            <w:vAlign w:val="center"/>
          </w:tcPr>
          <w:p w14:paraId="47986AD0" w14:textId="02F99F87" w:rsidR="009462AC" w:rsidRPr="00B51347" w:rsidRDefault="009462AC" w:rsidP="009462A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Indicator name, dimension</w:t>
            </w:r>
          </w:p>
        </w:tc>
        <w:tc>
          <w:tcPr>
            <w:tcW w:w="1184" w:type="pct"/>
            <w:tcBorders>
              <w:top w:val="single" w:sz="4" w:space="0" w:color="auto"/>
              <w:left w:val="single" w:sz="4" w:space="0" w:color="auto"/>
              <w:bottom w:val="single" w:sz="4" w:space="0" w:color="auto"/>
              <w:right w:val="single" w:sz="4" w:space="0" w:color="auto"/>
            </w:tcBorders>
            <w:vAlign w:val="center"/>
          </w:tcPr>
          <w:p w14:paraId="3D468C1F" w14:textId="18E922B8" w:rsidR="009462AC" w:rsidRPr="00B51347" w:rsidRDefault="009462AC" w:rsidP="009462A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Indicator value</w:t>
            </w:r>
          </w:p>
        </w:tc>
        <w:tc>
          <w:tcPr>
            <w:tcW w:w="1906" w:type="pct"/>
            <w:tcBorders>
              <w:top w:val="single" w:sz="4" w:space="0" w:color="auto"/>
              <w:left w:val="single" w:sz="4" w:space="0" w:color="auto"/>
              <w:bottom w:val="single" w:sz="4" w:space="0" w:color="auto"/>
              <w:right w:val="single" w:sz="4" w:space="0" w:color="auto"/>
            </w:tcBorders>
            <w:vAlign w:val="center"/>
          </w:tcPr>
          <w:p w14:paraId="567A63F1" w14:textId="01EA716F" w:rsidR="009462AC" w:rsidRPr="00B51347" w:rsidRDefault="009462AC" w:rsidP="009462A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b/>
                <w:bCs/>
                <w:sz w:val="24"/>
                <w:szCs w:val="24"/>
                <w:lang w:val="en-US"/>
              </w:rPr>
              <w:t>Test method code</w:t>
            </w:r>
          </w:p>
        </w:tc>
      </w:tr>
      <w:tr w:rsidR="00056EDC" w:rsidRPr="00B51347" w14:paraId="7296CB5A" w14:textId="77777777" w:rsidTr="005E6F9F">
        <w:trPr>
          <w:trHeight w:val="385"/>
        </w:trPr>
        <w:tc>
          <w:tcPr>
            <w:tcW w:w="365" w:type="pct"/>
            <w:tcBorders>
              <w:top w:val="single" w:sz="4" w:space="0" w:color="auto"/>
            </w:tcBorders>
            <w:vAlign w:val="center"/>
          </w:tcPr>
          <w:p w14:paraId="60031562"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p>
        </w:tc>
        <w:tc>
          <w:tcPr>
            <w:tcW w:w="1545" w:type="pct"/>
            <w:tcBorders>
              <w:top w:val="single" w:sz="4" w:space="0" w:color="auto"/>
            </w:tcBorders>
            <w:vAlign w:val="center"/>
          </w:tcPr>
          <w:p w14:paraId="71584B08" w14:textId="26717898" w:rsidR="003929B1" w:rsidRPr="00B51347" w:rsidRDefault="009462A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Fiber composition</w:t>
            </w:r>
            <w:r w:rsidR="003929B1" w:rsidRPr="00B51347">
              <w:rPr>
                <w:rFonts w:ascii="Times New Roman" w:hAnsi="Times New Roman" w:cs="Times New Roman"/>
                <w:sz w:val="24"/>
                <w:szCs w:val="24"/>
                <w:lang w:val="en-US"/>
              </w:rPr>
              <w:t>, %</w:t>
            </w:r>
          </w:p>
        </w:tc>
        <w:tc>
          <w:tcPr>
            <w:tcW w:w="1184" w:type="pct"/>
            <w:tcBorders>
              <w:top w:val="single" w:sz="4" w:space="0" w:color="auto"/>
            </w:tcBorders>
            <w:vAlign w:val="center"/>
          </w:tcPr>
          <w:p w14:paraId="63436A77" w14:textId="2E5D6547" w:rsidR="003929B1" w:rsidRPr="00B51347" w:rsidRDefault="009462AC"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Polyester </w:t>
            </w:r>
            <w:r w:rsidR="003929B1" w:rsidRPr="00B51347">
              <w:rPr>
                <w:rFonts w:ascii="Times New Roman" w:hAnsi="Times New Roman" w:cs="Times New Roman"/>
                <w:sz w:val="24"/>
                <w:szCs w:val="24"/>
                <w:lang w:val="en-US"/>
              </w:rPr>
              <w:t>90 ± 5</w:t>
            </w:r>
          </w:p>
          <w:p w14:paraId="2C583B1D" w14:textId="63DD9B76" w:rsidR="003929B1" w:rsidRPr="00B51347" w:rsidRDefault="009462AC" w:rsidP="006F6E01">
            <w:pPr>
              <w:autoSpaceDE w:val="0"/>
              <w:autoSpaceDN w:val="0"/>
              <w:adjustRightInd w:val="0"/>
              <w:jc w:val="center"/>
              <w:rPr>
                <w:rFonts w:ascii="Times New Roman" w:hAnsi="Times New Roman" w:cs="Times New Roman"/>
                <w:sz w:val="24"/>
                <w:szCs w:val="24"/>
                <w:lang w:val="en-US"/>
              </w:rPr>
            </w:pPr>
            <w:proofErr w:type="spellStart"/>
            <w:r w:rsidRPr="00B51347">
              <w:rPr>
                <w:rFonts w:ascii="Times New Roman" w:hAnsi="Times New Roman" w:cs="Times New Roman"/>
                <w:sz w:val="24"/>
                <w:szCs w:val="24"/>
                <w:lang w:val="en-US"/>
              </w:rPr>
              <w:t>Elastane</w:t>
            </w:r>
            <w:proofErr w:type="spellEnd"/>
            <w:r w:rsidRPr="00B51347">
              <w:rPr>
                <w:rFonts w:ascii="Times New Roman" w:hAnsi="Times New Roman" w:cs="Times New Roman"/>
                <w:sz w:val="24"/>
                <w:szCs w:val="24"/>
                <w:lang w:val="en-US"/>
              </w:rPr>
              <w:t xml:space="preserve"> </w:t>
            </w:r>
            <w:r w:rsidR="003929B1" w:rsidRPr="00B51347">
              <w:rPr>
                <w:rFonts w:ascii="Times New Roman" w:hAnsi="Times New Roman" w:cs="Times New Roman"/>
                <w:sz w:val="24"/>
                <w:szCs w:val="24"/>
                <w:lang w:val="en-US"/>
              </w:rPr>
              <w:t>10 ± 5</w:t>
            </w:r>
          </w:p>
        </w:tc>
        <w:tc>
          <w:tcPr>
            <w:tcW w:w="1906" w:type="pct"/>
            <w:tcBorders>
              <w:top w:val="single" w:sz="4" w:space="0" w:color="auto"/>
            </w:tcBorders>
            <w:vAlign w:val="center"/>
          </w:tcPr>
          <w:p w14:paraId="4FE07FE1" w14:textId="6EBEB191" w:rsidR="003929B1" w:rsidRPr="00B51347" w:rsidRDefault="009462A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specify</w:t>
            </w:r>
          </w:p>
        </w:tc>
      </w:tr>
      <w:tr w:rsidR="00056EDC" w:rsidRPr="00B51347" w14:paraId="460CD3DB" w14:textId="77777777" w:rsidTr="005E6F9F">
        <w:trPr>
          <w:trHeight w:val="385"/>
        </w:trPr>
        <w:tc>
          <w:tcPr>
            <w:tcW w:w="365" w:type="pct"/>
            <w:vAlign w:val="center"/>
          </w:tcPr>
          <w:p w14:paraId="1E043C20"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w:t>
            </w:r>
          </w:p>
        </w:tc>
        <w:tc>
          <w:tcPr>
            <w:tcW w:w="1545" w:type="pct"/>
            <w:vAlign w:val="center"/>
          </w:tcPr>
          <w:p w14:paraId="238357FE" w14:textId="5C795055" w:rsidR="003929B1" w:rsidRPr="00B51347" w:rsidRDefault="009462A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Surface density</w:t>
            </w:r>
            <w:r w:rsidR="003929B1" w:rsidRPr="00B51347">
              <w:rPr>
                <w:rFonts w:ascii="Times New Roman" w:hAnsi="Times New Roman" w:cs="Times New Roman"/>
                <w:sz w:val="24"/>
                <w:szCs w:val="24"/>
                <w:lang w:val="en-US"/>
              </w:rPr>
              <w:t>, g/m</w:t>
            </w:r>
            <w:r w:rsidR="003929B1" w:rsidRPr="00B51347">
              <w:rPr>
                <w:rFonts w:ascii="Times New Roman" w:hAnsi="Times New Roman" w:cs="Times New Roman"/>
                <w:sz w:val="24"/>
                <w:szCs w:val="24"/>
                <w:vertAlign w:val="superscript"/>
                <w:lang w:val="en-US"/>
              </w:rPr>
              <w:t>2</w:t>
            </w:r>
          </w:p>
        </w:tc>
        <w:tc>
          <w:tcPr>
            <w:tcW w:w="1184" w:type="pct"/>
            <w:vAlign w:val="center"/>
          </w:tcPr>
          <w:p w14:paraId="00D35FE1"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220 ± 20</w:t>
            </w:r>
          </w:p>
        </w:tc>
        <w:tc>
          <w:tcPr>
            <w:tcW w:w="1906" w:type="pct"/>
            <w:vAlign w:val="center"/>
          </w:tcPr>
          <w:p w14:paraId="4811DB7B" w14:textId="77777777"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LST ISO 3801 (ISO 3801);</w:t>
            </w:r>
          </w:p>
          <w:p w14:paraId="701DE5FB" w14:textId="3E63F59E"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12127 (EN 12127) </w:t>
            </w:r>
            <w:r w:rsidR="009462AC" w:rsidRPr="00B51347">
              <w:rPr>
                <w:rFonts w:ascii="Times New Roman" w:hAnsi="Times New Roman" w:cs="Times New Roman"/>
                <w:sz w:val="24"/>
                <w:szCs w:val="24"/>
                <w:lang w:val="en-US"/>
              </w:rPr>
              <w:t>or equivalent</w:t>
            </w:r>
          </w:p>
        </w:tc>
      </w:tr>
      <w:tr w:rsidR="00056EDC" w:rsidRPr="00B51347" w14:paraId="6041B207" w14:textId="77777777" w:rsidTr="005E6F9F">
        <w:trPr>
          <w:trHeight w:val="385"/>
        </w:trPr>
        <w:tc>
          <w:tcPr>
            <w:tcW w:w="365" w:type="pct"/>
            <w:vAlign w:val="center"/>
          </w:tcPr>
          <w:p w14:paraId="75285431"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3.</w:t>
            </w:r>
          </w:p>
        </w:tc>
        <w:tc>
          <w:tcPr>
            <w:tcW w:w="1545" w:type="pct"/>
            <w:vAlign w:val="center"/>
          </w:tcPr>
          <w:p w14:paraId="401DB10F" w14:textId="77777777" w:rsidR="009462AC" w:rsidRPr="00B51347" w:rsidRDefault="009462AC"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Maximum force, N</w:t>
            </w:r>
          </w:p>
          <w:p w14:paraId="4E1E5E7F" w14:textId="77777777" w:rsidR="009462AC" w:rsidRPr="00B51347" w:rsidRDefault="009462AC" w:rsidP="009462AC">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warp direction</w:t>
            </w:r>
          </w:p>
          <w:p w14:paraId="2195CC34" w14:textId="7E1C1B01" w:rsidR="00064F58" w:rsidRPr="00B51347" w:rsidRDefault="009462AC"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1184" w:type="pct"/>
            <w:vAlign w:val="center"/>
          </w:tcPr>
          <w:p w14:paraId="6AEA8DD4" w14:textId="77777777" w:rsidR="008B07D5" w:rsidRPr="00B51347" w:rsidRDefault="008B07D5" w:rsidP="006F6E01">
            <w:pPr>
              <w:autoSpaceDE w:val="0"/>
              <w:autoSpaceDN w:val="0"/>
              <w:adjustRightInd w:val="0"/>
              <w:jc w:val="center"/>
              <w:rPr>
                <w:rFonts w:ascii="Times New Roman" w:hAnsi="Times New Roman" w:cs="Times New Roman"/>
                <w:sz w:val="24"/>
                <w:szCs w:val="24"/>
                <w:lang w:val="en-US"/>
              </w:rPr>
            </w:pPr>
          </w:p>
          <w:p w14:paraId="14C53E5C"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300</w:t>
            </w:r>
          </w:p>
          <w:p w14:paraId="0DE7A6A8" w14:textId="30504FDE" w:rsidR="008B07D5" w:rsidRPr="00B51347" w:rsidRDefault="008B07D5" w:rsidP="008B07D5">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300</w:t>
            </w:r>
          </w:p>
        </w:tc>
        <w:tc>
          <w:tcPr>
            <w:tcW w:w="1906" w:type="pct"/>
            <w:vAlign w:val="center"/>
          </w:tcPr>
          <w:p w14:paraId="0AF125BE" w14:textId="00AE7CC6"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13934-1 (ISO 13934-1) </w:t>
            </w:r>
            <w:r w:rsidR="009462AC" w:rsidRPr="00B51347">
              <w:rPr>
                <w:rFonts w:ascii="Times New Roman" w:hAnsi="Times New Roman" w:cs="Times New Roman"/>
                <w:sz w:val="24"/>
                <w:szCs w:val="24"/>
                <w:lang w:val="en-US"/>
              </w:rPr>
              <w:t>or equivalent</w:t>
            </w:r>
          </w:p>
        </w:tc>
      </w:tr>
      <w:tr w:rsidR="00056EDC" w:rsidRPr="00B51347" w14:paraId="6972D62D" w14:textId="77777777" w:rsidTr="005E6F9F">
        <w:trPr>
          <w:trHeight w:val="385"/>
        </w:trPr>
        <w:tc>
          <w:tcPr>
            <w:tcW w:w="365" w:type="pct"/>
            <w:vAlign w:val="center"/>
          </w:tcPr>
          <w:p w14:paraId="5357A5BC"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4.</w:t>
            </w:r>
          </w:p>
        </w:tc>
        <w:tc>
          <w:tcPr>
            <w:tcW w:w="1545" w:type="pct"/>
            <w:vAlign w:val="center"/>
          </w:tcPr>
          <w:p w14:paraId="647E0C6A" w14:textId="0C637E24" w:rsidR="003929B1" w:rsidRPr="00B51347" w:rsidRDefault="009462A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Extension (S)</w:t>
            </w:r>
            <w:r w:rsidR="003929B1" w:rsidRPr="00B51347">
              <w:rPr>
                <w:rFonts w:ascii="Times New Roman" w:hAnsi="Times New Roman" w:cs="Times New Roman"/>
                <w:sz w:val="24"/>
                <w:szCs w:val="24"/>
                <w:lang w:val="en-US"/>
              </w:rPr>
              <w:t>, %</w:t>
            </w:r>
          </w:p>
          <w:p w14:paraId="54917CDB" w14:textId="77777777" w:rsidR="009462AC" w:rsidRPr="00B51347" w:rsidRDefault="003929B1"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9462AC" w:rsidRPr="00B51347">
              <w:rPr>
                <w:rFonts w:ascii="Times New Roman" w:hAnsi="Times New Roman" w:cs="Times New Roman"/>
                <w:sz w:val="24"/>
                <w:szCs w:val="24"/>
                <w:lang w:val="en-US"/>
              </w:rPr>
              <w:t>longitudinal</w:t>
            </w:r>
          </w:p>
          <w:p w14:paraId="246AE74E" w14:textId="6C6FAEA1" w:rsidR="003929B1" w:rsidRPr="00B51347" w:rsidRDefault="009462AC"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crosswise</w:t>
            </w:r>
          </w:p>
        </w:tc>
        <w:tc>
          <w:tcPr>
            <w:tcW w:w="1184" w:type="pct"/>
            <w:vAlign w:val="center"/>
          </w:tcPr>
          <w:p w14:paraId="343860DF"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p>
          <w:p w14:paraId="71E91410"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70</w:t>
            </w:r>
          </w:p>
          <w:p w14:paraId="15B3ADD7"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100</w:t>
            </w:r>
          </w:p>
        </w:tc>
        <w:tc>
          <w:tcPr>
            <w:tcW w:w="1906" w:type="pct"/>
            <w:vAlign w:val="center"/>
          </w:tcPr>
          <w:p w14:paraId="2920C6AE" w14:textId="65A0CE47"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20932-1 (ISO 20932-1), </w:t>
            </w:r>
            <w:r w:rsidR="009462AC" w:rsidRPr="00B51347">
              <w:rPr>
                <w:rFonts w:ascii="Times New Roman" w:hAnsi="Times New Roman" w:cs="Times New Roman"/>
                <w:sz w:val="24"/>
                <w:szCs w:val="24"/>
                <w:lang w:val="en-US"/>
              </w:rPr>
              <w:t>method A or equivalent</w:t>
            </w:r>
          </w:p>
        </w:tc>
      </w:tr>
      <w:tr w:rsidR="00056EDC" w:rsidRPr="00B51347" w14:paraId="1A276696" w14:textId="77777777" w:rsidTr="005E6F9F">
        <w:trPr>
          <w:trHeight w:val="385"/>
        </w:trPr>
        <w:tc>
          <w:tcPr>
            <w:tcW w:w="365" w:type="pct"/>
            <w:vAlign w:val="center"/>
          </w:tcPr>
          <w:p w14:paraId="758F7BCC"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5.</w:t>
            </w:r>
          </w:p>
        </w:tc>
        <w:tc>
          <w:tcPr>
            <w:tcW w:w="1545" w:type="pct"/>
            <w:vAlign w:val="center"/>
          </w:tcPr>
          <w:p w14:paraId="1C8D4031" w14:textId="09987521" w:rsidR="003929B1" w:rsidRPr="00B51347" w:rsidRDefault="009462A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Reversible deformation (D) after 30 min relaxation</w:t>
            </w:r>
            <w:r w:rsidR="003929B1" w:rsidRPr="00B51347">
              <w:rPr>
                <w:rFonts w:ascii="Times New Roman" w:hAnsi="Times New Roman" w:cs="Times New Roman"/>
                <w:sz w:val="24"/>
                <w:szCs w:val="24"/>
                <w:lang w:val="en-US"/>
              </w:rPr>
              <w:t>, %</w:t>
            </w:r>
          </w:p>
          <w:p w14:paraId="60DD74D3" w14:textId="77777777" w:rsidR="009462AC" w:rsidRPr="00B51347" w:rsidRDefault="003929B1"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9462AC" w:rsidRPr="00B51347">
              <w:rPr>
                <w:rFonts w:ascii="Times New Roman" w:hAnsi="Times New Roman" w:cs="Times New Roman"/>
                <w:sz w:val="24"/>
                <w:szCs w:val="24"/>
                <w:lang w:val="en-US"/>
              </w:rPr>
              <w:t>longitudinal</w:t>
            </w:r>
          </w:p>
          <w:p w14:paraId="5E84B053" w14:textId="2AD7B8BE" w:rsidR="003929B1" w:rsidRPr="00B51347" w:rsidRDefault="009462AC"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crosswise</w:t>
            </w:r>
          </w:p>
        </w:tc>
        <w:tc>
          <w:tcPr>
            <w:tcW w:w="1184" w:type="pct"/>
            <w:vAlign w:val="center"/>
          </w:tcPr>
          <w:p w14:paraId="236D4F46"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p>
          <w:p w14:paraId="3386F238"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p>
          <w:p w14:paraId="5B071440"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85</w:t>
            </w:r>
          </w:p>
          <w:p w14:paraId="39A0C726"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90</w:t>
            </w:r>
          </w:p>
        </w:tc>
        <w:tc>
          <w:tcPr>
            <w:tcW w:w="1906" w:type="pct"/>
            <w:vAlign w:val="center"/>
          </w:tcPr>
          <w:p w14:paraId="6804C5DC" w14:textId="44974F29"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20932-1 (ISO 20932-1), </w:t>
            </w:r>
            <w:r w:rsidR="009462AC" w:rsidRPr="00B51347">
              <w:rPr>
                <w:rFonts w:ascii="Times New Roman" w:hAnsi="Times New Roman" w:cs="Times New Roman"/>
                <w:sz w:val="24"/>
                <w:szCs w:val="24"/>
                <w:lang w:val="en-US"/>
              </w:rPr>
              <w:t>method A or equivalent</w:t>
            </w:r>
          </w:p>
        </w:tc>
      </w:tr>
      <w:tr w:rsidR="00056EDC" w:rsidRPr="00B51347" w14:paraId="1042EBC4" w14:textId="77777777" w:rsidTr="005E6F9F">
        <w:trPr>
          <w:trHeight w:val="385"/>
        </w:trPr>
        <w:tc>
          <w:tcPr>
            <w:tcW w:w="365" w:type="pct"/>
            <w:vAlign w:val="center"/>
          </w:tcPr>
          <w:p w14:paraId="74973DEA"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w:t>
            </w:r>
          </w:p>
        </w:tc>
        <w:tc>
          <w:tcPr>
            <w:tcW w:w="1545" w:type="pct"/>
            <w:vAlign w:val="center"/>
          </w:tcPr>
          <w:p w14:paraId="01EE4B1C" w14:textId="2FF18D74" w:rsidR="003929B1" w:rsidRPr="00B51347" w:rsidRDefault="009462AC" w:rsidP="00064F58">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Change in dimensions after washing</w:t>
            </w:r>
            <w:r w:rsidR="003929B1" w:rsidRPr="00B51347">
              <w:rPr>
                <w:rFonts w:ascii="Times New Roman" w:hAnsi="Times New Roman" w:cs="Times New Roman"/>
                <w:sz w:val="24"/>
                <w:szCs w:val="24"/>
                <w:lang w:val="en-US"/>
              </w:rPr>
              <w:t>, %</w:t>
            </w:r>
          </w:p>
          <w:p w14:paraId="455B6295" w14:textId="77777777" w:rsidR="009462AC" w:rsidRPr="00B51347" w:rsidRDefault="008B07D5"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9462AC" w:rsidRPr="00B51347">
              <w:rPr>
                <w:rFonts w:ascii="Times New Roman" w:hAnsi="Times New Roman" w:cs="Times New Roman"/>
                <w:sz w:val="24"/>
                <w:szCs w:val="24"/>
                <w:lang w:val="en-US"/>
              </w:rPr>
              <w:t>longitudinal</w:t>
            </w:r>
          </w:p>
          <w:p w14:paraId="692F2767" w14:textId="5DE1D681" w:rsidR="008B07D5" w:rsidRPr="00B51347" w:rsidRDefault="009462AC"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crosswise</w:t>
            </w:r>
          </w:p>
        </w:tc>
        <w:tc>
          <w:tcPr>
            <w:tcW w:w="1184" w:type="pct"/>
            <w:vAlign w:val="center"/>
          </w:tcPr>
          <w:p w14:paraId="34543F82" w14:textId="77777777" w:rsidR="008B07D5" w:rsidRPr="00B51347" w:rsidRDefault="008B07D5" w:rsidP="006F6E01">
            <w:pPr>
              <w:autoSpaceDE w:val="0"/>
              <w:autoSpaceDN w:val="0"/>
              <w:adjustRightInd w:val="0"/>
              <w:jc w:val="center"/>
              <w:rPr>
                <w:rFonts w:ascii="Times New Roman" w:hAnsi="Times New Roman" w:cs="Times New Roman"/>
                <w:sz w:val="24"/>
                <w:szCs w:val="24"/>
                <w:lang w:val="en-US"/>
              </w:rPr>
            </w:pPr>
          </w:p>
          <w:p w14:paraId="197841CE" w14:textId="77777777" w:rsidR="008B07D5" w:rsidRPr="00B51347" w:rsidRDefault="008B07D5" w:rsidP="006F6E01">
            <w:pPr>
              <w:autoSpaceDE w:val="0"/>
              <w:autoSpaceDN w:val="0"/>
              <w:adjustRightInd w:val="0"/>
              <w:jc w:val="center"/>
              <w:rPr>
                <w:rFonts w:ascii="Times New Roman" w:hAnsi="Times New Roman" w:cs="Times New Roman"/>
                <w:sz w:val="24"/>
                <w:szCs w:val="24"/>
                <w:lang w:val="en-US"/>
              </w:rPr>
            </w:pPr>
          </w:p>
          <w:p w14:paraId="7B5E2E98" w14:textId="6C121CCB" w:rsidR="003929B1" w:rsidRPr="00B51347" w:rsidRDefault="009462AC"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3929B1" w:rsidRPr="00B51347">
              <w:rPr>
                <w:rFonts w:ascii="Times New Roman" w:hAnsi="Times New Roman" w:cs="Times New Roman"/>
                <w:sz w:val="24"/>
                <w:szCs w:val="24"/>
                <w:lang w:val="en-US"/>
              </w:rPr>
              <w:t xml:space="preserve">± </w:t>
            </w:r>
            <w:r w:rsidR="007425D0" w:rsidRPr="00B51347">
              <w:rPr>
                <w:rFonts w:ascii="Times New Roman" w:hAnsi="Times New Roman" w:cs="Times New Roman"/>
                <w:sz w:val="24"/>
                <w:szCs w:val="24"/>
                <w:lang w:val="en-US"/>
              </w:rPr>
              <w:t>4</w:t>
            </w:r>
          </w:p>
          <w:p w14:paraId="51077BC0" w14:textId="08559BAF" w:rsidR="008B07D5" w:rsidRPr="00B51347" w:rsidRDefault="009462AC" w:rsidP="008B07D5">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8B07D5" w:rsidRPr="00B51347">
              <w:rPr>
                <w:rFonts w:ascii="Times New Roman" w:hAnsi="Times New Roman" w:cs="Times New Roman"/>
                <w:sz w:val="24"/>
                <w:szCs w:val="24"/>
                <w:lang w:val="en-US"/>
              </w:rPr>
              <w:t>± 4</w:t>
            </w:r>
          </w:p>
        </w:tc>
        <w:tc>
          <w:tcPr>
            <w:tcW w:w="1906" w:type="pct"/>
            <w:vAlign w:val="center"/>
          </w:tcPr>
          <w:p w14:paraId="397812C9" w14:textId="37A857C6"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5077 (ISO 5077) </w:t>
            </w:r>
            <w:r w:rsidR="009462AC" w:rsidRPr="00B51347">
              <w:rPr>
                <w:rFonts w:ascii="Times New Roman" w:hAnsi="Times New Roman" w:cs="Times New Roman"/>
                <w:sz w:val="24"/>
                <w:szCs w:val="24"/>
                <w:lang w:val="en-US"/>
              </w:rPr>
              <w:t>or equivalent</w:t>
            </w:r>
          </w:p>
          <w:p w14:paraId="27234CB8" w14:textId="48645BF7" w:rsidR="005575AD" w:rsidRPr="00B51347" w:rsidRDefault="009462A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Washing and drying procedures according to </w:t>
            </w:r>
            <w:r w:rsidR="005575AD" w:rsidRPr="00B51347">
              <w:rPr>
                <w:rFonts w:ascii="Times New Roman" w:hAnsi="Times New Roman" w:cs="Times New Roman"/>
                <w:sz w:val="24"/>
                <w:szCs w:val="24"/>
                <w:lang w:val="en-US"/>
              </w:rPr>
              <w:t xml:space="preserve">LST EN ISO 6330 (ISO 6330): </w:t>
            </w:r>
            <w:r w:rsidRPr="00B51347">
              <w:rPr>
                <w:rFonts w:ascii="Times New Roman" w:hAnsi="Times New Roman" w:cs="Times New Roman"/>
                <w:sz w:val="24"/>
                <w:szCs w:val="24"/>
                <w:lang w:val="en-US"/>
              </w:rPr>
              <w:t xml:space="preserve">washing procedure – 4G, drying method </w:t>
            </w:r>
            <w:r w:rsidR="005575AD" w:rsidRPr="00B51347">
              <w:rPr>
                <w:rFonts w:ascii="Times New Roman" w:hAnsi="Times New Roman" w:cs="Times New Roman"/>
                <w:sz w:val="24"/>
                <w:szCs w:val="24"/>
                <w:lang w:val="en-US"/>
              </w:rPr>
              <w:t>– F</w:t>
            </w:r>
          </w:p>
        </w:tc>
      </w:tr>
      <w:tr w:rsidR="00056EDC" w:rsidRPr="00B51347" w14:paraId="3FD30B05" w14:textId="77777777" w:rsidTr="005E6F9F">
        <w:trPr>
          <w:trHeight w:val="385"/>
        </w:trPr>
        <w:tc>
          <w:tcPr>
            <w:tcW w:w="365" w:type="pct"/>
            <w:vAlign w:val="center"/>
          </w:tcPr>
          <w:p w14:paraId="725B652A"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w:t>
            </w:r>
          </w:p>
        </w:tc>
        <w:tc>
          <w:tcPr>
            <w:tcW w:w="1545" w:type="pct"/>
            <w:vAlign w:val="center"/>
          </w:tcPr>
          <w:p w14:paraId="3744E77B" w14:textId="1222CEF7" w:rsidR="003929B1" w:rsidRPr="00B51347" w:rsidRDefault="009462A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Stain resistance, points</w:t>
            </w:r>
          </w:p>
        </w:tc>
        <w:tc>
          <w:tcPr>
            <w:tcW w:w="1184" w:type="pct"/>
            <w:vAlign w:val="center"/>
          </w:tcPr>
          <w:p w14:paraId="697130D3"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p>
        </w:tc>
        <w:tc>
          <w:tcPr>
            <w:tcW w:w="1906" w:type="pct"/>
            <w:vAlign w:val="center"/>
          </w:tcPr>
          <w:p w14:paraId="366AF202" w14:textId="77777777" w:rsidR="003929B1" w:rsidRPr="00B51347" w:rsidRDefault="003929B1" w:rsidP="006F6E01">
            <w:pPr>
              <w:autoSpaceDE w:val="0"/>
              <w:autoSpaceDN w:val="0"/>
              <w:adjustRightInd w:val="0"/>
              <w:rPr>
                <w:rFonts w:ascii="Times New Roman" w:hAnsi="Times New Roman" w:cs="Times New Roman"/>
                <w:sz w:val="24"/>
                <w:szCs w:val="24"/>
                <w:lang w:val="en-US"/>
              </w:rPr>
            </w:pPr>
          </w:p>
        </w:tc>
      </w:tr>
      <w:tr w:rsidR="00056EDC" w:rsidRPr="00B51347" w14:paraId="19EB703E" w14:textId="77777777" w:rsidTr="005E6F9F">
        <w:trPr>
          <w:trHeight w:val="385"/>
        </w:trPr>
        <w:tc>
          <w:tcPr>
            <w:tcW w:w="365" w:type="pct"/>
            <w:vAlign w:val="center"/>
          </w:tcPr>
          <w:p w14:paraId="1E5AA5EC"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7.1.</w:t>
            </w:r>
          </w:p>
        </w:tc>
        <w:tc>
          <w:tcPr>
            <w:tcW w:w="1545" w:type="pct"/>
            <w:vAlign w:val="center"/>
          </w:tcPr>
          <w:p w14:paraId="169BFFD1" w14:textId="3E6B14AE" w:rsidR="003929B1" w:rsidRPr="00B51347" w:rsidRDefault="009462A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washing at 40º</w:t>
            </w:r>
          </w:p>
        </w:tc>
        <w:tc>
          <w:tcPr>
            <w:tcW w:w="1184" w:type="pct"/>
            <w:vAlign w:val="center"/>
          </w:tcPr>
          <w:p w14:paraId="79B1A76D"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1906" w:type="pct"/>
            <w:vAlign w:val="center"/>
          </w:tcPr>
          <w:p w14:paraId="2F70EAC6" w14:textId="77186FE7"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105-C06 (ISO 105-C06) </w:t>
            </w:r>
            <w:r w:rsidR="009462AC" w:rsidRPr="00B51347">
              <w:rPr>
                <w:rFonts w:ascii="Times New Roman" w:hAnsi="Times New Roman" w:cs="Times New Roman"/>
                <w:sz w:val="24"/>
                <w:szCs w:val="24"/>
                <w:lang w:val="en-US"/>
              </w:rPr>
              <w:t>method A1S or equivalent</w:t>
            </w:r>
          </w:p>
        </w:tc>
      </w:tr>
      <w:tr w:rsidR="00056EDC" w:rsidRPr="00B51347" w14:paraId="41DE8B99" w14:textId="77777777" w:rsidTr="005E6F9F">
        <w:trPr>
          <w:trHeight w:val="385"/>
        </w:trPr>
        <w:tc>
          <w:tcPr>
            <w:tcW w:w="365" w:type="pct"/>
            <w:vAlign w:val="center"/>
          </w:tcPr>
          <w:p w14:paraId="783DCAD8"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7.2.</w:t>
            </w:r>
          </w:p>
        </w:tc>
        <w:tc>
          <w:tcPr>
            <w:tcW w:w="1545" w:type="pct"/>
            <w:vAlign w:val="center"/>
          </w:tcPr>
          <w:p w14:paraId="759BB5E1" w14:textId="453A4AA4" w:rsidR="003929B1" w:rsidRPr="00B51347" w:rsidRDefault="009462AC"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water</w:t>
            </w:r>
          </w:p>
        </w:tc>
        <w:tc>
          <w:tcPr>
            <w:tcW w:w="1184" w:type="pct"/>
            <w:vAlign w:val="center"/>
          </w:tcPr>
          <w:p w14:paraId="719D6ADA"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1906" w:type="pct"/>
            <w:vAlign w:val="center"/>
          </w:tcPr>
          <w:p w14:paraId="3F191F9C" w14:textId="7CF3FC21"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105-E01 (ISO 105-E01) </w:t>
            </w:r>
            <w:r w:rsidR="009462AC" w:rsidRPr="00B51347">
              <w:rPr>
                <w:rFonts w:ascii="Times New Roman" w:hAnsi="Times New Roman" w:cs="Times New Roman"/>
                <w:sz w:val="24"/>
                <w:szCs w:val="24"/>
                <w:lang w:val="en-US"/>
              </w:rPr>
              <w:t>or equivalent</w:t>
            </w:r>
          </w:p>
        </w:tc>
      </w:tr>
      <w:tr w:rsidR="009462AC" w:rsidRPr="00B51347" w14:paraId="5CD6B6F2" w14:textId="77777777" w:rsidTr="005E6F9F">
        <w:trPr>
          <w:trHeight w:val="385"/>
        </w:trPr>
        <w:tc>
          <w:tcPr>
            <w:tcW w:w="365" w:type="pct"/>
            <w:vAlign w:val="center"/>
          </w:tcPr>
          <w:p w14:paraId="119E43F4" w14:textId="77777777" w:rsidR="009462AC" w:rsidRPr="00B51347" w:rsidRDefault="009462AC" w:rsidP="009462A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7.3.</w:t>
            </w:r>
          </w:p>
        </w:tc>
        <w:tc>
          <w:tcPr>
            <w:tcW w:w="1545" w:type="pct"/>
            <w:vAlign w:val="center"/>
          </w:tcPr>
          <w:p w14:paraId="7FA1932C" w14:textId="5346C472" w:rsidR="009462AC" w:rsidRPr="00B51347" w:rsidRDefault="009462AC"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dry abrasion</w:t>
            </w:r>
          </w:p>
        </w:tc>
        <w:tc>
          <w:tcPr>
            <w:tcW w:w="1184" w:type="pct"/>
            <w:vAlign w:val="center"/>
          </w:tcPr>
          <w:p w14:paraId="7497ED47" w14:textId="77777777" w:rsidR="009462AC" w:rsidRPr="00B51347" w:rsidRDefault="009462AC" w:rsidP="009462A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1906" w:type="pct"/>
            <w:vAlign w:val="center"/>
          </w:tcPr>
          <w:p w14:paraId="0376A506" w14:textId="77777777" w:rsidR="009462AC" w:rsidRPr="00B51347" w:rsidRDefault="009462AC"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105-X12,-X16</w:t>
            </w:r>
          </w:p>
          <w:p w14:paraId="79A57DC4" w14:textId="4AFEF318" w:rsidR="009462AC" w:rsidRPr="00B51347" w:rsidRDefault="009462AC"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(ISO 105-X12,-X16) or equivalent</w:t>
            </w:r>
          </w:p>
        </w:tc>
      </w:tr>
      <w:tr w:rsidR="009462AC" w:rsidRPr="00B51347" w14:paraId="36D9261E" w14:textId="77777777" w:rsidTr="005E6F9F">
        <w:trPr>
          <w:trHeight w:val="385"/>
        </w:trPr>
        <w:tc>
          <w:tcPr>
            <w:tcW w:w="365" w:type="pct"/>
            <w:vAlign w:val="center"/>
          </w:tcPr>
          <w:p w14:paraId="34354DBD" w14:textId="77777777" w:rsidR="009462AC" w:rsidRPr="00B51347" w:rsidRDefault="009462AC" w:rsidP="009462A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7.4.</w:t>
            </w:r>
          </w:p>
        </w:tc>
        <w:tc>
          <w:tcPr>
            <w:tcW w:w="1545" w:type="pct"/>
            <w:vAlign w:val="center"/>
          </w:tcPr>
          <w:p w14:paraId="7BF40DBE" w14:textId="45049727" w:rsidR="009462AC" w:rsidRPr="00B51347" w:rsidRDefault="009462AC"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wet abrasion</w:t>
            </w:r>
          </w:p>
        </w:tc>
        <w:tc>
          <w:tcPr>
            <w:tcW w:w="1184" w:type="pct"/>
            <w:vAlign w:val="center"/>
          </w:tcPr>
          <w:p w14:paraId="5CC03A2B" w14:textId="77777777" w:rsidR="009462AC" w:rsidRPr="00B51347" w:rsidRDefault="009462AC" w:rsidP="009462AC">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3</w:t>
            </w:r>
          </w:p>
        </w:tc>
        <w:tc>
          <w:tcPr>
            <w:tcW w:w="1906" w:type="pct"/>
            <w:vAlign w:val="center"/>
          </w:tcPr>
          <w:p w14:paraId="55845F1C" w14:textId="77777777" w:rsidR="009462AC" w:rsidRPr="00B51347" w:rsidRDefault="009462AC"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105-X12,-X16</w:t>
            </w:r>
          </w:p>
          <w:p w14:paraId="524186B1" w14:textId="004E9AD6" w:rsidR="009462AC" w:rsidRPr="00B51347" w:rsidRDefault="009462AC" w:rsidP="009462AC">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(ISO 105-X12,-X16) or equivalent</w:t>
            </w:r>
          </w:p>
        </w:tc>
      </w:tr>
      <w:tr w:rsidR="00056EDC" w:rsidRPr="00B51347" w14:paraId="4AFC1E78" w14:textId="77777777" w:rsidTr="005E6F9F">
        <w:trPr>
          <w:trHeight w:val="385"/>
        </w:trPr>
        <w:tc>
          <w:tcPr>
            <w:tcW w:w="365" w:type="pct"/>
            <w:vAlign w:val="center"/>
          </w:tcPr>
          <w:p w14:paraId="4398235E"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7.5.</w:t>
            </w:r>
          </w:p>
        </w:tc>
        <w:tc>
          <w:tcPr>
            <w:tcW w:w="1545" w:type="pct"/>
            <w:vAlign w:val="center"/>
          </w:tcPr>
          <w:p w14:paraId="3E919827" w14:textId="5D81E9E9" w:rsidR="003929B1" w:rsidRPr="00B51347" w:rsidRDefault="000979E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artificial light</w:t>
            </w:r>
          </w:p>
        </w:tc>
        <w:tc>
          <w:tcPr>
            <w:tcW w:w="1184" w:type="pct"/>
            <w:vAlign w:val="center"/>
          </w:tcPr>
          <w:p w14:paraId="7286E330"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1906" w:type="pct"/>
            <w:vAlign w:val="center"/>
          </w:tcPr>
          <w:p w14:paraId="3BC68C2B" w14:textId="402E5514" w:rsidR="003929B1" w:rsidRPr="00B51347" w:rsidRDefault="003929B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105-B02 (ISO 105-B02) </w:t>
            </w:r>
            <w:r w:rsidR="009462AC" w:rsidRPr="00B51347">
              <w:rPr>
                <w:rFonts w:ascii="Times New Roman" w:hAnsi="Times New Roman" w:cs="Times New Roman"/>
                <w:sz w:val="24"/>
                <w:szCs w:val="24"/>
                <w:lang w:val="en-US"/>
              </w:rPr>
              <w:t>or equivalent</w:t>
            </w:r>
          </w:p>
        </w:tc>
      </w:tr>
      <w:tr w:rsidR="00056EDC" w:rsidRPr="00B51347" w14:paraId="4E0BC879" w14:textId="77777777" w:rsidTr="005E6F9F">
        <w:trPr>
          <w:trHeight w:val="385"/>
        </w:trPr>
        <w:tc>
          <w:tcPr>
            <w:tcW w:w="365" w:type="pct"/>
            <w:vAlign w:val="center"/>
          </w:tcPr>
          <w:p w14:paraId="4529BB0F"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8.</w:t>
            </w:r>
          </w:p>
        </w:tc>
        <w:tc>
          <w:tcPr>
            <w:tcW w:w="1545" w:type="pct"/>
            <w:vAlign w:val="center"/>
          </w:tcPr>
          <w:p w14:paraId="6CFA03A4" w14:textId="57F0B876" w:rsidR="003929B1" w:rsidRPr="00B51347" w:rsidRDefault="000979E1" w:rsidP="006F6E0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Color difference </w:t>
            </w:r>
            <w:r w:rsidR="003929B1" w:rsidRPr="00B51347">
              <w:rPr>
                <w:rFonts w:ascii="Times New Roman" w:hAnsi="Times New Roman" w:cs="Times New Roman"/>
                <w:sz w:val="24"/>
                <w:szCs w:val="24"/>
                <w:lang w:val="en-US"/>
              </w:rPr>
              <w:t>*, Δ E</w:t>
            </w:r>
            <w:r w:rsidR="003929B1" w:rsidRPr="00B51347">
              <w:rPr>
                <w:rFonts w:ascii="Times New Roman" w:hAnsi="Times New Roman" w:cs="Times New Roman"/>
                <w:sz w:val="24"/>
                <w:szCs w:val="24"/>
                <w:vertAlign w:val="subscript"/>
                <w:lang w:val="en-US"/>
              </w:rPr>
              <w:t>CMC</w:t>
            </w:r>
          </w:p>
        </w:tc>
        <w:tc>
          <w:tcPr>
            <w:tcW w:w="1184" w:type="pct"/>
            <w:vAlign w:val="center"/>
          </w:tcPr>
          <w:p w14:paraId="4E6A9893" w14:textId="77777777" w:rsidR="003929B1" w:rsidRPr="00B51347" w:rsidRDefault="003929B1" w:rsidP="006F6E0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2</w:t>
            </w:r>
          </w:p>
        </w:tc>
        <w:tc>
          <w:tcPr>
            <w:tcW w:w="1906" w:type="pct"/>
            <w:vAlign w:val="center"/>
          </w:tcPr>
          <w:p w14:paraId="6A6C0BC1" w14:textId="284EFC2A" w:rsidR="003929B1" w:rsidRPr="005437DD" w:rsidRDefault="003929B1" w:rsidP="006F6E01">
            <w:pPr>
              <w:autoSpaceDE w:val="0"/>
              <w:autoSpaceDN w:val="0"/>
              <w:adjustRightInd w:val="0"/>
              <w:rPr>
                <w:rFonts w:ascii="Times New Roman" w:hAnsi="Times New Roman" w:cs="Times New Roman"/>
                <w:sz w:val="24"/>
                <w:szCs w:val="24"/>
                <w:lang w:val="fr-FR"/>
              </w:rPr>
            </w:pPr>
            <w:r w:rsidRPr="005437DD">
              <w:rPr>
                <w:rFonts w:ascii="Times New Roman" w:hAnsi="Times New Roman" w:cs="Times New Roman"/>
                <w:sz w:val="24"/>
                <w:szCs w:val="24"/>
                <w:lang w:val="fr-FR"/>
              </w:rPr>
              <w:t xml:space="preserve">LST EN ISO 105-J03 (ISO 105-J03) </w:t>
            </w:r>
            <w:r w:rsidR="009462AC" w:rsidRPr="005437DD">
              <w:rPr>
                <w:rFonts w:ascii="Times New Roman" w:hAnsi="Times New Roman" w:cs="Times New Roman"/>
                <w:sz w:val="24"/>
                <w:szCs w:val="24"/>
                <w:lang w:val="fr-FR"/>
              </w:rPr>
              <w:t xml:space="preserve">or </w:t>
            </w:r>
            <w:proofErr w:type="spellStart"/>
            <w:r w:rsidR="009462AC" w:rsidRPr="005437DD">
              <w:rPr>
                <w:rFonts w:ascii="Times New Roman" w:hAnsi="Times New Roman" w:cs="Times New Roman"/>
                <w:sz w:val="24"/>
                <w:szCs w:val="24"/>
                <w:lang w:val="fr-FR"/>
              </w:rPr>
              <w:t>equivalent</w:t>
            </w:r>
            <w:proofErr w:type="spellEnd"/>
          </w:p>
        </w:tc>
      </w:tr>
    </w:tbl>
    <w:p w14:paraId="3516B03C" w14:textId="4743889E" w:rsidR="003929B1" w:rsidRPr="00B51347" w:rsidRDefault="000979E1" w:rsidP="003929B1">
      <w:pPr>
        <w:pStyle w:val="NoSpacing"/>
        <w:rPr>
          <w:rFonts w:ascii="Times New Roman" w:hAnsi="Times New Roman" w:cs="Times New Roman"/>
          <w:sz w:val="24"/>
          <w:szCs w:val="24"/>
          <w:lang w:val="en-US"/>
        </w:rPr>
      </w:pPr>
      <w:r w:rsidRPr="00B51347">
        <w:rPr>
          <w:rFonts w:ascii="Times New Roman" w:hAnsi="Times New Roman" w:cs="Times New Roman"/>
          <w:sz w:val="24"/>
          <w:szCs w:val="24"/>
          <w:lang w:val="en-US"/>
        </w:rPr>
        <w:t>Note</w:t>
      </w:r>
      <w:r w:rsidR="003929B1" w:rsidRPr="00B51347">
        <w:rPr>
          <w:rFonts w:ascii="Times New Roman" w:hAnsi="Times New Roman" w:cs="Times New Roman"/>
          <w:sz w:val="24"/>
          <w:szCs w:val="24"/>
          <w:lang w:val="en-US"/>
        </w:rPr>
        <w:t xml:space="preserve">: </w:t>
      </w:r>
    </w:p>
    <w:p w14:paraId="6E656DE5" w14:textId="6D769B3B" w:rsidR="003929B1" w:rsidRPr="00B51347" w:rsidRDefault="003929B1" w:rsidP="003929B1">
      <w:pPr>
        <w:pStyle w:val="NoSpacing"/>
        <w:ind w:firstLine="567"/>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0979E1" w:rsidRPr="00B51347">
        <w:rPr>
          <w:rFonts w:ascii="Times New Roman" w:hAnsi="Times New Roman" w:cs="Times New Roman"/>
          <w:sz w:val="24"/>
          <w:szCs w:val="24"/>
          <w:lang w:val="en-US"/>
        </w:rPr>
        <w:t>Indicator 8, “Color difference,” is required during contract execution and determines the permissible color deviation from the agreed working sample.</w:t>
      </w:r>
    </w:p>
    <w:p w14:paraId="4435D03E" w14:textId="77777777" w:rsidR="003929B1" w:rsidRPr="00B51347" w:rsidRDefault="003929B1" w:rsidP="003929B1">
      <w:pPr>
        <w:autoSpaceDE w:val="0"/>
        <w:autoSpaceDN w:val="0"/>
        <w:adjustRightInd w:val="0"/>
        <w:spacing w:after="0" w:line="240" w:lineRule="auto"/>
        <w:rPr>
          <w:rFonts w:ascii="Times New Roman" w:hAnsi="Times New Roman" w:cs="Times New Roman"/>
          <w:b/>
          <w:bCs/>
          <w:sz w:val="24"/>
          <w:szCs w:val="24"/>
          <w:lang w:val="en-US"/>
        </w:rPr>
      </w:pPr>
    </w:p>
    <w:p w14:paraId="43007130" w14:textId="01566124" w:rsidR="001D249F" w:rsidRPr="00B51347" w:rsidRDefault="000979E1" w:rsidP="001D249F">
      <w:pPr>
        <w:pStyle w:val="BodyTextIndent"/>
        <w:numPr>
          <w:ilvl w:val="0"/>
          <w:numId w:val="4"/>
        </w:numPr>
        <w:tabs>
          <w:tab w:val="left" w:pos="993"/>
        </w:tabs>
        <w:rPr>
          <w:szCs w:val="24"/>
          <w:lang w:val="en-US"/>
        </w:rPr>
      </w:pPr>
      <w:r w:rsidRPr="00B51347">
        <w:rPr>
          <w:bCs/>
          <w:szCs w:val="24"/>
          <w:lang w:val="en-US"/>
        </w:rPr>
        <w:t xml:space="preserve">Fabric for the jacket pouch – waterproof, polyamide fabric in a </w:t>
      </w:r>
      <w:proofErr w:type="spellStart"/>
      <w:r w:rsidRPr="00B51347">
        <w:rPr>
          <w:bCs/>
          <w:szCs w:val="24"/>
          <w:lang w:val="en-US"/>
        </w:rPr>
        <w:t>colour</w:t>
      </w:r>
      <w:proofErr w:type="spellEnd"/>
      <w:r w:rsidRPr="00B51347">
        <w:rPr>
          <w:bCs/>
          <w:szCs w:val="24"/>
          <w:lang w:val="en-US"/>
        </w:rPr>
        <w:t xml:space="preserve"> close to code 18-0617 TP (‘Covert Green’) according to the PANTONE TEXTILE </w:t>
      </w:r>
      <w:proofErr w:type="spellStart"/>
      <w:r w:rsidRPr="00B51347">
        <w:rPr>
          <w:bCs/>
          <w:szCs w:val="24"/>
          <w:lang w:val="en-US"/>
        </w:rPr>
        <w:t>colour</w:t>
      </w:r>
      <w:proofErr w:type="spellEnd"/>
      <w:r w:rsidRPr="00B51347">
        <w:rPr>
          <w:bCs/>
          <w:szCs w:val="24"/>
          <w:lang w:val="en-US"/>
        </w:rPr>
        <w:t xml:space="preserve"> catalogue, with a water-repellent coating on the inner side, complying with the technical characteristics set out in </w:t>
      </w:r>
      <w:bookmarkStart w:id="2" w:name="_Hlk216174380"/>
      <w:r w:rsidRPr="00B51347">
        <w:rPr>
          <w:bCs/>
          <w:szCs w:val="24"/>
          <w:lang w:val="en-US"/>
        </w:rPr>
        <w:t>Table 10</w:t>
      </w:r>
      <w:bookmarkEnd w:id="2"/>
      <w:r w:rsidRPr="00B51347">
        <w:rPr>
          <w:bCs/>
          <w:szCs w:val="24"/>
          <w:lang w:val="en-US"/>
        </w:rPr>
        <w:t>.</w:t>
      </w:r>
    </w:p>
    <w:p w14:paraId="25643A3E" w14:textId="77777777" w:rsidR="00DB047D" w:rsidRPr="00B51347" w:rsidRDefault="00DB047D">
      <w:pPr>
        <w:rPr>
          <w:rFonts w:ascii="Times New Roman" w:hAnsi="Times New Roman" w:cs="Times New Roman"/>
          <w:sz w:val="24"/>
          <w:szCs w:val="24"/>
          <w:lang w:val="en-US"/>
        </w:rPr>
      </w:pPr>
      <w:r w:rsidRPr="00B51347">
        <w:rPr>
          <w:rFonts w:ascii="Times New Roman" w:hAnsi="Times New Roman" w:cs="Times New Roman"/>
          <w:sz w:val="24"/>
          <w:szCs w:val="24"/>
          <w:lang w:val="en-US"/>
        </w:rPr>
        <w:br w:type="page"/>
      </w:r>
    </w:p>
    <w:p w14:paraId="03030F84" w14:textId="6BD6BE61" w:rsidR="001D249F" w:rsidRPr="00B51347" w:rsidRDefault="000979E1" w:rsidP="001D249F">
      <w:pPr>
        <w:autoSpaceDE w:val="0"/>
        <w:autoSpaceDN w:val="0"/>
        <w:adjustRightInd w:val="0"/>
        <w:spacing w:after="0" w:line="240" w:lineRule="auto"/>
        <w:jc w:val="right"/>
        <w:rPr>
          <w:rFonts w:ascii="Times New Roman" w:hAnsi="Times New Roman" w:cs="Times New Roman"/>
          <w:sz w:val="24"/>
          <w:szCs w:val="24"/>
          <w:lang w:val="en-US"/>
        </w:rPr>
      </w:pPr>
      <w:r w:rsidRPr="00B51347">
        <w:rPr>
          <w:rFonts w:ascii="Times New Roman" w:hAnsi="Times New Roman" w:cs="Times New Roman"/>
          <w:sz w:val="24"/>
          <w:szCs w:val="24"/>
          <w:lang w:val="en-US"/>
        </w:rPr>
        <w:lastRenderedPageBreak/>
        <w:t xml:space="preserve">Table 10 </w:t>
      </w:r>
    </w:p>
    <w:p w14:paraId="2776DC99" w14:textId="75CA59C1" w:rsidR="001D249F" w:rsidRPr="00B51347" w:rsidRDefault="000979E1" w:rsidP="001D249F">
      <w:pPr>
        <w:autoSpaceDE w:val="0"/>
        <w:autoSpaceDN w:val="0"/>
        <w:adjustRightInd w:val="0"/>
        <w:spacing w:after="0" w:line="240" w:lineRule="auto"/>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TECHNICAL CHARACTERISTICS OF THE FABRIC USED FOR THE JACKET POUCH</w:t>
      </w:r>
    </w:p>
    <w:p w14:paraId="15F9A26B" w14:textId="77777777" w:rsidR="001D249F" w:rsidRPr="00B51347" w:rsidRDefault="001D249F" w:rsidP="001D249F">
      <w:pPr>
        <w:autoSpaceDE w:val="0"/>
        <w:autoSpaceDN w:val="0"/>
        <w:adjustRightInd w:val="0"/>
        <w:spacing w:after="0" w:line="240" w:lineRule="auto"/>
        <w:jc w:val="center"/>
        <w:rPr>
          <w:rFonts w:ascii="Times New Roman" w:hAnsi="Times New Roman" w:cs="Times New Roman"/>
          <w:sz w:val="16"/>
          <w:szCs w:val="16"/>
          <w:lang w:val="en-US"/>
        </w:rPr>
      </w:pPr>
      <w:r w:rsidRPr="00B51347">
        <w:rPr>
          <w:rFonts w:ascii="Times New Roman" w:hAnsi="Times New Roman" w:cs="Times New Roman"/>
          <w:sz w:val="16"/>
          <w:szCs w:val="16"/>
          <w:lang w:val="en-US"/>
        </w:rPr>
        <w:t xml:space="preserve">     </w:t>
      </w:r>
    </w:p>
    <w:tbl>
      <w:tblPr>
        <w:tblStyle w:val="TableGrid"/>
        <w:tblW w:w="9712" w:type="dxa"/>
        <w:tblLayout w:type="fixed"/>
        <w:tblLook w:val="0000" w:firstRow="0" w:lastRow="0" w:firstColumn="0" w:lastColumn="0" w:noHBand="0" w:noVBand="0"/>
      </w:tblPr>
      <w:tblGrid>
        <w:gridCol w:w="704"/>
        <w:gridCol w:w="2977"/>
        <w:gridCol w:w="2976"/>
        <w:gridCol w:w="3055"/>
      </w:tblGrid>
      <w:tr w:rsidR="000979E1" w:rsidRPr="00B51347" w14:paraId="34E75282" w14:textId="77777777" w:rsidTr="001D249F">
        <w:trPr>
          <w:trHeight w:val="245"/>
        </w:trPr>
        <w:tc>
          <w:tcPr>
            <w:tcW w:w="704" w:type="dxa"/>
            <w:vAlign w:val="center"/>
          </w:tcPr>
          <w:p w14:paraId="24D89C45" w14:textId="34592A44" w:rsidR="000979E1" w:rsidRPr="00B51347" w:rsidRDefault="000979E1" w:rsidP="000979E1">
            <w:pPr>
              <w:autoSpaceDE w:val="0"/>
              <w:autoSpaceDN w:val="0"/>
              <w:adjustRightInd w:val="0"/>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No.</w:t>
            </w:r>
          </w:p>
        </w:tc>
        <w:tc>
          <w:tcPr>
            <w:tcW w:w="2977" w:type="dxa"/>
            <w:vAlign w:val="center"/>
          </w:tcPr>
          <w:p w14:paraId="24EFBBCA" w14:textId="1F5CC090" w:rsidR="000979E1" w:rsidRPr="00B51347" w:rsidRDefault="000979E1" w:rsidP="000979E1">
            <w:pPr>
              <w:autoSpaceDE w:val="0"/>
              <w:autoSpaceDN w:val="0"/>
              <w:adjustRightInd w:val="0"/>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Indicator name, dimension</w:t>
            </w:r>
          </w:p>
        </w:tc>
        <w:tc>
          <w:tcPr>
            <w:tcW w:w="2976" w:type="dxa"/>
            <w:vAlign w:val="center"/>
          </w:tcPr>
          <w:p w14:paraId="1C03FB1E" w14:textId="6811B2AA" w:rsidR="000979E1" w:rsidRPr="00B51347" w:rsidRDefault="000979E1" w:rsidP="000979E1">
            <w:pPr>
              <w:autoSpaceDE w:val="0"/>
              <w:autoSpaceDN w:val="0"/>
              <w:adjustRightInd w:val="0"/>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Indicator value</w:t>
            </w:r>
          </w:p>
        </w:tc>
        <w:tc>
          <w:tcPr>
            <w:tcW w:w="3055" w:type="dxa"/>
            <w:vAlign w:val="center"/>
          </w:tcPr>
          <w:p w14:paraId="5FC5735B" w14:textId="3DDE7AAD" w:rsidR="000979E1" w:rsidRPr="00B51347" w:rsidRDefault="000979E1" w:rsidP="000979E1">
            <w:pPr>
              <w:autoSpaceDE w:val="0"/>
              <w:autoSpaceDN w:val="0"/>
              <w:adjustRightInd w:val="0"/>
              <w:ind w:right="21"/>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Test method code</w:t>
            </w:r>
          </w:p>
        </w:tc>
      </w:tr>
      <w:tr w:rsidR="00056EDC" w:rsidRPr="00B51347" w14:paraId="5F8BAFB0" w14:textId="77777777" w:rsidTr="001D249F">
        <w:trPr>
          <w:trHeight w:val="385"/>
        </w:trPr>
        <w:tc>
          <w:tcPr>
            <w:tcW w:w="704" w:type="dxa"/>
            <w:vAlign w:val="center"/>
          </w:tcPr>
          <w:p w14:paraId="29552702" w14:textId="77777777"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p>
        </w:tc>
        <w:tc>
          <w:tcPr>
            <w:tcW w:w="2977" w:type="dxa"/>
            <w:vAlign w:val="center"/>
          </w:tcPr>
          <w:p w14:paraId="42C65324" w14:textId="7A420B3B" w:rsidR="001D249F" w:rsidRPr="00B51347" w:rsidRDefault="000979E1"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Fiber composition</w:t>
            </w:r>
            <w:r w:rsidR="001D249F" w:rsidRPr="00B51347">
              <w:rPr>
                <w:rFonts w:ascii="Times New Roman" w:hAnsi="Times New Roman" w:cs="Times New Roman"/>
                <w:sz w:val="24"/>
                <w:szCs w:val="24"/>
                <w:lang w:val="en-US"/>
              </w:rPr>
              <w:t>, %</w:t>
            </w:r>
          </w:p>
        </w:tc>
        <w:tc>
          <w:tcPr>
            <w:tcW w:w="2976" w:type="dxa"/>
            <w:vAlign w:val="center"/>
          </w:tcPr>
          <w:p w14:paraId="7C2E1091" w14:textId="00BA2B39" w:rsidR="001D249F" w:rsidRPr="00B51347" w:rsidRDefault="000979E1"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top layer </w:t>
            </w:r>
            <w:r w:rsidR="001D249F" w:rsidRPr="00B51347">
              <w:rPr>
                <w:rFonts w:ascii="Times New Roman" w:hAnsi="Times New Roman" w:cs="Times New Roman"/>
                <w:sz w:val="24"/>
                <w:szCs w:val="24"/>
                <w:lang w:val="en-US"/>
              </w:rPr>
              <w:t>100 PA</w:t>
            </w:r>
          </w:p>
          <w:p w14:paraId="4D7056A2" w14:textId="70A2FF85" w:rsidR="001D249F" w:rsidRPr="00B51347" w:rsidRDefault="000979E1"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bottom layer </w:t>
            </w:r>
            <w:r w:rsidR="001D249F" w:rsidRPr="00B51347">
              <w:rPr>
                <w:rFonts w:ascii="Times New Roman" w:hAnsi="Times New Roman" w:cs="Times New Roman"/>
                <w:sz w:val="24"/>
                <w:szCs w:val="24"/>
                <w:lang w:val="en-US"/>
              </w:rPr>
              <w:t>100 PU</w:t>
            </w:r>
          </w:p>
        </w:tc>
        <w:tc>
          <w:tcPr>
            <w:tcW w:w="3055" w:type="dxa"/>
            <w:vAlign w:val="center"/>
          </w:tcPr>
          <w:p w14:paraId="69B8546C" w14:textId="67B810BC" w:rsidR="001D249F" w:rsidRPr="00B51347" w:rsidRDefault="000979E1" w:rsidP="001D249F">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specify</w:t>
            </w:r>
          </w:p>
        </w:tc>
      </w:tr>
      <w:tr w:rsidR="00056EDC" w:rsidRPr="00B51347" w14:paraId="71650675" w14:textId="77777777" w:rsidTr="001D249F">
        <w:trPr>
          <w:trHeight w:val="385"/>
        </w:trPr>
        <w:tc>
          <w:tcPr>
            <w:tcW w:w="704" w:type="dxa"/>
            <w:vAlign w:val="center"/>
          </w:tcPr>
          <w:p w14:paraId="0CDFE7D4" w14:textId="77777777"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w:t>
            </w:r>
          </w:p>
        </w:tc>
        <w:tc>
          <w:tcPr>
            <w:tcW w:w="2977" w:type="dxa"/>
            <w:vAlign w:val="center"/>
          </w:tcPr>
          <w:p w14:paraId="04CD7148" w14:textId="426D7205" w:rsidR="001D249F" w:rsidRPr="00B51347" w:rsidRDefault="000979E1"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Surface density</w:t>
            </w:r>
            <w:r w:rsidR="001D249F" w:rsidRPr="00B51347">
              <w:rPr>
                <w:rFonts w:ascii="Times New Roman" w:hAnsi="Times New Roman" w:cs="Times New Roman"/>
                <w:sz w:val="24"/>
                <w:szCs w:val="24"/>
                <w:lang w:val="en-US"/>
              </w:rPr>
              <w:t>, g/m</w:t>
            </w:r>
            <w:r w:rsidR="001D249F" w:rsidRPr="00B51347">
              <w:rPr>
                <w:rFonts w:ascii="Times New Roman" w:hAnsi="Times New Roman" w:cs="Times New Roman"/>
                <w:sz w:val="24"/>
                <w:szCs w:val="24"/>
                <w:vertAlign w:val="superscript"/>
                <w:lang w:val="en-US"/>
              </w:rPr>
              <w:t>2</w:t>
            </w:r>
          </w:p>
        </w:tc>
        <w:tc>
          <w:tcPr>
            <w:tcW w:w="2976" w:type="dxa"/>
            <w:vAlign w:val="center"/>
          </w:tcPr>
          <w:p w14:paraId="587F92A6" w14:textId="71BF5D1F"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100 ± 15</w:t>
            </w:r>
          </w:p>
        </w:tc>
        <w:tc>
          <w:tcPr>
            <w:tcW w:w="3055" w:type="dxa"/>
            <w:vAlign w:val="center"/>
          </w:tcPr>
          <w:p w14:paraId="3129CCB0" w14:textId="77777777" w:rsidR="001D249F" w:rsidRPr="00B51347" w:rsidRDefault="001D249F" w:rsidP="001D249F">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LST ISO 3801 (ISO 3801);</w:t>
            </w:r>
          </w:p>
          <w:p w14:paraId="2B9E425F" w14:textId="4CEC8F52" w:rsidR="001D249F" w:rsidRPr="00B51347" w:rsidRDefault="001D249F" w:rsidP="001D249F">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12127 (EN 12127) </w:t>
            </w:r>
            <w:r w:rsidR="000979E1" w:rsidRPr="00B51347">
              <w:rPr>
                <w:rFonts w:ascii="Times New Roman" w:hAnsi="Times New Roman" w:cs="Times New Roman"/>
                <w:sz w:val="24"/>
                <w:szCs w:val="24"/>
                <w:lang w:val="en-US"/>
              </w:rPr>
              <w:t>or equivalent</w:t>
            </w:r>
          </w:p>
        </w:tc>
      </w:tr>
      <w:tr w:rsidR="00056EDC" w:rsidRPr="00B51347" w14:paraId="243CEAF1" w14:textId="77777777" w:rsidTr="001D249F">
        <w:trPr>
          <w:trHeight w:val="385"/>
        </w:trPr>
        <w:tc>
          <w:tcPr>
            <w:tcW w:w="704" w:type="dxa"/>
            <w:vAlign w:val="center"/>
          </w:tcPr>
          <w:p w14:paraId="4BB5AF70" w14:textId="77777777"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3.</w:t>
            </w:r>
          </w:p>
        </w:tc>
        <w:tc>
          <w:tcPr>
            <w:tcW w:w="2977" w:type="dxa"/>
            <w:vAlign w:val="center"/>
          </w:tcPr>
          <w:p w14:paraId="7E5A6D3A" w14:textId="77777777" w:rsidR="000979E1" w:rsidRPr="00B51347" w:rsidRDefault="000979E1" w:rsidP="000979E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Maximum force, N</w:t>
            </w:r>
          </w:p>
          <w:p w14:paraId="6E1D5895" w14:textId="77777777" w:rsidR="000979E1" w:rsidRPr="00B51347" w:rsidRDefault="000979E1" w:rsidP="000979E1">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warp direction</w:t>
            </w:r>
          </w:p>
          <w:p w14:paraId="7748A53F" w14:textId="76DC388C" w:rsidR="001D249F" w:rsidRPr="00B51347" w:rsidRDefault="000979E1" w:rsidP="000979E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2976" w:type="dxa"/>
            <w:vAlign w:val="center"/>
          </w:tcPr>
          <w:p w14:paraId="38F85115" w14:textId="77777777" w:rsidR="001D249F" w:rsidRPr="00B51347" w:rsidRDefault="001D249F" w:rsidP="001D249F">
            <w:pPr>
              <w:autoSpaceDE w:val="0"/>
              <w:autoSpaceDN w:val="0"/>
              <w:adjustRightInd w:val="0"/>
              <w:jc w:val="center"/>
              <w:rPr>
                <w:rFonts w:ascii="Times New Roman" w:hAnsi="Times New Roman" w:cs="Times New Roman"/>
                <w:sz w:val="24"/>
                <w:szCs w:val="24"/>
                <w:lang w:val="en-US"/>
              </w:rPr>
            </w:pPr>
          </w:p>
          <w:p w14:paraId="294B66ED" w14:textId="74F5ABA4"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700</w:t>
            </w:r>
          </w:p>
          <w:p w14:paraId="4CB852D6" w14:textId="165D2C03"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500</w:t>
            </w:r>
          </w:p>
        </w:tc>
        <w:tc>
          <w:tcPr>
            <w:tcW w:w="3055" w:type="dxa"/>
            <w:vAlign w:val="center"/>
          </w:tcPr>
          <w:p w14:paraId="564EB32F" w14:textId="11081624" w:rsidR="001D249F" w:rsidRPr="00B51347" w:rsidRDefault="001D249F" w:rsidP="001D249F">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13934-1 (ISO 13934-1) </w:t>
            </w:r>
            <w:r w:rsidR="000979E1" w:rsidRPr="00B51347">
              <w:rPr>
                <w:rFonts w:ascii="Times New Roman" w:hAnsi="Times New Roman" w:cs="Times New Roman"/>
                <w:sz w:val="24"/>
                <w:szCs w:val="24"/>
                <w:lang w:val="en-US"/>
              </w:rPr>
              <w:t>or equivalent</w:t>
            </w:r>
          </w:p>
        </w:tc>
      </w:tr>
      <w:tr w:rsidR="00056EDC" w:rsidRPr="00B51347" w14:paraId="6657F39F" w14:textId="77777777" w:rsidTr="001D249F">
        <w:trPr>
          <w:trHeight w:val="385"/>
        </w:trPr>
        <w:tc>
          <w:tcPr>
            <w:tcW w:w="704" w:type="dxa"/>
            <w:vAlign w:val="center"/>
          </w:tcPr>
          <w:p w14:paraId="500DE35C" w14:textId="77777777"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4.</w:t>
            </w:r>
          </w:p>
        </w:tc>
        <w:tc>
          <w:tcPr>
            <w:tcW w:w="2977" w:type="dxa"/>
            <w:vAlign w:val="center"/>
          </w:tcPr>
          <w:p w14:paraId="15ACF273" w14:textId="693FDE46" w:rsidR="001D249F" w:rsidRPr="00B51347" w:rsidRDefault="000979E1" w:rsidP="00577F3D">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Breaking strength</w:t>
            </w:r>
            <w:r w:rsidR="001D249F" w:rsidRPr="00B51347">
              <w:rPr>
                <w:rFonts w:ascii="Times New Roman" w:hAnsi="Times New Roman" w:cs="Times New Roman"/>
                <w:sz w:val="24"/>
                <w:szCs w:val="24"/>
                <w:lang w:val="en-US"/>
              </w:rPr>
              <w:t>, N</w:t>
            </w:r>
          </w:p>
          <w:p w14:paraId="54D88A7F" w14:textId="77777777" w:rsidR="000979E1" w:rsidRPr="00B51347" w:rsidRDefault="008B07D5" w:rsidP="000979E1">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0979E1" w:rsidRPr="00B51347">
              <w:rPr>
                <w:rFonts w:ascii="Times New Roman" w:hAnsi="Times New Roman" w:cs="Times New Roman"/>
                <w:sz w:val="24"/>
                <w:szCs w:val="24"/>
                <w:lang w:val="en-US"/>
              </w:rPr>
              <w:t>warp direction</w:t>
            </w:r>
          </w:p>
          <w:p w14:paraId="45111EF1" w14:textId="12460DCB" w:rsidR="008B07D5" w:rsidRPr="00B51347" w:rsidRDefault="000979E1" w:rsidP="000979E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2976" w:type="dxa"/>
            <w:vAlign w:val="center"/>
          </w:tcPr>
          <w:p w14:paraId="4298BA21" w14:textId="77777777" w:rsidR="008B07D5" w:rsidRPr="00B51347" w:rsidRDefault="008B07D5" w:rsidP="001D249F">
            <w:pPr>
              <w:autoSpaceDE w:val="0"/>
              <w:autoSpaceDN w:val="0"/>
              <w:adjustRightInd w:val="0"/>
              <w:jc w:val="center"/>
              <w:rPr>
                <w:rFonts w:ascii="Times New Roman" w:hAnsi="Times New Roman" w:cs="Times New Roman"/>
                <w:sz w:val="24"/>
                <w:szCs w:val="24"/>
                <w:lang w:val="en-US"/>
              </w:rPr>
            </w:pPr>
          </w:p>
          <w:p w14:paraId="01770CE1" w14:textId="77777777"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15</w:t>
            </w:r>
          </w:p>
          <w:p w14:paraId="3EF0F59A" w14:textId="09282024" w:rsidR="008B07D5" w:rsidRPr="00B51347" w:rsidRDefault="008B07D5" w:rsidP="008B07D5">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15</w:t>
            </w:r>
          </w:p>
        </w:tc>
        <w:tc>
          <w:tcPr>
            <w:tcW w:w="3055" w:type="dxa"/>
            <w:vAlign w:val="center"/>
          </w:tcPr>
          <w:p w14:paraId="3D0AE74B" w14:textId="57D28F12" w:rsidR="001D249F" w:rsidRPr="00B51347" w:rsidRDefault="001D249F" w:rsidP="001D249F">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13937-2 (ISO 13937-2) </w:t>
            </w:r>
            <w:r w:rsidR="000979E1" w:rsidRPr="00B51347">
              <w:rPr>
                <w:rFonts w:ascii="Times New Roman" w:hAnsi="Times New Roman" w:cs="Times New Roman"/>
                <w:sz w:val="24"/>
                <w:szCs w:val="24"/>
                <w:lang w:val="en-US"/>
              </w:rPr>
              <w:t>or equivalent</w:t>
            </w:r>
          </w:p>
        </w:tc>
      </w:tr>
      <w:tr w:rsidR="00056EDC" w:rsidRPr="00B51347" w14:paraId="2A399A6E" w14:textId="77777777" w:rsidTr="001D249F">
        <w:trPr>
          <w:trHeight w:val="385"/>
        </w:trPr>
        <w:tc>
          <w:tcPr>
            <w:tcW w:w="704" w:type="dxa"/>
            <w:vAlign w:val="center"/>
          </w:tcPr>
          <w:p w14:paraId="572A109F" w14:textId="77777777"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5.</w:t>
            </w:r>
          </w:p>
        </w:tc>
        <w:tc>
          <w:tcPr>
            <w:tcW w:w="2977" w:type="dxa"/>
            <w:vAlign w:val="center"/>
          </w:tcPr>
          <w:p w14:paraId="03CC9941" w14:textId="72D7C62D" w:rsidR="001D249F" w:rsidRPr="00B51347" w:rsidRDefault="000979E1"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Resistance to water penetration at a water pressure increase rate of 60 ± 3 cm/min, cm</w:t>
            </w:r>
          </w:p>
        </w:tc>
        <w:tc>
          <w:tcPr>
            <w:tcW w:w="2976" w:type="dxa"/>
            <w:vAlign w:val="center"/>
          </w:tcPr>
          <w:p w14:paraId="5B1FFEE5" w14:textId="63AA949E"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800</w:t>
            </w:r>
          </w:p>
        </w:tc>
        <w:tc>
          <w:tcPr>
            <w:tcW w:w="3055" w:type="dxa"/>
            <w:vAlign w:val="center"/>
          </w:tcPr>
          <w:p w14:paraId="75827E71" w14:textId="3499F152" w:rsidR="001D249F" w:rsidRPr="00B51347" w:rsidRDefault="001D249F" w:rsidP="001D249F">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811 (ISO 811) </w:t>
            </w:r>
            <w:r w:rsidR="000979E1" w:rsidRPr="00B51347">
              <w:rPr>
                <w:rFonts w:ascii="Times New Roman" w:hAnsi="Times New Roman" w:cs="Times New Roman"/>
                <w:sz w:val="24"/>
                <w:szCs w:val="24"/>
                <w:lang w:val="en-US"/>
              </w:rPr>
              <w:t>or equivalent</w:t>
            </w:r>
          </w:p>
        </w:tc>
      </w:tr>
      <w:tr w:rsidR="00056EDC" w:rsidRPr="00B51347" w14:paraId="50B1C50B" w14:textId="77777777" w:rsidTr="001D249F">
        <w:trPr>
          <w:trHeight w:val="115"/>
        </w:trPr>
        <w:tc>
          <w:tcPr>
            <w:tcW w:w="704" w:type="dxa"/>
            <w:vAlign w:val="center"/>
          </w:tcPr>
          <w:p w14:paraId="7EE63EA8" w14:textId="77777777"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w:t>
            </w:r>
          </w:p>
        </w:tc>
        <w:tc>
          <w:tcPr>
            <w:tcW w:w="2977" w:type="dxa"/>
            <w:vAlign w:val="center"/>
          </w:tcPr>
          <w:p w14:paraId="210B6819" w14:textId="690F3A1F" w:rsidR="001D249F" w:rsidRPr="00B51347" w:rsidRDefault="000979E1"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Change in dimensions after washing</w:t>
            </w:r>
            <w:r w:rsidR="001D249F" w:rsidRPr="00B51347">
              <w:rPr>
                <w:rFonts w:ascii="Times New Roman" w:hAnsi="Times New Roman" w:cs="Times New Roman"/>
                <w:sz w:val="24"/>
                <w:szCs w:val="24"/>
                <w:lang w:val="en-US"/>
              </w:rPr>
              <w:t>, %</w:t>
            </w:r>
          </w:p>
          <w:p w14:paraId="5C6CFE1A" w14:textId="77777777" w:rsidR="000979E1" w:rsidRPr="00B51347" w:rsidRDefault="008B07D5" w:rsidP="000979E1">
            <w:pP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0979E1" w:rsidRPr="00B51347">
              <w:rPr>
                <w:rFonts w:ascii="Times New Roman" w:hAnsi="Times New Roman" w:cs="Times New Roman"/>
                <w:sz w:val="24"/>
                <w:szCs w:val="24"/>
                <w:lang w:val="en-US"/>
              </w:rPr>
              <w:t>warp direction</w:t>
            </w:r>
          </w:p>
          <w:p w14:paraId="61FEA4EC" w14:textId="5C5D01FC" w:rsidR="008B07D5" w:rsidRPr="00B51347" w:rsidRDefault="000979E1" w:rsidP="000979E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weft direction</w:t>
            </w:r>
          </w:p>
        </w:tc>
        <w:tc>
          <w:tcPr>
            <w:tcW w:w="2976" w:type="dxa"/>
            <w:vAlign w:val="center"/>
          </w:tcPr>
          <w:p w14:paraId="69F8C53B" w14:textId="77777777" w:rsidR="008B07D5" w:rsidRPr="00B51347" w:rsidRDefault="008B07D5" w:rsidP="001D249F">
            <w:pPr>
              <w:autoSpaceDE w:val="0"/>
              <w:autoSpaceDN w:val="0"/>
              <w:adjustRightInd w:val="0"/>
              <w:jc w:val="center"/>
              <w:rPr>
                <w:rFonts w:ascii="Times New Roman" w:hAnsi="Times New Roman" w:cs="Times New Roman"/>
                <w:sz w:val="24"/>
                <w:szCs w:val="24"/>
                <w:lang w:val="en-US"/>
              </w:rPr>
            </w:pPr>
          </w:p>
          <w:p w14:paraId="239FD384" w14:textId="77777777" w:rsidR="008B07D5" w:rsidRPr="00B51347" w:rsidRDefault="008B07D5" w:rsidP="001D249F">
            <w:pPr>
              <w:autoSpaceDE w:val="0"/>
              <w:autoSpaceDN w:val="0"/>
              <w:adjustRightInd w:val="0"/>
              <w:jc w:val="center"/>
              <w:rPr>
                <w:rFonts w:ascii="Times New Roman" w:hAnsi="Times New Roman" w:cs="Times New Roman"/>
                <w:sz w:val="24"/>
                <w:szCs w:val="24"/>
                <w:lang w:val="en-US"/>
              </w:rPr>
            </w:pPr>
          </w:p>
          <w:p w14:paraId="2F06C00E" w14:textId="7763DA01" w:rsidR="001D249F" w:rsidRPr="00B51347" w:rsidRDefault="000979E1"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071AB6" w:rsidRPr="00B51347">
              <w:rPr>
                <w:rFonts w:ascii="Times New Roman" w:hAnsi="Times New Roman" w:cs="Times New Roman"/>
                <w:sz w:val="24"/>
                <w:szCs w:val="24"/>
                <w:lang w:val="en-US"/>
              </w:rPr>
              <w:t>± 2,5</w:t>
            </w:r>
          </w:p>
          <w:p w14:paraId="0109CF2D" w14:textId="7A228FAB" w:rsidR="008B07D5" w:rsidRPr="00B51347" w:rsidRDefault="000979E1" w:rsidP="008B07D5">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8B07D5" w:rsidRPr="00B51347">
              <w:rPr>
                <w:rFonts w:ascii="Times New Roman" w:hAnsi="Times New Roman" w:cs="Times New Roman"/>
                <w:sz w:val="24"/>
                <w:szCs w:val="24"/>
                <w:lang w:val="en-US"/>
              </w:rPr>
              <w:t>± 2,5</w:t>
            </w:r>
          </w:p>
        </w:tc>
        <w:tc>
          <w:tcPr>
            <w:tcW w:w="3055" w:type="dxa"/>
            <w:vAlign w:val="center"/>
          </w:tcPr>
          <w:p w14:paraId="77DF110B" w14:textId="5221D5B2" w:rsidR="001D249F" w:rsidRPr="00B51347" w:rsidRDefault="001D249F" w:rsidP="001D249F">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5077 (ISO 5077) </w:t>
            </w:r>
            <w:r w:rsidR="000979E1" w:rsidRPr="00B51347">
              <w:rPr>
                <w:rFonts w:ascii="Times New Roman" w:hAnsi="Times New Roman" w:cs="Times New Roman"/>
                <w:sz w:val="24"/>
                <w:szCs w:val="24"/>
                <w:lang w:val="en-US"/>
              </w:rPr>
              <w:t xml:space="preserve">or </w:t>
            </w:r>
            <w:proofErr w:type="spellStart"/>
            <w:r w:rsidR="000979E1" w:rsidRPr="00B51347">
              <w:rPr>
                <w:rFonts w:ascii="Times New Roman" w:hAnsi="Times New Roman" w:cs="Times New Roman"/>
                <w:sz w:val="24"/>
                <w:szCs w:val="24"/>
                <w:lang w:val="en-US"/>
              </w:rPr>
              <w:t>equivalentv</w:t>
            </w:r>
            <w:proofErr w:type="spellEnd"/>
          </w:p>
          <w:p w14:paraId="705D91DD" w14:textId="14D1D9D7" w:rsidR="005575AD" w:rsidRPr="00B51347" w:rsidRDefault="000979E1" w:rsidP="001D249F">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Washing and drying procedures according to </w:t>
            </w:r>
            <w:r w:rsidR="005575AD" w:rsidRPr="00B51347">
              <w:rPr>
                <w:rFonts w:ascii="Times New Roman" w:hAnsi="Times New Roman" w:cs="Times New Roman"/>
                <w:sz w:val="24"/>
                <w:szCs w:val="24"/>
                <w:lang w:val="en-US"/>
              </w:rPr>
              <w:t xml:space="preserve">LST EN ISO 6330 (ISO 6330): </w:t>
            </w:r>
            <w:r w:rsidRPr="00B51347">
              <w:rPr>
                <w:rFonts w:ascii="Times New Roman" w:hAnsi="Times New Roman" w:cs="Times New Roman"/>
                <w:sz w:val="24"/>
                <w:szCs w:val="24"/>
                <w:lang w:val="en-US"/>
              </w:rPr>
              <w:t xml:space="preserve">washing procedure – 4G, drying method </w:t>
            </w:r>
            <w:r w:rsidR="005575AD" w:rsidRPr="00B51347">
              <w:rPr>
                <w:rFonts w:ascii="Times New Roman" w:hAnsi="Times New Roman" w:cs="Times New Roman"/>
                <w:sz w:val="24"/>
                <w:szCs w:val="24"/>
                <w:lang w:val="en-US"/>
              </w:rPr>
              <w:t>– F</w:t>
            </w:r>
          </w:p>
        </w:tc>
      </w:tr>
      <w:tr w:rsidR="00056EDC" w:rsidRPr="00B51347" w14:paraId="71C44F44" w14:textId="77777777" w:rsidTr="001D249F">
        <w:trPr>
          <w:trHeight w:val="247"/>
        </w:trPr>
        <w:tc>
          <w:tcPr>
            <w:tcW w:w="704" w:type="dxa"/>
            <w:vAlign w:val="center"/>
          </w:tcPr>
          <w:p w14:paraId="53686CAB" w14:textId="6F99B471" w:rsidR="001D249F" w:rsidRPr="00B51347" w:rsidRDefault="001D249F" w:rsidP="001D249F">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w:t>
            </w:r>
          </w:p>
        </w:tc>
        <w:tc>
          <w:tcPr>
            <w:tcW w:w="2977" w:type="dxa"/>
            <w:vAlign w:val="center"/>
          </w:tcPr>
          <w:p w14:paraId="681DB236" w14:textId="2876F59F" w:rsidR="001D249F" w:rsidRPr="00B51347" w:rsidRDefault="000979E1" w:rsidP="001D249F">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Stain resistance, points</w:t>
            </w:r>
          </w:p>
        </w:tc>
        <w:tc>
          <w:tcPr>
            <w:tcW w:w="2976" w:type="dxa"/>
            <w:vAlign w:val="center"/>
          </w:tcPr>
          <w:p w14:paraId="564AB681" w14:textId="77777777" w:rsidR="001D249F" w:rsidRPr="00B51347" w:rsidRDefault="001D249F" w:rsidP="001D249F">
            <w:pPr>
              <w:autoSpaceDE w:val="0"/>
              <w:autoSpaceDN w:val="0"/>
              <w:adjustRightInd w:val="0"/>
              <w:jc w:val="center"/>
              <w:rPr>
                <w:rFonts w:ascii="Times New Roman" w:hAnsi="Times New Roman" w:cs="Times New Roman"/>
                <w:sz w:val="24"/>
                <w:szCs w:val="24"/>
                <w:lang w:val="en-US"/>
              </w:rPr>
            </w:pPr>
          </w:p>
        </w:tc>
        <w:tc>
          <w:tcPr>
            <w:tcW w:w="3055" w:type="dxa"/>
            <w:vAlign w:val="center"/>
          </w:tcPr>
          <w:p w14:paraId="0B485A7E" w14:textId="77777777" w:rsidR="001D249F" w:rsidRPr="00B51347" w:rsidRDefault="001D249F" w:rsidP="001D249F">
            <w:pPr>
              <w:autoSpaceDE w:val="0"/>
              <w:autoSpaceDN w:val="0"/>
              <w:adjustRightInd w:val="0"/>
              <w:ind w:right="21"/>
              <w:rPr>
                <w:rFonts w:ascii="Times New Roman" w:hAnsi="Times New Roman" w:cs="Times New Roman"/>
                <w:sz w:val="24"/>
                <w:szCs w:val="24"/>
                <w:lang w:val="en-US"/>
              </w:rPr>
            </w:pPr>
          </w:p>
        </w:tc>
      </w:tr>
      <w:tr w:rsidR="000979E1" w:rsidRPr="00B51347" w14:paraId="47EF3273" w14:textId="77777777" w:rsidTr="001D249F">
        <w:trPr>
          <w:trHeight w:val="247"/>
        </w:trPr>
        <w:tc>
          <w:tcPr>
            <w:tcW w:w="704" w:type="dxa"/>
            <w:vAlign w:val="center"/>
          </w:tcPr>
          <w:p w14:paraId="1321C616" w14:textId="2860B12C" w:rsidR="000979E1" w:rsidRPr="00B51347" w:rsidRDefault="000979E1" w:rsidP="000979E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7.1.</w:t>
            </w:r>
          </w:p>
        </w:tc>
        <w:tc>
          <w:tcPr>
            <w:tcW w:w="2977" w:type="dxa"/>
            <w:vAlign w:val="center"/>
          </w:tcPr>
          <w:p w14:paraId="11B90081" w14:textId="52318918" w:rsidR="000979E1" w:rsidRPr="00B51347" w:rsidRDefault="000979E1" w:rsidP="000979E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washing at 40º</w:t>
            </w:r>
          </w:p>
        </w:tc>
        <w:tc>
          <w:tcPr>
            <w:tcW w:w="2976" w:type="dxa"/>
            <w:vAlign w:val="center"/>
          </w:tcPr>
          <w:p w14:paraId="0155056C" w14:textId="77777777" w:rsidR="000979E1" w:rsidRPr="00B51347" w:rsidRDefault="000979E1" w:rsidP="000979E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3055" w:type="dxa"/>
            <w:vAlign w:val="center"/>
          </w:tcPr>
          <w:p w14:paraId="35BDA852" w14:textId="6C74D2FC" w:rsidR="000979E1" w:rsidRPr="00B51347" w:rsidRDefault="000979E1" w:rsidP="000979E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105-C06 (ISO 105-C06) method A1S or equivalent</w:t>
            </w:r>
          </w:p>
        </w:tc>
      </w:tr>
      <w:tr w:rsidR="000979E1" w:rsidRPr="00B51347" w14:paraId="0AD8D226" w14:textId="77777777" w:rsidTr="001D249F">
        <w:trPr>
          <w:trHeight w:val="247"/>
        </w:trPr>
        <w:tc>
          <w:tcPr>
            <w:tcW w:w="704" w:type="dxa"/>
            <w:vAlign w:val="center"/>
          </w:tcPr>
          <w:p w14:paraId="67B53DD8" w14:textId="6DFD5FB0" w:rsidR="000979E1" w:rsidRPr="00B51347" w:rsidRDefault="000979E1" w:rsidP="000979E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7.2.</w:t>
            </w:r>
          </w:p>
        </w:tc>
        <w:tc>
          <w:tcPr>
            <w:tcW w:w="2977" w:type="dxa"/>
            <w:vAlign w:val="center"/>
          </w:tcPr>
          <w:p w14:paraId="2F126A27" w14:textId="325942E6" w:rsidR="000979E1" w:rsidRPr="00B51347" w:rsidRDefault="000979E1" w:rsidP="000979E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water</w:t>
            </w:r>
          </w:p>
        </w:tc>
        <w:tc>
          <w:tcPr>
            <w:tcW w:w="2976" w:type="dxa"/>
            <w:vAlign w:val="center"/>
          </w:tcPr>
          <w:p w14:paraId="707F161C" w14:textId="1ABE8455" w:rsidR="000979E1" w:rsidRPr="00B51347" w:rsidRDefault="000979E1" w:rsidP="000979E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3055" w:type="dxa"/>
            <w:vAlign w:val="center"/>
          </w:tcPr>
          <w:p w14:paraId="56801600" w14:textId="60F2FEBD" w:rsidR="000979E1" w:rsidRPr="00B51347" w:rsidRDefault="000979E1" w:rsidP="000979E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105-E01 (ISO 105-E01) or equivalent</w:t>
            </w:r>
          </w:p>
        </w:tc>
      </w:tr>
      <w:tr w:rsidR="000979E1" w:rsidRPr="00B51347" w14:paraId="01C465B7" w14:textId="77777777" w:rsidTr="001D249F">
        <w:trPr>
          <w:trHeight w:val="247"/>
        </w:trPr>
        <w:tc>
          <w:tcPr>
            <w:tcW w:w="704" w:type="dxa"/>
            <w:vAlign w:val="center"/>
          </w:tcPr>
          <w:p w14:paraId="3E6F30DB" w14:textId="0D17A9B3" w:rsidR="000979E1" w:rsidRPr="00B51347" w:rsidRDefault="000979E1" w:rsidP="000979E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7.3.</w:t>
            </w:r>
          </w:p>
        </w:tc>
        <w:tc>
          <w:tcPr>
            <w:tcW w:w="2977" w:type="dxa"/>
            <w:vAlign w:val="center"/>
          </w:tcPr>
          <w:p w14:paraId="4AB21B8C" w14:textId="2C57FC6B" w:rsidR="000979E1" w:rsidRPr="00B51347" w:rsidRDefault="000979E1" w:rsidP="000979E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dry abrasion</w:t>
            </w:r>
          </w:p>
        </w:tc>
        <w:tc>
          <w:tcPr>
            <w:tcW w:w="2976" w:type="dxa"/>
            <w:vAlign w:val="center"/>
          </w:tcPr>
          <w:p w14:paraId="2DD7A978" w14:textId="77777777" w:rsidR="000979E1" w:rsidRPr="00B51347" w:rsidRDefault="000979E1" w:rsidP="000979E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4</w:t>
            </w:r>
          </w:p>
        </w:tc>
        <w:tc>
          <w:tcPr>
            <w:tcW w:w="3055" w:type="dxa"/>
            <w:vAlign w:val="center"/>
          </w:tcPr>
          <w:p w14:paraId="458D31BE" w14:textId="77777777" w:rsidR="000979E1" w:rsidRPr="00B51347" w:rsidRDefault="000979E1" w:rsidP="000979E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105-X12,-X16</w:t>
            </w:r>
          </w:p>
          <w:p w14:paraId="54BA14FF" w14:textId="21F2E750" w:rsidR="000979E1" w:rsidRPr="00B51347" w:rsidRDefault="000979E1" w:rsidP="000979E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(ISO 105-X12,-X16) or equivalent</w:t>
            </w:r>
          </w:p>
        </w:tc>
      </w:tr>
      <w:tr w:rsidR="000979E1" w:rsidRPr="00B51347" w14:paraId="012D39F0" w14:textId="77777777" w:rsidTr="001D249F">
        <w:trPr>
          <w:trHeight w:val="247"/>
        </w:trPr>
        <w:tc>
          <w:tcPr>
            <w:tcW w:w="704" w:type="dxa"/>
            <w:vAlign w:val="center"/>
          </w:tcPr>
          <w:p w14:paraId="667EC03F" w14:textId="0D49029F" w:rsidR="000979E1" w:rsidRPr="00B51347" w:rsidRDefault="000979E1" w:rsidP="000979E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7.4.</w:t>
            </w:r>
          </w:p>
        </w:tc>
        <w:tc>
          <w:tcPr>
            <w:tcW w:w="2977" w:type="dxa"/>
            <w:vAlign w:val="center"/>
          </w:tcPr>
          <w:p w14:paraId="27A21585" w14:textId="057EAE62" w:rsidR="000979E1" w:rsidRPr="00B51347" w:rsidRDefault="000979E1" w:rsidP="000979E1">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to wet abrasion</w:t>
            </w:r>
          </w:p>
        </w:tc>
        <w:tc>
          <w:tcPr>
            <w:tcW w:w="2976" w:type="dxa"/>
            <w:vAlign w:val="center"/>
          </w:tcPr>
          <w:p w14:paraId="102057A0" w14:textId="77777777" w:rsidR="000979E1" w:rsidRPr="00B51347" w:rsidRDefault="000979E1" w:rsidP="000979E1">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3</w:t>
            </w:r>
          </w:p>
        </w:tc>
        <w:tc>
          <w:tcPr>
            <w:tcW w:w="3055" w:type="dxa"/>
            <w:vAlign w:val="center"/>
          </w:tcPr>
          <w:p w14:paraId="43CE5377" w14:textId="77777777" w:rsidR="000979E1" w:rsidRPr="00B51347" w:rsidRDefault="000979E1" w:rsidP="000979E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105-X12,-X16</w:t>
            </w:r>
          </w:p>
          <w:p w14:paraId="5D64DADD" w14:textId="68BC1317" w:rsidR="000979E1" w:rsidRPr="00B51347" w:rsidRDefault="000979E1" w:rsidP="000979E1">
            <w:pPr>
              <w:autoSpaceDE w:val="0"/>
              <w:autoSpaceDN w:val="0"/>
              <w:adjustRightInd w:val="0"/>
              <w:ind w:right="21"/>
              <w:rPr>
                <w:rFonts w:ascii="Times New Roman" w:hAnsi="Times New Roman" w:cs="Times New Roman"/>
                <w:sz w:val="24"/>
                <w:szCs w:val="24"/>
                <w:lang w:val="en-US"/>
              </w:rPr>
            </w:pPr>
            <w:r w:rsidRPr="00B51347">
              <w:rPr>
                <w:rFonts w:ascii="Times New Roman" w:hAnsi="Times New Roman" w:cs="Times New Roman"/>
                <w:sz w:val="24"/>
                <w:szCs w:val="24"/>
                <w:lang w:val="en-US"/>
              </w:rPr>
              <w:t>(ISO 105-X12,-X16) or equivalent</w:t>
            </w:r>
          </w:p>
        </w:tc>
      </w:tr>
      <w:tr w:rsidR="00056EDC" w:rsidRPr="00B51347" w14:paraId="20FAC9C9" w14:textId="77777777" w:rsidTr="001D249F">
        <w:trPr>
          <w:trHeight w:val="178"/>
        </w:trPr>
        <w:tc>
          <w:tcPr>
            <w:tcW w:w="704" w:type="dxa"/>
            <w:vAlign w:val="center"/>
          </w:tcPr>
          <w:p w14:paraId="09B65AAB" w14:textId="2187B167" w:rsidR="00E40B8D" w:rsidRPr="00B51347" w:rsidRDefault="00E40B8D" w:rsidP="00E40B8D">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8.</w:t>
            </w:r>
          </w:p>
        </w:tc>
        <w:tc>
          <w:tcPr>
            <w:tcW w:w="2977" w:type="dxa"/>
            <w:vAlign w:val="center"/>
          </w:tcPr>
          <w:p w14:paraId="33C11B1A" w14:textId="3CB2A0F2" w:rsidR="00E40B8D" w:rsidRPr="00B51347" w:rsidRDefault="000979E1" w:rsidP="005575AD">
            <w:pPr>
              <w:autoSpaceDE w:val="0"/>
              <w:autoSpaceDN w:val="0"/>
              <w:adjustRightInd w:val="0"/>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Color difference </w:t>
            </w:r>
            <w:r w:rsidR="00E40B8D" w:rsidRPr="00B51347">
              <w:rPr>
                <w:rFonts w:ascii="Times New Roman" w:hAnsi="Times New Roman" w:cs="Times New Roman"/>
                <w:sz w:val="24"/>
                <w:szCs w:val="24"/>
                <w:lang w:val="en-US"/>
              </w:rPr>
              <w:t>*, Δ E</w:t>
            </w:r>
            <w:r w:rsidR="00E40B8D" w:rsidRPr="00B51347">
              <w:rPr>
                <w:rFonts w:ascii="Times New Roman" w:hAnsi="Times New Roman" w:cs="Times New Roman"/>
                <w:sz w:val="24"/>
                <w:szCs w:val="24"/>
                <w:vertAlign w:val="subscript"/>
                <w:lang w:val="en-US"/>
              </w:rPr>
              <w:t>CMC</w:t>
            </w:r>
          </w:p>
        </w:tc>
        <w:tc>
          <w:tcPr>
            <w:tcW w:w="2976" w:type="dxa"/>
            <w:vAlign w:val="center"/>
          </w:tcPr>
          <w:p w14:paraId="12398B24" w14:textId="77777777" w:rsidR="00E40B8D" w:rsidRPr="00B51347" w:rsidRDefault="00E40B8D" w:rsidP="00E40B8D">
            <w:pPr>
              <w:autoSpaceDE w:val="0"/>
              <w:autoSpaceDN w:val="0"/>
              <w:adjustRightInd w:val="0"/>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2</w:t>
            </w:r>
          </w:p>
        </w:tc>
        <w:tc>
          <w:tcPr>
            <w:tcW w:w="3055" w:type="dxa"/>
            <w:vAlign w:val="center"/>
          </w:tcPr>
          <w:p w14:paraId="449B9DA0" w14:textId="3102D176" w:rsidR="00E40B8D" w:rsidRPr="005437DD" w:rsidRDefault="00E40B8D" w:rsidP="00E40B8D">
            <w:pPr>
              <w:autoSpaceDE w:val="0"/>
              <w:autoSpaceDN w:val="0"/>
              <w:adjustRightInd w:val="0"/>
              <w:ind w:right="21"/>
              <w:rPr>
                <w:rFonts w:ascii="Times New Roman" w:hAnsi="Times New Roman" w:cs="Times New Roman"/>
                <w:sz w:val="24"/>
                <w:szCs w:val="24"/>
                <w:lang w:val="fr-FR"/>
              </w:rPr>
            </w:pPr>
            <w:r w:rsidRPr="005437DD">
              <w:rPr>
                <w:rFonts w:ascii="Times New Roman" w:hAnsi="Times New Roman" w:cs="Times New Roman"/>
                <w:sz w:val="24"/>
                <w:szCs w:val="24"/>
                <w:lang w:val="fr-FR"/>
              </w:rPr>
              <w:t xml:space="preserve">LST EN ISO 105-J03 (ISO 105-J03) </w:t>
            </w:r>
            <w:r w:rsidR="000979E1" w:rsidRPr="005437DD">
              <w:rPr>
                <w:rFonts w:ascii="Times New Roman" w:hAnsi="Times New Roman" w:cs="Times New Roman"/>
                <w:sz w:val="24"/>
                <w:szCs w:val="24"/>
                <w:lang w:val="fr-FR"/>
              </w:rPr>
              <w:t xml:space="preserve">or </w:t>
            </w:r>
            <w:proofErr w:type="spellStart"/>
            <w:r w:rsidR="000979E1" w:rsidRPr="005437DD">
              <w:rPr>
                <w:rFonts w:ascii="Times New Roman" w:hAnsi="Times New Roman" w:cs="Times New Roman"/>
                <w:sz w:val="24"/>
                <w:szCs w:val="24"/>
                <w:lang w:val="fr-FR"/>
              </w:rPr>
              <w:t>equivalent</w:t>
            </w:r>
            <w:proofErr w:type="spellEnd"/>
          </w:p>
        </w:tc>
      </w:tr>
    </w:tbl>
    <w:p w14:paraId="501BE282" w14:textId="6CD20E03" w:rsidR="001D249F" w:rsidRPr="00B51347" w:rsidRDefault="000979E1" w:rsidP="001D249F">
      <w:pPr>
        <w:pStyle w:val="NoSpacing"/>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Note</w:t>
      </w:r>
      <w:r w:rsidR="001D249F" w:rsidRPr="00B51347">
        <w:rPr>
          <w:rFonts w:ascii="Times New Roman" w:hAnsi="Times New Roman" w:cs="Times New Roman"/>
          <w:sz w:val="24"/>
          <w:szCs w:val="24"/>
          <w:lang w:val="en-US"/>
        </w:rPr>
        <w:t xml:space="preserve">: </w:t>
      </w:r>
    </w:p>
    <w:p w14:paraId="207F01A0" w14:textId="04748613" w:rsidR="001D249F" w:rsidRPr="00B51347" w:rsidRDefault="00E40B8D" w:rsidP="001D249F">
      <w:pPr>
        <w:pStyle w:val="NoSpacing"/>
        <w:ind w:firstLine="567"/>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 </w:t>
      </w:r>
      <w:r w:rsidR="000979E1" w:rsidRPr="00B51347">
        <w:rPr>
          <w:rFonts w:ascii="Times New Roman" w:hAnsi="Times New Roman" w:cs="Times New Roman"/>
          <w:sz w:val="24"/>
          <w:szCs w:val="24"/>
          <w:lang w:val="en-US"/>
        </w:rPr>
        <w:t>Indicator 8, “Color difference,” is required during contract performance and determines the permissible color deviation from the agreed working sample.</w:t>
      </w:r>
    </w:p>
    <w:p w14:paraId="096073C7" w14:textId="77777777" w:rsidR="008767F7" w:rsidRPr="00B51347" w:rsidRDefault="008767F7" w:rsidP="003929B1">
      <w:pPr>
        <w:pStyle w:val="NoSpacing"/>
        <w:rPr>
          <w:rFonts w:ascii="Times New Roman" w:hAnsi="Times New Roman" w:cs="Times New Roman"/>
          <w:sz w:val="24"/>
          <w:szCs w:val="24"/>
          <w:lang w:val="en-US"/>
        </w:rPr>
      </w:pPr>
    </w:p>
    <w:p w14:paraId="0A2D6BAE" w14:textId="21EABAD0" w:rsidR="003929B1" w:rsidRPr="00B51347" w:rsidRDefault="000979E1" w:rsidP="003663A2">
      <w:pPr>
        <w:pStyle w:val="Subtitle"/>
        <w:numPr>
          <w:ilvl w:val="0"/>
          <w:numId w:val="4"/>
        </w:numPr>
        <w:tabs>
          <w:tab w:val="left" w:pos="993"/>
        </w:tabs>
        <w:ind w:firstLine="567"/>
        <w:jc w:val="both"/>
        <w:rPr>
          <w:b w:val="0"/>
          <w:szCs w:val="24"/>
          <w:lang w:val="en-US"/>
        </w:rPr>
      </w:pPr>
      <w:r w:rsidRPr="00B51347">
        <w:rPr>
          <w:b w:val="0"/>
          <w:bCs/>
          <w:szCs w:val="24"/>
          <w:lang w:val="en-US"/>
        </w:rPr>
        <w:t xml:space="preserve">Hook-and-loop fasteners – in a </w:t>
      </w:r>
      <w:proofErr w:type="spellStart"/>
      <w:r w:rsidRPr="00B51347">
        <w:rPr>
          <w:b w:val="0"/>
          <w:bCs/>
          <w:szCs w:val="24"/>
          <w:lang w:val="en-US"/>
        </w:rPr>
        <w:t>colour</w:t>
      </w:r>
      <w:proofErr w:type="spellEnd"/>
      <w:r w:rsidRPr="00B51347">
        <w:rPr>
          <w:b w:val="0"/>
          <w:bCs/>
          <w:szCs w:val="24"/>
          <w:lang w:val="en-US"/>
        </w:rPr>
        <w:t xml:space="preserve"> close to code 18-0617 TP (‘Covert Green’) according to the PANTONE TEXTILE </w:t>
      </w:r>
      <w:proofErr w:type="spellStart"/>
      <w:r w:rsidRPr="00B51347">
        <w:rPr>
          <w:b w:val="0"/>
          <w:bCs/>
          <w:szCs w:val="24"/>
          <w:lang w:val="en-US"/>
        </w:rPr>
        <w:t>colour</w:t>
      </w:r>
      <w:proofErr w:type="spellEnd"/>
      <w:r w:rsidRPr="00B51347">
        <w:rPr>
          <w:b w:val="0"/>
          <w:bCs/>
          <w:szCs w:val="24"/>
          <w:lang w:val="en-US"/>
        </w:rPr>
        <w:t xml:space="preserve"> catalogue, complying with the technical characteristics set out in Table 11. The hook-and-loop fasteners must have infrared reflection properties. All cut edges of the hook-and-loop fasteners must be treated to prevent fraying. </w:t>
      </w:r>
    </w:p>
    <w:p w14:paraId="217A9C02" w14:textId="77777777" w:rsidR="00DB047D" w:rsidRPr="00B51347" w:rsidRDefault="00DB047D">
      <w:pPr>
        <w:rPr>
          <w:rFonts w:ascii="Times New Roman" w:hAnsi="Times New Roman" w:cs="Times New Roman"/>
          <w:sz w:val="24"/>
          <w:szCs w:val="24"/>
          <w:lang w:val="en-US"/>
        </w:rPr>
      </w:pPr>
      <w:r w:rsidRPr="00B51347">
        <w:rPr>
          <w:rFonts w:ascii="Times New Roman" w:hAnsi="Times New Roman" w:cs="Times New Roman"/>
          <w:sz w:val="24"/>
          <w:szCs w:val="24"/>
          <w:lang w:val="en-US"/>
        </w:rPr>
        <w:br w:type="page"/>
      </w:r>
    </w:p>
    <w:p w14:paraId="0B88B07B" w14:textId="1626FB1B" w:rsidR="003929B1" w:rsidRPr="00B51347" w:rsidRDefault="000979E1" w:rsidP="00B463FD">
      <w:pPr>
        <w:spacing w:after="0"/>
        <w:ind w:left="289"/>
        <w:jc w:val="right"/>
        <w:rPr>
          <w:rFonts w:ascii="Times New Roman" w:hAnsi="Times New Roman" w:cs="Times New Roman"/>
          <w:sz w:val="24"/>
          <w:szCs w:val="24"/>
          <w:lang w:val="en-US"/>
        </w:rPr>
      </w:pPr>
      <w:r w:rsidRPr="00B51347">
        <w:rPr>
          <w:rFonts w:ascii="Times New Roman" w:hAnsi="Times New Roman" w:cs="Times New Roman"/>
          <w:sz w:val="24"/>
          <w:szCs w:val="24"/>
          <w:lang w:val="en-US"/>
        </w:rPr>
        <w:lastRenderedPageBreak/>
        <w:t>Table 11</w:t>
      </w:r>
    </w:p>
    <w:p w14:paraId="15E70FFD" w14:textId="2E94567D" w:rsidR="003929B1" w:rsidRPr="00B51347" w:rsidRDefault="000979E1" w:rsidP="003929B1">
      <w:pPr>
        <w:spacing w:after="120"/>
        <w:ind w:left="288"/>
        <w:jc w:val="center"/>
        <w:rPr>
          <w:rFonts w:ascii="Times New Roman" w:hAnsi="Times New Roman" w:cs="Times New Roman"/>
          <w:sz w:val="24"/>
          <w:szCs w:val="24"/>
          <w:lang w:val="en-US"/>
        </w:rPr>
      </w:pPr>
      <w:r w:rsidRPr="00B51347">
        <w:rPr>
          <w:rFonts w:ascii="Times New Roman" w:hAnsi="Times New Roman" w:cs="Times New Roman"/>
          <w:b/>
          <w:sz w:val="24"/>
          <w:szCs w:val="24"/>
          <w:lang w:val="en-US"/>
        </w:rPr>
        <w:t>TECHNICAL CHARACTERISTICS OF HOOK-AND-LOOP FASTENERS</w:t>
      </w:r>
    </w:p>
    <w:tbl>
      <w:tblPr>
        <w:tblW w:w="95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3295"/>
        <w:gridCol w:w="1701"/>
        <w:gridCol w:w="3969"/>
      </w:tblGrid>
      <w:tr w:rsidR="000979E1" w:rsidRPr="00B51347" w14:paraId="62E92C8B" w14:textId="77777777" w:rsidTr="00D63DB8">
        <w:trPr>
          <w:trHeight w:val="552"/>
        </w:trPr>
        <w:tc>
          <w:tcPr>
            <w:tcW w:w="596" w:type="dxa"/>
            <w:vAlign w:val="center"/>
          </w:tcPr>
          <w:p w14:paraId="5C5D2451" w14:textId="28208FED" w:rsidR="000979E1" w:rsidRPr="00B51347" w:rsidRDefault="000979E1" w:rsidP="000979E1">
            <w:pPr>
              <w:autoSpaceDE w:val="0"/>
              <w:autoSpaceDN w:val="0"/>
              <w:adjustRightInd w:val="0"/>
              <w:spacing w:after="0" w:line="240" w:lineRule="auto"/>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No.</w:t>
            </w:r>
          </w:p>
        </w:tc>
        <w:tc>
          <w:tcPr>
            <w:tcW w:w="3295" w:type="dxa"/>
            <w:vAlign w:val="center"/>
          </w:tcPr>
          <w:p w14:paraId="7C47153C" w14:textId="629A7C8D" w:rsidR="000979E1" w:rsidRPr="00B51347" w:rsidRDefault="000979E1" w:rsidP="000979E1">
            <w:pPr>
              <w:autoSpaceDE w:val="0"/>
              <w:autoSpaceDN w:val="0"/>
              <w:adjustRightInd w:val="0"/>
              <w:spacing w:after="0" w:line="240" w:lineRule="auto"/>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Indicator name, dimension</w:t>
            </w:r>
          </w:p>
        </w:tc>
        <w:tc>
          <w:tcPr>
            <w:tcW w:w="1701" w:type="dxa"/>
            <w:vAlign w:val="center"/>
          </w:tcPr>
          <w:p w14:paraId="4E068885" w14:textId="0229D854" w:rsidR="000979E1" w:rsidRPr="00B51347" w:rsidRDefault="000979E1" w:rsidP="000979E1">
            <w:pPr>
              <w:autoSpaceDE w:val="0"/>
              <w:autoSpaceDN w:val="0"/>
              <w:adjustRightInd w:val="0"/>
              <w:spacing w:after="0" w:line="240" w:lineRule="auto"/>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Indicator value</w:t>
            </w:r>
          </w:p>
        </w:tc>
        <w:tc>
          <w:tcPr>
            <w:tcW w:w="3969" w:type="dxa"/>
            <w:vAlign w:val="center"/>
          </w:tcPr>
          <w:p w14:paraId="6BB03B8B" w14:textId="735D0104" w:rsidR="000979E1" w:rsidRPr="00B51347" w:rsidRDefault="000979E1" w:rsidP="000979E1">
            <w:pPr>
              <w:autoSpaceDE w:val="0"/>
              <w:autoSpaceDN w:val="0"/>
              <w:adjustRightInd w:val="0"/>
              <w:spacing w:after="0" w:line="240" w:lineRule="auto"/>
              <w:jc w:val="center"/>
              <w:rPr>
                <w:rFonts w:ascii="Times New Roman" w:hAnsi="Times New Roman" w:cs="Times New Roman"/>
                <w:b/>
                <w:bCs/>
                <w:sz w:val="24"/>
                <w:szCs w:val="24"/>
                <w:lang w:val="en-US"/>
              </w:rPr>
            </w:pPr>
            <w:r w:rsidRPr="00B51347">
              <w:rPr>
                <w:rFonts w:ascii="Times New Roman" w:hAnsi="Times New Roman" w:cs="Times New Roman"/>
                <w:b/>
                <w:bCs/>
                <w:sz w:val="24"/>
                <w:szCs w:val="24"/>
                <w:lang w:val="en-US"/>
              </w:rPr>
              <w:t>Test method code</w:t>
            </w:r>
          </w:p>
        </w:tc>
      </w:tr>
      <w:tr w:rsidR="00056EDC" w:rsidRPr="00B51347" w14:paraId="5D84025E" w14:textId="77777777" w:rsidTr="00D63DB8">
        <w:trPr>
          <w:trHeight w:val="454"/>
        </w:trPr>
        <w:tc>
          <w:tcPr>
            <w:tcW w:w="596" w:type="dxa"/>
            <w:vAlign w:val="center"/>
          </w:tcPr>
          <w:p w14:paraId="265EC3D0" w14:textId="77777777" w:rsidR="003929B1" w:rsidRPr="00B51347" w:rsidRDefault="003929B1" w:rsidP="00B463FD">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1.</w:t>
            </w:r>
          </w:p>
        </w:tc>
        <w:tc>
          <w:tcPr>
            <w:tcW w:w="3295" w:type="dxa"/>
            <w:vAlign w:val="center"/>
          </w:tcPr>
          <w:p w14:paraId="1C8ACAF2" w14:textId="4EA17FAA" w:rsidR="003929B1" w:rsidRPr="00B51347" w:rsidRDefault="000979E1" w:rsidP="00B463FD">
            <w:pPr>
              <w:autoSpaceDE w:val="0"/>
              <w:autoSpaceDN w:val="0"/>
              <w:adjustRightInd w:val="0"/>
              <w:spacing w:after="0" w:line="240" w:lineRule="auto"/>
              <w:rPr>
                <w:rFonts w:ascii="Times New Roman" w:hAnsi="Times New Roman" w:cs="Times New Roman"/>
                <w:sz w:val="24"/>
                <w:szCs w:val="24"/>
                <w:lang w:val="en-US"/>
              </w:rPr>
            </w:pPr>
            <w:r w:rsidRPr="00B51347">
              <w:rPr>
                <w:rFonts w:ascii="Times New Roman" w:hAnsi="Times New Roman" w:cs="Times New Roman"/>
                <w:sz w:val="24"/>
                <w:szCs w:val="24"/>
                <w:lang w:val="en-US"/>
              </w:rPr>
              <w:t>Separating force</w:t>
            </w:r>
            <w:r w:rsidR="003929B1" w:rsidRPr="00B51347">
              <w:rPr>
                <w:rFonts w:ascii="Times New Roman" w:hAnsi="Times New Roman" w:cs="Times New Roman"/>
                <w:sz w:val="24"/>
                <w:szCs w:val="24"/>
                <w:lang w:val="en-US"/>
              </w:rPr>
              <w:t>, N/cm</w:t>
            </w:r>
          </w:p>
        </w:tc>
        <w:tc>
          <w:tcPr>
            <w:tcW w:w="1701" w:type="dxa"/>
            <w:vAlign w:val="center"/>
          </w:tcPr>
          <w:p w14:paraId="13986B3A" w14:textId="6BB6E20C" w:rsidR="003929B1" w:rsidRPr="00B51347" w:rsidRDefault="00D63DB8" w:rsidP="00B463FD">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sym w:font="Symbol" w:char="F0B3"/>
            </w:r>
            <w:r w:rsidRPr="00B51347">
              <w:rPr>
                <w:rFonts w:ascii="Times New Roman" w:hAnsi="Times New Roman" w:cs="Times New Roman"/>
                <w:sz w:val="24"/>
                <w:szCs w:val="24"/>
                <w:lang w:val="en-US"/>
              </w:rPr>
              <w:t xml:space="preserve"> 1,3</w:t>
            </w:r>
          </w:p>
        </w:tc>
        <w:tc>
          <w:tcPr>
            <w:tcW w:w="3969" w:type="dxa"/>
            <w:vAlign w:val="center"/>
          </w:tcPr>
          <w:p w14:paraId="59564438" w14:textId="1578A7D8" w:rsidR="003929B1" w:rsidRPr="005437DD" w:rsidRDefault="003929B1" w:rsidP="006F6E01">
            <w:pPr>
              <w:pStyle w:val="NoSpacing"/>
              <w:rPr>
                <w:rFonts w:ascii="Times New Roman" w:hAnsi="Times New Roman" w:cs="Times New Roman"/>
                <w:sz w:val="24"/>
                <w:szCs w:val="24"/>
                <w:lang w:val="fr-FR"/>
              </w:rPr>
            </w:pPr>
            <w:r w:rsidRPr="005437DD">
              <w:rPr>
                <w:rFonts w:ascii="Times New Roman" w:hAnsi="Times New Roman" w:cs="Times New Roman"/>
                <w:sz w:val="24"/>
                <w:szCs w:val="24"/>
                <w:lang w:val="fr-FR"/>
              </w:rPr>
              <w:t xml:space="preserve">LST EN 12242 (EN 12242) </w:t>
            </w:r>
            <w:r w:rsidR="000979E1" w:rsidRPr="005437DD">
              <w:rPr>
                <w:rFonts w:ascii="Times New Roman" w:hAnsi="Times New Roman" w:cs="Times New Roman"/>
                <w:sz w:val="24"/>
                <w:szCs w:val="24"/>
                <w:lang w:val="fr-FR"/>
              </w:rPr>
              <w:t xml:space="preserve">or </w:t>
            </w:r>
            <w:proofErr w:type="spellStart"/>
            <w:r w:rsidR="000979E1" w:rsidRPr="005437DD">
              <w:rPr>
                <w:rFonts w:ascii="Times New Roman" w:hAnsi="Times New Roman" w:cs="Times New Roman"/>
                <w:sz w:val="24"/>
                <w:szCs w:val="24"/>
                <w:lang w:val="fr-FR"/>
              </w:rPr>
              <w:t>equivalent</w:t>
            </w:r>
            <w:proofErr w:type="spellEnd"/>
          </w:p>
        </w:tc>
      </w:tr>
      <w:tr w:rsidR="00D63DB8" w:rsidRPr="00B51347" w14:paraId="7CBB1D8B" w14:textId="77777777" w:rsidTr="00D63DB8">
        <w:trPr>
          <w:trHeight w:val="454"/>
        </w:trPr>
        <w:tc>
          <w:tcPr>
            <w:tcW w:w="596" w:type="dxa"/>
            <w:vAlign w:val="center"/>
          </w:tcPr>
          <w:p w14:paraId="11C8A0BC" w14:textId="498A2035"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2.</w:t>
            </w:r>
          </w:p>
        </w:tc>
        <w:tc>
          <w:tcPr>
            <w:tcW w:w="3295" w:type="dxa"/>
            <w:vAlign w:val="center"/>
          </w:tcPr>
          <w:p w14:paraId="58CB0CBC" w14:textId="57976536" w:rsidR="00D63DB8" w:rsidRPr="00B51347" w:rsidRDefault="000979E1" w:rsidP="00D63DB8">
            <w:pPr>
              <w:autoSpaceDE w:val="0"/>
              <w:autoSpaceDN w:val="0"/>
              <w:adjustRightInd w:val="0"/>
              <w:spacing w:after="0" w:line="240" w:lineRule="auto"/>
              <w:rPr>
                <w:rFonts w:ascii="Times New Roman" w:hAnsi="Times New Roman" w:cs="Times New Roman"/>
                <w:sz w:val="24"/>
                <w:szCs w:val="24"/>
                <w:lang w:val="en-US"/>
              </w:rPr>
            </w:pPr>
            <w:r w:rsidRPr="00B51347">
              <w:rPr>
                <w:rFonts w:ascii="Times New Roman" w:hAnsi="Times New Roman" w:cs="Times New Roman"/>
                <w:sz w:val="24"/>
                <w:szCs w:val="24"/>
                <w:lang w:val="en-US"/>
              </w:rPr>
              <w:t>Separating force after 10,000 opening-closing cycles, N/cm</w:t>
            </w:r>
          </w:p>
        </w:tc>
        <w:tc>
          <w:tcPr>
            <w:tcW w:w="1701" w:type="dxa"/>
            <w:vAlign w:val="center"/>
          </w:tcPr>
          <w:p w14:paraId="00B46A3B" w14:textId="0AD2A378"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sym w:font="Symbol" w:char="F0B3"/>
            </w:r>
            <w:r w:rsidRPr="00B51347">
              <w:rPr>
                <w:rFonts w:ascii="Times New Roman" w:hAnsi="Times New Roman" w:cs="Times New Roman"/>
                <w:sz w:val="24"/>
                <w:szCs w:val="24"/>
                <w:lang w:val="en-US"/>
              </w:rPr>
              <w:t xml:space="preserve"> 0,65</w:t>
            </w:r>
          </w:p>
        </w:tc>
        <w:tc>
          <w:tcPr>
            <w:tcW w:w="3969" w:type="dxa"/>
            <w:vAlign w:val="center"/>
          </w:tcPr>
          <w:p w14:paraId="245C1C6C" w14:textId="7D1FAEF4" w:rsidR="00D63DB8" w:rsidRPr="005437DD" w:rsidRDefault="00D63DB8" w:rsidP="00D63DB8">
            <w:pPr>
              <w:pStyle w:val="NoSpacing"/>
              <w:rPr>
                <w:rFonts w:ascii="Times New Roman" w:hAnsi="Times New Roman" w:cs="Times New Roman"/>
                <w:sz w:val="24"/>
                <w:szCs w:val="24"/>
                <w:lang w:val="fr-FR"/>
              </w:rPr>
            </w:pPr>
            <w:r w:rsidRPr="005437DD">
              <w:rPr>
                <w:rFonts w:ascii="Times New Roman" w:hAnsi="Times New Roman" w:cs="Times New Roman"/>
                <w:sz w:val="24"/>
                <w:szCs w:val="24"/>
                <w:lang w:val="fr-FR"/>
              </w:rPr>
              <w:t xml:space="preserve">LST EN 12242 (EN 12242) </w:t>
            </w:r>
            <w:r w:rsidR="000979E1" w:rsidRPr="005437DD">
              <w:rPr>
                <w:rFonts w:ascii="Times New Roman" w:hAnsi="Times New Roman" w:cs="Times New Roman"/>
                <w:sz w:val="24"/>
                <w:szCs w:val="24"/>
                <w:lang w:val="fr-FR"/>
              </w:rPr>
              <w:t xml:space="preserve">or </w:t>
            </w:r>
            <w:proofErr w:type="spellStart"/>
            <w:r w:rsidR="000979E1" w:rsidRPr="005437DD">
              <w:rPr>
                <w:rFonts w:ascii="Times New Roman" w:hAnsi="Times New Roman" w:cs="Times New Roman"/>
                <w:sz w:val="24"/>
                <w:szCs w:val="24"/>
                <w:lang w:val="fr-FR"/>
              </w:rPr>
              <w:t>equivalent</w:t>
            </w:r>
            <w:proofErr w:type="spellEnd"/>
          </w:p>
        </w:tc>
      </w:tr>
      <w:tr w:rsidR="00D63DB8" w:rsidRPr="00B51347" w14:paraId="7DFCFF66" w14:textId="77777777" w:rsidTr="00D63DB8">
        <w:trPr>
          <w:trHeight w:val="454"/>
        </w:trPr>
        <w:tc>
          <w:tcPr>
            <w:tcW w:w="596" w:type="dxa"/>
            <w:vAlign w:val="center"/>
          </w:tcPr>
          <w:p w14:paraId="20715ADC" w14:textId="4A058715"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3.</w:t>
            </w:r>
          </w:p>
        </w:tc>
        <w:tc>
          <w:tcPr>
            <w:tcW w:w="3295" w:type="dxa"/>
            <w:vAlign w:val="center"/>
          </w:tcPr>
          <w:p w14:paraId="37B75DB3" w14:textId="5DB29415" w:rsidR="00D63DB8" w:rsidRPr="00B51347" w:rsidRDefault="000979E1" w:rsidP="00D63DB8">
            <w:pPr>
              <w:autoSpaceDE w:val="0"/>
              <w:autoSpaceDN w:val="0"/>
              <w:adjustRightInd w:val="0"/>
              <w:spacing w:after="0" w:line="240" w:lineRule="auto"/>
              <w:rPr>
                <w:rFonts w:ascii="Times New Roman" w:hAnsi="Times New Roman" w:cs="Times New Roman"/>
                <w:sz w:val="24"/>
                <w:szCs w:val="24"/>
                <w:lang w:val="en-US"/>
              </w:rPr>
            </w:pPr>
            <w:r w:rsidRPr="00B51347">
              <w:rPr>
                <w:rFonts w:ascii="Times New Roman" w:hAnsi="Times New Roman" w:cs="Times New Roman"/>
                <w:sz w:val="24"/>
                <w:szCs w:val="24"/>
                <w:lang w:val="en-US"/>
              </w:rPr>
              <w:t>Shear force</w:t>
            </w:r>
            <w:r w:rsidR="00D63DB8" w:rsidRPr="00B51347">
              <w:rPr>
                <w:rFonts w:ascii="Times New Roman" w:hAnsi="Times New Roman" w:cs="Times New Roman"/>
                <w:sz w:val="24"/>
                <w:szCs w:val="24"/>
                <w:lang w:val="en-US"/>
              </w:rPr>
              <w:t>, N/cm</w:t>
            </w:r>
            <w:r w:rsidR="00D63DB8" w:rsidRPr="00B51347">
              <w:rPr>
                <w:rFonts w:ascii="Times New Roman" w:hAnsi="Times New Roman" w:cs="Times New Roman"/>
                <w:sz w:val="24"/>
                <w:szCs w:val="24"/>
                <w:vertAlign w:val="superscript"/>
                <w:lang w:val="en-US"/>
              </w:rPr>
              <w:t>2</w:t>
            </w:r>
          </w:p>
        </w:tc>
        <w:tc>
          <w:tcPr>
            <w:tcW w:w="1701" w:type="dxa"/>
            <w:vAlign w:val="center"/>
          </w:tcPr>
          <w:p w14:paraId="10926336" w14:textId="3887C1E0"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sym w:font="Symbol" w:char="F0B3"/>
            </w:r>
            <w:r w:rsidRPr="00B51347">
              <w:rPr>
                <w:rFonts w:ascii="Times New Roman" w:hAnsi="Times New Roman" w:cs="Times New Roman"/>
                <w:sz w:val="24"/>
                <w:szCs w:val="24"/>
                <w:lang w:val="en-US"/>
              </w:rPr>
              <w:t xml:space="preserve"> 6</w:t>
            </w:r>
          </w:p>
        </w:tc>
        <w:tc>
          <w:tcPr>
            <w:tcW w:w="3969" w:type="dxa"/>
            <w:vAlign w:val="center"/>
          </w:tcPr>
          <w:p w14:paraId="5AF4D785" w14:textId="39E0C92C" w:rsidR="00D63DB8" w:rsidRPr="005437DD" w:rsidRDefault="00D63DB8" w:rsidP="00D63DB8">
            <w:pPr>
              <w:pStyle w:val="NoSpacing"/>
              <w:rPr>
                <w:rFonts w:ascii="Times New Roman" w:hAnsi="Times New Roman" w:cs="Times New Roman"/>
                <w:sz w:val="24"/>
                <w:szCs w:val="24"/>
                <w:lang w:val="fr-FR"/>
              </w:rPr>
            </w:pPr>
            <w:r w:rsidRPr="005437DD">
              <w:rPr>
                <w:rFonts w:ascii="Times New Roman" w:hAnsi="Times New Roman" w:cs="Times New Roman"/>
                <w:sz w:val="24"/>
                <w:szCs w:val="24"/>
                <w:lang w:val="fr-FR"/>
              </w:rPr>
              <w:t xml:space="preserve">LST EN 13780 (EN 13780) </w:t>
            </w:r>
            <w:r w:rsidR="000979E1" w:rsidRPr="005437DD">
              <w:rPr>
                <w:rFonts w:ascii="Times New Roman" w:hAnsi="Times New Roman" w:cs="Times New Roman"/>
                <w:sz w:val="24"/>
                <w:szCs w:val="24"/>
                <w:lang w:val="fr-FR"/>
              </w:rPr>
              <w:t xml:space="preserve">or </w:t>
            </w:r>
            <w:proofErr w:type="spellStart"/>
            <w:r w:rsidR="000979E1" w:rsidRPr="005437DD">
              <w:rPr>
                <w:rFonts w:ascii="Times New Roman" w:hAnsi="Times New Roman" w:cs="Times New Roman"/>
                <w:sz w:val="24"/>
                <w:szCs w:val="24"/>
                <w:lang w:val="fr-FR"/>
              </w:rPr>
              <w:t>equivalent</w:t>
            </w:r>
            <w:proofErr w:type="spellEnd"/>
          </w:p>
        </w:tc>
      </w:tr>
      <w:tr w:rsidR="00D63DB8" w:rsidRPr="00B51347" w14:paraId="2AC6145B" w14:textId="77777777" w:rsidTr="00D63DB8">
        <w:trPr>
          <w:trHeight w:val="454"/>
        </w:trPr>
        <w:tc>
          <w:tcPr>
            <w:tcW w:w="596" w:type="dxa"/>
            <w:vAlign w:val="center"/>
          </w:tcPr>
          <w:p w14:paraId="2159D8F5" w14:textId="3595219A"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4.</w:t>
            </w:r>
          </w:p>
        </w:tc>
        <w:tc>
          <w:tcPr>
            <w:tcW w:w="3295" w:type="dxa"/>
            <w:vAlign w:val="center"/>
          </w:tcPr>
          <w:p w14:paraId="0EE4E9FA" w14:textId="2532EC95" w:rsidR="00D63DB8" w:rsidRPr="00B51347" w:rsidRDefault="000979E1" w:rsidP="00D63DB8">
            <w:pPr>
              <w:autoSpaceDE w:val="0"/>
              <w:autoSpaceDN w:val="0"/>
              <w:adjustRightInd w:val="0"/>
              <w:spacing w:after="0" w:line="240" w:lineRule="auto"/>
              <w:rPr>
                <w:rFonts w:ascii="Times New Roman" w:hAnsi="Times New Roman" w:cs="Times New Roman"/>
                <w:sz w:val="24"/>
                <w:szCs w:val="24"/>
                <w:lang w:val="en-US"/>
              </w:rPr>
            </w:pPr>
            <w:r w:rsidRPr="00B51347">
              <w:rPr>
                <w:rFonts w:ascii="Times New Roman" w:hAnsi="Times New Roman" w:cs="Times New Roman"/>
                <w:sz w:val="24"/>
                <w:szCs w:val="24"/>
                <w:lang w:val="en-US"/>
              </w:rPr>
              <w:t>Shear force after 10,000 opening-closing cycles, N/cm</w:t>
            </w:r>
            <w:r w:rsidRPr="00B51347">
              <w:rPr>
                <w:rFonts w:ascii="Times New Roman" w:hAnsi="Times New Roman" w:cs="Times New Roman"/>
                <w:sz w:val="24"/>
                <w:szCs w:val="24"/>
                <w:vertAlign w:val="superscript"/>
                <w:lang w:val="en-US"/>
              </w:rPr>
              <w:t>2</w:t>
            </w:r>
          </w:p>
        </w:tc>
        <w:tc>
          <w:tcPr>
            <w:tcW w:w="1701" w:type="dxa"/>
            <w:vAlign w:val="center"/>
          </w:tcPr>
          <w:p w14:paraId="7EF0CD6B" w14:textId="77777777"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sym w:font="Symbol" w:char="F0B3"/>
            </w:r>
            <w:r w:rsidRPr="00B51347">
              <w:rPr>
                <w:rFonts w:ascii="Times New Roman" w:hAnsi="Times New Roman" w:cs="Times New Roman"/>
                <w:sz w:val="24"/>
                <w:szCs w:val="24"/>
                <w:lang w:val="en-US"/>
              </w:rPr>
              <w:t xml:space="preserve"> 4</w:t>
            </w:r>
          </w:p>
        </w:tc>
        <w:tc>
          <w:tcPr>
            <w:tcW w:w="3969" w:type="dxa"/>
            <w:vAlign w:val="center"/>
          </w:tcPr>
          <w:p w14:paraId="77058B83" w14:textId="29D6261A" w:rsidR="00D63DB8" w:rsidRPr="005437DD" w:rsidRDefault="00D63DB8" w:rsidP="00D63DB8">
            <w:pPr>
              <w:pStyle w:val="NoSpacing"/>
              <w:rPr>
                <w:rFonts w:ascii="Times New Roman" w:hAnsi="Times New Roman" w:cs="Times New Roman"/>
                <w:sz w:val="24"/>
                <w:szCs w:val="24"/>
                <w:lang w:val="fr-FR"/>
              </w:rPr>
            </w:pPr>
            <w:r w:rsidRPr="005437DD">
              <w:rPr>
                <w:rFonts w:ascii="Times New Roman" w:hAnsi="Times New Roman" w:cs="Times New Roman"/>
                <w:sz w:val="24"/>
                <w:szCs w:val="24"/>
                <w:lang w:val="fr-FR"/>
              </w:rPr>
              <w:t xml:space="preserve">LST EN 13780 (EN 13780) </w:t>
            </w:r>
            <w:r w:rsidR="000979E1" w:rsidRPr="005437DD">
              <w:rPr>
                <w:rFonts w:ascii="Times New Roman" w:hAnsi="Times New Roman" w:cs="Times New Roman"/>
                <w:sz w:val="24"/>
                <w:szCs w:val="24"/>
                <w:lang w:val="fr-FR"/>
              </w:rPr>
              <w:t xml:space="preserve">or </w:t>
            </w:r>
            <w:proofErr w:type="spellStart"/>
            <w:r w:rsidR="000979E1" w:rsidRPr="005437DD">
              <w:rPr>
                <w:rFonts w:ascii="Times New Roman" w:hAnsi="Times New Roman" w:cs="Times New Roman"/>
                <w:sz w:val="24"/>
                <w:szCs w:val="24"/>
                <w:lang w:val="fr-FR"/>
              </w:rPr>
              <w:t>equivalent</w:t>
            </w:r>
            <w:proofErr w:type="spellEnd"/>
          </w:p>
        </w:tc>
      </w:tr>
      <w:tr w:rsidR="00D63DB8" w:rsidRPr="00B51347" w14:paraId="09207F1A" w14:textId="77777777" w:rsidTr="00D63DB8">
        <w:trPr>
          <w:trHeight w:val="454"/>
        </w:trPr>
        <w:tc>
          <w:tcPr>
            <w:tcW w:w="596" w:type="dxa"/>
            <w:vAlign w:val="center"/>
          </w:tcPr>
          <w:p w14:paraId="7E068D7A" w14:textId="50A00CC5"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5.</w:t>
            </w:r>
          </w:p>
        </w:tc>
        <w:tc>
          <w:tcPr>
            <w:tcW w:w="3295" w:type="dxa"/>
          </w:tcPr>
          <w:p w14:paraId="5C6E766F" w14:textId="502D396D" w:rsidR="00D63DB8" w:rsidRPr="00B51347" w:rsidRDefault="000979E1" w:rsidP="00D63DB8">
            <w:pPr>
              <w:autoSpaceDE w:val="0"/>
              <w:autoSpaceDN w:val="0"/>
              <w:adjustRightInd w:val="0"/>
              <w:spacing w:after="0" w:line="240" w:lineRule="auto"/>
              <w:rPr>
                <w:rFonts w:ascii="Times New Roman" w:hAnsi="Times New Roman" w:cs="Times New Roman"/>
                <w:sz w:val="24"/>
                <w:szCs w:val="24"/>
                <w:lang w:val="en-US"/>
              </w:rPr>
            </w:pPr>
            <w:r w:rsidRPr="00B51347">
              <w:rPr>
                <w:rFonts w:ascii="Times New Roman" w:hAnsi="Times New Roman" w:cs="Times New Roman"/>
                <w:sz w:val="24"/>
                <w:szCs w:val="24"/>
                <w:lang w:val="en-US"/>
              </w:rPr>
              <w:t>Dimension change after washing*, %</w:t>
            </w:r>
          </w:p>
        </w:tc>
        <w:tc>
          <w:tcPr>
            <w:tcW w:w="1701" w:type="dxa"/>
            <w:vAlign w:val="center"/>
          </w:tcPr>
          <w:p w14:paraId="14C25692" w14:textId="3BCEE5D4" w:rsidR="00D63DB8" w:rsidRPr="00B51347" w:rsidRDefault="000979E1"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no more </w:t>
            </w:r>
            <w:r w:rsidR="00D63DB8" w:rsidRPr="00B51347">
              <w:rPr>
                <w:rFonts w:ascii="Times New Roman" w:hAnsi="Times New Roman" w:cs="Times New Roman"/>
                <w:sz w:val="24"/>
                <w:szCs w:val="24"/>
                <w:lang w:val="en-US"/>
              </w:rPr>
              <w:t>± 2</w:t>
            </w:r>
          </w:p>
        </w:tc>
        <w:tc>
          <w:tcPr>
            <w:tcW w:w="3969" w:type="dxa"/>
          </w:tcPr>
          <w:p w14:paraId="7E7FD522" w14:textId="3FF83E78" w:rsidR="00D63DB8" w:rsidRPr="00B51347" w:rsidRDefault="00D63DB8" w:rsidP="00D63DB8">
            <w:pPr>
              <w:pStyle w:val="NoSpacing"/>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5077 (ISO 5077) </w:t>
            </w:r>
            <w:r w:rsidR="000979E1" w:rsidRPr="00B51347">
              <w:rPr>
                <w:rFonts w:ascii="Times New Roman" w:hAnsi="Times New Roman" w:cs="Times New Roman"/>
                <w:sz w:val="24"/>
                <w:szCs w:val="24"/>
                <w:lang w:val="en-US"/>
              </w:rPr>
              <w:t>or equivalent</w:t>
            </w:r>
          </w:p>
        </w:tc>
      </w:tr>
      <w:tr w:rsidR="00D63DB8" w:rsidRPr="00B51347" w14:paraId="6028D9D6" w14:textId="77777777" w:rsidTr="00D63DB8">
        <w:trPr>
          <w:trHeight w:val="234"/>
        </w:trPr>
        <w:tc>
          <w:tcPr>
            <w:tcW w:w="596" w:type="dxa"/>
            <w:vAlign w:val="center"/>
          </w:tcPr>
          <w:p w14:paraId="0C07B2F7" w14:textId="7A1DD6BB"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w:t>
            </w:r>
          </w:p>
        </w:tc>
        <w:tc>
          <w:tcPr>
            <w:tcW w:w="3295" w:type="dxa"/>
            <w:vAlign w:val="center"/>
          </w:tcPr>
          <w:p w14:paraId="1E696149" w14:textId="35450126" w:rsidR="00D63DB8" w:rsidRPr="00B51347" w:rsidRDefault="000979E1" w:rsidP="00D63DB8">
            <w:pPr>
              <w:autoSpaceDE w:val="0"/>
              <w:autoSpaceDN w:val="0"/>
              <w:adjustRightInd w:val="0"/>
              <w:spacing w:after="0" w:line="240" w:lineRule="auto"/>
              <w:rPr>
                <w:rFonts w:ascii="Times New Roman" w:hAnsi="Times New Roman" w:cs="Times New Roman"/>
                <w:sz w:val="24"/>
                <w:szCs w:val="24"/>
                <w:lang w:val="en-US"/>
              </w:rPr>
            </w:pPr>
            <w:r w:rsidRPr="00B51347">
              <w:rPr>
                <w:rFonts w:ascii="Times New Roman" w:hAnsi="Times New Roman" w:cs="Times New Roman"/>
                <w:sz w:val="24"/>
                <w:szCs w:val="24"/>
                <w:lang w:val="en-US"/>
              </w:rPr>
              <w:t>Stain resistance, points</w:t>
            </w:r>
          </w:p>
        </w:tc>
        <w:tc>
          <w:tcPr>
            <w:tcW w:w="1701" w:type="dxa"/>
            <w:vAlign w:val="center"/>
          </w:tcPr>
          <w:p w14:paraId="4BC5DFCC" w14:textId="77777777"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p>
        </w:tc>
        <w:tc>
          <w:tcPr>
            <w:tcW w:w="3969" w:type="dxa"/>
            <w:vAlign w:val="center"/>
          </w:tcPr>
          <w:p w14:paraId="01276A62" w14:textId="77777777" w:rsidR="00D63DB8" w:rsidRPr="00B51347" w:rsidRDefault="00D63DB8" w:rsidP="00D63DB8">
            <w:pPr>
              <w:pStyle w:val="NoSpacing"/>
              <w:rPr>
                <w:rFonts w:ascii="Times New Roman" w:hAnsi="Times New Roman" w:cs="Times New Roman"/>
                <w:sz w:val="24"/>
                <w:szCs w:val="24"/>
                <w:lang w:val="en-US"/>
              </w:rPr>
            </w:pPr>
          </w:p>
        </w:tc>
      </w:tr>
      <w:tr w:rsidR="00D63DB8" w:rsidRPr="00B51347" w14:paraId="3FBB73BA" w14:textId="77777777" w:rsidTr="00D63DB8">
        <w:trPr>
          <w:trHeight w:val="454"/>
        </w:trPr>
        <w:tc>
          <w:tcPr>
            <w:tcW w:w="596" w:type="dxa"/>
            <w:vAlign w:val="center"/>
          </w:tcPr>
          <w:p w14:paraId="1A39D557" w14:textId="5B2B93DA"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6.1.</w:t>
            </w:r>
          </w:p>
        </w:tc>
        <w:tc>
          <w:tcPr>
            <w:tcW w:w="3295" w:type="dxa"/>
            <w:vAlign w:val="center"/>
          </w:tcPr>
          <w:p w14:paraId="37BA2D71" w14:textId="3E2B14CB" w:rsidR="00D63DB8" w:rsidRPr="00B51347" w:rsidRDefault="000979E1" w:rsidP="00D63DB8">
            <w:pPr>
              <w:autoSpaceDE w:val="0"/>
              <w:autoSpaceDN w:val="0"/>
              <w:adjustRightInd w:val="0"/>
              <w:spacing w:after="0" w:line="240" w:lineRule="auto"/>
              <w:rPr>
                <w:rFonts w:ascii="Times New Roman" w:hAnsi="Times New Roman" w:cs="Times New Roman"/>
                <w:sz w:val="24"/>
                <w:szCs w:val="24"/>
                <w:lang w:val="en-US"/>
              </w:rPr>
            </w:pPr>
            <w:r w:rsidRPr="00B51347">
              <w:rPr>
                <w:rFonts w:ascii="Times New Roman" w:hAnsi="Times New Roman" w:cs="Times New Roman"/>
                <w:sz w:val="24"/>
                <w:szCs w:val="24"/>
                <w:lang w:val="en-US"/>
              </w:rPr>
              <w:t>to artificial light</w:t>
            </w:r>
          </w:p>
        </w:tc>
        <w:tc>
          <w:tcPr>
            <w:tcW w:w="1701" w:type="dxa"/>
            <w:vAlign w:val="center"/>
          </w:tcPr>
          <w:p w14:paraId="7C6E22C9" w14:textId="77777777"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sym w:font="Symbol" w:char="F0B3"/>
            </w:r>
            <w:r w:rsidRPr="00B51347">
              <w:rPr>
                <w:rFonts w:ascii="Times New Roman" w:hAnsi="Times New Roman" w:cs="Times New Roman"/>
                <w:sz w:val="24"/>
                <w:szCs w:val="24"/>
                <w:lang w:val="en-US"/>
              </w:rPr>
              <w:t xml:space="preserve"> 5</w:t>
            </w:r>
          </w:p>
        </w:tc>
        <w:tc>
          <w:tcPr>
            <w:tcW w:w="3969" w:type="dxa"/>
            <w:vAlign w:val="center"/>
          </w:tcPr>
          <w:p w14:paraId="283977F3" w14:textId="0CAA47FD" w:rsidR="00D63DB8" w:rsidRPr="00B51347" w:rsidRDefault="00D63DB8" w:rsidP="00D63DB8">
            <w:pPr>
              <w:pStyle w:val="NoSpacing"/>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105-B02 (ISO 105-B02) </w:t>
            </w:r>
            <w:r w:rsidR="000979E1" w:rsidRPr="00B51347">
              <w:rPr>
                <w:rFonts w:ascii="Times New Roman" w:hAnsi="Times New Roman" w:cs="Times New Roman"/>
                <w:sz w:val="24"/>
                <w:szCs w:val="24"/>
                <w:lang w:val="en-US"/>
              </w:rPr>
              <w:t>or equivalent</w:t>
            </w:r>
          </w:p>
        </w:tc>
      </w:tr>
      <w:tr w:rsidR="00D63DB8" w:rsidRPr="00B51347" w14:paraId="16F6F200" w14:textId="77777777" w:rsidTr="00D63DB8">
        <w:trPr>
          <w:trHeight w:val="454"/>
        </w:trPr>
        <w:tc>
          <w:tcPr>
            <w:tcW w:w="596" w:type="dxa"/>
            <w:vAlign w:val="center"/>
          </w:tcPr>
          <w:p w14:paraId="1553873B" w14:textId="5C74F833"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6.2.</w:t>
            </w:r>
          </w:p>
        </w:tc>
        <w:tc>
          <w:tcPr>
            <w:tcW w:w="3295" w:type="dxa"/>
            <w:vAlign w:val="center"/>
          </w:tcPr>
          <w:p w14:paraId="4077A20C" w14:textId="19E71F5E" w:rsidR="00D63DB8" w:rsidRPr="00B51347" w:rsidRDefault="000979E1" w:rsidP="00D63DB8">
            <w:pPr>
              <w:autoSpaceDE w:val="0"/>
              <w:autoSpaceDN w:val="0"/>
              <w:adjustRightInd w:val="0"/>
              <w:spacing w:after="0" w:line="240" w:lineRule="auto"/>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to washing </w:t>
            </w:r>
            <w:r w:rsidR="00D63DB8" w:rsidRPr="00B51347">
              <w:rPr>
                <w:rFonts w:ascii="Times New Roman" w:hAnsi="Times New Roman" w:cs="Times New Roman"/>
                <w:sz w:val="24"/>
                <w:szCs w:val="24"/>
                <w:lang w:val="en-US"/>
              </w:rPr>
              <w:t>*</w:t>
            </w:r>
          </w:p>
        </w:tc>
        <w:tc>
          <w:tcPr>
            <w:tcW w:w="1701" w:type="dxa"/>
            <w:vAlign w:val="center"/>
          </w:tcPr>
          <w:p w14:paraId="4890885E" w14:textId="77777777" w:rsidR="00D63DB8" w:rsidRPr="00B51347" w:rsidRDefault="00D63DB8" w:rsidP="00D63DB8">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sym w:font="Symbol" w:char="F0B3"/>
            </w:r>
            <w:r w:rsidRPr="00B51347">
              <w:rPr>
                <w:rFonts w:ascii="Times New Roman" w:hAnsi="Times New Roman" w:cs="Times New Roman"/>
                <w:sz w:val="24"/>
                <w:szCs w:val="24"/>
                <w:lang w:val="en-US"/>
              </w:rPr>
              <w:t xml:space="preserve"> 4</w:t>
            </w:r>
          </w:p>
        </w:tc>
        <w:tc>
          <w:tcPr>
            <w:tcW w:w="3969" w:type="dxa"/>
            <w:vAlign w:val="center"/>
          </w:tcPr>
          <w:p w14:paraId="6BCC481A" w14:textId="6F871CA9" w:rsidR="00D63DB8" w:rsidRPr="00B51347" w:rsidRDefault="00D63DB8" w:rsidP="00D63DB8">
            <w:pPr>
              <w:pStyle w:val="NoSpacing"/>
              <w:rPr>
                <w:rFonts w:ascii="Times New Roman" w:hAnsi="Times New Roman" w:cs="Times New Roman"/>
                <w:sz w:val="24"/>
                <w:szCs w:val="24"/>
                <w:lang w:val="en-US"/>
              </w:rPr>
            </w:pPr>
            <w:r w:rsidRPr="00B51347">
              <w:rPr>
                <w:rFonts w:ascii="Times New Roman" w:hAnsi="Times New Roman" w:cs="Times New Roman"/>
                <w:sz w:val="24"/>
                <w:szCs w:val="24"/>
                <w:lang w:val="en-US"/>
              </w:rPr>
              <w:t xml:space="preserve">LST EN ISO 105-C06 (ISO 105-C06) </w:t>
            </w:r>
            <w:r w:rsidR="000979E1" w:rsidRPr="00B51347">
              <w:rPr>
                <w:rFonts w:ascii="Times New Roman" w:hAnsi="Times New Roman" w:cs="Times New Roman"/>
                <w:sz w:val="24"/>
                <w:szCs w:val="24"/>
                <w:lang w:val="en-US"/>
              </w:rPr>
              <w:t>or equivalent</w:t>
            </w:r>
          </w:p>
        </w:tc>
      </w:tr>
      <w:tr w:rsidR="000979E1" w:rsidRPr="00B51347" w14:paraId="2C2BCA47" w14:textId="77777777" w:rsidTr="00D63DB8">
        <w:trPr>
          <w:trHeight w:val="454"/>
        </w:trPr>
        <w:tc>
          <w:tcPr>
            <w:tcW w:w="596" w:type="dxa"/>
            <w:vAlign w:val="center"/>
          </w:tcPr>
          <w:p w14:paraId="1AAEBADA" w14:textId="50815053" w:rsidR="000979E1" w:rsidRPr="00B51347" w:rsidRDefault="000979E1" w:rsidP="000979E1">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6.3.</w:t>
            </w:r>
          </w:p>
        </w:tc>
        <w:tc>
          <w:tcPr>
            <w:tcW w:w="3295" w:type="dxa"/>
            <w:vAlign w:val="center"/>
          </w:tcPr>
          <w:p w14:paraId="3C42F04C" w14:textId="3C443F53" w:rsidR="000979E1" w:rsidRPr="00B51347" w:rsidRDefault="000979E1" w:rsidP="000979E1">
            <w:pPr>
              <w:autoSpaceDE w:val="0"/>
              <w:autoSpaceDN w:val="0"/>
              <w:adjustRightInd w:val="0"/>
              <w:spacing w:after="0" w:line="240" w:lineRule="auto"/>
              <w:rPr>
                <w:rFonts w:ascii="Times New Roman" w:hAnsi="Times New Roman" w:cs="Times New Roman"/>
                <w:sz w:val="24"/>
                <w:szCs w:val="24"/>
                <w:lang w:val="en-US"/>
              </w:rPr>
            </w:pPr>
            <w:r w:rsidRPr="00B51347">
              <w:rPr>
                <w:rFonts w:ascii="Times New Roman" w:hAnsi="Times New Roman" w:cs="Times New Roman"/>
                <w:sz w:val="24"/>
                <w:szCs w:val="24"/>
                <w:lang w:val="en-US"/>
              </w:rPr>
              <w:t>to dry abrasion</w:t>
            </w:r>
          </w:p>
        </w:tc>
        <w:tc>
          <w:tcPr>
            <w:tcW w:w="1701" w:type="dxa"/>
            <w:vAlign w:val="center"/>
          </w:tcPr>
          <w:p w14:paraId="6F0968CD" w14:textId="77777777" w:rsidR="000979E1" w:rsidRPr="00B51347" w:rsidRDefault="000979E1" w:rsidP="000979E1">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sym w:font="Symbol" w:char="F0B3"/>
            </w:r>
            <w:r w:rsidRPr="00B51347">
              <w:rPr>
                <w:rFonts w:ascii="Times New Roman" w:hAnsi="Times New Roman" w:cs="Times New Roman"/>
                <w:sz w:val="24"/>
                <w:szCs w:val="24"/>
                <w:lang w:val="en-US"/>
              </w:rPr>
              <w:t xml:space="preserve"> 4</w:t>
            </w:r>
          </w:p>
        </w:tc>
        <w:tc>
          <w:tcPr>
            <w:tcW w:w="3969" w:type="dxa"/>
            <w:vAlign w:val="center"/>
          </w:tcPr>
          <w:p w14:paraId="57066E77" w14:textId="77777777" w:rsidR="000979E1" w:rsidRPr="00B51347" w:rsidRDefault="000979E1" w:rsidP="000979E1">
            <w:pPr>
              <w:pStyle w:val="NoSpacing"/>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105-X12,-X16</w:t>
            </w:r>
          </w:p>
          <w:p w14:paraId="2CC8BDF2" w14:textId="58DF172E" w:rsidR="000979E1" w:rsidRPr="00B51347" w:rsidRDefault="000979E1" w:rsidP="000979E1">
            <w:pPr>
              <w:pStyle w:val="NoSpacing"/>
              <w:rPr>
                <w:rFonts w:ascii="Times New Roman" w:hAnsi="Times New Roman" w:cs="Times New Roman"/>
                <w:sz w:val="24"/>
                <w:szCs w:val="24"/>
                <w:lang w:val="en-US"/>
              </w:rPr>
            </w:pPr>
            <w:r w:rsidRPr="00B51347">
              <w:rPr>
                <w:rFonts w:ascii="Times New Roman" w:hAnsi="Times New Roman" w:cs="Times New Roman"/>
                <w:sz w:val="24"/>
                <w:szCs w:val="24"/>
                <w:lang w:val="en-US"/>
              </w:rPr>
              <w:t>(ISO 105-X12,-X16) or equivalent</w:t>
            </w:r>
          </w:p>
        </w:tc>
      </w:tr>
      <w:tr w:rsidR="000979E1" w:rsidRPr="00B51347" w14:paraId="34AA885B" w14:textId="77777777" w:rsidTr="00D63DB8">
        <w:trPr>
          <w:trHeight w:val="454"/>
        </w:trPr>
        <w:tc>
          <w:tcPr>
            <w:tcW w:w="596" w:type="dxa"/>
            <w:vAlign w:val="center"/>
          </w:tcPr>
          <w:p w14:paraId="26FBC5B5" w14:textId="4F52B814" w:rsidR="000979E1" w:rsidRPr="00B51347" w:rsidRDefault="000979E1" w:rsidP="000979E1">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t>6.4.</w:t>
            </w:r>
          </w:p>
        </w:tc>
        <w:tc>
          <w:tcPr>
            <w:tcW w:w="3295" w:type="dxa"/>
            <w:vAlign w:val="center"/>
          </w:tcPr>
          <w:p w14:paraId="23DC8846" w14:textId="66B8DBD1" w:rsidR="000979E1" w:rsidRPr="00B51347" w:rsidRDefault="000979E1" w:rsidP="000979E1">
            <w:pPr>
              <w:autoSpaceDE w:val="0"/>
              <w:autoSpaceDN w:val="0"/>
              <w:adjustRightInd w:val="0"/>
              <w:spacing w:after="0" w:line="240" w:lineRule="auto"/>
              <w:rPr>
                <w:rFonts w:ascii="Times New Roman" w:hAnsi="Times New Roman" w:cs="Times New Roman"/>
                <w:sz w:val="24"/>
                <w:szCs w:val="24"/>
                <w:lang w:val="en-US"/>
              </w:rPr>
            </w:pPr>
            <w:r w:rsidRPr="00B51347">
              <w:rPr>
                <w:rFonts w:ascii="Times New Roman" w:hAnsi="Times New Roman" w:cs="Times New Roman"/>
                <w:sz w:val="24"/>
                <w:szCs w:val="24"/>
                <w:lang w:val="en-US"/>
              </w:rPr>
              <w:t>to wet abrasion</w:t>
            </w:r>
          </w:p>
        </w:tc>
        <w:tc>
          <w:tcPr>
            <w:tcW w:w="1701" w:type="dxa"/>
            <w:vAlign w:val="center"/>
          </w:tcPr>
          <w:p w14:paraId="5E649EE6" w14:textId="77777777" w:rsidR="000979E1" w:rsidRPr="00B51347" w:rsidRDefault="000979E1" w:rsidP="000979E1">
            <w:pPr>
              <w:autoSpaceDE w:val="0"/>
              <w:autoSpaceDN w:val="0"/>
              <w:adjustRightInd w:val="0"/>
              <w:spacing w:after="0" w:line="240" w:lineRule="auto"/>
              <w:jc w:val="center"/>
              <w:rPr>
                <w:rFonts w:ascii="Times New Roman" w:hAnsi="Times New Roman" w:cs="Times New Roman"/>
                <w:sz w:val="24"/>
                <w:szCs w:val="24"/>
                <w:lang w:val="en-US"/>
              </w:rPr>
            </w:pPr>
            <w:r w:rsidRPr="00B51347">
              <w:rPr>
                <w:rFonts w:ascii="Times New Roman" w:hAnsi="Times New Roman" w:cs="Times New Roman"/>
                <w:sz w:val="24"/>
                <w:szCs w:val="24"/>
                <w:lang w:val="en-US"/>
              </w:rPr>
              <w:sym w:font="Symbol" w:char="F0B3"/>
            </w:r>
            <w:r w:rsidRPr="00B51347">
              <w:rPr>
                <w:rFonts w:ascii="Times New Roman" w:hAnsi="Times New Roman" w:cs="Times New Roman"/>
                <w:sz w:val="24"/>
                <w:szCs w:val="24"/>
                <w:lang w:val="en-US"/>
              </w:rPr>
              <w:t xml:space="preserve"> 3</w:t>
            </w:r>
          </w:p>
        </w:tc>
        <w:tc>
          <w:tcPr>
            <w:tcW w:w="3969" w:type="dxa"/>
            <w:vAlign w:val="center"/>
          </w:tcPr>
          <w:p w14:paraId="5530C39B" w14:textId="77777777" w:rsidR="000979E1" w:rsidRPr="00B51347" w:rsidRDefault="000979E1" w:rsidP="000979E1">
            <w:pPr>
              <w:pStyle w:val="NoSpacing"/>
              <w:rPr>
                <w:rFonts w:ascii="Times New Roman" w:hAnsi="Times New Roman" w:cs="Times New Roman"/>
                <w:sz w:val="24"/>
                <w:szCs w:val="24"/>
                <w:lang w:val="en-US"/>
              </w:rPr>
            </w:pPr>
            <w:r w:rsidRPr="00B51347">
              <w:rPr>
                <w:rFonts w:ascii="Times New Roman" w:hAnsi="Times New Roman" w:cs="Times New Roman"/>
                <w:sz w:val="24"/>
                <w:szCs w:val="24"/>
                <w:lang w:val="en-US"/>
              </w:rPr>
              <w:t>LST EN ISO 105-X12,-X16</w:t>
            </w:r>
          </w:p>
          <w:p w14:paraId="4ACCFA48" w14:textId="1278FDCE" w:rsidR="000979E1" w:rsidRPr="00B51347" w:rsidRDefault="000979E1" w:rsidP="000979E1">
            <w:pPr>
              <w:pStyle w:val="NoSpacing"/>
              <w:rPr>
                <w:rFonts w:ascii="Times New Roman" w:hAnsi="Times New Roman" w:cs="Times New Roman"/>
                <w:sz w:val="24"/>
                <w:szCs w:val="24"/>
                <w:lang w:val="en-US"/>
              </w:rPr>
            </w:pPr>
            <w:r w:rsidRPr="00B51347">
              <w:rPr>
                <w:rFonts w:ascii="Times New Roman" w:hAnsi="Times New Roman" w:cs="Times New Roman"/>
                <w:sz w:val="24"/>
                <w:szCs w:val="24"/>
                <w:lang w:val="en-US"/>
              </w:rPr>
              <w:t>(ISO 105-X12,-X16) or equivalent</w:t>
            </w:r>
          </w:p>
        </w:tc>
      </w:tr>
    </w:tbl>
    <w:p w14:paraId="4158F52F" w14:textId="34459AE1" w:rsidR="00DF6CBA" w:rsidRPr="00B51347" w:rsidRDefault="000979E1" w:rsidP="00DF6CBA">
      <w:pPr>
        <w:spacing w:after="0"/>
        <w:ind w:left="289"/>
        <w:rPr>
          <w:rFonts w:ascii="Times New Roman" w:hAnsi="Times New Roman" w:cs="Times New Roman"/>
          <w:sz w:val="24"/>
          <w:szCs w:val="24"/>
          <w:lang w:val="en-US"/>
        </w:rPr>
      </w:pPr>
      <w:r w:rsidRPr="00B51347">
        <w:rPr>
          <w:rFonts w:ascii="Times New Roman" w:hAnsi="Times New Roman" w:cs="Times New Roman"/>
          <w:sz w:val="24"/>
          <w:szCs w:val="24"/>
          <w:lang w:val="en-US"/>
        </w:rPr>
        <w:t>Note</w:t>
      </w:r>
      <w:r w:rsidR="003929B1" w:rsidRPr="00B51347">
        <w:rPr>
          <w:rFonts w:ascii="Times New Roman" w:hAnsi="Times New Roman" w:cs="Times New Roman"/>
          <w:sz w:val="24"/>
          <w:szCs w:val="24"/>
          <w:lang w:val="en-US"/>
        </w:rPr>
        <w:t xml:space="preserve">. </w:t>
      </w:r>
    </w:p>
    <w:p w14:paraId="0D3DC9A1" w14:textId="08DD32A9" w:rsidR="003929B1" w:rsidRPr="00B51347" w:rsidRDefault="00DF6CBA" w:rsidP="003929B1">
      <w:pPr>
        <w:ind w:left="288"/>
        <w:rPr>
          <w:rFonts w:ascii="Times New Roman" w:hAnsi="Times New Roman" w:cs="Times New Roman"/>
          <w:sz w:val="24"/>
          <w:szCs w:val="24"/>
          <w:lang w:val="en-US"/>
        </w:rPr>
      </w:pPr>
      <w:r w:rsidRPr="00B51347">
        <w:rPr>
          <w:rFonts w:ascii="Times New Roman" w:hAnsi="Times New Roman" w:cs="Times New Roman"/>
          <w:sz w:val="24"/>
          <w:szCs w:val="24"/>
          <w:lang w:val="en-US"/>
        </w:rPr>
        <w:t>*</w:t>
      </w:r>
      <w:r w:rsidR="000979E1" w:rsidRPr="00B51347">
        <w:rPr>
          <w:lang w:val="en-US"/>
        </w:rPr>
        <w:t xml:space="preserve"> </w:t>
      </w:r>
      <w:r w:rsidR="000979E1" w:rsidRPr="00B51347">
        <w:rPr>
          <w:rFonts w:ascii="Times New Roman" w:hAnsi="Times New Roman" w:cs="Times New Roman"/>
          <w:sz w:val="24"/>
          <w:szCs w:val="24"/>
          <w:lang w:val="en-US"/>
        </w:rPr>
        <w:t>Washing must be carried out at a temperature of at least 40º C.</w:t>
      </w:r>
    </w:p>
    <w:p w14:paraId="38029395" w14:textId="77777777" w:rsidR="00B463FD" w:rsidRPr="00B51347" w:rsidRDefault="00B463FD" w:rsidP="003929B1">
      <w:pPr>
        <w:pStyle w:val="BodyTextIndent"/>
        <w:tabs>
          <w:tab w:val="left" w:pos="840"/>
        </w:tabs>
        <w:ind w:left="288" w:firstLine="0"/>
        <w:rPr>
          <w:szCs w:val="24"/>
          <w:lang w:val="en-US"/>
        </w:rPr>
      </w:pPr>
    </w:p>
    <w:p w14:paraId="66E68342" w14:textId="310CB1E1" w:rsidR="003929B1" w:rsidRPr="00B51347" w:rsidRDefault="000979E1" w:rsidP="003663A2">
      <w:pPr>
        <w:pStyle w:val="Subtitle"/>
        <w:numPr>
          <w:ilvl w:val="0"/>
          <w:numId w:val="4"/>
        </w:numPr>
        <w:tabs>
          <w:tab w:val="left" w:pos="993"/>
        </w:tabs>
        <w:ind w:firstLine="567"/>
        <w:jc w:val="both"/>
        <w:rPr>
          <w:b w:val="0"/>
          <w:szCs w:val="24"/>
          <w:lang w:val="en-US"/>
        </w:rPr>
      </w:pPr>
      <w:r w:rsidRPr="00B51347">
        <w:rPr>
          <w:b w:val="0"/>
          <w:bCs/>
          <w:szCs w:val="24"/>
          <w:lang w:val="en-US"/>
        </w:rPr>
        <w:t>Front closure zipper of the jacket – separating type, with spiral plastic teeth and two metal sliders. Zippers for attaching the jacket hood, jacket front pockets, sleeve pockets, and ventilation openings – with spiral plastic teeth and a single metal slider, ‘waterproof’. The hood attachment zipper must be of the separating type. The width of the zipper teeth track when closed – 0.6 (±0.05) cm. Zippers must comply with the technical characteristics set out in Table 12.</w:t>
      </w:r>
    </w:p>
    <w:p w14:paraId="34465A49" w14:textId="326FD905" w:rsidR="003929B1" w:rsidRPr="00B51347" w:rsidRDefault="000979E1" w:rsidP="003929B1">
      <w:pPr>
        <w:tabs>
          <w:tab w:val="left" w:pos="855"/>
        </w:tabs>
        <w:spacing w:before="120" w:after="0" w:line="240" w:lineRule="auto"/>
        <w:ind w:left="289"/>
        <w:jc w:val="right"/>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Table 12</w:t>
      </w:r>
    </w:p>
    <w:p w14:paraId="0A027E29" w14:textId="74E6E8B9" w:rsidR="003929B1" w:rsidRPr="00B51347" w:rsidRDefault="000979E1" w:rsidP="003929B1">
      <w:pPr>
        <w:tabs>
          <w:tab w:val="left" w:pos="855"/>
        </w:tabs>
        <w:spacing w:after="120" w:line="240" w:lineRule="auto"/>
        <w:ind w:left="288"/>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b/>
          <w:sz w:val="24"/>
          <w:szCs w:val="24"/>
          <w:lang w:val="en-US"/>
        </w:rPr>
        <w:t>TECHNICAL CHARACTERISTICS OF ZIPPERS</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3930"/>
        <w:gridCol w:w="1176"/>
        <w:gridCol w:w="3894"/>
      </w:tblGrid>
      <w:tr w:rsidR="000979E1" w:rsidRPr="00B51347" w14:paraId="211AEBEF" w14:textId="77777777" w:rsidTr="000979E1">
        <w:tc>
          <w:tcPr>
            <w:tcW w:w="600" w:type="dxa"/>
            <w:vAlign w:val="center"/>
          </w:tcPr>
          <w:p w14:paraId="1CAEA3FE" w14:textId="68140E5F" w:rsidR="000979E1" w:rsidRPr="00B51347" w:rsidRDefault="000979E1" w:rsidP="000979E1">
            <w:pPr>
              <w:spacing w:after="0" w:line="240" w:lineRule="auto"/>
              <w:jc w:val="center"/>
              <w:rPr>
                <w:rFonts w:ascii="Times New Roman" w:eastAsia="Times New Roman" w:hAnsi="Times New Roman" w:cs="Times New Roman"/>
                <w:b/>
                <w:sz w:val="24"/>
                <w:szCs w:val="24"/>
                <w:lang w:val="en-US"/>
              </w:rPr>
            </w:pPr>
            <w:r w:rsidRPr="00B51347">
              <w:rPr>
                <w:rFonts w:ascii="Times New Roman" w:hAnsi="Times New Roman" w:cs="Times New Roman"/>
                <w:b/>
                <w:bCs/>
                <w:sz w:val="24"/>
                <w:szCs w:val="24"/>
                <w:lang w:val="en-US"/>
              </w:rPr>
              <w:t>No.</w:t>
            </w:r>
          </w:p>
        </w:tc>
        <w:tc>
          <w:tcPr>
            <w:tcW w:w="3930" w:type="dxa"/>
            <w:vAlign w:val="center"/>
          </w:tcPr>
          <w:p w14:paraId="72D60A7B" w14:textId="7297BB5D" w:rsidR="000979E1" w:rsidRPr="00B51347" w:rsidRDefault="000979E1" w:rsidP="000979E1">
            <w:pPr>
              <w:spacing w:after="0" w:line="240" w:lineRule="auto"/>
              <w:jc w:val="center"/>
              <w:rPr>
                <w:rFonts w:ascii="Times New Roman" w:eastAsia="Times New Roman" w:hAnsi="Times New Roman" w:cs="Times New Roman"/>
                <w:b/>
                <w:sz w:val="24"/>
                <w:szCs w:val="24"/>
                <w:lang w:val="en-US"/>
              </w:rPr>
            </w:pPr>
            <w:r w:rsidRPr="00B51347">
              <w:rPr>
                <w:rFonts w:ascii="Times New Roman" w:hAnsi="Times New Roman" w:cs="Times New Roman"/>
                <w:b/>
                <w:bCs/>
                <w:sz w:val="24"/>
                <w:szCs w:val="24"/>
                <w:lang w:val="en-US"/>
              </w:rPr>
              <w:t>Indicator name, dimension</w:t>
            </w:r>
          </w:p>
        </w:tc>
        <w:tc>
          <w:tcPr>
            <w:tcW w:w="1176" w:type="dxa"/>
            <w:vAlign w:val="center"/>
          </w:tcPr>
          <w:p w14:paraId="185D0E44" w14:textId="73EEC0F3" w:rsidR="000979E1" w:rsidRPr="00B51347" w:rsidRDefault="000979E1" w:rsidP="000979E1">
            <w:pPr>
              <w:keepNext/>
              <w:spacing w:after="0" w:line="240" w:lineRule="auto"/>
              <w:outlineLvl w:val="3"/>
              <w:rPr>
                <w:rFonts w:ascii="Times New Roman" w:eastAsia="Times New Roman" w:hAnsi="Times New Roman" w:cs="Times New Roman"/>
                <w:b/>
                <w:bCs/>
                <w:sz w:val="24"/>
                <w:szCs w:val="24"/>
                <w:lang w:val="en-US"/>
              </w:rPr>
            </w:pPr>
            <w:r w:rsidRPr="00B51347">
              <w:rPr>
                <w:rFonts w:ascii="Times New Roman" w:hAnsi="Times New Roman" w:cs="Times New Roman"/>
                <w:b/>
                <w:bCs/>
                <w:sz w:val="24"/>
                <w:szCs w:val="24"/>
                <w:lang w:val="en-US"/>
              </w:rPr>
              <w:t>Indicator value</w:t>
            </w:r>
          </w:p>
        </w:tc>
        <w:tc>
          <w:tcPr>
            <w:tcW w:w="3894" w:type="dxa"/>
            <w:vAlign w:val="center"/>
          </w:tcPr>
          <w:p w14:paraId="44F90AAA" w14:textId="5CF7D75C" w:rsidR="000979E1" w:rsidRPr="00B51347" w:rsidRDefault="000979E1" w:rsidP="000979E1">
            <w:pPr>
              <w:spacing w:after="0" w:line="240" w:lineRule="auto"/>
              <w:jc w:val="center"/>
              <w:rPr>
                <w:rFonts w:ascii="Times New Roman" w:eastAsia="Times New Roman" w:hAnsi="Times New Roman" w:cs="Times New Roman"/>
                <w:b/>
                <w:sz w:val="24"/>
                <w:szCs w:val="24"/>
                <w:lang w:val="en-US"/>
              </w:rPr>
            </w:pPr>
            <w:r w:rsidRPr="00B51347">
              <w:rPr>
                <w:rFonts w:ascii="Times New Roman" w:hAnsi="Times New Roman" w:cs="Times New Roman"/>
                <w:b/>
                <w:bCs/>
                <w:sz w:val="24"/>
                <w:szCs w:val="24"/>
                <w:lang w:val="en-US"/>
              </w:rPr>
              <w:t>Test method code</w:t>
            </w:r>
          </w:p>
        </w:tc>
      </w:tr>
      <w:tr w:rsidR="00056EDC" w:rsidRPr="00B51347" w14:paraId="1B23F8DF" w14:textId="77777777" w:rsidTr="000979E1">
        <w:tc>
          <w:tcPr>
            <w:tcW w:w="600" w:type="dxa"/>
            <w:vAlign w:val="center"/>
          </w:tcPr>
          <w:p w14:paraId="20D9F0F0" w14:textId="77777777" w:rsidR="003929B1" w:rsidRPr="00B51347" w:rsidRDefault="003929B1" w:rsidP="006F6E01">
            <w:pPr>
              <w:spacing w:after="0" w:line="240" w:lineRule="auto"/>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sz w:val="24"/>
                <w:szCs w:val="24"/>
                <w:lang w:val="en-US"/>
              </w:rPr>
              <w:t>1.</w:t>
            </w:r>
          </w:p>
        </w:tc>
        <w:tc>
          <w:tcPr>
            <w:tcW w:w="3930" w:type="dxa"/>
          </w:tcPr>
          <w:p w14:paraId="63FCFB1B" w14:textId="26B58F04" w:rsidR="003929B1" w:rsidRPr="00B51347" w:rsidRDefault="000979E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Lock breaking strength, N</w:t>
            </w:r>
          </w:p>
        </w:tc>
        <w:tc>
          <w:tcPr>
            <w:tcW w:w="1176" w:type="dxa"/>
            <w:vAlign w:val="center"/>
          </w:tcPr>
          <w:p w14:paraId="7B3A256E" w14:textId="6BCB3EA0"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009D0C2F" w:rsidRPr="00B51347">
              <w:rPr>
                <w:rFonts w:ascii="Times New Roman" w:eastAsia="Times New Roman" w:hAnsi="Times New Roman" w:cs="Times New Roman"/>
                <w:sz w:val="24"/>
                <w:szCs w:val="24"/>
                <w:lang w:val="en-US"/>
              </w:rPr>
              <w:t xml:space="preserve"> 4</w:t>
            </w:r>
            <w:r w:rsidRPr="00B51347">
              <w:rPr>
                <w:rFonts w:ascii="Times New Roman" w:eastAsia="Times New Roman" w:hAnsi="Times New Roman" w:cs="Times New Roman"/>
                <w:sz w:val="24"/>
                <w:szCs w:val="24"/>
                <w:lang w:val="en-US"/>
              </w:rPr>
              <w:t>00</w:t>
            </w:r>
          </w:p>
        </w:tc>
        <w:tc>
          <w:tcPr>
            <w:tcW w:w="3894" w:type="dxa"/>
            <w:vAlign w:val="center"/>
          </w:tcPr>
          <w:p w14:paraId="00BAD903" w14:textId="48B5EF60" w:rsidR="003929B1" w:rsidRPr="005437DD" w:rsidRDefault="003929B1" w:rsidP="006F6E01">
            <w:pPr>
              <w:spacing w:after="0" w:line="240" w:lineRule="auto"/>
              <w:rPr>
                <w:rFonts w:ascii="Times New Roman" w:eastAsia="Times New Roman" w:hAnsi="Times New Roman" w:cs="Times New Roman"/>
                <w:sz w:val="24"/>
                <w:szCs w:val="24"/>
                <w:lang w:val="fr-FR"/>
              </w:rPr>
            </w:pPr>
            <w:r w:rsidRPr="005437DD">
              <w:rPr>
                <w:rFonts w:ascii="Times New Roman" w:eastAsia="Times New Roman" w:hAnsi="Times New Roman" w:cs="Times New Roman"/>
                <w:sz w:val="24"/>
                <w:szCs w:val="24"/>
                <w:lang w:val="fr-FR"/>
              </w:rPr>
              <w:t xml:space="preserve">LST EN 16732 (EN 16732), </w:t>
            </w:r>
            <w:proofErr w:type="spellStart"/>
            <w:r w:rsidR="000979E1" w:rsidRPr="005437DD">
              <w:rPr>
                <w:rFonts w:ascii="Times New Roman" w:eastAsia="Times New Roman" w:hAnsi="Times New Roman" w:cs="Times New Roman"/>
                <w:sz w:val="24"/>
                <w:szCs w:val="24"/>
                <w:lang w:val="fr-FR"/>
              </w:rPr>
              <w:t>Annex</w:t>
            </w:r>
            <w:proofErr w:type="spellEnd"/>
            <w:r w:rsidR="000979E1" w:rsidRPr="005437DD">
              <w:rPr>
                <w:rFonts w:ascii="Times New Roman" w:eastAsia="Times New Roman" w:hAnsi="Times New Roman" w:cs="Times New Roman"/>
                <w:sz w:val="24"/>
                <w:szCs w:val="24"/>
                <w:lang w:val="fr-FR"/>
              </w:rPr>
              <w:t xml:space="preserve"> B or </w:t>
            </w:r>
            <w:proofErr w:type="spellStart"/>
            <w:r w:rsidR="000979E1" w:rsidRPr="005437DD">
              <w:rPr>
                <w:rFonts w:ascii="Times New Roman" w:eastAsia="Times New Roman" w:hAnsi="Times New Roman" w:cs="Times New Roman"/>
                <w:sz w:val="24"/>
                <w:szCs w:val="24"/>
                <w:lang w:val="fr-FR"/>
              </w:rPr>
              <w:t>equivalent</w:t>
            </w:r>
            <w:proofErr w:type="spellEnd"/>
          </w:p>
        </w:tc>
      </w:tr>
      <w:tr w:rsidR="00056EDC" w:rsidRPr="00B51347" w14:paraId="7AFC39AE" w14:textId="77777777" w:rsidTr="000979E1">
        <w:tc>
          <w:tcPr>
            <w:tcW w:w="600" w:type="dxa"/>
            <w:vAlign w:val="center"/>
          </w:tcPr>
          <w:p w14:paraId="4E0F4001"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2.</w:t>
            </w:r>
          </w:p>
        </w:tc>
        <w:tc>
          <w:tcPr>
            <w:tcW w:w="3930" w:type="dxa"/>
            <w:vAlign w:val="center"/>
          </w:tcPr>
          <w:p w14:paraId="3A174629" w14:textId="4C12372A" w:rsidR="003929B1" w:rsidRPr="00B51347" w:rsidRDefault="000979E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Braking force at top, N</w:t>
            </w:r>
          </w:p>
        </w:tc>
        <w:tc>
          <w:tcPr>
            <w:tcW w:w="1176" w:type="dxa"/>
            <w:vAlign w:val="center"/>
          </w:tcPr>
          <w:p w14:paraId="29EB6252" w14:textId="21552722" w:rsidR="003929B1" w:rsidRPr="00B51347" w:rsidRDefault="003929B1" w:rsidP="009D0C2F">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009D0C2F" w:rsidRPr="00B51347">
              <w:rPr>
                <w:rFonts w:ascii="Times New Roman" w:eastAsia="Times New Roman" w:hAnsi="Times New Roman" w:cs="Times New Roman"/>
                <w:sz w:val="24"/>
                <w:szCs w:val="24"/>
                <w:lang w:val="en-US"/>
              </w:rPr>
              <w:t xml:space="preserve"> 18</w:t>
            </w:r>
            <w:r w:rsidRPr="00B51347">
              <w:rPr>
                <w:rFonts w:ascii="Times New Roman" w:eastAsia="Times New Roman" w:hAnsi="Times New Roman" w:cs="Times New Roman"/>
                <w:sz w:val="24"/>
                <w:szCs w:val="24"/>
                <w:lang w:val="en-US"/>
              </w:rPr>
              <w:t>0</w:t>
            </w:r>
          </w:p>
        </w:tc>
        <w:tc>
          <w:tcPr>
            <w:tcW w:w="3894" w:type="dxa"/>
            <w:vAlign w:val="center"/>
          </w:tcPr>
          <w:p w14:paraId="4627ABF2" w14:textId="24CD70A4" w:rsidR="003929B1" w:rsidRPr="005437DD" w:rsidRDefault="003929B1" w:rsidP="006F6E01">
            <w:pPr>
              <w:spacing w:after="0" w:line="240" w:lineRule="auto"/>
              <w:rPr>
                <w:rFonts w:ascii="Times New Roman" w:eastAsia="Times New Roman" w:hAnsi="Times New Roman" w:cs="Times New Roman"/>
                <w:sz w:val="24"/>
                <w:szCs w:val="24"/>
                <w:lang w:val="fr-FR"/>
              </w:rPr>
            </w:pPr>
            <w:r w:rsidRPr="005437DD">
              <w:rPr>
                <w:rFonts w:ascii="Times New Roman" w:eastAsia="Times New Roman" w:hAnsi="Times New Roman" w:cs="Times New Roman"/>
                <w:sz w:val="24"/>
                <w:szCs w:val="24"/>
                <w:lang w:val="fr-FR"/>
              </w:rPr>
              <w:t xml:space="preserve">LST EN 16732 (EN 16732), </w:t>
            </w:r>
            <w:proofErr w:type="spellStart"/>
            <w:r w:rsidR="000979E1" w:rsidRPr="005437DD">
              <w:rPr>
                <w:rFonts w:ascii="Times New Roman" w:eastAsia="Times New Roman" w:hAnsi="Times New Roman" w:cs="Times New Roman"/>
                <w:sz w:val="24"/>
                <w:szCs w:val="24"/>
                <w:lang w:val="fr-FR"/>
              </w:rPr>
              <w:t>Annex</w:t>
            </w:r>
            <w:proofErr w:type="spellEnd"/>
            <w:r w:rsidR="000979E1" w:rsidRPr="005437DD">
              <w:rPr>
                <w:rFonts w:ascii="Times New Roman" w:eastAsia="Times New Roman" w:hAnsi="Times New Roman" w:cs="Times New Roman"/>
                <w:sz w:val="24"/>
                <w:szCs w:val="24"/>
                <w:lang w:val="fr-FR"/>
              </w:rPr>
              <w:t xml:space="preserve"> </w:t>
            </w:r>
            <w:proofErr w:type="spellStart"/>
            <w:r w:rsidR="000979E1" w:rsidRPr="005437DD">
              <w:rPr>
                <w:rFonts w:ascii="Times New Roman" w:eastAsia="Times New Roman" w:hAnsi="Times New Roman" w:cs="Times New Roman"/>
                <w:sz w:val="24"/>
                <w:szCs w:val="24"/>
                <w:lang w:val="fr-FR"/>
              </w:rPr>
              <w:t>D or</w:t>
            </w:r>
            <w:proofErr w:type="spellEnd"/>
            <w:r w:rsidR="000979E1" w:rsidRPr="005437DD">
              <w:rPr>
                <w:rFonts w:ascii="Times New Roman" w:eastAsia="Times New Roman" w:hAnsi="Times New Roman" w:cs="Times New Roman"/>
                <w:sz w:val="24"/>
                <w:szCs w:val="24"/>
                <w:lang w:val="fr-FR"/>
              </w:rPr>
              <w:t xml:space="preserve"> </w:t>
            </w:r>
            <w:proofErr w:type="spellStart"/>
            <w:r w:rsidR="000979E1" w:rsidRPr="005437DD">
              <w:rPr>
                <w:rFonts w:ascii="Times New Roman" w:eastAsia="Times New Roman" w:hAnsi="Times New Roman" w:cs="Times New Roman"/>
                <w:sz w:val="24"/>
                <w:szCs w:val="24"/>
                <w:lang w:val="fr-FR"/>
              </w:rPr>
              <w:t>equivalent</w:t>
            </w:r>
            <w:proofErr w:type="spellEnd"/>
          </w:p>
        </w:tc>
      </w:tr>
      <w:tr w:rsidR="00056EDC" w:rsidRPr="00B51347" w14:paraId="2C9788B8" w14:textId="77777777" w:rsidTr="000979E1">
        <w:tc>
          <w:tcPr>
            <w:tcW w:w="600" w:type="dxa"/>
            <w:vAlign w:val="center"/>
          </w:tcPr>
          <w:p w14:paraId="393DAF17"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3.</w:t>
            </w:r>
          </w:p>
        </w:tc>
        <w:tc>
          <w:tcPr>
            <w:tcW w:w="3930" w:type="dxa"/>
          </w:tcPr>
          <w:p w14:paraId="0E72C7F8" w14:textId="0C4F10CF" w:rsidR="003929B1" w:rsidRPr="00B51347" w:rsidRDefault="000979E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Number of fastening/unfastening cycles without failure, cycles</w:t>
            </w:r>
          </w:p>
        </w:tc>
        <w:tc>
          <w:tcPr>
            <w:tcW w:w="1176" w:type="dxa"/>
            <w:vAlign w:val="center"/>
          </w:tcPr>
          <w:p w14:paraId="646E3AED"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3 000</w:t>
            </w:r>
          </w:p>
        </w:tc>
        <w:tc>
          <w:tcPr>
            <w:tcW w:w="3894" w:type="dxa"/>
            <w:vAlign w:val="center"/>
          </w:tcPr>
          <w:p w14:paraId="73D77B06" w14:textId="1489E3ED" w:rsidR="003929B1" w:rsidRPr="005437DD" w:rsidRDefault="003929B1" w:rsidP="006F6E01">
            <w:pPr>
              <w:spacing w:after="0" w:line="240" w:lineRule="auto"/>
              <w:rPr>
                <w:rFonts w:ascii="Times New Roman" w:eastAsia="Times New Roman" w:hAnsi="Times New Roman" w:cs="Times New Roman"/>
                <w:sz w:val="24"/>
                <w:szCs w:val="24"/>
                <w:lang w:val="fr-FR"/>
              </w:rPr>
            </w:pPr>
            <w:r w:rsidRPr="005437DD">
              <w:rPr>
                <w:rFonts w:ascii="Times New Roman" w:eastAsia="Times New Roman" w:hAnsi="Times New Roman" w:cs="Times New Roman"/>
                <w:sz w:val="24"/>
                <w:szCs w:val="24"/>
                <w:lang w:val="fr-FR"/>
              </w:rPr>
              <w:t xml:space="preserve">LST EN 16732 (EN 16732), </w:t>
            </w:r>
            <w:proofErr w:type="spellStart"/>
            <w:r w:rsidR="000979E1" w:rsidRPr="005437DD">
              <w:rPr>
                <w:rFonts w:ascii="Times New Roman" w:eastAsia="Times New Roman" w:hAnsi="Times New Roman" w:cs="Times New Roman"/>
                <w:sz w:val="24"/>
                <w:szCs w:val="24"/>
                <w:lang w:val="fr-FR"/>
              </w:rPr>
              <w:t>Annex</w:t>
            </w:r>
            <w:proofErr w:type="spellEnd"/>
            <w:r w:rsidR="000979E1" w:rsidRPr="005437DD">
              <w:rPr>
                <w:rFonts w:ascii="Times New Roman" w:eastAsia="Times New Roman" w:hAnsi="Times New Roman" w:cs="Times New Roman"/>
                <w:sz w:val="24"/>
                <w:szCs w:val="24"/>
                <w:lang w:val="fr-FR"/>
              </w:rPr>
              <w:t xml:space="preserve"> </w:t>
            </w:r>
            <w:proofErr w:type="spellStart"/>
            <w:r w:rsidR="000979E1" w:rsidRPr="005437DD">
              <w:rPr>
                <w:rFonts w:ascii="Times New Roman" w:eastAsia="Times New Roman" w:hAnsi="Times New Roman" w:cs="Times New Roman"/>
                <w:sz w:val="24"/>
                <w:szCs w:val="24"/>
                <w:lang w:val="fr-FR"/>
              </w:rPr>
              <w:t>F or</w:t>
            </w:r>
            <w:proofErr w:type="spellEnd"/>
            <w:r w:rsidR="000979E1" w:rsidRPr="005437DD">
              <w:rPr>
                <w:rFonts w:ascii="Times New Roman" w:eastAsia="Times New Roman" w:hAnsi="Times New Roman" w:cs="Times New Roman"/>
                <w:sz w:val="24"/>
                <w:szCs w:val="24"/>
                <w:lang w:val="fr-FR"/>
              </w:rPr>
              <w:t xml:space="preserve"> </w:t>
            </w:r>
            <w:proofErr w:type="spellStart"/>
            <w:r w:rsidR="000979E1" w:rsidRPr="005437DD">
              <w:rPr>
                <w:rFonts w:ascii="Times New Roman" w:eastAsia="Times New Roman" w:hAnsi="Times New Roman" w:cs="Times New Roman"/>
                <w:sz w:val="24"/>
                <w:szCs w:val="24"/>
                <w:lang w:val="fr-FR"/>
              </w:rPr>
              <w:t>equivalent</w:t>
            </w:r>
            <w:proofErr w:type="spellEnd"/>
          </w:p>
        </w:tc>
      </w:tr>
      <w:tr w:rsidR="00056EDC" w:rsidRPr="00B51347" w14:paraId="23C0BC48" w14:textId="77777777" w:rsidTr="000979E1">
        <w:tc>
          <w:tcPr>
            <w:tcW w:w="600" w:type="dxa"/>
            <w:vAlign w:val="center"/>
          </w:tcPr>
          <w:p w14:paraId="4C64D847"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4.</w:t>
            </w:r>
          </w:p>
        </w:tc>
        <w:tc>
          <w:tcPr>
            <w:tcW w:w="3930" w:type="dxa"/>
            <w:vAlign w:val="center"/>
          </w:tcPr>
          <w:p w14:paraId="53CA090A" w14:textId="13765587" w:rsidR="003929B1" w:rsidRPr="00B51347" w:rsidRDefault="000979E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Transverse strength of the tooth track, N</w:t>
            </w:r>
          </w:p>
        </w:tc>
        <w:tc>
          <w:tcPr>
            <w:tcW w:w="1176" w:type="dxa"/>
            <w:vAlign w:val="center"/>
          </w:tcPr>
          <w:p w14:paraId="08C99808"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600</w:t>
            </w:r>
          </w:p>
        </w:tc>
        <w:tc>
          <w:tcPr>
            <w:tcW w:w="3894" w:type="dxa"/>
            <w:vAlign w:val="center"/>
          </w:tcPr>
          <w:p w14:paraId="38DA24C0" w14:textId="7F01E7E8" w:rsidR="003929B1" w:rsidRPr="005437DD" w:rsidRDefault="003929B1" w:rsidP="006F6E01">
            <w:pPr>
              <w:spacing w:after="0" w:line="240" w:lineRule="auto"/>
              <w:rPr>
                <w:rFonts w:ascii="Times New Roman" w:eastAsia="Times New Roman" w:hAnsi="Times New Roman" w:cs="Times New Roman"/>
                <w:sz w:val="24"/>
                <w:szCs w:val="24"/>
                <w:lang w:val="fr-FR"/>
              </w:rPr>
            </w:pPr>
            <w:r w:rsidRPr="005437DD">
              <w:rPr>
                <w:rFonts w:ascii="Times New Roman" w:eastAsia="Times New Roman" w:hAnsi="Times New Roman" w:cs="Times New Roman"/>
                <w:sz w:val="24"/>
                <w:szCs w:val="24"/>
                <w:lang w:val="fr-FR"/>
              </w:rPr>
              <w:t>LST EN 16732 (EN 16732</w:t>
            </w:r>
            <w:r w:rsidR="000979E1" w:rsidRPr="005437DD">
              <w:rPr>
                <w:lang w:val="fr-FR"/>
              </w:rPr>
              <w:t xml:space="preserve"> </w:t>
            </w:r>
            <w:proofErr w:type="spellStart"/>
            <w:r w:rsidR="000979E1" w:rsidRPr="005437DD">
              <w:rPr>
                <w:rFonts w:ascii="Times New Roman" w:eastAsia="Times New Roman" w:hAnsi="Times New Roman" w:cs="Times New Roman"/>
                <w:sz w:val="24"/>
                <w:szCs w:val="24"/>
                <w:lang w:val="fr-FR"/>
              </w:rPr>
              <w:t>Annex</w:t>
            </w:r>
            <w:proofErr w:type="spellEnd"/>
            <w:r w:rsidR="000979E1" w:rsidRPr="005437DD">
              <w:rPr>
                <w:rFonts w:ascii="Times New Roman" w:eastAsia="Times New Roman" w:hAnsi="Times New Roman" w:cs="Times New Roman"/>
                <w:sz w:val="24"/>
                <w:szCs w:val="24"/>
                <w:lang w:val="fr-FR"/>
              </w:rPr>
              <w:t xml:space="preserve"> G or </w:t>
            </w:r>
            <w:proofErr w:type="spellStart"/>
            <w:r w:rsidR="000979E1" w:rsidRPr="005437DD">
              <w:rPr>
                <w:rFonts w:ascii="Times New Roman" w:eastAsia="Times New Roman" w:hAnsi="Times New Roman" w:cs="Times New Roman"/>
                <w:sz w:val="24"/>
                <w:szCs w:val="24"/>
                <w:lang w:val="fr-FR"/>
              </w:rPr>
              <w:t>equivalent</w:t>
            </w:r>
            <w:proofErr w:type="spellEnd"/>
          </w:p>
        </w:tc>
      </w:tr>
      <w:tr w:rsidR="00056EDC" w:rsidRPr="00B51347" w14:paraId="309D6CF2" w14:textId="77777777" w:rsidTr="000979E1">
        <w:tc>
          <w:tcPr>
            <w:tcW w:w="600" w:type="dxa"/>
            <w:vAlign w:val="center"/>
          </w:tcPr>
          <w:p w14:paraId="3403EA87"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5.</w:t>
            </w:r>
          </w:p>
        </w:tc>
        <w:tc>
          <w:tcPr>
            <w:tcW w:w="3930" w:type="dxa"/>
          </w:tcPr>
          <w:p w14:paraId="154904C1" w14:textId="06C19904" w:rsidR="003929B1" w:rsidRPr="00B51347" w:rsidRDefault="000979E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Transverse strength of the opening node, N</w:t>
            </w:r>
          </w:p>
        </w:tc>
        <w:tc>
          <w:tcPr>
            <w:tcW w:w="1176" w:type="dxa"/>
            <w:vAlign w:val="center"/>
          </w:tcPr>
          <w:p w14:paraId="2D480D12" w14:textId="6967F95A"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009D0C2F" w:rsidRPr="00B51347">
              <w:rPr>
                <w:rFonts w:ascii="Times New Roman" w:eastAsia="Times New Roman" w:hAnsi="Times New Roman" w:cs="Times New Roman"/>
                <w:sz w:val="24"/>
                <w:szCs w:val="24"/>
                <w:lang w:val="en-US"/>
              </w:rPr>
              <w:t xml:space="preserve"> 1</w:t>
            </w:r>
            <w:r w:rsidRPr="00B51347">
              <w:rPr>
                <w:rFonts w:ascii="Times New Roman" w:eastAsia="Times New Roman" w:hAnsi="Times New Roman" w:cs="Times New Roman"/>
                <w:sz w:val="24"/>
                <w:szCs w:val="24"/>
                <w:lang w:val="en-US"/>
              </w:rPr>
              <w:t>50</w:t>
            </w:r>
          </w:p>
        </w:tc>
        <w:tc>
          <w:tcPr>
            <w:tcW w:w="3894" w:type="dxa"/>
            <w:vAlign w:val="center"/>
          </w:tcPr>
          <w:p w14:paraId="402A44C7" w14:textId="2FE11443" w:rsidR="003929B1" w:rsidRPr="005437DD" w:rsidRDefault="003929B1" w:rsidP="006F6E01">
            <w:pPr>
              <w:spacing w:after="0" w:line="240" w:lineRule="auto"/>
              <w:rPr>
                <w:rFonts w:ascii="Times New Roman" w:eastAsia="Times New Roman" w:hAnsi="Times New Roman" w:cs="Times New Roman"/>
                <w:sz w:val="24"/>
                <w:szCs w:val="24"/>
                <w:lang w:val="fr-FR"/>
              </w:rPr>
            </w:pPr>
            <w:r w:rsidRPr="005437DD">
              <w:rPr>
                <w:rFonts w:ascii="Times New Roman" w:eastAsia="Times New Roman" w:hAnsi="Times New Roman" w:cs="Times New Roman"/>
                <w:sz w:val="24"/>
                <w:szCs w:val="24"/>
                <w:lang w:val="fr-FR"/>
              </w:rPr>
              <w:t xml:space="preserve">LST EN 16732 (EN 16732), </w:t>
            </w:r>
            <w:proofErr w:type="spellStart"/>
            <w:r w:rsidR="000979E1" w:rsidRPr="005437DD">
              <w:rPr>
                <w:rFonts w:ascii="Times New Roman" w:eastAsia="Times New Roman" w:hAnsi="Times New Roman" w:cs="Times New Roman"/>
                <w:sz w:val="24"/>
                <w:szCs w:val="24"/>
                <w:lang w:val="fr-FR"/>
              </w:rPr>
              <w:t>Annex</w:t>
            </w:r>
            <w:proofErr w:type="spellEnd"/>
            <w:r w:rsidR="000979E1" w:rsidRPr="005437DD">
              <w:rPr>
                <w:rFonts w:ascii="Times New Roman" w:eastAsia="Times New Roman" w:hAnsi="Times New Roman" w:cs="Times New Roman"/>
                <w:sz w:val="24"/>
                <w:szCs w:val="24"/>
                <w:lang w:val="fr-FR"/>
              </w:rPr>
              <w:t xml:space="preserve"> H or </w:t>
            </w:r>
            <w:proofErr w:type="spellStart"/>
            <w:r w:rsidR="000979E1" w:rsidRPr="005437DD">
              <w:rPr>
                <w:rFonts w:ascii="Times New Roman" w:eastAsia="Times New Roman" w:hAnsi="Times New Roman" w:cs="Times New Roman"/>
                <w:sz w:val="24"/>
                <w:szCs w:val="24"/>
                <w:lang w:val="fr-FR"/>
              </w:rPr>
              <w:t>equivalent</w:t>
            </w:r>
            <w:proofErr w:type="spellEnd"/>
          </w:p>
        </w:tc>
      </w:tr>
      <w:tr w:rsidR="00056EDC" w:rsidRPr="00B51347" w14:paraId="47119D7C" w14:textId="77777777" w:rsidTr="000979E1">
        <w:tc>
          <w:tcPr>
            <w:tcW w:w="600" w:type="dxa"/>
            <w:vAlign w:val="center"/>
          </w:tcPr>
          <w:p w14:paraId="226953E9"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6.</w:t>
            </w:r>
          </w:p>
        </w:tc>
        <w:tc>
          <w:tcPr>
            <w:tcW w:w="3930" w:type="dxa"/>
            <w:vAlign w:val="center"/>
          </w:tcPr>
          <w:p w14:paraId="3DC4DCDF" w14:textId="51C26AAD" w:rsidR="003929B1" w:rsidRPr="00B51347" w:rsidRDefault="000979E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Lock strength, N</w:t>
            </w:r>
          </w:p>
        </w:tc>
        <w:tc>
          <w:tcPr>
            <w:tcW w:w="1176" w:type="dxa"/>
            <w:vAlign w:val="center"/>
          </w:tcPr>
          <w:p w14:paraId="445A3EF0"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100</w:t>
            </w:r>
          </w:p>
        </w:tc>
        <w:tc>
          <w:tcPr>
            <w:tcW w:w="3894" w:type="dxa"/>
            <w:vAlign w:val="center"/>
          </w:tcPr>
          <w:p w14:paraId="552D548E" w14:textId="09817684" w:rsidR="003929B1" w:rsidRPr="00B51347" w:rsidRDefault="003929B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LST EN 16732 (EN 16732), </w:t>
            </w:r>
            <w:r w:rsidR="000979E1" w:rsidRPr="00B51347">
              <w:rPr>
                <w:rFonts w:ascii="Times New Roman" w:eastAsia="Times New Roman" w:hAnsi="Times New Roman" w:cs="Times New Roman"/>
                <w:sz w:val="24"/>
                <w:szCs w:val="24"/>
                <w:lang w:val="en-US"/>
              </w:rPr>
              <w:t>Annex I or equivalent</w:t>
            </w:r>
          </w:p>
        </w:tc>
      </w:tr>
      <w:tr w:rsidR="00056EDC" w:rsidRPr="00B51347" w14:paraId="40EC72D5" w14:textId="77777777" w:rsidTr="000979E1">
        <w:tc>
          <w:tcPr>
            <w:tcW w:w="600" w:type="dxa"/>
            <w:vAlign w:val="center"/>
          </w:tcPr>
          <w:p w14:paraId="09D365FB"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7.</w:t>
            </w:r>
          </w:p>
        </w:tc>
        <w:tc>
          <w:tcPr>
            <w:tcW w:w="3930" w:type="dxa"/>
          </w:tcPr>
          <w:p w14:paraId="0DFC100D" w14:textId="612F6F6A" w:rsidR="003929B1" w:rsidRPr="00B51347" w:rsidRDefault="000979E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Stain resistance, points</w:t>
            </w:r>
          </w:p>
        </w:tc>
        <w:tc>
          <w:tcPr>
            <w:tcW w:w="1176" w:type="dxa"/>
            <w:vAlign w:val="center"/>
          </w:tcPr>
          <w:p w14:paraId="1A00693D"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p>
        </w:tc>
        <w:tc>
          <w:tcPr>
            <w:tcW w:w="3894" w:type="dxa"/>
            <w:vAlign w:val="center"/>
          </w:tcPr>
          <w:p w14:paraId="1CD20A93" w14:textId="77777777" w:rsidR="003929B1" w:rsidRPr="00B51347" w:rsidRDefault="003929B1" w:rsidP="006F6E01">
            <w:pPr>
              <w:spacing w:after="0" w:line="240" w:lineRule="auto"/>
              <w:rPr>
                <w:rFonts w:ascii="Times New Roman" w:eastAsia="Times New Roman" w:hAnsi="Times New Roman" w:cs="Times New Roman"/>
                <w:sz w:val="24"/>
                <w:szCs w:val="24"/>
                <w:lang w:val="en-US"/>
              </w:rPr>
            </w:pPr>
          </w:p>
        </w:tc>
      </w:tr>
      <w:tr w:rsidR="00056EDC" w:rsidRPr="00B51347" w14:paraId="2B5BC0E5" w14:textId="77777777" w:rsidTr="000979E1">
        <w:tc>
          <w:tcPr>
            <w:tcW w:w="600" w:type="dxa"/>
            <w:vAlign w:val="center"/>
          </w:tcPr>
          <w:p w14:paraId="49FE2F84"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lastRenderedPageBreak/>
              <w:t>7.1.</w:t>
            </w:r>
          </w:p>
        </w:tc>
        <w:tc>
          <w:tcPr>
            <w:tcW w:w="3930" w:type="dxa"/>
            <w:vAlign w:val="center"/>
          </w:tcPr>
          <w:p w14:paraId="3771C880" w14:textId="3D5FE3DD" w:rsidR="003929B1" w:rsidRPr="00B51347" w:rsidRDefault="000979E1" w:rsidP="006F6E01">
            <w:pPr>
              <w:spacing w:after="0" w:line="240" w:lineRule="auto"/>
              <w:rPr>
                <w:rFonts w:ascii="Times New Roman" w:eastAsia="Times New Roman" w:hAnsi="Times New Roman" w:cs="Times New Roman"/>
                <w:b/>
                <w:sz w:val="24"/>
                <w:szCs w:val="24"/>
                <w:lang w:val="en-US"/>
              </w:rPr>
            </w:pPr>
            <w:r w:rsidRPr="00B51347">
              <w:rPr>
                <w:rFonts w:ascii="Times New Roman" w:hAnsi="Times New Roman" w:cs="Times New Roman"/>
                <w:sz w:val="24"/>
                <w:szCs w:val="24"/>
                <w:lang w:val="en-US"/>
              </w:rPr>
              <w:t>to washing</w:t>
            </w:r>
            <w:r w:rsidR="003929B1" w:rsidRPr="00B51347">
              <w:rPr>
                <w:rFonts w:ascii="Times New Roman" w:eastAsia="Times New Roman" w:hAnsi="Times New Roman" w:cs="Times New Roman"/>
                <w:sz w:val="24"/>
                <w:szCs w:val="24"/>
                <w:lang w:val="en-US"/>
              </w:rPr>
              <w:t>*</w:t>
            </w:r>
          </w:p>
        </w:tc>
        <w:tc>
          <w:tcPr>
            <w:tcW w:w="1176" w:type="dxa"/>
            <w:vAlign w:val="center"/>
          </w:tcPr>
          <w:p w14:paraId="23259F68"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4</w:t>
            </w:r>
          </w:p>
        </w:tc>
        <w:tc>
          <w:tcPr>
            <w:tcW w:w="3894" w:type="dxa"/>
            <w:vAlign w:val="center"/>
          </w:tcPr>
          <w:p w14:paraId="75612881" w14:textId="7851361E" w:rsidR="003929B1" w:rsidRPr="00B51347" w:rsidRDefault="003929B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LST EN ISO 105-C06 (ISO 105-C06) </w:t>
            </w:r>
            <w:r w:rsidR="000979E1" w:rsidRPr="00B51347">
              <w:rPr>
                <w:rFonts w:ascii="Times New Roman" w:eastAsia="Times New Roman" w:hAnsi="Times New Roman" w:cs="Times New Roman"/>
                <w:sz w:val="24"/>
                <w:szCs w:val="24"/>
                <w:lang w:val="en-US"/>
              </w:rPr>
              <w:t>or equivalent</w:t>
            </w:r>
          </w:p>
        </w:tc>
      </w:tr>
      <w:tr w:rsidR="000979E1" w:rsidRPr="00B51347" w14:paraId="17498B93" w14:textId="77777777" w:rsidTr="000979E1">
        <w:tc>
          <w:tcPr>
            <w:tcW w:w="600" w:type="dxa"/>
            <w:vAlign w:val="center"/>
          </w:tcPr>
          <w:p w14:paraId="7A03D78C" w14:textId="77777777" w:rsidR="000979E1" w:rsidRPr="00B51347" w:rsidRDefault="000979E1" w:rsidP="000979E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7.2.</w:t>
            </w:r>
          </w:p>
        </w:tc>
        <w:tc>
          <w:tcPr>
            <w:tcW w:w="3930" w:type="dxa"/>
            <w:vAlign w:val="center"/>
          </w:tcPr>
          <w:p w14:paraId="00710535" w14:textId="2CA98A9D" w:rsidR="000979E1" w:rsidRPr="00B51347" w:rsidRDefault="000979E1" w:rsidP="000979E1">
            <w:pPr>
              <w:spacing w:after="0" w:line="240" w:lineRule="auto"/>
              <w:rPr>
                <w:rFonts w:ascii="Times New Roman" w:eastAsia="Times New Roman" w:hAnsi="Times New Roman" w:cs="Times New Roman"/>
                <w:b/>
                <w:sz w:val="24"/>
                <w:szCs w:val="24"/>
                <w:lang w:val="en-US"/>
              </w:rPr>
            </w:pPr>
            <w:r w:rsidRPr="00B51347">
              <w:rPr>
                <w:rFonts w:ascii="Times New Roman" w:hAnsi="Times New Roman" w:cs="Times New Roman"/>
                <w:sz w:val="24"/>
                <w:szCs w:val="24"/>
                <w:lang w:val="en-US"/>
              </w:rPr>
              <w:t>to dry abrasion</w:t>
            </w:r>
          </w:p>
        </w:tc>
        <w:tc>
          <w:tcPr>
            <w:tcW w:w="1176" w:type="dxa"/>
            <w:vAlign w:val="center"/>
          </w:tcPr>
          <w:p w14:paraId="0AE172BC" w14:textId="77777777" w:rsidR="000979E1" w:rsidRPr="00B51347" w:rsidRDefault="000979E1" w:rsidP="000979E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4</w:t>
            </w:r>
          </w:p>
        </w:tc>
        <w:tc>
          <w:tcPr>
            <w:tcW w:w="3894" w:type="dxa"/>
            <w:vAlign w:val="center"/>
          </w:tcPr>
          <w:p w14:paraId="05FB5DC9" w14:textId="4148D05C" w:rsidR="000979E1" w:rsidRPr="00B51347" w:rsidRDefault="000979E1" w:rsidP="000979E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LST EN ISO 105-X12,-X16 (ISO 105-X12,-X16) or equivalent</w:t>
            </w:r>
          </w:p>
        </w:tc>
      </w:tr>
      <w:tr w:rsidR="000979E1" w:rsidRPr="00B51347" w14:paraId="768E22BD" w14:textId="77777777" w:rsidTr="000979E1">
        <w:tc>
          <w:tcPr>
            <w:tcW w:w="600" w:type="dxa"/>
            <w:vAlign w:val="center"/>
          </w:tcPr>
          <w:p w14:paraId="7B7C5449" w14:textId="77777777" w:rsidR="000979E1" w:rsidRPr="00B51347" w:rsidRDefault="000979E1" w:rsidP="000979E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7.3.</w:t>
            </w:r>
          </w:p>
        </w:tc>
        <w:tc>
          <w:tcPr>
            <w:tcW w:w="3930" w:type="dxa"/>
            <w:vAlign w:val="center"/>
          </w:tcPr>
          <w:p w14:paraId="6BBA80D2" w14:textId="0F8D9E16" w:rsidR="000979E1" w:rsidRPr="00B51347" w:rsidRDefault="000979E1" w:rsidP="000979E1">
            <w:pPr>
              <w:spacing w:after="0" w:line="240" w:lineRule="auto"/>
              <w:rPr>
                <w:rFonts w:ascii="Times New Roman" w:eastAsia="Times New Roman" w:hAnsi="Times New Roman" w:cs="Times New Roman"/>
                <w:b/>
                <w:sz w:val="24"/>
                <w:szCs w:val="24"/>
                <w:lang w:val="en-US"/>
              </w:rPr>
            </w:pPr>
            <w:r w:rsidRPr="00B51347">
              <w:rPr>
                <w:rFonts w:ascii="Times New Roman" w:hAnsi="Times New Roman" w:cs="Times New Roman"/>
                <w:sz w:val="24"/>
                <w:szCs w:val="24"/>
                <w:lang w:val="en-US"/>
              </w:rPr>
              <w:t>to wet abrasion</w:t>
            </w:r>
          </w:p>
        </w:tc>
        <w:tc>
          <w:tcPr>
            <w:tcW w:w="1176" w:type="dxa"/>
            <w:vAlign w:val="center"/>
          </w:tcPr>
          <w:p w14:paraId="6CECEA1A" w14:textId="77777777" w:rsidR="000979E1" w:rsidRPr="00B51347" w:rsidRDefault="000979E1" w:rsidP="000979E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sym w:font="Symbol" w:char="F0B3"/>
            </w:r>
            <w:r w:rsidRPr="00B51347">
              <w:rPr>
                <w:rFonts w:ascii="Times New Roman" w:eastAsia="Times New Roman" w:hAnsi="Times New Roman" w:cs="Times New Roman"/>
                <w:sz w:val="24"/>
                <w:szCs w:val="24"/>
                <w:lang w:val="en-US"/>
              </w:rPr>
              <w:t xml:space="preserve"> 3</w:t>
            </w:r>
          </w:p>
        </w:tc>
        <w:tc>
          <w:tcPr>
            <w:tcW w:w="3894" w:type="dxa"/>
            <w:vAlign w:val="center"/>
          </w:tcPr>
          <w:p w14:paraId="57DDE45A" w14:textId="1C7D79D5" w:rsidR="000979E1" w:rsidRPr="00B51347" w:rsidRDefault="000979E1" w:rsidP="000979E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LST EN ISO 105-X12,-X16 (ISO 105-X12,-X16) or equivalent</w:t>
            </w:r>
          </w:p>
        </w:tc>
      </w:tr>
      <w:tr w:rsidR="00056EDC" w:rsidRPr="00B51347" w14:paraId="556723B6" w14:textId="77777777" w:rsidTr="000979E1">
        <w:tc>
          <w:tcPr>
            <w:tcW w:w="600" w:type="dxa"/>
            <w:vAlign w:val="center"/>
          </w:tcPr>
          <w:p w14:paraId="45D7A8E4"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8.</w:t>
            </w:r>
          </w:p>
        </w:tc>
        <w:tc>
          <w:tcPr>
            <w:tcW w:w="3930" w:type="dxa"/>
            <w:vAlign w:val="center"/>
          </w:tcPr>
          <w:p w14:paraId="7D7712F5" w14:textId="24A92C4B" w:rsidR="003929B1" w:rsidRPr="00B51347" w:rsidRDefault="000979E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Change in dimensions after washing </w:t>
            </w:r>
            <w:r w:rsidR="003929B1" w:rsidRPr="00B51347">
              <w:rPr>
                <w:rFonts w:ascii="Times New Roman" w:eastAsia="Times New Roman" w:hAnsi="Times New Roman" w:cs="Times New Roman"/>
                <w:sz w:val="24"/>
                <w:szCs w:val="24"/>
                <w:lang w:val="en-US"/>
              </w:rPr>
              <w:t>*, %</w:t>
            </w:r>
          </w:p>
        </w:tc>
        <w:tc>
          <w:tcPr>
            <w:tcW w:w="1176" w:type="dxa"/>
            <w:vAlign w:val="center"/>
          </w:tcPr>
          <w:p w14:paraId="5C1F42EE" w14:textId="77777777" w:rsidR="003929B1" w:rsidRPr="00B51347" w:rsidRDefault="003929B1" w:rsidP="006F6E01">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u w:val="single"/>
                <w:lang w:val="en-US"/>
              </w:rPr>
              <w:t>&lt;</w:t>
            </w:r>
            <w:r w:rsidRPr="00B51347">
              <w:rPr>
                <w:rFonts w:ascii="Times New Roman" w:eastAsia="Times New Roman" w:hAnsi="Times New Roman" w:cs="Times New Roman"/>
                <w:sz w:val="24"/>
                <w:szCs w:val="24"/>
                <w:lang w:val="en-US"/>
              </w:rPr>
              <w:t xml:space="preserve"> </w:t>
            </w:r>
            <w:r w:rsidRPr="00B51347">
              <w:rPr>
                <w:rFonts w:ascii="Times New Roman" w:eastAsia="Times New Roman" w:hAnsi="Times New Roman" w:cs="Times New Roman"/>
                <w:sz w:val="24"/>
                <w:szCs w:val="24"/>
                <w:lang w:val="en-US"/>
              </w:rPr>
              <w:sym w:font="Symbol" w:char="F0B1"/>
            </w:r>
            <w:r w:rsidRPr="00B51347">
              <w:rPr>
                <w:rFonts w:ascii="Times New Roman" w:eastAsia="Times New Roman" w:hAnsi="Times New Roman" w:cs="Times New Roman"/>
                <w:sz w:val="24"/>
                <w:szCs w:val="24"/>
                <w:lang w:val="en-US"/>
              </w:rPr>
              <w:t xml:space="preserve"> 2</w:t>
            </w:r>
          </w:p>
        </w:tc>
        <w:tc>
          <w:tcPr>
            <w:tcW w:w="3894" w:type="dxa"/>
            <w:vAlign w:val="center"/>
          </w:tcPr>
          <w:p w14:paraId="36577D1A" w14:textId="6A67D898" w:rsidR="003929B1" w:rsidRPr="00B51347" w:rsidRDefault="003929B1" w:rsidP="006F6E01">
            <w:pPr>
              <w:spacing w:after="0" w:line="240" w:lineRule="auto"/>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LST EN ISO 5077 (ISO 5077) </w:t>
            </w:r>
            <w:r w:rsidR="000979E1" w:rsidRPr="00B51347">
              <w:rPr>
                <w:rFonts w:ascii="Times New Roman" w:eastAsia="Times New Roman" w:hAnsi="Times New Roman" w:cs="Times New Roman"/>
                <w:sz w:val="24"/>
                <w:szCs w:val="24"/>
                <w:lang w:val="en-US"/>
              </w:rPr>
              <w:t xml:space="preserve">or equivalent </w:t>
            </w:r>
          </w:p>
        </w:tc>
      </w:tr>
    </w:tbl>
    <w:p w14:paraId="70D1F214" w14:textId="7273DA24" w:rsidR="003929B1" w:rsidRPr="00B51347" w:rsidRDefault="000979E1" w:rsidP="003929B1">
      <w:pPr>
        <w:spacing w:after="0" w:line="240" w:lineRule="auto"/>
        <w:ind w:left="288"/>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Note</w:t>
      </w:r>
      <w:r w:rsidR="007C49B0" w:rsidRPr="00B51347">
        <w:rPr>
          <w:rFonts w:ascii="Times New Roman" w:eastAsia="Times New Roman" w:hAnsi="Times New Roman" w:cs="Times New Roman"/>
          <w:sz w:val="24"/>
          <w:szCs w:val="24"/>
          <w:lang w:val="en-US"/>
        </w:rPr>
        <w:t>:</w:t>
      </w:r>
    </w:p>
    <w:p w14:paraId="4140D7DC" w14:textId="7FA9224C" w:rsidR="003929B1" w:rsidRPr="00B51347" w:rsidRDefault="003929B1" w:rsidP="003929B1">
      <w:pPr>
        <w:spacing w:after="0" w:line="240" w:lineRule="auto"/>
        <w:ind w:left="288"/>
        <w:jc w:val="both"/>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 xml:space="preserve">* </w:t>
      </w:r>
      <w:r w:rsidR="000979E1" w:rsidRPr="00B51347">
        <w:rPr>
          <w:rFonts w:ascii="Times New Roman" w:eastAsia="Times New Roman" w:hAnsi="Times New Roman" w:cs="Times New Roman"/>
          <w:sz w:val="24"/>
          <w:szCs w:val="24"/>
          <w:lang w:val="en-US"/>
        </w:rPr>
        <w:t>Washing must be carried out at a temperature of at least 40º C.</w:t>
      </w:r>
    </w:p>
    <w:p w14:paraId="55DC1AED" w14:textId="77777777" w:rsidR="003929B1" w:rsidRPr="00B51347" w:rsidRDefault="003929B1" w:rsidP="003929B1">
      <w:pPr>
        <w:spacing w:after="0" w:line="240" w:lineRule="auto"/>
        <w:rPr>
          <w:rFonts w:ascii="Times New Roman" w:eastAsia="Times New Roman" w:hAnsi="Times New Roman" w:cs="Times New Roman"/>
          <w:sz w:val="24"/>
          <w:szCs w:val="24"/>
          <w:lang w:val="en-US"/>
        </w:rPr>
      </w:pPr>
    </w:p>
    <w:p w14:paraId="6FDCA6F1" w14:textId="0523DF25" w:rsidR="005C34AF" w:rsidRPr="00B51347" w:rsidRDefault="000979E1" w:rsidP="003663A2">
      <w:pPr>
        <w:pStyle w:val="Subtitle"/>
        <w:numPr>
          <w:ilvl w:val="0"/>
          <w:numId w:val="4"/>
        </w:numPr>
        <w:tabs>
          <w:tab w:val="left" w:pos="993"/>
        </w:tabs>
        <w:ind w:firstLine="567"/>
        <w:jc w:val="both"/>
        <w:rPr>
          <w:b w:val="0"/>
          <w:szCs w:val="24"/>
          <w:lang w:val="en-US"/>
        </w:rPr>
      </w:pPr>
      <w:r w:rsidRPr="00B51347">
        <w:rPr>
          <w:b w:val="0"/>
          <w:szCs w:val="24"/>
          <w:lang w:val="en-US"/>
        </w:rPr>
        <w:t xml:space="preserve">Zippers – in a </w:t>
      </w:r>
      <w:proofErr w:type="spellStart"/>
      <w:r w:rsidRPr="00B51347">
        <w:rPr>
          <w:b w:val="0"/>
          <w:szCs w:val="24"/>
          <w:lang w:val="en-US"/>
        </w:rPr>
        <w:t>colour</w:t>
      </w:r>
      <w:proofErr w:type="spellEnd"/>
      <w:r w:rsidRPr="00B51347">
        <w:rPr>
          <w:b w:val="0"/>
          <w:szCs w:val="24"/>
          <w:lang w:val="en-US"/>
        </w:rPr>
        <w:t xml:space="preserve"> close to code 18-0617 TP (‘Covert Green’) according to the PANTONE TEXTILE </w:t>
      </w:r>
      <w:proofErr w:type="spellStart"/>
      <w:r w:rsidRPr="00B51347">
        <w:rPr>
          <w:b w:val="0"/>
          <w:szCs w:val="24"/>
          <w:lang w:val="en-US"/>
        </w:rPr>
        <w:t>colour</w:t>
      </w:r>
      <w:proofErr w:type="spellEnd"/>
      <w:r w:rsidRPr="00B51347">
        <w:rPr>
          <w:b w:val="0"/>
          <w:szCs w:val="24"/>
          <w:lang w:val="en-US"/>
        </w:rPr>
        <w:t xml:space="preserve"> catalogue. All zipper sliders (except for the jacket hood attachment and inner pocket zippers) must have zipper pulls of the same </w:t>
      </w:r>
      <w:proofErr w:type="spellStart"/>
      <w:r w:rsidRPr="00B51347">
        <w:rPr>
          <w:b w:val="0"/>
          <w:szCs w:val="24"/>
          <w:lang w:val="en-US"/>
        </w:rPr>
        <w:t>colour</w:t>
      </w:r>
      <w:proofErr w:type="spellEnd"/>
      <w:r w:rsidRPr="00B51347">
        <w:rPr>
          <w:b w:val="0"/>
          <w:szCs w:val="24"/>
          <w:lang w:val="en-US"/>
        </w:rPr>
        <w:t xml:space="preserve"> as the zipper, at least 6 cm long, to facilitate faster opening. The pull is formed by joining the ends of a tightly braided cord with a ‘textured’ surface piece, with a length of not less than 2 cm, a width of not less than 0.6 cm, and a thickness of not less than 0.4 cm. </w:t>
      </w:r>
    </w:p>
    <w:p w14:paraId="76DB8D2E" w14:textId="07EE89AB" w:rsidR="003929B1" w:rsidRPr="00B51347" w:rsidRDefault="000979E1" w:rsidP="003663A2">
      <w:pPr>
        <w:pStyle w:val="Subtitle"/>
        <w:numPr>
          <w:ilvl w:val="0"/>
          <w:numId w:val="4"/>
        </w:numPr>
        <w:tabs>
          <w:tab w:val="left" w:pos="993"/>
        </w:tabs>
        <w:ind w:firstLine="567"/>
        <w:jc w:val="both"/>
        <w:rPr>
          <w:b w:val="0"/>
          <w:szCs w:val="24"/>
          <w:lang w:val="en-US"/>
        </w:rPr>
      </w:pPr>
      <w:r w:rsidRPr="00B51347">
        <w:rPr>
          <w:b w:val="0"/>
          <w:szCs w:val="24"/>
          <w:lang w:val="en-US"/>
        </w:rPr>
        <w:t xml:space="preserve">“All textile and elastic bands used in the jacket’s manufacture – in a </w:t>
      </w:r>
      <w:proofErr w:type="spellStart"/>
      <w:r w:rsidRPr="00B51347">
        <w:rPr>
          <w:b w:val="0"/>
          <w:szCs w:val="24"/>
          <w:lang w:val="en-US"/>
        </w:rPr>
        <w:t>colour</w:t>
      </w:r>
      <w:proofErr w:type="spellEnd"/>
      <w:r w:rsidRPr="00B51347">
        <w:rPr>
          <w:b w:val="0"/>
          <w:szCs w:val="24"/>
          <w:lang w:val="en-US"/>
        </w:rPr>
        <w:t xml:space="preserve"> close to code 18-0617 TP (‘Covert Green’) according to the PANTONE TEXTILE </w:t>
      </w:r>
      <w:proofErr w:type="spellStart"/>
      <w:r w:rsidRPr="00B51347">
        <w:rPr>
          <w:b w:val="0"/>
          <w:szCs w:val="24"/>
          <w:lang w:val="en-US"/>
        </w:rPr>
        <w:t>colour</w:t>
      </w:r>
      <w:proofErr w:type="spellEnd"/>
      <w:r w:rsidRPr="00B51347">
        <w:rPr>
          <w:b w:val="0"/>
          <w:szCs w:val="24"/>
          <w:lang w:val="en-US"/>
        </w:rPr>
        <w:t xml:space="preserve"> catalogue. Their widths must correspond to those specified in the product model description, the weaves must ensure their functionality (required stiffness or elasticity), and the edges/ends must be finished to prevent fraying. </w:t>
      </w:r>
    </w:p>
    <w:p w14:paraId="01AB2C89" w14:textId="61C53D7B" w:rsidR="003929B1" w:rsidRPr="00B51347" w:rsidRDefault="000979E1" w:rsidP="003663A2">
      <w:pPr>
        <w:pStyle w:val="Subtitle"/>
        <w:numPr>
          <w:ilvl w:val="0"/>
          <w:numId w:val="4"/>
        </w:numPr>
        <w:tabs>
          <w:tab w:val="left" w:pos="993"/>
        </w:tabs>
        <w:ind w:firstLine="567"/>
        <w:jc w:val="both"/>
        <w:rPr>
          <w:b w:val="0"/>
          <w:szCs w:val="24"/>
          <w:lang w:val="en-US"/>
        </w:rPr>
      </w:pPr>
      <w:r w:rsidRPr="00B51347">
        <w:rPr>
          <w:b w:val="0"/>
          <w:szCs w:val="24"/>
          <w:lang w:val="en-US"/>
        </w:rPr>
        <w:t xml:space="preserve">Elastic cord – in a </w:t>
      </w:r>
      <w:proofErr w:type="spellStart"/>
      <w:r w:rsidRPr="00B51347">
        <w:rPr>
          <w:b w:val="0"/>
          <w:szCs w:val="24"/>
          <w:lang w:val="en-US"/>
        </w:rPr>
        <w:t>colour</w:t>
      </w:r>
      <w:proofErr w:type="spellEnd"/>
      <w:r w:rsidRPr="00B51347">
        <w:rPr>
          <w:b w:val="0"/>
          <w:szCs w:val="24"/>
          <w:lang w:val="en-US"/>
        </w:rPr>
        <w:t xml:space="preserve"> close to code 18-0617 TP (‘Covert Green’) according to the PANTONE TEXTILE </w:t>
      </w:r>
      <w:proofErr w:type="spellStart"/>
      <w:r w:rsidRPr="00B51347">
        <w:rPr>
          <w:b w:val="0"/>
          <w:szCs w:val="24"/>
          <w:lang w:val="en-US"/>
        </w:rPr>
        <w:t>colour</w:t>
      </w:r>
      <w:proofErr w:type="spellEnd"/>
      <w:r w:rsidRPr="00B51347">
        <w:rPr>
          <w:b w:val="0"/>
          <w:szCs w:val="24"/>
          <w:lang w:val="en-US"/>
        </w:rPr>
        <w:t xml:space="preserve"> catalogue, with a diameter of 3 (±0.2) mm. </w:t>
      </w:r>
    </w:p>
    <w:p w14:paraId="1ED83021" w14:textId="6F8A8195" w:rsidR="003929B1"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 xml:space="preserve">Fastener clips – in a </w:t>
      </w:r>
      <w:proofErr w:type="spellStart"/>
      <w:r w:rsidRPr="00B51347">
        <w:rPr>
          <w:b w:val="0"/>
          <w:szCs w:val="24"/>
          <w:lang w:val="en-US"/>
        </w:rPr>
        <w:t>colour</w:t>
      </w:r>
      <w:proofErr w:type="spellEnd"/>
      <w:r w:rsidRPr="00B51347">
        <w:rPr>
          <w:b w:val="0"/>
          <w:szCs w:val="24"/>
          <w:lang w:val="en-US"/>
        </w:rPr>
        <w:t xml:space="preserve"> close to code 18-0617 TP (‘Covert Green’) according to the PANTONE TEXTILE </w:t>
      </w:r>
      <w:proofErr w:type="spellStart"/>
      <w:r w:rsidRPr="00B51347">
        <w:rPr>
          <w:b w:val="0"/>
          <w:szCs w:val="24"/>
          <w:lang w:val="en-US"/>
        </w:rPr>
        <w:t>colour</w:t>
      </w:r>
      <w:proofErr w:type="spellEnd"/>
      <w:r w:rsidRPr="00B51347">
        <w:rPr>
          <w:b w:val="0"/>
          <w:szCs w:val="24"/>
          <w:lang w:val="en-US"/>
        </w:rPr>
        <w:t xml:space="preserve"> catalogue, made of </w:t>
      </w:r>
      <w:proofErr w:type="spellStart"/>
      <w:r w:rsidRPr="00B51347">
        <w:rPr>
          <w:b w:val="0"/>
          <w:szCs w:val="24"/>
          <w:lang w:val="en-US"/>
        </w:rPr>
        <w:t>acetal</w:t>
      </w:r>
      <w:proofErr w:type="spellEnd"/>
      <w:r w:rsidRPr="00B51347">
        <w:rPr>
          <w:b w:val="0"/>
          <w:szCs w:val="24"/>
          <w:lang w:val="en-US"/>
        </w:rPr>
        <w:t xml:space="preserve"> or an equivalent material, with a steel (or equivalent material) spring inside. All fastener clips on the product must be attached through the two openings on the sides of the clip by threading a textile tape 0.7 (±0.1) cm wide, with the ends secured inside the product. </w:t>
      </w:r>
    </w:p>
    <w:p w14:paraId="66BB29D8" w14:textId="5B7ADB47" w:rsidR="003929B1"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 xml:space="preserve">Tips, toggles, and rings – in a </w:t>
      </w:r>
      <w:proofErr w:type="spellStart"/>
      <w:r w:rsidRPr="00B51347">
        <w:rPr>
          <w:b w:val="0"/>
          <w:szCs w:val="24"/>
          <w:lang w:val="en-US"/>
        </w:rPr>
        <w:t>colour</w:t>
      </w:r>
      <w:proofErr w:type="spellEnd"/>
      <w:r w:rsidRPr="00B51347">
        <w:rPr>
          <w:b w:val="0"/>
          <w:szCs w:val="24"/>
          <w:lang w:val="en-US"/>
        </w:rPr>
        <w:t xml:space="preserve"> close to code 18-0617 TP (‘Covert Green’) according to the PANTONE TEXTILE </w:t>
      </w:r>
      <w:proofErr w:type="spellStart"/>
      <w:r w:rsidRPr="00B51347">
        <w:rPr>
          <w:b w:val="0"/>
          <w:szCs w:val="24"/>
          <w:lang w:val="en-US"/>
        </w:rPr>
        <w:t>colour</w:t>
      </w:r>
      <w:proofErr w:type="spellEnd"/>
      <w:r w:rsidRPr="00B51347">
        <w:rPr>
          <w:b w:val="0"/>
          <w:szCs w:val="24"/>
          <w:lang w:val="en-US"/>
        </w:rPr>
        <w:t xml:space="preserve"> catalogue, made of </w:t>
      </w:r>
      <w:proofErr w:type="spellStart"/>
      <w:r w:rsidRPr="00B51347">
        <w:rPr>
          <w:b w:val="0"/>
          <w:szCs w:val="24"/>
          <w:lang w:val="en-US"/>
        </w:rPr>
        <w:t>acetal</w:t>
      </w:r>
      <w:proofErr w:type="spellEnd"/>
      <w:r w:rsidRPr="00B51347">
        <w:rPr>
          <w:b w:val="0"/>
          <w:szCs w:val="24"/>
          <w:lang w:val="en-US"/>
        </w:rPr>
        <w:t xml:space="preserve"> or an equivalent material. The tip must fully cover the end of the elastic cord. </w:t>
      </w:r>
    </w:p>
    <w:p w14:paraId="35413BBB" w14:textId="57DD0B8C" w:rsidR="003929B1"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Eyelets and snaps – brass-</w:t>
      </w:r>
      <w:proofErr w:type="spellStart"/>
      <w:r w:rsidRPr="00B51347">
        <w:rPr>
          <w:b w:val="0"/>
          <w:szCs w:val="24"/>
          <w:lang w:val="en-US"/>
        </w:rPr>
        <w:t>coloured</w:t>
      </w:r>
      <w:proofErr w:type="spellEnd"/>
      <w:r w:rsidRPr="00B51347">
        <w:rPr>
          <w:b w:val="0"/>
          <w:szCs w:val="24"/>
          <w:lang w:val="en-US"/>
        </w:rPr>
        <w:t xml:space="preserve">, matte, made of stainless (weather-resistant) metal. The inner diameter of the eyelets is 0.5–0.6 cm. </w:t>
      </w:r>
    </w:p>
    <w:p w14:paraId="5B2902C6" w14:textId="52AC9DEA" w:rsidR="00A00F0A"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 xml:space="preserve">Sewing/overlock threads – reinforced polyester or of equivalent or better quality, </w:t>
      </w:r>
      <w:proofErr w:type="spellStart"/>
      <w:r w:rsidRPr="00B51347">
        <w:rPr>
          <w:b w:val="0"/>
          <w:szCs w:val="24"/>
          <w:lang w:val="en-US"/>
        </w:rPr>
        <w:t>colourfast</w:t>
      </w:r>
      <w:proofErr w:type="spellEnd"/>
      <w:r w:rsidRPr="00B51347">
        <w:rPr>
          <w:b w:val="0"/>
          <w:szCs w:val="24"/>
          <w:lang w:val="en-US"/>
        </w:rPr>
        <w:t xml:space="preserve">, matching the fabric </w:t>
      </w:r>
      <w:proofErr w:type="spellStart"/>
      <w:r w:rsidRPr="00B51347">
        <w:rPr>
          <w:b w:val="0"/>
          <w:szCs w:val="24"/>
          <w:lang w:val="en-US"/>
        </w:rPr>
        <w:t>colour</w:t>
      </w:r>
      <w:proofErr w:type="spellEnd"/>
      <w:r w:rsidRPr="00B51347">
        <w:rPr>
          <w:b w:val="0"/>
          <w:szCs w:val="24"/>
          <w:lang w:val="en-US"/>
        </w:rPr>
        <w:t xml:space="preserve">. The </w:t>
      </w:r>
      <w:proofErr w:type="spellStart"/>
      <w:r w:rsidRPr="00B51347">
        <w:rPr>
          <w:b w:val="0"/>
          <w:szCs w:val="24"/>
          <w:lang w:val="en-US"/>
        </w:rPr>
        <w:t>colour</w:t>
      </w:r>
      <w:proofErr w:type="spellEnd"/>
      <w:r w:rsidRPr="00B51347">
        <w:rPr>
          <w:b w:val="0"/>
          <w:szCs w:val="24"/>
          <w:lang w:val="en-US"/>
        </w:rPr>
        <w:t xml:space="preserve"> of the overlock threads for the jacket’s base fabric components must be matched to the base fabric’s shade. </w:t>
      </w:r>
    </w:p>
    <w:p w14:paraId="0534D284" w14:textId="44E7B4CD" w:rsidR="003929B1"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The thickness of the sewing threads and the stitch density must ensure the seam strength.</w:t>
      </w:r>
    </w:p>
    <w:p w14:paraId="66907A62" w14:textId="27F19459" w:rsidR="00060A3E" w:rsidRPr="00B51347" w:rsidRDefault="00DC30A7" w:rsidP="00060A3E">
      <w:pPr>
        <w:pStyle w:val="Subtitle"/>
        <w:numPr>
          <w:ilvl w:val="0"/>
          <w:numId w:val="4"/>
        </w:numPr>
        <w:tabs>
          <w:tab w:val="left" w:pos="993"/>
        </w:tabs>
        <w:ind w:firstLine="567"/>
        <w:jc w:val="both"/>
        <w:rPr>
          <w:b w:val="0"/>
          <w:lang w:val="en-US"/>
        </w:rPr>
      </w:pPr>
      <w:r w:rsidRPr="00B51347">
        <w:rPr>
          <w:b w:val="0"/>
          <w:szCs w:val="24"/>
          <w:lang w:val="en-US"/>
        </w:rPr>
        <w:t xml:space="preserve">Textile materials used in the jacket’s manufacture must be of high quality and free of textile defects. </w:t>
      </w:r>
    </w:p>
    <w:p w14:paraId="09BD9503" w14:textId="1640466D" w:rsidR="003929B1"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All hardware used in the jacket’s construction must be of high quality (without any sharp edges), ensure the user’s safety (e.g., not pose a risk of snagging), and be durable during use (cord locks must not loosen on their own, tips must not detach from elastic cords, snaps must not open unintentionally, elastic cords must retain their elasticity, etc.).</w:t>
      </w:r>
    </w:p>
    <w:p w14:paraId="490A3728" w14:textId="6B728F13" w:rsidR="003929B1"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 xml:space="preserve">The </w:t>
      </w:r>
      <w:proofErr w:type="spellStart"/>
      <w:r w:rsidRPr="00B51347">
        <w:rPr>
          <w:b w:val="0"/>
          <w:szCs w:val="24"/>
          <w:lang w:val="en-US"/>
        </w:rPr>
        <w:t>colours</w:t>
      </w:r>
      <w:proofErr w:type="spellEnd"/>
      <w:r w:rsidRPr="00B51347">
        <w:rPr>
          <w:b w:val="0"/>
          <w:szCs w:val="24"/>
          <w:lang w:val="en-US"/>
        </w:rPr>
        <w:t xml:space="preserve"> of the materials used in the jacket’s manufacture are to be matched during the approval of the working sample.</w:t>
      </w:r>
    </w:p>
    <w:p w14:paraId="756832C1" w14:textId="77777777" w:rsidR="00DB047D" w:rsidRPr="00B51347" w:rsidRDefault="00DB047D">
      <w:pP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br w:type="page"/>
      </w:r>
    </w:p>
    <w:p w14:paraId="27F2D3AC" w14:textId="512D922C" w:rsidR="003929B1" w:rsidRPr="00B51347" w:rsidRDefault="00DC30A7" w:rsidP="003929B1">
      <w:pPr>
        <w:tabs>
          <w:tab w:val="left" w:pos="709"/>
        </w:tabs>
        <w:spacing w:before="120" w:after="0" w:line="240" w:lineRule="auto"/>
        <w:ind w:left="288"/>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lastRenderedPageBreak/>
        <w:t>SECTION TWO</w:t>
      </w:r>
    </w:p>
    <w:p w14:paraId="29AF34AB" w14:textId="53D9E736" w:rsidR="003929B1" w:rsidRPr="00B51347" w:rsidRDefault="00DC30A7" w:rsidP="003929B1">
      <w:pPr>
        <w:tabs>
          <w:tab w:val="left" w:pos="709"/>
        </w:tabs>
        <w:spacing w:after="120" w:line="240" w:lineRule="auto"/>
        <w:ind w:left="288"/>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t>REQUIREMENTS FOR THE JACKET MODEL</w:t>
      </w:r>
    </w:p>
    <w:p w14:paraId="41844D07" w14:textId="6C940550" w:rsidR="00BB33C6" w:rsidRPr="00B51347" w:rsidRDefault="00DC30A7" w:rsidP="00DB047D">
      <w:pPr>
        <w:pStyle w:val="Heading31"/>
        <w:tabs>
          <w:tab w:val="left" w:pos="709"/>
          <w:tab w:val="left" w:pos="947"/>
          <w:tab w:val="center" w:pos="4819"/>
        </w:tabs>
        <w:spacing w:before="120" w:after="120"/>
        <w:jc w:val="center"/>
        <w:rPr>
          <w:b/>
          <w:lang w:val="en-US"/>
        </w:rPr>
      </w:pPr>
      <w:r w:rsidRPr="00B51347">
        <w:rPr>
          <w:b/>
          <w:lang w:val="en-US"/>
        </w:rPr>
        <w:t>Requirements for jacket front fastenings</w:t>
      </w:r>
    </w:p>
    <w:p w14:paraId="0B8BD545" w14:textId="3482BD84" w:rsidR="006F6E01"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The front of the jacket (along its entire length) fastens with a zipper.</w:t>
      </w:r>
    </w:p>
    <w:p w14:paraId="0E8175BC" w14:textId="40EC8B47" w:rsidR="00507C6A"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 xml:space="preserve">49.    On the right front side (on the inside, under the zipper), there is a 4 (±0.2) cm wide flap (widened to 5.5 (±0.2) cm at the bottom and narrowed to 3.5 (±0.2) cm at the top) covering the zipper lock at the top. </w:t>
      </w:r>
      <w:proofErr w:type="gramStart"/>
      <w:r w:rsidRPr="00B51347">
        <w:rPr>
          <w:b w:val="0"/>
          <w:szCs w:val="24"/>
          <w:lang w:val="en-US"/>
        </w:rPr>
        <w:t>narrowed</w:t>
      </w:r>
      <w:proofErr w:type="gramEnd"/>
      <w:r w:rsidRPr="00B51347">
        <w:rPr>
          <w:b w:val="0"/>
          <w:szCs w:val="24"/>
          <w:lang w:val="en-US"/>
        </w:rPr>
        <w:t xml:space="preserve"> to 3.5 (±0.2) cm at the top) is sewn onto the right front side (from the inside, under the zipper), covering the zipper pull at the top (sketches 1 and 4 in the Annex):</w:t>
      </w:r>
    </w:p>
    <w:p w14:paraId="178E7395" w14:textId="2A5971EB" w:rsidR="00507C6A"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upper and lower parts of the flap are cut from the main fabric;</w:t>
      </w:r>
    </w:p>
    <w:p w14:paraId="557BC1A4" w14:textId="326410FB" w:rsidR="001A166A"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flap details must be fixed and ensure adequate flap rigidity during operation (must not interfere with the fastener opening/closing);</w:t>
      </w:r>
    </w:p>
    <w:p w14:paraId="4EF4DD24" w14:textId="7A9F90DB" w:rsidR="00507C6A"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Insulation material sewn inside the flap;</w:t>
      </w:r>
    </w:p>
    <w:p w14:paraId="22D488E5" w14:textId="60DEAED3" w:rsidR="00507C6A"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edge of the flap is trimmed with a single 0.2-0.3 cm wide flap;</w:t>
      </w:r>
    </w:p>
    <w:p w14:paraId="1B7E8582" w14:textId="7BC912A7" w:rsidR="001A166A"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A snap fastener is inserted in the lower widened part of the flap for attaching the flap to the left side of the jacket. Hidden snap fasteners (inserted only in the edge of the jacket) are inserted in the lower part of the edge.</w:t>
      </w:r>
    </w:p>
    <w:p w14:paraId="2FF423F7" w14:textId="06BD09F6" w:rsidR="00BB33C6" w:rsidRPr="00B51347" w:rsidRDefault="00DC30A7" w:rsidP="002A011E">
      <w:pPr>
        <w:pStyle w:val="Heading31"/>
        <w:tabs>
          <w:tab w:val="left" w:pos="709"/>
        </w:tabs>
        <w:spacing w:after="120"/>
        <w:jc w:val="center"/>
        <w:rPr>
          <w:b/>
          <w:lang w:val="en-US"/>
        </w:rPr>
      </w:pPr>
      <w:r w:rsidRPr="00B51347">
        <w:rPr>
          <w:b/>
          <w:lang w:val="en-US"/>
        </w:rPr>
        <w:t>Requirements for jacket collars</w:t>
      </w:r>
    </w:p>
    <w:p w14:paraId="44148DD3" w14:textId="5D5F406D" w:rsidR="00C641A4"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The jacket collar is stiff – stand-up type.</w:t>
      </w:r>
    </w:p>
    <w:p w14:paraId="6391C259" w14:textId="794EAB15" w:rsidR="00AF364C"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The outer part of the collar is cut from the main fabric, while the inner part is made of brushed knit fabric lined with insulation material.</w:t>
      </w:r>
    </w:p>
    <w:p w14:paraId="6DEBF44A" w14:textId="5474E02E" w:rsidR="00FE2F67"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On the outer part of the collar (across its entire height), 2.5-3 cm from the front edge of the jacket, there are sewn-on “pockets” (see sketch 1 in the Annex):</w:t>
      </w:r>
    </w:p>
    <w:p w14:paraId="1007B0C0" w14:textId="775BF1F9" w:rsidR="00FE2F67"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A “pocket” formed from a folded piece of the main fabric, with the fold line trimmed with a single 0.2-0.3 cm wide trim;</w:t>
      </w:r>
    </w:p>
    <w:p w14:paraId="12145E97" w14:textId="1ED52A88" w:rsidR="00FE2F67"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seam where the “pocket” is sewn onto the outer part of the collar is trimmed with a single 0.5-0.6 cm wide trim, hiding the edges of the pocket.</w:t>
      </w:r>
    </w:p>
    <w:p w14:paraId="327D7A1C" w14:textId="1BA73519" w:rsidR="00FE2F67"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To fasten the edges of the cover, a rectangular piece of rough textile fastener (with hooks) measuring 2 (±0.1) x 7 (±0.2) cm is sewn onto the inside of each “pocket” (through one layer).</w:t>
      </w:r>
    </w:p>
    <w:p w14:paraId="45C02F08" w14:textId="2A654977" w:rsidR="00B23261" w:rsidRPr="00B51347" w:rsidRDefault="00DC30A7" w:rsidP="00B50E14">
      <w:pPr>
        <w:pStyle w:val="Subtitle"/>
        <w:numPr>
          <w:ilvl w:val="0"/>
          <w:numId w:val="4"/>
        </w:numPr>
        <w:tabs>
          <w:tab w:val="left" w:pos="993"/>
          <w:tab w:val="left" w:pos="1701"/>
        </w:tabs>
        <w:ind w:firstLine="567"/>
        <w:jc w:val="both"/>
        <w:rPr>
          <w:b w:val="0"/>
          <w:szCs w:val="24"/>
          <w:lang w:val="en-US" w:eastAsia="lt-LT"/>
        </w:rPr>
      </w:pPr>
      <w:r w:rsidRPr="00B51347">
        <w:rPr>
          <w:b w:val="0"/>
          <w:szCs w:val="24"/>
          <w:lang w:val="en-US"/>
        </w:rPr>
        <w:t>A “pocket” is sewn into the bottom of the outer collar details to hide the zipper that attaches the hood to the jacket collar:</w:t>
      </w:r>
    </w:p>
    <w:p w14:paraId="25F09D5F" w14:textId="2C3756BD" w:rsidR="00B23261"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bCs/>
          <w:szCs w:val="24"/>
          <w:lang w:val="en-US"/>
        </w:rPr>
        <w:t>A “pocket” formed from a folded piece of the main fabric, measuring 2.5 (±0.1) x 36 (±1) cm;</w:t>
      </w:r>
    </w:p>
    <w:p w14:paraId="17064E3B" w14:textId="54BE4493" w:rsidR="006329F9"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bCs/>
          <w:szCs w:val="24"/>
          <w:lang w:val="en-US"/>
        </w:rPr>
        <w:t>The edges of the “pockets” are trimmed with a single 0.2-0.3 cm wide hem.</w:t>
      </w:r>
    </w:p>
    <w:p w14:paraId="69D9C358" w14:textId="32879574" w:rsidR="00002502" w:rsidRPr="00B51347" w:rsidRDefault="00DC30A7" w:rsidP="003663A2">
      <w:pPr>
        <w:pStyle w:val="Subtitle"/>
        <w:numPr>
          <w:ilvl w:val="0"/>
          <w:numId w:val="4"/>
        </w:numPr>
        <w:tabs>
          <w:tab w:val="left" w:pos="993"/>
        </w:tabs>
        <w:ind w:firstLine="567"/>
        <w:jc w:val="both"/>
        <w:rPr>
          <w:b w:val="0"/>
          <w:szCs w:val="24"/>
          <w:lang w:val="en-US" w:eastAsia="lt-LT"/>
        </w:rPr>
      </w:pPr>
      <w:r w:rsidRPr="00B51347">
        <w:rPr>
          <w:b w:val="0"/>
          <w:szCs w:val="24"/>
          <w:lang w:val="en-US"/>
        </w:rPr>
        <w:t>The upper edge of the collar is trimmed with a 3 (±0.2) cm wide finishing strip, forming a tunnel for the elastic cord. The ends of the elastic cord (through pieces of lining fabric) are securely attached to the top edge of the collar at the seam.</w:t>
      </w:r>
    </w:p>
    <w:p w14:paraId="62280033" w14:textId="5BC38B27" w:rsidR="00BB33C6" w:rsidRPr="00B51347" w:rsidRDefault="00DC30A7" w:rsidP="003663A2">
      <w:pPr>
        <w:pStyle w:val="Subtitle"/>
        <w:numPr>
          <w:ilvl w:val="0"/>
          <w:numId w:val="4"/>
        </w:numPr>
        <w:tabs>
          <w:tab w:val="left" w:pos="993"/>
        </w:tabs>
        <w:ind w:firstLine="567"/>
        <w:jc w:val="both"/>
        <w:rPr>
          <w:b w:val="0"/>
          <w:szCs w:val="24"/>
          <w:lang w:val="en-US" w:eastAsia="lt-LT"/>
        </w:rPr>
      </w:pPr>
      <w:r w:rsidRPr="00B51347">
        <w:rPr>
          <w:b w:val="0"/>
          <w:szCs w:val="24"/>
          <w:lang w:val="en-US"/>
        </w:rPr>
        <w:t>To adjust the length of the upper edge of the collar, two eyelets are inserted symmetrically (measured between the centers of the eyelets) 2 (±0.1) cm apart on the outer part of the collar (in the center of the back) using a fastener and elastic cord. The fastener and the location of the eyelets are covered by a flap sewn into the seam of the upper edge of the collar:</w:t>
      </w:r>
    </w:p>
    <w:p w14:paraId="339CA0AF" w14:textId="2A9EB46F" w:rsidR="00BB33C6"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rectangular patch (with “cut” bottom corners), sewn from two pieces of main fabric;</w:t>
      </w:r>
    </w:p>
    <w:p w14:paraId="45EDBD0E" w14:textId="3A10D486" w:rsidR="00291FD5"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 xml:space="preserve">Flap width – not less than 7 cm (measured at the widest point), flap height at the </w:t>
      </w:r>
      <w:proofErr w:type="spellStart"/>
      <w:r w:rsidRPr="00B51347">
        <w:rPr>
          <w:szCs w:val="24"/>
          <w:lang w:val="en-US" w:eastAsia="lt-LT"/>
        </w:rPr>
        <w:t>centre</w:t>
      </w:r>
      <w:proofErr w:type="spellEnd"/>
      <w:r w:rsidRPr="00B51347">
        <w:rPr>
          <w:szCs w:val="24"/>
          <w:lang w:val="en-US" w:eastAsia="lt-LT"/>
        </w:rPr>
        <w:t xml:space="preserve"> – not less than 4.5 cm (measured from the stitching line at the upper edge of the collar to the lower edge of the flap);</w:t>
      </w:r>
    </w:p>
    <w:p w14:paraId="1ACD3297" w14:textId="23419DD4" w:rsidR="00BB33C6"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 xml:space="preserve">Flap edges overlocked with a single overlock stitch 0.2–0.3 cm wide; </w:t>
      </w:r>
    </w:p>
    <w:p w14:paraId="4D1A9C9A" w14:textId="08A865AC" w:rsidR="004C7E83" w:rsidRPr="00B51347" w:rsidRDefault="00DC30A7"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Flap side corners (through all collar layers) are secured using a special reinforcement machine (sketch 4 in the Annex).</w:t>
      </w:r>
    </w:p>
    <w:p w14:paraId="54F6ACF2" w14:textId="384A1972" w:rsidR="00D6030B"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 xml:space="preserve">The seams attaching the collar to the front yoke are reinforced together (sections up to 9 cm long, measured from the jacket front edge, </w:t>
      </w:r>
      <w:proofErr w:type="gramStart"/>
      <w:r w:rsidRPr="00B51347">
        <w:rPr>
          <w:b w:val="0"/>
          <w:szCs w:val="24"/>
          <w:lang w:val="en-US"/>
        </w:rPr>
        <w:t>may</w:t>
      </w:r>
      <w:proofErr w:type="gramEnd"/>
      <w:r w:rsidRPr="00B51347">
        <w:rPr>
          <w:b w:val="0"/>
          <w:szCs w:val="24"/>
          <w:lang w:val="en-US"/>
        </w:rPr>
        <w:t xml:space="preserve"> remain unreinforced). </w:t>
      </w:r>
    </w:p>
    <w:p w14:paraId="40BC8351" w14:textId="77777777" w:rsidR="00DB047D" w:rsidRPr="00B51347" w:rsidRDefault="00DB047D">
      <w:pPr>
        <w:rPr>
          <w:rFonts w:ascii="Times New Roman" w:eastAsia="Times New Roman" w:hAnsi="Times New Roman" w:cs="Times New Roman"/>
          <w:b/>
          <w:sz w:val="24"/>
          <w:szCs w:val="24"/>
          <w:lang w:val="en-US"/>
        </w:rPr>
      </w:pPr>
      <w:r w:rsidRPr="00B51347">
        <w:rPr>
          <w:b/>
          <w:lang w:val="en-US"/>
        </w:rPr>
        <w:br w:type="page"/>
      </w:r>
    </w:p>
    <w:p w14:paraId="1655AA51" w14:textId="3F70F89A" w:rsidR="00BB33C6" w:rsidRPr="00B51347" w:rsidRDefault="00DC30A7" w:rsidP="00BB33C6">
      <w:pPr>
        <w:pStyle w:val="Heading31"/>
        <w:tabs>
          <w:tab w:val="left" w:pos="709"/>
        </w:tabs>
        <w:spacing w:before="120" w:after="120"/>
        <w:jc w:val="center"/>
        <w:rPr>
          <w:b/>
          <w:lang w:val="en-US"/>
        </w:rPr>
      </w:pPr>
      <w:r w:rsidRPr="00B51347">
        <w:rPr>
          <w:b/>
          <w:lang w:val="en-US"/>
        </w:rPr>
        <w:lastRenderedPageBreak/>
        <w:t>Requirements for jacket hood</w:t>
      </w:r>
    </w:p>
    <w:p w14:paraId="62AF8350" w14:textId="23268005" w:rsidR="00AB0849" w:rsidRPr="00B51347" w:rsidRDefault="00DC30A7" w:rsidP="003663A2">
      <w:pPr>
        <w:pStyle w:val="Subtitle"/>
        <w:numPr>
          <w:ilvl w:val="0"/>
          <w:numId w:val="4"/>
        </w:numPr>
        <w:tabs>
          <w:tab w:val="left" w:pos="993"/>
        </w:tabs>
        <w:ind w:firstLine="567"/>
        <w:jc w:val="both"/>
        <w:rPr>
          <w:b w:val="0"/>
          <w:szCs w:val="24"/>
          <w:lang w:val="en-US"/>
        </w:rPr>
      </w:pPr>
      <w:r w:rsidRPr="00B51347">
        <w:rPr>
          <w:b w:val="0"/>
          <w:szCs w:val="24"/>
          <w:lang w:val="en-US"/>
        </w:rPr>
        <w:t>The upper edge of the jacket hood with a widening forming an arc-shaped “flap” (sketch 3 in the Annex).</w:t>
      </w:r>
    </w:p>
    <w:p w14:paraId="3693288E" w14:textId="3EA44DC7" w:rsidR="00041F98" w:rsidRPr="00B51347" w:rsidRDefault="008D6CE3" w:rsidP="003663A2">
      <w:pPr>
        <w:pStyle w:val="Subtitle"/>
        <w:numPr>
          <w:ilvl w:val="0"/>
          <w:numId w:val="4"/>
        </w:numPr>
        <w:tabs>
          <w:tab w:val="left" w:pos="993"/>
        </w:tabs>
        <w:ind w:firstLine="567"/>
        <w:jc w:val="both"/>
        <w:rPr>
          <w:b w:val="0"/>
          <w:szCs w:val="24"/>
          <w:lang w:val="en-US"/>
        </w:rPr>
      </w:pPr>
      <w:r w:rsidRPr="00B51347">
        <w:rPr>
          <w:b w:val="0"/>
          <w:szCs w:val="24"/>
          <w:lang w:val="en-US"/>
        </w:rPr>
        <w:t>The hood design provides for double volume adjustment, allowing the soldier to set it in the correct position and ensuring that the hood remains in the same position when the soldier performs different movements (turning his head, raising his arms, etc.) and protects the interior of the hood from precipitation (sketches 1-3 in the Annex)</w:t>
      </w:r>
    </w:p>
    <w:p w14:paraId="46879EC9" w14:textId="08D94B43" w:rsidR="006B16C3" w:rsidRPr="00B51347" w:rsidRDefault="008D6CE3" w:rsidP="00542B7E">
      <w:pPr>
        <w:pStyle w:val="BodyTextIndent"/>
        <w:numPr>
          <w:ilvl w:val="1"/>
          <w:numId w:val="11"/>
        </w:numPr>
        <w:tabs>
          <w:tab w:val="left" w:pos="993"/>
        </w:tabs>
        <w:ind w:firstLine="567"/>
        <w:rPr>
          <w:szCs w:val="24"/>
          <w:lang w:val="en-US"/>
        </w:rPr>
      </w:pPr>
      <w:r w:rsidRPr="00B51347">
        <w:rPr>
          <w:szCs w:val="24"/>
          <w:lang w:val="en-US"/>
        </w:rPr>
        <w:t>The width of the hood is adjustable with a fastener and an elastic cord, which forms a 3.3 (±0.2) cm wide “tunnel” in the hood, widening at the top of the hood into a 4 (±0.2) cm wide “flap”:</w:t>
      </w:r>
    </w:p>
    <w:p w14:paraId="5BE35EA2" w14:textId="40EE3BE4" w:rsidR="00542B7E" w:rsidRPr="00B51347" w:rsidRDefault="008D6CE3" w:rsidP="00B50E14">
      <w:pPr>
        <w:pStyle w:val="BodyTextIndent"/>
        <w:numPr>
          <w:ilvl w:val="2"/>
          <w:numId w:val="20"/>
        </w:numPr>
        <w:tabs>
          <w:tab w:val="left" w:pos="1418"/>
          <w:tab w:val="left" w:pos="1985"/>
        </w:tabs>
        <w:ind w:firstLine="567"/>
        <w:rPr>
          <w:szCs w:val="24"/>
          <w:lang w:val="en-US"/>
        </w:rPr>
      </w:pPr>
      <w:r w:rsidRPr="00B51347">
        <w:rPr>
          <w:szCs w:val="24"/>
          <w:lang w:val="en-US"/>
        </w:rPr>
        <w:t>A “tunnel” is formed by sewing a strip of the main fabric to the inside of the hood (only to the upper part of the hood, leaving the lining of the hood free) (at the same time, the front edges of the hood are reinforced);</w:t>
      </w:r>
    </w:p>
    <w:p w14:paraId="3CB24FFB" w14:textId="74DC4BE6" w:rsidR="002967BE" w:rsidRPr="00B51347" w:rsidRDefault="008D6CE3" w:rsidP="00B50E14">
      <w:pPr>
        <w:pStyle w:val="BodyTextIndent"/>
        <w:numPr>
          <w:ilvl w:val="2"/>
          <w:numId w:val="20"/>
        </w:numPr>
        <w:tabs>
          <w:tab w:val="left" w:pos="1418"/>
          <w:tab w:val="left" w:pos="1985"/>
        </w:tabs>
        <w:ind w:firstLine="567"/>
        <w:rPr>
          <w:szCs w:val="24"/>
          <w:lang w:val="en-US"/>
        </w:rPr>
      </w:pPr>
      <w:r w:rsidRPr="00B51347">
        <w:rPr>
          <w:szCs w:val="24"/>
          <w:lang w:val="en-US"/>
        </w:rPr>
        <w:t>The elastic cord is threaded through the two eyelets on the back of the hood and pulled out to the outside of the hood, forming a loop, onto which a fastener and a plastic ring are placed to prevent the elastic cord loop from slipping out of the fastener.</w:t>
      </w:r>
    </w:p>
    <w:p w14:paraId="1FB335F0" w14:textId="6F13C821" w:rsidR="00244034" w:rsidRPr="00B51347" w:rsidRDefault="008D6CE3" w:rsidP="00B50E14">
      <w:pPr>
        <w:pStyle w:val="BodyTextIndent"/>
        <w:numPr>
          <w:ilvl w:val="2"/>
          <w:numId w:val="20"/>
        </w:numPr>
        <w:tabs>
          <w:tab w:val="left" w:pos="1418"/>
          <w:tab w:val="left" w:pos="1985"/>
        </w:tabs>
        <w:ind w:firstLine="567"/>
        <w:rPr>
          <w:szCs w:val="24"/>
          <w:lang w:val="en-US"/>
        </w:rPr>
      </w:pPr>
      <w:r w:rsidRPr="00B51347">
        <w:rPr>
          <w:szCs w:val="24"/>
          <w:lang w:val="en-US"/>
        </w:rPr>
        <w:t>To prevent water from entering the hood, the middle part of the hood is elongated, with a flap formed in the back part to cover the eyelets with a fastener. The flap is attached to the hood with a rectangular hook-and-loop fastener measuring 2 (±0.1) × 9 (±0.3) cm: the soft side of the hook-and-loop fastener (with loops) is sewn to the flap, and the rough side of the hook-and-loop fastener (with hooks) is sewn to the hood.</w:t>
      </w:r>
    </w:p>
    <w:p w14:paraId="3929054A" w14:textId="6A11ED1E" w:rsidR="006B16C3" w:rsidRPr="00B51347" w:rsidRDefault="008D6CE3" w:rsidP="00B50E14">
      <w:pPr>
        <w:pStyle w:val="BodyTextIndent"/>
        <w:numPr>
          <w:ilvl w:val="1"/>
          <w:numId w:val="11"/>
        </w:numPr>
        <w:tabs>
          <w:tab w:val="left" w:pos="993"/>
          <w:tab w:val="left" w:pos="1985"/>
        </w:tabs>
        <w:ind w:firstLine="567"/>
        <w:rPr>
          <w:szCs w:val="24"/>
          <w:lang w:val="en-US"/>
        </w:rPr>
      </w:pPr>
      <w:r w:rsidRPr="00B51347">
        <w:rPr>
          <w:szCs w:val="24"/>
          <w:lang w:val="en-US"/>
        </w:rPr>
        <w:t>The hood size is adjustable with 2 fasteners and 2 elastic cords running along the front edges of the hood (from the bottom of the hood “tunnel” to the bottom):</w:t>
      </w:r>
    </w:p>
    <w:p w14:paraId="0AD3968C" w14:textId="1AA92199" w:rsidR="005076BF" w:rsidRPr="00B51347" w:rsidRDefault="008D6CE3" w:rsidP="00B50E14">
      <w:pPr>
        <w:pStyle w:val="BodyTextIndent"/>
        <w:numPr>
          <w:ilvl w:val="2"/>
          <w:numId w:val="20"/>
        </w:numPr>
        <w:tabs>
          <w:tab w:val="left" w:pos="1418"/>
          <w:tab w:val="left" w:pos="1985"/>
        </w:tabs>
        <w:ind w:firstLine="567"/>
        <w:rPr>
          <w:szCs w:val="24"/>
          <w:lang w:val="en-US"/>
        </w:rPr>
      </w:pPr>
      <w:r w:rsidRPr="00B51347">
        <w:rPr>
          <w:szCs w:val="24"/>
          <w:lang w:val="en-US"/>
        </w:rPr>
        <w:t>The location of the elastic cords is formed by reinforcing all layers of the hood with stitching (stitching is applied through the stitching of the hood lining, from the bottom stitching of the hood "tunnel" to the bottom of the hood).</w:t>
      </w:r>
    </w:p>
    <w:p w14:paraId="75BCBE32" w14:textId="3D2AE82A" w:rsidR="00046979" w:rsidRPr="00B51347" w:rsidRDefault="008D6CE3" w:rsidP="00B50E14">
      <w:pPr>
        <w:pStyle w:val="BodyTextIndent"/>
        <w:numPr>
          <w:ilvl w:val="2"/>
          <w:numId w:val="20"/>
        </w:numPr>
        <w:tabs>
          <w:tab w:val="left" w:pos="1418"/>
          <w:tab w:val="left" w:pos="1985"/>
        </w:tabs>
        <w:ind w:firstLine="567"/>
        <w:rPr>
          <w:szCs w:val="24"/>
          <w:lang w:val="en-US"/>
        </w:rPr>
      </w:pPr>
      <w:r w:rsidRPr="00B51347">
        <w:rPr>
          <w:szCs w:val="24"/>
          <w:lang w:val="en-US"/>
        </w:rPr>
        <w:t>The elastic cords are pulled out through the eyelets in the upper part of the hood and threaded through the other two eyelets, which are inserted through all layers of the hood.</w:t>
      </w:r>
    </w:p>
    <w:p w14:paraId="64D98DF5" w14:textId="52A539C2" w:rsidR="006B16C3" w:rsidRPr="00B51347" w:rsidRDefault="008D6CE3" w:rsidP="00B50E14">
      <w:pPr>
        <w:pStyle w:val="BodyTextIndent"/>
        <w:numPr>
          <w:ilvl w:val="2"/>
          <w:numId w:val="20"/>
        </w:numPr>
        <w:tabs>
          <w:tab w:val="left" w:pos="1418"/>
          <w:tab w:val="left" w:pos="1985"/>
        </w:tabs>
        <w:ind w:firstLine="567"/>
        <w:rPr>
          <w:szCs w:val="24"/>
          <w:lang w:val="en-US"/>
        </w:rPr>
      </w:pPr>
      <w:r w:rsidRPr="00B51347">
        <w:rPr>
          <w:szCs w:val="24"/>
          <w:lang w:val="en-US"/>
        </w:rPr>
        <w:t>Place the end caps on the free ends of the elastic cord.</w:t>
      </w:r>
    </w:p>
    <w:p w14:paraId="5D93C98E" w14:textId="0BF4952D" w:rsidR="004A75F2" w:rsidRPr="00B51347" w:rsidRDefault="008D6CE3" w:rsidP="003663A2">
      <w:pPr>
        <w:pStyle w:val="Subtitle"/>
        <w:numPr>
          <w:ilvl w:val="0"/>
          <w:numId w:val="4"/>
        </w:numPr>
        <w:tabs>
          <w:tab w:val="left" w:pos="993"/>
        </w:tabs>
        <w:ind w:firstLine="567"/>
        <w:jc w:val="both"/>
        <w:rPr>
          <w:b w:val="0"/>
          <w:szCs w:val="24"/>
          <w:lang w:val="en-US"/>
        </w:rPr>
      </w:pPr>
      <w:r w:rsidRPr="00B51347">
        <w:rPr>
          <w:b w:val="0"/>
          <w:szCs w:val="24"/>
          <w:lang w:val="en-US"/>
        </w:rPr>
        <w:t>The hood is sewn with a lining made of lining fabric, quilted with insulation material in parallel stitches, 7-10 cm apart. The lining is attached to the top of the hood in two places (attached at the top of the head, through pieces of lining).</w:t>
      </w:r>
    </w:p>
    <w:p w14:paraId="09A8326B" w14:textId="08C2373D" w:rsidR="004A75F2" w:rsidRPr="00B51347" w:rsidRDefault="008D6CE3" w:rsidP="003663A2">
      <w:pPr>
        <w:pStyle w:val="Subtitle"/>
        <w:numPr>
          <w:ilvl w:val="0"/>
          <w:numId w:val="4"/>
        </w:numPr>
        <w:tabs>
          <w:tab w:val="left" w:pos="993"/>
        </w:tabs>
        <w:ind w:firstLine="567"/>
        <w:jc w:val="both"/>
        <w:rPr>
          <w:b w:val="0"/>
          <w:szCs w:val="24"/>
          <w:lang w:val="en-US"/>
        </w:rPr>
      </w:pPr>
      <w:r w:rsidRPr="00B51347">
        <w:rPr>
          <w:b w:val="0"/>
          <w:szCs w:val="24"/>
          <w:lang w:val="en-US"/>
        </w:rPr>
        <w:t>The edges of the lining of the hood are reinforced by sewing two facings cut from the main fabric onto them: one facing is sewn onto the bottom of the lining of the hood, the other onto the front edges and top of the lining of the hood.</w:t>
      </w:r>
    </w:p>
    <w:p w14:paraId="298BA298" w14:textId="5516E429" w:rsidR="00985DF2" w:rsidRPr="00B51347" w:rsidRDefault="008D6CE3" w:rsidP="003663A2">
      <w:pPr>
        <w:pStyle w:val="Subtitle"/>
        <w:numPr>
          <w:ilvl w:val="0"/>
          <w:numId w:val="4"/>
        </w:numPr>
        <w:tabs>
          <w:tab w:val="left" w:pos="993"/>
        </w:tabs>
        <w:ind w:firstLine="567"/>
        <w:jc w:val="both"/>
        <w:rPr>
          <w:b w:val="0"/>
          <w:szCs w:val="24"/>
          <w:lang w:val="en-US"/>
        </w:rPr>
      </w:pPr>
      <w:r w:rsidRPr="00B51347">
        <w:rPr>
          <w:b w:val="0"/>
          <w:szCs w:val="24"/>
          <w:lang w:val="en-US"/>
        </w:rPr>
        <w:t>To reinforce the flap of the hood, sew the edge of the hood to the lining, and sew protective fabric and non-woven material details into the upper part of the hood (where the flap is located). The flap of the hood is reinforced with a flap sewn through all layers of the hood (the tape is sewn across the width of the middle part of the hood).</w:t>
      </w:r>
    </w:p>
    <w:p w14:paraId="30A81F27" w14:textId="36708886" w:rsidR="005761B7" w:rsidRPr="00B51347" w:rsidRDefault="008D6CE3" w:rsidP="003663A2">
      <w:pPr>
        <w:pStyle w:val="Subtitle"/>
        <w:numPr>
          <w:ilvl w:val="0"/>
          <w:numId w:val="4"/>
        </w:numPr>
        <w:tabs>
          <w:tab w:val="left" w:pos="993"/>
        </w:tabs>
        <w:ind w:firstLine="567"/>
        <w:jc w:val="both"/>
        <w:rPr>
          <w:b w:val="0"/>
          <w:bCs/>
          <w:szCs w:val="24"/>
          <w:lang w:val="en-US"/>
        </w:rPr>
      </w:pPr>
      <w:r w:rsidRPr="00B51347">
        <w:rPr>
          <w:b w:val="0"/>
          <w:szCs w:val="24"/>
          <w:lang w:val="en-US"/>
        </w:rPr>
        <w:t>The hood is attached to/detached from the jacket collar:</w:t>
      </w:r>
    </w:p>
    <w:p w14:paraId="69819198" w14:textId="4AA76A5B" w:rsidR="00341CE4" w:rsidRPr="00B51347" w:rsidRDefault="008D6CE3" w:rsidP="00B50E14">
      <w:pPr>
        <w:pStyle w:val="BodyTextIndent"/>
        <w:numPr>
          <w:ilvl w:val="1"/>
          <w:numId w:val="11"/>
        </w:numPr>
        <w:tabs>
          <w:tab w:val="left" w:pos="993"/>
          <w:tab w:val="left" w:pos="1701"/>
        </w:tabs>
        <w:ind w:firstLine="567"/>
        <w:rPr>
          <w:szCs w:val="24"/>
          <w:lang w:val="en-US"/>
        </w:rPr>
      </w:pPr>
      <w:r w:rsidRPr="00B51347">
        <w:rPr>
          <w:szCs w:val="24"/>
          <w:lang w:val="en-US"/>
        </w:rPr>
        <w:t>31 (±1) cm long zipper, sewn into the bottom seam of the hood;</w:t>
      </w:r>
    </w:p>
    <w:p w14:paraId="7E49610A" w14:textId="373E8FEF" w:rsidR="00A87C57" w:rsidRPr="00B51347" w:rsidRDefault="008D6CE3" w:rsidP="00B50E14">
      <w:pPr>
        <w:pStyle w:val="BodyTextIndent"/>
        <w:numPr>
          <w:ilvl w:val="1"/>
          <w:numId w:val="11"/>
        </w:numPr>
        <w:tabs>
          <w:tab w:val="left" w:pos="993"/>
          <w:tab w:val="left" w:pos="1701"/>
        </w:tabs>
        <w:ind w:firstLine="567"/>
        <w:rPr>
          <w:szCs w:val="24"/>
          <w:lang w:val="en-US"/>
        </w:rPr>
      </w:pPr>
      <w:proofErr w:type="gramStart"/>
      <w:r w:rsidRPr="00B51347">
        <w:rPr>
          <w:szCs w:val="24"/>
          <w:lang w:val="en-US"/>
        </w:rPr>
        <w:t>two</w:t>
      </w:r>
      <w:proofErr w:type="gramEnd"/>
      <w:r w:rsidRPr="00B51347">
        <w:rPr>
          <w:szCs w:val="24"/>
          <w:lang w:val="en-US"/>
        </w:rPr>
        <w:t xml:space="preserve"> rectangular 2 (±0.1) x7 (±0.2) cm soft-sided textile fasteners (with loops) sewn onto the upper parts of the hood (sewn only onto the upper parts of the hood, the hood lining remains free), designed to fasten the hood into the “pockets” of the jacket collar .</w:t>
      </w:r>
    </w:p>
    <w:p w14:paraId="2D1A5700" w14:textId="67C67D05" w:rsidR="00AB0849" w:rsidRPr="00B51347" w:rsidRDefault="008D6CE3" w:rsidP="003663A2">
      <w:pPr>
        <w:pStyle w:val="Subtitle"/>
        <w:numPr>
          <w:ilvl w:val="0"/>
          <w:numId w:val="4"/>
        </w:numPr>
        <w:tabs>
          <w:tab w:val="left" w:pos="993"/>
        </w:tabs>
        <w:ind w:firstLine="567"/>
        <w:jc w:val="both"/>
        <w:rPr>
          <w:b w:val="0"/>
          <w:bCs/>
          <w:szCs w:val="24"/>
          <w:lang w:val="en-US"/>
        </w:rPr>
      </w:pPr>
      <w:r w:rsidRPr="00B51347">
        <w:rPr>
          <w:b w:val="0"/>
          <w:bCs/>
          <w:szCs w:val="24"/>
          <w:lang w:val="en-US" w:eastAsia="lt-LT"/>
        </w:rPr>
        <w:t>The ends of all elastic cords (through pieces of lining fabric) must be securely attached to the front edges of the hood.</w:t>
      </w:r>
    </w:p>
    <w:p w14:paraId="66F415A2" w14:textId="44A85197" w:rsidR="009D7A94" w:rsidRPr="00B51347" w:rsidRDefault="008D6CE3" w:rsidP="003663A2">
      <w:pPr>
        <w:pStyle w:val="Subtitle"/>
        <w:numPr>
          <w:ilvl w:val="0"/>
          <w:numId w:val="4"/>
        </w:numPr>
        <w:tabs>
          <w:tab w:val="left" w:pos="993"/>
        </w:tabs>
        <w:ind w:firstLine="567"/>
        <w:jc w:val="both"/>
        <w:rPr>
          <w:b w:val="0"/>
          <w:bCs/>
          <w:szCs w:val="24"/>
          <w:lang w:val="en-US"/>
        </w:rPr>
      </w:pPr>
      <w:r w:rsidRPr="00B51347">
        <w:rPr>
          <w:b w:val="0"/>
          <w:bCs/>
          <w:szCs w:val="24"/>
          <w:lang w:val="en-US"/>
        </w:rPr>
        <w:t>All fasteners on the hood must be secured with 0.7 (±0.1) cm wide textile straps, both ends of which are threaded through a single eyelet (together with an elastic cord) into the inside of the hood and secured there.</w:t>
      </w:r>
    </w:p>
    <w:p w14:paraId="66885F8F" w14:textId="481F09CA" w:rsidR="00AB0849" w:rsidRPr="00B51347" w:rsidRDefault="008D6CE3" w:rsidP="003663A2">
      <w:pPr>
        <w:pStyle w:val="Subtitle"/>
        <w:numPr>
          <w:ilvl w:val="0"/>
          <w:numId w:val="4"/>
        </w:numPr>
        <w:tabs>
          <w:tab w:val="left" w:pos="993"/>
        </w:tabs>
        <w:ind w:firstLine="567"/>
        <w:jc w:val="both"/>
        <w:rPr>
          <w:b w:val="0"/>
          <w:szCs w:val="24"/>
          <w:lang w:val="en-US"/>
        </w:rPr>
      </w:pPr>
      <w:r w:rsidRPr="00B51347">
        <w:rPr>
          <w:b w:val="0"/>
          <w:szCs w:val="24"/>
          <w:lang w:val="en-US"/>
        </w:rPr>
        <w:t>The edges of the ridge are trimmed with a single 0.2-0.3 cm wide trim.</w:t>
      </w:r>
    </w:p>
    <w:p w14:paraId="7F8C416D" w14:textId="0593F11A" w:rsidR="00BB33C6" w:rsidRPr="00B51347" w:rsidRDefault="008D6CE3" w:rsidP="00BB33C6">
      <w:pPr>
        <w:pStyle w:val="Heading31"/>
        <w:tabs>
          <w:tab w:val="left" w:pos="709"/>
        </w:tabs>
        <w:spacing w:before="120" w:after="120"/>
        <w:jc w:val="center"/>
        <w:rPr>
          <w:b/>
          <w:lang w:val="en-US"/>
        </w:rPr>
      </w:pPr>
      <w:r w:rsidRPr="00B51347">
        <w:rPr>
          <w:b/>
          <w:lang w:val="en-US"/>
        </w:rPr>
        <w:t>Requirements for the shoulder area and back of the jacket</w:t>
      </w:r>
    </w:p>
    <w:p w14:paraId="42B6E696" w14:textId="51760AB1" w:rsidR="00BB33C6" w:rsidRPr="00B51347" w:rsidRDefault="008D6CE3" w:rsidP="003663A2">
      <w:pPr>
        <w:pStyle w:val="Subtitle"/>
        <w:numPr>
          <w:ilvl w:val="0"/>
          <w:numId w:val="4"/>
        </w:numPr>
        <w:tabs>
          <w:tab w:val="left" w:pos="993"/>
        </w:tabs>
        <w:ind w:firstLine="567"/>
        <w:jc w:val="both"/>
        <w:rPr>
          <w:b w:val="0"/>
          <w:szCs w:val="24"/>
          <w:lang w:val="en-US"/>
        </w:rPr>
      </w:pPr>
      <w:r w:rsidRPr="00B51347">
        <w:rPr>
          <w:b w:val="0"/>
          <w:szCs w:val="24"/>
          <w:lang w:val="en-US"/>
        </w:rPr>
        <w:lastRenderedPageBreak/>
        <w:t>The shoulder pad detail sewn onto the jacket shoulder area (on top) must be cut from a single piece of protective fabric (sketches 1 and 2 in the Annex).</w:t>
      </w:r>
    </w:p>
    <w:p w14:paraId="7DB8E939" w14:textId="0A27FA5E" w:rsidR="00170F92" w:rsidRPr="00B51347" w:rsidRDefault="008D6CE3" w:rsidP="003663A2">
      <w:pPr>
        <w:pStyle w:val="Subtitle"/>
        <w:numPr>
          <w:ilvl w:val="0"/>
          <w:numId w:val="4"/>
        </w:numPr>
        <w:tabs>
          <w:tab w:val="left" w:pos="993"/>
        </w:tabs>
        <w:ind w:firstLine="567"/>
        <w:jc w:val="both"/>
        <w:rPr>
          <w:b w:val="0"/>
          <w:szCs w:val="24"/>
          <w:lang w:val="en-US"/>
        </w:rPr>
      </w:pPr>
      <w:r w:rsidRPr="00B51347">
        <w:rPr>
          <w:b w:val="0"/>
          <w:szCs w:val="24"/>
          <w:lang w:val="en-US"/>
        </w:rPr>
        <w:t>The back of the jacket has sewn-on sides, the seams of which are trimmed with single 0.5-0.6 cm wide finishing strips.</w:t>
      </w:r>
    </w:p>
    <w:p w14:paraId="6178E762" w14:textId="037D5756" w:rsidR="00BE2B20" w:rsidRPr="00B51347" w:rsidRDefault="008D6CE3" w:rsidP="003663A2">
      <w:pPr>
        <w:pStyle w:val="Subtitle"/>
        <w:numPr>
          <w:ilvl w:val="0"/>
          <w:numId w:val="4"/>
        </w:numPr>
        <w:tabs>
          <w:tab w:val="left" w:pos="993"/>
        </w:tabs>
        <w:ind w:firstLine="567"/>
        <w:jc w:val="both"/>
        <w:rPr>
          <w:b w:val="0"/>
          <w:szCs w:val="24"/>
          <w:lang w:val="en-US"/>
        </w:rPr>
      </w:pPr>
      <w:r w:rsidRPr="00B51347">
        <w:rPr>
          <w:b w:val="0"/>
          <w:szCs w:val="24"/>
          <w:lang w:val="en-US"/>
        </w:rPr>
        <w:t>The side seams of the jacket are trimmed with single 0.2-0.3 cm wide trims (trimmed along the sides of the back).</w:t>
      </w:r>
    </w:p>
    <w:p w14:paraId="39D81CA7" w14:textId="43973BA8" w:rsidR="002C5A55" w:rsidRPr="00B51347" w:rsidRDefault="008D6CE3" w:rsidP="002C5A55">
      <w:pPr>
        <w:pStyle w:val="Heading31"/>
        <w:tabs>
          <w:tab w:val="left" w:pos="709"/>
        </w:tabs>
        <w:spacing w:before="120" w:after="120"/>
        <w:ind w:left="288"/>
        <w:jc w:val="center"/>
        <w:rPr>
          <w:b/>
          <w:lang w:val="en-US"/>
        </w:rPr>
      </w:pPr>
      <w:r w:rsidRPr="00B51347">
        <w:rPr>
          <w:b/>
          <w:lang w:val="en-US"/>
        </w:rPr>
        <w:t>Requirements for the front pieces of the jacket</w:t>
      </w:r>
    </w:p>
    <w:p w14:paraId="32D010B4" w14:textId="013C47CB" w:rsidR="00CA6B75" w:rsidRPr="00B51347" w:rsidRDefault="008D6CE3" w:rsidP="003663A2">
      <w:pPr>
        <w:pStyle w:val="Subtitle"/>
        <w:numPr>
          <w:ilvl w:val="0"/>
          <w:numId w:val="4"/>
        </w:numPr>
        <w:tabs>
          <w:tab w:val="left" w:pos="993"/>
        </w:tabs>
        <w:ind w:firstLine="567"/>
        <w:jc w:val="both"/>
        <w:rPr>
          <w:b w:val="0"/>
          <w:szCs w:val="24"/>
          <w:lang w:val="en-US"/>
        </w:rPr>
      </w:pPr>
      <w:r w:rsidRPr="00B51347">
        <w:rPr>
          <w:b w:val="0"/>
          <w:szCs w:val="24"/>
          <w:lang w:val="en-US"/>
        </w:rPr>
        <w:t>Each front panel of the jacket has a rectangular pocket measuring 2 (±0.1) x 29 (±1.0) cm with a zipper closure:</w:t>
      </w:r>
    </w:p>
    <w:p w14:paraId="731DA1A7" w14:textId="5040F485" w:rsidR="00F45D0D" w:rsidRPr="00B51347" w:rsidRDefault="008D6CE3" w:rsidP="00B50E14">
      <w:pPr>
        <w:pStyle w:val="BodyTextIndent"/>
        <w:numPr>
          <w:ilvl w:val="1"/>
          <w:numId w:val="11"/>
        </w:numPr>
        <w:tabs>
          <w:tab w:val="left" w:pos="993"/>
          <w:tab w:val="left" w:pos="1701"/>
        </w:tabs>
        <w:ind w:firstLine="567"/>
        <w:rPr>
          <w:szCs w:val="24"/>
          <w:lang w:val="en-US" w:eastAsia="lt-LT"/>
        </w:rPr>
      </w:pPr>
      <w:proofErr w:type="gramStart"/>
      <w:r w:rsidRPr="00B51347">
        <w:rPr>
          <w:szCs w:val="24"/>
          <w:lang w:val="en-US" w:eastAsia="lt-LT"/>
        </w:rPr>
        <w:t>the</w:t>
      </w:r>
      <w:proofErr w:type="gramEnd"/>
      <w:r w:rsidRPr="00B51347">
        <w:rPr>
          <w:szCs w:val="24"/>
          <w:lang w:val="en-US" w:eastAsia="lt-LT"/>
        </w:rPr>
        <w:t xml:space="preserve"> zipper must be completely covered by the edges of the pocket, which are sewn with piping/frames formed from semi-folded pieces of the main fabric. For easier opening/closing of the zipper, the fold line of the main fabric piece is reinforced with a single 0.3-0.4 cm wide seam, with a cord sewn inside to ensure the proper stiffness of the edge of the piping/trim during use (it must not interfere with the opening/closing of the zipper).</w:t>
      </w:r>
    </w:p>
    <w:p w14:paraId="52CF82D2" w14:textId="60454258" w:rsidR="00F45D0D" w:rsidRPr="00B51347" w:rsidRDefault="008D6CE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A “pocket” sewn onto the upper edge of the pocket, formed from a semi-folded piece of protective fabric. The length of the “pocket” must be such that it completely conceals the clasp of the fastened zipper.</w:t>
      </w:r>
    </w:p>
    <w:p w14:paraId="7DDA9591" w14:textId="52AF6B81" w:rsidR="00043C24" w:rsidRPr="00B51347" w:rsidRDefault="008D6CE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edges of the pockets are trimmed with a single 0.1-0.2 cm wide trim;</w:t>
      </w:r>
    </w:p>
    <w:p w14:paraId="45A8CF5D" w14:textId="42C404DE" w:rsidR="00BC4819" w:rsidRPr="00B51347" w:rsidRDefault="008D6CE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bottom edge of the pocket is reinforced by means of a special machine (across the entire width of the pocket).</w:t>
      </w:r>
    </w:p>
    <w:p w14:paraId="78280E01" w14:textId="1C7AADE6" w:rsidR="007135D3" w:rsidRPr="00B51347" w:rsidRDefault="008D6CE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Pocket bags cut from “insulated” special-purpose pocket fabric (it is permissible to use a rough knit if the proper quality of the product during use is ensured):</w:t>
      </w:r>
    </w:p>
    <w:p w14:paraId="33AE39CB" w14:textId="4080CC26" w:rsidR="00B86A3C" w:rsidRPr="00B51347" w:rsidRDefault="008D6CE3" w:rsidP="00B50E14">
      <w:pPr>
        <w:pStyle w:val="BodyTextIndent"/>
        <w:numPr>
          <w:ilvl w:val="2"/>
          <w:numId w:val="11"/>
        </w:numPr>
        <w:tabs>
          <w:tab w:val="clear" w:pos="720"/>
          <w:tab w:val="left" w:pos="1320"/>
          <w:tab w:val="left" w:pos="1418"/>
          <w:tab w:val="left" w:pos="1701"/>
          <w:tab w:val="left" w:pos="2127"/>
        </w:tabs>
        <w:suppressAutoHyphens/>
        <w:ind w:left="0" w:firstLine="567"/>
        <w:rPr>
          <w:szCs w:val="24"/>
          <w:lang w:val="en-US"/>
        </w:rPr>
      </w:pPr>
      <w:r w:rsidRPr="00B51347">
        <w:rPr>
          <w:szCs w:val="24"/>
          <w:lang w:val="en-US"/>
        </w:rPr>
        <w:t>A pocket flap sewn onto the bottom pocket bag, cut from the main fabric. The height of the pocket flap must be at least 5.5 cm, measured from the pocket seam to the seam where the pocket flap is sewn onto the pocket bag. The seam where the pocket flap is attached to the pocket bag is topstitched with a single 0.2-0.3 cm wide topstitch (topstitched through the pocket flap).</w:t>
      </w:r>
    </w:p>
    <w:p w14:paraId="3DEBFD48" w14:textId="54D9E9C5" w:rsidR="007135D3" w:rsidRPr="00B51347" w:rsidRDefault="008D6CE3" w:rsidP="00B50E14">
      <w:pPr>
        <w:pStyle w:val="BodyTextIndent"/>
        <w:numPr>
          <w:ilvl w:val="2"/>
          <w:numId w:val="11"/>
        </w:numPr>
        <w:tabs>
          <w:tab w:val="clear" w:pos="720"/>
          <w:tab w:val="left" w:pos="1320"/>
          <w:tab w:val="left" w:pos="1418"/>
          <w:tab w:val="left" w:pos="1701"/>
          <w:tab w:val="left" w:pos="2127"/>
        </w:tabs>
        <w:suppressAutoHyphens/>
        <w:ind w:left="0" w:firstLine="567"/>
        <w:rPr>
          <w:szCs w:val="24"/>
          <w:lang w:val="en-US"/>
        </w:rPr>
      </w:pPr>
      <w:r w:rsidRPr="00B51347">
        <w:rPr>
          <w:szCs w:val="24"/>
          <w:lang w:val="en-US"/>
        </w:rPr>
        <w:t>The height of the pocket bag must be at least 36 cm, and the width must extend to the front edge of the jacket. For ease of use, the pocket bag must be attached to the front edge of the jacket with two pieces of lining fabric.</w:t>
      </w:r>
    </w:p>
    <w:p w14:paraId="21609983" w14:textId="4198C10D" w:rsidR="002C5A55"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For attaching the rank insignia, a rectangular piece of soft fabric measuring 5.0 (±0.2) × 9.0 (±0.2) cm (with loops) is sewn onto the right front panel of the jacket at chest height.</w:t>
      </w:r>
    </w:p>
    <w:p w14:paraId="11EDEEB7" w14:textId="2CDCE884" w:rsidR="00B86A3C" w:rsidRPr="00B51347" w:rsidRDefault="00694C53" w:rsidP="00B86A3C">
      <w:pPr>
        <w:pStyle w:val="Heading31"/>
        <w:tabs>
          <w:tab w:val="left" w:pos="709"/>
        </w:tabs>
        <w:spacing w:before="120" w:after="120"/>
        <w:jc w:val="center"/>
        <w:rPr>
          <w:b/>
          <w:lang w:val="en-US"/>
        </w:rPr>
      </w:pPr>
      <w:r w:rsidRPr="00B51347">
        <w:rPr>
          <w:b/>
          <w:lang w:val="en-US"/>
        </w:rPr>
        <w:t>Requirements for jacket sleeves</w:t>
      </w:r>
    </w:p>
    <w:p w14:paraId="6FEB97D4" w14:textId="5099D0CE" w:rsidR="003E3519"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For distinctive markings, a rectangular piece of soft fabric (with loops) measuring 10 (±0.5) x 14 (±0.5) cm is sewn onto the upper part of each sleeve. The details of the hook-and-loop fastener are additionally reinforced with cross-stitching.</w:t>
      </w:r>
    </w:p>
    <w:p w14:paraId="3C2C8671" w14:textId="705D091E" w:rsidR="00BC4819"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 xml:space="preserve">There are two pockets (upper and lower) sewn into the front </w:t>
      </w:r>
      <w:proofErr w:type="spellStart"/>
      <w:r w:rsidRPr="00B51347">
        <w:rPr>
          <w:b w:val="0"/>
          <w:szCs w:val="24"/>
          <w:lang w:val="en-US"/>
        </w:rPr>
        <w:t>seam</w:t>
      </w:r>
      <w:proofErr w:type="spellEnd"/>
      <w:r w:rsidRPr="00B51347">
        <w:rPr>
          <w:b w:val="0"/>
          <w:szCs w:val="24"/>
          <w:lang w:val="en-US"/>
        </w:rPr>
        <w:t xml:space="preserve"> of the left sleeve of the jacket, and one upper pocket sewn into the front </w:t>
      </w:r>
      <w:proofErr w:type="spellStart"/>
      <w:r w:rsidRPr="00B51347">
        <w:rPr>
          <w:b w:val="0"/>
          <w:szCs w:val="24"/>
          <w:lang w:val="en-US"/>
        </w:rPr>
        <w:t>seam</w:t>
      </w:r>
      <w:proofErr w:type="spellEnd"/>
      <w:r w:rsidRPr="00B51347">
        <w:rPr>
          <w:b w:val="0"/>
          <w:szCs w:val="24"/>
          <w:lang w:val="en-US"/>
        </w:rPr>
        <w:t xml:space="preserve"> of the right sleeve. All pockets are inset, rectangular in shape, and fastened with zippers:</w:t>
      </w:r>
    </w:p>
    <w:p w14:paraId="132E8295" w14:textId="10A537DA" w:rsidR="00BC4819"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 xml:space="preserve">upper pockets measuring 2 (±0.1) x 19.5 (±0.5) cm, lower pocket </w:t>
      </w:r>
      <w:r w:rsidR="008875FE" w:rsidRPr="00B51347">
        <w:rPr>
          <w:szCs w:val="24"/>
          <w:lang w:val="en-US"/>
        </w:rPr>
        <w:t>–</w:t>
      </w:r>
      <w:r w:rsidR="00BC4819" w:rsidRPr="00B51347">
        <w:rPr>
          <w:szCs w:val="24"/>
          <w:lang w:val="en-US" w:eastAsia="lt-LT"/>
        </w:rPr>
        <w:t xml:space="preserve"> </w:t>
      </w:r>
      <w:r w:rsidR="008875FE" w:rsidRPr="00B51347">
        <w:rPr>
          <w:szCs w:val="24"/>
          <w:lang w:val="en-US" w:eastAsia="lt-LT"/>
        </w:rPr>
        <w:br/>
      </w:r>
      <w:r w:rsidR="00BC4819" w:rsidRPr="00B51347">
        <w:rPr>
          <w:szCs w:val="24"/>
          <w:lang w:val="en-US" w:eastAsia="lt-LT"/>
        </w:rPr>
        <w:t>2 (±0,1) x 15 (±</w:t>
      </w:r>
      <w:r w:rsidR="008E7D00" w:rsidRPr="00B51347">
        <w:rPr>
          <w:szCs w:val="24"/>
          <w:lang w:val="en-US" w:eastAsia="lt-LT"/>
        </w:rPr>
        <w:t>0</w:t>
      </w:r>
      <w:r w:rsidR="00BC4819" w:rsidRPr="00B51347">
        <w:rPr>
          <w:szCs w:val="24"/>
          <w:lang w:val="en-US" w:eastAsia="lt-LT"/>
        </w:rPr>
        <w:t>,</w:t>
      </w:r>
      <w:r w:rsidR="008E7D00" w:rsidRPr="00B51347">
        <w:rPr>
          <w:szCs w:val="24"/>
          <w:lang w:val="en-US" w:eastAsia="lt-LT"/>
        </w:rPr>
        <w:t>5</w:t>
      </w:r>
      <w:r w:rsidR="00BC4819" w:rsidRPr="00B51347">
        <w:rPr>
          <w:szCs w:val="24"/>
          <w:lang w:val="en-US" w:eastAsia="lt-LT"/>
        </w:rPr>
        <w:t xml:space="preserve">) cm </w:t>
      </w:r>
      <w:r w:rsidRPr="00B51347">
        <w:rPr>
          <w:szCs w:val="24"/>
          <w:lang w:val="en-US" w:eastAsia="lt-LT"/>
        </w:rPr>
        <w:t>size</w:t>
      </w:r>
      <w:r w:rsidR="00BC4819" w:rsidRPr="00B51347">
        <w:rPr>
          <w:szCs w:val="24"/>
          <w:lang w:val="en-US" w:eastAsia="lt-LT"/>
        </w:rPr>
        <w:t>;</w:t>
      </w:r>
    </w:p>
    <w:p w14:paraId="7A544652" w14:textId="693932D1" w:rsidR="00BC4819"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zipper must be completely covered by the edges of the pocket, which are sewn with piping/frames formed from semi-folded pieces of the main fabric. For easier opening/closing of the zipper, the fold line of the main fabric piece is reinforced with a single 0.3-0.4 cm wide seam, with a cord sewn inside to ensure the proper stiffness of the edge of the piping/trim during use (it must not interfere with the opening/closing of the zipper).</w:t>
      </w:r>
    </w:p>
    <w:p w14:paraId="0E1AC0D6" w14:textId="312E6CDB" w:rsidR="00BC4819"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A “pocket” sewn onto the upper edge of the pocket, formed from a semi-folded piece of protective fabric. The length of the “pocket” must be such that it completely conceals the clasp of the fastened zipper.</w:t>
      </w:r>
    </w:p>
    <w:p w14:paraId="33648DC3" w14:textId="7E6F421E" w:rsidR="00E51C3D"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rPr>
        <w:t xml:space="preserve">Inside the pockets (0.5-1 cm from the edge of the pocket), sew in a 2.5-3 cm high loop made of elastic cord (the ends of the elastic cord must be securely attached to the front </w:t>
      </w:r>
      <w:proofErr w:type="spellStart"/>
      <w:r w:rsidRPr="00B51347">
        <w:rPr>
          <w:szCs w:val="24"/>
          <w:lang w:val="en-US"/>
        </w:rPr>
        <w:t>seam</w:t>
      </w:r>
      <w:proofErr w:type="spellEnd"/>
      <w:r w:rsidRPr="00B51347">
        <w:rPr>
          <w:szCs w:val="24"/>
          <w:lang w:val="en-US"/>
        </w:rPr>
        <w:t xml:space="preserve"> of the sleeve).</w:t>
      </w:r>
    </w:p>
    <w:p w14:paraId="493253A7" w14:textId="4658FBD0" w:rsidR="00DA06D2" w:rsidRPr="00B51347" w:rsidRDefault="00694C53" w:rsidP="00B50E14">
      <w:pPr>
        <w:pStyle w:val="BodyTextIndent"/>
        <w:numPr>
          <w:ilvl w:val="1"/>
          <w:numId w:val="11"/>
        </w:numPr>
        <w:tabs>
          <w:tab w:val="left" w:pos="993"/>
          <w:tab w:val="left" w:pos="1701"/>
        </w:tabs>
        <w:ind w:firstLine="567"/>
        <w:rPr>
          <w:szCs w:val="24"/>
          <w:lang w:val="en-US"/>
        </w:rPr>
      </w:pPr>
      <w:r w:rsidRPr="00B51347">
        <w:rPr>
          <w:szCs w:val="24"/>
          <w:lang w:val="en-US"/>
        </w:rPr>
        <w:lastRenderedPageBreak/>
        <w:t>Inside the right sleeve pocket, immediately below the elastic cord loop, four 2.5-3 cm wide loops are formed by sewing on a 2 (±0.1) cm wide elastic band:</w:t>
      </w:r>
    </w:p>
    <w:p w14:paraId="52F7E8EE" w14:textId="1E1D50E9" w:rsidR="001749DF" w:rsidRPr="00B51347" w:rsidRDefault="00694C53"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lang w:val="en-US"/>
        </w:rPr>
      </w:pPr>
      <w:r w:rsidRPr="00B51347">
        <w:rPr>
          <w:szCs w:val="24"/>
          <w:lang w:val="en-US"/>
        </w:rPr>
        <w:t xml:space="preserve">one end of the elastic band is securely sewn to the front </w:t>
      </w:r>
      <w:proofErr w:type="spellStart"/>
      <w:r w:rsidRPr="00B51347">
        <w:rPr>
          <w:szCs w:val="24"/>
          <w:lang w:val="en-US"/>
        </w:rPr>
        <w:t>seam</w:t>
      </w:r>
      <w:proofErr w:type="spellEnd"/>
      <w:r w:rsidRPr="00B51347">
        <w:rPr>
          <w:szCs w:val="24"/>
          <w:lang w:val="en-US"/>
        </w:rPr>
        <w:t xml:space="preserve"> of the sleeve, the other end is folded over 1 cm and sewn to the bottom of the pocket bag with a 0.2-0.3 cm wide hem;</w:t>
      </w:r>
    </w:p>
    <w:p w14:paraId="5F19A6AC" w14:textId="5CAAD617" w:rsidR="00DA06D2" w:rsidRPr="00B51347" w:rsidRDefault="00694C53"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lang w:val="en-US" w:eastAsia="lt-LT"/>
        </w:rPr>
      </w:pPr>
      <w:r w:rsidRPr="00B51347">
        <w:rPr>
          <w:szCs w:val="24"/>
          <w:lang w:val="en-US" w:eastAsia="lt-LT"/>
        </w:rPr>
        <w:t>loops formed by attaching an elastic band to the bottom pocket bag (sewn across the entire width of the elastic band);</w:t>
      </w:r>
    </w:p>
    <w:p w14:paraId="339F3846" w14:textId="1555056D" w:rsidR="00BC4819"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edges of the pockets are trimmed with a single 0.1-0.2 cm wide trim;</w:t>
      </w:r>
    </w:p>
    <w:p w14:paraId="7E3EA560" w14:textId="53C38937" w:rsidR="00BC4819"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bottom edge of the pocket is reinforced by means of a special machine (across the entire width of the pocket).</w:t>
      </w:r>
    </w:p>
    <w:p w14:paraId="445B4CCF" w14:textId="0C7F2505" w:rsidR="003A7EEA"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Pocket bags cut from the lining:</w:t>
      </w:r>
    </w:p>
    <w:p w14:paraId="7D9E81A1" w14:textId="398849D2" w:rsidR="00BC4819" w:rsidRPr="00B51347" w:rsidRDefault="00694C53"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lang w:val="en-US"/>
        </w:rPr>
      </w:pPr>
      <w:r w:rsidRPr="00B51347">
        <w:rPr>
          <w:szCs w:val="24"/>
          <w:lang w:val="en-US"/>
        </w:rPr>
        <w:t>A pocket flap sewn onto the bottom pocket bag, cut from the main fabric. The height of the pocket flap must be at least 3.5 cm, measured from the pocket seam to the seam where the pocket flap is sewn onto the pocket bag. The seam where the pocket flap is attached to the pocket bag is topstitched with a single 0.1-0.2 cm wide topstitch (topstitched through the pocket flap).</w:t>
      </w:r>
    </w:p>
    <w:p w14:paraId="44DFF4ED" w14:textId="47585708" w:rsidR="003A7EEA" w:rsidRPr="00B51347" w:rsidRDefault="00694C53"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lang w:val="en-US"/>
        </w:rPr>
      </w:pPr>
      <w:r w:rsidRPr="00B51347">
        <w:rPr>
          <w:szCs w:val="24"/>
          <w:lang w:val="en-US"/>
        </w:rPr>
        <w:t xml:space="preserve">The width of the upper pocket bags shall be at least 13 cm, and that of the lower pockets shall be at least 11 cm (measured from the front </w:t>
      </w:r>
      <w:proofErr w:type="spellStart"/>
      <w:r w:rsidRPr="00B51347">
        <w:rPr>
          <w:szCs w:val="24"/>
          <w:lang w:val="en-US"/>
        </w:rPr>
        <w:t>seam</w:t>
      </w:r>
      <w:proofErr w:type="spellEnd"/>
      <w:r w:rsidRPr="00B51347">
        <w:rPr>
          <w:szCs w:val="24"/>
          <w:lang w:val="en-US"/>
        </w:rPr>
        <w:t xml:space="preserve"> of the sleeve to the seam of the pocket bag).</w:t>
      </w:r>
    </w:p>
    <w:p w14:paraId="5EC3F041" w14:textId="6E2B10D2" w:rsidR="000B6AF4" w:rsidRPr="00B51347" w:rsidRDefault="00694C53"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lang w:val="en-US"/>
        </w:rPr>
      </w:pPr>
      <w:r w:rsidRPr="00B51347">
        <w:rPr>
          <w:szCs w:val="24"/>
          <w:lang w:val="en-US"/>
        </w:rPr>
        <w:t>For ease of use, pocket bags and lining fabric details must be attached to the jacket sleeve “elbow area” detail seam.</w:t>
      </w:r>
    </w:p>
    <w:p w14:paraId="1DE4C462" w14:textId="7B328B1E" w:rsidR="00BB168B"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To protect the soldier's hands in the elbow area, the details of the sleeve "elbow area" are doubled: the lower detail is cut from the main fabric, the upper detail - from the protective fabric. To ensure freedom of movement for the soldier in the elbow area, the elbow area details (both upper and lower) are sewn with inserts (sketch 2 in Annex):</w:t>
      </w:r>
    </w:p>
    <w:p w14:paraId="6C4EA41D" w14:textId="19E83941" w:rsidR="00BB168B"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upper seams 9-10 cm long</w:t>
      </w:r>
      <w:r w:rsidR="00BB168B" w:rsidRPr="00B51347">
        <w:rPr>
          <w:szCs w:val="24"/>
          <w:lang w:val="en-US" w:eastAsia="lt-LT"/>
        </w:rPr>
        <w:t>;</w:t>
      </w:r>
    </w:p>
    <w:p w14:paraId="1FFAD570" w14:textId="6552F2EF" w:rsidR="00BB168B"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underarm seams 10.5-11.5 cm long</w:t>
      </w:r>
      <w:r w:rsidR="00BB168B" w:rsidRPr="00B51347">
        <w:rPr>
          <w:szCs w:val="24"/>
          <w:lang w:val="en-US" w:eastAsia="lt-LT"/>
        </w:rPr>
        <w:t>;</w:t>
      </w:r>
    </w:p>
    <w:p w14:paraId="74DAE88D" w14:textId="0FEC1ACA" w:rsidR="00BB168B"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seams should be finished with a single 0.1-0.2 cm wide hem</w:t>
      </w:r>
      <w:proofErr w:type="gramStart"/>
      <w:r w:rsidRPr="00B51347">
        <w:rPr>
          <w:szCs w:val="24"/>
          <w:lang w:val="en-US" w:eastAsia="lt-LT"/>
        </w:rPr>
        <w:t>.</w:t>
      </w:r>
      <w:r w:rsidR="00BB168B" w:rsidRPr="00B51347">
        <w:rPr>
          <w:szCs w:val="24"/>
          <w:lang w:val="en-US" w:eastAsia="lt-LT"/>
        </w:rPr>
        <w:t>.</w:t>
      </w:r>
      <w:proofErr w:type="gramEnd"/>
    </w:p>
    <w:p w14:paraId="0D185247" w14:textId="6D3FD132" w:rsidR="000365CD"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 xml:space="preserve">The lower part of the sleeve is widened by sewing a triangular gusset cut from the main fabric into its lower part (sketch 2 in the Annex) </w:t>
      </w:r>
      <w:proofErr w:type="gramStart"/>
      <w:r w:rsidRPr="00B51347">
        <w:rPr>
          <w:b w:val="0"/>
          <w:szCs w:val="24"/>
          <w:lang w:val="en-US"/>
        </w:rPr>
        <w:t>The</w:t>
      </w:r>
      <w:proofErr w:type="gramEnd"/>
      <w:r w:rsidRPr="00B51347">
        <w:rPr>
          <w:b w:val="0"/>
          <w:szCs w:val="24"/>
          <w:lang w:val="en-US"/>
        </w:rPr>
        <w:t xml:space="preserve"> gusset seams are finished with a single 0.2-0.3 cm wide hem.</w:t>
      </w:r>
    </w:p>
    <w:p w14:paraId="79191461" w14:textId="155A6DCE" w:rsidR="00315786"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To adjust the width of the sleeve at the bottom, sew the sleeve insert to the sleeve "elbow area" piece, and sew in the drawstring at the same time (sketches 1 and 2 in the Annex)</w:t>
      </w:r>
    </w:p>
    <w:p w14:paraId="522FBBFB" w14:textId="512084AC" w:rsidR="00315786"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cover is sewn from two pieces (the upper part is cut from protective fabric, the lower part from the main fabric);</w:t>
      </w:r>
    </w:p>
    <w:p w14:paraId="0C4B7802" w14:textId="6D85460E" w:rsidR="00315786"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non-woven material inside to soften the cover and maintain its shape</w:t>
      </w:r>
      <w:r w:rsidR="00315786" w:rsidRPr="00B51347">
        <w:rPr>
          <w:szCs w:val="24"/>
          <w:lang w:val="en-US" w:eastAsia="lt-LT"/>
        </w:rPr>
        <w:t>;</w:t>
      </w:r>
    </w:p>
    <w:p w14:paraId="4647A6D0" w14:textId="73E2C9E9" w:rsidR="00315786"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edges of the cover shall be trimmed with a single 0.2-0.3 cm wide trim</w:t>
      </w:r>
      <w:proofErr w:type="gramStart"/>
      <w:r w:rsidRPr="00B51347">
        <w:rPr>
          <w:szCs w:val="24"/>
          <w:lang w:val="en-US" w:eastAsia="lt-LT"/>
        </w:rPr>
        <w:t>.</w:t>
      </w:r>
      <w:r w:rsidR="00315786" w:rsidRPr="00B51347">
        <w:rPr>
          <w:szCs w:val="24"/>
          <w:lang w:val="en-US" w:eastAsia="lt-LT"/>
        </w:rPr>
        <w:t>;</w:t>
      </w:r>
      <w:proofErr w:type="gramEnd"/>
    </w:p>
    <w:p w14:paraId="45D75B58" w14:textId="27A9CED3" w:rsidR="00315786"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 xml:space="preserve">A rectangular textile fastener is attached to the sleeve </w:t>
      </w:r>
      <w:proofErr w:type="gramStart"/>
      <w:r w:rsidRPr="00B51347">
        <w:rPr>
          <w:szCs w:val="24"/>
          <w:lang w:val="en-US" w:eastAsia="lt-LT"/>
        </w:rPr>
        <w:t>cuff.</w:t>
      </w:r>
      <w:r w:rsidR="00315786" w:rsidRPr="00B51347">
        <w:rPr>
          <w:szCs w:val="24"/>
          <w:lang w:val="en-US" w:eastAsia="lt-LT"/>
        </w:rPr>
        <w:t>:</w:t>
      </w:r>
      <w:proofErr w:type="gramEnd"/>
    </w:p>
    <w:p w14:paraId="71D81A61" w14:textId="491C4376" w:rsidR="00315786" w:rsidRPr="00B51347" w:rsidRDefault="00694C53"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lang w:val="en-US"/>
        </w:rPr>
      </w:pPr>
      <w:r w:rsidRPr="00B51347">
        <w:rPr>
          <w:szCs w:val="24"/>
          <w:lang w:val="en-US"/>
        </w:rPr>
        <w:t>A 2 (±0.1) × 7.5 (±0.3) cm piece of rough-textured fastening material (with hooks) shall be sewn onto the back of the jacket.</w:t>
      </w:r>
    </w:p>
    <w:p w14:paraId="0A78EC29" w14:textId="3D1F35DD" w:rsidR="00315786" w:rsidRPr="00B51347" w:rsidRDefault="00694C53"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lang w:val="en-US"/>
        </w:rPr>
      </w:pPr>
      <w:r w:rsidRPr="00B51347">
        <w:rPr>
          <w:szCs w:val="24"/>
          <w:lang w:val="en-US"/>
        </w:rPr>
        <w:t>The soft side of a 2 (±0.1) x 14 (±0.5) cm hook-and-loop fastener (with loops) is sewn onto the sleeve.</w:t>
      </w:r>
    </w:p>
    <w:p w14:paraId="5C088A2E" w14:textId="64528DB5" w:rsidR="008C5903"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The bottom of the jacket sleeves (on the inside) is sewn with the main fabric trim details (cuffs and inserts), with the placket sewn in at the same time:</w:t>
      </w:r>
    </w:p>
    <w:p w14:paraId="4EA9E3C5" w14:textId="49D466A4" w:rsidR="00170466" w:rsidRPr="00B51347" w:rsidRDefault="00694C53" w:rsidP="00B50E14">
      <w:pPr>
        <w:pStyle w:val="BodyTextIndent"/>
        <w:numPr>
          <w:ilvl w:val="1"/>
          <w:numId w:val="11"/>
        </w:numPr>
        <w:tabs>
          <w:tab w:val="left" w:pos="993"/>
          <w:tab w:val="left" w:pos="1701"/>
        </w:tabs>
        <w:ind w:firstLine="567"/>
        <w:rPr>
          <w:szCs w:val="24"/>
          <w:lang w:val="en-US"/>
        </w:rPr>
      </w:pPr>
      <w:r w:rsidRPr="00B51347">
        <w:rPr>
          <w:szCs w:val="24"/>
          <w:lang w:val="en-US"/>
        </w:rPr>
        <w:t>The sleeve hem detail is sewn with insulation material, while the insert hem detail is without insulation material. The seams connecting the sleeve hem and insert hem details are topstitched with a single 0.2-0.3 cm wide stitch (trimmed through the sleeve trim);</w:t>
      </w:r>
    </w:p>
    <w:p w14:paraId="6693ED55" w14:textId="67B2FCE1" w:rsidR="0023516E" w:rsidRPr="00B51347" w:rsidRDefault="00694C53" w:rsidP="00B50E14">
      <w:pPr>
        <w:pStyle w:val="BodyTextIndent"/>
        <w:numPr>
          <w:ilvl w:val="1"/>
          <w:numId w:val="11"/>
        </w:numPr>
        <w:tabs>
          <w:tab w:val="left" w:pos="993"/>
          <w:tab w:val="left" w:pos="1701"/>
        </w:tabs>
        <w:ind w:firstLine="567"/>
        <w:rPr>
          <w:szCs w:val="24"/>
          <w:lang w:val="en-US"/>
        </w:rPr>
      </w:pPr>
      <w:r w:rsidRPr="00B51347">
        <w:rPr>
          <w:szCs w:val="24"/>
          <w:lang w:val="en-US"/>
        </w:rPr>
        <w:t>A 0.5 (±0.1) cm wide, 22.5 (±0.5) cm long strip sewn into the bottom of the sleeves, formed from a folded piece of protective fabric, designed to protect the bottom of the sleeves from abrasion;</w:t>
      </w:r>
    </w:p>
    <w:p w14:paraId="5404BDE1" w14:textId="4B9A9BF7" w:rsidR="00E018F7" w:rsidRPr="00B51347" w:rsidRDefault="00694C53" w:rsidP="00B50E14">
      <w:pPr>
        <w:pStyle w:val="BodyTextIndent"/>
        <w:numPr>
          <w:ilvl w:val="1"/>
          <w:numId w:val="11"/>
        </w:numPr>
        <w:tabs>
          <w:tab w:val="left" w:pos="993"/>
          <w:tab w:val="left" w:pos="1701"/>
        </w:tabs>
        <w:ind w:firstLine="567"/>
        <w:rPr>
          <w:szCs w:val="24"/>
          <w:lang w:val="en-US"/>
        </w:rPr>
      </w:pPr>
      <w:r w:rsidRPr="00B51347">
        <w:rPr>
          <w:szCs w:val="24"/>
          <w:lang w:val="en-US" w:eastAsia="lt-LT"/>
        </w:rPr>
        <w:t>The bottom of the handles is trimmed with a single 0.2-0.3 cm wide trim</w:t>
      </w:r>
      <w:proofErr w:type="gramStart"/>
      <w:r w:rsidRPr="00B51347">
        <w:rPr>
          <w:szCs w:val="24"/>
          <w:lang w:val="en-US" w:eastAsia="lt-LT"/>
        </w:rPr>
        <w:t>.</w:t>
      </w:r>
      <w:r w:rsidR="00E018F7" w:rsidRPr="00B51347">
        <w:rPr>
          <w:szCs w:val="24"/>
          <w:lang w:val="en-US" w:eastAsia="lt-LT"/>
        </w:rPr>
        <w:t>;</w:t>
      </w:r>
      <w:proofErr w:type="gramEnd"/>
    </w:p>
    <w:p w14:paraId="54F53F12" w14:textId="256BA8CC" w:rsidR="00B95238" w:rsidRPr="00B51347" w:rsidRDefault="00694C53" w:rsidP="00B50E14">
      <w:pPr>
        <w:pStyle w:val="BodyTextIndent"/>
        <w:numPr>
          <w:ilvl w:val="1"/>
          <w:numId w:val="11"/>
        </w:numPr>
        <w:tabs>
          <w:tab w:val="left" w:pos="993"/>
          <w:tab w:val="left" w:pos="1701"/>
        </w:tabs>
        <w:ind w:firstLine="567"/>
        <w:rPr>
          <w:szCs w:val="24"/>
          <w:lang w:val="en-US"/>
        </w:rPr>
      </w:pPr>
      <w:r w:rsidRPr="00B51347">
        <w:rPr>
          <w:szCs w:val="24"/>
          <w:lang w:val="en-US" w:eastAsia="lt-LT"/>
        </w:rPr>
        <w:t>The sleeve hem detail is reinforced with an additional 4.5-5 cm wide hem, measured from the bottom of the sleeve (no hem is made through the sleeve opening).</w:t>
      </w:r>
    </w:p>
    <w:p w14:paraId="162782E1" w14:textId="2599074D" w:rsidR="00E730FF" w:rsidRPr="00B51347" w:rsidRDefault="00694C53" w:rsidP="00B50E14">
      <w:pPr>
        <w:pStyle w:val="BodyTextIndent"/>
        <w:numPr>
          <w:ilvl w:val="1"/>
          <w:numId w:val="11"/>
        </w:numPr>
        <w:tabs>
          <w:tab w:val="left" w:pos="993"/>
          <w:tab w:val="left" w:pos="1701"/>
        </w:tabs>
        <w:ind w:firstLine="567"/>
        <w:rPr>
          <w:szCs w:val="24"/>
          <w:lang w:val="en-US"/>
        </w:rPr>
      </w:pPr>
      <w:r w:rsidRPr="00B51347">
        <w:rPr>
          <w:szCs w:val="24"/>
          <w:lang w:val="en-US" w:eastAsia="lt-LT"/>
        </w:rPr>
        <w:lastRenderedPageBreak/>
        <w:t>A 1 (±0.2) cm deep and 5 (±0.5) cm long seam sewn into the sleeve, reducing the circumference of the sleeve only at the bottom and ensuring proper overlap of the seam when adjusting the circumference of the sleeve.</w:t>
      </w:r>
    </w:p>
    <w:p w14:paraId="078BA085" w14:textId="54E1F2E5" w:rsidR="00CE0039"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When sewing the jacket sleeve lining to the sleeve cuffs, sew in double cuffs made of knitted fabric (the cuff length must be at least 7 cm), which fit snugly around the wrist (pressing it well).</w:t>
      </w:r>
    </w:p>
    <w:p w14:paraId="6F1F09F7" w14:textId="0A607324" w:rsidR="00B86A3C"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For ventilation, rectangular openings measuring 2 (±0.1) x 19.5 (±0.5) cm are formed in the lower seam of the sleeves and in the armpit areas, fastened with zippers:</w:t>
      </w:r>
      <w:r w:rsidR="00B86A3C" w:rsidRPr="00B51347">
        <w:rPr>
          <w:b w:val="0"/>
          <w:szCs w:val="24"/>
          <w:lang w:val="en-US"/>
        </w:rPr>
        <w:t xml:space="preserve"> </w:t>
      </w:r>
    </w:p>
    <w:p w14:paraId="14CE2F03" w14:textId="7ABB90B3" w:rsidR="00D63C15"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zipper must be completely covered by the edges of the opening, sewn with piping/frames formed from semi-folded pieces of the main fabric. For easier opening/closing of the zipper, the fold line of the main fabric piece is hemmed with a single 0.3-0.4 cm wide hem, with a cord sewn inside to ensure the proper stiffness of the edge of the flap/frame during use (it must not interfere with the opening/closing of the zipper);</w:t>
      </w:r>
    </w:p>
    <w:p w14:paraId="44EE3751" w14:textId="555D918F" w:rsidR="00D63C15"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A “pocket” sewn into the upper edge (closer to the armpit) of the opening, formed from a semi-folded piece of protective fabric. The length of the "pocket" must be such that it completely conceals the clasp of the fastened zipper.</w:t>
      </w:r>
    </w:p>
    <w:p w14:paraId="01CD053B" w14:textId="28B899DD" w:rsidR="00D63C15"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edges of the opening (together with the sewn-in jacket lining) are trimmed with a single 0.2-0.3 cm wide trim;</w:t>
      </w:r>
    </w:p>
    <w:p w14:paraId="314E6401" w14:textId="0325B156" w:rsidR="00D63C15"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bottom edge of the opening is reinforced by means of a special machine (across the entire width of the opening).</w:t>
      </w:r>
    </w:p>
    <w:p w14:paraId="4452D16E" w14:textId="47FEE3FF" w:rsidR="00F863DA"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The seams of the sleeves are trimmed with single 0.2-0.3 cm wide finishing strips.</w:t>
      </w:r>
    </w:p>
    <w:p w14:paraId="72D7A8F6" w14:textId="401D9DFA" w:rsidR="00E707EF" w:rsidRPr="00B51347" w:rsidRDefault="00694C53" w:rsidP="00E707EF">
      <w:pPr>
        <w:pStyle w:val="Heading31"/>
        <w:tabs>
          <w:tab w:val="left" w:pos="709"/>
        </w:tabs>
        <w:spacing w:before="120" w:after="120"/>
        <w:ind w:left="288"/>
        <w:jc w:val="center"/>
        <w:rPr>
          <w:b/>
          <w:lang w:val="en-US"/>
        </w:rPr>
      </w:pPr>
      <w:bookmarkStart w:id="3" w:name="_Hlk86914911"/>
      <w:r w:rsidRPr="00B51347">
        <w:rPr>
          <w:b/>
          <w:lang w:val="en-US"/>
        </w:rPr>
        <w:t>Requirements for jacket lining and inner pockets</w:t>
      </w:r>
    </w:p>
    <w:bookmarkEnd w:id="3"/>
    <w:p w14:paraId="5679CE7E" w14:textId="2609641E" w:rsidR="006B76CD"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The jacket is sewn with a lining cut from lining fabric and quilted with insulation material. The body of the jacket is quilted with horizontal, vertical parallel seams on the sleeves, 7-10 cm apart.</w:t>
      </w:r>
      <w:r w:rsidR="006B76CD" w:rsidRPr="00B51347">
        <w:rPr>
          <w:b w:val="0"/>
          <w:szCs w:val="24"/>
          <w:lang w:val="en-US"/>
        </w:rPr>
        <w:t xml:space="preserve"> </w:t>
      </w:r>
    </w:p>
    <w:p w14:paraId="19F38B9F" w14:textId="049DEFEF" w:rsidR="00404630"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The jacket is sewn with two rectangular inner patch pockets measuring 18 (±0.5) x 21 (±1) cm (see sketch in Appendix 4):</w:t>
      </w:r>
    </w:p>
    <w:p w14:paraId="2F40100E" w14:textId="28EEC6D7" w:rsidR="00A01E8D"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pocket is fastened across its entire width with a zipper with spiral plastic teeth (the width of the zipper teeth track is 0.3-0.4 cm).</w:t>
      </w:r>
    </w:p>
    <w:p w14:paraId="47B4B2E4" w14:textId="0844206C" w:rsidR="00404630"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upper part of the pocket is cut from the main fabric, the lower part from mesh.</w:t>
      </w:r>
    </w:p>
    <w:p w14:paraId="7A3FAB71" w14:textId="560E53AF" w:rsidR="00404630"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bottom of the pocket is reinforced on the inside by sewing on a hem no narrower than 5 cm, cut from the lining.</w:t>
      </w:r>
    </w:p>
    <w:p w14:paraId="77A10D5A" w14:textId="4495D170" w:rsidR="002861BE"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The bottom of the jacket lining is reinforced by sewing on a hem no narrower than 9.5 cm, cut from the main fabric.</w:t>
      </w:r>
      <w:r w:rsidR="006B289D" w:rsidRPr="00B51347">
        <w:rPr>
          <w:b w:val="0"/>
          <w:szCs w:val="24"/>
          <w:lang w:val="en-US" w:eastAsia="lt-LT"/>
        </w:rPr>
        <w:t xml:space="preserve"> </w:t>
      </w:r>
    </w:p>
    <w:p w14:paraId="788A26E9" w14:textId="11B68B71" w:rsidR="002861BE"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eastAsia="lt-LT"/>
        </w:rPr>
        <w:t>Sew ribbons no narrower than 6.5 cm wide onto the front sides of the jacket lining, cut from the main fabric, hiding the seams of the inner pocket edges.</w:t>
      </w:r>
    </w:p>
    <w:p w14:paraId="6703A42A" w14:textId="78DFF455" w:rsidR="006B289D"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eastAsia="lt-LT"/>
        </w:rPr>
        <w:t xml:space="preserve">The seams of the hems and cuffs are finished with single 0.2-0.3 cm wide </w:t>
      </w:r>
      <w:proofErr w:type="spellStart"/>
      <w:r w:rsidRPr="00B51347">
        <w:rPr>
          <w:b w:val="0"/>
          <w:szCs w:val="24"/>
          <w:lang w:val="en-US" w:eastAsia="lt-LT"/>
        </w:rPr>
        <w:t>flatfolds</w:t>
      </w:r>
      <w:proofErr w:type="spellEnd"/>
      <w:r w:rsidRPr="00B51347">
        <w:rPr>
          <w:b w:val="0"/>
          <w:szCs w:val="24"/>
          <w:lang w:val="en-US" w:eastAsia="lt-LT"/>
        </w:rPr>
        <w:t>.</w:t>
      </w:r>
    </w:p>
    <w:p w14:paraId="11BDD247" w14:textId="75981F23" w:rsidR="00D6030B"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The lining of the jacket is reinforced with the top of the jacket at the upper part of the sleeve (attached through a piece of lining).</w:t>
      </w:r>
    </w:p>
    <w:p w14:paraId="542E81B9" w14:textId="04407D86" w:rsidR="005402C5"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The seam attaching the jacket lining to the bottom of the jacket is topstitched with a single 0.2-0.3 cm wide stitch (only through the lining, leaving the top of the jacket free).</w:t>
      </w:r>
    </w:p>
    <w:p w14:paraId="3A389A4D" w14:textId="57674F06" w:rsidR="00E707EF"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For hanging the jacket, a hanger no shorter than 10 cm in length made of a 1 (±0.2) cm wide textile strip is sewn inside it (into the seam of the collar).</w:t>
      </w:r>
      <w:r w:rsidR="00E707EF" w:rsidRPr="00B51347">
        <w:rPr>
          <w:b w:val="0"/>
          <w:szCs w:val="24"/>
          <w:lang w:val="en-US"/>
        </w:rPr>
        <w:t xml:space="preserve"> </w:t>
      </w:r>
    </w:p>
    <w:p w14:paraId="7AC4E571" w14:textId="0ADC4539" w:rsidR="00BE2B20"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On the inside of the jacket (at the collar, above the hanger), there is a seam formed from a folded semi-knitted fabric detail, which is 25 (±1) cm long at the seam where it is sewn into the collar, and a height (at the widest point) of 4.5 (±0.2) cm.</w:t>
      </w:r>
    </w:p>
    <w:p w14:paraId="7BCE6548" w14:textId="77777777" w:rsidR="00404BD4" w:rsidRPr="00B51347" w:rsidRDefault="00404BD4">
      <w:pPr>
        <w:rPr>
          <w:rFonts w:ascii="Times New Roman" w:eastAsia="Times New Roman" w:hAnsi="Times New Roman" w:cs="Times New Roman"/>
          <w:b/>
          <w:sz w:val="24"/>
          <w:szCs w:val="24"/>
          <w:lang w:val="en-US"/>
        </w:rPr>
      </w:pPr>
      <w:r w:rsidRPr="00B51347">
        <w:rPr>
          <w:b/>
          <w:lang w:val="en-US"/>
        </w:rPr>
        <w:br w:type="page"/>
      </w:r>
    </w:p>
    <w:p w14:paraId="288451C4" w14:textId="0F07A610" w:rsidR="002861BE" w:rsidRPr="00B51347" w:rsidRDefault="00694C53" w:rsidP="006B289D">
      <w:pPr>
        <w:pStyle w:val="Heading31"/>
        <w:tabs>
          <w:tab w:val="left" w:pos="709"/>
        </w:tabs>
        <w:spacing w:before="120" w:after="120"/>
        <w:ind w:left="288"/>
        <w:jc w:val="center"/>
        <w:rPr>
          <w:b/>
          <w:lang w:val="en-US"/>
        </w:rPr>
      </w:pPr>
      <w:r w:rsidRPr="00B51347">
        <w:rPr>
          <w:b/>
          <w:lang w:val="en-US"/>
        </w:rPr>
        <w:lastRenderedPageBreak/>
        <w:t>Requirements for the bottom of the jacket</w:t>
      </w:r>
    </w:p>
    <w:p w14:paraId="7741A537" w14:textId="1A82D228" w:rsidR="004550A2" w:rsidRPr="00B51347" w:rsidRDefault="00694C53" w:rsidP="003663A2">
      <w:pPr>
        <w:pStyle w:val="Subtitle"/>
        <w:numPr>
          <w:ilvl w:val="0"/>
          <w:numId w:val="4"/>
        </w:numPr>
        <w:tabs>
          <w:tab w:val="left" w:pos="993"/>
        </w:tabs>
        <w:ind w:firstLine="567"/>
        <w:jc w:val="both"/>
        <w:rPr>
          <w:b w:val="0"/>
          <w:szCs w:val="24"/>
          <w:lang w:val="en-US"/>
        </w:rPr>
      </w:pPr>
      <w:r w:rsidRPr="00B51347">
        <w:rPr>
          <w:b w:val="0"/>
          <w:szCs w:val="24"/>
          <w:lang w:val="en-US"/>
        </w:rPr>
        <w:t>The width of the bottom of the jacket is adjustable with 2 fasteners and an elastic cord sewn into a 3.0 (±0.2) cm wide hem at the bottom of the jacket:</w:t>
      </w:r>
    </w:p>
    <w:p w14:paraId="513E53A8" w14:textId="618C90E8" w:rsidR="006B7FD2"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The ends of the elastic cords (through pieces of lining fabric) must be securely attached to the front edges of the jacket.</w:t>
      </w:r>
    </w:p>
    <w:p w14:paraId="74A2527A" w14:textId="3AA7088E" w:rsidR="009919F2"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To pull the elastic cord outwards, we bend the bottom of the jacket (at both side seams) and insert 2 eyelets (only into the lining of the jacket, the top of the jacket remains free);</w:t>
      </w:r>
    </w:p>
    <w:p w14:paraId="30D1B6DC" w14:textId="0E3CDD43" w:rsidR="00AA2DFF"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elastic cord for fastening, a holder made of textile tape no shorter than 3.5 cm in length sewn into each side seam of the jacket lining;</w:t>
      </w:r>
    </w:p>
    <w:p w14:paraId="333470EA" w14:textId="6462CCB5" w:rsidR="00880F4F" w:rsidRPr="00B51347" w:rsidRDefault="00694C53" w:rsidP="00B50E14">
      <w:pPr>
        <w:pStyle w:val="BodyTextIndent"/>
        <w:numPr>
          <w:ilvl w:val="1"/>
          <w:numId w:val="11"/>
        </w:numPr>
        <w:tabs>
          <w:tab w:val="left" w:pos="993"/>
          <w:tab w:val="left" w:pos="1701"/>
        </w:tabs>
        <w:ind w:firstLine="567"/>
        <w:rPr>
          <w:szCs w:val="24"/>
          <w:lang w:val="en-US" w:eastAsia="lt-LT"/>
        </w:rPr>
      </w:pPr>
      <w:r w:rsidRPr="00B51347">
        <w:rPr>
          <w:bCs/>
          <w:szCs w:val="24"/>
          <w:lang w:val="en-US"/>
        </w:rPr>
        <w:t>The fastener must be secured with a 0.7 (±0.1) cm wide textile tape, both ends of which are sewn into the side seam of the jacket lining.</w:t>
      </w:r>
    </w:p>
    <w:p w14:paraId="502EDAAB" w14:textId="7A148CFA" w:rsidR="00453531" w:rsidRPr="00B51347" w:rsidRDefault="00694C53" w:rsidP="00453531">
      <w:pPr>
        <w:pStyle w:val="Subtitle"/>
        <w:numPr>
          <w:ilvl w:val="0"/>
          <w:numId w:val="4"/>
        </w:numPr>
        <w:tabs>
          <w:tab w:val="left" w:pos="993"/>
        </w:tabs>
        <w:ind w:firstLine="567"/>
        <w:jc w:val="both"/>
        <w:rPr>
          <w:b w:val="0"/>
          <w:szCs w:val="24"/>
          <w:lang w:val="en-US" w:eastAsia="lt-LT"/>
        </w:rPr>
      </w:pPr>
      <w:r w:rsidRPr="00B51347">
        <w:rPr>
          <w:b w:val="0"/>
          <w:szCs w:val="24"/>
          <w:lang w:val="en-US" w:eastAsia="lt-LT"/>
        </w:rPr>
        <w:t>Fold the bottom of the jacket (from the inside) and insert two pins to allow water to drain.</w:t>
      </w:r>
    </w:p>
    <w:p w14:paraId="4C247DCA" w14:textId="5765335D" w:rsidR="009B4B8B" w:rsidRPr="00B51347" w:rsidRDefault="00694C53" w:rsidP="009B4B8B">
      <w:pPr>
        <w:pStyle w:val="Heading31"/>
        <w:tabs>
          <w:tab w:val="left" w:pos="709"/>
        </w:tabs>
        <w:spacing w:before="120" w:after="120"/>
        <w:ind w:left="288"/>
        <w:jc w:val="center"/>
        <w:rPr>
          <w:b/>
          <w:lang w:val="en-US"/>
        </w:rPr>
      </w:pPr>
      <w:r w:rsidRPr="00B51347">
        <w:rPr>
          <w:b/>
          <w:lang w:val="en-US"/>
        </w:rPr>
        <w:t>Requirements for jacket pouches</w:t>
      </w:r>
    </w:p>
    <w:p w14:paraId="051CEEC3" w14:textId="53BB3286" w:rsidR="00FE0A35" w:rsidRPr="00B51347" w:rsidRDefault="00786C83" w:rsidP="003663A2">
      <w:pPr>
        <w:pStyle w:val="Subtitle"/>
        <w:numPr>
          <w:ilvl w:val="0"/>
          <w:numId w:val="4"/>
        </w:numPr>
        <w:tabs>
          <w:tab w:val="left" w:pos="993"/>
        </w:tabs>
        <w:ind w:firstLine="567"/>
        <w:jc w:val="both"/>
        <w:rPr>
          <w:b w:val="0"/>
          <w:szCs w:val="24"/>
          <w:lang w:val="en-US"/>
        </w:rPr>
      </w:pPr>
      <w:r w:rsidRPr="00B51347">
        <w:rPr>
          <w:b w:val="0"/>
          <w:szCs w:val="24"/>
          <w:lang w:val="en-US"/>
        </w:rPr>
        <w:t>Jackets are supplied with pouches designed for storing them during use.</w:t>
      </w:r>
    </w:p>
    <w:p w14:paraId="2EFA7F75" w14:textId="11B540D8" w:rsidR="00161BF9" w:rsidRPr="00B51347" w:rsidRDefault="00786C83" w:rsidP="003663A2">
      <w:pPr>
        <w:pStyle w:val="Subtitle"/>
        <w:numPr>
          <w:ilvl w:val="0"/>
          <w:numId w:val="4"/>
        </w:numPr>
        <w:tabs>
          <w:tab w:val="left" w:pos="993"/>
        </w:tabs>
        <w:ind w:firstLine="567"/>
        <w:jc w:val="both"/>
        <w:rPr>
          <w:b w:val="0"/>
          <w:szCs w:val="24"/>
          <w:lang w:val="en-US"/>
        </w:rPr>
      </w:pPr>
      <w:r w:rsidRPr="00B51347">
        <w:rPr>
          <w:b w:val="0"/>
          <w:szCs w:val="24"/>
          <w:lang w:val="en-US"/>
        </w:rPr>
        <w:t>The pouch is cylindrical in shape, with a flap to cover the opening and 2 (+0.2) cm wide textile straps for compressing the case horizontally and vertically. The straps are tightened and secured in the desired position with at least two plastic buckles.</w:t>
      </w:r>
    </w:p>
    <w:p w14:paraId="5AF87382" w14:textId="652CBAD8" w:rsidR="009C27D1" w:rsidRPr="00B51347" w:rsidRDefault="00786C83" w:rsidP="003663A2">
      <w:pPr>
        <w:pStyle w:val="Subtitle"/>
        <w:numPr>
          <w:ilvl w:val="0"/>
          <w:numId w:val="4"/>
        </w:numPr>
        <w:tabs>
          <w:tab w:val="left" w:pos="993"/>
        </w:tabs>
        <w:ind w:firstLine="567"/>
        <w:jc w:val="both"/>
        <w:rPr>
          <w:b w:val="0"/>
          <w:szCs w:val="24"/>
          <w:lang w:val="en-US"/>
        </w:rPr>
      </w:pPr>
      <w:r w:rsidRPr="00B51347">
        <w:rPr>
          <w:b w:val="0"/>
          <w:szCs w:val="24"/>
          <w:lang w:val="en-US"/>
        </w:rPr>
        <w:t>The height of the pouch body is 33 (±3) cm, and the diameter of the bottom is 20 (±2) cm.</w:t>
      </w:r>
    </w:p>
    <w:p w14:paraId="0874316D" w14:textId="2A88F86F" w:rsidR="009C27D1" w:rsidRPr="00B51347" w:rsidRDefault="00786C83" w:rsidP="003663A2">
      <w:pPr>
        <w:pStyle w:val="Subtitle"/>
        <w:numPr>
          <w:ilvl w:val="0"/>
          <w:numId w:val="4"/>
        </w:numPr>
        <w:tabs>
          <w:tab w:val="left" w:pos="993"/>
        </w:tabs>
        <w:ind w:firstLine="567"/>
        <w:jc w:val="both"/>
        <w:rPr>
          <w:b w:val="0"/>
          <w:szCs w:val="24"/>
          <w:lang w:val="en-US"/>
        </w:rPr>
      </w:pPr>
      <w:r w:rsidRPr="00B51347">
        <w:rPr>
          <w:b w:val="0"/>
          <w:szCs w:val="24"/>
          <w:lang w:val="en-US"/>
        </w:rPr>
        <w:t>All pouch details (body, bottom, and flap) are cut from the fabric intended for the jacket cover. Suppliers are permitted to cut pouch details from protective fabric.</w:t>
      </w:r>
    </w:p>
    <w:p w14:paraId="20B61E75" w14:textId="3A520DF7" w:rsidR="001B1D5A" w:rsidRPr="00B51347" w:rsidRDefault="00786C83" w:rsidP="003663A2">
      <w:pPr>
        <w:pStyle w:val="Subtitle"/>
        <w:numPr>
          <w:ilvl w:val="0"/>
          <w:numId w:val="4"/>
        </w:numPr>
        <w:tabs>
          <w:tab w:val="left" w:pos="993"/>
        </w:tabs>
        <w:ind w:firstLine="567"/>
        <w:jc w:val="both"/>
        <w:rPr>
          <w:b w:val="0"/>
          <w:szCs w:val="24"/>
          <w:lang w:val="en-US"/>
        </w:rPr>
      </w:pPr>
      <w:r w:rsidRPr="00B51347">
        <w:rPr>
          <w:b w:val="0"/>
          <w:szCs w:val="24"/>
          <w:lang w:val="en-US"/>
        </w:rPr>
        <w:t>The side of the pouch body is sewn with a double, closed seam.</w:t>
      </w:r>
    </w:p>
    <w:p w14:paraId="081717D4" w14:textId="5B02B7C2" w:rsidR="008F2ED0" w:rsidRPr="00B51347" w:rsidRDefault="00786C83" w:rsidP="003663A2">
      <w:pPr>
        <w:pStyle w:val="Subtitle"/>
        <w:numPr>
          <w:ilvl w:val="0"/>
          <w:numId w:val="4"/>
        </w:numPr>
        <w:tabs>
          <w:tab w:val="left" w:pos="993"/>
        </w:tabs>
        <w:ind w:firstLine="567"/>
        <w:jc w:val="both"/>
        <w:rPr>
          <w:b w:val="0"/>
          <w:szCs w:val="24"/>
          <w:lang w:val="en-US"/>
        </w:rPr>
      </w:pPr>
      <w:r w:rsidRPr="00B51347">
        <w:rPr>
          <w:b w:val="0"/>
          <w:szCs w:val="24"/>
          <w:lang w:val="en-US"/>
        </w:rPr>
        <w:t>The upper edge of the pouch body is sewn with a 1.5-2 cm wide closed seam, sewing in the edge of the cover flap at the same time and leaving an opening for threading a thick woven textile cord. The width of the flap detail at the stitching seam must be at least 19 cm.</w:t>
      </w:r>
    </w:p>
    <w:p w14:paraId="2AACDE33" w14:textId="5E7AD4C4" w:rsidR="008F2ED0" w:rsidRPr="00B51347" w:rsidRDefault="00786C83" w:rsidP="003663A2">
      <w:pPr>
        <w:pStyle w:val="Subtitle"/>
        <w:numPr>
          <w:ilvl w:val="0"/>
          <w:numId w:val="4"/>
        </w:numPr>
        <w:tabs>
          <w:tab w:val="left" w:pos="993"/>
        </w:tabs>
        <w:ind w:firstLine="567"/>
        <w:jc w:val="both"/>
        <w:rPr>
          <w:b w:val="0"/>
          <w:szCs w:val="24"/>
          <w:lang w:val="en-US"/>
        </w:rPr>
      </w:pPr>
      <w:r w:rsidRPr="00B51347">
        <w:rPr>
          <w:b w:val="0"/>
          <w:szCs w:val="24"/>
          <w:lang w:val="en-US"/>
        </w:rPr>
        <w:t>The seam at the bottom of the pouch and the edges of the flap must be sealed with a special machine to prevent fraying.</w:t>
      </w:r>
    </w:p>
    <w:p w14:paraId="505759DF" w14:textId="38E4B35E" w:rsidR="00161BF9" w:rsidRPr="00B51347" w:rsidRDefault="00786C83" w:rsidP="003663A2">
      <w:pPr>
        <w:pStyle w:val="Subtitle"/>
        <w:numPr>
          <w:ilvl w:val="0"/>
          <w:numId w:val="4"/>
        </w:numPr>
        <w:tabs>
          <w:tab w:val="left" w:pos="993"/>
        </w:tabs>
        <w:ind w:firstLine="567"/>
        <w:jc w:val="both"/>
        <w:rPr>
          <w:b w:val="0"/>
          <w:szCs w:val="24"/>
          <w:lang w:val="en-US"/>
        </w:rPr>
      </w:pPr>
      <w:r w:rsidRPr="00B51347">
        <w:rPr>
          <w:b w:val="0"/>
          <w:szCs w:val="24"/>
          <w:lang w:val="en-US"/>
        </w:rPr>
        <w:t>The tightness of the textile cord is adjusted with a fastener.</w:t>
      </w:r>
    </w:p>
    <w:p w14:paraId="421F937B" w14:textId="21A289F0" w:rsidR="003929B1" w:rsidRPr="00B51347" w:rsidRDefault="00786C83" w:rsidP="003929B1">
      <w:pPr>
        <w:spacing w:before="120" w:after="0" w:line="240" w:lineRule="auto"/>
        <w:jc w:val="center"/>
        <w:rPr>
          <w:rFonts w:ascii="Times New Roman" w:hAnsi="Times New Roman" w:cs="Times New Roman"/>
          <w:b/>
          <w:caps/>
          <w:sz w:val="24"/>
          <w:szCs w:val="24"/>
          <w:lang w:val="en-US" w:eastAsia="lt-LT"/>
        </w:rPr>
      </w:pPr>
      <w:r w:rsidRPr="00B51347">
        <w:rPr>
          <w:rFonts w:ascii="Times New Roman" w:hAnsi="Times New Roman" w:cs="Times New Roman"/>
          <w:b/>
          <w:caps/>
          <w:sz w:val="24"/>
          <w:szCs w:val="24"/>
          <w:lang w:val="en-US" w:eastAsia="lt-LT"/>
        </w:rPr>
        <w:t>CHAPTER III</w:t>
      </w:r>
    </w:p>
    <w:p w14:paraId="5069BCDC" w14:textId="5A3E99EC" w:rsidR="003929B1" w:rsidRPr="00B51347" w:rsidRDefault="00786C83" w:rsidP="003929B1">
      <w:pPr>
        <w:spacing w:after="120" w:line="240" w:lineRule="auto"/>
        <w:jc w:val="center"/>
        <w:rPr>
          <w:rFonts w:ascii="Times New Roman" w:hAnsi="Times New Roman" w:cs="Times New Roman"/>
          <w:b/>
          <w:caps/>
          <w:sz w:val="24"/>
          <w:szCs w:val="24"/>
          <w:lang w:val="en-US" w:eastAsia="lt-LT"/>
        </w:rPr>
      </w:pPr>
      <w:r w:rsidRPr="00B51347">
        <w:rPr>
          <w:rFonts w:ascii="Times New Roman" w:hAnsi="Times New Roman" w:cs="Times New Roman"/>
          <w:b/>
          <w:caps/>
          <w:sz w:val="24"/>
          <w:szCs w:val="24"/>
          <w:lang w:val="en-US" w:eastAsia="lt-LT"/>
        </w:rPr>
        <w:t>APPROVAL OF WORK SAMPLES</w:t>
      </w:r>
    </w:p>
    <w:p w14:paraId="037F2256" w14:textId="1D4E2A51" w:rsidR="003929B1" w:rsidRPr="00B51347" w:rsidRDefault="00786C83" w:rsidP="003663A2">
      <w:pPr>
        <w:pStyle w:val="BodyTextIndent"/>
        <w:numPr>
          <w:ilvl w:val="0"/>
          <w:numId w:val="4"/>
        </w:numPr>
        <w:tabs>
          <w:tab w:val="left" w:pos="993"/>
        </w:tabs>
        <w:ind w:firstLine="567"/>
        <w:rPr>
          <w:szCs w:val="24"/>
          <w:lang w:val="en-US"/>
        </w:rPr>
      </w:pPr>
      <w:r w:rsidRPr="00B51347">
        <w:rPr>
          <w:lang w:val="en-US"/>
        </w:rPr>
        <w:t>After signing the contract, working samples are coordinated and approved in accordance with the Lithuanian Armed Forces' samples (working samples must correspond to the Lithuanian Armed Forces' samples in terms of fabric printing, product design, and sewing technology).</w:t>
      </w:r>
    </w:p>
    <w:p w14:paraId="3F54EBA0" w14:textId="35719D9A" w:rsidR="003929B1" w:rsidRPr="00B51347" w:rsidRDefault="00786C83" w:rsidP="009D0C2F">
      <w:pPr>
        <w:pStyle w:val="BodyTextIndent"/>
        <w:numPr>
          <w:ilvl w:val="0"/>
          <w:numId w:val="4"/>
        </w:numPr>
        <w:tabs>
          <w:tab w:val="left" w:pos="1134"/>
        </w:tabs>
        <w:ind w:firstLine="567"/>
        <w:rPr>
          <w:szCs w:val="24"/>
          <w:lang w:val="en-US"/>
        </w:rPr>
      </w:pPr>
      <w:r w:rsidRPr="00B51347">
        <w:rPr>
          <w:szCs w:val="24"/>
          <w:lang w:val="en-US" w:eastAsia="lt-LT"/>
        </w:rPr>
        <w:t>The following shall be submitted for approval of the working sample:</w:t>
      </w:r>
    </w:p>
    <w:p w14:paraId="37E01D50" w14:textId="17721683" w:rsidR="003929B1" w:rsidRPr="00B51347" w:rsidRDefault="00786C8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two identical products (base size);</w:t>
      </w:r>
    </w:p>
    <w:p w14:paraId="2BD144C7" w14:textId="6756E52C" w:rsidR="003929B1" w:rsidRPr="00B51347" w:rsidRDefault="00786C8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measurement table for calibration;</w:t>
      </w:r>
    </w:p>
    <w:p w14:paraId="16486169" w14:textId="5B59600B" w:rsidR="003929B1" w:rsidRPr="00B51347" w:rsidRDefault="00786C83" w:rsidP="00B50E14">
      <w:pPr>
        <w:pStyle w:val="BodyTextIndent"/>
        <w:numPr>
          <w:ilvl w:val="1"/>
          <w:numId w:val="11"/>
        </w:numPr>
        <w:tabs>
          <w:tab w:val="left" w:pos="993"/>
          <w:tab w:val="left" w:pos="1701"/>
        </w:tabs>
        <w:ind w:firstLine="567"/>
        <w:rPr>
          <w:szCs w:val="24"/>
          <w:lang w:val="en-US" w:eastAsia="lt-LT"/>
        </w:rPr>
      </w:pPr>
      <w:r w:rsidRPr="00B51347">
        <w:rPr>
          <w:szCs w:val="24"/>
          <w:lang w:val="en-US" w:eastAsia="lt-LT"/>
        </w:rPr>
        <w:t>product maintenance instructions for approval (to be included with each product);</w:t>
      </w:r>
    </w:p>
    <w:p w14:paraId="71CDA7D2" w14:textId="5D182239" w:rsidR="003929B1" w:rsidRPr="00B51347" w:rsidRDefault="00786C83" w:rsidP="00B50E14">
      <w:pPr>
        <w:pStyle w:val="BodyTextIndent"/>
        <w:numPr>
          <w:ilvl w:val="1"/>
          <w:numId w:val="11"/>
        </w:numPr>
        <w:tabs>
          <w:tab w:val="left" w:pos="993"/>
          <w:tab w:val="left" w:pos="1701"/>
        </w:tabs>
        <w:ind w:firstLine="567"/>
        <w:rPr>
          <w:szCs w:val="24"/>
          <w:lang w:val="en-US" w:eastAsia="lt-LT"/>
        </w:rPr>
      </w:pPr>
      <w:proofErr w:type="gramStart"/>
      <w:r w:rsidRPr="00B51347">
        <w:rPr>
          <w:szCs w:val="24"/>
          <w:lang w:val="en-US" w:eastAsia="lt-LT"/>
        </w:rPr>
        <w:t>technical</w:t>
      </w:r>
      <w:proofErr w:type="gramEnd"/>
      <w:r w:rsidRPr="00B51347">
        <w:rPr>
          <w:szCs w:val="24"/>
          <w:lang w:val="en-US" w:eastAsia="lt-LT"/>
        </w:rPr>
        <w:t xml:space="preserve"> description of the product (with samples and characteristics of the materials used in the manufacture of the product, proving their compliance with the requirements set out in the technical specifications).</w:t>
      </w:r>
    </w:p>
    <w:p w14:paraId="53120F6B" w14:textId="38C2F7B4" w:rsidR="007D41C4" w:rsidRPr="00B51347" w:rsidRDefault="00786C83" w:rsidP="007D41C4">
      <w:pPr>
        <w:pStyle w:val="BodyTextIndent"/>
        <w:tabs>
          <w:tab w:val="left" w:pos="993"/>
        </w:tabs>
        <w:ind w:firstLine="0"/>
        <w:rPr>
          <w:szCs w:val="24"/>
          <w:lang w:val="en-US" w:eastAsia="lt-LT"/>
        </w:rPr>
      </w:pPr>
      <w:r w:rsidRPr="00B51347">
        <w:rPr>
          <w:lang w:val="en-US"/>
        </w:rPr>
        <w:t>A sample of the base fabric must be submitted in a single piece, no less than 1 m in length.</w:t>
      </w:r>
    </w:p>
    <w:p w14:paraId="79AC29B5" w14:textId="7C350FCF" w:rsidR="003929B1" w:rsidRPr="00B51347" w:rsidRDefault="00786C83" w:rsidP="00B50E14">
      <w:pPr>
        <w:pStyle w:val="BodyTextIndent"/>
        <w:numPr>
          <w:ilvl w:val="0"/>
          <w:numId w:val="4"/>
        </w:numPr>
        <w:tabs>
          <w:tab w:val="left" w:pos="1134"/>
          <w:tab w:val="left" w:pos="1560"/>
        </w:tabs>
        <w:ind w:firstLine="567"/>
        <w:rPr>
          <w:szCs w:val="24"/>
          <w:lang w:val="en-US" w:eastAsia="lt-LT"/>
        </w:rPr>
      </w:pPr>
      <w:r w:rsidRPr="00B51347">
        <w:rPr>
          <w:szCs w:val="24"/>
          <w:lang w:val="en-US" w:eastAsia="lt-LT"/>
        </w:rPr>
        <w:t>If necessary, the product's dimensions, sewing technology, etc. may be adjusted during the coordination process, provided that this does not impair the product's appearance and functional characteristics.</w:t>
      </w:r>
    </w:p>
    <w:p w14:paraId="5CC8FFDC" w14:textId="21435F7D" w:rsidR="003929B1" w:rsidRPr="00B51347" w:rsidRDefault="00786C83" w:rsidP="00B50E14">
      <w:pPr>
        <w:pStyle w:val="BodyTextIndent"/>
        <w:numPr>
          <w:ilvl w:val="0"/>
          <w:numId w:val="4"/>
        </w:numPr>
        <w:tabs>
          <w:tab w:val="left" w:pos="1134"/>
          <w:tab w:val="left" w:pos="1560"/>
        </w:tabs>
        <w:ind w:firstLine="567"/>
        <w:rPr>
          <w:szCs w:val="24"/>
          <w:lang w:val="en-US" w:eastAsia="lt-LT"/>
        </w:rPr>
      </w:pPr>
      <w:r w:rsidRPr="00B51347">
        <w:rPr>
          <w:szCs w:val="24"/>
          <w:lang w:val="en-US" w:eastAsia="lt-LT"/>
        </w:rPr>
        <w:t>Mass production may only commence after the working samples have been approved.</w:t>
      </w:r>
    </w:p>
    <w:p w14:paraId="260C858C" w14:textId="6933D07C" w:rsidR="003929B1" w:rsidRPr="00B51347" w:rsidRDefault="00786C83" w:rsidP="003929B1">
      <w:pPr>
        <w:spacing w:before="120" w:after="0" w:line="240" w:lineRule="auto"/>
        <w:jc w:val="center"/>
        <w:rPr>
          <w:rFonts w:ascii="Times New Roman" w:hAnsi="Times New Roman" w:cs="Times New Roman"/>
          <w:b/>
          <w:caps/>
          <w:sz w:val="24"/>
          <w:szCs w:val="24"/>
          <w:lang w:val="en-US" w:eastAsia="lt-LT"/>
        </w:rPr>
      </w:pPr>
      <w:r w:rsidRPr="00B51347">
        <w:rPr>
          <w:rFonts w:ascii="Times New Roman" w:hAnsi="Times New Roman" w:cs="Times New Roman"/>
          <w:b/>
          <w:caps/>
          <w:sz w:val="24"/>
          <w:szCs w:val="24"/>
          <w:lang w:val="en-US" w:eastAsia="lt-LT"/>
        </w:rPr>
        <w:t>CHAPTER IV</w:t>
      </w:r>
    </w:p>
    <w:p w14:paraId="496C118B" w14:textId="350F4C16" w:rsidR="003929B1" w:rsidRPr="00B51347" w:rsidRDefault="00786C83" w:rsidP="003929B1">
      <w:pPr>
        <w:spacing w:after="120" w:line="240" w:lineRule="auto"/>
        <w:jc w:val="center"/>
        <w:rPr>
          <w:rFonts w:ascii="Times New Roman" w:hAnsi="Times New Roman" w:cs="Times New Roman"/>
          <w:b/>
          <w:caps/>
          <w:sz w:val="24"/>
          <w:szCs w:val="24"/>
          <w:lang w:val="en-US" w:eastAsia="lt-LT"/>
        </w:rPr>
      </w:pPr>
      <w:r w:rsidRPr="00B51347">
        <w:rPr>
          <w:rFonts w:ascii="Times New Roman" w:hAnsi="Times New Roman" w:cs="Times New Roman"/>
          <w:b/>
          <w:caps/>
          <w:sz w:val="24"/>
          <w:szCs w:val="24"/>
          <w:lang w:val="en-US" w:eastAsia="lt-LT"/>
        </w:rPr>
        <w:t>PRODUCT LABELING AND PACKAGING</w:t>
      </w:r>
    </w:p>
    <w:p w14:paraId="51E9D87D" w14:textId="78F0297A" w:rsidR="003929B1" w:rsidRPr="00B51347" w:rsidRDefault="00786C83" w:rsidP="00B50E14">
      <w:pPr>
        <w:pStyle w:val="BodyTextIndent"/>
        <w:numPr>
          <w:ilvl w:val="0"/>
          <w:numId w:val="4"/>
        </w:numPr>
        <w:tabs>
          <w:tab w:val="left" w:pos="1134"/>
          <w:tab w:val="left" w:pos="1560"/>
        </w:tabs>
        <w:ind w:firstLine="567"/>
        <w:rPr>
          <w:szCs w:val="24"/>
          <w:lang w:val="en-US"/>
        </w:rPr>
      </w:pPr>
      <w:r w:rsidRPr="00B51347">
        <w:rPr>
          <w:szCs w:val="24"/>
          <w:lang w:val="en-US" w:eastAsia="lt-LT"/>
        </w:rPr>
        <w:t xml:space="preserve">The labeling of products must comply with the requirements of the Rules for Labeling and Indicating Prices of Goods Sold in the Republic of Lithuania, approved by Order No. 170 of the Minister of Economy of the Republic of Lithuania on May 15, 2002 (“Approval of the Rules for </w:t>
      </w:r>
      <w:r w:rsidRPr="00B51347">
        <w:rPr>
          <w:szCs w:val="24"/>
          <w:lang w:val="en-US" w:eastAsia="lt-LT"/>
        </w:rPr>
        <w:lastRenderedPageBreak/>
        <w:t>Labeling and Indicating Prices of Goods Sold in the Republic of Lithuania”) (in their current version or the version of any legal act amending them, if such has been adopted), as well as with the requirements set forth in this technical specification.</w:t>
      </w:r>
    </w:p>
    <w:p w14:paraId="132308D5" w14:textId="4D6CAA6B" w:rsidR="003929B1" w:rsidRPr="00B51347" w:rsidRDefault="00786C83" w:rsidP="00B50E14">
      <w:pPr>
        <w:pStyle w:val="BodyTextIndent"/>
        <w:numPr>
          <w:ilvl w:val="0"/>
          <w:numId w:val="4"/>
        </w:numPr>
        <w:tabs>
          <w:tab w:val="left" w:pos="1134"/>
          <w:tab w:val="left" w:pos="1560"/>
        </w:tabs>
        <w:ind w:firstLine="567"/>
        <w:rPr>
          <w:szCs w:val="24"/>
          <w:lang w:val="en-US"/>
        </w:rPr>
      </w:pPr>
      <w:r w:rsidRPr="00B51347">
        <w:rPr>
          <w:szCs w:val="24"/>
          <w:lang w:val="en-US" w:eastAsia="lt-LT"/>
        </w:rPr>
        <w:t>A marking strip must be sewn onto the inside of each product (the location to be agreed upon during the approval of the working model), indicating:</w:t>
      </w:r>
    </w:p>
    <w:p w14:paraId="4216898D" w14:textId="727BDF54"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supplier name or brand name</w:t>
      </w:r>
      <w:r w:rsidR="003929B1" w:rsidRPr="00B51347">
        <w:rPr>
          <w:rFonts w:ascii="Times New Roman" w:hAnsi="Times New Roman" w:cs="Times New Roman"/>
          <w:sz w:val="24"/>
          <w:szCs w:val="24"/>
          <w:lang w:val="en-US"/>
        </w:rPr>
        <w:t>;</w:t>
      </w:r>
      <w:r w:rsidRPr="00B51347">
        <w:rPr>
          <w:rFonts w:ascii="Times New Roman" w:hAnsi="Times New Roman" w:cs="Times New Roman"/>
          <w:sz w:val="24"/>
          <w:szCs w:val="24"/>
          <w:lang w:val="en-US"/>
        </w:rPr>
        <w:t xml:space="preserve"> </w:t>
      </w:r>
    </w:p>
    <w:p w14:paraId="75A7CC92" w14:textId="278D00C5"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manufacturer’s name or brand name (if different from the supplier);</w:t>
      </w:r>
    </w:p>
    <w:p w14:paraId="416001E3" w14:textId="40BCB180"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product name (must match the name specified in the contract</w:t>
      </w:r>
      <w:r w:rsidR="003929B1" w:rsidRPr="00B51347">
        <w:rPr>
          <w:rFonts w:ascii="Times New Roman" w:hAnsi="Times New Roman" w:cs="Times New Roman"/>
          <w:sz w:val="24"/>
          <w:szCs w:val="24"/>
          <w:lang w:val="en-US"/>
        </w:rPr>
        <w:t>);</w:t>
      </w:r>
    </w:p>
    <w:p w14:paraId="1B353D41" w14:textId="05BC2785"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fiber composition</w:t>
      </w:r>
      <w:r w:rsidR="003929B1" w:rsidRPr="00B51347">
        <w:rPr>
          <w:rFonts w:ascii="Times New Roman" w:hAnsi="Times New Roman" w:cs="Times New Roman"/>
          <w:sz w:val="24"/>
          <w:szCs w:val="24"/>
          <w:lang w:val="en-US"/>
        </w:rPr>
        <w:t xml:space="preserve">; </w:t>
      </w:r>
    </w:p>
    <w:p w14:paraId="647BADA5" w14:textId="442E4E93"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size</w:t>
      </w:r>
      <w:r w:rsidR="003929B1" w:rsidRPr="00B51347">
        <w:rPr>
          <w:rFonts w:ascii="Times New Roman" w:hAnsi="Times New Roman" w:cs="Times New Roman"/>
          <w:sz w:val="24"/>
          <w:szCs w:val="24"/>
          <w:lang w:val="en-US"/>
        </w:rPr>
        <w:t>;</w:t>
      </w:r>
    </w:p>
    <w:p w14:paraId="77C17445" w14:textId="720EE9F4"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contract date and number</w:t>
      </w:r>
      <w:r w:rsidR="003929B1" w:rsidRPr="00B51347">
        <w:rPr>
          <w:rFonts w:ascii="Times New Roman" w:hAnsi="Times New Roman" w:cs="Times New Roman"/>
          <w:sz w:val="24"/>
          <w:szCs w:val="24"/>
          <w:lang w:val="en-US"/>
        </w:rPr>
        <w:t>;</w:t>
      </w:r>
    </w:p>
    <w:p w14:paraId="53967965" w14:textId="23CC0A61"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batch and shipment index</w:t>
      </w:r>
      <w:r w:rsidR="003929B1" w:rsidRPr="00B51347">
        <w:rPr>
          <w:rFonts w:ascii="Times New Roman" w:hAnsi="Times New Roman" w:cs="Times New Roman"/>
          <w:sz w:val="24"/>
          <w:szCs w:val="24"/>
          <w:lang w:val="en-US"/>
        </w:rPr>
        <w:t>;</w:t>
      </w:r>
    </w:p>
    <w:p w14:paraId="4EBBFB1F" w14:textId="40D75961"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date of manufacture</w:t>
      </w:r>
      <w:r w:rsidR="003929B1" w:rsidRPr="00B51347">
        <w:rPr>
          <w:rFonts w:ascii="Times New Roman" w:hAnsi="Times New Roman" w:cs="Times New Roman"/>
          <w:sz w:val="24"/>
          <w:szCs w:val="24"/>
          <w:lang w:val="en-US"/>
        </w:rPr>
        <w:t>;</w:t>
      </w:r>
    </w:p>
    <w:p w14:paraId="1C9DAF87" w14:textId="0C80CD11"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care label symbols (in accordance with LST EN ISO 3758 (ISO 3758) or an equivalent standard)</w:t>
      </w:r>
      <w:r w:rsidR="003929B1" w:rsidRPr="00B51347">
        <w:rPr>
          <w:rFonts w:ascii="Times New Roman" w:hAnsi="Times New Roman" w:cs="Times New Roman"/>
          <w:sz w:val="24"/>
          <w:szCs w:val="24"/>
          <w:lang w:val="en-US"/>
        </w:rPr>
        <w:t>;</w:t>
      </w:r>
    </w:p>
    <w:p w14:paraId="2569E1A0" w14:textId="12EC631C" w:rsidR="00DC09BE"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proofErr w:type="gramStart"/>
      <w:r w:rsidRPr="00B51347">
        <w:rPr>
          <w:rFonts w:ascii="Times New Roman" w:hAnsi="Times New Roman" w:cs="Times New Roman"/>
          <w:sz w:val="24"/>
          <w:szCs w:val="24"/>
          <w:lang w:val="en-US"/>
        </w:rPr>
        <w:t>the</w:t>
      </w:r>
      <w:proofErr w:type="gramEnd"/>
      <w:r w:rsidRPr="00B51347">
        <w:rPr>
          <w:rFonts w:ascii="Times New Roman" w:hAnsi="Times New Roman" w:cs="Times New Roman"/>
          <w:sz w:val="24"/>
          <w:szCs w:val="24"/>
          <w:lang w:val="en-US"/>
        </w:rPr>
        <w:t xml:space="preserve"> label “</w:t>
      </w:r>
      <w:proofErr w:type="spellStart"/>
      <w:r w:rsidRPr="00B51347">
        <w:rPr>
          <w:rFonts w:ascii="Times New Roman" w:hAnsi="Times New Roman" w:cs="Times New Roman"/>
          <w:sz w:val="24"/>
          <w:szCs w:val="24"/>
          <w:lang w:val="en-US"/>
        </w:rPr>
        <w:t>Skalbti</w:t>
      </w:r>
      <w:proofErr w:type="spellEnd"/>
      <w:r w:rsidRPr="00B51347">
        <w:rPr>
          <w:rFonts w:ascii="Times New Roman" w:hAnsi="Times New Roman" w:cs="Times New Roman"/>
          <w:sz w:val="24"/>
          <w:szCs w:val="24"/>
          <w:lang w:val="en-US"/>
        </w:rPr>
        <w:t xml:space="preserve"> be </w:t>
      </w:r>
      <w:proofErr w:type="spellStart"/>
      <w:r w:rsidRPr="00B51347">
        <w:rPr>
          <w:rFonts w:ascii="Times New Roman" w:hAnsi="Times New Roman" w:cs="Times New Roman"/>
          <w:sz w:val="24"/>
          <w:szCs w:val="24"/>
          <w:lang w:val="en-US"/>
        </w:rPr>
        <w:t>optinių</w:t>
      </w:r>
      <w:proofErr w:type="spellEnd"/>
      <w:r w:rsidRPr="00B51347">
        <w:rPr>
          <w:rFonts w:ascii="Times New Roman" w:hAnsi="Times New Roman" w:cs="Times New Roman"/>
          <w:sz w:val="24"/>
          <w:szCs w:val="24"/>
          <w:lang w:val="en-US"/>
        </w:rPr>
        <w:t xml:space="preserve"> </w:t>
      </w:r>
      <w:proofErr w:type="spellStart"/>
      <w:r w:rsidRPr="00B51347">
        <w:rPr>
          <w:rFonts w:ascii="Times New Roman" w:hAnsi="Times New Roman" w:cs="Times New Roman"/>
          <w:sz w:val="24"/>
          <w:szCs w:val="24"/>
          <w:lang w:val="en-US"/>
        </w:rPr>
        <w:t>baliklių</w:t>
      </w:r>
      <w:proofErr w:type="spellEnd"/>
      <w:r w:rsidRPr="00B51347">
        <w:rPr>
          <w:rFonts w:ascii="Times New Roman" w:hAnsi="Times New Roman" w:cs="Times New Roman"/>
          <w:sz w:val="24"/>
          <w:szCs w:val="24"/>
          <w:lang w:val="en-US"/>
        </w:rPr>
        <w:t>” (</w:t>
      </w:r>
      <w:proofErr w:type="spellStart"/>
      <w:r w:rsidRPr="00B51347">
        <w:rPr>
          <w:rFonts w:ascii="Times New Roman" w:hAnsi="Times New Roman" w:cs="Times New Roman"/>
          <w:sz w:val="24"/>
          <w:szCs w:val="24"/>
          <w:lang w:val="en-US"/>
        </w:rPr>
        <w:t>en</w:t>
      </w:r>
      <w:proofErr w:type="spellEnd"/>
      <w:r w:rsidRPr="00B51347">
        <w:rPr>
          <w:rFonts w:ascii="Times New Roman" w:hAnsi="Times New Roman" w:cs="Times New Roman"/>
          <w:sz w:val="24"/>
          <w:szCs w:val="24"/>
          <w:lang w:val="en-US"/>
        </w:rPr>
        <w:t>. “Wash without optical brighteners”);</w:t>
      </w:r>
    </w:p>
    <w:p w14:paraId="68638AA8" w14:textId="740DC399"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proofErr w:type="gramStart"/>
      <w:r w:rsidRPr="00B51347">
        <w:rPr>
          <w:rFonts w:ascii="Times New Roman" w:hAnsi="Times New Roman" w:cs="Times New Roman"/>
          <w:sz w:val="24"/>
          <w:szCs w:val="24"/>
          <w:lang w:val="en-US"/>
        </w:rPr>
        <w:t>the</w:t>
      </w:r>
      <w:proofErr w:type="gramEnd"/>
      <w:r w:rsidRPr="00B51347">
        <w:rPr>
          <w:rFonts w:ascii="Times New Roman" w:hAnsi="Times New Roman" w:cs="Times New Roman"/>
          <w:sz w:val="24"/>
          <w:szCs w:val="24"/>
          <w:lang w:val="en-US"/>
        </w:rPr>
        <w:t xml:space="preserve"> inscription “</w:t>
      </w:r>
      <w:proofErr w:type="spellStart"/>
      <w:r w:rsidRPr="00B51347">
        <w:rPr>
          <w:rFonts w:ascii="Times New Roman" w:hAnsi="Times New Roman" w:cs="Times New Roman"/>
          <w:sz w:val="24"/>
          <w:szCs w:val="24"/>
          <w:lang w:val="en-US"/>
        </w:rPr>
        <w:t>Pagaminta</w:t>
      </w:r>
      <w:proofErr w:type="spellEnd"/>
      <w:r w:rsidRPr="00B51347">
        <w:rPr>
          <w:rFonts w:ascii="Times New Roman" w:hAnsi="Times New Roman" w:cs="Times New Roman"/>
          <w:sz w:val="24"/>
          <w:szCs w:val="24"/>
          <w:lang w:val="en-US"/>
        </w:rPr>
        <w:t xml:space="preserve"> </w:t>
      </w:r>
      <w:proofErr w:type="spellStart"/>
      <w:r w:rsidRPr="00B51347">
        <w:rPr>
          <w:rFonts w:ascii="Times New Roman" w:hAnsi="Times New Roman" w:cs="Times New Roman"/>
          <w:sz w:val="24"/>
          <w:szCs w:val="24"/>
          <w:lang w:val="en-US"/>
        </w:rPr>
        <w:t>Lietuvos</w:t>
      </w:r>
      <w:proofErr w:type="spellEnd"/>
      <w:r w:rsidRPr="00B51347">
        <w:rPr>
          <w:rFonts w:ascii="Times New Roman" w:hAnsi="Times New Roman" w:cs="Times New Roman"/>
          <w:sz w:val="24"/>
          <w:szCs w:val="24"/>
          <w:lang w:val="en-US"/>
        </w:rPr>
        <w:t xml:space="preserve"> </w:t>
      </w:r>
      <w:proofErr w:type="spellStart"/>
      <w:r w:rsidRPr="00B51347">
        <w:rPr>
          <w:rFonts w:ascii="Times New Roman" w:hAnsi="Times New Roman" w:cs="Times New Roman"/>
          <w:sz w:val="24"/>
          <w:szCs w:val="24"/>
          <w:lang w:val="en-US"/>
        </w:rPr>
        <w:t>kariuomenei</w:t>
      </w:r>
      <w:proofErr w:type="spellEnd"/>
      <w:r w:rsidRPr="00B51347">
        <w:rPr>
          <w:rFonts w:ascii="Times New Roman" w:hAnsi="Times New Roman" w:cs="Times New Roman"/>
          <w:sz w:val="24"/>
          <w:szCs w:val="24"/>
          <w:lang w:val="en-US"/>
        </w:rPr>
        <w:t>” (</w:t>
      </w:r>
      <w:proofErr w:type="spellStart"/>
      <w:r w:rsidRPr="00B51347">
        <w:rPr>
          <w:rFonts w:ascii="Times New Roman" w:hAnsi="Times New Roman" w:cs="Times New Roman"/>
          <w:sz w:val="24"/>
          <w:szCs w:val="24"/>
          <w:lang w:val="en-US"/>
        </w:rPr>
        <w:t>en</w:t>
      </w:r>
      <w:proofErr w:type="spellEnd"/>
      <w:r w:rsidRPr="00B51347">
        <w:rPr>
          <w:rFonts w:ascii="Times New Roman" w:hAnsi="Times New Roman" w:cs="Times New Roman"/>
          <w:sz w:val="24"/>
          <w:szCs w:val="24"/>
          <w:lang w:val="en-US"/>
        </w:rPr>
        <w:t>. “Made for the Lithuanian Armed Forces”).</w:t>
      </w:r>
    </w:p>
    <w:p w14:paraId="4DCB4D36" w14:textId="26629043" w:rsidR="003929B1" w:rsidRPr="00B51347" w:rsidRDefault="00786C83" w:rsidP="00FE0A35">
      <w:pPr>
        <w:tabs>
          <w:tab w:val="num" w:pos="890"/>
          <w:tab w:val="left" w:pos="1000"/>
        </w:tabs>
        <w:spacing w:after="0" w:line="240" w:lineRule="auto"/>
        <w:ind w:firstLine="567"/>
        <w:jc w:val="both"/>
        <w:rPr>
          <w:rFonts w:ascii="Times New Roman" w:hAnsi="Times New Roman" w:cs="Times New Roman"/>
          <w:sz w:val="24"/>
          <w:szCs w:val="24"/>
          <w:lang w:val="en-US"/>
        </w:rPr>
      </w:pPr>
      <w:r w:rsidRPr="00B51347">
        <w:rPr>
          <w:rFonts w:ascii="Times New Roman" w:hAnsi="Times New Roman" w:cs="Times New Roman"/>
          <w:bCs/>
          <w:sz w:val="24"/>
          <w:szCs w:val="24"/>
          <w:lang w:val="en-US"/>
        </w:rPr>
        <w:t>The label may also contain additional information that the manufacturer believes every consumer should know.</w:t>
      </w:r>
    </w:p>
    <w:p w14:paraId="0B5DE5F7" w14:textId="7E781498" w:rsidR="003929B1" w:rsidRPr="00B51347" w:rsidRDefault="00786C83" w:rsidP="00B50E14">
      <w:pPr>
        <w:pStyle w:val="BodyTextIndent"/>
        <w:numPr>
          <w:ilvl w:val="0"/>
          <w:numId w:val="4"/>
        </w:numPr>
        <w:tabs>
          <w:tab w:val="left" w:pos="1134"/>
          <w:tab w:val="left" w:pos="1560"/>
        </w:tabs>
        <w:ind w:firstLine="567"/>
        <w:rPr>
          <w:szCs w:val="24"/>
          <w:lang w:val="en-US" w:eastAsia="lt-LT"/>
        </w:rPr>
      </w:pPr>
      <w:r w:rsidRPr="00B51347">
        <w:rPr>
          <w:szCs w:val="24"/>
          <w:lang w:val="en-US" w:eastAsia="lt-LT"/>
        </w:rPr>
        <w:t>The product label must indicate that it can be washed in automatic washing machines (at a temperature of at least 40º C) and tumble dried.</w:t>
      </w:r>
    </w:p>
    <w:p w14:paraId="2C4BE3F0" w14:textId="209A4439" w:rsidR="003929B1" w:rsidRPr="00B51347" w:rsidRDefault="00786C83" w:rsidP="00B50E14">
      <w:pPr>
        <w:pStyle w:val="BodyTextIndent"/>
        <w:numPr>
          <w:ilvl w:val="0"/>
          <w:numId w:val="4"/>
        </w:numPr>
        <w:tabs>
          <w:tab w:val="left" w:pos="1134"/>
          <w:tab w:val="left" w:pos="1560"/>
        </w:tabs>
        <w:ind w:firstLine="567"/>
        <w:rPr>
          <w:szCs w:val="24"/>
          <w:lang w:val="en-US" w:eastAsia="lt-LT"/>
        </w:rPr>
      </w:pPr>
      <w:r w:rsidRPr="00B51347">
        <w:rPr>
          <w:szCs w:val="24"/>
          <w:lang w:val="en-US" w:eastAsia="lt-LT"/>
        </w:rPr>
        <w:t>Marking strips must be made of satin ribbon or equivalent (the edges of the strip must not be sharp). The information on the marking strip must be easily legible throughout the entire period of use of the product.</w:t>
      </w:r>
    </w:p>
    <w:p w14:paraId="7674324B" w14:textId="5A1911B5" w:rsidR="003929B1" w:rsidRPr="00B51347" w:rsidRDefault="00786C83" w:rsidP="00B50E14">
      <w:pPr>
        <w:pStyle w:val="BodyTextIndent"/>
        <w:numPr>
          <w:ilvl w:val="0"/>
          <w:numId w:val="4"/>
        </w:numPr>
        <w:tabs>
          <w:tab w:val="left" w:pos="1134"/>
          <w:tab w:val="left" w:pos="1560"/>
        </w:tabs>
        <w:ind w:firstLine="567"/>
        <w:rPr>
          <w:szCs w:val="24"/>
          <w:lang w:val="en-US" w:eastAsia="lt-LT"/>
        </w:rPr>
      </w:pPr>
      <w:r w:rsidRPr="00B51347">
        <w:rPr>
          <w:szCs w:val="24"/>
          <w:lang w:val="en-US" w:eastAsia="lt-LT"/>
        </w:rPr>
        <w:t>Each product shall be labeled with a label indicating:</w:t>
      </w:r>
    </w:p>
    <w:p w14:paraId="62BA6BB8" w14:textId="5757C3D1"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supplier name or brand name</w:t>
      </w:r>
      <w:r w:rsidR="003929B1" w:rsidRPr="00B51347">
        <w:rPr>
          <w:rFonts w:ascii="Times New Roman" w:hAnsi="Times New Roman" w:cs="Times New Roman"/>
          <w:sz w:val="24"/>
          <w:szCs w:val="24"/>
          <w:lang w:val="en-US"/>
        </w:rPr>
        <w:t>;</w:t>
      </w:r>
    </w:p>
    <w:p w14:paraId="24C35114" w14:textId="6CA189C6"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manufacturer’s name or brand name (if different from the supplier);</w:t>
      </w:r>
    </w:p>
    <w:p w14:paraId="4869F467" w14:textId="0DA6C353"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product name (must match the name specified in the contract</w:t>
      </w:r>
      <w:r w:rsidR="003929B1" w:rsidRPr="00B51347">
        <w:rPr>
          <w:rFonts w:ascii="Times New Roman" w:hAnsi="Times New Roman" w:cs="Times New Roman"/>
          <w:sz w:val="24"/>
          <w:szCs w:val="24"/>
          <w:lang w:val="en-US"/>
        </w:rPr>
        <w:t>);</w:t>
      </w:r>
    </w:p>
    <w:p w14:paraId="23D1FCB2" w14:textId="4ED42923"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size</w:t>
      </w:r>
      <w:r w:rsidR="003929B1" w:rsidRPr="00B51347">
        <w:rPr>
          <w:rFonts w:ascii="Times New Roman" w:hAnsi="Times New Roman" w:cs="Times New Roman"/>
          <w:sz w:val="24"/>
          <w:szCs w:val="24"/>
          <w:lang w:val="en-US"/>
        </w:rPr>
        <w:t>;</w:t>
      </w:r>
    </w:p>
    <w:p w14:paraId="49D7F402" w14:textId="3CFFF723"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contract date and number</w:t>
      </w:r>
      <w:r w:rsidR="003929B1" w:rsidRPr="00B51347">
        <w:rPr>
          <w:rFonts w:ascii="Times New Roman" w:hAnsi="Times New Roman" w:cs="Times New Roman"/>
          <w:sz w:val="24"/>
          <w:szCs w:val="24"/>
          <w:lang w:val="en-US"/>
        </w:rPr>
        <w:t>;</w:t>
      </w:r>
    </w:p>
    <w:p w14:paraId="7CB8C52B" w14:textId="039DB9E2"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batch and shipment index</w:t>
      </w:r>
      <w:r w:rsidR="003929B1" w:rsidRPr="00B51347">
        <w:rPr>
          <w:rFonts w:ascii="Times New Roman" w:hAnsi="Times New Roman" w:cs="Times New Roman"/>
          <w:sz w:val="24"/>
          <w:szCs w:val="24"/>
          <w:lang w:val="en-US"/>
        </w:rPr>
        <w:t>;</w:t>
      </w:r>
    </w:p>
    <w:p w14:paraId="5770F7A8" w14:textId="22438AF0"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date of manufacture</w:t>
      </w:r>
      <w:r w:rsidR="003929B1" w:rsidRPr="00B51347">
        <w:rPr>
          <w:rFonts w:ascii="Times New Roman" w:hAnsi="Times New Roman" w:cs="Times New Roman"/>
          <w:sz w:val="24"/>
          <w:szCs w:val="24"/>
          <w:lang w:val="en-US"/>
        </w:rPr>
        <w:t>;</w:t>
      </w:r>
    </w:p>
    <w:p w14:paraId="23D9DDBF" w14:textId="6A64DF58"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NSN code</w:t>
      </w:r>
      <w:r w:rsidR="003929B1" w:rsidRPr="00B51347">
        <w:rPr>
          <w:rFonts w:ascii="Times New Roman" w:hAnsi="Times New Roman" w:cs="Times New Roman"/>
          <w:sz w:val="24"/>
          <w:szCs w:val="24"/>
          <w:lang w:val="en-US"/>
        </w:rPr>
        <w:t xml:space="preserve">. </w:t>
      </w:r>
    </w:p>
    <w:p w14:paraId="781CA992" w14:textId="2B05AA27" w:rsidR="003929B1" w:rsidRPr="00B51347" w:rsidRDefault="00786C83" w:rsidP="00B50E14">
      <w:pPr>
        <w:pStyle w:val="BodyTextIndent"/>
        <w:numPr>
          <w:ilvl w:val="0"/>
          <w:numId w:val="4"/>
        </w:numPr>
        <w:tabs>
          <w:tab w:val="left" w:pos="1134"/>
          <w:tab w:val="left" w:pos="1560"/>
        </w:tabs>
        <w:ind w:firstLine="567"/>
        <w:rPr>
          <w:szCs w:val="24"/>
          <w:lang w:val="en-US" w:eastAsia="lt-LT"/>
        </w:rPr>
      </w:pPr>
      <w:r w:rsidRPr="00B51347">
        <w:rPr>
          <w:szCs w:val="24"/>
          <w:lang w:val="en-US" w:eastAsia="lt-LT"/>
        </w:rPr>
        <w:t>The labeling label must be securely attached, and the labeling details must be of sufficient size to enable the information provided to be easily read and understood. The location of the label must be chosen so that it can be easily read when the product is packaged in a polyethylene bag.</w:t>
      </w:r>
    </w:p>
    <w:p w14:paraId="7EA24749" w14:textId="0DC52CC3" w:rsidR="003929B1" w:rsidRPr="00B51347" w:rsidRDefault="00786C83" w:rsidP="00B50E14">
      <w:pPr>
        <w:pStyle w:val="BodyTextIndent"/>
        <w:numPr>
          <w:ilvl w:val="0"/>
          <w:numId w:val="4"/>
        </w:numPr>
        <w:tabs>
          <w:tab w:val="left" w:pos="1134"/>
          <w:tab w:val="left" w:pos="1560"/>
        </w:tabs>
        <w:ind w:firstLine="567"/>
        <w:rPr>
          <w:szCs w:val="24"/>
          <w:lang w:val="en-US" w:eastAsia="lt-LT"/>
        </w:rPr>
      </w:pPr>
      <w:r w:rsidRPr="00B51347">
        <w:rPr>
          <w:szCs w:val="24"/>
          <w:lang w:val="en-US"/>
        </w:rPr>
        <w:t>Each product must be accompanied by maintenance instructions in Lithuanian. The instructions may be attached to the product or provided in a QR code on the label (or on a separate label attached to the product).</w:t>
      </w:r>
    </w:p>
    <w:p w14:paraId="3295C876" w14:textId="4AA5C98D" w:rsidR="003929B1" w:rsidRPr="00B51347" w:rsidRDefault="00786C83" w:rsidP="00B50E14">
      <w:pPr>
        <w:pStyle w:val="BodyTextIndent"/>
        <w:numPr>
          <w:ilvl w:val="0"/>
          <w:numId w:val="4"/>
        </w:numPr>
        <w:tabs>
          <w:tab w:val="left" w:pos="1134"/>
          <w:tab w:val="left" w:pos="1560"/>
        </w:tabs>
        <w:ind w:firstLine="567"/>
        <w:rPr>
          <w:szCs w:val="24"/>
          <w:lang w:val="en-US" w:eastAsia="lt-LT"/>
        </w:rPr>
      </w:pPr>
      <w:r w:rsidRPr="00B51347">
        <w:rPr>
          <w:szCs w:val="24"/>
          <w:lang w:val="en-US"/>
        </w:rPr>
        <w:t>The products are packaged individually, placing the jacket in a case (the packaging case must have a label sewn on it indicating the contract date and number and the size of the product), and placed in sturdy cardboard boxes (resistant to long-term storage and repeated transportation) according to size, no more than 10 items per box.</w:t>
      </w:r>
    </w:p>
    <w:p w14:paraId="373823F8" w14:textId="5CF05B47" w:rsidR="003929B1" w:rsidRPr="00B51347" w:rsidRDefault="00786C83" w:rsidP="00B50E14">
      <w:pPr>
        <w:pStyle w:val="BodyTextIndent"/>
        <w:numPr>
          <w:ilvl w:val="0"/>
          <w:numId w:val="4"/>
        </w:numPr>
        <w:tabs>
          <w:tab w:val="left" w:pos="1134"/>
          <w:tab w:val="left" w:pos="1560"/>
        </w:tabs>
        <w:ind w:firstLine="567"/>
        <w:rPr>
          <w:szCs w:val="24"/>
          <w:lang w:val="en-US" w:eastAsia="lt-LT"/>
        </w:rPr>
      </w:pPr>
      <w:r w:rsidRPr="00B51347">
        <w:rPr>
          <w:lang w:val="en-US"/>
        </w:rPr>
        <w:t>Cardboard boxes containing products must weigh no more than 10 kg. Each cardboard box must be marked with the following clearly visible details:</w:t>
      </w:r>
    </w:p>
    <w:p w14:paraId="7FC8B768" w14:textId="1BDE682C"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supplier name or brand name</w:t>
      </w:r>
      <w:r w:rsidR="003929B1" w:rsidRPr="00B51347">
        <w:rPr>
          <w:rFonts w:ascii="Times New Roman" w:hAnsi="Times New Roman" w:cs="Times New Roman"/>
          <w:sz w:val="24"/>
          <w:szCs w:val="24"/>
          <w:lang w:val="en-US"/>
        </w:rPr>
        <w:t>;</w:t>
      </w:r>
    </w:p>
    <w:p w14:paraId="52311A93" w14:textId="163773B6"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manufacturer’s name or brand name (if different from the supplier);</w:t>
      </w:r>
    </w:p>
    <w:p w14:paraId="40D554BD" w14:textId="7F144A18"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for imported goods, indicate the country of origin of the goods if it is not the same as the country where the manufacturer's registered office is located;</w:t>
      </w:r>
    </w:p>
    <w:p w14:paraId="5320C09C" w14:textId="58F01F58" w:rsidR="003929B1" w:rsidRPr="00B51347" w:rsidRDefault="00B51347"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product name (must match the name specified in the contract);</w:t>
      </w:r>
    </w:p>
    <w:p w14:paraId="2A89F45E" w14:textId="40A8E808"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size</w:t>
      </w:r>
      <w:r w:rsidR="003929B1" w:rsidRPr="00B51347">
        <w:rPr>
          <w:rFonts w:ascii="Times New Roman" w:hAnsi="Times New Roman" w:cs="Times New Roman"/>
          <w:sz w:val="24"/>
          <w:szCs w:val="24"/>
          <w:lang w:val="en-US"/>
        </w:rPr>
        <w:t>;</w:t>
      </w:r>
    </w:p>
    <w:p w14:paraId="09708FDF" w14:textId="4088B3A5"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lastRenderedPageBreak/>
        <w:t>quantity</w:t>
      </w:r>
      <w:r w:rsidR="003929B1" w:rsidRPr="00B51347">
        <w:rPr>
          <w:rFonts w:ascii="Times New Roman" w:hAnsi="Times New Roman" w:cs="Times New Roman"/>
          <w:sz w:val="24"/>
          <w:szCs w:val="24"/>
          <w:lang w:val="en-US"/>
        </w:rPr>
        <w:t>;</w:t>
      </w:r>
    </w:p>
    <w:p w14:paraId="3E4C09B2" w14:textId="64B3C793"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contract date and number</w:t>
      </w:r>
      <w:r w:rsidR="003929B1" w:rsidRPr="00B51347">
        <w:rPr>
          <w:rFonts w:ascii="Times New Roman" w:hAnsi="Times New Roman" w:cs="Times New Roman"/>
          <w:sz w:val="24"/>
          <w:szCs w:val="24"/>
          <w:lang w:val="en-US"/>
        </w:rPr>
        <w:t>;</w:t>
      </w:r>
    </w:p>
    <w:p w14:paraId="061CC789" w14:textId="32954D99"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batch and shipment index</w:t>
      </w:r>
      <w:r w:rsidR="003929B1" w:rsidRPr="00B51347">
        <w:rPr>
          <w:rFonts w:ascii="Times New Roman" w:hAnsi="Times New Roman" w:cs="Times New Roman"/>
          <w:sz w:val="24"/>
          <w:szCs w:val="24"/>
          <w:lang w:val="en-US"/>
        </w:rPr>
        <w:t>;</w:t>
      </w:r>
    </w:p>
    <w:p w14:paraId="191F8C64" w14:textId="399E98CE"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date of manufacture</w:t>
      </w:r>
      <w:r w:rsidR="003929B1" w:rsidRPr="00B51347">
        <w:rPr>
          <w:rFonts w:ascii="Times New Roman" w:hAnsi="Times New Roman" w:cs="Times New Roman"/>
          <w:sz w:val="24"/>
          <w:szCs w:val="24"/>
          <w:lang w:val="en-US"/>
        </w:rPr>
        <w:t>;</w:t>
      </w:r>
    </w:p>
    <w:p w14:paraId="6A59A5F4" w14:textId="3799DE3B" w:rsidR="003929B1" w:rsidRPr="00B51347" w:rsidRDefault="00786C83" w:rsidP="003929B1">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NSN code</w:t>
      </w:r>
      <w:r w:rsidR="003929B1" w:rsidRPr="00B51347">
        <w:rPr>
          <w:rFonts w:ascii="Times New Roman" w:hAnsi="Times New Roman" w:cs="Times New Roman"/>
          <w:sz w:val="24"/>
          <w:szCs w:val="24"/>
          <w:lang w:val="en-US"/>
        </w:rPr>
        <w:t>.</w:t>
      </w:r>
    </w:p>
    <w:p w14:paraId="627297FE" w14:textId="3057DBAC" w:rsidR="005C0691" w:rsidRPr="00B51347" w:rsidRDefault="00786C83" w:rsidP="00B50E14">
      <w:pPr>
        <w:pStyle w:val="BodyTextIndent"/>
        <w:numPr>
          <w:ilvl w:val="0"/>
          <w:numId w:val="4"/>
        </w:numPr>
        <w:tabs>
          <w:tab w:val="left" w:pos="1134"/>
          <w:tab w:val="left" w:pos="1560"/>
        </w:tabs>
        <w:ind w:firstLine="567"/>
        <w:rPr>
          <w:szCs w:val="24"/>
          <w:lang w:val="en-US"/>
        </w:rPr>
      </w:pPr>
      <w:r w:rsidRPr="00B51347">
        <w:rPr>
          <w:szCs w:val="24"/>
          <w:lang w:val="en-US"/>
        </w:rPr>
        <w:t>Cardboard boxes shall be delivered stacked on standard-sized (120 × 80 cm) Euro pallets (hereinafter referred to as “Euro pallets”). The Euro pallets must be properly prepared for transport: the cardboard boxes must retain their original shape during transportation (they must not be compressed or otherwise mechanically damaged), they must be stacked so that they do not extend beyond the edges of the Euro pallet and evenly fill the pallet surface. The Euro pallet must be securely wrapped with packaging film so that the cardboard boxes cannot be separated from the pallet during transport. Each Euro pallet must have attached a sheet of paper no smaller than A4 size, displaying the following clearly visible information:</w:t>
      </w:r>
    </w:p>
    <w:p w14:paraId="613DC749" w14:textId="0F0FFAAE" w:rsidR="005C0691" w:rsidRPr="00B51347" w:rsidRDefault="00B51347" w:rsidP="00B50E14">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supplier name</w:t>
      </w:r>
      <w:r w:rsidR="005C0691" w:rsidRPr="00B51347">
        <w:rPr>
          <w:rFonts w:ascii="Times New Roman" w:hAnsi="Times New Roman" w:cs="Times New Roman"/>
          <w:sz w:val="24"/>
          <w:szCs w:val="24"/>
          <w:lang w:val="en-US"/>
        </w:rPr>
        <w:t>;</w:t>
      </w:r>
    </w:p>
    <w:p w14:paraId="1A131776" w14:textId="060BCFEB" w:rsidR="005C0691" w:rsidRPr="00B51347" w:rsidRDefault="00B51347" w:rsidP="00B50E14">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manufacturer’s name or brand name (if different from the supplier);</w:t>
      </w:r>
    </w:p>
    <w:p w14:paraId="6977B878" w14:textId="6B06A1B9" w:rsidR="005C0691" w:rsidRPr="00B51347" w:rsidRDefault="00B51347" w:rsidP="00B50E14">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product name (must match the product name specified in the contract);</w:t>
      </w:r>
    </w:p>
    <w:p w14:paraId="30ECD30C" w14:textId="7894B304" w:rsidR="005C0691" w:rsidRPr="00B51347" w:rsidRDefault="00B51347" w:rsidP="00B50E14">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size</w:t>
      </w:r>
      <w:r w:rsidR="005C0691" w:rsidRPr="00B51347">
        <w:rPr>
          <w:rFonts w:ascii="Times New Roman" w:hAnsi="Times New Roman" w:cs="Times New Roman"/>
          <w:sz w:val="24"/>
          <w:szCs w:val="24"/>
          <w:lang w:val="en-US"/>
        </w:rPr>
        <w:t>;</w:t>
      </w:r>
    </w:p>
    <w:p w14:paraId="08694C14" w14:textId="243C153A" w:rsidR="005C0691" w:rsidRPr="00B51347" w:rsidRDefault="00B51347" w:rsidP="00B50E14">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number of boxes</w:t>
      </w:r>
      <w:r w:rsidR="005C0691" w:rsidRPr="00B51347">
        <w:rPr>
          <w:rFonts w:ascii="Times New Roman" w:hAnsi="Times New Roman" w:cs="Times New Roman"/>
          <w:sz w:val="24"/>
          <w:szCs w:val="24"/>
          <w:lang w:val="en-US"/>
        </w:rPr>
        <w:t>;</w:t>
      </w:r>
    </w:p>
    <w:p w14:paraId="4A985124" w14:textId="288DE098" w:rsidR="005C0691" w:rsidRPr="00B51347" w:rsidRDefault="00B51347" w:rsidP="00B50E14">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quantity of products in one box</w:t>
      </w:r>
      <w:r w:rsidR="005C0691" w:rsidRPr="00B51347">
        <w:rPr>
          <w:rFonts w:ascii="Times New Roman" w:hAnsi="Times New Roman" w:cs="Times New Roman"/>
          <w:sz w:val="24"/>
          <w:szCs w:val="24"/>
          <w:lang w:val="en-US"/>
        </w:rPr>
        <w:t>;</w:t>
      </w:r>
    </w:p>
    <w:p w14:paraId="506D9C8E" w14:textId="11C4C669" w:rsidR="005C0691" w:rsidRPr="00B51347" w:rsidRDefault="00B51347" w:rsidP="00B50E14">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r w:rsidRPr="00B51347">
        <w:rPr>
          <w:rFonts w:ascii="Times New Roman" w:hAnsi="Times New Roman" w:cs="Times New Roman"/>
          <w:sz w:val="24"/>
          <w:szCs w:val="24"/>
          <w:lang w:val="en-US"/>
        </w:rPr>
        <w:t>total number of products on a Euro pallet</w:t>
      </w:r>
      <w:r w:rsidR="005C0691" w:rsidRPr="00B51347">
        <w:rPr>
          <w:rFonts w:ascii="Times New Roman" w:hAnsi="Times New Roman" w:cs="Times New Roman"/>
          <w:sz w:val="24"/>
          <w:szCs w:val="24"/>
          <w:lang w:val="en-US"/>
        </w:rPr>
        <w:t>;</w:t>
      </w:r>
    </w:p>
    <w:p w14:paraId="181BE28F" w14:textId="759772E8" w:rsidR="005C0691" w:rsidRPr="00B51347" w:rsidRDefault="00B51347" w:rsidP="00B50E14">
      <w:pPr>
        <w:numPr>
          <w:ilvl w:val="0"/>
          <w:numId w:val="7"/>
        </w:numPr>
        <w:tabs>
          <w:tab w:val="num" w:pos="1560"/>
        </w:tabs>
        <w:spacing w:after="0" w:line="240" w:lineRule="auto"/>
        <w:ind w:left="0" w:firstLine="1276"/>
        <w:jc w:val="both"/>
        <w:rPr>
          <w:rFonts w:ascii="Times New Roman" w:hAnsi="Times New Roman" w:cs="Times New Roman"/>
          <w:sz w:val="24"/>
          <w:szCs w:val="24"/>
          <w:lang w:val="en-US"/>
        </w:rPr>
      </w:pPr>
      <w:proofErr w:type="gramStart"/>
      <w:r w:rsidRPr="00B51347">
        <w:rPr>
          <w:rFonts w:ascii="Times New Roman" w:hAnsi="Times New Roman" w:cs="Times New Roman"/>
          <w:sz w:val="24"/>
          <w:szCs w:val="24"/>
          <w:lang w:val="en-US"/>
        </w:rPr>
        <w:t>other</w:t>
      </w:r>
      <w:proofErr w:type="gramEnd"/>
      <w:r w:rsidRPr="00B51347">
        <w:rPr>
          <w:rFonts w:ascii="Times New Roman" w:hAnsi="Times New Roman" w:cs="Times New Roman"/>
          <w:sz w:val="24"/>
          <w:szCs w:val="24"/>
          <w:lang w:val="en-US"/>
        </w:rPr>
        <w:t xml:space="preserve"> information (to be specified if necessary).</w:t>
      </w:r>
    </w:p>
    <w:p w14:paraId="1C545BC0" w14:textId="1332E93F" w:rsidR="005C0691" w:rsidRPr="00B51347" w:rsidRDefault="00B51347" w:rsidP="00B50E14">
      <w:pPr>
        <w:pStyle w:val="BodyTextIndent"/>
        <w:numPr>
          <w:ilvl w:val="0"/>
          <w:numId w:val="4"/>
        </w:numPr>
        <w:tabs>
          <w:tab w:val="left" w:pos="1134"/>
          <w:tab w:val="left" w:pos="1560"/>
        </w:tabs>
        <w:ind w:firstLine="567"/>
        <w:rPr>
          <w:szCs w:val="24"/>
          <w:lang w:val="en-US"/>
        </w:rPr>
      </w:pPr>
      <w:r w:rsidRPr="00B51347">
        <w:rPr>
          <w:szCs w:val="24"/>
          <w:lang w:val="en-US"/>
        </w:rPr>
        <w:t>Boxes on Euro pallets must be stacked according to size. When stacking cardboard boxes containing products of different sizes on a Euro pallet, these boxes must be separated by stiff cardboard sheets or Euro pallets, or by other means.</w:t>
      </w:r>
    </w:p>
    <w:p w14:paraId="7489C080" w14:textId="5D4CBE2C" w:rsidR="009D0C2F" w:rsidRPr="00B51347" w:rsidRDefault="00B51347" w:rsidP="00B50E14">
      <w:pPr>
        <w:pStyle w:val="BodyTextIndent"/>
        <w:numPr>
          <w:ilvl w:val="0"/>
          <w:numId w:val="4"/>
        </w:numPr>
        <w:tabs>
          <w:tab w:val="left" w:pos="1134"/>
          <w:tab w:val="left" w:pos="1560"/>
        </w:tabs>
        <w:ind w:firstLine="567"/>
        <w:rPr>
          <w:szCs w:val="24"/>
          <w:lang w:val="en-US"/>
        </w:rPr>
      </w:pPr>
      <w:r w:rsidRPr="00B51347">
        <w:rPr>
          <w:szCs w:val="24"/>
          <w:lang w:val="en-US" w:eastAsia="lt-LT"/>
        </w:rPr>
        <w:t>Product packaging (cardboard boxes) must comply with the minimum environmental protection criteria specified in Section II “Packaging” of Annex 2 to the Procedure for the Application of Environmental Protection Criteria in Green Public Procurement, approved by Order No. D1-508 of the Minister of Environment of the Republic of Lithuania on 28 June 2011.</w:t>
      </w:r>
    </w:p>
    <w:p w14:paraId="0C406260" w14:textId="0F2BE5C9" w:rsidR="003929B1" w:rsidRPr="00B51347" w:rsidRDefault="00B51347" w:rsidP="003929B1">
      <w:pPr>
        <w:spacing w:before="120" w:after="0" w:line="240" w:lineRule="auto"/>
        <w:jc w:val="center"/>
        <w:rPr>
          <w:rFonts w:ascii="Times New Roman" w:hAnsi="Times New Roman" w:cs="Times New Roman"/>
          <w:b/>
          <w:caps/>
          <w:sz w:val="24"/>
          <w:szCs w:val="24"/>
          <w:lang w:val="en-US" w:eastAsia="lt-LT"/>
        </w:rPr>
      </w:pPr>
      <w:r w:rsidRPr="00B51347">
        <w:rPr>
          <w:rFonts w:ascii="Times New Roman" w:hAnsi="Times New Roman" w:cs="Times New Roman"/>
          <w:b/>
          <w:caps/>
          <w:sz w:val="24"/>
          <w:szCs w:val="24"/>
          <w:lang w:val="en-US" w:eastAsia="lt-LT"/>
        </w:rPr>
        <w:t>CHAPTER V</w:t>
      </w:r>
    </w:p>
    <w:p w14:paraId="1D0AC376" w14:textId="047BF0A3" w:rsidR="003929B1" w:rsidRPr="00B51347" w:rsidRDefault="00B51347" w:rsidP="003929B1">
      <w:pPr>
        <w:spacing w:after="120" w:line="240" w:lineRule="auto"/>
        <w:jc w:val="center"/>
        <w:rPr>
          <w:rFonts w:ascii="Times New Roman" w:hAnsi="Times New Roman" w:cs="Times New Roman"/>
          <w:b/>
          <w:caps/>
          <w:sz w:val="24"/>
          <w:szCs w:val="24"/>
          <w:lang w:val="en-US" w:eastAsia="lt-LT"/>
        </w:rPr>
      </w:pPr>
      <w:r w:rsidRPr="00B51347">
        <w:rPr>
          <w:rFonts w:ascii="Times New Roman" w:hAnsi="Times New Roman" w:cs="Times New Roman"/>
          <w:b/>
          <w:caps/>
          <w:sz w:val="24"/>
          <w:szCs w:val="24"/>
          <w:lang w:val="en-US" w:eastAsia="lt-LT"/>
        </w:rPr>
        <w:t>ACCEPTANCE OF GOODS</w:t>
      </w:r>
    </w:p>
    <w:p w14:paraId="40F93D64" w14:textId="31DBD432" w:rsidR="003929B1" w:rsidRPr="00B51347" w:rsidRDefault="00B51347" w:rsidP="00B50E14">
      <w:pPr>
        <w:pStyle w:val="BodyTextIndent"/>
        <w:numPr>
          <w:ilvl w:val="0"/>
          <w:numId w:val="4"/>
        </w:numPr>
        <w:tabs>
          <w:tab w:val="left" w:pos="1134"/>
          <w:tab w:val="left" w:pos="1560"/>
        </w:tabs>
        <w:ind w:firstLine="567"/>
        <w:rPr>
          <w:szCs w:val="24"/>
          <w:lang w:val="en-US" w:eastAsia="lt-LT"/>
        </w:rPr>
      </w:pPr>
      <w:r w:rsidRPr="00B51347">
        <w:rPr>
          <w:szCs w:val="24"/>
          <w:lang w:val="en-US" w:eastAsia="lt-LT"/>
        </w:rPr>
        <w:t>Products are accepted in batches and consignments. Each batch of goods must be marked with a contractual mark and accompanied by a declaration of conformity in accordance with LST EN ISO/IEC 17050-1 (ISO/IEC 17050-1) form A.2 or an equivalent standard.</w:t>
      </w:r>
    </w:p>
    <w:p w14:paraId="34B4EFA8" w14:textId="0B5754F9" w:rsidR="003929B1" w:rsidRPr="00B51347" w:rsidRDefault="00B51347" w:rsidP="00B50E14">
      <w:pPr>
        <w:pStyle w:val="BodyTextIndent"/>
        <w:numPr>
          <w:ilvl w:val="0"/>
          <w:numId w:val="4"/>
        </w:numPr>
        <w:tabs>
          <w:tab w:val="left" w:pos="1134"/>
          <w:tab w:val="left" w:pos="1560"/>
        </w:tabs>
        <w:ind w:firstLine="567"/>
        <w:rPr>
          <w:szCs w:val="24"/>
          <w:lang w:val="en-US" w:eastAsia="lt-LT"/>
        </w:rPr>
      </w:pPr>
      <w:r w:rsidRPr="00B51347">
        <w:rPr>
          <w:szCs w:val="24"/>
          <w:lang w:val="en-US" w:eastAsia="lt-LT"/>
        </w:rPr>
        <w:t>The buyer shall check the quality of the goods from the selected batch in accordance with the terms of the contract and may perform laboratory tests on them. If the results do not meet the requirements specified in the technical specifications, the entire batch of goods delivered at that time shall be rejected.</w:t>
      </w:r>
    </w:p>
    <w:p w14:paraId="31E90FDF" w14:textId="77777777" w:rsidR="0013656E" w:rsidRDefault="0013656E" w:rsidP="0013656E">
      <w:pPr>
        <w:ind w:left="6804" w:hanging="1417"/>
        <w:jc w:val="right"/>
        <w:rPr>
          <w:i/>
          <w:color w:val="000000"/>
        </w:rPr>
      </w:pPr>
    </w:p>
    <w:p w14:paraId="1D6C985E" w14:textId="77777777" w:rsidR="0013656E" w:rsidRDefault="0013656E" w:rsidP="0013656E">
      <w:pPr>
        <w:ind w:left="6804" w:hanging="1417"/>
        <w:jc w:val="right"/>
        <w:rPr>
          <w:i/>
          <w:color w:val="000000"/>
        </w:rPr>
      </w:pPr>
    </w:p>
    <w:p w14:paraId="32594485" w14:textId="61D4E5E5" w:rsidR="0013656E" w:rsidRPr="00EF43D3" w:rsidRDefault="0013656E" w:rsidP="0013656E">
      <w:pPr>
        <w:ind w:left="6804" w:hanging="1417"/>
        <w:jc w:val="right"/>
        <w:rPr>
          <w:i/>
          <w:color w:val="000000"/>
        </w:rPr>
      </w:pPr>
      <w:proofErr w:type="spellStart"/>
      <w:r w:rsidRPr="00EF43D3">
        <w:rPr>
          <w:i/>
          <w:color w:val="000000"/>
        </w:rPr>
        <w:t>In</w:t>
      </w:r>
      <w:proofErr w:type="spellEnd"/>
      <w:r w:rsidRPr="00EF43D3">
        <w:rPr>
          <w:i/>
          <w:color w:val="000000"/>
        </w:rPr>
        <w:t xml:space="preserve"> </w:t>
      </w:r>
      <w:proofErr w:type="spellStart"/>
      <w:r w:rsidRPr="00EF43D3">
        <w:rPr>
          <w:i/>
          <w:color w:val="000000"/>
        </w:rPr>
        <w:t>case</w:t>
      </w:r>
      <w:proofErr w:type="spellEnd"/>
      <w:r w:rsidRPr="00EF43D3">
        <w:rPr>
          <w:i/>
          <w:color w:val="000000"/>
        </w:rPr>
        <w:t xml:space="preserve"> </w:t>
      </w:r>
      <w:proofErr w:type="spellStart"/>
      <w:r w:rsidRPr="00EF43D3">
        <w:rPr>
          <w:i/>
          <w:color w:val="000000"/>
        </w:rPr>
        <w:t>of</w:t>
      </w:r>
      <w:proofErr w:type="spellEnd"/>
      <w:r w:rsidRPr="00EF43D3">
        <w:rPr>
          <w:i/>
          <w:color w:val="000000"/>
        </w:rPr>
        <w:t xml:space="preserve"> </w:t>
      </w:r>
      <w:proofErr w:type="spellStart"/>
      <w:r w:rsidRPr="00EF43D3">
        <w:rPr>
          <w:i/>
          <w:color w:val="000000"/>
        </w:rPr>
        <w:t>differences</w:t>
      </w:r>
      <w:proofErr w:type="spellEnd"/>
      <w:r w:rsidRPr="00EF43D3">
        <w:rPr>
          <w:i/>
          <w:color w:val="000000"/>
        </w:rPr>
        <w:t xml:space="preserve"> </w:t>
      </w:r>
      <w:proofErr w:type="spellStart"/>
      <w:r w:rsidRPr="00EF43D3">
        <w:rPr>
          <w:i/>
          <w:color w:val="000000"/>
        </w:rPr>
        <w:t>in</w:t>
      </w:r>
      <w:proofErr w:type="spellEnd"/>
      <w:r w:rsidRPr="00EF43D3">
        <w:rPr>
          <w:i/>
          <w:color w:val="000000"/>
        </w:rPr>
        <w:t xml:space="preserve"> </w:t>
      </w:r>
      <w:proofErr w:type="spellStart"/>
      <w:r w:rsidRPr="00EF43D3">
        <w:rPr>
          <w:i/>
          <w:color w:val="000000"/>
        </w:rPr>
        <w:t>interpretation</w:t>
      </w:r>
      <w:proofErr w:type="spellEnd"/>
      <w:r>
        <w:rPr>
          <w:i/>
          <w:color w:val="000000"/>
        </w:rPr>
        <w:t xml:space="preserve"> </w:t>
      </w:r>
      <w:proofErr w:type="spellStart"/>
      <w:r w:rsidRPr="00EF43D3">
        <w:rPr>
          <w:i/>
          <w:color w:val="000000"/>
        </w:rPr>
        <w:t>the</w:t>
      </w:r>
      <w:proofErr w:type="spellEnd"/>
      <w:r w:rsidRPr="00EF43D3">
        <w:rPr>
          <w:i/>
          <w:color w:val="000000"/>
        </w:rPr>
        <w:t xml:space="preserve"> Lithuanian </w:t>
      </w:r>
      <w:proofErr w:type="spellStart"/>
      <w:r w:rsidRPr="00EF43D3">
        <w:rPr>
          <w:i/>
          <w:color w:val="000000"/>
        </w:rPr>
        <w:t>text</w:t>
      </w:r>
      <w:proofErr w:type="spellEnd"/>
      <w:r w:rsidRPr="00EF43D3">
        <w:rPr>
          <w:i/>
          <w:color w:val="000000"/>
        </w:rPr>
        <w:t xml:space="preserve"> </w:t>
      </w:r>
      <w:proofErr w:type="spellStart"/>
      <w:r w:rsidRPr="00EF43D3">
        <w:rPr>
          <w:i/>
          <w:color w:val="000000"/>
        </w:rPr>
        <w:t>shall</w:t>
      </w:r>
      <w:proofErr w:type="spellEnd"/>
      <w:r w:rsidRPr="00EF43D3">
        <w:rPr>
          <w:i/>
          <w:color w:val="000000"/>
        </w:rPr>
        <w:t xml:space="preserve"> </w:t>
      </w:r>
      <w:proofErr w:type="spellStart"/>
      <w:r w:rsidRPr="00EF43D3">
        <w:rPr>
          <w:i/>
          <w:color w:val="000000"/>
        </w:rPr>
        <w:t>prevail</w:t>
      </w:r>
      <w:proofErr w:type="spellEnd"/>
    </w:p>
    <w:p w14:paraId="5E2BEB22" w14:textId="0FAC3DA7" w:rsidR="00DB047D" w:rsidRDefault="00DB047D">
      <w:pPr>
        <w:rPr>
          <w:szCs w:val="24"/>
          <w:lang w:val="en-US" w:eastAsia="lt-LT"/>
        </w:rPr>
      </w:pPr>
    </w:p>
    <w:p w14:paraId="54B73B03" w14:textId="77777777" w:rsidR="0013656E" w:rsidRDefault="0013656E">
      <w:pPr>
        <w:rPr>
          <w:szCs w:val="24"/>
          <w:lang w:val="en-US" w:eastAsia="lt-LT"/>
        </w:rPr>
      </w:pPr>
    </w:p>
    <w:p w14:paraId="0540234B" w14:textId="77777777" w:rsidR="0013656E" w:rsidRDefault="0013656E">
      <w:pPr>
        <w:rPr>
          <w:szCs w:val="24"/>
          <w:lang w:val="en-US" w:eastAsia="lt-LT"/>
        </w:rPr>
      </w:pPr>
    </w:p>
    <w:p w14:paraId="138E8AE2" w14:textId="77777777" w:rsidR="0013656E" w:rsidRDefault="0013656E">
      <w:pPr>
        <w:rPr>
          <w:szCs w:val="24"/>
          <w:lang w:val="en-US" w:eastAsia="lt-LT"/>
        </w:rPr>
      </w:pPr>
    </w:p>
    <w:p w14:paraId="644CF6E6" w14:textId="77777777" w:rsidR="0013656E" w:rsidRDefault="0013656E">
      <w:pPr>
        <w:rPr>
          <w:szCs w:val="24"/>
          <w:lang w:val="en-US" w:eastAsia="lt-LT"/>
        </w:rPr>
      </w:pPr>
    </w:p>
    <w:p w14:paraId="68A7331A" w14:textId="77777777" w:rsidR="00B51347" w:rsidRPr="00B51347" w:rsidRDefault="00B51347" w:rsidP="00DB047D">
      <w:pPr>
        <w:spacing w:after="0" w:line="240" w:lineRule="auto"/>
        <w:ind w:left="6379" w:hanging="567"/>
        <w:rPr>
          <w:rFonts w:ascii="Times New Roman" w:eastAsia="Times New Roman" w:hAnsi="Times New Roman" w:cs="Times New Roman"/>
          <w:sz w:val="24"/>
          <w:szCs w:val="24"/>
          <w:lang w:val="en-US" w:eastAsia="lt-LT"/>
        </w:rPr>
      </w:pPr>
      <w:r w:rsidRPr="00B51347">
        <w:rPr>
          <w:rFonts w:ascii="Times New Roman" w:eastAsia="Times New Roman" w:hAnsi="Times New Roman" w:cs="Times New Roman"/>
          <w:sz w:val="24"/>
          <w:szCs w:val="24"/>
          <w:lang w:val="en-US" w:eastAsia="lt-LT"/>
        </w:rPr>
        <w:lastRenderedPageBreak/>
        <w:t xml:space="preserve">Annex </w:t>
      </w:r>
    </w:p>
    <w:p w14:paraId="47C4B95B" w14:textId="101DF75C" w:rsidR="00DB047D" w:rsidRPr="00B51347" w:rsidRDefault="00B51347" w:rsidP="00DB047D">
      <w:pPr>
        <w:spacing w:after="0" w:line="240" w:lineRule="auto"/>
        <w:ind w:left="6379" w:hanging="567"/>
        <w:rPr>
          <w:rFonts w:ascii="Times New Roman" w:eastAsia="Times New Roman" w:hAnsi="Times New Roman" w:cs="Times New Roman"/>
          <w:sz w:val="24"/>
          <w:szCs w:val="24"/>
          <w:lang w:val="en-US" w:eastAsia="lt-LT"/>
        </w:rPr>
      </w:pPr>
      <w:proofErr w:type="gramStart"/>
      <w:r w:rsidRPr="00B51347">
        <w:rPr>
          <w:rFonts w:ascii="Times New Roman" w:eastAsia="Times New Roman" w:hAnsi="Times New Roman" w:cs="Times New Roman"/>
          <w:sz w:val="24"/>
          <w:szCs w:val="24"/>
          <w:lang w:val="en-US" w:eastAsia="lt-LT"/>
        </w:rPr>
        <w:t>to</w:t>
      </w:r>
      <w:proofErr w:type="gramEnd"/>
      <w:r w:rsidRPr="00B51347">
        <w:rPr>
          <w:rFonts w:ascii="Times New Roman" w:eastAsia="Times New Roman" w:hAnsi="Times New Roman" w:cs="Times New Roman"/>
          <w:sz w:val="24"/>
          <w:szCs w:val="24"/>
          <w:lang w:val="en-US" w:eastAsia="lt-LT"/>
        </w:rPr>
        <w:t xml:space="preserve"> the technical specification</w:t>
      </w:r>
    </w:p>
    <w:p w14:paraId="6107BB0A" w14:textId="77777777" w:rsidR="00DB047D" w:rsidRPr="00B51347" w:rsidRDefault="00DB047D" w:rsidP="00DB047D">
      <w:pPr>
        <w:spacing w:after="0" w:line="240" w:lineRule="auto"/>
        <w:ind w:left="6096"/>
        <w:rPr>
          <w:rFonts w:ascii="Times New Roman" w:hAnsi="Times New Roman"/>
          <w:sz w:val="24"/>
          <w:lang w:val="en-US"/>
        </w:rPr>
      </w:pPr>
    </w:p>
    <w:p w14:paraId="009F5D75" w14:textId="77777777" w:rsidR="00DB047D" w:rsidRPr="00B51347" w:rsidRDefault="00DB047D" w:rsidP="00DB047D">
      <w:pPr>
        <w:spacing w:after="0" w:line="240" w:lineRule="auto"/>
        <w:jc w:val="center"/>
        <w:rPr>
          <w:rFonts w:ascii="Times New Roman" w:hAnsi="Times New Roman"/>
          <w:b/>
          <w:sz w:val="24"/>
          <w:lang w:val="en-US"/>
        </w:rPr>
      </w:pPr>
    </w:p>
    <w:p w14:paraId="7CD0F76A" w14:textId="1C11F6B4" w:rsidR="00DB047D" w:rsidRPr="00B51347" w:rsidRDefault="00B51347" w:rsidP="00DB047D">
      <w:pPr>
        <w:spacing w:after="0" w:line="240" w:lineRule="auto"/>
        <w:jc w:val="center"/>
        <w:rPr>
          <w:rFonts w:ascii="Times New Roman" w:hAnsi="Times New Roman"/>
          <w:b/>
          <w:sz w:val="24"/>
          <w:lang w:val="en-US"/>
        </w:rPr>
      </w:pPr>
      <w:r w:rsidRPr="00B51347">
        <w:rPr>
          <w:rFonts w:ascii="Times New Roman" w:hAnsi="Times New Roman"/>
          <w:b/>
          <w:sz w:val="24"/>
          <w:lang w:val="en-US"/>
        </w:rPr>
        <w:t>JACKET WITH ATTACHED HOOD FROM THE FRONT</w:t>
      </w:r>
    </w:p>
    <w:p w14:paraId="77B09A43" w14:textId="77777777" w:rsidR="00DB047D" w:rsidRPr="00B51347" w:rsidRDefault="00DB047D" w:rsidP="00DB047D">
      <w:pPr>
        <w:spacing w:after="0" w:line="240" w:lineRule="auto"/>
        <w:rPr>
          <w:rFonts w:ascii="Times New Roman" w:hAnsi="Times New Roman"/>
          <w:sz w:val="24"/>
          <w:lang w:val="en-US"/>
        </w:rPr>
      </w:pPr>
    </w:p>
    <w:p w14:paraId="4D1AF25A" w14:textId="77777777" w:rsidR="00DB047D" w:rsidRPr="00B51347" w:rsidRDefault="00DB047D" w:rsidP="00DB047D">
      <w:pPr>
        <w:spacing w:after="0" w:line="240" w:lineRule="auto"/>
        <w:rPr>
          <w:rFonts w:ascii="Times New Roman" w:hAnsi="Times New Roman"/>
          <w:sz w:val="24"/>
          <w:lang w:val="en-US"/>
        </w:rPr>
      </w:pPr>
      <w:r w:rsidRPr="00B51347">
        <w:rPr>
          <w:rFonts w:ascii="Times New Roman" w:hAnsi="Times New Roman"/>
          <w:noProof/>
          <w:sz w:val="24"/>
          <w:lang w:val="en-US"/>
        </w:rPr>
        <w:drawing>
          <wp:inline distT="0" distB="0" distL="0" distR="0" wp14:anchorId="639D8791" wp14:editId="2D66B04D">
            <wp:extent cx="6120130" cy="541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skiz.jpg"/>
                    <pic:cNvPicPr/>
                  </pic:nvPicPr>
                  <pic:blipFill>
                    <a:blip r:embed="rId8">
                      <a:extLst>
                        <a:ext uri="{28A0092B-C50C-407E-A947-70E740481C1C}">
                          <a14:useLocalDpi xmlns:a14="http://schemas.microsoft.com/office/drawing/2010/main" val="0"/>
                        </a:ext>
                      </a:extLst>
                    </a:blip>
                    <a:stretch>
                      <a:fillRect/>
                    </a:stretch>
                  </pic:blipFill>
                  <pic:spPr>
                    <a:xfrm>
                      <a:off x="0" y="0"/>
                      <a:ext cx="6120130" cy="5413375"/>
                    </a:xfrm>
                    <a:prstGeom prst="rect">
                      <a:avLst/>
                    </a:prstGeom>
                  </pic:spPr>
                </pic:pic>
              </a:graphicData>
            </a:graphic>
          </wp:inline>
        </w:drawing>
      </w:r>
    </w:p>
    <w:p w14:paraId="1DD043D5" w14:textId="77777777" w:rsidR="00DB047D" w:rsidRPr="00B51347" w:rsidRDefault="00DB047D" w:rsidP="00DB047D">
      <w:pPr>
        <w:spacing w:after="0" w:line="240" w:lineRule="auto"/>
        <w:rPr>
          <w:rFonts w:ascii="Times New Roman" w:hAnsi="Times New Roman"/>
          <w:sz w:val="24"/>
          <w:lang w:val="en-US"/>
        </w:rPr>
      </w:pPr>
    </w:p>
    <w:p w14:paraId="59C713C0" w14:textId="5C3CE780" w:rsidR="00DB047D" w:rsidRPr="00B51347" w:rsidRDefault="00B51347" w:rsidP="00DB047D">
      <w:pPr>
        <w:spacing w:after="0" w:line="240" w:lineRule="auto"/>
        <w:jc w:val="center"/>
        <w:rPr>
          <w:rFonts w:ascii="Times New Roman" w:eastAsia="Times New Roman" w:hAnsi="Times New Roman" w:cs="Times New Roman"/>
          <w:bCs/>
          <w:sz w:val="24"/>
          <w:szCs w:val="24"/>
          <w:lang w:val="en-US"/>
        </w:rPr>
      </w:pPr>
      <w:r w:rsidRPr="00B51347">
        <w:rPr>
          <w:rFonts w:ascii="Times New Roman" w:eastAsia="Times New Roman" w:hAnsi="Times New Roman" w:cs="Times New Roman"/>
          <w:bCs/>
          <w:sz w:val="24"/>
          <w:szCs w:val="24"/>
          <w:lang w:val="en-US"/>
        </w:rPr>
        <w:t>Sketch 1</w:t>
      </w:r>
    </w:p>
    <w:p w14:paraId="454D90A1" w14:textId="77777777" w:rsidR="00DB047D" w:rsidRPr="00B51347" w:rsidRDefault="00DB047D" w:rsidP="00DB047D">
      <w:pPr>
        <w:spacing w:after="0" w:line="240" w:lineRule="auto"/>
        <w:ind w:firstLine="851"/>
        <w:rPr>
          <w:rFonts w:ascii="Times New Roman" w:hAnsi="Times New Roman"/>
          <w:sz w:val="24"/>
          <w:lang w:val="en-US"/>
        </w:rPr>
      </w:pPr>
    </w:p>
    <w:p w14:paraId="4BB24F32" w14:textId="4AE162DF" w:rsidR="00DB047D" w:rsidRPr="00B51347" w:rsidRDefault="00B51347" w:rsidP="00DB047D">
      <w:pPr>
        <w:spacing w:after="0" w:line="240" w:lineRule="auto"/>
        <w:rPr>
          <w:rFonts w:ascii="Times New Roman" w:hAnsi="Times New Roman"/>
          <w:sz w:val="24"/>
          <w:lang w:val="en-US"/>
        </w:rPr>
      </w:pPr>
      <w:r w:rsidRPr="00B51347">
        <w:rPr>
          <w:rFonts w:ascii="Times New Roman" w:hAnsi="Times New Roman"/>
          <w:sz w:val="24"/>
          <w:lang w:val="en-US"/>
        </w:rPr>
        <w:t>Note</w:t>
      </w:r>
      <w:r w:rsidR="00DB047D" w:rsidRPr="00B51347">
        <w:rPr>
          <w:rFonts w:ascii="Times New Roman" w:hAnsi="Times New Roman"/>
          <w:sz w:val="24"/>
          <w:lang w:val="en-US"/>
        </w:rPr>
        <w:t xml:space="preserve">. </w:t>
      </w:r>
      <w:r w:rsidRPr="00B51347">
        <w:rPr>
          <w:rFonts w:ascii="Times New Roman" w:hAnsi="Times New Roman"/>
          <w:sz w:val="24"/>
          <w:lang w:val="en-US"/>
        </w:rPr>
        <w:t xml:space="preserve">The red color is applied to the reinforcements using a special machine. </w:t>
      </w:r>
    </w:p>
    <w:p w14:paraId="129521C9" w14:textId="77777777" w:rsidR="00DB047D" w:rsidRPr="00B51347" w:rsidRDefault="00DB047D" w:rsidP="00DB047D">
      <w:pPr>
        <w:spacing w:after="0" w:line="240" w:lineRule="auto"/>
        <w:ind w:firstLine="851"/>
        <w:rPr>
          <w:rFonts w:ascii="Times New Roman" w:hAnsi="Times New Roman"/>
          <w:sz w:val="24"/>
          <w:lang w:val="en-US"/>
        </w:rPr>
      </w:pPr>
      <w:r w:rsidRPr="00B51347">
        <w:rPr>
          <w:rFonts w:ascii="Times New Roman" w:hAnsi="Times New Roman"/>
          <w:sz w:val="24"/>
          <w:lang w:val="en-US"/>
        </w:rPr>
        <w:br w:type="page"/>
      </w:r>
    </w:p>
    <w:p w14:paraId="7E3DCFB7" w14:textId="6226FBCF" w:rsidR="00DB047D" w:rsidRPr="00B51347" w:rsidRDefault="00B51347" w:rsidP="00DB047D">
      <w:pPr>
        <w:keepNext/>
        <w:spacing w:after="0" w:line="240" w:lineRule="auto"/>
        <w:jc w:val="center"/>
        <w:rPr>
          <w:rFonts w:ascii="Times New Roman" w:eastAsia="Times New Roman" w:hAnsi="Times New Roman" w:cs="Times New Roman"/>
          <w:b/>
          <w:bCs/>
          <w:sz w:val="24"/>
          <w:szCs w:val="24"/>
          <w:lang w:val="en-US"/>
        </w:rPr>
      </w:pPr>
      <w:r w:rsidRPr="00B51347">
        <w:rPr>
          <w:rFonts w:ascii="Times New Roman" w:eastAsia="Times New Roman" w:hAnsi="Times New Roman" w:cs="Times New Roman"/>
          <w:b/>
          <w:bCs/>
          <w:sz w:val="24"/>
          <w:szCs w:val="24"/>
          <w:lang w:val="en-US"/>
        </w:rPr>
        <w:lastRenderedPageBreak/>
        <w:t>JACKET WITH ATTACHED HOOD FROM THE BACK</w:t>
      </w:r>
    </w:p>
    <w:p w14:paraId="2456AC6C" w14:textId="77777777" w:rsidR="00DB047D" w:rsidRPr="00B51347" w:rsidRDefault="00DB047D" w:rsidP="00DB047D">
      <w:pPr>
        <w:spacing w:after="0" w:line="240" w:lineRule="auto"/>
        <w:rPr>
          <w:rFonts w:ascii="Times New Roman" w:hAnsi="Times New Roman"/>
          <w:sz w:val="24"/>
          <w:lang w:val="en-US"/>
        </w:rPr>
      </w:pPr>
    </w:p>
    <w:p w14:paraId="2C217856" w14:textId="77777777" w:rsidR="00DB047D" w:rsidRPr="00B51347" w:rsidRDefault="00DB047D" w:rsidP="00DB047D">
      <w:pPr>
        <w:spacing w:after="0" w:line="240" w:lineRule="auto"/>
        <w:rPr>
          <w:rFonts w:ascii="Times New Roman" w:hAnsi="Times New Roman"/>
          <w:sz w:val="24"/>
          <w:lang w:val="en-US"/>
        </w:rPr>
      </w:pPr>
      <w:r w:rsidRPr="00B51347">
        <w:rPr>
          <w:rFonts w:ascii="Times New Roman" w:hAnsi="Times New Roman"/>
          <w:noProof/>
          <w:sz w:val="24"/>
          <w:lang w:val="en-US"/>
        </w:rPr>
        <w:drawing>
          <wp:inline distT="0" distB="0" distL="0" distR="0" wp14:anchorId="57863FA8" wp14:editId="5444E706">
            <wp:extent cx="6120130" cy="4879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eskiz.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879975"/>
                    </a:xfrm>
                    <a:prstGeom prst="rect">
                      <a:avLst/>
                    </a:prstGeom>
                  </pic:spPr>
                </pic:pic>
              </a:graphicData>
            </a:graphic>
          </wp:inline>
        </w:drawing>
      </w:r>
    </w:p>
    <w:p w14:paraId="1B125190" w14:textId="77777777" w:rsidR="00DB047D" w:rsidRPr="00B51347" w:rsidRDefault="00DB047D" w:rsidP="00DB047D">
      <w:pPr>
        <w:spacing w:after="0" w:line="240" w:lineRule="auto"/>
        <w:rPr>
          <w:rFonts w:ascii="Times New Roman" w:hAnsi="Times New Roman"/>
          <w:sz w:val="24"/>
          <w:lang w:val="en-US"/>
        </w:rPr>
      </w:pPr>
    </w:p>
    <w:p w14:paraId="28CFBE61" w14:textId="3B9BC62B" w:rsidR="00DB047D" w:rsidRPr="00B51347" w:rsidRDefault="00B51347" w:rsidP="00DB047D">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Sketch 2</w:t>
      </w:r>
    </w:p>
    <w:p w14:paraId="44C76A80" w14:textId="77777777" w:rsidR="00DB047D" w:rsidRPr="00B51347" w:rsidRDefault="00DB047D" w:rsidP="00DB047D">
      <w:pPr>
        <w:spacing w:after="0" w:line="240" w:lineRule="auto"/>
        <w:rPr>
          <w:rFonts w:ascii="Times New Roman" w:hAnsi="Times New Roman"/>
          <w:sz w:val="24"/>
          <w:lang w:val="en-US"/>
        </w:rPr>
      </w:pPr>
    </w:p>
    <w:p w14:paraId="314D937B" w14:textId="67E154CD" w:rsidR="00DB047D" w:rsidRPr="00B51347" w:rsidRDefault="00B51347" w:rsidP="00DB047D">
      <w:pPr>
        <w:spacing w:after="0" w:line="240" w:lineRule="auto"/>
        <w:rPr>
          <w:rFonts w:ascii="Times New Roman" w:hAnsi="Times New Roman"/>
          <w:sz w:val="24"/>
          <w:lang w:val="en-US"/>
        </w:rPr>
      </w:pPr>
      <w:r w:rsidRPr="00B51347">
        <w:rPr>
          <w:rFonts w:ascii="Times New Roman" w:hAnsi="Times New Roman"/>
          <w:sz w:val="24"/>
          <w:lang w:val="en-US"/>
        </w:rPr>
        <w:t xml:space="preserve">Note. The red color is applied to the reinforcements using a special machine. </w:t>
      </w:r>
    </w:p>
    <w:p w14:paraId="081FAD81" w14:textId="77777777" w:rsidR="00DB047D" w:rsidRPr="00B51347" w:rsidRDefault="00DB047D" w:rsidP="00DB047D">
      <w:pPr>
        <w:spacing w:after="0" w:line="240" w:lineRule="auto"/>
        <w:ind w:firstLine="851"/>
        <w:rPr>
          <w:rFonts w:ascii="Times New Roman" w:hAnsi="Times New Roman"/>
          <w:sz w:val="24"/>
          <w:lang w:val="en-US"/>
        </w:rPr>
      </w:pPr>
      <w:r w:rsidRPr="00B51347">
        <w:rPr>
          <w:rFonts w:ascii="Times New Roman" w:hAnsi="Times New Roman"/>
          <w:sz w:val="24"/>
          <w:lang w:val="en-US"/>
        </w:rPr>
        <w:br w:type="page"/>
      </w:r>
      <w:r w:rsidRPr="00B51347">
        <w:rPr>
          <w:rFonts w:ascii="Times New Roman" w:hAnsi="Times New Roman"/>
          <w:sz w:val="24"/>
          <w:lang w:val="en-US"/>
        </w:rPr>
        <w:lastRenderedPageBreak/>
        <w:t>.</w:t>
      </w:r>
    </w:p>
    <w:p w14:paraId="424FDCD8" w14:textId="1D8A0DD1" w:rsidR="00DB047D" w:rsidRPr="00B51347" w:rsidRDefault="00B51347" w:rsidP="00DB047D">
      <w:pPr>
        <w:keepNext/>
        <w:spacing w:after="0" w:line="240" w:lineRule="auto"/>
        <w:jc w:val="center"/>
        <w:rPr>
          <w:rFonts w:ascii="Times New Roman" w:eastAsia="Times New Roman" w:hAnsi="Times New Roman" w:cs="Times New Roman"/>
          <w:b/>
          <w:bCs/>
          <w:sz w:val="24"/>
          <w:szCs w:val="24"/>
          <w:lang w:val="en-US"/>
        </w:rPr>
      </w:pPr>
      <w:r w:rsidRPr="00B51347">
        <w:rPr>
          <w:rFonts w:ascii="Times New Roman" w:eastAsia="Times New Roman" w:hAnsi="Times New Roman" w:cs="Times New Roman"/>
          <w:b/>
          <w:bCs/>
          <w:sz w:val="24"/>
          <w:szCs w:val="24"/>
          <w:lang w:val="en-US"/>
        </w:rPr>
        <w:t>JACKET HOOD FROM THE SIDE</w:t>
      </w:r>
      <w:r w:rsidR="00DB047D" w:rsidRPr="00B51347">
        <w:rPr>
          <w:rFonts w:ascii="Times New Roman" w:eastAsia="Times New Roman" w:hAnsi="Times New Roman" w:cs="Times New Roman"/>
          <w:b/>
          <w:bCs/>
          <w:sz w:val="24"/>
          <w:szCs w:val="24"/>
          <w:lang w:val="en-US"/>
        </w:rPr>
        <w:t xml:space="preserve"> </w:t>
      </w:r>
    </w:p>
    <w:p w14:paraId="0CD8200A" w14:textId="77777777" w:rsidR="00DB047D" w:rsidRPr="00B51347" w:rsidRDefault="00DB047D" w:rsidP="00DB047D">
      <w:pPr>
        <w:spacing w:after="0" w:line="240" w:lineRule="auto"/>
        <w:rPr>
          <w:rFonts w:ascii="Times New Roman" w:hAnsi="Times New Roman"/>
          <w:sz w:val="24"/>
          <w:lang w:val="en-US"/>
        </w:rPr>
      </w:pPr>
    </w:p>
    <w:p w14:paraId="5A51E3BE" w14:textId="77777777" w:rsidR="00DB047D" w:rsidRPr="00B51347" w:rsidRDefault="00DB047D" w:rsidP="00DB047D">
      <w:pPr>
        <w:spacing w:after="0" w:line="240" w:lineRule="auto"/>
        <w:rPr>
          <w:rFonts w:ascii="Times New Roman" w:hAnsi="Times New Roman"/>
          <w:sz w:val="24"/>
          <w:lang w:val="en-US"/>
        </w:rPr>
      </w:pPr>
    </w:p>
    <w:p w14:paraId="129ACE23" w14:textId="77777777" w:rsidR="00DB047D" w:rsidRPr="00B51347" w:rsidRDefault="00DB047D" w:rsidP="00DB047D">
      <w:pPr>
        <w:spacing w:after="0" w:line="240" w:lineRule="auto"/>
        <w:jc w:val="center"/>
        <w:rPr>
          <w:rFonts w:ascii="Times New Roman" w:hAnsi="Times New Roman"/>
          <w:sz w:val="24"/>
          <w:lang w:val="en-US"/>
        </w:rPr>
      </w:pPr>
      <w:r w:rsidRPr="00B51347">
        <w:rPr>
          <w:rFonts w:ascii="Times New Roman" w:hAnsi="Times New Roman"/>
          <w:noProof/>
          <w:sz w:val="24"/>
          <w:lang w:val="en-US"/>
        </w:rPr>
        <w:drawing>
          <wp:inline distT="0" distB="0" distL="0" distR="0" wp14:anchorId="725FA698" wp14:editId="5A87181E">
            <wp:extent cx="4149970" cy="4894738"/>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eski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6486" cy="4902424"/>
                    </a:xfrm>
                    <a:prstGeom prst="rect">
                      <a:avLst/>
                    </a:prstGeom>
                  </pic:spPr>
                </pic:pic>
              </a:graphicData>
            </a:graphic>
          </wp:inline>
        </w:drawing>
      </w:r>
    </w:p>
    <w:p w14:paraId="57E2CD96" w14:textId="197FD248" w:rsidR="00DB047D" w:rsidRPr="00B51347" w:rsidRDefault="00B51347" w:rsidP="00DB047D">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Sketch 3</w:t>
      </w:r>
    </w:p>
    <w:p w14:paraId="32F5C82A" w14:textId="77777777" w:rsidR="00DB047D" w:rsidRPr="00B51347" w:rsidRDefault="00DB047D" w:rsidP="00DB047D">
      <w:pPr>
        <w:spacing w:after="0" w:line="240" w:lineRule="auto"/>
        <w:rPr>
          <w:rFonts w:ascii="Times New Roman" w:hAnsi="Times New Roman"/>
          <w:sz w:val="24"/>
          <w:lang w:val="en-US"/>
        </w:rPr>
      </w:pPr>
    </w:p>
    <w:p w14:paraId="1A0CB07A" w14:textId="77777777" w:rsidR="00DB047D" w:rsidRPr="00B51347" w:rsidRDefault="00DB047D" w:rsidP="00DB047D">
      <w:pPr>
        <w:spacing w:after="0" w:line="240" w:lineRule="auto"/>
        <w:rPr>
          <w:rFonts w:ascii="Times New Roman" w:hAnsi="Times New Roman"/>
          <w:sz w:val="24"/>
          <w:lang w:val="en-US"/>
        </w:rPr>
      </w:pPr>
    </w:p>
    <w:p w14:paraId="73DAFB27" w14:textId="30529D8B" w:rsidR="00DB047D" w:rsidRPr="00B51347" w:rsidRDefault="00B51347" w:rsidP="00DB047D">
      <w:pPr>
        <w:spacing w:after="0" w:line="240" w:lineRule="auto"/>
        <w:rPr>
          <w:rFonts w:ascii="Times New Roman" w:hAnsi="Times New Roman"/>
          <w:sz w:val="24"/>
          <w:lang w:val="en-US"/>
        </w:rPr>
      </w:pPr>
      <w:r w:rsidRPr="00B51347">
        <w:rPr>
          <w:rFonts w:ascii="Times New Roman" w:hAnsi="Times New Roman"/>
          <w:sz w:val="24"/>
          <w:lang w:val="en-US"/>
        </w:rPr>
        <w:t>Note. The red color is applied to the reinforcements using a special machine.</w:t>
      </w:r>
    </w:p>
    <w:p w14:paraId="32E20845" w14:textId="77777777" w:rsidR="00DB047D" w:rsidRPr="00B51347" w:rsidRDefault="00DB047D" w:rsidP="00DB047D">
      <w:pPr>
        <w:spacing w:after="0" w:line="240" w:lineRule="auto"/>
        <w:rPr>
          <w:rFonts w:ascii="Times New Roman" w:hAnsi="Times New Roman"/>
          <w:sz w:val="24"/>
          <w:lang w:val="en-US"/>
        </w:rPr>
      </w:pPr>
    </w:p>
    <w:p w14:paraId="246417B5" w14:textId="77777777" w:rsidR="00DB047D" w:rsidRPr="00B51347" w:rsidRDefault="00DB047D" w:rsidP="00DB047D">
      <w:pPr>
        <w:spacing w:after="0" w:line="240" w:lineRule="auto"/>
        <w:rPr>
          <w:rFonts w:ascii="Times New Roman" w:hAnsi="Times New Roman"/>
          <w:sz w:val="24"/>
          <w:lang w:val="en-US"/>
        </w:rPr>
      </w:pPr>
    </w:p>
    <w:p w14:paraId="2EEE5006" w14:textId="77777777" w:rsidR="00DB047D" w:rsidRPr="00B51347" w:rsidRDefault="00DB047D" w:rsidP="00DB047D">
      <w:pPr>
        <w:spacing w:after="0" w:line="240" w:lineRule="auto"/>
        <w:ind w:firstLine="851"/>
        <w:rPr>
          <w:rFonts w:ascii="Times New Roman" w:eastAsia="Times New Roman" w:hAnsi="Times New Roman" w:cs="Times New Roman"/>
          <w:b/>
          <w:bCs/>
          <w:sz w:val="24"/>
          <w:szCs w:val="24"/>
          <w:lang w:val="en-US"/>
        </w:rPr>
      </w:pPr>
      <w:r w:rsidRPr="00B51347">
        <w:rPr>
          <w:rFonts w:ascii="Times New Roman" w:hAnsi="Times New Roman"/>
          <w:sz w:val="24"/>
          <w:szCs w:val="24"/>
          <w:lang w:val="en-US"/>
        </w:rPr>
        <w:br w:type="page"/>
      </w:r>
    </w:p>
    <w:p w14:paraId="0780C4C9" w14:textId="279D0A9D" w:rsidR="00DB047D" w:rsidRPr="00B51347" w:rsidRDefault="00B51347" w:rsidP="00DB047D">
      <w:pPr>
        <w:keepNext/>
        <w:spacing w:after="0" w:line="240" w:lineRule="auto"/>
        <w:jc w:val="center"/>
        <w:rPr>
          <w:rFonts w:ascii="Times New Roman" w:eastAsia="Times New Roman" w:hAnsi="Times New Roman" w:cs="Times New Roman"/>
          <w:b/>
          <w:bCs/>
          <w:sz w:val="24"/>
          <w:szCs w:val="24"/>
          <w:lang w:val="en-US"/>
        </w:rPr>
      </w:pPr>
      <w:r w:rsidRPr="00B51347">
        <w:rPr>
          <w:rFonts w:ascii="Times New Roman" w:eastAsia="Times New Roman" w:hAnsi="Times New Roman" w:cs="Times New Roman"/>
          <w:b/>
          <w:bCs/>
          <w:sz w:val="24"/>
          <w:szCs w:val="24"/>
          <w:lang w:val="en-US"/>
        </w:rPr>
        <w:lastRenderedPageBreak/>
        <w:t>INSIDE VIEW OF THE JACKET</w:t>
      </w:r>
    </w:p>
    <w:p w14:paraId="7209F4E2" w14:textId="77777777" w:rsidR="00DB047D" w:rsidRPr="00B51347" w:rsidRDefault="00DB047D" w:rsidP="00DB047D">
      <w:pPr>
        <w:spacing w:after="0" w:line="240" w:lineRule="auto"/>
        <w:rPr>
          <w:rFonts w:ascii="Times New Roman" w:hAnsi="Times New Roman"/>
          <w:sz w:val="24"/>
          <w:lang w:val="en-US"/>
        </w:rPr>
      </w:pPr>
    </w:p>
    <w:p w14:paraId="03048634" w14:textId="77777777" w:rsidR="00DB047D" w:rsidRPr="00B51347" w:rsidRDefault="00DB047D" w:rsidP="00DB047D">
      <w:pPr>
        <w:spacing w:after="0" w:line="240" w:lineRule="auto"/>
        <w:rPr>
          <w:rFonts w:ascii="Times New Roman" w:hAnsi="Times New Roman"/>
          <w:sz w:val="24"/>
          <w:lang w:val="en-US"/>
        </w:rPr>
      </w:pPr>
    </w:p>
    <w:p w14:paraId="5F9D355B" w14:textId="77777777" w:rsidR="00DB047D" w:rsidRPr="00B51347" w:rsidRDefault="00DB047D" w:rsidP="00DB047D">
      <w:pPr>
        <w:spacing w:after="0" w:line="240" w:lineRule="auto"/>
        <w:rPr>
          <w:rFonts w:ascii="Times New Roman" w:hAnsi="Times New Roman"/>
          <w:sz w:val="24"/>
          <w:lang w:val="en-US"/>
        </w:rPr>
      </w:pPr>
      <w:r w:rsidRPr="00B51347">
        <w:rPr>
          <w:rFonts w:ascii="Times New Roman" w:hAnsi="Times New Roman"/>
          <w:noProof/>
          <w:sz w:val="24"/>
          <w:lang w:val="en-US"/>
        </w:rPr>
        <w:drawing>
          <wp:inline distT="0" distB="0" distL="0" distR="0" wp14:anchorId="0BB51D54" wp14:editId="3E32DE9B">
            <wp:extent cx="6120130" cy="4248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4248785"/>
                    </a:xfrm>
                    <a:prstGeom prst="rect">
                      <a:avLst/>
                    </a:prstGeom>
                  </pic:spPr>
                </pic:pic>
              </a:graphicData>
            </a:graphic>
          </wp:inline>
        </w:drawing>
      </w:r>
    </w:p>
    <w:p w14:paraId="2D14D44E" w14:textId="77777777" w:rsidR="00DB047D" w:rsidRPr="00B51347" w:rsidRDefault="00DB047D" w:rsidP="00DB047D">
      <w:pPr>
        <w:spacing w:after="0" w:line="240" w:lineRule="auto"/>
        <w:rPr>
          <w:rFonts w:ascii="Times New Roman" w:hAnsi="Times New Roman"/>
          <w:sz w:val="24"/>
          <w:lang w:val="en-US"/>
        </w:rPr>
      </w:pPr>
    </w:p>
    <w:p w14:paraId="13218290" w14:textId="60CD1AFF" w:rsidR="00DB047D" w:rsidRPr="00B51347" w:rsidRDefault="00B51347" w:rsidP="00DB047D">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Sketch 4</w:t>
      </w:r>
    </w:p>
    <w:p w14:paraId="079A9A12" w14:textId="77777777" w:rsidR="00DB047D" w:rsidRPr="00B51347" w:rsidRDefault="00DB047D" w:rsidP="00DB047D">
      <w:pPr>
        <w:spacing w:after="0" w:line="240" w:lineRule="auto"/>
        <w:rPr>
          <w:rFonts w:ascii="Times New Roman" w:hAnsi="Times New Roman"/>
          <w:sz w:val="24"/>
          <w:lang w:val="en-US"/>
        </w:rPr>
      </w:pPr>
    </w:p>
    <w:p w14:paraId="51154A27" w14:textId="52E83369" w:rsidR="00DB047D" w:rsidRPr="00B51347" w:rsidRDefault="00B51347" w:rsidP="00DB047D">
      <w:pPr>
        <w:spacing w:after="0" w:line="240" w:lineRule="auto"/>
        <w:rPr>
          <w:rFonts w:ascii="Times New Roman" w:hAnsi="Times New Roman"/>
          <w:sz w:val="24"/>
          <w:lang w:val="en-US"/>
        </w:rPr>
      </w:pPr>
      <w:r w:rsidRPr="00B51347">
        <w:rPr>
          <w:rFonts w:ascii="Times New Roman" w:hAnsi="Times New Roman"/>
          <w:sz w:val="24"/>
          <w:lang w:val="en-US"/>
        </w:rPr>
        <w:t xml:space="preserve">Note. The red color is applied to the reinforcements using a special machine. </w:t>
      </w:r>
    </w:p>
    <w:p w14:paraId="38CA9B0D" w14:textId="77777777" w:rsidR="00DB047D" w:rsidRPr="00B51347" w:rsidRDefault="00DB047D" w:rsidP="00DB047D">
      <w:pPr>
        <w:spacing w:after="0" w:line="240" w:lineRule="auto"/>
        <w:rPr>
          <w:rFonts w:ascii="Times New Roman" w:hAnsi="Times New Roman"/>
          <w:sz w:val="24"/>
          <w:lang w:val="en-US"/>
        </w:rPr>
      </w:pPr>
    </w:p>
    <w:p w14:paraId="4FAB163E" w14:textId="77777777" w:rsidR="00DB047D" w:rsidRPr="00B51347" w:rsidRDefault="00DB047D" w:rsidP="00DB047D">
      <w:pPr>
        <w:spacing w:after="0" w:line="240" w:lineRule="auto"/>
        <w:ind w:firstLine="851"/>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br w:type="page"/>
      </w:r>
    </w:p>
    <w:p w14:paraId="71811E2A" w14:textId="3D45E62A" w:rsidR="00DB047D" w:rsidRPr="00B51347" w:rsidRDefault="00B51347" w:rsidP="00DB047D">
      <w:pPr>
        <w:spacing w:after="0" w:line="240" w:lineRule="auto"/>
        <w:jc w:val="center"/>
        <w:rPr>
          <w:rFonts w:ascii="Times New Roman" w:eastAsia="Times New Roman" w:hAnsi="Times New Roman" w:cs="Times New Roman"/>
          <w:b/>
          <w:sz w:val="24"/>
          <w:szCs w:val="24"/>
          <w:lang w:val="en-US"/>
        </w:rPr>
      </w:pPr>
      <w:r w:rsidRPr="00B51347">
        <w:rPr>
          <w:rFonts w:ascii="Times New Roman" w:eastAsia="Times New Roman" w:hAnsi="Times New Roman" w:cs="Times New Roman"/>
          <w:b/>
          <w:sz w:val="24"/>
          <w:szCs w:val="24"/>
          <w:lang w:val="en-US"/>
        </w:rPr>
        <w:lastRenderedPageBreak/>
        <w:t>HIDDEN (UNIVERSAL) DESIGNS</w:t>
      </w:r>
    </w:p>
    <w:p w14:paraId="016F22B4" w14:textId="77777777" w:rsidR="00DB047D" w:rsidRPr="00B51347" w:rsidRDefault="00DB047D" w:rsidP="00DB047D">
      <w:pPr>
        <w:spacing w:after="0" w:line="240" w:lineRule="auto"/>
        <w:jc w:val="both"/>
        <w:rPr>
          <w:rFonts w:ascii="Times New Roman" w:eastAsia="Times New Roman" w:hAnsi="Times New Roman" w:cs="Times New Roman"/>
          <w:sz w:val="24"/>
          <w:szCs w:val="20"/>
          <w:lang w:val="en-US"/>
        </w:rPr>
      </w:pPr>
    </w:p>
    <w:p w14:paraId="1F93072B" w14:textId="77777777" w:rsidR="00DB047D" w:rsidRPr="00B51347" w:rsidRDefault="00DB047D" w:rsidP="00DB047D">
      <w:pPr>
        <w:spacing w:after="0" w:line="240" w:lineRule="auto"/>
        <w:rPr>
          <w:rFonts w:ascii="Times New Roman" w:hAnsi="Times New Roman"/>
          <w:sz w:val="24"/>
          <w:lang w:val="en-US"/>
        </w:rPr>
      </w:pPr>
      <w:r w:rsidRPr="00B51347">
        <w:rPr>
          <w:rFonts w:ascii="Times New Roman" w:eastAsia="Times New Roman" w:hAnsi="Times New Roman" w:cs="Times New Roman"/>
          <w:noProof/>
          <w:sz w:val="24"/>
          <w:szCs w:val="20"/>
          <w:lang w:val="en-US"/>
        </w:rPr>
        <w:drawing>
          <wp:inline distT="0" distB="0" distL="0" distR="0" wp14:anchorId="4092B7E6" wp14:editId="57A5D95B">
            <wp:extent cx="6119495" cy="5099685"/>
            <wp:effectExtent l="0" t="0" r="0" b="5715"/>
            <wp:docPr id="1" name="Picture 1" descr="universalaus nuotrauk pasu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laus nuotrauk pasuk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5099685"/>
                    </a:xfrm>
                    <a:prstGeom prst="rect">
                      <a:avLst/>
                    </a:prstGeom>
                    <a:noFill/>
                    <a:ln>
                      <a:noFill/>
                    </a:ln>
                  </pic:spPr>
                </pic:pic>
              </a:graphicData>
            </a:graphic>
          </wp:inline>
        </w:drawing>
      </w:r>
    </w:p>
    <w:p w14:paraId="6686C3CD" w14:textId="77777777" w:rsidR="00DB047D" w:rsidRPr="00B51347" w:rsidRDefault="00DB047D" w:rsidP="00DB047D">
      <w:pPr>
        <w:spacing w:after="0" w:line="240" w:lineRule="auto"/>
        <w:rPr>
          <w:rFonts w:ascii="Times New Roman" w:hAnsi="Times New Roman"/>
          <w:sz w:val="24"/>
          <w:lang w:val="en-US"/>
        </w:rPr>
      </w:pPr>
    </w:p>
    <w:p w14:paraId="5B128A3E" w14:textId="4E8F6714" w:rsidR="00DB047D" w:rsidRPr="00B51347" w:rsidRDefault="00B51347" w:rsidP="00DB047D">
      <w:pPr>
        <w:spacing w:after="0" w:line="240" w:lineRule="auto"/>
        <w:jc w:val="center"/>
        <w:rPr>
          <w:rFonts w:ascii="Times New Roman" w:eastAsia="Times New Roman" w:hAnsi="Times New Roman" w:cs="Times New Roman"/>
          <w:sz w:val="24"/>
          <w:szCs w:val="24"/>
          <w:lang w:val="en-US"/>
        </w:rPr>
      </w:pPr>
      <w:r w:rsidRPr="00B51347">
        <w:rPr>
          <w:rFonts w:ascii="Times New Roman" w:eastAsia="Times New Roman" w:hAnsi="Times New Roman" w:cs="Times New Roman"/>
          <w:sz w:val="24"/>
          <w:szCs w:val="24"/>
          <w:lang w:val="en-US"/>
        </w:rPr>
        <w:t>Sketch 5</w:t>
      </w:r>
    </w:p>
    <w:p w14:paraId="714E4AEE" w14:textId="77777777" w:rsidR="00DB047D" w:rsidRPr="00B51347" w:rsidRDefault="00DB047D" w:rsidP="00DB047D">
      <w:pPr>
        <w:spacing w:after="0" w:line="240" w:lineRule="auto"/>
        <w:rPr>
          <w:rFonts w:ascii="Times New Roman" w:hAnsi="Times New Roman"/>
          <w:sz w:val="24"/>
          <w:lang w:val="en-US"/>
        </w:rPr>
      </w:pPr>
    </w:p>
    <w:p w14:paraId="5DC5E311" w14:textId="77777777" w:rsidR="00391DA1" w:rsidRPr="00B51347" w:rsidRDefault="00391DA1" w:rsidP="00391DA1">
      <w:pPr>
        <w:spacing w:after="0" w:line="240" w:lineRule="auto"/>
        <w:rPr>
          <w:szCs w:val="24"/>
          <w:lang w:val="en-US" w:eastAsia="lt-LT"/>
        </w:rPr>
      </w:pPr>
    </w:p>
    <w:sectPr w:rsidR="00391DA1" w:rsidRPr="00B51347" w:rsidSect="00AC51AC">
      <w:headerReference w:type="default" r:id="rId13"/>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FD7C2" w14:textId="77777777" w:rsidR="002B01A8" w:rsidRDefault="002B01A8">
      <w:pPr>
        <w:spacing w:after="0" w:line="240" w:lineRule="auto"/>
      </w:pPr>
      <w:r>
        <w:separator/>
      </w:r>
    </w:p>
  </w:endnote>
  <w:endnote w:type="continuationSeparator" w:id="0">
    <w:p w14:paraId="15EDEAF7" w14:textId="77777777" w:rsidR="002B01A8" w:rsidRDefault="002B0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C316D" w14:textId="77777777" w:rsidR="002B01A8" w:rsidRDefault="002B01A8">
      <w:pPr>
        <w:spacing w:after="0" w:line="240" w:lineRule="auto"/>
      </w:pPr>
      <w:r>
        <w:separator/>
      </w:r>
    </w:p>
  </w:footnote>
  <w:footnote w:type="continuationSeparator" w:id="0">
    <w:p w14:paraId="11A00328" w14:textId="77777777" w:rsidR="002B01A8" w:rsidRDefault="002B0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581882"/>
      <w:docPartObj>
        <w:docPartGallery w:val="Page Numbers (Top of Page)"/>
        <w:docPartUnique/>
      </w:docPartObj>
    </w:sdtPr>
    <w:sdtEndPr>
      <w:rPr>
        <w:noProof/>
      </w:rPr>
    </w:sdtEndPr>
    <w:sdtContent>
      <w:p w14:paraId="74E6A185" w14:textId="2929657D" w:rsidR="00DF6CBA" w:rsidRDefault="00DF6CBA">
        <w:pPr>
          <w:pStyle w:val="Header"/>
          <w:jc w:val="center"/>
        </w:pPr>
        <w:r>
          <w:fldChar w:fldCharType="begin"/>
        </w:r>
        <w:r>
          <w:instrText xml:space="preserve"> PAGE   \* MERGEFORMAT </w:instrText>
        </w:r>
        <w:r>
          <w:fldChar w:fldCharType="separate"/>
        </w:r>
        <w:r w:rsidR="00CD5077">
          <w:rPr>
            <w:noProof/>
          </w:rPr>
          <w:t>20</w:t>
        </w:r>
        <w:r>
          <w:rPr>
            <w:noProof/>
          </w:rPr>
          <w:fldChar w:fldCharType="end"/>
        </w:r>
      </w:p>
    </w:sdtContent>
  </w:sdt>
  <w:p w14:paraId="4ECF574A" w14:textId="77777777" w:rsidR="00DF6CBA" w:rsidRDefault="00DF6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063"/>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E5A34E4"/>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29754D0"/>
    <w:multiLevelType w:val="hybridMultilevel"/>
    <w:tmpl w:val="2236D2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16E3273"/>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3CA65A17"/>
    <w:multiLevelType w:val="multilevel"/>
    <w:tmpl w:val="E28A4F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89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0F80CCE"/>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54020677"/>
    <w:multiLevelType w:val="hybridMultilevel"/>
    <w:tmpl w:val="67B037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7E114CA"/>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482"/>
        </w:tabs>
        <w:ind w:left="482"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84E7B90"/>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C0273B4"/>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7E87B2A"/>
    <w:multiLevelType w:val="multilevel"/>
    <w:tmpl w:val="74C4175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8C23A28"/>
    <w:multiLevelType w:val="multilevel"/>
    <w:tmpl w:val="D80CE234"/>
    <w:lvl w:ilvl="0">
      <w:start w:val="1"/>
      <w:numFmt w:val="decimal"/>
      <w:lvlText w:val="%1."/>
      <w:lvlJc w:val="left"/>
      <w:pPr>
        <w:tabs>
          <w:tab w:val="num" w:pos="4990"/>
        </w:tabs>
        <w:ind w:left="4536" w:firstLine="284"/>
      </w:pPr>
      <w:rPr>
        <w:rFonts w:ascii="Times New Roman" w:hAnsi="Times New Roman" w:cs="Times New Roman" w:hint="default"/>
        <w:b w:val="0"/>
        <w:i w:val="0"/>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3" w15:restartNumberingAfterBreak="0">
    <w:nsid w:val="749C5A7A"/>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F7B6101"/>
    <w:multiLevelType w:val="hybridMultilevel"/>
    <w:tmpl w:val="0400E928"/>
    <w:lvl w:ilvl="0" w:tplc="2E0AC00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4"/>
  </w:num>
  <w:num w:numId="2">
    <w:abstractNumId w:val="6"/>
  </w:num>
  <w:num w:numId="3">
    <w:abstractNumId w:val="2"/>
  </w:num>
  <w:num w:numId="4">
    <w:abstractNumId w:val="3"/>
  </w:num>
  <w:num w:numId="5">
    <w:abstractNumId w:val="0"/>
  </w:num>
  <w:num w:numId="6">
    <w:abstractNumId w:val="7"/>
  </w:num>
  <w:num w:numId="7">
    <w:abstractNumId w:val="12"/>
  </w:num>
  <w:num w:numId="8">
    <w:abstractNumId w:val="13"/>
  </w:num>
  <w:num w:numId="9">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0">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1">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2">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3">
    <w:abstractNumId w:val="3"/>
    <w:lvlOverride w:ilvl="0">
      <w:lvl w:ilvl="0">
        <w:start w:val="1"/>
        <w:numFmt w:val="decimal"/>
        <w:lvlText w:val="%1."/>
        <w:lvlJc w:val="left"/>
        <w:pPr>
          <w:tabs>
            <w:tab w:val="num" w:pos="0"/>
          </w:tabs>
          <w:ind w:left="567" w:hanging="283"/>
        </w:pPr>
        <w:rPr>
          <w:rFonts w:hint="default"/>
          <w:b w:val="0"/>
          <w:i w:val="0"/>
          <w:sz w:val="24"/>
        </w:rPr>
      </w:lvl>
    </w:lvlOverride>
    <w:lvlOverride w:ilvl="1">
      <w:lvl w:ilvl="1">
        <w:start w:val="1"/>
        <w:numFmt w:val="decimal"/>
        <w:lvlText w:val="%1.%2."/>
        <w:lvlJc w:val="left"/>
        <w:pPr>
          <w:tabs>
            <w:tab w:val="num" w:pos="284"/>
          </w:tabs>
          <w:ind w:left="851" w:hanging="283"/>
        </w:pPr>
        <w:rPr>
          <w:rFonts w:hint="default"/>
          <w:b w:val="0"/>
          <w:i w:val="0"/>
        </w:rPr>
      </w:lvl>
    </w:lvlOverride>
    <w:lvlOverride w:ilvl="2">
      <w:lvl w:ilvl="2">
        <w:start w:val="1"/>
        <w:numFmt w:val="decimal"/>
        <w:lvlText w:val="%1.%2.%3"/>
        <w:lvlJc w:val="left"/>
        <w:pPr>
          <w:tabs>
            <w:tab w:val="num" w:pos="568"/>
          </w:tabs>
          <w:ind w:left="1135" w:hanging="283"/>
        </w:pPr>
        <w:rPr>
          <w:rFonts w:hint="default"/>
        </w:rPr>
      </w:lvl>
    </w:lvlOverride>
    <w:lvlOverride w:ilvl="3">
      <w:lvl w:ilvl="3">
        <w:start w:val="1"/>
        <w:numFmt w:val="decimal"/>
        <w:lvlText w:val="%1.%2.%3.%4"/>
        <w:lvlJc w:val="left"/>
        <w:pPr>
          <w:tabs>
            <w:tab w:val="num" w:pos="852"/>
          </w:tabs>
          <w:ind w:left="1419" w:hanging="283"/>
        </w:pPr>
        <w:rPr>
          <w:rFonts w:hint="default"/>
        </w:rPr>
      </w:lvl>
    </w:lvlOverride>
    <w:lvlOverride w:ilvl="4">
      <w:lvl w:ilvl="4">
        <w:start w:val="1"/>
        <w:numFmt w:val="decimal"/>
        <w:lvlText w:val="%1.%2.%3.%4.%5"/>
        <w:lvlJc w:val="left"/>
        <w:pPr>
          <w:tabs>
            <w:tab w:val="num" w:pos="1136"/>
          </w:tabs>
          <w:ind w:left="1703" w:hanging="283"/>
        </w:pPr>
        <w:rPr>
          <w:rFonts w:hint="default"/>
        </w:rPr>
      </w:lvl>
    </w:lvlOverride>
    <w:lvlOverride w:ilvl="5">
      <w:lvl w:ilvl="5">
        <w:start w:val="1"/>
        <w:numFmt w:val="decimal"/>
        <w:lvlText w:val="%1.%2.%3.%4.%5.%6"/>
        <w:lvlJc w:val="left"/>
        <w:pPr>
          <w:tabs>
            <w:tab w:val="num" w:pos="1420"/>
          </w:tabs>
          <w:ind w:left="1987" w:hanging="283"/>
        </w:pPr>
        <w:rPr>
          <w:rFonts w:hint="default"/>
        </w:rPr>
      </w:lvl>
    </w:lvlOverride>
    <w:lvlOverride w:ilvl="6">
      <w:lvl w:ilvl="6">
        <w:start w:val="1"/>
        <w:numFmt w:val="decimal"/>
        <w:lvlText w:val="%1.%2.%3.%4.%5.%6.%7"/>
        <w:lvlJc w:val="left"/>
        <w:pPr>
          <w:tabs>
            <w:tab w:val="num" w:pos="1704"/>
          </w:tabs>
          <w:ind w:left="2271" w:hanging="283"/>
        </w:pPr>
        <w:rPr>
          <w:rFonts w:hint="default"/>
        </w:rPr>
      </w:lvl>
    </w:lvlOverride>
    <w:lvlOverride w:ilvl="7">
      <w:lvl w:ilvl="7">
        <w:start w:val="1"/>
        <w:numFmt w:val="decimal"/>
        <w:lvlText w:val="%1.%2.%3.%4.%5.%6.%7.%8"/>
        <w:lvlJc w:val="left"/>
        <w:pPr>
          <w:tabs>
            <w:tab w:val="num" w:pos="1988"/>
          </w:tabs>
          <w:ind w:left="2555" w:hanging="283"/>
        </w:pPr>
        <w:rPr>
          <w:rFonts w:hint="default"/>
        </w:rPr>
      </w:lvl>
    </w:lvlOverride>
    <w:lvlOverride w:ilvl="8">
      <w:lvl w:ilvl="8">
        <w:start w:val="1"/>
        <w:numFmt w:val="decimal"/>
        <w:lvlText w:val="%1.%2.%3.%4.%5.%6.%7.%8.%9"/>
        <w:lvlJc w:val="left"/>
        <w:pPr>
          <w:tabs>
            <w:tab w:val="num" w:pos="2272"/>
          </w:tabs>
          <w:ind w:left="2839" w:hanging="283"/>
        </w:pPr>
        <w:rPr>
          <w:rFonts w:hint="default"/>
        </w:rPr>
      </w:lvl>
    </w:lvlOverride>
  </w:num>
  <w:num w:numId="14">
    <w:abstractNumId w:val="4"/>
  </w:num>
  <w:num w:numId="15">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6">
    <w:abstractNumId w:val="5"/>
  </w:num>
  <w:num w:numId="17">
    <w:abstractNumId w:val="8"/>
  </w:num>
  <w:num w:numId="18">
    <w:abstractNumId w:val="9"/>
  </w:num>
  <w:num w:numId="19">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0" w:firstLine="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1">
    <w:abstractNumId w:val="1"/>
  </w:num>
  <w:num w:numId="22">
    <w:abstractNumId w:val="1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nl-NL"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nb-NO" w:vendorID="64" w:dllVersion="131078" w:nlCheck="1" w:checkStyle="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9B1"/>
    <w:rsid w:val="0000229C"/>
    <w:rsid w:val="00002502"/>
    <w:rsid w:val="00003ADC"/>
    <w:rsid w:val="000355DB"/>
    <w:rsid w:val="000365CD"/>
    <w:rsid w:val="00041F98"/>
    <w:rsid w:val="0004389D"/>
    <w:rsid w:val="00043C24"/>
    <w:rsid w:val="000444C5"/>
    <w:rsid w:val="00046979"/>
    <w:rsid w:val="00052515"/>
    <w:rsid w:val="00052C70"/>
    <w:rsid w:val="00053FB8"/>
    <w:rsid w:val="00056EDC"/>
    <w:rsid w:val="000606F6"/>
    <w:rsid w:val="00060A3E"/>
    <w:rsid w:val="00064F58"/>
    <w:rsid w:val="00071AB6"/>
    <w:rsid w:val="00076385"/>
    <w:rsid w:val="00086C57"/>
    <w:rsid w:val="00087C11"/>
    <w:rsid w:val="000979E1"/>
    <w:rsid w:val="000A0259"/>
    <w:rsid w:val="000A0C71"/>
    <w:rsid w:val="000A3D39"/>
    <w:rsid w:val="000A568D"/>
    <w:rsid w:val="000B6AF4"/>
    <w:rsid w:val="000C4699"/>
    <w:rsid w:val="000D1A45"/>
    <w:rsid w:val="000D2153"/>
    <w:rsid w:val="000D262A"/>
    <w:rsid w:val="000E03D9"/>
    <w:rsid w:val="000F24D8"/>
    <w:rsid w:val="00100608"/>
    <w:rsid w:val="001041EC"/>
    <w:rsid w:val="00105F0E"/>
    <w:rsid w:val="00107B90"/>
    <w:rsid w:val="00132D87"/>
    <w:rsid w:val="0013656E"/>
    <w:rsid w:val="00137B75"/>
    <w:rsid w:val="00145121"/>
    <w:rsid w:val="00161BF9"/>
    <w:rsid w:val="0016546B"/>
    <w:rsid w:val="00170305"/>
    <w:rsid w:val="00170466"/>
    <w:rsid w:val="00170F92"/>
    <w:rsid w:val="001749DF"/>
    <w:rsid w:val="00175813"/>
    <w:rsid w:val="001805BC"/>
    <w:rsid w:val="0019527F"/>
    <w:rsid w:val="001959F0"/>
    <w:rsid w:val="001A166A"/>
    <w:rsid w:val="001B1D5A"/>
    <w:rsid w:val="001B3682"/>
    <w:rsid w:val="001B75C9"/>
    <w:rsid w:val="001C40F9"/>
    <w:rsid w:val="001C6091"/>
    <w:rsid w:val="001D249F"/>
    <w:rsid w:val="001D5B0F"/>
    <w:rsid w:val="001D76CA"/>
    <w:rsid w:val="001E5AB5"/>
    <w:rsid w:val="001E6393"/>
    <w:rsid w:val="001E6622"/>
    <w:rsid w:val="001E7CE9"/>
    <w:rsid w:val="001F146B"/>
    <w:rsid w:val="001F23FC"/>
    <w:rsid w:val="00207352"/>
    <w:rsid w:val="00207E8B"/>
    <w:rsid w:val="0022227E"/>
    <w:rsid w:val="00223F28"/>
    <w:rsid w:val="00223F59"/>
    <w:rsid w:val="0023516E"/>
    <w:rsid w:val="002355F7"/>
    <w:rsid w:val="00244034"/>
    <w:rsid w:val="00257B22"/>
    <w:rsid w:val="00274133"/>
    <w:rsid w:val="002750AE"/>
    <w:rsid w:val="002861BE"/>
    <w:rsid w:val="00286F1E"/>
    <w:rsid w:val="00291002"/>
    <w:rsid w:val="00291FD5"/>
    <w:rsid w:val="00294D31"/>
    <w:rsid w:val="002967BE"/>
    <w:rsid w:val="002A011E"/>
    <w:rsid w:val="002A4DD8"/>
    <w:rsid w:val="002B01A8"/>
    <w:rsid w:val="002B4DF8"/>
    <w:rsid w:val="002C5A55"/>
    <w:rsid w:val="002D690E"/>
    <w:rsid w:val="002F026F"/>
    <w:rsid w:val="002F5AAF"/>
    <w:rsid w:val="003039F7"/>
    <w:rsid w:val="003074E8"/>
    <w:rsid w:val="00315786"/>
    <w:rsid w:val="003379C3"/>
    <w:rsid w:val="00340668"/>
    <w:rsid w:val="003418C7"/>
    <w:rsid w:val="00341CE4"/>
    <w:rsid w:val="003459FE"/>
    <w:rsid w:val="00350CD7"/>
    <w:rsid w:val="0035233B"/>
    <w:rsid w:val="003654FA"/>
    <w:rsid w:val="00365625"/>
    <w:rsid w:val="003663A2"/>
    <w:rsid w:val="0037109F"/>
    <w:rsid w:val="00375F9B"/>
    <w:rsid w:val="00390D14"/>
    <w:rsid w:val="00391DA1"/>
    <w:rsid w:val="003929B1"/>
    <w:rsid w:val="00395EF1"/>
    <w:rsid w:val="003A08F4"/>
    <w:rsid w:val="003A419C"/>
    <w:rsid w:val="003A5347"/>
    <w:rsid w:val="003A7EEA"/>
    <w:rsid w:val="003B5399"/>
    <w:rsid w:val="003C0C26"/>
    <w:rsid w:val="003C7308"/>
    <w:rsid w:val="003D35DC"/>
    <w:rsid w:val="003D416C"/>
    <w:rsid w:val="003E3519"/>
    <w:rsid w:val="003E5A27"/>
    <w:rsid w:val="003F64B9"/>
    <w:rsid w:val="00404630"/>
    <w:rsid w:val="00404BD4"/>
    <w:rsid w:val="004065EF"/>
    <w:rsid w:val="00420E70"/>
    <w:rsid w:val="004229DE"/>
    <w:rsid w:val="004245F1"/>
    <w:rsid w:val="00425002"/>
    <w:rsid w:val="0044188A"/>
    <w:rsid w:val="00453531"/>
    <w:rsid w:val="004550A2"/>
    <w:rsid w:val="00455DE1"/>
    <w:rsid w:val="0046440C"/>
    <w:rsid w:val="00486181"/>
    <w:rsid w:val="00493B8E"/>
    <w:rsid w:val="00495805"/>
    <w:rsid w:val="004A75F2"/>
    <w:rsid w:val="004B4399"/>
    <w:rsid w:val="004C1B6D"/>
    <w:rsid w:val="004C7E83"/>
    <w:rsid w:val="004D480A"/>
    <w:rsid w:val="004D62F6"/>
    <w:rsid w:val="004E0821"/>
    <w:rsid w:val="004E4C6D"/>
    <w:rsid w:val="005076BF"/>
    <w:rsid w:val="00507C6A"/>
    <w:rsid w:val="00510E55"/>
    <w:rsid w:val="005402C5"/>
    <w:rsid w:val="00542B7E"/>
    <w:rsid w:val="005437DD"/>
    <w:rsid w:val="005472C2"/>
    <w:rsid w:val="005575AD"/>
    <w:rsid w:val="00564C4A"/>
    <w:rsid w:val="005652D2"/>
    <w:rsid w:val="005761B7"/>
    <w:rsid w:val="00577F3D"/>
    <w:rsid w:val="0058190B"/>
    <w:rsid w:val="00584A70"/>
    <w:rsid w:val="00590014"/>
    <w:rsid w:val="00591911"/>
    <w:rsid w:val="0059260A"/>
    <w:rsid w:val="00593142"/>
    <w:rsid w:val="005B15A5"/>
    <w:rsid w:val="005C020A"/>
    <w:rsid w:val="005C0691"/>
    <w:rsid w:val="005C34AF"/>
    <w:rsid w:val="005C58BB"/>
    <w:rsid w:val="005C623B"/>
    <w:rsid w:val="005D1832"/>
    <w:rsid w:val="005E320B"/>
    <w:rsid w:val="005E6F9F"/>
    <w:rsid w:val="005E7401"/>
    <w:rsid w:val="005F3DCF"/>
    <w:rsid w:val="005F7F79"/>
    <w:rsid w:val="00607C7A"/>
    <w:rsid w:val="0061276E"/>
    <w:rsid w:val="00621455"/>
    <w:rsid w:val="00623474"/>
    <w:rsid w:val="0062621E"/>
    <w:rsid w:val="00626985"/>
    <w:rsid w:val="006329F9"/>
    <w:rsid w:val="00643525"/>
    <w:rsid w:val="006457EC"/>
    <w:rsid w:val="00656E82"/>
    <w:rsid w:val="00660DA2"/>
    <w:rsid w:val="0066760E"/>
    <w:rsid w:val="00672368"/>
    <w:rsid w:val="00672DA8"/>
    <w:rsid w:val="00684F0C"/>
    <w:rsid w:val="00686398"/>
    <w:rsid w:val="006863F7"/>
    <w:rsid w:val="00694C53"/>
    <w:rsid w:val="006A095E"/>
    <w:rsid w:val="006A56CF"/>
    <w:rsid w:val="006B16C3"/>
    <w:rsid w:val="006B2794"/>
    <w:rsid w:val="006B289D"/>
    <w:rsid w:val="006B5B12"/>
    <w:rsid w:val="006B76CD"/>
    <w:rsid w:val="006B7FD2"/>
    <w:rsid w:val="006C52E2"/>
    <w:rsid w:val="006E42EA"/>
    <w:rsid w:val="006F1CFF"/>
    <w:rsid w:val="006F6E01"/>
    <w:rsid w:val="006F700A"/>
    <w:rsid w:val="007026F8"/>
    <w:rsid w:val="00706FFC"/>
    <w:rsid w:val="0071092A"/>
    <w:rsid w:val="0071103C"/>
    <w:rsid w:val="007135D3"/>
    <w:rsid w:val="0071685B"/>
    <w:rsid w:val="007218F3"/>
    <w:rsid w:val="00724E21"/>
    <w:rsid w:val="00740733"/>
    <w:rsid w:val="007425D0"/>
    <w:rsid w:val="0076023C"/>
    <w:rsid w:val="00770D78"/>
    <w:rsid w:val="00774087"/>
    <w:rsid w:val="007768E7"/>
    <w:rsid w:val="00786C83"/>
    <w:rsid w:val="007A0447"/>
    <w:rsid w:val="007C1345"/>
    <w:rsid w:val="007C49B0"/>
    <w:rsid w:val="007C612F"/>
    <w:rsid w:val="007D37CC"/>
    <w:rsid w:val="007D41C4"/>
    <w:rsid w:val="007D529C"/>
    <w:rsid w:val="007F7E1D"/>
    <w:rsid w:val="008014BC"/>
    <w:rsid w:val="008035BF"/>
    <w:rsid w:val="008047B0"/>
    <w:rsid w:val="008125CE"/>
    <w:rsid w:val="00813AB0"/>
    <w:rsid w:val="0083723B"/>
    <w:rsid w:val="00840366"/>
    <w:rsid w:val="0086367D"/>
    <w:rsid w:val="008767F7"/>
    <w:rsid w:val="00880F4F"/>
    <w:rsid w:val="008875FE"/>
    <w:rsid w:val="00893D0D"/>
    <w:rsid w:val="008A3D0E"/>
    <w:rsid w:val="008B07D5"/>
    <w:rsid w:val="008B324E"/>
    <w:rsid w:val="008C5903"/>
    <w:rsid w:val="008D0474"/>
    <w:rsid w:val="008D6CE3"/>
    <w:rsid w:val="008E7D00"/>
    <w:rsid w:val="008F2CA2"/>
    <w:rsid w:val="008F2ED0"/>
    <w:rsid w:val="008F3377"/>
    <w:rsid w:val="008F529C"/>
    <w:rsid w:val="00901A65"/>
    <w:rsid w:val="00910268"/>
    <w:rsid w:val="009354C8"/>
    <w:rsid w:val="009413C4"/>
    <w:rsid w:val="00941612"/>
    <w:rsid w:val="009425E0"/>
    <w:rsid w:val="00944CAD"/>
    <w:rsid w:val="009462AC"/>
    <w:rsid w:val="009471CC"/>
    <w:rsid w:val="00952B8E"/>
    <w:rsid w:val="00967510"/>
    <w:rsid w:val="00977776"/>
    <w:rsid w:val="009829B2"/>
    <w:rsid w:val="009832B6"/>
    <w:rsid w:val="00985DF2"/>
    <w:rsid w:val="009919F2"/>
    <w:rsid w:val="00993899"/>
    <w:rsid w:val="009A0C2C"/>
    <w:rsid w:val="009A4391"/>
    <w:rsid w:val="009A5567"/>
    <w:rsid w:val="009B0804"/>
    <w:rsid w:val="009B2BD1"/>
    <w:rsid w:val="009B4B8B"/>
    <w:rsid w:val="009B5135"/>
    <w:rsid w:val="009C27D1"/>
    <w:rsid w:val="009C47CD"/>
    <w:rsid w:val="009D02BB"/>
    <w:rsid w:val="009D0C2F"/>
    <w:rsid w:val="009D7A94"/>
    <w:rsid w:val="009E1928"/>
    <w:rsid w:val="009E440C"/>
    <w:rsid w:val="009F2FAE"/>
    <w:rsid w:val="009F378F"/>
    <w:rsid w:val="009F4AB8"/>
    <w:rsid w:val="009F623D"/>
    <w:rsid w:val="00A003C8"/>
    <w:rsid w:val="00A00C3E"/>
    <w:rsid w:val="00A00F0A"/>
    <w:rsid w:val="00A0142D"/>
    <w:rsid w:val="00A01E8D"/>
    <w:rsid w:val="00A219BF"/>
    <w:rsid w:val="00A25C4E"/>
    <w:rsid w:val="00A330D6"/>
    <w:rsid w:val="00A35042"/>
    <w:rsid w:val="00A53BAA"/>
    <w:rsid w:val="00A5684D"/>
    <w:rsid w:val="00A678DA"/>
    <w:rsid w:val="00A82172"/>
    <w:rsid w:val="00A8387E"/>
    <w:rsid w:val="00A87C57"/>
    <w:rsid w:val="00A941AA"/>
    <w:rsid w:val="00A94A75"/>
    <w:rsid w:val="00AA2DFF"/>
    <w:rsid w:val="00AA5894"/>
    <w:rsid w:val="00AB0849"/>
    <w:rsid w:val="00AB1388"/>
    <w:rsid w:val="00AB2E75"/>
    <w:rsid w:val="00AC51AC"/>
    <w:rsid w:val="00AC5A33"/>
    <w:rsid w:val="00AC6EB4"/>
    <w:rsid w:val="00AD0244"/>
    <w:rsid w:val="00AD0DCB"/>
    <w:rsid w:val="00AD21FE"/>
    <w:rsid w:val="00AD517D"/>
    <w:rsid w:val="00AE0BC5"/>
    <w:rsid w:val="00AF364C"/>
    <w:rsid w:val="00B06C3D"/>
    <w:rsid w:val="00B13757"/>
    <w:rsid w:val="00B13BF6"/>
    <w:rsid w:val="00B208AC"/>
    <w:rsid w:val="00B20DBE"/>
    <w:rsid w:val="00B21CD1"/>
    <w:rsid w:val="00B23261"/>
    <w:rsid w:val="00B27130"/>
    <w:rsid w:val="00B33113"/>
    <w:rsid w:val="00B36410"/>
    <w:rsid w:val="00B441AC"/>
    <w:rsid w:val="00B463FD"/>
    <w:rsid w:val="00B50E14"/>
    <w:rsid w:val="00B51347"/>
    <w:rsid w:val="00B66B68"/>
    <w:rsid w:val="00B71B18"/>
    <w:rsid w:val="00B86A3C"/>
    <w:rsid w:val="00B912C1"/>
    <w:rsid w:val="00B946A1"/>
    <w:rsid w:val="00B95238"/>
    <w:rsid w:val="00BA7C08"/>
    <w:rsid w:val="00BB063F"/>
    <w:rsid w:val="00BB168B"/>
    <w:rsid w:val="00BB33C6"/>
    <w:rsid w:val="00BC4819"/>
    <w:rsid w:val="00BC6F6E"/>
    <w:rsid w:val="00BE0898"/>
    <w:rsid w:val="00BE2B20"/>
    <w:rsid w:val="00BE62EC"/>
    <w:rsid w:val="00BE791B"/>
    <w:rsid w:val="00BF04F9"/>
    <w:rsid w:val="00C06818"/>
    <w:rsid w:val="00C30FD9"/>
    <w:rsid w:val="00C46A01"/>
    <w:rsid w:val="00C50BAD"/>
    <w:rsid w:val="00C51C23"/>
    <w:rsid w:val="00C53BC7"/>
    <w:rsid w:val="00C57A7F"/>
    <w:rsid w:val="00C57AAA"/>
    <w:rsid w:val="00C6152C"/>
    <w:rsid w:val="00C641A4"/>
    <w:rsid w:val="00C641C4"/>
    <w:rsid w:val="00C747B8"/>
    <w:rsid w:val="00C9299A"/>
    <w:rsid w:val="00CA5357"/>
    <w:rsid w:val="00CA6B75"/>
    <w:rsid w:val="00CB042E"/>
    <w:rsid w:val="00CB2350"/>
    <w:rsid w:val="00CC1ADA"/>
    <w:rsid w:val="00CC4319"/>
    <w:rsid w:val="00CD5077"/>
    <w:rsid w:val="00CE0039"/>
    <w:rsid w:val="00CE3A43"/>
    <w:rsid w:val="00CE3D7D"/>
    <w:rsid w:val="00CE6879"/>
    <w:rsid w:val="00CF071B"/>
    <w:rsid w:val="00CF75B9"/>
    <w:rsid w:val="00D0724A"/>
    <w:rsid w:val="00D1659E"/>
    <w:rsid w:val="00D1666A"/>
    <w:rsid w:val="00D233A1"/>
    <w:rsid w:val="00D423AF"/>
    <w:rsid w:val="00D44C81"/>
    <w:rsid w:val="00D54500"/>
    <w:rsid w:val="00D55598"/>
    <w:rsid w:val="00D57E5A"/>
    <w:rsid w:val="00D6030B"/>
    <w:rsid w:val="00D60C5F"/>
    <w:rsid w:val="00D63C15"/>
    <w:rsid w:val="00D63DB8"/>
    <w:rsid w:val="00D6479B"/>
    <w:rsid w:val="00D722E0"/>
    <w:rsid w:val="00D75502"/>
    <w:rsid w:val="00D77787"/>
    <w:rsid w:val="00D806CA"/>
    <w:rsid w:val="00D80A07"/>
    <w:rsid w:val="00D80A7E"/>
    <w:rsid w:val="00D82A73"/>
    <w:rsid w:val="00D85408"/>
    <w:rsid w:val="00D8715D"/>
    <w:rsid w:val="00D94A50"/>
    <w:rsid w:val="00D972BC"/>
    <w:rsid w:val="00D976B2"/>
    <w:rsid w:val="00DA06D2"/>
    <w:rsid w:val="00DA0E64"/>
    <w:rsid w:val="00DB047D"/>
    <w:rsid w:val="00DB54F3"/>
    <w:rsid w:val="00DC09BE"/>
    <w:rsid w:val="00DC30A7"/>
    <w:rsid w:val="00DC6CD8"/>
    <w:rsid w:val="00DD3F81"/>
    <w:rsid w:val="00DE046C"/>
    <w:rsid w:val="00DF2096"/>
    <w:rsid w:val="00DF3F22"/>
    <w:rsid w:val="00DF6CBA"/>
    <w:rsid w:val="00E018F7"/>
    <w:rsid w:val="00E03306"/>
    <w:rsid w:val="00E105C9"/>
    <w:rsid w:val="00E14C25"/>
    <w:rsid w:val="00E17EC4"/>
    <w:rsid w:val="00E272CE"/>
    <w:rsid w:val="00E32D9B"/>
    <w:rsid w:val="00E40B8D"/>
    <w:rsid w:val="00E4589E"/>
    <w:rsid w:val="00E51C3D"/>
    <w:rsid w:val="00E6648E"/>
    <w:rsid w:val="00E707EF"/>
    <w:rsid w:val="00E730FF"/>
    <w:rsid w:val="00E76561"/>
    <w:rsid w:val="00E814FB"/>
    <w:rsid w:val="00E9375D"/>
    <w:rsid w:val="00E93B59"/>
    <w:rsid w:val="00EA3891"/>
    <w:rsid w:val="00EA7840"/>
    <w:rsid w:val="00EB1458"/>
    <w:rsid w:val="00EB62D6"/>
    <w:rsid w:val="00ED3C33"/>
    <w:rsid w:val="00ED617B"/>
    <w:rsid w:val="00EE302A"/>
    <w:rsid w:val="00EE3485"/>
    <w:rsid w:val="00EF31D8"/>
    <w:rsid w:val="00EF42F9"/>
    <w:rsid w:val="00F05E5B"/>
    <w:rsid w:val="00F0775A"/>
    <w:rsid w:val="00F10AD8"/>
    <w:rsid w:val="00F37270"/>
    <w:rsid w:val="00F44D4A"/>
    <w:rsid w:val="00F45D0D"/>
    <w:rsid w:val="00F52316"/>
    <w:rsid w:val="00F625A6"/>
    <w:rsid w:val="00F73E39"/>
    <w:rsid w:val="00F77194"/>
    <w:rsid w:val="00F863DA"/>
    <w:rsid w:val="00F86711"/>
    <w:rsid w:val="00F87555"/>
    <w:rsid w:val="00F8787E"/>
    <w:rsid w:val="00F91879"/>
    <w:rsid w:val="00F95CDF"/>
    <w:rsid w:val="00FA0221"/>
    <w:rsid w:val="00FB4AD8"/>
    <w:rsid w:val="00FC4842"/>
    <w:rsid w:val="00FD4E6C"/>
    <w:rsid w:val="00FD6BE1"/>
    <w:rsid w:val="00FE0255"/>
    <w:rsid w:val="00FE0A35"/>
    <w:rsid w:val="00FE2F67"/>
    <w:rsid w:val="00FF230D"/>
    <w:rsid w:val="00FF5E64"/>
    <w:rsid w:val="00FF66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6DADC"/>
  <w15:chartTrackingRefBased/>
  <w15:docId w15:val="{19196C1F-1B0E-4EFF-AA8D-C46FCAA27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9B1"/>
  </w:style>
  <w:style w:type="paragraph" w:styleId="Heading4">
    <w:name w:val="heading 4"/>
    <w:basedOn w:val="Normal"/>
    <w:next w:val="Normal"/>
    <w:link w:val="Heading4Char"/>
    <w:qFormat/>
    <w:rsid w:val="003929B1"/>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29B1"/>
    <w:rPr>
      <w:rFonts w:ascii="Times New Roman" w:eastAsia="Times New Roman" w:hAnsi="Times New Roman" w:cs="Times New Roman"/>
      <w:b/>
      <w:bCs/>
      <w:sz w:val="28"/>
      <w:szCs w:val="28"/>
    </w:rPr>
  </w:style>
  <w:style w:type="paragraph" w:customStyle="1" w:styleId="Default">
    <w:name w:val="Default"/>
    <w:rsid w:val="003929B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392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929B1"/>
    <w:pPr>
      <w:spacing w:after="0" w:line="240" w:lineRule="auto"/>
    </w:pPr>
  </w:style>
  <w:style w:type="paragraph" w:styleId="BalloonText">
    <w:name w:val="Balloon Text"/>
    <w:basedOn w:val="Normal"/>
    <w:link w:val="BalloonTextChar"/>
    <w:uiPriority w:val="99"/>
    <w:semiHidden/>
    <w:unhideWhenUsed/>
    <w:rsid w:val="003929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9B1"/>
    <w:rPr>
      <w:rFonts w:ascii="Segoe UI" w:hAnsi="Segoe UI" w:cs="Segoe UI"/>
      <w:sz w:val="18"/>
      <w:szCs w:val="18"/>
    </w:rPr>
  </w:style>
  <w:style w:type="character" w:styleId="PlaceholderText">
    <w:name w:val="Placeholder Text"/>
    <w:basedOn w:val="DefaultParagraphFont"/>
    <w:uiPriority w:val="99"/>
    <w:semiHidden/>
    <w:rsid w:val="003929B1"/>
    <w:rPr>
      <w:color w:val="808080"/>
    </w:rPr>
  </w:style>
  <w:style w:type="paragraph" w:styleId="FootnoteText">
    <w:name w:val="footnote text"/>
    <w:basedOn w:val="Normal"/>
    <w:link w:val="FootnoteTextChar"/>
    <w:uiPriority w:val="99"/>
    <w:semiHidden/>
    <w:unhideWhenUsed/>
    <w:rsid w:val="003929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29B1"/>
    <w:rPr>
      <w:sz w:val="20"/>
      <w:szCs w:val="20"/>
    </w:rPr>
  </w:style>
  <w:style w:type="character" w:styleId="FootnoteReference">
    <w:name w:val="footnote reference"/>
    <w:basedOn w:val="DefaultParagraphFont"/>
    <w:uiPriority w:val="99"/>
    <w:semiHidden/>
    <w:unhideWhenUsed/>
    <w:rsid w:val="003929B1"/>
    <w:rPr>
      <w:vertAlign w:val="superscript"/>
    </w:rPr>
  </w:style>
  <w:style w:type="paragraph" w:styleId="Header">
    <w:name w:val="header"/>
    <w:basedOn w:val="Normal"/>
    <w:link w:val="HeaderChar"/>
    <w:uiPriority w:val="99"/>
    <w:unhideWhenUsed/>
    <w:rsid w:val="003929B1"/>
    <w:pPr>
      <w:tabs>
        <w:tab w:val="center" w:pos="4819"/>
        <w:tab w:val="right" w:pos="9638"/>
      </w:tabs>
      <w:spacing w:after="0" w:line="240" w:lineRule="auto"/>
    </w:pPr>
  </w:style>
  <w:style w:type="character" w:customStyle="1" w:styleId="HeaderChar">
    <w:name w:val="Header Char"/>
    <w:basedOn w:val="DefaultParagraphFont"/>
    <w:link w:val="Header"/>
    <w:uiPriority w:val="99"/>
    <w:rsid w:val="003929B1"/>
  </w:style>
  <w:style w:type="paragraph" w:styleId="Footer">
    <w:name w:val="footer"/>
    <w:basedOn w:val="Normal"/>
    <w:link w:val="FooterChar"/>
    <w:uiPriority w:val="99"/>
    <w:unhideWhenUsed/>
    <w:rsid w:val="003929B1"/>
    <w:pPr>
      <w:tabs>
        <w:tab w:val="center" w:pos="4819"/>
        <w:tab w:val="right" w:pos="9638"/>
      </w:tabs>
      <w:spacing w:after="0" w:line="240" w:lineRule="auto"/>
    </w:pPr>
  </w:style>
  <w:style w:type="character" w:customStyle="1" w:styleId="FooterChar">
    <w:name w:val="Footer Char"/>
    <w:basedOn w:val="DefaultParagraphFont"/>
    <w:link w:val="Footer"/>
    <w:uiPriority w:val="99"/>
    <w:rsid w:val="003929B1"/>
  </w:style>
  <w:style w:type="paragraph" w:styleId="Subtitle">
    <w:name w:val="Subtitle"/>
    <w:basedOn w:val="Normal"/>
    <w:link w:val="SubtitleChar"/>
    <w:qFormat/>
    <w:rsid w:val="003929B1"/>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3929B1"/>
    <w:rPr>
      <w:rFonts w:ascii="Times New Roman" w:eastAsia="Times New Roman" w:hAnsi="Times New Roman" w:cs="Times New Roman"/>
      <w:b/>
      <w:sz w:val="24"/>
      <w:szCs w:val="20"/>
    </w:rPr>
  </w:style>
  <w:style w:type="paragraph" w:styleId="BodyTextIndent">
    <w:name w:val="Body Text Indent"/>
    <w:basedOn w:val="Normal"/>
    <w:link w:val="BodyTextIndentChar"/>
    <w:rsid w:val="003929B1"/>
    <w:pPr>
      <w:spacing w:after="0" w:line="240" w:lineRule="auto"/>
      <w:ind w:firstLine="4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929B1"/>
    <w:rPr>
      <w:rFonts w:ascii="Times New Roman" w:eastAsia="Times New Roman" w:hAnsi="Times New Roman" w:cs="Times New Roman"/>
      <w:sz w:val="24"/>
      <w:szCs w:val="20"/>
    </w:rPr>
  </w:style>
  <w:style w:type="paragraph" w:styleId="ListParagraph">
    <w:name w:val="List Paragraph"/>
    <w:basedOn w:val="Normal"/>
    <w:uiPriority w:val="34"/>
    <w:qFormat/>
    <w:rsid w:val="003929B1"/>
    <w:pPr>
      <w:ind w:left="720"/>
      <w:contextualSpacing/>
    </w:pPr>
  </w:style>
  <w:style w:type="paragraph" w:customStyle="1" w:styleId="Heading31">
    <w:name w:val="Heading 31"/>
    <w:basedOn w:val="Normal"/>
    <w:rsid w:val="003929B1"/>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929B1"/>
    <w:rPr>
      <w:sz w:val="16"/>
      <w:szCs w:val="16"/>
    </w:rPr>
  </w:style>
  <w:style w:type="paragraph" w:styleId="CommentText">
    <w:name w:val="annotation text"/>
    <w:basedOn w:val="Normal"/>
    <w:link w:val="CommentTextChar"/>
    <w:uiPriority w:val="99"/>
    <w:semiHidden/>
    <w:unhideWhenUsed/>
    <w:rsid w:val="003929B1"/>
    <w:pPr>
      <w:spacing w:line="240" w:lineRule="auto"/>
    </w:pPr>
    <w:rPr>
      <w:sz w:val="20"/>
      <w:szCs w:val="20"/>
    </w:rPr>
  </w:style>
  <w:style w:type="character" w:customStyle="1" w:styleId="CommentTextChar">
    <w:name w:val="Comment Text Char"/>
    <w:basedOn w:val="DefaultParagraphFont"/>
    <w:link w:val="CommentText"/>
    <w:uiPriority w:val="99"/>
    <w:semiHidden/>
    <w:rsid w:val="003929B1"/>
    <w:rPr>
      <w:sz w:val="20"/>
      <w:szCs w:val="20"/>
    </w:rPr>
  </w:style>
  <w:style w:type="paragraph" w:styleId="CommentSubject">
    <w:name w:val="annotation subject"/>
    <w:basedOn w:val="CommentText"/>
    <w:next w:val="CommentText"/>
    <w:link w:val="CommentSubjectChar"/>
    <w:uiPriority w:val="99"/>
    <w:semiHidden/>
    <w:unhideWhenUsed/>
    <w:rsid w:val="003929B1"/>
    <w:rPr>
      <w:b/>
      <w:bCs/>
    </w:rPr>
  </w:style>
  <w:style w:type="character" w:customStyle="1" w:styleId="CommentSubjectChar">
    <w:name w:val="Comment Subject Char"/>
    <w:basedOn w:val="CommentTextChar"/>
    <w:link w:val="CommentSubject"/>
    <w:uiPriority w:val="99"/>
    <w:semiHidden/>
    <w:rsid w:val="003929B1"/>
    <w:rPr>
      <w:b/>
      <w:bCs/>
      <w:sz w:val="20"/>
      <w:szCs w:val="20"/>
    </w:rPr>
  </w:style>
  <w:style w:type="paragraph" w:styleId="BodyText">
    <w:name w:val="Body Text"/>
    <w:basedOn w:val="Normal"/>
    <w:link w:val="BodyTextChar"/>
    <w:uiPriority w:val="99"/>
    <w:semiHidden/>
    <w:unhideWhenUsed/>
    <w:rsid w:val="003929B1"/>
    <w:pPr>
      <w:spacing w:after="120"/>
    </w:pPr>
  </w:style>
  <w:style w:type="character" w:customStyle="1" w:styleId="BodyTextChar">
    <w:name w:val="Body Text Char"/>
    <w:basedOn w:val="DefaultParagraphFont"/>
    <w:link w:val="BodyText"/>
    <w:uiPriority w:val="99"/>
    <w:semiHidden/>
    <w:rsid w:val="00392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C43EF-0198-4AC5-BC38-D264A54E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8156</Words>
  <Characters>46494</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 Matukas</dc:creator>
  <cp:lastModifiedBy>Windows User</cp:lastModifiedBy>
  <cp:revision>4</cp:revision>
  <cp:lastPrinted>2025-07-09T07:55:00Z</cp:lastPrinted>
  <dcterms:created xsi:type="dcterms:W3CDTF">2026-03-29T16:10:00Z</dcterms:created>
  <dcterms:modified xsi:type="dcterms:W3CDTF">2026-03-31T05:17:00Z</dcterms:modified>
</cp:coreProperties>
</file>