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0A5177C2" w14:textId="77777777" w:rsidR="00B83FD5" w:rsidRPr="0093039E" w:rsidRDefault="00B83FD5" w:rsidP="00622946">
          <w:pPr>
            <w:tabs>
              <w:tab w:val="center" w:pos="4513"/>
              <w:tab w:val="right" w:pos="9026"/>
            </w:tabs>
            <w:spacing w:after="0" w:line="240" w:lineRule="auto"/>
            <w:jc w:val="center"/>
            <w:rPr>
              <w:rFonts w:ascii="Times New Roman" w:hAnsi="Times New Roman" w:cs="Times New Roman"/>
              <w:sz w:val="24"/>
              <w:szCs w:val="24"/>
            </w:rPr>
          </w:pPr>
          <w:r w:rsidRPr="0093039E">
            <w:rPr>
              <w:rFonts w:ascii="Times New Roman" w:hAnsi="Times New Roman" w:cs="Times New Roman"/>
              <w:noProof/>
              <w:sz w:val="24"/>
              <w:szCs w:val="24"/>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93039E" w:rsidRDefault="00B83FD5" w:rsidP="00622946">
          <w:pPr>
            <w:pStyle w:val="BlockText"/>
            <w:ind w:left="0" w:right="0" w:firstLine="0"/>
            <w:jc w:val="center"/>
            <w:rPr>
              <w:szCs w:val="24"/>
            </w:rPr>
          </w:pPr>
        </w:p>
        <w:p w14:paraId="32F1F362" w14:textId="77777777" w:rsidR="00B83FD5" w:rsidRPr="0093039E" w:rsidRDefault="00B83FD5" w:rsidP="00622946">
          <w:pPr>
            <w:pStyle w:val="BlockText"/>
            <w:ind w:left="0" w:right="0" w:firstLine="0"/>
            <w:jc w:val="center"/>
            <w:rPr>
              <w:b/>
              <w:caps/>
              <w:szCs w:val="24"/>
            </w:rPr>
          </w:pPr>
          <w:r w:rsidRPr="0093039E">
            <w:rPr>
              <w:b/>
              <w:color w:val="0B4DC7"/>
              <w:szCs w:val="24"/>
            </w:rPr>
            <w:t>VILNIAUS GEDIMINO TECHNIKOS UNIVERSITETAS</w:t>
          </w:r>
        </w:p>
        <w:p w14:paraId="0712D70A" w14:textId="77777777" w:rsidR="00B83FD5" w:rsidRPr="0093039E"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p>
        <w:p w14:paraId="78D04557" w14:textId="77777777" w:rsidR="00B83FD5" w:rsidRPr="0093039E"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93039E">
            <w:rPr>
              <w:rFonts w:ascii="Times New Roman" w:hAnsi="Times New Roman" w:cs="Times New Roman"/>
              <w:b/>
              <w:color w:val="000000"/>
              <w:sz w:val="24"/>
              <w:szCs w:val="24"/>
            </w:rPr>
            <w:t>Viešoji įstaiga, Saulėtekio al. 11, 10223 Vilnius,</w:t>
          </w:r>
          <w:r w:rsidRPr="0093039E">
            <w:rPr>
              <w:rFonts w:ascii="Times New Roman" w:hAnsi="Times New Roman" w:cs="Times New Roman"/>
              <w:b/>
              <w:color w:val="000000"/>
              <w:sz w:val="24"/>
              <w:szCs w:val="24"/>
            </w:rPr>
            <w:br/>
            <w:t>tel.: (8 5) 274 5000,(8 5) 274 5030, el. p. </w:t>
          </w:r>
          <w:hyperlink r:id="rId12" w:history="1">
            <w:r w:rsidRPr="0093039E">
              <w:rPr>
                <w:rStyle w:val="Hyperlink"/>
                <w:rFonts w:ascii="Times New Roman" w:hAnsi="Times New Roman" w:cs="Times New Roman"/>
                <w:color w:val="000000"/>
                <w:sz w:val="24"/>
                <w:szCs w:val="24"/>
              </w:rPr>
              <w:t>vilniustech@vilniustech.lt</w:t>
            </w:r>
          </w:hyperlink>
        </w:p>
        <w:p w14:paraId="690108F9" w14:textId="77777777" w:rsidR="00B83FD5" w:rsidRPr="0093039E"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93039E">
            <w:rPr>
              <w:rFonts w:ascii="Times New Roman" w:hAnsi="Times New Roman" w:cs="Times New Roman"/>
              <w:b/>
              <w:color w:val="000000"/>
              <w:sz w:val="24"/>
              <w:szCs w:val="24"/>
            </w:rPr>
            <w:t>Duomenys kaupiami ir saugomi Juridinių asmenų registre, kodas 111950243,</w:t>
          </w:r>
          <w:r w:rsidRPr="0093039E">
            <w:rPr>
              <w:rFonts w:ascii="Times New Roman" w:hAnsi="Times New Roman" w:cs="Times New Roman"/>
              <w:b/>
              <w:color w:val="000000"/>
              <w:sz w:val="24"/>
              <w:szCs w:val="24"/>
            </w:rPr>
            <w:br/>
            <w:t>PVM mokėtojo kodas LT119502413</w:t>
          </w:r>
        </w:p>
        <w:p w14:paraId="67C227B9" w14:textId="77777777" w:rsidR="00B83FD5" w:rsidRPr="0093039E" w:rsidRDefault="00B83FD5" w:rsidP="00622946">
          <w:pPr>
            <w:tabs>
              <w:tab w:val="left" w:pos="870"/>
            </w:tabs>
            <w:spacing w:after="0" w:line="240" w:lineRule="auto"/>
            <w:contextualSpacing/>
            <w:rPr>
              <w:rFonts w:ascii="Times New Roman" w:hAnsi="Times New Roman" w:cs="Times New Roman"/>
              <w:color w:val="00B050"/>
              <w:sz w:val="24"/>
              <w:szCs w:val="24"/>
            </w:rPr>
          </w:pPr>
          <w:r w:rsidRPr="0093039E">
            <w:rPr>
              <w:rFonts w:ascii="Times New Roman" w:hAnsi="Times New Roman" w:cs="Times New Roman"/>
              <w:color w:val="00B050"/>
              <w:sz w:val="24"/>
              <w:szCs w:val="24"/>
            </w:rPr>
            <w:tab/>
          </w:r>
        </w:p>
        <w:p w14:paraId="1E7ADA4C" w14:textId="77777777" w:rsidR="00B83FD5" w:rsidRPr="0093039E" w:rsidRDefault="00B83FD5" w:rsidP="00622946">
          <w:pPr>
            <w:spacing w:after="0" w:line="240" w:lineRule="auto"/>
            <w:contextualSpacing/>
            <w:jc w:val="center"/>
            <w:rPr>
              <w:rFonts w:ascii="Times New Roman" w:hAnsi="Times New Roman" w:cs="Times New Roman"/>
              <w:sz w:val="24"/>
              <w:szCs w:val="24"/>
            </w:rPr>
          </w:pPr>
        </w:p>
        <w:p w14:paraId="6A155346" w14:textId="77777777" w:rsidR="00B83FD5" w:rsidRPr="0093039E" w:rsidRDefault="00B83FD5" w:rsidP="00622946">
          <w:pPr>
            <w:spacing w:after="0" w:line="240" w:lineRule="auto"/>
            <w:ind w:left="5245"/>
            <w:contextualSpacing/>
            <w:rPr>
              <w:rFonts w:ascii="Times New Roman" w:hAnsi="Times New Roman" w:cs="Times New Roman"/>
              <w:sz w:val="24"/>
              <w:szCs w:val="24"/>
            </w:rPr>
          </w:pPr>
          <w:r w:rsidRPr="0093039E">
            <w:rPr>
              <w:rFonts w:ascii="Times New Roman" w:hAnsi="Times New Roman" w:cs="Times New Roman"/>
              <w:sz w:val="24"/>
              <w:szCs w:val="24"/>
            </w:rPr>
            <w:t xml:space="preserve">PATVIRTINTA </w:t>
          </w:r>
        </w:p>
        <w:p w14:paraId="4F289113" w14:textId="638D47D5" w:rsidR="00B83FD5" w:rsidRPr="0093039E" w:rsidRDefault="00B83FD5" w:rsidP="00622946">
          <w:pPr>
            <w:spacing w:after="0" w:line="240" w:lineRule="auto"/>
            <w:ind w:left="5245"/>
            <w:contextualSpacing/>
            <w:rPr>
              <w:rFonts w:ascii="Times New Roman" w:hAnsi="Times New Roman" w:cs="Times New Roman"/>
              <w:sz w:val="24"/>
              <w:szCs w:val="24"/>
            </w:rPr>
          </w:pPr>
          <w:r w:rsidRPr="0093039E">
            <w:rPr>
              <w:rFonts w:ascii="Times New Roman" w:hAnsi="Times New Roman" w:cs="Times New Roman"/>
              <w:sz w:val="24"/>
              <w:szCs w:val="24"/>
            </w:rPr>
            <w:t>Viešojo pirkimo komisijos 202</w:t>
          </w:r>
          <w:r w:rsidR="00E27393">
            <w:rPr>
              <w:rFonts w:ascii="Times New Roman" w:hAnsi="Times New Roman" w:cs="Times New Roman"/>
              <w:sz w:val="24"/>
              <w:szCs w:val="24"/>
            </w:rPr>
            <w:t>6</w:t>
          </w:r>
          <w:r w:rsidRPr="0093039E">
            <w:rPr>
              <w:rFonts w:ascii="Times New Roman" w:hAnsi="Times New Roman" w:cs="Times New Roman"/>
              <w:sz w:val="24"/>
              <w:szCs w:val="24"/>
            </w:rPr>
            <w:t xml:space="preserve"> m.</w:t>
          </w:r>
          <w:r w:rsidR="00A275C4" w:rsidRPr="0093039E">
            <w:rPr>
              <w:rFonts w:ascii="Times New Roman" w:hAnsi="Times New Roman" w:cs="Times New Roman"/>
              <w:sz w:val="24"/>
              <w:szCs w:val="24"/>
            </w:rPr>
            <w:t xml:space="preserve"> </w:t>
          </w:r>
          <w:r w:rsidR="00855662">
            <w:rPr>
              <w:rFonts w:ascii="Times New Roman" w:hAnsi="Times New Roman" w:cs="Times New Roman"/>
              <w:sz w:val="24"/>
              <w:szCs w:val="24"/>
            </w:rPr>
            <w:t xml:space="preserve">balandžio </w:t>
          </w:r>
          <w:r w:rsidR="006E4466" w:rsidRPr="0093039E">
            <w:rPr>
              <w:rFonts w:ascii="Times New Roman" w:hAnsi="Times New Roman" w:cs="Times New Roman"/>
              <w:sz w:val="24"/>
              <w:szCs w:val="24"/>
            </w:rPr>
            <w:t xml:space="preserve"> </w:t>
          </w:r>
          <w:r w:rsidRPr="0093039E">
            <w:rPr>
              <w:rFonts w:ascii="Times New Roman" w:hAnsi="Times New Roman" w:cs="Times New Roman"/>
              <w:sz w:val="24"/>
              <w:szCs w:val="24"/>
            </w:rPr>
            <w:t>d. posėdžio protokolu Nr. </w:t>
          </w:r>
          <w:r w:rsidR="00A275C4" w:rsidRPr="0093039E">
            <w:rPr>
              <w:rFonts w:ascii="Times New Roman" w:hAnsi="Times New Roman" w:cs="Times New Roman"/>
              <w:sz w:val="24"/>
              <w:szCs w:val="24"/>
            </w:rPr>
            <w:t>1</w:t>
          </w:r>
        </w:p>
        <w:p w14:paraId="62526E47" w14:textId="77777777" w:rsidR="00B83FD5" w:rsidRPr="0093039E" w:rsidRDefault="00B83FD5" w:rsidP="00622946">
          <w:pPr>
            <w:spacing w:after="0" w:line="240" w:lineRule="auto"/>
            <w:contextualSpacing/>
            <w:jc w:val="center"/>
            <w:rPr>
              <w:rFonts w:ascii="Times New Roman" w:hAnsi="Times New Roman" w:cs="Times New Roman"/>
              <w:sz w:val="24"/>
              <w:szCs w:val="24"/>
            </w:rPr>
          </w:pPr>
        </w:p>
        <w:p w14:paraId="0F5D749C" w14:textId="77777777" w:rsidR="00B83FD5" w:rsidRPr="0093039E" w:rsidRDefault="00B83FD5" w:rsidP="00622946">
          <w:pPr>
            <w:spacing w:after="0" w:line="240" w:lineRule="auto"/>
            <w:contextualSpacing/>
            <w:jc w:val="center"/>
            <w:rPr>
              <w:rFonts w:ascii="Times New Roman" w:hAnsi="Times New Roman" w:cs="Times New Roman"/>
              <w:sz w:val="24"/>
              <w:szCs w:val="24"/>
            </w:rPr>
          </w:pPr>
        </w:p>
        <w:p w14:paraId="0F4F3DD8" w14:textId="77777777" w:rsidR="00B83FD5" w:rsidRPr="0093039E" w:rsidRDefault="00B83FD5" w:rsidP="00622946">
          <w:pPr>
            <w:spacing w:after="0" w:line="240" w:lineRule="auto"/>
            <w:contextualSpacing/>
            <w:jc w:val="center"/>
            <w:rPr>
              <w:rFonts w:ascii="Times New Roman" w:hAnsi="Times New Roman" w:cs="Times New Roman"/>
              <w:sz w:val="24"/>
              <w:szCs w:val="24"/>
            </w:rPr>
          </w:pPr>
        </w:p>
        <w:p w14:paraId="6E0451A5" w14:textId="76125E4A" w:rsidR="00B83FD5" w:rsidRPr="0093039E" w:rsidRDefault="00912484" w:rsidP="00622946">
          <w:pPr>
            <w:spacing w:after="0" w:line="240" w:lineRule="auto"/>
            <w:contextualSpacing/>
            <w:jc w:val="center"/>
            <w:rPr>
              <w:rFonts w:ascii="Times New Roman" w:hAnsi="Times New Roman" w:cs="Times New Roman"/>
              <w:b/>
              <w:bCs/>
              <w:sz w:val="24"/>
              <w:szCs w:val="24"/>
            </w:rPr>
          </w:pPr>
          <w:r w:rsidRPr="0093039E">
            <w:rPr>
              <w:rFonts w:ascii="Times New Roman" w:hAnsi="Times New Roman" w:cs="Times New Roman"/>
              <w:b/>
              <w:bCs/>
              <w:sz w:val="24"/>
              <w:szCs w:val="24"/>
            </w:rPr>
            <w:t>TARPTAUTINIO</w:t>
          </w:r>
          <w:r w:rsidR="00B83FD5" w:rsidRPr="0093039E">
            <w:rPr>
              <w:rFonts w:ascii="Times New Roman" w:hAnsi="Times New Roman" w:cs="Times New Roman"/>
              <w:b/>
              <w:bCs/>
              <w:sz w:val="24"/>
              <w:szCs w:val="24"/>
            </w:rPr>
            <w:t xml:space="preserve"> VIEŠOJO PIRKIMO</w:t>
          </w:r>
        </w:p>
        <w:p w14:paraId="36BD2067" w14:textId="56C4C131" w:rsidR="00B83FD5" w:rsidRPr="0093039E" w:rsidRDefault="00622946" w:rsidP="00622946">
          <w:pPr>
            <w:spacing w:after="0" w:line="240" w:lineRule="auto"/>
            <w:contextualSpacing/>
            <w:jc w:val="center"/>
            <w:rPr>
              <w:rFonts w:ascii="Times New Roman" w:hAnsi="Times New Roman" w:cs="Times New Roman"/>
              <w:b/>
              <w:bCs/>
              <w:sz w:val="24"/>
              <w:szCs w:val="24"/>
            </w:rPr>
          </w:pPr>
          <w:r w:rsidRPr="0093039E">
            <w:rPr>
              <w:rFonts w:ascii="Times New Roman" w:hAnsi="Times New Roman" w:cs="Times New Roman"/>
              <w:b/>
              <w:bCs/>
              <w:sz w:val="24"/>
              <w:szCs w:val="24"/>
            </w:rPr>
            <w:t>„</w:t>
          </w:r>
          <w:bookmarkStart w:id="0" w:name="_Hlk163803629"/>
          <w:r w:rsidR="006A65B0" w:rsidRPr="0093039E">
            <w:rPr>
              <w:rFonts w:ascii="Times New Roman" w:hAnsi="Times New Roman" w:cs="Times New Roman"/>
              <w:b/>
              <w:bCs/>
              <w:sz w:val="24"/>
              <w:szCs w:val="24"/>
            </w:rPr>
            <w:t>BALD</w:t>
          </w:r>
          <w:r w:rsidR="00E87EC8" w:rsidRPr="0093039E">
            <w:rPr>
              <w:rFonts w:ascii="Times New Roman" w:hAnsi="Times New Roman" w:cs="Times New Roman"/>
              <w:b/>
              <w:bCs/>
              <w:sz w:val="24"/>
              <w:szCs w:val="24"/>
            </w:rPr>
            <w:t>AI</w:t>
          </w:r>
          <w:bookmarkEnd w:id="0"/>
          <w:r w:rsidRPr="0093039E">
            <w:rPr>
              <w:rFonts w:ascii="Times New Roman" w:hAnsi="Times New Roman" w:cs="Times New Roman"/>
              <w:b/>
              <w:bCs/>
              <w:sz w:val="24"/>
              <w:szCs w:val="24"/>
            </w:rPr>
            <w:t>“</w:t>
          </w:r>
        </w:p>
        <w:p w14:paraId="1090D3D5" w14:textId="77777777" w:rsidR="00B83FD5" w:rsidRPr="0093039E" w:rsidRDefault="00B83FD5" w:rsidP="00622946">
          <w:pPr>
            <w:spacing w:after="0" w:line="240" w:lineRule="auto"/>
            <w:contextualSpacing/>
            <w:jc w:val="center"/>
            <w:rPr>
              <w:rFonts w:ascii="Times New Roman" w:hAnsi="Times New Roman" w:cs="Times New Roman"/>
              <w:b/>
              <w:bCs/>
              <w:sz w:val="24"/>
              <w:szCs w:val="24"/>
            </w:rPr>
          </w:pPr>
          <w:r w:rsidRPr="0093039E">
            <w:rPr>
              <w:rFonts w:ascii="Times New Roman" w:hAnsi="Times New Roman" w:cs="Times New Roman"/>
              <w:b/>
              <w:bCs/>
              <w:sz w:val="24"/>
              <w:szCs w:val="24"/>
            </w:rPr>
            <w:t>ATVIRO KONKURSO SPECIALIOSIOS SĄLYGOS</w:t>
          </w:r>
        </w:p>
        <w:p w14:paraId="1F1B3FA3" w14:textId="77777777" w:rsidR="00B83FD5" w:rsidRPr="0093039E" w:rsidRDefault="00B83FD5" w:rsidP="00622946">
          <w:pPr>
            <w:spacing w:after="0" w:line="240" w:lineRule="auto"/>
            <w:contextualSpacing/>
            <w:jc w:val="center"/>
            <w:rPr>
              <w:rFonts w:ascii="Times New Roman" w:hAnsi="Times New Roman" w:cs="Times New Roman"/>
              <w:b/>
              <w:bCs/>
              <w:sz w:val="24"/>
              <w:szCs w:val="24"/>
            </w:rPr>
          </w:pPr>
          <w:r w:rsidRPr="0093039E">
            <w:rPr>
              <w:rFonts w:ascii="Times New Roman" w:hAnsi="Times New Roman" w:cs="Times New Roman"/>
              <w:b/>
              <w:bCs/>
              <w:sz w:val="24"/>
              <w:szCs w:val="24"/>
            </w:rPr>
            <w:t>VERSIJA NR. 1</w:t>
          </w:r>
        </w:p>
        <w:p w14:paraId="73651EF6" w14:textId="77777777" w:rsidR="00B83FD5" w:rsidRPr="0093039E" w:rsidRDefault="00B83FD5" w:rsidP="00622946">
          <w:pPr>
            <w:spacing w:after="0" w:line="240" w:lineRule="auto"/>
            <w:contextualSpacing/>
            <w:rPr>
              <w:rFonts w:ascii="Times New Roman" w:hAnsi="Times New Roman" w:cs="Times New Roman"/>
              <w:sz w:val="24"/>
              <w:szCs w:val="24"/>
            </w:rPr>
          </w:pPr>
        </w:p>
        <w:p w14:paraId="0961BFE7" w14:textId="77777777" w:rsidR="00B83FD5" w:rsidRPr="0093039E" w:rsidRDefault="00B83FD5" w:rsidP="00622946">
          <w:pPr>
            <w:spacing w:after="0" w:line="240" w:lineRule="auto"/>
            <w:contextualSpacing/>
            <w:rPr>
              <w:rFonts w:ascii="Times New Roman" w:hAnsi="Times New Roman" w:cs="Times New Roman"/>
              <w:sz w:val="24"/>
              <w:szCs w:val="24"/>
            </w:rPr>
          </w:pPr>
          <w:r w:rsidRPr="0093039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60BB034" w14:textId="77777777" w:rsidR="00B83FD5" w:rsidRPr="0093039E" w:rsidRDefault="00B83FD5" w:rsidP="00622946">
              <w:pPr>
                <w:pStyle w:val="TOCHeading"/>
                <w:spacing w:before="0" w:after="0"/>
                <w:ind w:left="432" w:hanging="432"/>
                <w:contextualSpacing/>
                <w:rPr>
                  <w:rFonts w:ascii="Times New Roman" w:hAnsi="Times New Roman" w:cs="Times New Roman"/>
                  <w:sz w:val="24"/>
                  <w:szCs w:val="24"/>
                </w:rPr>
              </w:pPr>
              <w:r w:rsidRPr="0093039E">
                <w:rPr>
                  <w:rFonts w:ascii="Times New Roman" w:hAnsi="Times New Roman" w:cs="Times New Roman"/>
                  <w:sz w:val="24"/>
                  <w:szCs w:val="24"/>
                </w:rPr>
                <w:t>TURINYS</w:t>
              </w:r>
            </w:p>
            <w:p w14:paraId="2222894E" w14:textId="38D9C188" w:rsidR="00756CE0" w:rsidRPr="0093039E" w:rsidRDefault="00B83FD5" w:rsidP="00685341">
              <w:pPr>
                <w:pStyle w:val="TOC1"/>
                <w:rPr>
                  <w:rFonts w:ascii="Times New Roman" w:hAnsi="Times New Roman" w:cs="Times New Roman"/>
                  <w:noProof/>
                  <w:sz w:val="24"/>
                  <w:szCs w:val="24"/>
                </w:rPr>
              </w:pPr>
              <w:r w:rsidRPr="0093039E">
                <w:rPr>
                  <w:rFonts w:ascii="Times New Roman" w:hAnsi="Times New Roman" w:cs="Times New Roman"/>
                  <w:color w:val="2B579A"/>
                  <w:sz w:val="24"/>
                  <w:szCs w:val="24"/>
                  <w:shd w:val="clear" w:color="auto" w:fill="E6E6E6"/>
                </w:rPr>
                <w:fldChar w:fldCharType="begin"/>
              </w:r>
              <w:r w:rsidRPr="0093039E">
                <w:rPr>
                  <w:rFonts w:ascii="Times New Roman" w:hAnsi="Times New Roman" w:cs="Times New Roman"/>
                  <w:sz w:val="24"/>
                  <w:szCs w:val="24"/>
                </w:rPr>
                <w:instrText xml:space="preserve"> TOC \o "1-3" \h \z \u </w:instrText>
              </w:r>
              <w:r w:rsidRPr="0093039E">
                <w:rPr>
                  <w:rFonts w:ascii="Times New Roman" w:hAnsi="Times New Roman" w:cs="Times New Roman"/>
                  <w:color w:val="2B579A"/>
                  <w:sz w:val="24"/>
                  <w:szCs w:val="24"/>
                  <w:shd w:val="clear" w:color="auto" w:fill="E6E6E6"/>
                </w:rPr>
                <w:fldChar w:fldCharType="separate"/>
              </w:r>
              <w:hyperlink w:anchor="_Toc164068655" w:history="1">
                <w:r w:rsidR="00756CE0" w:rsidRPr="0093039E">
                  <w:rPr>
                    <w:rStyle w:val="Hyperlink"/>
                    <w:rFonts w:ascii="Times New Roman" w:hAnsi="Times New Roman" w:cs="Times New Roman"/>
                    <w:noProof/>
                    <w:sz w:val="24"/>
                    <w:szCs w:val="24"/>
                  </w:rPr>
                  <w:t>1.Bendra informacija</w:t>
                </w:r>
                <w:r w:rsidR="00756CE0" w:rsidRPr="0093039E">
                  <w:rPr>
                    <w:rFonts w:ascii="Times New Roman" w:hAnsi="Times New Roman" w:cs="Times New Roman"/>
                    <w:noProof/>
                    <w:webHidden/>
                    <w:sz w:val="24"/>
                    <w:szCs w:val="24"/>
                  </w:rPr>
                  <w:tab/>
                </w:r>
                <w:r w:rsidR="00756CE0" w:rsidRPr="0093039E">
                  <w:rPr>
                    <w:rFonts w:ascii="Times New Roman" w:hAnsi="Times New Roman" w:cs="Times New Roman"/>
                    <w:noProof/>
                    <w:webHidden/>
                    <w:sz w:val="24"/>
                    <w:szCs w:val="24"/>
                  </w:rPr>
                  <w:fldChar w:fldCharType="begin"/>
                </w:r>
                <w:r w:rsidR="00756CE0" w:rsidRPr="0093039E">
                  <w:rPr>
                    <w:rFonts w:ascii="Times New Roman" w:hAnsi="Times New Roman" w:cs="Times New Roman"/>
                    <w:noProof/>
                    <w:webHidden/>
                    <w:sz w:val="24"/>
                    <w:szCs w:val="24"/>
                  </w:rPr>
                  <w:instrText xml:space="preserve"> PAGEREF _Toc164068655 \h </w:instrText>
                </w:r>
                <w:r w:rsidR="00756CE0" w:rsidRPr="0093039E">
                  <w:rPr>
                    <w:rFonts w:ascii="Times New Roman" w:hAnsi="Times New Roman" w:cs="Times New Roman"/>
                    <w:noProof/>
                    <w:webHidden/>
                    <w:sz w:val="24"/>
                    <w:szCs w:val="24"/>
                  </w:rPr>
                </w:r>
                <w:r w:rsidR="00756CE0" w:rsidRPr="0093039E">
                  <w:rPr>
                    <w:rFonts w:ascii="Times New Roman" w:hAnsi="Times New Roman" w:cs="Times New Roman"/>
                    <w:noProof/>
                    <w:webHidden/>
                    <w:sz w:val="24"/>
                    <w:szCs w:val="24"/>
                  </w:rPr>
                  <w:fldChar w:fldCharType="separate"/>
                </w:r>
                <w:r w:rsidR="00D96737" w:rsidRPr="0093039E">
                  <w:rPr>
                    <w:rFonts w:ascii="Times New Roman" w:hAnsi="Times New Roman" w:cs="Times New Roman"/>
                    <w:noProof/>
                    <w:webHidden/>
                    <w:sz w:val="24"/>
                    <w:szCs w:val="24"/>
                  </w:rPr>
                  <w:t>1</w:t>
                </w:r>
                <w:r w:rsidR="00756CE0" w:rsidRPr="0093039E">
                  <w:rPr>
                    <w:rFonts w:ascii="Times New Roman" w:hAnsi="Times New Roman" w:cs="Times New Roman"/>
                    <w:noProof/>
                    <w:webHidden/>
                    <w:sz w:val="24"/>
                    <w:szCs w:val="24"/>
                  </w:rPr>
                  <w:fldChar w:fldCharType="end"/>
                </w:r>
              </w:hyperlink>
            </w:p>
            <w:p w14:paraId="21FA321B" w14:textId="4B51AFB2" w:rsidR="00756CE0" w:rsidRPr="0093039E" w:rsidRDefault="00855662" w:rsidP="00685341">
              <w:pPr>
                <w:pStyle w:val="TOC1"/>
                <w:rPr>
                  <w:rFonts w:ascii="Times New Roman" w:hAnsi="Times New Roman" w:cs="Times New Roman"/>
                  <w:noProof/>
                  <w:sz w:val="24"/>
                  <w:szCs w:val="24"/>
                </w:rPr>
              </w:pPr>
              <w:hyperlink w:anchor="_Toc164068656" w:history="1">
                <w:r w:rsidR="00756CE0" w:rsidRPr="0093039E">
                  <w:rPr>
                    <w:rStyle w:val="Hyperlink"/>
                    <w:rFonts w:ascii="Times New Roman" w:hAnsi="Times New Roman" w:cs="Times New Roman"/>
                    <w:noProof/>
                    <w:sz w:val="24"/>
                    <w:szCs w:val="24"/>
                  </w:rPr>
                  <w:t>2.Pirkimo objektas</w:t>
                </w:r>
                <w:r w:rsidR="00756CE0" w:rsidRPr="0093039E">
                  <w:rPr>
                    <w:rFonts w:ascii="Times New Roman" w:hAnsi="Times New Roman" w:cs="Times New Roman"/>
                    <w:noProof/>
                    <w:webHidden/>
                    <w:sz w:val="24"/>
                    <w:szCs w:val="24"/>
                  </w:rPr>
                  <w:tab/>
                </w:r>
                <w:r w:rsidR="00756CE0" w:rsidRPr="0093039E">
                  <w:rPr>
                    <w:rFonts w:ascii="Times New Roman" w:hAnsi="Times New Roman" w:cs="Times New Roman"/>
                    <w:noProof/>
                    <w:webHidden/>
                    <w:sz w:val="24"/>
                    <w:szCs w:val="24"/>
                  </w:rPr>
                  <w:fldChar w:fldCharType="begin"/>
                </w:r>
                <w:r w:rsidR="00756CE0" w:rsidRPr="0093039E">
                  <w:rPr>
                    <w:rFonts w:ascii="Times New Roman" w:hAnsi="Times New Roman" w:cs="Times New Roman"/>
                    <w:noProof/>
                    <w:webHidden/>
                    <w:sz w:val="24"/>
                    <w:szCs w:val="24"/>
                  </w:rPr>
                  <w:instrText xml:space="preserve"> PAGEREF _Toc164068656 \h </w:instrText>
                </w:r>
                <w:r w:rsidR="00756CE0" w:rsidRPr="0093039E">
                  <w:rPr>
                    <w:rFonts w:ascii="Times New Roman" w:hAnsi="Times New Roman" w:cs="Times New Roman"/>
                    <w:noProof/>
                    <w:webHidden/>
                    <w:sz w:val="24"/>
                    <w:szCs w:val="24"/>
                  </w:rPr>
                </w:r>
                <w:r w:rsidR="00756CE0" w:rsidRPr="0093039E">
                  <w:rPr>
                    <w:rFonts w:ascii="Times New Roman" w:hAnsi="Times New Roman" w:cs="Times New Roman"/>
                    <w:noProof/>
                    <w:webHidden/>
                    <w:sz w:val="24"/>
                    <w:szCs w:val="24"/>
                  </w:rPr>
                  <w:fldChar w:fldCharType="separate"/>
                </w:r>
                <w:r w:rsidR="00D96737" w:rsidRPr="0093039E">
                  <w:rPr>
                    <w:rFonts w:ascii="Times New Roman" w:hAnsi="Times New Roman" w:cs="Times New Roman"/>
                    <w:noProof/>
                    <w:webHidden/>
                    <w:sz w:val="24"/>
                    <w:szCs w:val="24"/>
                  </w:rPr>
                  <w:t>2</w:t>
                </w:r>
                <w:r w:rsidR="00756CE0" w:rsidRPr="0093039E">
                  <w:rPr>
                    <w:rFonts w:ascii="Times New Roman" w:hAnsi="Times New Roman" w:cs="Times New Roman"/>
                    <w:noProof/>
                    <w:webHidden/>
                    <w:sz w:val="24"/>
                    <w:szCs w:val="24"/>
                  </w:rPr>
                  <w:fldChar w:fldCharType="end"/>
                </w:r>
              </w:hyperlink>
            </w:p>
            <w:p w14:paraId="1660F533" w14:textId="58817DDD" w:rsidR="00756CE0" w:rsidRPr="0093039E" w:rsidRDefault="00855662" w:rsidP="00685341">
              <w:pPr>
                <w:pStyle w:val="TOC1"/>
                <w:rPr>
                  <w:rFonts w:ascii="Times New Roman" w:hAnsi="Times New Roman" w:cs="Times New Roman"/>
                  <w:noProof/>
                  <w:sz w:val="24"/>
                  <w:szCs w:val="24"/>
                </w:rPr>
              </w:pPr>
              <w:hyperlink w:anchor="_Toc164068657" w:history="1">
                <w:r w:rsidR="00756CE0" w:rsidRPr="0093039E">
                  <w:rPr>
                    <w:rStyle w:val="Hyperlink"/>
                    <w:rFonts w:ascii="Times New Roman" w:hAnsi="Times New Roman" w:cs="Times New Roman"/>
                    <w:noProof/>
                    <w:sz w:val="24"/>
                    <w:szCs w:val="24"/>
                  </w:rPr>
                  <w:t>3.Susitikimai su tiekėjais ir objekto apžiūra</w:t>
                </w:r>
                <w:r w:rsidR="00756CE0" w:rsidRPr="0093039E">
                  <w:rPr>
                    <w:rFonts w:ascii="Times New Roman" w:hAnsi="Times New Roman" w:cs="Times New Roman"/>
                    <w:noProof/>
                    <w:webHidden/>
                    <w:sz w:val="24"/>
                    <w:szCs w:val="24"/>
                  </w:rPr>
                  <w:tab/>
                </w:r>
                <w:r w:rsidR="00756CE0" w:rsidRPr="0093039E">
                  <w:rPr>
                    <w:rFonts w:ascii="Times New Roman" w:hAnsi="Times New Roman" w:cs="Times New Roman"/>
                    <w:noProof/>
                    <w:webHidden/>
                    <w:sz w:val="24"/>
                    <w:szCs w:val="24"/>
                  </w:rPr>
                  <w:fldChar w:fldCharType="begin"/>
                </w:r>
                <w:r w:rsidR="00756CE0" w:rsidRPr="0093039E">
                  <w:rPr>
                    <w:rFonts w:ascii="Times New Roman" w:hAnsi="Times New Roman" w:cs="Times New Roman"/>
                    <w:noProof/>
                    <w:webHidden/>
                    <w:sz w:val="24"/>
                    <w:szCs w:val="24"/>
                  </w:rPr>
                  <w:instrText xml:space="preserve"> PAGEREF _Toc164068657 \h </w:instrText>
                </w:r>
                <w:r w:rsidR="00756CE0" w:rsidRPr="0093039E">
                  <w:rPr>
                    <w:rFonts w:ascii="Times New Roman" w:hAnsi="Times New Roman" w:cs="Times New Roman"/>
                    <w:noProof/>
                    <w:webHidden/>
                    <w:sz w:val="24"/>
                    <w:szCs w:val="24"/>
                  </w:rPr>
                </w:r>
                <w:r w:rsidR="00756CE0" w:rsidRPr="0093039E">
                  <w:rPr>
                    <w:rFonts w:ascii="Times New Roman" w:hAnsi="Times New Roman" w:cs="Times New Roman"/>
                    <w:noProof/>
                    <w:webHidden/>
                    <w:sz w:val="24"/>
                    <w:szCs w:val="24"/>
                  </w:rPr>
                  <w:fldChar w:fldCharType="separate"/>
                </w:r>
                <w:r w:rsidR="00D96737" w:rsidRPr="0093039E">
                  <w:rPr>
                    <w:rFonts w:ascii="Times New Roman" w:hAnsi="Times New Roman" w:cs="Times New Roman"/>
                    <w:noProof/>
                    <w:webHidden/>
                    <w:sz w:val="24"/>
                    <w:szCs w:val="24"/>
                  </w:rPr>
                  <w:t>2</w:t>
                </w:r>
                <w:r w:rsidR="00756CE0" w:rsidRPr="0093039E">
                  <w:rPr>
                    <w:rFonts w:ascii="Times New Roman" w:hAnsi="Times New Roman" w:cs="Times New Roman"/>
                    <w:noProof/>
                    <w:webHidden/>
                    <w:sz w:val="24"/>
                    <w:szCs w:val="24"/>
                  </w:rPr>
                  <w:fldChar w:fldCharType="end"/>
                </w:r>
              </w:hyperlink>
            </w:p>
            <w:p w14:paraId="20AB72A1" w14:textId="2715DF79" w:rsidR="00756CE0" w:rsidRPr="0093039E" w:rsidRDefault="00855662" w:rsidP="00685341">
              <w:pPr>
                <w:pStyle w:val="TOC1"/>
                <w:rPr>
                  <w:rFonts w:ascii="Times New Roman" w:hAnsi="Times New Roman" w:cs="Times New Roman"/>
                  <w:noProof/>
                  <w:sz w:val="24"/>
                  <w:szCs w:val="24"/>
                </w:rPr>
              </w:pPr>
              <w:hyperlink w:anchor="_Toc164068658" w:history="1">
                <w:r w:rsidR="00756CE0" w:rsidRPr="0093039E">
                  <w:rPr>
                    <w:rStyle w:val="Hyperlink"/>
                    <w:rFonts w:ascii="Times New Roman" w:hAnsi="Times New Roman" w:cs="Times New Roman"/>
                    <w:noProof/>
                    <w:sz w:val="24"/>
                    <w:szCs w:val="24"/>
                  </w:rPr>
                  <w:t>4.Tiekėjų pašalinimo pagrindai ir kvalifikacijos reikalavimai</w:t>
                </w:r>
                <w:r w:rsidR="00756CE0" w:rsidRPr="0093039E">
                  <w:rPr>
                    <w:rFonts w:ascii="Times New Roman" w:hAnsi="Times New Roman" w:cs="Times New Roman"/>
                    <w:noProof/>
                    <w:webHidden/>
                    <w:sz w:val="24"/>
                    <w:szCs w:val="24"/>
                  </w:rPr>
                  <w:tab/>
                </w:r>
                <w:r w:rsidR="00756CE0" w:rsidRPr="0093039E">
                  <w:rPr>
                    <w:rFonts w:ascii="Times New Roman" w:hAnsi="Times New Roman" w:cs="Times New Roman"/>
                    <w:noProof/>
                    <w:webHidden/>
                    <w:sz w:val="24"/>
                    <w:szCs w:val="24"/>
                  </w:rPr>
                  <w:fldChar w:fldCharType="begin"/>
                </w:r>
                <w:r w:rsidR="00756CE0" w:rsidRPr="0093039E">
                  <w:rPr>
                    <w:rFonts w:ascii="Times New Roman" w:hAnsi="Times New Roman" w:cs="Times New Roman"/>
                    <w:noProof/>
                    <w:webHidden/>
                    <w:sz w:val="24"/>
                    <w:szCs w:val="24"/>
                  </w:rPr>
                  <w:instrText xml:space="preserve"> PAGEREF _Toc164068658 \h </w:instrText>
                </w:r>
                <w:r w:rsidR="00756CE0" w:rsidRPr="0093039E">
                  <w:rPr>
                    <w:rFonts w:ascii="Times New Roman" w:hAnsi="Times New Roman" w:cs="Times New Roman"/>
                    <w:noProof/>
                    <w:webHidden/>
                    <w:sz w:val="24"/>
                    <w:szCs w:val="24"/>
                  </w:rPr>
                </w:r>
                <w:r w:rsidR="00756CE0" w:rsidRPr="0093039E">
                  <w:rPr>
                    <w:rFonts w:ascii="Times New Roman" w:hAnsi="Times New Roman" w:cs="Times New Roman"/>
                    <w:noProof/>
                    <w:webHidden/>
                    <w:sz w:val="24"/>
                    <w:szCs w:val="24"/>
                  </w:rPr>
                  <w:fldChar w:fldCharType="separate"/>
                </w:r>
                <w:r w:rsidR="00D96737" w:rsidRPr="0093039E">
                  <w:rPr>
                    <w:rFonts w:ascii="Times New Roman" w:hAnsi="Times New Roman" w:cs="Times New Roman"/>
                    <w:noProof/>
                    <w:webHidden/>
                    <w:sz w:val="24"/>
                    <w:szCs w:val="24"/>
                  </w:rPr>
                  <w:t>3</w:t>
                </w:r>
                <w:r w:rsidR="00756CE0" w:rsidRPr="0093039E">
                  <w:rPr>
                    <w:rFonts w:ascii="Times New Roman" w:hAnsi="Times New Roman" w:cs="Times New Roman"/>
                    <w:noProof/>
                    <w:webHidden/>
                    <w:sz w:val="24"/>
                    <w:szCs w:val="24"/>
                  </w:rPr>
                  <w:fldChar w:fldCharType="end"/>
                </w:r>
              </w:hyperlink>
            </w:p>
            <w:p w14:paraId="6C5960CE" w14:textId="416758DB" w:rsidR="00756CE0" w:rsidRPr="0093039E" w:rsidRDefault="00855662" w:rsidP="00685341">
              <w:pPr>
                <w:pStyle w:val="TOC1"/>
                <w:rPr>
                  <w:rFonts w:ascii="Times New Roman" w:hAnsi="Times New Roman" w:cs="Times New Roman"/>
                  <w:noProof/>
                  <w:sz w:val="24"/>
                  <w:szCs w:val="24"/>
                </w:rPr>
              </w:pPr>
              <w:hyperlink w:anchor="_Toc164068659" w:history="1">
                <w:r w:rsidR="00756CE0" w:rsidRPr="0093039E">
                  <w:rPr>
                    <w:rStyle w:val="Hyperlink"/>
                    <w:rFonts w:ascii="Times New Roman" w:hAnsi="Times New Roman" w:cs="Times New Roman"/>
                    <w:noProof/>
                    <w:sz w:val="24"/>
                    <w:szCs w:val="24"/>
                  </w:rPr>
                  <w:t>5.Reikalavimai, susiję su nacionaliniu saugumu</w:t>
                </w:r>
                <w:r w:rsidR="00756CE0" w:rsidRPr="0093039E">
                  <w:rPr>
                    <w:rFonts w:ascii="Times New Roman" w:hAnsi="Times New Roman" w:cs="Times New Roman"/>
                    <w:noProof/>
                    <w:webHidden/>
                    <w:sz w:val="24"/>
                    <w:szCs w:val="24"/>
                  </w:rPr>
                  <w:tab/>
                </w:r>
                <w:r w:rsidR="00756CE0" w:rsidRPr="0093039E">
                  <w:rPr>
                    <w:rFonts w:ascii="Times New Roman" w:hAnsi="Times New Roman" w:cs="Times New Roman"/>
                    <w:noProof/>
                    <w:webHidden/>
                    <w:sz w:val="24"/>
                    <w:szCs w:val="24"/>
                  </w:rPr>
                  <w:fldChar w:fldCharType="begin"/>
                </w:r>
                <w:r w:rsidR="00756CE0" w:rsidRPr="0093039E">
                  <w:rPr>
                    <w:rFonts w:ascii="Times New Roman" w:hAnsi="Times New Roman" w:cs="Times New Roman"/>
                    <w:noProof/>
                    <w:webHidden/>
                    <w:sz w:val="24"/>
                    <w:szCs w:val="24"/>
                  </w:rPr>
                  <w:instrText xml:space="preserve"> PAGEREF _Toc164068659 \h </w:instrText>
                </w:r>
                <w:r w:rsidR="00756CE0" w:rsidRPr="0093039E">
                  <w:rPr>
                    <w:rFonts w:ascii="Times New Roman" w:hAnsi="Times New Roman" w:cs="Times New Roman"/>
                    <w:noProof/>
                    <w:webHidden/>
                    <w:sz w:val="24"/>
                    <w:szCs w:val="24"/>
                  </w:rPr>
                </w:r>
                <w:r w:rsidR="00756CE0" w:rsidRPr="0093039E">
                  <w:rPr>
                    <w:rFonts w:ascii="Times New Roman" w:hAnsi="Times New Roman" w:cs="Times New Roman"/>
                    <w:noProof/>
                    <w:webHidden/>
                    <w:sz w:val="24"/>
                    <w:szCs w:val="24"/>
                  </w:rPr>
                  <w:fldChar w:fldCharType="separate"/>
                </w:r>
                <w:r w:rsidR="00D96737" w:rsidRPr="0093039E">
                  <w:rPr>
                    <w:rFonts w:ascii="Times New Roman" w:hAnsi="Times New Roman" w:cs="Times New Roman"/>
                    <w:noProof/>
                    <w:webHidden/>
                    <w:sz w:val="24"/>
                    <w:szCs w:val="24"/>
                  </w:rPr>
                  <w:t>3</w:t>
                </w:r>
                <w:r w:rsidR="00756CE0" w:rsidRPr="0093039E">
                  <w:rPr>
                    <w:rFonts w:ascii="Times New Roman" w:hAnsi="Times New Roman" w:cs="Times New Roman"/>
                    <w:noProof/>
                    <w:webHidden/>
                    <w:sz w:val="24"/>
                    <w:szCs w:val="24"/>
                  </w:rPr>
                  <w:fldChar w:fldCharType="end"/>
                </w:r>
              </w:hyperlink>
            </w:p>
            <w:p w14:paraId="3BE3A244" w14:textId="10B58BC8" w:rsidR="00756CE0" w:rsidRPr="0093039E" w:rsidRDefault="00855662" w:rsidP="00685341">
              <w:pPr>
                <w:pStyle w:val="TOC1"/>
                <w:rPr>
                  <w:rFonts w:ascii="Times New Roman" w:hAnsi="Times New Roman" w:cs="Times New Roman"/>
                  <w:noProof/>
                  <w:sz w:val="24"/>
                  <w:szCs w:val="24"/>
                </w:rPr>
              </w:pPr>
              <w:hyperlink w:anchor="_Toc164068660" w:history="1">
                <w:r w:rsidR="00756CE0" w:rsidRPr="0093039E">
                  <w:rPr>
                    <w:rStyle w:val="Hyperlink"/>
                    <w:rFonts w:ascii="Times New Roman" w:eastAsia="Calibri" w:hAnsi="Times New Roman" w:cs="Times New Roman"/>
                    <w:noProof/>
                    <w:sz w:val="24"/>
                    <w:szCs w:val="24"/>
                  </w:rPr>
                  <w:t>7.</w:t>
                </w:r>
                <w:r w:rsidR="00756CE0" w:rsidRPr="0093039E">
                  <w:rPr>
                    <w:rStyle w:val="Hyperlink"/>
                    <w:rFonts w:ascii="Times New Roman" w:hAnsi="Times New Roman" w:cs="Times New Roman"/>
                    <w:noProof/>
                    <w:sz w:val="24"/>
                    <w:szCs w:val="24"/>
                  </w:rPr>
                  <w:t>Pasiūlymo galiojimo užtikrinimas</w:t>
                </w:r>
                <w:r w:rsidR="00756CE0" w:rsidRPr="0093039E">
                  <w:rPr>
                    <w:rFonts w:ascii="Times New Roman" w:hAnsi="Times New Roman" w:cs="Times New Roman"/>
                    <w:noProof/>
                    <w:webHidden/>
                    <w:sz w:val="24"/>
                    <w:szCs w:val="24"/>
                  </w:rPr>
                  <w:tab/>
                </w:r>
                <w:r w:rsidR="00756CE0" w:rsidRPr="0093039E">
                  <w:rPr>
                    <w:rFonts w:ascii="Times New Roman" w:hAnsi="Times New Roman" w:cs="Times New Roman"/>
                    <w:noProof/>
                    <w:webHidden/>
                    <w:sz w:val="24"/>
                    <w:szCs w:val="24"/>
                  </w:rPr>
                  <w:fldChar w:fldCharType="begin"/>
                </w:r>
                <w:r w:rsidR="00756CE0" w:rsidRPr="0093039E">
                  <w:rPr>
                    <w:rFonts w:ascii="Times New Roman" w:hAnsi="Times New Roman" w:cs="Times New Roman"/>
                    <w:noProof/>
                    <w:webHidden/>
                    <w:sz w:val="24"/>
                    <w:szCs w:val="24"/>
                  </w:rPr>
                  <w:instrText xml:space="preserve"> PAGEREF _Toc164068660 \h </w:instrText>
                </w:r>
                <w:r w:rsidR="00756CE0" w:rsidRPr="0093039E">
                  <w:rPr>
                    <w:rFonts w:ascii="Times New Roman" w:hAnsi="Times New Roman" w:cs="Times New Roman"/>
                    <w:noProof/>
                    <w:webHidden/>
                    <w:sz w:val="24"/>
                    <w:szCs w:val="24"/>
                  </w:rPr>
                </w:r>
                <w:r w:rsidR="00756CE0" w:rsidRPr="0093039E">
                  <w:rPr>
                    <w:rFonts w:ascii="Times New Roman" w:hAnsi="Times New Roman" w:cs="Times New Roman"/>
                    <w:noProof/>
                    <w:webHidden/>
                    <w:sz w:val="24"/>
                    <w:szCs w:val="24"/>
                  </w:rPr>
                  <w:fldChar w:fldCharType="separate"/>
                </w:r>
                <w:r w:rsidR="00D96737" w:rsidRPr="0093039E">
                  <w:rPr>
                    <w:rFonts w:ascii="Times New Roman" w:hAnsi="Times New Roman" w:cs="Times New Roman"/>
                    <w:noProof/>
                    <w:webHidden/>
                    <w:sz w:val="24"/>
                    <w:szCs w:val="24"/>
                  </w:rPr>
                  <w:t>5</w:t>
                </w:r>
                <w:r w:rsidR="00756CE0" w:rsidRPr="0093039E">
                  <w:rPr>
                    <w:rFonts w:ascii="Times New Roman" w:hAnsi="Times New Roman" w:cs="Times New Roman"/>
                    <w:noProof/>
                    <w:webHidden/>
                    <w:sz w:val="24"/>
                    <w:szCs w:val="24"/>
                  </w:rPr>
                  <w:fldChar w:fldCharType="end"/>
                </w:r>
              </w:hyperlink>
            </w:p>
            <w:p w14:paraId="26D4E60B" w14:textId="2A8885EC" w:rsidR="00756CE0" w:rsidRPr="0093039E" w:rsidRDefault="00855662" w:rsidP="00685341">
              <w:pPr>
                <w:pStyle w:val="TOC1"/>
                <w:rPr>
                  <w:rFonts w:ascii="Times New Roman" w:hAnsi="Times New Roman" w:cs="Times New Roman"/>
                  <w:noProof/>
                  <w:sz w:val="24"/>
                  <w:szCs w:val="24"/>
                </w:rPr>
              </w:pPr>
              <w:hyperlink w:anchor="_Toc164068663" w:history="1">
                <w:r w:rsidR="00756CE0" w:rsidRPr="0093039E">
                  <w:rPr>
                    <w:rStyle w:val="Hyperlink"/>
                    <w:rFonts w:ascii="Times New Roman" w:eastAsia="Calibri" w:hAnsi="Times New Roman" w:cs="Times New Roman"/>
                    <w:noProof/>
                    <w:sz w:val="24"/>
                    <w:szCs w:val="24"/>
                  </w:rPr>
                  <w:t>8.</w:t>
                </w:r>
                <w:r w:rsidR="00756CE0" w:rsidRPr="0093039E">
                  <w:rPr>
                    <w:rStyle w:val="Hyperlink"/>
                    <w:rFonts w:ascii="Times New Roman" w:hAnsi="Times New Roman" w:cs="Times New Roman"/>
                    <w:noProof/>
                    <w:sz w:val="24"/>
                    <w:szCs w:val="24"/>
                  </w:rPr>
                  <w:t>Elektroninis aukcionas</w:t>
                </w:r>
                <w:r w:rsidR="00756CE0" w:rsidRPr="0093039E">
                  <w:rPr>
                    <w:rFonts w:ascii="Times New Roman" w:hAnsi="Times New Roman" w:cs="Times New Roman"/>
                    <w:noProof/>
                    <w:webHidden/>
                    <w:sz w:val="24"/>
                    <w:szCs w:val="24"/>
                  </w:rPr>
                  <w:tab/>
                </w:r>
                <w:r w:rsidR="00756CE0" w:rsidRPr="0093039E">
                  <w:rPr>
                    <w:rFonts w:ascii="Times New Roman" w:hAnsi="Times New Roman" w:cs="Times New Roman"/>
                    <w:noProof/>
                    <w:webHidden/>
                    <w:sz w:val="24"/>
                    <w:szCs w:val="24"/>
                  </w:rPr>
                  <w:fldChar w:fldCharType="begin"/>
                </w:r>
                <w:r w:rsidR="00756CE0" w:rsidRPr="0093039E">
                  <w:rPr>
                    <w:rFonts w:ascii="Times New Roman" w:hAnsi="Times New Roman" w:cs="Times New Roman"/>
                    <w:noProof/>
                    <w:webHidden/>
                    <w:sz w:val="24"/>
                    <w:szCs w:val="24"/>
                  </w:rPr>
                  <w:instrText xml:space="preserve"> PAGEREF _Toc164068663 \h </w:instrText>
                </w:r>
                <w:r w:rsidR="00756CE0" w:rsidRPr="0093039E">
                  <w:rPr>
                    <w:rFonts w:ascii="Times New Roman" w:hAnsi="Times New Roman" w:cs="Times New Roman"/>
                    <w:noProof/>
                    <w:webHidden/>
                    <w:sz w:val="24"/>
                    <w:szCs w:val="24"/>
                  </w:rPr>
                </w:r>
                <w:r w:rsidR="00756CE0" w:rsidRPr="0093039E">
                  <w:rPr>
                    <w:rFonts w:ascii="Times New Roman" w:hAnsi="Times New Roman" w:cs="Times New Roman"/>
                    <w:noProof/>
                    <w:webHidden/>
                    <w:sz w:val="24"/>
                    <w:szCs w:val="24"/>
                  </w:rPr>
                  <w:fldChar w:fldCharType="separate"/>
                </w:r>
                <w:r w:rsidR="00D96737" w:rsidRPr="0093039E">
                  <w:rPr>
                    <w:rFonts w:ascii="Times New Roman" w:hAnsi="Times New Roman" w:cs="Times New Roman"/>
                    <w:noProof/>
                    <w:webHidden/>
                    <w:sz w:val="24"/>
                    <w:szCs w:val="24"/>
                  </w:rPr>
                  <w:t>5</w:t>
                </w:r>
                <w:r w:rsidR="00756CE0" w:rsidRPr="0093039E">
                  <w:rPr>
                    <w:rFonts w:ascii="Times New Roman" w:hAnsi="Times New Roman" w:cs="Times New Roman"/>
                    <w:noProof/>
                    <w:webHidden/>
                    <w:sz w:val="24"/>
                    <w:szCs w:val="24"/>
                  </w:rPr>
                  <w:fldChar w:fldCharType="end"/>
                </w:r>
              </w:hyperlink>
            </w:p>
            <w:p w14:paraId="5089F795" w14:textId="0ACE2822" w:rsidR="00756CE0" w:rsidRPr="0093039E" w:rsidRDefault="00855662" w:rsidP="00685341">
              <w:pPr>
                <w:pStyle w:val="TOC1"/>
                <w:rPr>
                  <w:rFonts w:ascii="Times New Roman" w:hAnsi="Times New Roman" w:cs="Times New Roman"/>
                  <w:noProof/>
                  <w:sz w:val="24"/>
                  <w:szCs w:val="24"/>
                </w:rPr>
              </w:pPr>
              <w:hyperlink w:anchor="_Toc164068664" w:history="1">
                <w:r w:rsidR="00756CE0" w:rsidRPr="0093039E">
                  <w:rPr>
                    <w:rStyle w:val="Hyperlink"/>
                    <w:rFonts w:ascii="Times New Roman" w:eastAsia="Calibri" w:hAnsi="Times New Roman" w:cs="Times New Roman"/>
                    <w:noProof/>
                    <w:sz w:val="24"/>
                    <w:szCs w:val="24"/>
                  </w:rPr>
                  <w:t>9.</w:t>
                </w:r>
                <w:r w:rsidR="00756CE0" w:rsidRPr="0093039E">
                  <w:rPr>
                    <w:rStyle w:val="Hyperlink"/>
                    <w:rFonts w:ascii="Times New Roman" w:hAnsi="Times New Roman" w:cs="Times New Roman"/>
                    <w:noProof/>
                    <w:sz w:val="24"/>
                    <w:szCs w:val="24"/>
                  </w:rPr>
                  <w:t>Pasiūlymų vertinimas</w:t>
                </w:r>
                <w:r w:rsidR="00756CE0" w:rsidRPr="0093039E">
                  <w:rPr>
                    <w:rFonts w:ascii="Times New Roman" w:hAnsi="Times New Roman" w:cs="Times New Roman"/>
                    <w:noProof/>
                    <w:webHidden/>
                    <w:sz w:val="24"/>
                    <w:szCs w:val="24"/>
                  </w:rPr>
                  <w:tab/>
                </w:r>
                <w:r w:rsidR="00756CE0" w:rsidRPr="0093039E">
                  <w:rPr>
                    <w:rFonts w:ascii="Times New Roman" w:hAnsi="Times New Roman" w:cs="Times New Roman"/>
                    <w:noProof/>
                    <w:webHidden/>
                    <w:sz w:val="24"/>
                    <w:szCs w:val="24"/>
                  </w:rPr>
                  <w:fldChar w:fldCharType="begin"/>
                </w:r>
                <w:r w:rsidR="00756CE0" w:rsidRPr="0093039E">
                  <w:rPr>
                    <w:rFonts w:ascii="Times New Roman" w:hAnsi="Times New Roman" w:cs="Times New Roman"/>
                    <w:noProof/>
                    <w:webHidden/>
                    <w:sz w:val="24"/>
                    <w:szCs w:val="24"/>
                  </w:rPr>
                  <w:instrText xml:space="preserve"> PAGEREF _Toc164068664 \h </w:instrText>
                </w:r>
                <w:r w:rsidR="00756CE0" w:rsidRPr="0093039E">
                  <w:rPr>
                    <w:rFonts w:ascii="Times New Roman" w:hAnsi="Times New Roman" w:cs="Times New Roman"/>
                    <w:noProof/>
                    <w:webHidden/>
                    <w:sz w:val="24"/>
                    <w:szCs w:val="24"/>
                  </w:rPr>
                </w:r>
                <w:r w:rsidR="00756CE0" w:rsidRPr="0093039E">
                  <w:rPr>
                    <w:rFonts w:ascii="Times New Roman" w:hAnsi="Times New Roman" w:cs="Times New Roman"/>
                    <w:noProof/>
                    <w:webHidden/>
                    <w:sz w:val="24"/>
                    <w:szCs w:val="24"/>
                  </w:rPr>
                  <w:fldChar w:fldCharType="separate"/>
                </w:r>
                <w:r w:rsidR="00D96737" w:rsidRPr="0093039E">
                  <w:rPr>
                    <w:rFonts w:ascii="Times New Roman" w:hAnsi="Times New Roman" w:cs="Times New Roman"/>
                    <w:noProof/>
                    <w:webHidden/>
                    <w:sz w:val="24"/>
                    <w:szCs w:val="24"/>
                  </w:rPr>
                  <w:t>5</w:t>
                </w:r>
                <w:r w:rsidR="00756CE0" w:rsidRPr="0093039E">
                  <w:rPr>
                    <w:rFonts w:ascii="Times New Roman" w:hAnsi="Times New Roman" w:cs="Times New Roman"/>
                    <w:noProof/>
                    <w:webHidden/>
                    <w:sz w:val="24"/>
                    <w:szCs w:val="24"/>
                  </w:rPr>
                  <w:fldChar w:fldCharType="end"/>
                </w:r>
              </w:hyperlink>
            </w:p>
            <w:p w14:paraId="57EBE2D3" w14:textId="1EA3213D" w:rsidR="00756CE0" w:rsidRPr="0093039E" w:rsidRDefault="00855662" w:rsidP="00685341">
              <w:pPr>
                <w:pStyle w:val="TOC1"/>
                <w:rPr>
                  <w:rFonts w:ascii="Times New Roman" w:hAnsi="Times New Roman" w:cs="Times New Roman"/>
                  <w:noProof/>
                  <w:sz w:val="24"/>
                  <w:szCs w:val="24"/>
                </w:rPr>
              </w:pPr>
              <w:hyperlink w:anchor="_Toc164068666" w:history="1">
                <w:r w:rsidR="00756CE0" w:rsidRPr="0093039E">
                  <w:rPr>
                    <w:rStyle w:val="Hyperlink"/>
                    <w:rFonts w:ascii="Times New Roman" w:eastAsia="Calibri" w:hAnsi="Times New Roman" w:cs="Times New Roman"/>
                    <w:noProof/>
                    <w:sz w:val="24"/>
                    <w:szCs w:val="24"/>
                  </w:rPr>
                  <w:t>10.</w:t>
                </w:r>
                <w:r w:rsidR="00D96737" w:rsidRPr="0093039E">
                  <w:rPr>
                    <w:rStyle w:val="Hyperlink"/>
                    <w:rFonts w:ascii="Times New Roman" w:eastAsia="Calibri" w:hAnsi="Times New Roman" w:cs="Times New Roman"/>
                    <w:noProof/>
                    <w:sz w:val="24"/>
                    <w:szCs w:val="24"/>
                  </w:rPr>
                  <w:t xml:space="preserve"> </w:t>
                </w:r>
                <w:r w:rsidR="00756CE0" w:rsidRPr="0093039E">
                  <w:rPr>
                    <w:rStyle w:val="Hyperlink"/>
                    <w:rFonts w:ascii="Times New Roman" w:hAnsi="Times New Roman" w:cs="Times New Roman"/>
                    <w:noProof/>
                    <w:sz w:val="24"/>
                    <w:szCs w:val="24"/>
                  </w:rPr>
                  <w:t>Sutarties sudarymas</w:t>
                </w:r>
                <w:r w:rsidR="00756CE0" w:rsidRPr="0093039E">
                  <w:rPr>
                    <w:rFonts w:ascii="Times New Roman" w:hAnsi="Times New Roman" w:cs="Times New Roman"/>
                    <w:noProof/>
                    <w:webHidden/>
                    <w:sz w:val="24"/>
                    <w:szCs w:val="24"/>
                  </w:rPr>
                  <w:tab/>
                </w:r>
                <w:r w:rsidR="00756CE0" w:rsidRPr="0093039E">
                  <w:rPr>
                    <w:rFonts w:ascii="Times New Roman" w:hAnsi="Times New Roman" w:cs="Times New Roman"/>
                    <w:noProof/>
                    <w:webHidden/>
                    <w:sz w:val="24"/>
                    <w:szCs w:val="24"/>
                  </w:rPr>
                  <w:fldChar w:fldCharType="begin"/>
                </w:r>
                <w:r w:rsidR="00756CE0" w:rsidRPr="0093039E">
                  <w:rPr>
                    <w:rFonts w:ascii="Times New Roman" w:hAnsi="Times New Roman" w:cs="Times New Roman"/>
                    <w:noProof/>
                    <w:webHidden/>
                    <w:sz w:val="24"/>
                    <w:szCs w:val="24"/>
                  </w:rPr>
                  <w:instrText xml:space="preserve"> PAGEREF _Toc164068666 \h </w:instrText>
                </w:r>
                <w:r w:rsidR="00756CE0" w:rsidRPr="0093039E">
                  <w:rPr>
                    <w:rFonts w:ascii="Times New Roman" w:hAnsi="Times New Roman" w:cs="Times New Roman"/>
                    <w:noProof/>
                    <w:webHidden/>
                    <w:sz w:val="24"/>
                    <w:szCs w:val="24"/>
                  </w:rPr>
                </w:r>
                <w:r w:rsidR="00756CE0" w:rsidRPr="0093039E">
                  <w:rPr>
                    <w:rFonts w:ascii="Times New Roman" w:hAnsi="Times New Roman" w:cs="Times New Roman"/>
                    <w:noProof/>
                    <w:webHidden/>
                    <w:sz w:val="24"/>
                    <w:szCs w:val="24"/>
                  </w:rPr>
                  <w:fldChar w:fldCharType="separate"/>
                </w:r>
                <w:r w:rsidR="00D96737" w:rsidRPr="0093039E">
                  <w:rPr>
                    <w:rFonts w:ascii="Times New Roman" w:hAnsi="Times New Roman" w:cs="Times New Roman"/>
                    <w:noProof/>
                    <w:webHidden/>
                    <w:sz w:val="24"/>
                    <w:szCs w:val="24"/>
                  </w:rPr>
                  <w:t>6</w:t>
                </w:r>
                <w:r w:rsidR="00756CE0" w:rsidRPr="0093039E">
                  <w:rPr>
                    <w:rFonts w:ascii="Times New Roman" w:hAnsi="Times New Roman" w:cs="Times New Roman"/>
                    <w:noProof/>
                    <w:webHidden/>
                    <w:sz w:val="24"/>
                    <w:szCs w:val="24"/>
                  </w:rPr>
                  <w:fldChar w:fldCharType="end"/>
                </w:r>
              </w:hyperlink>
            </w:p>
            <w:p w14:paraId="0F698E60" w14:textId="02965BBD" w:rsidR="00756CE0" w:rsidRPr="0093039E" w:rsidRDefault="00855662" w:rsidP="00685341">
              <w:pPr>
                <w:pStyle w:val="TOC1"/>
                <w:rPr>
                  <w:rFonts w:ascii="Times New Roman" w:hAnsi="Times New Roman" w:cs="Times New Roman"/>
                  <w:noProof/>
                  <w:sz w:val="24"/>
                  <w:szCs w:val="24"/>
                </w:rPr>
              </w:pPr>
              <w:hyperlink w:anchor="_Toc164068667" w:history="1">
                <w:r w:rsidR="00756CE0" w:rsidRPr="0093039E">
                  <w:rPr>
                    <w:rStyle w:val="Hyperlink"/>
                    <w:rFonts w:ascii="Times New Roman" w:hAnsi="Times New Roman" w:cs="Times New Roman"/>
                    <w:noProof/>
                    <w:sz w:val="24"/>
                    <w:szCs w:val="24"/>
                  </w:rPr>
                  <w:t>Pirkimo sąlygų 1 priedas „Terminai“</w:t>
                </w:r>
                <w:r w:rsidR="00756CE0" w:rsidRPr="0093039E">
                  <w:rPr>
                    <w:rFonts w:ascii="Times New Roman" w:hAnsi="Times New Roman" w:cs="Times New Roman"/>
                    <w:noProof/>
                    <w:webHidden/>
                    <w:sz w:val="24"/>
                    <w:szCs w:val="24"/>
                  </w:rPr>
                  <w:tab/>
                </w:r>
              </w:hyperlink>
              <w:r w:rsidR="00D514B3" w:rsidRPr="0093039E">
                <w:rPr>
                  <w:rFonts w:ascii="Times New Roman" w:hAnsi="Times New Roman" w:cs="Times New Roman"/>
                  <w:noProof/>
                  <w:sz w:val="24"/>
                  <w:szCs w:val="24"/>
                </w:rPr>
                <w:t>8</w:t>
              </w:r>
            </w:p>
            <w:p w14:paraId="5F87A48E" w14:textId="7B17540C" w:rsidR="00756CE0" w:rsidRPr="0093039E" w:rsidRDefault="00855662" w:rsidP="00685341">
              <w:pPr>
                <w:pStyle w:val="TOC1"/>
                <w:rPr>
                  <w:rFonts w:ascii="Times New Roman" w:hAnsi="Times New Roman" w:cs="Times New Roman"/>
                  <w:noProof/>
                  <w:sz w:val="24"/>
                  <w:szCs w:val="24"/>
                </w:rPr>
              </w:pPr>
              <w:hyperlink w:anchor="_Toc164068668" w:history="1">
                <w:r w:rsidR="00756CE0" w:rsidRPr="0093039E">
                  <w:rPr>
                    <w:rStyle w:val="Hyperlink"/>
                    <w:rFonts w:ascii="Times New Roman" w:eastAsia="Calibri" w:hAnsi="Times New Roman" w:cs="Times New Roman"/>
                    <w:noProof/>
                    <w:sz w:val="24"/>
                    <w:szCs w:val="24"/>
                  </w:rPr>
                  <w:t>Pirkimo sąlygų 2 priedas „Techninė specifikacija“</w:t>
                </w:r>
                <w:r w:rsidR="00756CE0" w:rsidRPr="0093039E">
                  <w:rPr>
                    <w:rFonts w:ascii="Times New Roman" w:hAnsi="Times New Roman" w:cs="Times New Roman"/>
                    <w:noProof/>
                    <w:webHidden/>
                    <w:sz w:val="24"/>
                    <w:szCs w:val="24"/>
                  </w:rPr>
                  <w:tab/>
                </w:r>
                <w:r w:rsidR="00D514B3" w:rsidRPr="0093039E">
                  <w:rPr>
                    <w:rFonts w:ascii="Times New Roman" w:hAnsi="Times New Roman" w:cs="Times New Roman"/>
                    <w:noProof/>
                    <w:webHidden/>
                    <w:sz w:val="24"/>
                    <w:szCs w:val="24"/>
                  </w:rPr>
                  <w:t>1</w:t>
                </w:r>
                <w:r w:rsidR="00756CE0" w:rsidRPr="0093039E">
                  <w:rPr>
                    <w:rFonts w:ascii="Times New Roman" w:hAnsi="Times New Roman" w:cs="Times New Roman"/>
                    <w:noProof/>
                    <w:webHidden/>
                    <w:sz w:val="24"/>
                    <w:szCs w:val="24"/>
                  </w:rPr>
                  <w:fldChar w:fldCharType="begin"/>
                </w:r>
                <w:r w:rsidR="00756CE0" w:rsidRPr="0093039E">
                  <w:rPr>
                    <w:rFonts w:ascii="Times New Roman" w:hAnsi="Times New Roman" w:cs="Times New Roman"/>
                    <w:noProof/>
                    <w:webHidden/>
                    <w:sz w:val="24"/>
                    <w:szCs w:val="24"/>
                  </w:rPr>
                  <w:instrText xml:space="preserve"> PAGEREF _Toc164068668 \h </w:instrText>
                </w:r>
                <w:r w:rsidR="00756CE0" w:rsidRPr="0093039E">
                  <w:rPr>
                    <w:rFonts w:ascii="Times New Roman" w:hAnsi="Times New Roman" w:cs="Times New Roman"/>
                    <w:noProof/>
                    <w:webHidden/>
                    <w:sz w:val="24"/>
                    <w:szCs w:val="24"/>
                  </w:rPr>
                </w:r>
                <w:r w:rsidR="00756CE0" w:rsidRPr="0093039E">
                  <w:rPr>
                    <w:rFonts w:ascii="Times New Roman" w:hAnsi="Times New Roman" w:cs="Times New Roman"/>
                    <w:noProof/>
                    <w:webHidden/>
                    <w:sz w:val="24"/>
                    <w:szCs w:val="24"/>
                  </w:rPr>
                  <w:fldChar w:fldCharType="separate"/>
                </w:r>
                <w:r w:rsidR="00D96737" w:rsidRPr="0093039E">
                  <w:rPr>
                    <w:rFonts w:ascii="Times New Roman" w:hAnsi="Times New Roman" w:cs="Times New Roman"/>
                    <w:noProof/>
                    <w:webHidden/>
                    <w:sz w:val="24"/>
                    <w:szCs w:val="24"/>
                  </w:rPr>
                  <w:t>2</w:t>
                </w:r>
                <w:r w:rsidR="00756CE0" w:rsidRPr="0093039E">
                  <w:rPr>
                    <w:rFonts w:ascii="Times New Roman" w:hAnsi="Times New Roman" w:cs="Times New Roman"/>
                    <w:noProof/>
                    <w:webHidden/>
                    <w:sz w:val="24"/>
                    <w:szCs w:val="24"/>
                  </w:rPr>
                  <w:fldChar w:fldCharType="end"/>
                </w:r>
              </w:hyperlink>
            </w:p>
            <w:p w14:paraId="71C0D7D0" w14:textId="64402AD0" w:rsidR="00756CE0" w:rsidRPr="0093039E" w:rsidRDefault="00855662" w:rsidP="00685341">
              <w:pPr>
                <w:pStyle w:val="TOC1"/>
                <w:rPr>
                  <w:rFonts w:ascii="Times New Roman" w:hAnsi="Times New Roman" w:cs="Times New Roman"/>
                  <w:noProof/>
                  <w:sz w:val="24"/>
                  <w:szCs w:val="24"/>
                </w:rPr>
              </w:pPr>
              <w:hyperlink w:anchor="_Toc164068669" w:history="1">
                <w:r w:rsidR="00756CE0" w:rsidRPr="0093039E">
                  <w:rPr>
                    <w:rStyle w:val="Hyperlink"/>
                    <w:rFonts w:ascii="Times New Roman" w:eastAsia="Calibri" w:hAnsi="Times New Roman" w:cs="Times New Roman"/>
                    <w:noProof/>
                    <w:sz w:val="24"/>
                    <w:szCs w:val="24"/>
                  </w:rPr>
                  <w:t>Pirkimo sąlygų 3 priedas „Tiekėjų pašalinimo pagrindai“</w:t>
                </w:r>
                <w:r w:rsidR="00756CE0" w:rsidRPr="0093039E">
                  <w:rPr>
                    <w:rFonts w:ascii="Times New Roman" w:hAnsi="Times New Roman" w:cs="Times New Roman"/>
                    <w:noProof/>
                    <w:webHidden/>
                    <w:sz w:val="24"/>
                    <w:szCs w:val="24"/>
                  </w:rPr>
                  <w:tab/>
                </w:r>
              </w:hyperlink>
              <w:r w:rsidR="00D514B3" w:rsidRPr="0093039E">
                <w:rPr>
                  <w:rFonts w:ascii="Times New Roman" w:hAnsi="Times New Roman" w:cs="Times New Roman"/>
                  <w:noProof/>
                  <w:sz w:val="24"/>
                  <w:szCs w:val="24"/>
                </w:rPr>
                <w:t>13</w:t>
              </w:r>
            </w:p>
            <w:p w14:paraId="21A75459" w14:textId="4842EB2A" w:rsidR="00756CE0" w:rsidRPr="0093039E" w:rsidRDefault="00855662" w:rsidP="00685341">
              <w:pPr>
                <w:pStyle w:val="TOC1"/>
                <w:rPr>
                  <w:rFonts w:ascii="Times New Roman" w:hAnsi="Times New Roman" w:cs="Times New Roman"/>
                  <w:noProof/>
                  <w:sz w:val="24"/>
                  <w:szCs w:val="24"/>
                </w:rPr>
              </w:pPr>
              <w:hyperlink w:anchor="_Toc164068671" w:history="1">
                <w:r w:rsidR="00756CE0" w:rsidRPr="0093039E">
                  <w:rPr>
                    <w:rStyle w:val="Hyperlink"/>
                    <w:rFonts w:ascii="Times New Roman" w:eastAsia="Calibri" w:hAnsi="Times New Roman" w:cs="Times New Roman"/>
                    <w:noProof/>
                    <w:sz w:val="24"/>
                    <w:szCs w:val="24"/>
                  </w:rPr>
                  <w:t>Pirkimo sąlygų 4 priedas „EBVPD“</w:t>
                </w:r>
                <w:r w:rsidR="00756CE0" w:rsidRPr="0093039E">
                  <w:rPr>
                    <w:rFonts w:ascii="Times New Roman" w:hAnsi="Times New Roman" w:cs="Times New Roman"/>
                    <w:noProof/>
                    <w:webHidden/>
                    <w:sz w:val="24"/>
                    <w:szCs w:val="24"/>
                  </w:rPr>
                  <w:tab/>
                </w:r>
              </w:hyperlink>
              <w:r w:rsidR="00D514B3" w:rsidRPr="0093039E">
                <w:rPr>
                  <w:rFonts w:ascii="Times New Roman" w:hAnsi="Times New Roman" w:cs="Times New Roman"/>
                  <w:noProof/>
                  <w:sz w:val="24"/>
                  <w:szCs w:val="24"/>
                </w:rPr>
                <w:t>24</w:t>
              </w:r>
            </w:p>
            <w:p w14:paraId="69C16C4C" w14:textId="49B3AF89" w:rsidR="00DF5441" w:rsidRPr="0093039E" w:rsidRDefault="00DF5441" w:rsidP="0078499A">
              <w:pPr>
                <w:spacing w:after="0" w:line="240" w:lineRule="auto"/>
                <w:ind w:left="142"/>
                <w:rPr>
                  <w:rFonts w:ascii="Times New Roman" w:hAnsi="Times New Roman" w:cs="Times New Roman"/>
                  <w:noProof/>
                  <w:sz w:val="24"/>
                  <w:szCs w:val="24"/>
                </w:rPr>
              </w:pPr>
              <w:r w:rsidRPr="0093039E">
                <w:rPr>
                  <w:rFonts w:ascii="Times New Roman" w:hAnsi="Times New Roman" w:cs="Times New Roman"/>
                  <w:noProof/>
                  <w:sz w:val="24"/>
                  <w:szCs w:val="24"/>
                </w:rPr>
                <w:t xml:space="preserve">Pirkimo sąlygų 5 priedas </w:t>
              </w:r>
              <w:r w:rsidRPr="0093039E">
                <w:rPr>
                  <w:rFonts w:ascii="Times New Roman" w:eastAsia="Calibri" w:hAnsi="Times New Roman" w:cs="Times New Roman"/>
                  <w:noProof/>
                  <w:sz w:val="24"/>
                  <w:szCs w:val="24"/>
                </w:rPr>
                <w:t>„Tiekėjų kvalifikacijos reikalavimai ir reikalaujami kokybės bei aplinkos apsaugos vadybos sistemų standartai“</w:t>
              </w:r>
              <w:r w:rsidRPr="0093039E">
                <w:rPr>
                  <w:rFonts w:ascii="Times New Roman" w:hAnsi="Times New Roman" w:cs="Times New Roman"/>
                  <w:noProof/>
                  <w:sz w:val="24"/>
                  <w:szCs w:val="24"/>
                </w:rPr>
                <w:t xml:space="preserve"> </w:t>
              </w:r>
              <w:r w:rsidR="00685341" w:rsidRPr="0093039E">
                <w:rPr>
                  <w:rFonts w:ascii="Times New Roman" w:hAnsi="Times New Roman" w:cs="Times New Roman"/>
                  <w:noProof/>
                  <w:sz w:val="24"/>
                  <w:szCs w:val="24"/>
                </w:rPr>
                <w:t>.....................................................</w:t>
              </w:r>
              <w:r w:rsidRPr="0093039E">
                <w:rPr>
                  <w:rFonts w:ascii="Times New Roman" w:hAnsi="Times New Roman" w:cs="Times New Roman"/>
                  <w:noProof/>
                  <w:sz w:val="24"/>
                  <w:szCs w:val="24"/>
                </w:rPr>
                <w:t>.............................................</w:t>
              </w:r>
              <w:r w:rsidR="00D514B3" w:rsidRPr="0093039E">
                <w:rPr>
                  <w:rFonts w:ascii="Times New Roman" w:hAnsi="Times New Roman" w:cs="Times New Roman"/>
                  <w:noProof/>
                  <w:sz w:val="24"/>
                  <w:szCs w:val="24"/>
                </w:rPr>
                <w:t>25</w:t>
              </w:r>
            </w:p>
            <w:p w14:paraId="2B5B9BAC" w14:textId="7C9F1FCB" w:rsidR="00756CE0" w:rsidRPr="0093039E" w:rsidRDefault="00855662" w:rsidP="00685341">
              <w:pPr>
                <w:pStyle w:val="TOC1"/>
                <w:rPr>
                  <w:rFonts w:ascii="Times New Roman" w:hAnsi="Times New Roman" w:cs="Times New Roman"/>
                  <w:noProof/>
                  <w:sz w:val="24"/>
                  <w:szCs w:val="24"/>
                </w:rPr>
              </w:pPr>
              <w:hyperlink w:anchor="_Toc164068672" w:history="1">
                <w:r w:rsidR="00756CE0" w:rsidRPr="0093039E">
                  <w:rPr>
                    <w:rStyle w:val="Hyperlink"/>
                    <w:rFonts w:ascii="Times New Roman" w:eastAsia="Calibri" w:hAnsi="Times New Roman" w:cs="Times New Roman"/>
                    <w:noProof/>
                    <w:sz w:val="24"/>
                    <w:szCs w:val="24"/>
                  </w:rPr>
                  <w:t xml:space="preserve">Pirkimo sąlygų </w:t>
                </w:r>
                <w:r w:rsidR="00DF5441" w:rsidRPr="0093039E">
                  <w:rPr>
                    <w:rStyle w:val="Hyperlink"/>
                    <w:rFonts w:ascii="Times New Roman" w:eastAsia="Calibri" w:hAnsi="Times New Roman" w:cs="Times New Roman"/>
                    <w:noProof/>
                    <w:sz w:val="24"/>
                    <w:szCs w:val="24"/>
                  </w:rPr>
                  <w:t>6</w:t>
                </w:r>
                <w:r w:rsidR="00756CE0" w:rsidRPr="0093039E">
                  <w:rPr>
                    <w:rStyle w:val="Hyperlink"/>
                    <w:rFonts w:ascii="Times New Roman" w:eastAsia="Calibri" w:hAnsi="Times New Roman" w:cs="Times New Roman"/>
                    <w:noProof/>
                    <w:sz w:val="24"/>
                    <w:szCs w:val="24"/>
                  </w:rPr>
                  <w:t xml:space="preserve"> priedas „Pasiūlymo forma“</w:t>
                </w:r>
                <w:r w:rsidR="00756CE0" w:rsidRPr="0093039E">
                  <w:rPr>
                    <w:rFonts w:ascii="Times New Roman" w:hAnsi="Times New Roman" w:cs="Times New Roman"/>
                    <w:noProof/>
                    <w:webHidden/>
                    <w:sz w:val="24"/>
                    <w:szCs w:val="24"/>
                  </w:rPr>
                  <w:tab/>
                </w:r>
              </w:hyperlink>
              <w:r w:rsidR="00D514B3" w:rsidRPr="0093039E">
                <w:rPr>
                  <w:rFonts w:ascii="Times New Roman" w:hAnsi="Times New Roman" w:cs="Times New Roman"/>
                  <w:noProof/>
                  <w:sz w:val="24"/>
                  <w:szCs w:val="24"/>
                </w:rPr>
                <w:t>27</w:t>
              </w:r>
            </w:p>
            <w:p w14:paraId="2864E24B" w14:textId="08A6D0F1" w:rsidR="00685341" w:rsidRPr="0093039E" w:rsidRDefault="00685341" w:rsidP="00685341">
              <w:pPr>
                <w:spacing w:after="0" w:line="240" w:lineRule="auto"/>
                <w:ind w:firstLine="142"/>
                <w:rPr>
                  <w:rFonts w:ascii="Times New Roman" w:hAnsi="Times New Roman" w:cs="Times New Roman"/>
                  <w:noProof/>
                  <w:sz w:val="24"/>
                  <w:szCs w:val="24"/>
                </w:rPr>
              </w:pPr>
              <w:r w:rsidRPr="0093039E">
                <w:rPr>
                  <w:rFonts w:ascii="Times New Roman" w:hAnsi="Times New Roman" w:cs="Times New Roman"/>
                  <w:noProof/>
                  <w:sz w:val="24"/>
                  <w:szCs w:val="24"/>
                </w:rPr>
                <w:t xml:space="preserve">Pirkimo sąlygų 7 priedas </w:t>
              </w:r>
              <w:r w:rsidR="001C50AB" w:rsidRPr="0093039E">
                <w:rPr>
                  <w:rFonts w:ascii="Times New Roman" w:hAnsi="Times New Roman" w:cs="Times New Roman"/>
                  <w:noProof/>
                  <w:sz w:val="24"/>
                  <w:szCs w:val="24"/>
                </w:rPr>
                <w:t>„</w:t>
              </w:r>
              <w:r w:rsidRPr="0093039E">
                <w:rPr>
                  <w:rFonts w:ascii="Times New Roman" w:hAnsi="Times New Roman" w:cs="Times New Roman"/>
                  <w:noProof/>
                  <w:sz w:val="24"/>
                  <w:szCs w:val="24"/>
                </w:rPr>
                <w:t>Pasiūlymo vertinimo kriterijai ir sąlygos“ .................................................</w:t>
              </w:r>
              <w:r w:rsidR="00D514B3" w:rsidRPr="0093039E">
                <w:rPr>
                  <w:rFonts w:ascii="Times New Roman" w:hAnsi="Times New Roman" w:cs="Times New Roman"/>
                  <w:noProof/>
                  <w:sz w:val="24"/>
                  <w:szCs w:val="24"/>
                </w:rPr>
                <w:t>.39</w:t>
              </w:r>
            </w:p>
            <w:p w14:paraId="746FD7F1" w14:textId="76319380" w:rsidR="00756CE0" w:rsidRPr="0093039E" w:rsidRDefault="00855662" w:rsidP="00685341">
              <w:pPr>
                <w:pStyle w:val="TOC1"/>
                <w:rPr>
                  <w:rFonts w:ascii="Times New Roman" w:hAnsi="Times New Roman" w:cs="Times New Roman"/>
                  <w:noProof/>
                  <w:sz w:val="24"/>
                  <w:szCs w:val="24"/>
                </w:rPr>
              </w:pPr>
              <w:hyperlink w:anchor="_Toc164068673" w:history="1">
                <w:r w:rsidR="00756CE0" w:rsidRPr="0093039E">
                  <w:rPr>
                    <w:rStyle w:val="Hyperlink"/>
                    <w:rFonts w:ascii="Times New Roman" w:eastAsia="Calibri" w:hAnsi="Times New Roman" w:cs="Times New Roman"/>
                    <w:noProof/>
                    <w:sz w:val="24"/>
                    <w:szCs w:val="24"/>
                  </w:rPr>
                  <w:t xml:space="preserve">Pirkimo sąlygų </w:t>
                </w:r>
                <w:r w:rsidR="00685341" w:rsidRPr="0093039E">
                  <w:rPr>
                    <w:rStyle w:val="Hyperlink"/>
                    <w:rFonts w:ascii="Times New Roman" w:eastAsia="Calibri" w:hAnsi="Times New Roman" w:cs="Times New Roman"/>
                    <w:noProof/>
                    <w:sz w:val="24"/>
                    <w:szCs w:val="24"/>
                  </w:rPr>
                  <w:t>8</w:t>
                </w:r>
                <w:r w:rsidR="00756CE0" w:rsidRPr="0093039E">
                  <w:rPr>
                    <w:rStyle w:val="Hyperlink"/>
                    <w:rFonts w:ascii="Times New Roman" w:eastAsia="Calibri" w:hAnsi="Times New Roman" w:cs="Times New Roman"/>
                    <w:noProof/>
                    <w:sz w:val="24"/>
                    <w:szCs w:val="24"/>
                  </w:rPr>
                  <w:t xml:space="preserve"> priedas „Tiekėjo deklaracija dėl atitikties Reglamento nuostatoms</w:t>
                </w:r>
                <w:r w:rsidR="00324D6A">
                  <w:rPr>
                    <w:rStyle w:val="Hyperlink"/>
                    <w:rFonts w:ascii="Times New Roman" w:eastAsia="Calibri" w:hAnsi="Times New Roman" w:cs="Times New Roman"/>
                    <w:noProof/>
                    <w:sz w:val="24"/>
                    <w:szCs w:val="24"/>
                  </w:rPr>
                  <w:t>“</w:t>
                </w:r>
                <w:r w:rsidR="00756CE0" w:rsidRPr="0093039E">
                  <w:rPr>
                    <w:rStyle w:val="Hyperlink"/>
                    <w:rFonts w:ascii="Times New Roman" w:eastAsia="Calibri" w:hAnsi="Times New Roman" w:cs="Times New Roman"/>
                    <w:noProof/>
                    <w:sz w:val="24"/>
                    <w:szCs w:val="24"/>
                  </w:rPr>
                  <w:t>“</w:t>
                </w:r>
                <w:r w:rsidR="00756CE0" w:rsidRPr="0093039E">
                  <w:rPr>
                    <w:rFonts w:ascii="Times New Roman" w:hAnsi="Times New Roman" w:cs="Times New Roman"/>
                    <w:noProof/>
                    <w:webHidden/>
                    <w:sz w:val="24"/>
                    <w:szCs w:val="24"/>
                  </w:rPr>
                  <w:tab/>
                </w:r>
              </w:hyperlink>
              <w:r w:rsidR="00D514B3" w:rsidRPr="0093039E">
                <w:rPr>
                  <w:rFonts w:ascii="Times New Roman" w:hAnsi="Times New Roman" w:cs="Times New Roman"/>
                  <w:noProof/>
                  <w:sz w:val="24"/>
                  <w:szCs w:val="24"/>
                </w:rPr>
                <w:t>41</w:t>
              </w:r>
            </w:p>
            <w:p w14:paraId="2D83AE4E" w14:textId="64456C13" w:rsidR="00756CE0" w:rsidRPr="0093039E" w:rsidRDefault="00855662" w:rsidP="00685341">
              <w:pPr>
                <w:pStyle w:val="TOC1"/>
                <w:rPr>
                  <w:rFonts w:ascii="Times New Roman" w:hAnsi="Times New Roman" w:cs="Times New Roman"/>
                  <w:noProof/>
                  <w:sz w:val="24"/>
                  <w:szCs w:val="24"/>
                </w:rPr>
              </w:pPr>
              <w:hyperlink w:anchor="_Toc164068675" w:history="1">
                <w:r w:rsidR="00756CE0" w:rsidRPr="0093039E">
                  <w:rPr>
                    <w:rStyle w:val="Hyperlink"/>
                    <w:rFonts w:ascii="Times New Roman" w:hAnsi="Times New Roman" w:cs="Times New Roman"/>
                    <w:noProof/>
                    <w:sz w:val="24"/>
                    <w:szCs w:val="24"/>
                  </w:rPr>
                  <w:t xml:space="preserve">Pirkimo sąlygų </w:t>
                </w:r>
                <w:r w:rsidR="00324D6A">
                  <w:rPr>
                    <w:rStyle w:val="Hyperlink"/>
                    <w:rFonts w:ascii="Times New Roman" w:hAnsi="Times New Roman" w:cs="Times New Roman"/>
                    <w:noProof/>
                    <w:sz w:val="24"/>
                    <w:szCs w:val="24"/>
                  </w:rPr>
                  <w:t>9</w:t>
                </w:r>
                <w:r w:rsidR="00756CE0" w:rsidRPr="0093039E">
                  <w:rPr>
                    <w:rStyle w:val="Hyperlink"/>
                    <w:rFonts w:ascii="Times New Roman" w:hAnsi="Times New Roman" w:cs="Times New Roman"/>
                    <w:noProof/>
                    <w:sz w:val="24"/>
                    <w:szCs w:val="24"/>
                  </w:rPr>
                  <w:t xml:space="preserve"> priedas „Sutarties projektas“</w:t>
                </w:r>
                <w:r w:rsidR="00756CE0" w:rsidRPr="0093039E">
                  <w:rPr>
                    <w:rFonts w:ascii="Times New Roman" w:hAnsi="Times New Roman" w:cs="Times New Roman"/>
                    <w:noProof/>
                    <w:webHidden/>
                    <w:sz w:val="24"/>
                    <w:szCs w:val="24"/>
                  </w:rPr>
                  <w:tab/>
                </w:r>
              </w:hyperlink>
              <w:r w:rsidR="00D514B3" w:rsidRPr="0093039E">
                <w:rPr>
                  <w:rFonts w:ascii="Times New Roman" w:hAnsi="Times New Roman" w:cs="Times New Roman"/>
                  <w:noProof/>
                  <w:sz w:val="24"/>
                  <w:szCs w:val="24"/>
                </w:rPr>
                <w:t>45</w:t>
              </w:r>
            </w:p>
            <w:p w14:paraId="3BDAC655" w14:textId="3CAF3915" w:rsidR="00B83FD5" w:rsidRPr="0093039E" w:rsidRDefault="00B83FD5" w:rsidP="00622946">
              <w:pPr>
                <w:spacing w:after="0" w:line="240" w:lineRule="auto"/>
                <w:contextualSpacing/>
                <w:rPr>
                  <w:rFonts w:ascii="Times New Roman" w:hAnsi="Times New Roman" w:cs="Times New Roman"/>
                  <w:sz w:val="24"/>
                  <w:szCs w:val="24"/>
                </w:rPr>
              </w:pPr>
              <w:r w:rsidRPr="0093039E">
                <w:rPr>
                  <w:rFonts w:ascii="Times New Roman" w:hAnsi="Times New Roman" w:cs="Times New Roman"/>
                  <w:b/>
                  <w:bCs/>
                  <w:color w:val="2B579A"/>
                  <w:sz w:val="24"/>
                  <w:szCs w:val="24"/>
                  <w:shd w:val="clear" w:color="auto" w:fill="E6E6E6"/>
                </w:rPr>
                <w:fldChar w:fldCharType="end"/>
              </w:r>
            </w:p>
          </w:sdtContent>
        </w:sdt>
        <w:p w14:paraId="52F78ADC" w14:textId="4B4AC815" w:rsidR="00B83FD5" w:rsidRPr="0093039E" w:rsidRDefault="00855662" w:rsidP="00622946">
          <w:pPr>
            <w:spacing w:after="0" w:line="240" w:lineRule="auto"/>
            <w:contextualSpacing/>
            <w:rPr>
              <w:rFonts w:ascii="Times New Roman" w:hAnsi="Times New Roman" w:cs="Times New Roman"/>
              <w:sz w:val="24"/>
              <w:szCs w:val="24"/>
            </w:rPr>
          </w:pPr>
        </w:p>
      </w:sdtContent>
    </w:sdt>
    <w:p w14:paraId="7D970DE8" w14:textId="77777777" w:rsidR="00B83FD5" w:rsidRPr="0093039E" w:rsidRDefault="00B83FD5" w:rsidP="00622946">
      <w:pPr>
        <w:pStyle w:val="Heading1"/>
        <w:numPr>
          <w:ilvl w:val="0"/>
          <w:numId w:val="1"/>
        </w:numPr>
        <w:tabs>
          <w:tab w:val="left" w:pos="567"/>
        </w:tabs>
        <w:spacing w:before="0" w:after="0"/>
        <w:ind w:left="0" w:firstLine="0"/>
        <w:contextualSpacing/>
        <w:rPr>
          <w:rFonts w:ascii="Times New Roman" w:hAnsi="Times New Roman" w:cs="Times New Roman"/>
          <w:b/>
          <w:sz w:val="24"/>
          <w:szCs w:val="24"/>
        </w:rPr>
      </w:pPr>
      <w:bookmarkStart w:id="1" w:name="_Toc164068655"/>
      <w:bookmarkStart w:id="2" w:name="_Toc335201954"/>
      <w:bookmarkStart w:id="3" w:name="_Toc147739116"/>
      <w:r w:rsidRPr="0093039E">
        <w:rPr>
          <w:rFonts w:ascii="Times New Roman" w:hAnsi="Times New Roman" w:cs="Times New Roman"/>
          <w:b/>
          <w:sz w:val="24"/>
          <w:szCs w:val="24"/>
        </w:rPr>
        <w:t>Bendra informacija</w:t>
      </w:r>
      <w:bookmarkEnd w:id="1"/>
    </w:p>
    <w:p w14:paraId="26FD8461" w14:textId="77777777" w:rsidR="00B83FD5" w:rsidRPr="0093039E"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93039E">
        <w:rPr>
          <w:rFonts w:ascii="Times New Roman" w:hAnsi="Times New Roman" w:cs="Times New Roman"/>
          <w:sz w:val="24"/>
          <w:szCs w:val="24"/>
        </w:rPr>
        <w:t>Perkančioji organizacija – VšĮ Vilniaus Gedimino technikos universitetas (toliau – VILNIUS TECH)</w:t>
      </w:r>
      <w:r w:rsidRPr="0093039E">
        <w:rPr>
          <w:rFonts w:ascii="Times New Roman" w:eastAsia="Calibri" w:hAnsi="Times New Roman" w:cs="Times New Roman"/>
          <w:sz w:val="24"/>
          <w:szCs w:val="24"/>
        </w:rPr>
        <w:t>,</w:t>
      </w:r>
      <w:r w:rsidRPr="0093039E">
        <w:rPr>
          <w:rFonts w:ascii="Times New Roman" w:eastAsia="Calibri" w:hAnsi="Times New Roman" w:cs="Times New Roman"/>
          <w:color w:val="00B050"/>
          <w:sz w:val="24"/>
          <w:szCs w:val="24"/>
        </w:rPr>
        <w:t xml:space="preserve"> </w:t>
      </w:r>
      <w:r w:rsidRPr="0093039E">
        <w:rPr>
          <w:rFonts w:ascii="Times New Roman" w:eastAsia="Calibri" w:hAnsi="Times New Roman" w:cs="Times New Roman"/>
          <w:sz w:val="24"/>
          <w:szCs w:val="24"/>
        </w:rPr>
        <w:t xml:space="preserve">juridinio asmens kodas </w:t>
      </w:r>
      <w:r w:rsidRPr="0093039E">
        <w:rPr>
          <w:rFonts w:ascii="Times New Roman" w:hAnsi="Times New Roman" w:cs="Times New Roman"/>
          <w:sz w:val="24"/>
          <w:szCs w:val="24"/>
        </w:rPr>
        <w:t>111950243</w:t>
      </w:r>
      <w:r w:rsidRPr="0093039E">
        <w:rPr>
          <w:rFonts w:ascii="Times New Roman" w:eastAsia="Calibri" w:hAnsi="Times New Roman" w:cs="Times New Roman"/>
          <w:sz w:val="24"/>
          <w:szCs w:val="24"/>
        </w:rPr>
        <w:t xml:space="preserve">, adresas </w:t>
      </w:r>
      <w:r w:rsidRPr="0093039E">
        <w:rPr>
          <w:rFonts w:ascii="Times New Roman" w:hAnsi="Times New Roman" w:cs="Times New Roman"/>
          <w:sz w:val="24"/>
          <w:szCs w:val="24"/>
        </w:rPr>
        <w:t>Saulėtekio al. 11, LT-10223 Vilnius, Lietuva</w:t>
      </w:r>
      <w:r w:rsidRPr="0093039E">
        <w:rPr>
          <w:rFonts w:ascii="Times New Roman" w:eastAsia="Calibri" w:hAnsi="Times New Roman" w:cs="Times New Roman"/>
          <w:sz w:val="24"/>
          <w:szCs w:val="24"/>
        </w:rPr>
        <w:t>. Perkančioji organizacija yra PVM mokėtoja.</w:t>
      </w:r>
    </w:p>
    <w:p w14:paraId="7C1C970D" w14:textId="0529A950" w:rsidR="00D24EAF" w:rsidRPr="00DE0FA8" w:rsidRDefault="00B83FD5" w:rsidP="00D24EAF">
      <w:pPr>
        <w:pStyle w:val="ListParagraph"/>
        <w:numPr>
          <w:ilvl w:val="1"/>
          <w:numId w:val="1"/>
        </w:numPr>
        <w:tabs>
          <w:tab w:val="left" w:pos="1276"/>
        </w:tabs>
        <w:spacing w:after="0" w:line="20" w:lineRule="atLeast"/>
        <w:ind w:left="0" w:firstLine="567"/>
        <w:jc w:val="both"/>
        <w:rPr>
          <w:rFonts w:ascii="Times New Roman" w:hAnsi="Times New Roman" w:cs="Times New Roman"/>
          <w:sz w:val="24"/>
          <w:szCs w:val="24"/>
        </w:rPr>
      </w:pPr>
      <w:r w:rsidRPr="00DE0FA8">
        <w:rPr>
          <w:rFonts w:ascii="Times New Roman" w:hAnsi="Times New Roman" w:cs="Times New Roman"/>
          <w:sz w:val="24"/>
          <w:szCs w:val="24"/>
        </w:rPr>
        <w:t xml:space="preserve">Pirkimas </w:t>
      </w:r>
      <w:r w:rsidR="00790EAE" w:rsidRPr="00DE0FA8">
        <w:rPr>
          <w:rFonts w:ascii="Times New Roman" w:hAnsi="Times New Roman" w:cs="Times New Roman"/>
          <w:sz w:val="24"/>
          <w:szCs w:val="24"/>
        </w:rPr>
        <w:t>neatliekamas naudojantis centralizuotų pirkimų katalogu</w:t>
      </w:r>
      <w:r w:rsidR="001C1BE8" w:rsidRPr="00DE0FA8">
        <w:rPr>
          <w:rFonts w:ascii="Times New Roman" w:hAnsi="Times New Roman" w:cs="Times New Roman"/>
          <w:sz w:val="24"/>
          <w:szCs w:val="24"/>
        </w:rPr>
        <w:t xml:space="preserve"> CPO)</w:t>
      </w:r>
      <w:r w:rsidR="00790EAE" w:rsidRPr="00DE0FA8">
        <w:rPr>
          <w:rFonts w:ascii="Times New Roman" w:hAnsi="Times New Roman" w:cs="Times New Roman"/>
          <w:sz w:val="24"/>
          <w:szCs w:val="24"/>
        </w:rPr>
        <w:t xml:space="preserve">, </w:t>
      </w:r>
      <w:r w:rsidR="006F446A" w:rsidRPr="00DE0FA8">
        <w:rPr>
          <w:rFonts w:ascii="Times New Roman" w:hAnsi="Times New Roman" w:cs="Times New Roman"/>
          <w:color w:val="000000" w:themeColor="text1"/>
          <w:sz w:val="24"/>
          <w:szCs w:val="24"/>
        </w:rPr>
        <w:t xml:space="preserve">nes </w:t>
      </w:r>
      <w:r w:rsidR="00DE0FA8" w:rsidRPr="00DE0FA8">
        <w:rPr>
          <w:rFonts w:ascii="Times New Roman" w:hAnsi="Times New Roman" w:cs="Times New Roman"/>
          <w:noProof/>
          <w:sz w:val="24"/>
          <w:szCs w:val="24"/>
        </w:rPr>
        <w:t>Centralizuotų pirkimų kataloge</w:t>
      </w:r>
      <w:r w:rsidR="00DE0FA8" w:rsidRPr="00DE0FA8">
        <w:rPr>
          <w:rFonts w:ascii="Times New Roman" w:hAnsi="Times New Roman" w:cs="Times New Roman"/>
          <w:noProof/>
          <w:color w:val="000000" w:themeColor="text1"/>
          <w:sz w:val="24"/>
          <w:szCs w:val="24"/>
        </w:rPr>
        <w:t xml:space="preserve"> </w:t>
      </w:r>
      <w:r w:rsidR="00DE0FA8" w:rsidRPr="00DE0FA8">
        <w:rPr>
          <w:rFonts w:ascii="Times New Roman" w:hAnsi="Times New Roman" w:cs="Times New Roman"/>
          <w:noProof/>
          <w:sz w:val="24"/>
          <w:szCs w:val="24"/>
        </w:rPr>
        <w:t>siūlomo</w:t>
      </w:r>
      <w:r w:rsidR="001F0B46">
        <w:rPr>
          <w:rFonts w:ascii="Times New Roman" w:hAnsi="Times New Roman" w:cs="Times New Roman"/>
          <w:noProof/>
          <w:sz w:val="24"/>
          <w:szCs w:val="24"/>
        </w:rPr>
        <w:t>s</w:t>
      </w:r>
      <w:r w:rsidR="00DE0FA8" w:rsidRPr="00DE0FA8">
        <w:rPr>
          <w:rFonts w:ascii="Times New Roman" w:hAnsi="Times New Roman" w:cs="Times New Roman"/>
          <w:noProof/>
          <w:sz w:val="24"/>
          <w:szCs w:val="24"/>
        </w:rPr>
        <w:t xml:space="preserve"> baldų pirkimo  sąlygos neatitinka Perkančiosios organizacijos poreikių. Perkančioji pasiūlymams vertinti taiko </w:t>
      </w:r>
      <w:r w:rsidR="00DE0FA8" w:rsidRPr="00DE0FA8">
        <w:rPr>
          <w:rFonts w:ascii="Times New Roman" w:hAnsi="Times New Roman" w:cs="Times New Roman"/>
          <w:b/>
          <w:bCs/>
          <w:noProof/>
          <w:sz w:val="24"/>
          <w:szCs w:val="24"/>
        </w:rPr>
        <w:t>kainos ir kokybės santykio kriterijų</w:t>
      </w:r>
      <w:r w:rsidR="00DE0FA8" w:rsidRPr="00DE0FA8">
        <w:rPr>
          <w:rFonts w:ascii="Times New Roman" w:hAnsi="Times New Roman" w:cs="Times New Roman"/>
          <w:noProof/>
          <w:sz w:val="24"/>
          <w:szCs w:val="24"/>
        </w:rPr>
        <w:t xml:space="preserve">  (papildomi balai skiriami už kokybės kriterijų  - papildomą garantinį terminą)</w:t>
      </w:r>
      <w:r w:rsidR="00DE0FA8" w:rsidRPr="00DE0FA8">
        <w:rPr>
          <w:rFonts w:ascii="Times New Roman" w:hAnsi="Times New Roman" w:cs="Times New Roman"/>
          <w:noProof/>
          <w:color w:val="000000" w:themeColor="text1"/>
          <w:sz w:val="24"/>
          <w:szCs w:val="24"/>
        </w:rPr>
        <w:t>. Prekėms reikalaujama ne trumpesni</w:t>
      </w:r>
      <w:r w:rsidR="00E27393">
        <w:rPr>
          <w:rFonts w:ascii="Times New Roman" w:hAnsi="Times New Roman" w:cs="Times New Roman"/>
          <w:noProof/>
          <w:color w:val="000000" w:themeColor="text1"/>
          <w:sz w:val="24"/>
          <w:szCs w:val="24"/>
        </w:rPr>
        <w:t xml:space="preserve">s nei </w:t>
      </w:r>
      <w:r w:rsidR="00DE0FA8" w:rsidRPr="00DE0FA8">
        <w:rPr>
          <w:rFonts w:ascii="Times New Roman" w:hAnsi="Times New Roman" w:cs="Times New Roman"/>
          <w:noProof/>
          <w:color w:val="000000" w:themeColor="text1"/>
          <w:sz w:val="24"/>
          <w:szCs w:val="24"/>
        </w:rPr>
        <w:t>5 metų garanti</w:t>
      </w:r>
      <w:r w:rsidR="00E27393">
        <w:rPr>
          <w:rFonts w:ascii="Times New Roman" w:hAnsi="Times New Roman" w:cs="Times New Roman"/>
          <w:noProof/>
          <w:color w:val="000000" w:themeColor="text1"/>
          <w:sz w:val="24"/>
          <w:szCs w:val="24"/>
        </w:rPr>
        <w:t xml:space="preserve">nis </w:t>
      </w:r>
      <w:r w:rsidR="00DE0FA8" w:rsidRPr="00DE0FA8">
        <w:rPr>
          <w:rFonts w:ascii="Times New Roman" w:hAnsi="Times New Roman" w:cs="Times New Roman"/>
          <w:noProof/>
          <w:color w:val="000000" w:themeColor="text1"/>
          <w:sz w:val="24"/>
          <w:szCs w:val="24"/>
        </w:rPr>
        <w:t>termin</w:t>
      </w:r>
      <w:r w:rsidR="00E27393">
        <w:rPr>
          <w:rFonts w:ascii="Times New Roman" w:hAnsi="Times New Roman" w:cs="Times New Roman"/>
          <w:noProof/>
          <w:color w:val="000000" w:themeColor="text1"/>
          <w:sz w:val="24"/>
          <w:szCs w:val="24"/>
        </w:rPr>
        <w:t>as</w:t>
      </w:r>
      <w:r w:rsidR="00DE0FA8" w:rsidRPr="00DE0FA8">
        <w:rPr>
          <w:rFonts w:ascii="Times New Roman" w:hAnsi="Times New Roman" w:cs="Times New Roman"/>
          <w:noProof/>
          <w:color w:val="000000" w:themeColor="text1"/>
          <w:sz w:val="24"/>
          <w:szCs w:val="24"/>
        </w:rPr>
        <w:t>.</w:t>
      </w:r>
      <w:r w:rsidR="00DE0FA8" w:rsidRPr="00DE0FA8">
        <w:rPr>
          <w:rFonts w:ascii="Times New Roman" w:hAnsi="Times New Roman" w:cs="Times New Roman"/>
          <w:sz w:val="24"/>
          <w:szCs w:val="24"/>
        </w:rPr>
        <w:t xml:space="preserve"> </w:t>
      </w:r>
      <w:r w:rsidR="00DE0FA8" w:rsidRPr="00DE0FA8">
        <w:rPr>
          <w:rFonts w:ascii="Times New Roman" w:hAnsi="Times New Roman" w:cs="Times New Roman"/>
          <w:noProof/>
          <w:sz w:val="24"/>
          <w:szCs w:val="24"/>
        </w:rPr>
        <w:t>Baldai bus užsakomi atskirai pagal pozicijas ar komplektais į atskiras patalpas.</w:t>
      </w:r>
    </w:p>
    <w:p w14:paraId="45558D0B" w14:textId="77777777" w:rsidR="00B83FD5" w:rsidRPr="0093039E"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93039E">
        <w:rPr>
          <w:rFonts w:ascii="Times New Roman" w:eastAsia="Times New Roman" w:hAnsi="Times New Roman" w:cs="Times New Roman"/>
          <w:sz w:val="24"/>
          <w:szCs w:val="24"/>
        </w:rPr>
        <w:t>Perkančioji organizacija nerezervuoja teisės dalyvauti pirkime.</w:t>
      </w:r>
    </w:p>
    <w:p w14:paraId="7E10CB90" w14:textId="77777777" w:rsidR="00B83FD5" w:rsidRPr="0093039E"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93039E">
        <w:rPr>
          <w:rFonts w:ascii="Times New Roman" w:hAnsi="Times New Roman" w:cs="Times New Roman"/>
          <w:sz w:val="24"/>
          <w:szCs w:val="24"/>
        </w:rPr>
        <w:t>Stebėtojai dalyvauti Komisijos posėdžiuose nėra kviečiami.</w:t>
      </w:r>
    </w:p>
    <w:p w14:paraId="5CFD65F8" w14:textId="03F9F57C" w:rsidR="00D24EAF" w:rsidRPr="0093039E" w:rsidRDefault="00D36C79" w:rsidP="0041417C">
      <w:pPr>
        <w:pStyle w:val="ListParagraph"/>
        <w:numPr>
          <w:ilvl w:val="1"/>
          <w:numId w:val="1"/>
        </w:numPr>
        <w:tabs>
          <w:tab w:val="left" w:pos="1276"/>
        </w:tabs>
        <w:spacing w:after="0" w:line="20" w:lineRule="atLeast"/>
        <w:ind w:left="0" w:firstLine="567"/>
        <w:jc w:val="both"/>
        <w:rPr>
          <w:rFonts w:ascii="Times New Roman" w:hAnsi="Times New Roman" w:cs="Times New Roman"/>
          <w:sz w:val="24"/>
          <w:szCs w:val="24"/>
        </w:rPr>
      </w:pPr>
      <w:r w:rsidRPr="0093039E">
        <w:rPr>
          <w:rFonts w:ascii="Times New Roman" w:hAnsi="Times New Roman" w:cs="Times New Roman"/>
          <w:sz w:val="24"/>
          <w:szCs w:val="24"/>
        </w:rPr>
        <w:t xml:space="preserve">Atliekamas žaliasis pirkimas. Pirkimas vykdomas vadovaujantis </w:t>
      </w:r>
      <w:hyperlink r:id="rId13" w:history="1">
        <w:r w:rsidRPr="0093039E">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3039E">
        <w:rPr>
          <w:rFonts w:ascii="Times New Roman" w:hAnsi="Times New Roman" w:cs="Times New Roman"/>
          <w:sz w:val="24"/>
          <w:szCs w:val="24"/>
        </w:rPr>
        <w:t xml:space="preserve">“ </w:t>
      </w:r>
      <w:r w:rsidRPr="0093039E">
        <w:rPr>
          <w:rFonts w:ascii="Times New Roman" w:eastAsiaTheme="majorEastAsia" w:hAnsi="Times New Roman" w:cs="Times New Roman"/>
          <w:bCs/>
          <w:sz w:val="24"/>
          <w:szCs w:val="24"/>
        </w:rPr>
        <w:t>(toliau – Tvarkos aprašas)</w:t>
      </w:r>
      <w:r w:rsidR="009B76CD" w:rsidRPr="0093039E">
        <w:rPr>
          <w:rFonts w:ascii="Times New Roman" w:eastAsiaTheme="majorEastAsia" w:hAnsi="Times New Roman" w:cs="Times New Roman"/>
          <w:bCs/>
          <w:sz w:val="24"/>
          <w:szCs w:val="24"/>
        </w:rPr>
        <w:t xml:space="preserve"> </w:t>
      </w:r>
      <w:r w:rsidRPr="0093039E">
        <w:rPr>
          <w:rFonts w:ascii="Times New Roman" w:hAnsi="Times New Roman" w:cs="Times New Roman"/>
          <w:sz w:val="24"/>
          <w:szCs w:val="24"/>
        </w:rPr>
        <w:t>4.</w:t>
      </w:r>
      <w:r w:rsidR="006A65B0" w:rsidRPr="0093039E">
        <w:rPr>
          <w:rFonts w:ascii="Times New Roman" w:hAnsi="Times New Roman" w:cs="Times New Roman"/>
          <w:sz w:val="24"/>
          <w:szCs w:val="24"/>
        </w:rPr>
        <w:t>1</w:t>
      </w:r>
      <w:r w:rsidRPr="0093039E">
        <w:rPr>
          <w:rFonts w:ascii="Times New Roman" w:hAnsi="Times New Roman" w:cs="Times New Roman"/>
          <w:sz w:val="24"/>
          <w:szCs w:val="24"/>
        </w:rPr>
        <w:t xml:space="preserve"> p</w:t>
      </w:r>
      <w:r w:rsidR="009B76CD" w:rsidRPr="0093039E">
        <w:rPr>
          <w:rFonts w:ascii="Times New Roman" w:hAnsi="Times New Roman" w:cs="Times New Roman"/>
          <w:sz w:val="24"/>
          <w:szCs w:val="24"/>
        </w:rPr>
        <w:t>unkt</w:t>
      </w:r>
      <w:r w:rsidR="00D24EAF" w:rsidRPr="0093039E">
        <w:rPr>
          <w:rFonts w:ascii="Times New Roman" w:hAnsi="Times New Roman" w:cs="Times New Roman"/>
          <w:sz w:val="24"/>
          <w:szCs w:val="24"/>
        </w:rPr>
        <w:t xml:space="preserve">u. Aplinkos apaugos kriterijai, taikomi baldams nurodyti Tvarkos aprašo </w:t>
      </w:r>
      <w:r w:rsidR="00D24EAF" w:rsidRPr="0093039E">
        <w:rPr>
          <w:rFonts w:ascii="Times New Roman" w:hAnsi="Times New Roman" w:cs="Times New Roman"/>
          <w:iCs/>
          <w:sz w:val="24"/>
          <w:szCs w:val="24"/>
        </w:rPr>
        <w:t>2 priedo VII skyriuje „Baldai“ 7 punkte</w:t>
      </w:r>
      <w:r w:rsidR="00D24EAF" w:rsidRPr="0093039E">
        <w:rPr>
          <w:rFonts w:ascii="Times New Roman" w:hAnsi="Times New Roman" w:cs="Times New Roman"/>
          <w:sz w:val="24"/>
          <w:szCs w:val="24"/>
        </w:rPr>
        <w:t>. Aplinkos apaugos kriterijai nustatyti pirkimo sąlygų 2 priede „Techninė specifikacija“</w:t>
      </w:r>
      <w:r w:rsidR="00D24EAF" w:rsidRPr="0093039E">
        <w:rPr>
          <w:rFonts w:ascii="Times New Roman" w:eastAsiaTheme="majorEastAsia" w:hAnsi="Times New Roman" w:cs="Times New Roman"/>
          <w:bCs/>
          <w:sz w:val="24"/>
          <w:szCs w:val="24"/>
        </w:rPr>
        <w:t>.</w:t>
      </w:r>
      <w:r w:rsidR="00D24EAF" w:rsidRPr="0093039E">
        <w:rPr>
          <w:rFonts w:ascii="Times New Roman" w:hAnsi="Times New Roman" w:cs="Times New Roman"/>
          <w:strike/>
          <w:sz w:val="24"/>
          <w:szCs w:val="24"/>
        </w:rPr>
        <w:t xml:space="preserve"> </w:t>
      </w:r>
    </w:p>
    <w:p w14:paraId="05EB518D" w14:textId="77777777" w:rsidR="00B83FD5" w:rsidRPr="0093039E" w:rsidRDefault="00B83FD5" w:rsidP="00D24EAF">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93039E">
        <w:rPr>
          <w:rFonts w:ascii="Times New Roman" w:hAnsi="Times New Roman" w:cs="Times New Roman"/>
          <w:sz w:val="24"/>
          <w:szCs w:val="24"/>
        </w:rPr>
        <w:t xml:space="preserve">Pirkime perkančioji organizacija nenumato skelbti pranešimo dėl savanoriško </w:t>
      </w:r>
      <w:proofErr w:type="spellStart"/>
      <w:r w:rsidRPr="0093039E">
        <w:rPr>
          <w:rFonts w:ascii="Times New Roman" w:hAnsi="Times New Roman" w:cs="Times New Roman"/>
          <w:i/>
          <w:iCs/>
          <w:sz w:val="24"/>
          <w:szCs w:val="24"/>
        </w:rPr>
        <w:t>ex</w:t>
      </w:r>
      <w:proofErr w:type="spellEnd"/>
      <w:r w:rsidRPr="0093039E">
        <w:rPr>
          <w:rFonts w:ascii="Times New Roman" w:hAnsi="Times New Roman" w:cs="Times New Roman"/>
          <w:i/>
          <w:iCs/>
          <w:sz w:val="24"/>
          <w:szCs w:val="24"/>
        </w:rPr>
        <w:t xml:space="preserve"> ante</w:t>
      </w:r>
      <w:r w:rsidRPr="0093039E">
        <w:rPr>
          <w:rFonts w:ascii="Times New Roman" w:hAnsi="Times New Roman" w:cs="Times New Roman"/>
          <w:sz w:val="24"/>
          <w:szCs w:val="24"/>
        </w:rPr>
        <w:t xml:space="preserve"> skaidrumo.</w:t>
      </w:r>
    </w:p>
    <w:p w14:paraId="2FA44F69" w14:textId="77777777" w:rsidR="00B83FD5" w:rsidRPr="0093039E" w:rsidRDefault="00B83FD5" w:rsidP="00622946">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93039E">
        <w:rPr>
          <w:rFonts w:ascii="Times New Roman" w:hAnsi="Times New Roman" w:cs="Times New Roman"/>
          <w:sz w:val="24"/>
          <w:szCs w:val="24"/>
        </w:rPr>
        <w:t>Pirkime neleidžiama pateikti alternatyvių pasiūlymų.</w:t>
      </w:r>
    </w:p>
    <w:p w14:paraId="4D874A08" w14:textId="6DE2045E" w:rsidR="00B83FD5" w:rsidRPr="00793CD8" w:rsidRDefault="00B83FD5" w:rsidP="00622946">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93039E">
        <w:rPr>
          <w:rFonts w:ascii="Times New Roman" w:eastAsia="Arial" w:hAnsi="Times New Roman" w:cs="Times New Roman"/>
          <w:color w:val="333333"/>
          <w:sz w:val="24"/>
          <w:szCs w:val="24"/>
        </w:rPr>
        <w:t>Bendrosios pirkimo sąlygos yra neatskiriama šių pirkimo sąlygų dalis.</w:t>
      </w:r>
    </w:p>
    <w:p w14:paraId="5A2FFB68" w14:textId="77777777" w:rsidR="00B83FD5" w:rsidRPr="0093039E" w:rsidRDefault="00B83FD5" w:rsidP="00622946">
      <w:pPr>
        <w:pStyle w:val="Heading1"/>
        <w:numPr>
          <w:ilvl w:val="0"/>
          <w:numId w:val="5"/>
        </w:numPr>
        <w:tabs>
          <w:tab w:val="left" w:pos="567"/>
        </w:tabs>
        <w:spacing w:before="0" w:after="0"/>
        <w:ind w:left="0" w:firstLine="0"/>
        <w:contextualSpacing/>
        <w:rPr>
          <w:rFonts w:ascii="Times New Roman" w:hAnsi="Times New Roman" w:cs="Times New Roman"/>
          <w:b/>
          <w:color w:val="auto"/>
          <w:sz w:val="24"/>
          <w:szCs w:val="24"/>
        </w:rPr>
      </w:pPr>
      <w:bookmarkStart w:id="4" w:name="_Ref39426332"/>
      <w:bookmarkStart w:id="5" w:name="_Ref39426338"/>
      <w:bookmarkStart w:id="6" w:name="_Toc164068656"/>
      <w:bookmarkEnd w:id="2"/>
      <w:r w:rsidRPr="0093039E">
        <w:rPr>
          <w:rFonts w:ascii="Times New Roman" w:hAnsi="Times New Roman" w:cs="Times New Roman"/>
          <w:b/>
          <w:color w:val="auto"/>
          <w:sz w:val="24"/>
          <w:szCs w:val="24"/>
        </w:rPr>
        <w:lastRenderedPageBreak/>
        <w:t>Pirkimo objektas</w:t>
      </w:r>
      <w:bookmarkEnd w:id="4"/>
      <w:bookmarkEnd w:id="5"/>
      <w:bookmarkEnd w:id="6"/>
    </w:p>
    <w:p w14:paraId="7DCCB133" w14:textId="01572D4F" w:rsidR="00B83FD5" w:rsidRPr="0093039E" w:rsidRDefault="00B83FD5" w:rsidP="00622946">
      <w:pPr>
        <w:pStyle w:val="NoSpacing"/>
        <w:numPr>
          <w:ilvl w:val="1"/>
          <w:numId w:val="4"/>
        </w:numPr>
        <w:tabs>
          <w:tab w:val="left" w:pos="1276"/>
        </w:tabs>
        <w:ind w:left="0" w:firstLine="567"/>
        <w:contextualSpacing/>
        <w:jc w:val="both"/>
        <w:rPr>
          <w:rFonts w:ascii="Times New Roman" w:hAnsi="Times New Roman" w:cs="Times New Roman"/>
          <w:sz w:val="24"/>
          <w:szCs w:val="24"/>
        </w:rPr>
      </w:pPr>
      <w:r w:rsidRPr="0093039E">
        <w:rPr>
          <w:rFonts w:ascii="Times New Roman" w:eastAsia="Calibri" w:hAnsi="Times New Roman" w:cs="Times New Roman"/>
          <w:sz w:val="24"/>
          <w:szCs w:val="24"/>
        </w:rPr>
        <w:t>Perkančioji organizacija numato įsigyti</w:t>
      </w:r>
      <w:r w:rsidR="00C06E68" w:rsidRPr="0093039E">
        <w:rPr>
          <w:rFonts w:ascii="Times New Roman" w:eastAsia="Calibri" w:hAnsi="Times New Roman" w:cs="Times New Roman"/>
          <w:sz w:val="24"/>
          <w:szCs w:val="24"/>
        </w:rPr>
        <w:t xml:space="preserve"> </w:t>
      </w:r>
      <w:bookmarkStart w:id="7" w:name="_Hlk164065014"/>
      <w:r w:rsidR="007860F4" w:rsidRPr="0093039E">
        <w:rPr>
          <w:rFonts w:ascii="Times New Roman" w:eastAsia="Calibri" w:hAnsi="Times New Roman" w:cs="Times New Roman"/>
          <w:sz w:val="24"/>
          <w:szCs w:val="24"/>
        </w:rPr>
        <w:t>baldus</w:t>
      </w:r>
      <w:r w:rsidR="00622946" w:rsidRPr="0093039E">
        <w:rPr>
          <w:rFonts w:ascii="Times New Roman" w:eastAsia="Calibri" w:hAnsi="Times New Roman" w:cs="Times New Roman"/>
          <w:sz w:val="24"/>
          <w:szCs w:val="24"/>
        </w:rPr>
        <w:t xml:space="preserve"> </w:t>
      </w:r>
      <w:r w:rsidR="00C61B4A" w:rsidRPr="0093039E">
        <w:rPr>
          <w:rFonts w:ascii="Times New Roman" w:eastAsia="Calibri" w:hAnsi="Times New Roman" w:cs="Times New Roman"/>
          <w:sz w:val="24"/>
          <w:szCs w:val="24"/>
        </w:rPr>
        <w:t xml:space="preserve">(toliau – </w:t>
      </w:r>
      <w:r w:rsidR="007860F4" w:rsidRPr="0093039E">
        <w:rPr>
          <w:rFonts w:ascii="Times New Roman" w:eastAsia="Calibri" w:hAnsi="Times New Roman" w:cs="Times New Roman"/>
          <w:sz w:val="24"/>
          <w:szCs w:val="24"/>
        </w:rPr>
        <w:t>Baldai</w:t>
      </w:r>
      <w:r w:rsidR="00493A43" w:rsidRPr="0093039E">
        <w:rPr>
          <w:rFonts w:ascii="Times New Roman" w:eastAsia="Calibri" w:hAnsi="Times New Roman" w:cs="Times New Roman"/>
          <w:sz w:val="24"/>
          <w:szCs w:val="24"/>
        </w:rPr>
        <w:t xml:space="preserve">, </w:t>
      </w:r>
      <w:r w:rsidR="00C61B4A" w:rsidRPr="0093039E">
        <w:rPr>
          <w:rFonts w:ascii="Times New Roman" w:eastAsia="Calibri" w:hAnsi="Times New Roman" w:cs="Times New Roman"/>
          <w:sz w:val="24"/>
          <w:szCs w:val="24"/>
        </w:rPr>
        <w:t>Prekė)</w:t>
      </w:r>
      <w:bookmarkEnd w:id="7"/>
      <w:r w:rsidR="00C61B4A" w:rsidRPr="0093039E">
        <w:rPr>
          <w:rFonts w:ascii="Times New Roman" w:eastAsia="Calibri" w:hAnsi="Times New Roman" w:cs="Times New Roman"/>
          <w:sz w:val="24"/>
          <w:szCs w:val="24"/>
        </w:rPr>
        <w:t xml:space="preserve">. </w:t>
      </w:r>
      <w:r w:rsidR="00E1702B" w:rsidRPr="0093039E">
        <w:rPr>
          <w:rFonts w:ascii="Times New Roman" w:hAnsi="Times New Roman" w:cs="Times New Roman"/>
          <w:sz w:val="24"/>
          <w:szCs w:val="24"/>
        </w:rPr>
        <w:t>Pirkimo objekt</w:t>
      </w:r>
      <w:r w:rsidR="00BE2AAB" w:rsidRPr="0093039E">
        <w:rPr>
          <w:rFonts w:ascii="Times New Roman" w:hAnsi="Times New Roman" w:cs="Times New Roman"/>
          <w:sz w:val="24"/>
          <w:szCs w:val="24"/>
        </w:rPr>
        <w:t>o aprašymas ir</w:t>
      </w:r>
      <w:r w:rsidR="00E1702B" w:rsidRPr="0093039E">
        <w:rPr>
          <w:rFonts w:ascii="Times New Roman" w:hAnsi="Times New Roman" w:cs="Times New Roman"/>
          <w:sz w:val="24"/>
          <w:szCs w:val="24"/>
        </w:rPr>
        <w:t xml:space="preserve"> </w:t>
      </w:r>
      <w:r w:rsidR="00BE2AAB" w:rsidRPr="0093039E">
        <w:rPr>
          <w:rFonts w:ascii="Times New Roman" w:hAnsi="Times New Roman" w:cs="Times New Roman"/>
          <w:sz w:val="24"/>
          <w:szCs w:val="24"/>
        </w:rPr>
        <w:t>r</w:t>
      </w:r>
      <w:r w:rsidRPr="0093039E">
        <w:rPr>
          <w:rFonts w:ascii="Times New Roman" w:hAnsi="Times New Roman" w:cs="Times New Roman"/>
          <w:sz w:val="24"/>
          <w:szCs w:val="24"/>
        </w:rPr>
        <w:t xml:space="preserve">eikalavimai nustatyti specialiųjų pirkimo sąlygų </w:t>
      </w:r>
      <w:r w:rsidR="00DF5441" w:rsidRPr="0093039E">
        <w:rPr>
          <w:rFonts w:ascii="Times New Roman" w:hAnsi="Times New Roman" w:cs="Times New Roman"/>
          <w:sz w:val="24"/>
          <w:szCs w:val="24"/>
        </w:rPr>
        <w:t>9</w:t>
      </w:r>
      <w:r w:rsidR="00665866" w:rsidRPr="0093039E">
        <w:rPr>
          <w:rFonts w:ascii="Times New Roman" w:hAnsi="Times New Roman" w:cs="Times New Roman"/>
          <w:sz w:val="24"/>
          <w:szCs w:val="24"/>
        </w:rPr>
        <w:t xml:space="preserve"> priede „Sutarties projektas“ ir </w:t>
      </w:r>
      <w:r w:rsidRPr="0093039E">
        <w:rPr>
          <w:rFonts w:ascii="Times New Roman" w:hAnsi="Times New Roman" w:cs="Times New Roman"/>
          <w:sz w:val="24"/>
          <w:szCs w:val="24"/>
        </w:rPr>
        <w:t>2 priede „Techninė specifikacija“</w:t>
      </w:r>
      <w:r w:rsidR="00D207E7">
        <w:rPr>
          <w:rFonts w:ascii="Times New Roman" w:hAnsi="Times New Roman" w:cs="Times New Roman"/>
          <w:sz w:val="24"/>
          <w:szCs w:val="24"/>
        </w:rPr>
        <w:t xml:space="preserve"> bei jos prieduose</w:t>
      </w:r>
      <w:r w:rsidRPr="0093039E">
        <w:rPr>
          <w:rFonts w:ascii="Times New Roman" w:hAnsi="Times New Roman" w:cs="Times New Roman"/>
          <w:sz w:val="24"/>
          <w:szCs w:val="24"/>
        </w:rPr>
        <w:t>.</w:t>
      </w:r>
      <w:r w:rsidR="004265C5" w:rsidRPr="0093039E">
        <w:rPr>
          <w:rFonts w:ascii="Times New Roman" w:hAnsi="Times New Roman" w:cs="Times New Roman"/>
          <w:sz w:val="24"/>
          <w:szCs w:val="24"/>
        </w:rPr>
        <w:t xml:space="preserve"> </w:t>
      </w:r>
    </w:p>
    <w:p w14:paraId="51BC88DB" w14:textId="21A9BB3E" w:rsidR="003536B5" w:rsidRPr="0093039E" w:rsidRDefault="005B74F2" w:rsidP="002F51A3">
      <w:pPr>
        <w:pStyle w:val="NoSpacing"/>
        <w:numPr>
          <w:ilvl w:val="1"/>
          <w:numId w:val="4"/>
        </w:numPr>
        <w:tabs>
          <w:tab w:val="left" w:pos="1276"/>
        </w:tabs>
        <w:ind w:left="0" w:firstLine="567"/>
        <w:contextualSpacing/>
        <w:jc w:val="both"/>
        <w:rPr>
          <w:rFonts w:ascii="Times New Roman" w:hAnsi="Times New Roman" w:cs="Times New Roman"/>
          <w:sz w:val="24"/>
          <w:szCs w:val="24"/>
        </w:rPr>
      </w:pPr>
      <w:bookmarkStart w:id="8" w:name="_Hlk167087428"/>
      <w:bookmarkStart w:id="9" w:name="_Hlk167085717"/>
      <w:r w:rsidRPr="0093039E">
        <w:rPr>
          <w:rFonts w:ascii="Times New Roman" w:hAnsi="Times New Roman" w:cs="Times New Roman"/>
          <w:sz w:val="24"/>
          <w:szCs w:val="24"/>
        </w:rPr>
        <w:t xml:space="preserve">Pirkimo objektas </w:t>
      </w:r>
      <w:r w:rsidR="003536B5" w:rsidRPr="0093039E">
        <w:rPr>
          <w:rFonts w:ascii="Times New Roman" w:hAnsi="Times New Roman" w:cs="Times New Roman"/>
          <w:sz w:val="24"/>
          <w:szCs w:val="24"/>
        </w:rPr>
        <w:t xml:space="preserve">skaidomas į </w:t>
      </w:r>
      <w:r w:rsidR="00E27393">
        <w:rPr>
          <w:rFonts w:ascii="Times New Roman" w:hAnsi="Times New Roman" w:cs="Times New Roman"/>
          <w:sz w:val="24"/>
          <w:szCs w:val="24"/>
        </w:rPr>
        <w:t>5</w:t>
      </w:r>
      <w:r w:rsidR="00751AB5" w:rsidRPr="0093039E">
        <w:rPr>
          <w:rFonts w:ascii="Times New Roman" w:hAnsi="Times New Roman" w:cs="Times New Roman"/>
          <w:sz w:val="24"/>
          <w:szCs w:val="24"/>
        </w:rPr>
        <w:t xml:space="preserve"> (</w:t>
      </w:r>
      <w:r w:rsidR="00E27393">
        <w:rPr>
          <w:rFonts w:ascii="Times New Roman" w:hAnsi="Times New Roman" w:cs="Times New Roman"/>
          <w:sz w:val="24"/>
          <w:szCs w:val="24"/>
        </w:rPr>
        <w:t>penkias</w:t>
      </w:r>
      <w:r w:rsidR="00751AB5" w:rsidRPr="0093039E">
        <w:rPr>
          <w:rFonts w:ascii="Times New Roman" w:hAnsi="Times New Roman" w:cs="Times New Roman"/>
          <w:sz w:val="24"/>
          <w:szCs w:val="24"/>
        </w:rPr>
        <w:t>)</w:t>
      </w:r>
      <w:r w:rsidR="003536B5" w:rsidRPr="0093039E">
        <w:rPr>
          <w:rFonts w:ascii="Times New Roman" w:hAnsi="Times New Roman" w:cs="Times New Roman"/>
          <w:sz w:val="24"/>
          <w:szCs w:val="24"/>
        </w:rPr>
        <w:t xml:space="preserve"> atskiras pirkimo objekto dalis:</w:t>
      </w:r>
      <w:bookmarkEnd w:id="8"/>
    </w:p>
    <w:p w14:paraId="15BF977B" w14:textId="491F28D6" w:rsidR="003536B5" w:rsidRPr="0093039E" w:rsidRDefault="003536B5" w:rsidP="003536B5">
      <w:pPr>
        <w:pStyle w:val="NoSpacing"/>
        <w:tabs>
          <w:tab w:val="left" w:pos="1276"/>
        </w:tabs>
        <w:ind w:left="567"/>
        <w:contextualSpacing/>
        <w:jc w:val="both"/>
        <w:rPr>
          <w:rFonts w:ascii="Times New Roman" w:hAnsi="Times New Roman" w:cs="Times New Roman"/>
          <w:sz w:val="24"/>
          <w:szCs w:val="24"/>
        </w:rPr>
      </w:pPr>
      <w:r w:rsidRPr="0093039E">
        <w:rPr>
          <w:rFonts w:ascii="Times New Roman" w:hAnsi="Times New Roman" w:cs="Times New Roman"/>
          <w:sz w:val="24"/>
          <w:szCs w:val="24"/>
        </w:rPr>
        <w:t>2.2.1</w:t>
      </w:r>
      <w:r w:rsidR="005B74F2" w:rsidRPr="0093039E">
        <w:rPr>
          <w:rFonts w:ascii="Times New Roman" w:hAnsi="Times New Roman" w:cs="Times New Roman"/>
          <w:sz w:val="24"/>
          <w:szCs w:val="24"/>
        </w:rPr>
        <w:t>.</w:t>
      </w:r>
      <w:r w:rsidRPr="0093039E">
        <w:rPr>
          <w:rFonts w:ascii="Times New Roman" w:hAnsi="Times New Roman" w:cs="Times New Roman"/>
          <w:sz w:val="24"/>
          <w:szCs w:val="24"/>
        </w:rPr>
        <w:t xml:space="preserve"> </w:t>
      </w:r>
      <w:r w:rsidRPr="0093039E">
        <w:rPr>
          <w:rFonts w:ascii="Times New Roman" w:hAnsi="Times New Roman" w:cs="Times New Roman"/>
          <w:b/>
          <w:bCs/>
          <w:sz w:val="24"/>
          <w:szCs w:val="24"/>
        </w:rPr>
        <w:t>I pirkimo objekto dalis</w:t>
      </w:r>
      <w:r w:rsidRPr="0093039E">
        <w:rPr>
          <w:rFonts w:ascii="Times New Roman" w:hAnsi="Times New Roman" w:cs="Times New Roman"/>
          <w:sz w:val="24"/>
          <w:szCs w:val="24"/>
        </w:rPr>
        <w:t xml:space="preserve"> –</w:t>
      </w:r>
      <w:r w:rsidR="008656B3" w:rsidRPr="0093039E">
        <w:rPr>
          <w:rFonts w:ascii="Times New Roman" w:hAnsi="Times New Roman" w:cs="Times New Roman"/>
          <w:sz w:val="24"/>
          <w:szCs w:val="24"/>
        </w:rPr>
        <w:t xml:space="preserve"> </w:t>
      </w:r>
      <w:r w:rsidR="00E27393" w:rsidRPr="00E27393">
        <w:rPr>
          <w:rFonts w:ascii="Times New Roman" w:hAnsi="Times New Roman" w:cs="Times New Roman"/>
          <w:b/>
          <w:bCs/>
          <w:sz w:val="24"/>
          <w:szCs w:val="24"/>
        </w:rPr>
        <w:t>Ofiso</w:t>
      </w:r>
      <w:r w:rsidR="00D42F1F" w:rsidRPr="00E27393">
        <w:rPr>
          <w:rFonts w:ascii="Times New Roman" w:hAnsi="Times New Roman" w:cs="Times New Roman"/>
          <w:b/>
          <w:bCs/>
          <w:color w:val="000000"/>
          <w:sz w:val="24"/>
          <w:szCs w:val="24"/>
        </w:rPr>
        <w:t xml:space="preserve"> baldai</w:t>
      </w:r>
      <w:r w:rsidR="00E27393">
        <w:rPr>
          <w:rFonts w:ascii="Times New Roman" w:hAnsi="Times New Roman" w:cs="Times New Roman"/>
          <w:b/>
          <w:bCs/>
          <w:color w:val="000000"/>
          <w:sz w:val="24"/>
          <w:szCs w:val="24"/>
        </w:rPr>
        <w:t>;</w:t>
      </w:r>
    </w:p>
    <w:p w14:paraId="568BD142" w14:textId="4B6E668B" w:rsidR="005B74F2" w:rsidRPr="0093039E" w:rsidRDefault="003536B5" w:rsidP="003536B5">
      <w:pPr>
        <w:pStyle w:val="NoSpacing"/>
        <w:tabs>
          <w:tab w:val="left" w:pos="1276"/>
        </w:tabs>
        <w:ind w:left="567"/>
        <w:contextualSpacing/>
        <w:jc w:val="both"/>
        <w:rPr>
          <w:rFonts w:ascii="Times New Roman" w:hAnsi="Times New Roman" w:cs="Times New Roman"/>
          <w:sz w:val="24"/>
          <w:szCs w:val="24"/>
        </w:rPr>
      </w:pPr>
      <w:r w:rsidRPr="0093039E">
        <w:rPr>
          <w:rFonts w:ascii="Times New Roman" w:hAnsi="Times New Roman" w:cs="Times New Roman"/>
          <w:sz w:val="24"/>
          <w:szCs w:val="24"/>
        </w:rPr>
        <w:t xml:space="preserve">2.2.2. </w:t>
      </w:r>
      <w:r w:rsidRPr="0093039E">
        <w:rPr>
          <w:rFonts w:ascii="Times New Roman" w:hAnsi="Times New Roman" w:cs="Times New Roman"/>
          <w:b/>
          <w:bCs/>
          <w:sz w:val="24"/>
          <w:szCs w:val="24"/>
        </w:rPr>
        <w:t xml:space="preserve">II pirkimo objekto dalis </w:t>
      </w:r>
      <w:r w:rsidR="008E3B6B" w:rsidRPr="0093039E">
        <w:rPr>
          <w:rFonts w:ascii="Times New Roman" w:hAnsi="Times New Roman" w:cs="Times New Roman"/>
          <w:sz w:val="24"/>
          <w:szCs w:val="24"/>
        </w:rPr>
        <w:t xml:space="preserve"> – </w:t>
      </w:r>
      <w:r w:rsidR="00E27393" w:rsidRPr="00E27393">
        <w:rPr>
          <w:rFonts w:ascii="Times New Roman" w:hAnsi="Times New Roman" w:cs="Times New Roman"/>
          <w:b/>
          <w:bCs/>
          <w:color w:val="000000"/>
          <w:sz w:val="24"/>
          <w:szCs w:val="24"/>
        </w:rPr>
        <w:t>Auditorijų eiliuojamos kėdės</w:t>
      </w:r>
      <w:r w:rsidR="00E27393">
        <w:rPr>
          <w:rFonts w:ascii="Times New Roman" w:hAnsi="Times New Roman" w:cs="Times New Roman"/>
          <w:b/>
          <w:bCs/>
          <w:color w:val="000000"/>
          <w:sz w:val="24"/>
          <w:szCs w:val="24"/>
        </w:rPr>
        <w:t>;</w:t>
      </w:r>
    </w:p>
    <w:p w14:paraId="1A72AF9F" w14:textId="6560C34D" w:rsidR="00706151" w:rsidRPr="0093039E" w:rsidRDefault="00706151" w:rsidP="003536B5">
      <w:pPr>
        <w:pStyle w:val="NoSpacing"/>
        <w:tabs>
          <w:tab w:val="left" w:pos="1276"/>
        </w:tabs>
        <w:ind w:left="567"/>
        <w:contextualSpacing/>
        <w:jc w:val="both"/>
        <w:rPr>
          <w:rFonts w:ascii="Times New Roman" w:hAnsi="Times New Roman" w:cs="Times New Roman"/>
          <w:sz w:val="24"/>
          <w:szCs w:val="24"/>
        </w:rPr>
      </w:pPr>
      <w:r w:rsidRPr="0093039E">
        <w:rPr>
          <w:rFonts w:ascii="Times New Roman" w:hAnsi="Times New Roman" w:cs="Times New Roman"/>
          <w:sz w:val="24"/>
          <w:szCs w:val="24"/>
        </w:rPr>
        <w:t xml:space="preserve">2.2.3. </w:t>
      </w:r>
      <w:r w:rsidRPr="0093039E">
        <w:rPr>
          <w:rFonts w:ascii="Times New Roman" w:hAnsi="Times New Roman" w:cs="Times New Roman"/>
          <w:b/>
          <w:bCs/>
          <w:sz w:val="24"/>
          <w:szCs w:val="24"/>
        </w:rPr>
        <w:t>III pirkimo objekto dalis</w:t>
      </w:r>
      <w:bookmarkStart w:id="10" w:name="_Hlk204239726"/>
      <w:r w:rsidRPr="0093039E">
        <w:rPr>
          <w:rFonts w:ascii="Times New Roman" w:hAnsi="Times New Roman" w:cs="Times New Roman"/>
          <w:sz w:val="24"/>
          <w:szCs w:val="24"/>
        </w:rPr>
        <w:t xml:space="preserve"> –</w:t>
      </w:r>
      <w:bookmarkEnd w:id="10"/>
      <w:r w:rsidR="00E27393" w:rsidRPr="00E27393">
        <w:t xml:space="preserve"> </w:t>
      </w:r>
      <w:r w:rsidR="00E27393" w:rsidRPr="00E27393">
        <w:rPr>
          <w:rFonts w:ascii="Times New Roman" w:hAnsi="Times New Roman" w:cs="Times New Roman"/>
          <w:b/>
          <w:sz w:val="24"/>
          <w:szCs w:val="24"/>
        </w:rPr>
        <w:t>Auditoriniai stalai</w:t>
      </w:r>
      <w:r w:rsidR="00E27393">
        <w:rPr>
          <w:rFonts w:ascii="Times New Roman" w:hAnsi="Times New Roman" w:cs="Times New Roman"/>
          <w:b/>
          <w:sz w:val="24"/>
          <w:szCs w:val="24"/>
        </w:rPr>
        <w:t>;</w:t>
      </w:r>
    </w:p>
    <w:p w14:paraId="52B60161" w14:textId="7AC6FF85" w:rsidR="008D580F" w:rsidRPr="0093039E" w:rsidRDefault="008D580F" w:rsidP="003536B5">
      <w:pPr>
        <w:pStyle w:val="NoSpacing"/>
        <w:tabs>
          <w:tab w:val="left" w:pos="1276"/>
        </w:tabs>
        <w:ind w:left="567"/>
        <w:contextualSpacing/>
        <w:jc w:val="both"/>
        <w:rPr>
          <w:rFonts w:ascii="Times New Roman" w:hAnsi="Times New Roman" w:cs="Times New Roman"/>
          <w:sz w:val="24"/>
          <w:szCs w:val="24"/>
        </w:rPr>
      </w:pPr>
      <w:r w:rsidRPr="0093039E">
        <w:rPr>
          <w:rFonts w:ascii="Times New Roman" w:hAnsi="Times New Roman" w:cs="Times New Roman"/>
          <w:sz w:val="24"/>
          <w:szCs w:val="24"/>
        </w:rPr>
        <w:t xml:space="preserve">2.2.4. </w:t>
      </w:r>
      <w:r w:rsidRPr="0093039E">
        <w:rPr>
          <w:rFonts w:ascii="Times New Roman" w:hAnsi="Times New Roman" w:cs="Times New Roman"/>
          <w:b/>
          <w:bCs/>
          <w:sz w:val="24"/>
          <w:szCs w:val="24"/>
        </w:rPr>
        <w:t>IV pirkimo objekto dalis</w:t>
      </w:r>
      <w:r w:rsidRPr="0093039E">
        <w:rPr>
          <w:rFonts w:ascii="Times New Roman" w:hAnsi="Times New Roman" w:cs="Times New Roman"/>
          <w:sz w:val="24"/>
          <w:szCs w:val="24"/>
        </w:rPr>
        <w:t xml:space="preserve"> – </w:t>
      </w:r>
      <w:r w:rsidR="00E27393" w:rsidRPr="00E27393">
        <w:rPr>
          <w:rFonts w:ascii="Times New Roman" w:hAnsi="Times New Roman" w:cs="Times New Roman"/>
          <w:b/>
          <w:bCs/>
          <w:color w:val="000000"/>
          <w:sz w:val="24"/>
          <w:szCs w:val="24"/>
        </w:rPr>
        <w:t>Baldai bendrabučiams</w:t>
      </w:r>
      <w:r w:rsidR="00E27393">
        <w:rPr>
          <w:rFonts w:ascii="Times New Roman" w:hAnsi="Times New Roman" w:cs="Times New Roman"/>
          <w:b/>
          <w:bCs/>
          <w:color w:val="000000"/>
          <w:sz w:val="24"/>
          <w:szCs w:val="24"/>
        </w:rPr>
        <w:t>;</w:t>
      </w:r>
    </w:p>
    <w:p w14:paraId="7DA0F830" w14:textId="6352B3C7" w:rsidR="008D580F" w:rsidRPr="0093039E" w:rsidRDefault="008D580F" w:rsidP="003536B5">
      <w:pPr>
        <w:pStyle w:val="NoSpacing"/>
        <w:tabs>
          <w:tab w:val="left" w:pos="1276"/>
        </w:tabs>
        <w:ind w:left="567"/>
        <w:contextualSpacing/>
        <w:jc w:val="both"/>
        <w:rPr>
          <w:rFonts w:ascii="Times New Roman" w:hAnsi="Times New Roman" w:cs="Times New Roman"/>
          <w:b/>
          <w:bCs/>
          <w:sz w:val="24"/>
          <w:szCs w:val="24"/>
        </w:rPr>
      </w:pPr>
      <w:r w:rsidRPr="0093039E">
        <w:rPr>
          <w:rFonts w:ascii="Times New Roman" w:hAnsi="Times New Roman" w:cs="Times New Roman"/>
          <w:sz w:val="24"/>
          <w:szCs w:val="24"/>
        </w:rPr>
        <w:t xml:space="preserve">2.2.5. </w:t>
      </w:r>
      <w:r w:rsidRPr="0093039E">
        <w:rPr>
          <w:rFonts w:ascii="Times New Roman" w:hAnsi="Times New Roman" w:cs="Times New Roman"/>
          <w:b/>
          <w:bCs/>
          <w:sz w:val="24"/>
          <w:szCs w:val="24"/>
        </w:rPr>
        <w:t xml:space="preserve">V pirkimo objekto dalis – </w:t>
      </w:r>
      <w:r w:rsidR="00E27393" w:rsidRPr="00E27393">
        <w:rPr>
          <w:rFonts w:ascii="Times New Roman" w:hAnsi="Times New Roman" w:cs="Times New Roman"/>
          <w:b/>
          <w:bCs/>
          <w:color w:val="000000"/>
          <w:sz w:val="24"/>
          <w:szCs w:val="24"/>
        </w:rPr>
        <w:t>Laboratoriniai stalai</w:t>
      </w:r>
      <w:r w:rsidR="00E27393">
        <w:rPr>
          <w:rFonts w:ascii="Times New Roman" w:hAnsi="Times New Roman" w:cs="Times New Roman"/>
          <w:b/>
          <w:bCs/>
          <w:color w:val="000000"/>
          <w:sz w:val="24"/>
          <w:szCs w:val="24"/>
        </w:rPr>
        <w:t xml:space="preserve">. </w:t>
      </w:r>
    </w:p>
    <w:bookmarkEnd w:id="9"/>
    <w:p w14:paraId="5835D86A" w14:textId="78AE531A" w:rsidR="003523C5" w:rsidRPr="0093039E" w:rsidRDefault="003523C5" w:rsidP="003523C5">
      <w:pPr>
        <w:pStyle w:val="NoSpacing"/>
        <w:numPr>
          <w:ilvl w:val="1"/>
          <w:numId w:val="4"/>
        </w:numPr>
        <w:tabs>
          <w:tab w:val="left" w:pos="1276"/>
        </w:tabs>
        <w:ind w:left="0" w:firstLine="567"/>
        <w:contextualSpacing/>
        <w:jc w:val="both"/>
        <w:rPr>
          <w:rFonts w:ascii="Times New Roman" w:hAnsi="Times New Roman" w:cs="Times New Roman"/>
          <w:sz w:val="24"/>
          <w:szCs w:val="24"/>
        </w:rPr>
      </w:pPr>
      <w:r w:rsidRPr="0093039E">
        <w:rPr>
          <w:rFonts w:ascii="Times New Roman" w:eastAsia="Calibri" w:hAnsi="Times New Roman" w:cs="Times New Roman"/>
          <w:bCs/>
          <w:sz w:val="24"/>
          <w:szCs w:val="24"/>
        </w:rPr>
        <w:t>Pirkimui skirta lėšų suma eurais</w:t>
      </w:r>
      <w:r w:rsidR="00C80A1C" w:rsidRPr="0093039E">
        <w:rPr>
          <w:rFonts w:ascii="Times New Roman" w:eastAsia="Calibri" w:hAnsi="Times New Roman" w:cs="Times New Roman"/>
          <w:bCs/>
          <w:sz w:val="24"/>
          <w:szCs w:val="24"/>
        </w:rPr>
        <w:t xml:space="preserve"> viso </w:t>
      </w:r>
      <w:r w:rsidR="00E27393" w:rsidRPr="00E27393">
        <w:rPr>
          <w:rFonts w:ascii="Times New Roman" w:eastAsia="Calibri" w:hAnsi="Times New Roman" w:cs="Times New Roman"/>
          <w:b/>
          <w:sz w:val="24"/>
          <w:szCs w:val="24"/>
        </w:rPr>
        <w:t>325 000,00</w:t>
      </w:r>
      <w:r w:rsidR="00C80A1C" w:rsidRPr="00E27393">
        <w:rPr>
          <w:rFonts w:ascii="Times New Roman" w:eastAsia="Calibri" w:hAnsi="Times New Roman" w:cs="Times New Roman"/>
          <w:b/>
          <w:sz w:val="24"/>
          <w:szCs w:val="24"/>
        </w:rPr>
        <w:t xml:space="preserve"> Eur be PVM; </w:t>
      </w:r>
      <w:r w:rsidR="00E27393" w:rsidRPr="00E27393">
        <w:rPr>
          <w:rFonts w:ascii="Times New Roman" w:eastAsia="Calibri" w:hAnsi="Times New Roman" w:cs="Times New Roman"/>
          <w:b/>
          <w:sz w:val="24"/>
          <w:szCs w:val="24"/>
        </w:rPr>
        <w:t>393 250,00</w:t>
      </w:r>
      <w:r w:rsidR="00C80A1C" w:rsidRPr="00E27393">
        <w:rPr>
          <w:rFonts w:ascii="Times New Roman" w:eastAsia="Calibri" w:hAnsi="Times New Roman" w:cs="Times New Roman"/>
          <w:b/>
          <w:sz w:val="24"/>
          <w:szCs w:val="24"/>
        </w:rPr>
        <w:t xml:space="preserve"> Eur su PVM</w:t>
      </w:r>
      <w:r w:rsidRPr="0093039E">
        <w:rPr>
          <w:rFonts w:ascii="Times New Roman" w:eastAsia="Calibri" w:hAnsi="Times New Roman" w:cs="Times New Roman"/>
          <w:bCs/>
          <w:sz w:val="24"/>
          <w:szCs w:val="24"/>
        </w:rPr>
        <w:t>:</w:t>
      </w:r>
    </w:p>
    <w:p w14:paraId="5F16C0F0" w14:textId="531B0865" w:rsidR="003523C5" w:rsidRPr="0093039E" w:rsidRDefault="003523C5" w:rsidP="006E6077">
      <w:pPr>
        <w:pStyle w:val="NoSpacing"/>
        <w:numPr>
          <w:ilvl w:val="2"/>
          <w:numId w:val="17"/>
        </w:numPr>
        <w:tabs>
          <w:tab w:val="left" w:pos="1276"/>
        </w:tabs>
        <w:ind w:left="0" w:firstLine="566"/>
        <w:contextualSpacing/>
        <w:jc w:val="both"/>
        <w:rPr>
          <w:rFonts w:ascii="Times New Roman" w:hAnsi="Times New Roman" w:cs="Times New Roman"/>
          <w:sz w:val="24"/>
          <w:szCs w:val="24"/>
        </w:rPr>
      </w:pPr>
      <w:r w:rsidRPr="0093039E">
        <w:rPr>
          <w:rFonts w:ascii="Times New Roman" w:eastAsia="Calibri" w:hAnsi="Times New Roman" w:cs="Times New Roman"/>
          <w:bCs/>
          <w:sz w:val="24"/>
          <w:szCs w:val="24"/>
        </w:rPr>
        <w:t>I pirkimo objekto dalis –</w:t>
      </w:r>
      <w:r w:rsidRPr="0093039E">
        <w:rPr>
          <w:rFonts w:ascii="Times New Roman" w:eastAsia="Calibri" w:hAnsi="Times New Roman" w:cs="Times New Roman"/>
          <w:b/>
          <w:sz w:val="24"/>
          <w:szCs w:val="24"/>
        </w:rPr>
        <w:t xml:space="preserve"> </w:t>
      </w:r>
      <w:r w:rsidR="00AF34B3">
        <w:rPr>
          <w:rFonts w:ascii="Times New Roman" w:eastAsia="Calibri" w:hAnsi="Times New Roman" w:cs="Times New Roman"/>
          <w:b/>
          <w:sz w:val="24"/>
          <w:szCs w:val="24"/>
        </w:rPr>
        <w:t>107 690,00</w:t>
      </w:r>
      <w:r w:rsidRPr="0093039E">
        <w:rPr>
          <w:rFonts w:ascii="Times New Roman" w:eastAsia="Calibri" w:hAnsi="Times New Roman" w:cs="Times New Roman"/>
          <w:b/>
          <w:sz w:val="24"/>
          <w:szCs w:val="24"/>
        </w:rPr>
        <w:t xml:space="preserve"> Eur </w:t>
      </w:r>
      <w:r w:rsidR="003536B5" w:rsidRPr="0093039E">
        <w:rPr>
          <w:rFonts w:ascii="Times New Roman" w:eastAsia="Calibri" w:hAnsi="Times New Roman" w:cs="Times New Roman"/>
          <w:b/>
          <w:sz w:val="24"/>
          <w:szCs w:val="24"/>
        </w:rPr>
        <w:t>su</w:t>
      </w:r>
      <w:r w:rsidRPr="0093039E">
        <w:rPr>
          <w:rFonts w:ascii="Times New Roman" w:eastAsia="Calibri" w:hAnsi="Times New Roman" w:cs="Times New Roman"/>
          <w:b/>
          <w:sz w:val="24"/>
          <w:szCs w:val="24"/>
        </w:rPr>
        <w:t xml:space="preserve"> PVM</w:t>
      </w:r>
      <w:r w:rsidR="007860F4" w:rsidRPr="0093039E">
        <w:rPr>
          <w:rFonts w:ascii="Times New Roman" w:eastAsia="Calibri" w:hAnsi="Times New Roman" w:cs="Times New Roman"/>
          <w:b/>
          <w:sz w:val="24"/>
          <w:szCs w:val="24"/>
        </w:rPr>
        <w:t xml:space="preserve"> (</w:t>
      </w:r>
      <w:r w:rsidR="00D207E7" w:rsidRPr="00D207E7">
        <w:rPr>
          <w:rFonts w:ascii="Times New Roman" w:eastAsia="Calibri" w:hAnsi="Times New Roman" w:cs="Times New Roman"/>
          <w:b/>
          <w:sz w:val="24"/>
          <w:szCs w:val="24"/>
        </w:rPr>
        <w:t>89</w:t>
      </w:r>
      <w:r w:rsidR="00D207E7">
        <w:rPr>
          <w:rFonts w:ascii="Times New Roman" w:eastAsia="Calibri" w:hAnsi="Times New Roman" w:cs="Times New Roman"/>
          <w:b/>
          <w:sz w:val="24"/>
          <w:szCs w:val="24"/>
        </w:rPr>
        <w:t> </w:t>
      </w:r>
      <w:r w:rsidR="00D207E7" w:rsidRPr="00D207E7">
        <w:rPr>
          <w:rFonts w:ascii="Times New Roman" w:eastAsia="Calibri" w:hAnsi="Times New Roman" w:cs="Times New Roman"/>
          <w:b/>
          <w:sz w:val="24"/>
          <w:szCs w:val="24"/>
        </w:rPr>
        <w:t>000</w:t>
      </w:r>
      <w:r w:rsidR="00D207E7">
        <w:rPr>
          <w:rFonts w:ascii="Times New Roman" w:eastAsia="Calibri" w:hAnsi="Times New Roman" w:cs="Times New Roman"/>
          <w:b/>
          <w:sz w:val="24"/>
          <w:szCs w:val="24"/>
        </w:rPr>
        <w:t>,</w:t>
      </w:r>
      <w:r w:rsidR="00D207E7" w:rsidRPr="00D207E7">
        <w:rPr>
          <w:rFonts w:ascii="Times New Roman" w:eastAsia="Calibri" w:hAnsi="Times New Roman" w:cs="Times New Roman"/>
          <w:b/>
          <w:sz w:val="24"/>
          <w:szCs w:val="24"/>
        </w:rPr>
        <w:t>00</w:t>
      </w:r>
      <w:r w:rsidR="007860F4" w:rsidRPr="0093039E">
        <w:rPr>
          <w:rFonts w:ascii="Times New Roman" w:eastAsia="Calibri" w:hAnsi="Times New Roman" w:cs="Times New Roman"/>
          <w:b/>
          <w:sz w:val="24"/>
          <w:szCs w:val="24"/>
        </w:rPr>
        <w:t xml:space="preserve"> Eur be PVM)</w:t>
      </w:r>
      <w:r w:rsidRPr="0093039E">
        <w:rPr>
          <w:rFonts w:ascii="Times New Roman" w:eastAsia="Calibri" w:hAnsi="Times New Roman" w:cs="Times New Roman"/>
          <w:b/>
          <w:sz w:val="24"/>
          <w:szCs w:val="24"/>
        </w:rPr>
        <w:t>.</w:t>
      </w:r>
      <w:r w:rsidRPr="0093039E">
        <w:rPr>
          <w:rFonts w:ascii="Times New Roman" w:eastAsia="Calibri" w:hAnsi="Times New Roman" w:cs="Times New Roman"/>
          <w:bCs/>
          <w:sz w:val="24"/>
          <w:szCs w:val="24"/>
        </w:rPr>
        <w:t xml:space="preserve"> </w:t>
      </w:r>
      <w:r w:rsidRPr="0093039E">
        <w:rPr>
          <w:rFonts w:ascii="Times New Roman" w:eastAsia="Calibri" w:hAnsi="Times New Roman" w:cs="Times New Roman"/>
          <w:bCs/>
          <w:sz w:val="24"/>
          <w:szCs w:val="24"/>
          <w:u w:val="single"/>
        </w:rPr>
        <w:t xml:space="preserve">Šiame punkte nurodyta suma </w:t>
      </w:r>
      <w:r w:rsidRPr="0093039E">
        <w:rPr>
          <w:rFonts w:ascii="Times New Roman" w:eastAsia="Times New Roman" w:hAnsi="Times New Roman" w:cs="Times New Roman"/>
          <w:iCs/>
          <w:spacing w:val="2"/>
          <w:sz w:val="24"/>
          <w:szCs w:val="24"/>
          <w:u w:val="single"/>
          <w:shd w:val="clear" w:color="auto" w:fill="FFFFFF"/>
        </w:rPr>
        <w:t>bus naudojama vertinant, ar tiekėjo pasiūlyme nurodyta kaina nėra per didelė ir nepriimtina.</w:t>
      </w:r>
    </w:p>
    <w:p w14:paraId="2AC97858" w14:textId="08E3FBA0" w:rsidR="003523C5" w:rsidRPr="0093039E" w:rsidRDefault="003523C5" w:rsidP="006E6077">
      <w:pPr>
        <w:pStyle w:val="NoSpacing"/>
        <w:numPr>
          <w:ilvl w:val="2"/>
          <w:numId w:val="17"/>
        </w:numPr>
        <w:tabs>
          <w:tab w:val="left" w:pos="1276"/>
        </w:tabs>
        <w:ind w:left="0" w:firstLine="566"/>
        <w:contextualSpacing/>
        <w:jc w:val="both"/>
        <w:rPr>
          <w:rFonts w:ascii="Times New Roman" w:hAnsi="Times New Roman" w:cs="Times New Roman"/>
          <w:sz w:val="24"/>
          <w:szCs w:val="24"/>
        </w:rPr>
      </w:pPr>
      <w:r w:rsidRPr="0093039E">
        <w:rPr>
          <w:rFonts w:ascii="Times New Roman" w:eastAsia="Calibri" w:hAnsi="Times New Roman" w:cs="Times New Roman"/>
          <w:bCs/>
          <w:sz w:val="24"/>
          <w:szCs w:val="24"/>
        </w:rPr>
        <w:t xml:space="preserve">II pirkimo objekto dalis </w:t>
      </w:r>
      <w:r w:rsidR="003536B5" w:rsidRPr="0093039E">
        <w:rPr>
          <w:rFonts w:ascii="Times New Roman" w:eastAsia="Calibri" w:hAnsi="Times New Roman" w:cs="Times New Roman"/>
          <w:bCs/>
          <w:sz w:val="24"/>
          <w:szCs w:val="24"/>
        </w:rPr>
        <w:t>–</w:t>
      </w:r>
      <w:r w:rsidRPr="0093039E">
        <w:rPr>
          <w:rFonts w:ascii="Times New Roman" w:eastAsia="Calibri" w:hAnsi="Times New Roman" w:cs="Times New Roman"/>
          <w:bCs/>
          <w:sz w:val="24"/>
          <w:szCs w:val="24"/>
        </w:rPr>
        <w:t xml:space="preserve"> </w:t>
      </w:r>
      <w:r w:rsidR="00D207E7" w:rsidRPr="00D207E7">
        <w:rPr>
          <w:rFonts w:ascii="Times New Roman" w:eastAsia="Calibri" w:hAnsi="Times New Roman" w:cs="Times New Roman"/>
          <w:b/>
          <w:sz w:val="24"/>
          <w:szCs w:val="24"/>
        </w:rPr>
        <w:t>41 140,</w:t>
      </w:r>
      <w:r w:rsidR="003536B5" w:rsidRPr="00D207E7">
        <w:rPr>
          <w:rFonts w:ascii="Times New Roman" w:eastAsia="Calibri" w:hAnsi="Times New Roman" w:cs="Times New Roman"/>
          <w:b/>
          <w:sz w:val="24"/>
          <w:szCs w:val="24"/>
        </w:rPr>
        <w:t>00</w:t>
      </w:r>
      <w:r w:rsidR="003536B5" w:rsidRPr="0093039E">
        <w:rPr>
          <w:rFonts w:ascii="Times New Roman" w:eastAsia="Calibri" w:hAnsi="Times New Roman" w:cs="Times New Roman"/>
          <w:b/>
          <w:sz w:val="24"/>
          <w:szCs w:val="24"/>
        </w:rPr>
        <w:t xml:space="preserve"> Eur su PVM</w:t>
      </w:r>
      <w:r w:rsidR="007860F4" w:rsidRPr="0093039E">
        <w:rPr>
          <w:rFonts w:ascii="Times New Roman" w:eastAsia="Calibri" w:hAnsi="Times New Roman" w:cs="Times New Roman"/>
          <w:b/>
          <w:sz w:val="24"/>
          <w:szCs w:val="24"/>
        </w:rPr>
        <w:t xml:space="preserve"> (</w:t>
      </w:r>
      <w:r w:rsidR="00D207E7" w:rsidRPr="00D207E7">
        <w:rPr>
          <w:rFonts w:ascii="Times New Roman" w:eastAsia="Calibri" w:hAnsi="Times New Roman" w:cs="Times New Roman"/>
          <w:b/>
          <w:sz w:val="24"/>
          <w:szCs w:val="24"/>
        </w:rPr>
        <w:t>34</w:t>
      </w:r>
      <w:r w:rsidR="00D207E7">
        <w:rPr>
          <w:rFonts w:ascii="Times New Roman" w:eastAsia="Calibri" w:hAnsi="Times New Roman" w:cs="Times New Roman"/>
          <w:b/>
          <w:sz w:val="24"/>
          <w:szCs w:val="24"/>
        </w:rPr>
        <w:t> </w:t>
      </w:r>
      <w:r w:rsidR="00D207E7" w:rsidRPr="00D207E7">
        <w:rPr>
          <w:rFonts w:ascii="Times New Roman" w:eastAsia="Calibri" w:hAnsi="Times New Roman" w:cs="Times New Roman"/>
          <w:b/>
          <w:sz w:val="24"/>
          <w:szCs w:val="24"/>
        </w:rPr>
        <w:t>000</w:t>
      </w:r>
      <w:r w:rsidR="00D207E7">
        <w:rPr>
          <w:rFonts w:ascii="Times New Roman" w:eastAsia="Calibri" w:hAnsi="Times New Roman" w:cs="Times New Roman"/>
          <w:b/>
          <w:sz w:val="24"/>
          <w:szCs w:val="24"/>
        </w:rPr>
        <w:t>,</w:t>
      </w:r>
      <w:r w:rsidR="00D207E7" w:rsidRPr="00D207E7">
        <w:rPr>
          <w:rFonts w:ascii="Times New Roman" w:eastAsia="Calibri" w:hAnsi="Times New Roman" w:cs="Times New Roman"/>
          <w:b/>
          <w:sz w:val="24"/>
          <w:szCs w:val="24"/>
        </w:rPr>
        <w:t>00</w:t>
      </w:r>
      <w:r w:rsidR="007860F4" w:rsidRPr="0093039E">
        <w:rPr>
          <w:rFonts w:ascii="Times New Roman" w:eastAsia="Calibri" w:hAnsi="Times New Roman" w:cs="Times New Roman"/>
          <w:b/>
          <w:sz w:val="24"/>
          <w:szCs w:val="24"/>
        </w:rPr>
        <w:t xml:space="preserve"> Eur be PVM)</w:t>
      </w:r>
      <w:r w:rsidR="003536B5" w:rsidRPr="0093039E">
        <w:rPr>
          <w:rFonts w:ascii="Times New Roman" w:eastAsia="Calibri" w:hAnsi="Times New Roman" w:cs="Times New Roman"/>
          <w:bCs/>
          <w:sz w:val="24"/>
          <w:szCs w:val="24"/>
        </w:rPr>
        <w:t xml:space="preserve">. </w:t>
      </w:r>
      <w:r w:rsidR="003536B5" w:rsidRPr="0093039E">
        <w:rPr>
          <w:rFonts w:ascii="Times New Roman" w:eastAsia="Calibri" w:hAnsi="Times New Roman" w:cs="Times New Roman"/>
          <w:bCs/>
          <w:sz w:val="24"/>
          <w:szCs w:val="24"/>
          <w:u w:val="single"/>
        </w:rPr>
        <w:t xml:space="preserve">Šiame punkte nurodyta suma </w:t>
      </w:r>
      <w:r w:rsidR="003536B5" w:rsidRPr="0093039E">
        <w:rPr>
          <w:rFonts w:ascii="Times New Roman" w:eastAsia="Times New Roman" w:hAnsi="Times New Roman" w:cs="Times New Roman"/>
          <w:iCs/>
          <w:spacing w:val="2"/>
          <w:sz w:val="24"/>
          <w:szCs w:val="24"/>
          <w:u w:val="single"/>
          <w:shd w:val="clear" w:color="auto" w:fill="FFFFFF"/>
        </w:rPr>
        <w:t>bus naudojama vertinant, ar tiekėjo pasiūlyme nurodyta kaina nėra per didelė ir nepriimtina</w:t>
      </w:r>
      <w:r w:rsidR="0078499A" w:rsidRPr="0093039E">
        <w:rPr>
          <w:rFonts w:ascii="Times New Roman" w:eastAsia="Times New Roman" w:hAnsi="Times New Roman" w:cs="Times New Roman"/>
          <w:iCs/>
          <w:spacing w:val="2"/>
          <w:sz w:val="24"/>
          <w:szCs w:val="24"/>
          <w:u w:val="single"/>
          <w:shd w:val="clear" w:color="auto" w:fill="FFFFFF"/>
        </w:rPr>
        <w:t>.</w:t>
      </w:r>
    </w:p>
    <w:p w14:paraId="1C78C93B" w14:textId="5F7E0BCB" w:rsidR="008D580F" w:rsidRPr="0093039E" w:rsidRDefault="00706151" w:rsidP="006E6077">
      <w:pPr>
        <w:pStyle w:val="NoSpacing"/>
        <w:numPr>
          <w:ilvl w:val="2"/>
          <w:numId w:val="17"/>
        </w:numPr>
        <w:tabs>
          <w:tab w:val="left" w:pos="1276"/>
        </w:tabs>
        <w:ind w:left="0" w:firstLine="566"/>
        <w:contextualSpacing/>
        <w:jc w:val="both"/>
        <w:rPr>
          <w:rFonts w:ascii="Times New Roman" w:hAnsi="Times New Roman" w:cs="Times New Roman"/>
          <w:sz w:val="24"/>
          <w:szCs w:val="24"/>
        </w:rPr>
      </w:pPr>
      <w:r w:rsidRPr="0093039E">
        <w:rPr>
          <w:rFonts w:ascii="Times New Roman" w:eastAsia="Calibri" w:hAnsi="Times New Roman" w:cs="Times New Roman"/>
          <w:bCs/>
          <w:sz w:val="24"/>
          <w:szCs w:val="24"/>
        </w:rPr>
        <w:t xml:space="preserve">III pirkimo objekto dalis – </w:t>
      </w:r>
      <w:bookmarkStart w:id="11" w:name="_Hlk204240231"/>
      <w:r w:rsidR="00D207E7" w:rsidRPr="00D207E7">
        <w:rPr>
          <w:rFonts w:ascii="Times New Roman" w:eastAsia="Calibri" w:hAnsi="Times New Roman" w:cs="Times New Roman"/>
          <w:b/>
          <w:sz w:val="24"/>
          <w:szCs w:val="24"/>
        </w:rPr>
        <w:t>30 250</w:t>
      </w:r>
      <w:r w:rsidRPr="00D207E7">
        <w:rPr>
          <w:rFonts w:ascii="Times New Roman" w:eastAsia="Calibri" w:hAnsi="Times New Roman" w:cs="Times New Roman"/>
          <w:b/>
          <w:sz w:val="24"/>
          <w:szCs w:val="24"/>
        </w:rPr>
        <w:t>,00</w:t>
      </w:r>
      <w:r w:rsidRPr="0093039E">
        <w:rPr>
          <w:rFonts w:ascii="Times New Roman" w:eastAsia="Calibri" w:hAnsi="Times New Roman" w:cs="Times New Roman"/>
          <w:b/>
          <w:sz w:val="24"/>
          <w:szCs w:val="24"/>
        </w:rPr>
        <w:t xml:space="preserve"> Eur su PVM (</w:t>
      </w:r>
      <w:r w:rsidR="00D207E7" w:rsidRPr="00D207E7">
        <w:rPr>
          <w:rFonts w:ascii="Times New Roman" w:eastAsia="Calibri" w:hAnsi="Times New Roman" w:cs="Times New Roman"/>
          <w:b/>
          <w:sz w:val="24"/>
          <w:szCs w:val="24"/>
        </w:rPr>
        <w:t>25</w:t>
      </w:r>
      <w:r w:rsidR="00D207E7">
        <w:rPr>
          <w:rFonts w:ascii="Times New Roman" w:eastAsia="Calibri" w:hAnsi="Times New Roman" w:cs="Times New Roman"/>
          <w:b/>
          <w:sz w:val="24"/>
          <w:szCs w:val="24"/>
        </w:rPr>
        <w:t> </w:t>
      </w:r>
      <w:r w:rsidR="00D207E7" w:rsidRPr="00D207E7">
        <w:rPr>
          <w:rFonts w:ascii="Times New Roman" w:eastAsia="Calibri" w:hAnsi="Times New Roman" w:cs="Times New Roman"/>
          <w:b/>
          <w:sz w:val="24"/>
          <w:szCs w:val="24"/>
        </w:rPr>
        <w:t>000</w:t>
      </w:r>
      <w:r w:rsidR="00D207E7">
        <w:rPr>
          <w:rFonts w:ascii="Times New Roman" w:eastAsia="Calibri" w:hAnsi="Times New Roman" w:cs="Times New Roman"/>
          <w:b/>
          <w:sz w:val="24"/>
          <w:szCs w:val="24"/>
        </w:rPr>
        <w:t>,</w:t>
      </w:r>
      <w:r w:rsidR="00D207E7" w:rsidRPr="00D207E7">
        <w:rPr>
          <w:rFonts w:ascii="Times New Roman" w:eastAsia="Calibri" w:hAnsi="Times New Roman" w:cs="Times New Roman"/>
          <w:b/>
          <w:sz w:val="24"/>
          <w:szCs w:val="24"/>
        </w:rPr>
        <w:t>00</w:t>
      </w:r>
      <w:r w:rsidRPr="0093039E">
        <w:rPr>
          <w:rFonts w:ascii="Times New Roman" w:eastAsia="Calibri" w:hAnsi="Times New Roman" w:cs="Times New Roman"/>
          <w:b/>
          <w:sz w:val="24"/>
          <w:szCs w:val="24"/>
        </w:rPr>
        <w:t xml:space="preserve"> Eur be PVM).</w:t>
      </w:r>
      <w:r w:rsidRPr="0093039E">
        <w:rPr>
          <w:rFonts w:ascii="Times New Roman" w:eastAsia="Calibri" w:hAnsi="Times New Roman" w:cs="Times New Roman"/>
          <w:bCs/>
          <w:sz w:val="24"/>
          <w:szCs w:val="24"/>
        </w:rPr>
        <w:t xml:space="preserve"> </w:t>
      </w:r>
      <w:r w:rsidRPr="0093039E">
        <w:rPr>
          <w:rFonts w:ascii="Times New Roman" w:eastAsia="Calibri" w:hAnsi="Times New Roman" w:cs="Times New Roman"/>
          <w:bCs/>
          <w:sz w:val="24"/>
          <w:szCs w:val="24"/>
          <w:u w:val="single"/>
        </w:rPr>
        <w:t>Šiame punkte nurodyta suma bus naudojama vertinant, ar tiekėjo pasiūlyme nurodyta kaina nėra per didelė ir nepriimtina</w:t>
      </w:r>
      <w:r w:rsidRPr="0093039E">
        <w:rPr>
          <w:rFonts w:ascii="Times New Roman" w:eastAsia="Calibri" w:hAnsi="Times New Roman" w:cs="Times New Roman"/>
          <w:bCs/>
          <w:sz w:val="24"/>
          <w:szCs w:val="24"/>
        </w:rPr>
        <w:t>.</w:t>
      </w:r>
      <w:bookmarkEnd w:id="11"/>
    </w:p>
    <w:p w14:paraId="0ECC9128" w14:textId="324D084E" w:rsidR="00706151" w:rsidRPr="0093039E" w:rsidRDefault="008D580F" w:rsidP="006E6077">
      <w:pPr>
        <w:pStyle w:val="NoSpacing"/>
        <w:numPr>
          <w:ilvl w:val="2"/>
          <w:numId w:val="17"/>
        </w:numPr>
        <w:tabs>
          <w:tab w:val="left" w:pos="1276"/>
        </w:tabs>
        <w:ind w:left="0" w:firstLine="566"/>
        <w:contextualSpacing/>
        <w:jc w:val="both"/>
        <w:rPr>
          <w:rFonts w:ascii="Times New Roman" w:hAnsi="Times New Roman" w:cs="Times New Roman"/>
          <w:sz w:val="24"/>
          <w:szCs w:val="24"/>
        </w:rPr>
      </w:pPr>
      <w:r w:rsidRPr="0093039E">
        <w:rPr>
          <w:rFonts w:ascii="Times New Roman" w:eastAsia="Calibri" w:hAnsi="Times New Roman" w:cs="Times New Roman"/>
          <w:bCs/>
          <w:sz w:val="24"/>
          <w:szCs w:val="24"/>
        </w:rPr>
        <w:t>IV pirkimo objekto dalis</w:t>
      </w:r>
      <w:bookmarkStart w:id="12" w:name="_Hlk204239565"/>
      <w:r w:rsidR="00706151" w:rsidRPr="0093039E">
        <w:rPr>
          <w:rFonts w:ascii="Times New Roman" w:eastAsia="Calibri" w:hAnsi="Times New Roman" w:cs="Times New Roman"/>
          <w:bCs/>
          <w:sz w:val="24"/>
          <w:szCs w:val="24"/>
        </w:rPr>
        <w:t xml:space="preserve"> </w:t>
      </w:r>
      <w:r w:rsidR="00AF0136" w:rsidRPr="0093039E">
        <w:rPr>
          <w:rFonts w:ascii="Times New Roman" w:eastAsia="Calibri" w:hAnsi="Times New Roman" w:cs="Times New Roman"/>
          <w:bCs/>
          <w:sz w:val="24"/>
          <w:szCs w:val="24"/>
        </w:rPr>
        <w:t xml:space="preserve">– </w:t>
      </w:r>
      <w:bookmarkEnd w:id="12"/>
      <w:r w:rsidR="00D207E7" w:rsidRPr="00D207E7">
        <w:rPr>
          <w:rFonts w:ascii="Times New Roman" w:eastAsia="Calibri" w:hAnsi="Times New Roman" w:cs="Times New Roman"/>
          <w:b/>
          <w:sz w:val="24"/>
          <w:szCs w:val="24"/>
        </w:rPr>
        <w:t>159 720,00</w:t>
      </w:r>
      <w:r w:rsidR="00A5315E" w:rsidRPr="0093039E">
        <w:rPr>
          <w:rFonts w:ascii="Times New Roman" w:eastAsia="Calibri" w:hAnsi="Times New Roman" w:cs="Times New Roman"/>
          <w:b/>
          <w:sz w:val="24"/>
          <w:szCs w:val="24"/>
        </w:rPr>
        <w:t xml:space="preserve"> Eur su PVM (</w:t>
      </w:r>
      <w:r w:rsidR="00D207E7">
        <w:rPr>
          <w:rFonts w:ascii="Times New Roman" w:eastAsia="Calibri" w:hAnsi="Times New Roman" w:cs="Times New Roman"/>
          <w:b/>
          <w:sz w:val="24"/>
          <w:szCs w:val="24"/>
        </w:rPr>
        <w:t>132 000</w:t>
      </w:r>
      <w:r w:rsidR="00A5315E" w:rsidRPr="0093039E">
        <w:rPr>
          <w:rFonts w:ascii="Times New Roman" w:eastAsia="Calibri" w:hAnsi="Times New Roman" w:cs="Times New Roman"/>
          <w:b/>
          <w:sz w:val="24"/>
          <w:szCs w:val="24"/>
        </w:rPr>
        <w:t>,00 Eur be PVM).</w:t>
      </w:r>
      <w:r w:rsidR="00A5315E" w:rsidRPr="0093039E">
        <w:rPr>
          <w:rFonts w:ascii="Times New Roman" w:eastAsia="Calibri" w:hAnsi="Times New Roman" w:cs="Times New Roman"/>
          <w:bCs/>
          <w:sz w:val="24"/>
          <w:szCs w:val="24"/>
        </w:rPr>
        <w:t xml:space="preserve"> </w:t>
      </w:r>
      <w:r w:rsidR="00A5315E" w:rsidRPr="0093039E">
        <w:rPr>
          <w:rFonts w:ascii="Times New Roman" w:eastAsia="Calibri" w:hAnsi="Times New Roman" w:cs="Times New Roman"/>
          <w:bCs/>
          <w:sz w:val="24"/>
          <w:szCs w:val="24"/>
          <w:u w:val="single"/>
        </w:rPr>
        <w:t>Šiame punkte nurodyta suma bus naudojama vertinant, ar tiekėjo pasiūlyme nurodyta kaina nėra per didelė ir nepriimtina</w:t>
      </w:r>
      <w:r w:rsidR="00A5315E" w:rsidRPr="0093039E">
        <w:rPr>
          <w:rFonts w:ascii="Times New Roman" w:eastAsia="Calibri" w:hAnsi="Times New Roman" w:cs="Times New Roman"/>
          <w:bCs/>
          <w:sz w:val="24"/>
          <w:szCs w:val="24"/>
        </w:rPr>
        <w:t>.</w:t>
      </w:r>
    </w:p>
    <w:p w14:paraId="512844E3" w14:textId="3F844156" w:rsidR="008D580F" w:rsidRPr="00D207E7" w:rsidRDefault="008D580F" w:rsidP="00D207E7">
      <w:pPr>
        <w:pStyle w:val="NoSpacing"/>
        <w:numPr>
          <w:ilvl w:val="2"/>
          <w:numId w:val="17"/>
        </w:numPr>
        <w:tabs>
          <w:tab w:val="left" w:pos="1276"/>
        </w:tabs>
        <w:ind w:left="0" w:firstLine="566"/>
        <w:contextualSpacing/>
        <w:jc w:val="both"/>
        <w:rPr>
          <w:rFonts w:ascii="Times New Roman" w:hAnsi="Times New Roman" w:cs="Times New Roman"/>
          <w:sz w:val="24"/>
          <w:szCs w:val="24"/>
        </w:rPr>
      </w:pPr>
      <w:r w:rsidRPr="0093039E">
        <w:rPr>
          <w:rFonts w:ascii="Times New Roman" w:eastAsia="Calibri" w:hAnsi="Times New Roman" w:cs="Times New Roman"/>
          <w:bCs/>
          <w:sz w:val="24"/>
          <w:szCs w:val="24"/>
        </w:rPr>
        <w:t>V pirkimo objekto dalis</w:t>
      </w:r>
      <w:r w:rsidR="00AF0136" w:rsidRPr="0093039E">
        <w:rPr>
          <w:rFonts w:ascii="Times New Roman" w:eastAsia="Calibri" w:hAnsi="Times New Roman" w:cs="Times New Roman"/>
          <w:bCs/>
          <w:sz w:val="24"/>
          <w:szCs w:val="24"/>
        </w:rPr>
        <w:t xml:space="preserve"> –</w:t>
      </w:r>
      <w:r w:rsidR="00D207E7">
        <w:rPr>
          <w:rFonts w:ascii="Times New Roman" w:eastAsia="Calibri" w:hAnsi="Times New Roman" w:cs="Times New Roman"/>
          <w:bCs/>
          <w:sz w:val="24"/>
          <w:szCs w:val="24"/>
        </w:rPr>
        <w:t xml:space="preserve"> </w:t>
      </w:r>
      <w:r w:rsidR="00D207E7" w:rsidRPr="00D207E7">
        <w:rPr>
          <w:rFonts w:ascii="Times New Roman" w:eastAsia="Calibri" w:hAnsi="Times New Roman" w:cs="Times New Roman"/>
          <w:b/>
          <w:sz w:val="24"/>
          <w:szCs w:val="24"/>
        </w:rPr>
        <w:t>54 450,00</w:t>
      </w:r>
      <w:r w:rsidR="00A5315E" w:rsidRPr="0093039E">
        <w:rPr>
          <w:rFonts w:ascii="Times New Roman" w:eastAsia="Calibri" w:hAnsi="Times New Roman" w:cs="Times New Roman"/>
          <w:b/>
          <w:sz w:val="24"/>
          <w:szCs w:val="24"/>
        </w:rPr>
        <w:t xml:space="preserve"> Eur su PVM (</w:t>
      </w:r>
      <w:r w:rsidR="00D207E7" w:rsidRPr="00D207E7">
        <w:rPr>
          <w:rFonts w:ascii="Times New Roman" w:eastAsia="Calibri" w:hAnsi="Times New Roman" w:cs="Times New Roman"/>
          <w:b/>
          <w:sz w:val="24"/>
          <w:szCs w:val="24"/>
        </w:rPr>
        <w:t>45</w:t>
      </w:r>
      <w:r w:rsidR="00D207E7">
        <w:rPr>
          <w:rFonts w:ascii="Times New Roman" w:eastAsia="Calibri" w:hAnsi="Times New Roman" w:cs="Times New Roman"/>
          <w:b/>
          <w:sz w:val="24"/>
          <w:szCs w:val="24"/>
        </w:rPr>
        <w:t xml:space="preserve"> </w:t>
      </w:r>
      <w:r w:rsidR="00D207E7" w:rsidRPr="00D207E7">
        <w:rPr>
          <w:rFonts w:ascii="Times New Roman" w:eastAsia="Calibri" w:hAnsi="Times New Roman" w:cs="Times New Roman"/>
          <w:b/>
          <w:sz w:val="24"/>
          <w:szCs w:val="24"/>
        </w:rPr>
        <w:t>000,00</w:t>
      </w:r>
      <w:r w:rsidR="00A5315E" w:rsidRPr="0093039E">
        <w:rPr>
          <w:rFonts w:ascii="Times New Roman" w:eastAsia="Calibri" w:hAnsi="Times New Roman" w:cs="Times New Roman"/>
          <w:b/>
          <w:sz w:val="24"/>
          <w:szCs w:val="24"/>
        </w:rPr>
        <w:t xml:space="preserve"> Eur be PVM).</w:t>
      </w:r>
      <w:r w:rsidR="00A5315E" w:rsidRPr="0093039E">
        <w:rPr>
          <w:rFonts w:ascii="Times New Roman" w:eastAsia="Calibri" w:hAnsi="Times New Roman" w:cs="Times New Roman"/>
          <w:bCs/>
          <w:sz w:val="24"/>
          <w:szCs w:val="24"/>
        </w:rPr>
        <w:t xml:space="preserve"> </w:t>
      </w:r>
      <w:r w:rsidR="00A5315E" w:rsidRPr="0093039E">
        <w:rPr>
          <w:rFonts w:ascii="Times New Roman" w:eastAsia="Calibri" w:hAnsi="Times New Roman" w:cs="Times New Roman"/>
          <w:bCs/>
          <w:sz w:val="24"/>
          <w:szCs w:val="24"/>
          <w:u w:val="single"/>
        </w:rPr>
        <w:t>Šiame punkte nurodyta suma bus naudojama vertinant, ar tiekėjo pasiūlyme nurodyta kaina nėra per didelė ir nepriimtina</w:t>
      </w:r>
      <w:r w:rsidR="00A5315E" w:rsidRPr="0093039E">
        <w:rPr>
          <w:rFonts w:ascii="Times New Roman" w:eastAsia="Calibri" w:hAnsi="Times New Roman" w:cs="Times New Roman"/>
          <w:bCs/>
          <w:sz w:val="24"/>
          <w:szCs w:val="24"/>
        </w:rPr>
        <w:t>.</w:t>
      </w:r>
    </w:p>
    <w:p w14:paraId="5D55E2F9" w14:textId="132598A2" w:rsidR="007860F4" w:rsidRPr="0093039E" w:rsidRDefault="007860F4" w:rsidP="006E6077">
      <w:pPr>
        <w:pStyle w:val="NoSpacing"/>
        <w:numPr>
          <w:ilvl w:val="1"/>
          <w:numId w:val="16"/>
        </w:numPr>
        <w:tabs>
          <w:tab w:val="left" w:pos="1276"/>
        </w:tabs>
        <w:ind w:left="0" w:firstLine="567"/>
        <w:contextualSpacing/>
        <w:jc w:val="both"/>
        <w:rPr>
          <w:rFonts w:ascii="Times New Roman" w:hAnsi="Times New Roman" w:cs="Times New Roman"/>
          <w:sz w:val="24"/>
          <w:szCs w:val="24"/>
        </w:rPr>
      </w:pPr>
      <w:r w:rsidRPr="0093039E">
        <w:rPr>
          <w:rFonts w:ascii="Times New Roman" w:hAnsi="Times New Roman" w:cs="Times New Roman"/>
          <w:sz w:val="24"/>
          <w:szCs w:val="24"/>
        </w:rPr>
        <w:t xml:space="preserve">Tiekėjas gali pateikti pasiūlymą dėl vienos arba </w:t>
      </w:r>
      <w:r w:rsidR="00706151" w:rsidRPr="0093039E">
        <w:rPr>
          <w:rFonts w:ascii="Times New Roman" w:hAnsi="Times New Roman" w:cs="Times New Roman"/>
          <w:sz w:val="24"/>
          <w:szCs w:val="24"/>
        </w:rPr>
        <w:t xml:space="preserve">visų </w:t>
      </w:r>
      <w:r w:rsidRPr="0093039E">
        <w:rPr>
          <w:rFonts w:ascii="Times New Roman" w:hAnsi="Times New Roman" w:cs="Times New Roman"/>
          <w:sz w:val="24"/>
          <w:szCs w:val="24"/>
        </w:rPr>
        <w:t xml:space="preserve"> pirkimo objekto dalių. Pasiūlymas turi būti pateiktas visai atskiros pirkimo objekto dalies apimčiai, neskaidant jos smulkiau.</w:t>
      </w:r>
    </w:p>
    <w:p w14:paraId="0A18FEBD" w14:textId="5C4850F0" w:rsidR="00B83FD5" w:rsidRPr="0093039E" w:rsidRDefault="00B83FD5" w:rsidP="006E6077">
      <w:pPr>
        <w:pStyle w:val="NoSpacing"/>
        <w:numPr>
          <w:ilvl w:val="1"/>
          <w:numId w:val="16"/>
        </w:numPr>
        <w:tabs>
          <w:tab w:val="left" w:pos="1276"/>
        </w:tabs>
        <w:ind w:left="0" w:firstLine="567"/>
        <w:contextualSpacing/>
        <w:jc w:val="both"/>
        <w:rPr>
          <w:rFonts w:ascii="Times New Roman" w:hAnsi="Times New Roman" w:cs="Times New Roman"/>
          <w:sz w:val="24"/>
          <w:szCs w:val="24"/>
        </w:rPr>
      </w:pPr>
      <w:r w:rsidRPr="0093039E">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BF13EF2" w14:textId="15189E63" w:rsidR="00B83FD5" w:rsidRPr="0093039E" w:rsidRDefault="00B83FD5" w:rsidP="006E6077">
      <w:pPr>
        <w:pStyle w:val="NoSpacing"/>
        <w:numPr>
          <w:ilvl w:val="1"/>
          <w:numId w:val="16"/>
        </w:numPr>
        <w:tabs>
          <w:tab w:val="left" w:pos="1276"/>
        </w:tabs>
        <w:ind w:left="0" w:firstLine="567"/>
        <w:contextualSpacing/>
        <w:jc w:val="both"/>
        <w:rPr>
          <w:rFonts w:ascii="Times New Roman" w:hAnsi="Times New Roman" w:cs="Times New Roman"/>
          <w:sz w:val="24"/>
          <w:szCs w:val="24"/>
        </w:rPr>
      </w:pPr>
      <w:r w:rsidRPr="0093039E">
        <w:rPr>
          <w:rFonts w:ascii="Times New Roman" w:hAnsi="Times New Roman" w:cs="Times New Roman"/>
          <w:sz w:val="24"/>
          <w:szCs w:val="24"/>
        </w:rPr>
        <w:t xml:space="preserve">Jeigu apibūdinant pirkimo objektą techninėje specifikacijoje nurodytas standartas, </w:t>
      </w:r>
      <w:r w:rsidRPr="0093039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3039E">
        <w:rPr>
          <w:rFonts w:ascii="Times New Roman" w:hAnsi="Times New Roman" w:cs="Times New Roman"/>
          <w:sz w:val="24"/>
          <w:szCs w:val="24"/>
        </w:rPr>
        <w:t>turi būti laikoma, kad kiekviena tokia nuoroda yra pateikta su žodžiais „arba lygiavertis“.</w:t>
      </w:r>
    </w:p>
    <w:p w14:paraId="6C80F73B" w14:textId="77777777" w:rsidR="00C25D3B" w:rsidRPr="00421CF2" w:rsidRDefault="00C25D3B" w:rsidP="00C25D3B">
      <w:pPr>
        <w:pStyle w:val="NoSpacing"/>
        <w:tabs>
          <w:tab w:val="left" w:pos="1276"/>
        </w:tabs>
        <w:ind w:left="567"/>
        <w:contextualSpacing/>
        <w:jc w:val="both"/>
        <w:rPr>
          <w:rFonts w:ascii="Times New Roman" w:hAnsi="Times New Roman" w:cs="Times New Roman"/>
          <w:sz w:val="22"/>
          <w:szCs w:val="22"/>
        </w:rPr>
      </w:pPr>
    </w:p>
    <w:p w14:paraId="7108C325" w14:textId="77777777" w:rsidR="00B83FD5" w:rsidRPr="00421CF2" w:rsidRDefault="00B83FD5" w:rsidP="00622946">
      <w:pPr>
        <w:pStyle w:val="Heading1"/>
        <w:tabs>
          <w:tab w:val="left" w:pos="567"/>
        </w:tabs>
        <w:spacing w:before="0" w:after="0"/>
        <w:contextualSpacing/>
        <w:rPr>
          <w:rFonts w:ascii="Times New Roman" w:hAnsi="Times New Roman" w:cs="Times New Roman"/>
          <w:b/>
          <w:sz w:val="22"/>
          <w:szCs w:val="22"/>
        </w:rPr>
      </w:pPr>
      <w:bookmarkStart w:id="13" w:name="_Toc164068657"/>
      <w:r w:rsidRPr="00421CF2">
        <w:rPr>
          <w:rFonts w:ascii="Times New Roman" w:hAnsi="Times New Roman" w:cs="Times New Roman"/>
          <w:b/>
          <w:sz w:val="22"/>
          <w:szCs w:val="22"/>
        </w:rPr>
        <w:t>3.</w:t>
      </w:r>
      <w:r w:rsidRPr="00421CF2">
        <w:rPr>
          <w:rFonts w:ascii="Times New Roman" w:hAnsi="Times New Roman" w:cs="Times New Roman"/>
          <w:b/>
          <w:sz w:val="22"/>
          <w:szCs w:val="22"/>
        </w:rPr>
        <w:tab/>
      </w:r>
      <w:bookmarkStart w:id="14" w:name="_Ref39427921"/>
      <w:bookmarkStart w:id="15" w:name="_Ref39427927"/>
      <w:bookmarkStart w:id="16" w:name="_Ref39740354"/>
      <w:r w:rsidRPr="00421CF2">
        <w:rPr>
          <w:rFonts w:ascii="Times New Roman" w:hAnsi="Times New Roman" w:cs="Times New Roman"/>
          <w:b/>
          <w:sz w:val="22"/>
          <w:szCs w:val="22"/>
        </w:rPr>
        <w:t>Susitikimai su tiekėjais</w:t>
      </w:r>
      <w:bookmarkEnd w:id="14"/>
      <w:bookmarkEnd w:id="15"/>
      <w:r w:rsidRPr="00421CF2">
        <w:rPr>
          <w:rFonts w:ascii="Times New Roman" w:hAnsi="Times New Roman" w:cs="Times New Roman"/>
          <w:b/>
          <w:sz w:val="22"/>
          <w:szCs w:val="22"/>
        </w:rPr>
        <w:t xml:space="preserve"> ir objekto apžiūra</w:t>
      </w:r>
      <w:bookmarkEnd w:id="13"/>
      <w:bookmarkEnd w:id="16"/>
    </w:p>
    <w:p w14:paraId="78335EBF" w14:textId="24B36EAC" w:rsidR="00B83FD5" w:rsidRPr="00421CF2" w:rsidRDefault="00B83FD5" w:rsidP="00622946">
      <w:pPr>
        <w:pStyle w:val="ListParagraph"/>
        <w:spacing w:after="0" w:line="240" w:lineRule="auto"/>
        <w:ind w:left="0" w:firstLine="567"/>
        <w:jc w:val="both"/>
        <w:rPr>
          <w:rFonts w:ascii="Times New Roman" w:hAnsi="Times New Roman" w:cs="Times New Roman"/>
        </w:rPr>
      </w:pPr>
      <w:r w:rsidRPr="00421CF2">
        <w:rPr>
          <w:rFonts w:ascii="Times New Roman" w:hAnsi="Times New Roman" w:cs="Times New Roman"/>
          <w:iCs/>
        </w:rPr>
        <w:t>3.1.</w:t>
      </w:r>
      <w:r w:rsidRPr="00421CF2">
        <w:rPr>
          <w:rFonts w:ascii="Times New Roman" w:hAnsi="Times New Roman" w:cs="Times New Roman"/>
          <w:i/>
          <w:color w:val="FF0000"/>
        </w:rPr>
        <w:tab/>
      </w:r>
      <w:r w:rsidRPr="00421CF2">
        <w:rPr>
          <w:rFonts w:ascii="Times New Roman" w:hAnsi="Times New Roman" w:cs="Times New Roman"/>
        </w:rPr>
        <w:t>Perkančioji organizacija nerengs susitikimo su tiekėjais dėl pirkimo dokumentų paaiškinimo.</w:t>
      </w:r>
    </w:p>
    <w:p w14:paraId="2CFBA1F6" w14:textId="71FF9921" w:rsidR="007860F4" w:rsidRPr="00421CF2" w:rsidRDefault="00B2286D" w:rsidP="007860F4">
      <w:pPr>
        <w:pStyle w:val="ListParagraph"/>
        <w:spacing w:after="0" w:line="240" w:lineRule="auto"/>
        <w:ind w:left="0" w:firstLine="567"/>
        <w:jc w:val="both"/>
        <w:rPr>
          <w:rFonts w:ascii="Times New Roman" w:hAnsi="Times New Roman" w:cs="Times New Roman"/>
        </w:rPr>
      </w:pPr>
      <w:r w:rsidRPr="00421CF2">
        <w:rPr>
          <w:rFonts w:ascii="Times New Roman" w:eastAsia="Calibri" w:hAnsi="Times New Roman" w:cs="Times New Roman"/>
        </w:rPr>
        <w:t>3.2.</w:t>
      </w:r>
      <w:r w:rsidRPr="00421CF2">
        <w:rPr>
          <w:rFonts w:ascii="Times New Roman" w:eastAsia="Calibri" w:hAnsi="Times New Roman" w:cs="Times New Roman"/>
        </w:rPr>
        <w:tab/>
      </w:r>
      <w:r w:rsidR="006E4466" w:rsidRPr="00421CF2">
        <w:rPr>
          <w:rFonts w:ascii="Times New Roman" w:eastAsia="Calibri" w:hAnsi="Times New Roman" w:cs="Times New Roman"/>
        </w:rPr>
        <w:t>Perkančioji organizacija numato galimyb</w:t>
      </w:r>
      <w:r w:rsidR="00D207E7">
        <w:rPr>
          <w:rFonts w:ascii="Times New Roman" w:eastAsia="Calibri" w:hAnsi="Times New Roman" w:cs="Times New Roman"/>
        </w:rPr>
        <w:t>ę</w:t>
      </w:r>
      <w:r w:rsidR="006E4466" w:rsidRPr="00421CF2">
        <w:rPr>
          <w:rFonts w:ascii="Times New Roman" w:eastAsia="Calibri" w:hAnsi="Times New Roman" w:cs="Times New Roman"/>
        </w:rPr>
        <w:t xml:space="preserve"> </w:t>
      </w:r>
      <w:r w:rsidR="007860F4" w:rsidRPr="00421CF2">
        <w:rPr>
          <w:rFonts w:ascii="Times New Roman" w:hAnsi="Times New Roman" w:cs="Times New Roman"/>
        </w:rPr>
        <w:t xml:space="preserve">apžiūrėti Prekių pristatymo ir (ar) </w:t>
      </w:r>
      <w:r w:rsidR="00706151" w:rsidRPr="00421CF2">
        <w:rPr>
          <w:rFonts w:ascii="Times New Roman" w:hAnsi="Times New Roman" w:cs="Times New Roman"/>
        </w:rPr>
        <w:t>su</w:t>
      </w:r>
      <w:r w:rsidR="007860F4" w:rsidRPr="00421CF2">
        <w:rPr>
          <w:rFonts w:ascii="Times New Roman" w:hAnsi="Times New Roman" w:cs="Times New Roman"/>
        </w:rPr>
        <w:t>montavimo viet</w:t>
      </w:r>
      <w:r w:rsidR="006E4466" w:rsidRPr="00421CF2">
        <w:rPr>
          <w:rFonts w:ascii="Times New Roman" w:hAnsi="Times New Roman" w:cs="Times New Roman"/>
        </w:rPr>
        <w:t>os</w:t>
      </w:r>
      <w:r w:rsidR="007860F4" w:rsidRPr="00421CF2">
        <w:rPr>
          <w:rFonts w:ascii="Times New Roman" w:hAnsi="Times New Roman" w:cs="Times New Roman"/>
        </w:rPr>
        <w:t>.</w:t>
      </w:r>
    </w:p>
    <w:p w14:paraId="179A4456" w14:textId="5A4A7510" w:rsidR="00B2286D" w:rsidRPr="00421CF2" w:rsidRDefault="00B2286D" w:rsidP="00622946">
      <w:pPr>
        <w:tabs>
          <w:tab w:val="left" w:pos="1276"/>
        </w:tabs>
        <w:spacing w:after="0" w:line="240" w:lineRule="auto"/>
        <w:ind w:firstLine="567"/>
        <w:contextualSpacing/>
        <w:jc w:val="both"/>
        <w:rPr>
          <w:rFonts w:ascii="Times New Roman" w:eastAsia="Calibri" w:hAnsi="Times New Roman" w:cs="Times New Roman"/>
          <w:sz w:val="22"/>
          <w:szCs w:val="22"/>
        </w:rPr>
      </w:pPr>
    </w:p>
    <w:p w14:paraId="11D12F0F" w14:textId="44681E4F" w:rsidR="00B83FD5" w:rsidRPr="00421CF2" w:rsidRDefault="00B83FD5" w:rsidP="00622946">
      <w:pPr>
        <w:pStyle w:val="Heading1"/>
        <w:tabs>
          <w:tab w:val="left" w:pos="567"/>
        </w:tabs>
        <w:spacing w:before="0" w:after="0"/>
        <w:contextualSpacing/>
        <w:rPr>
          <w:rFonts w:ascii="Times New Roman" w:hAnsi="Times New Roman" w:cs="Times New Roman"/>
          <w:b/>
          <w:sz w:val="22"/>
          <w:szCs w:val="22"/>
        </w:rPr>
      </w:pPr>
      <w:bookmarkStart w:id="17" w:name="_Ref39473754"/>
      <w:bookmarkStart w:id="18" w:name="_Ref39473761"/>
      <w:bookmarkStart w:id="19" w:name="_Ref39474188"/>
      <w:bookmarkStart w:id="20" w:name="_Toc164068658"/>
      <w:r w:rsidRPr="00421CF2">
        <w:rPr>
          <w:rFonts w:ascii="Times New Roman" w:hAnsi="Times New Roman" w:cs="Times New Roman"/>
          <w:b/>
          <w:sz w:val="22"/>
          <w:szCs w:val="22"/>
        </w:rPr>
        <w:t>4.</w:t>
      </w:r>
      <w:r w:rsidRPr="00421CF2">
        <w:rPr>
          <w:rFonts w:ascii="Times New Roman" w:hAnsi="Times New Roman" w:cs="Times New Roman"/>
          <w:b/>
          <w:sz w:val="22"/>
          <w:szCs w:val="22"/>
        </w:rPr>
        <w:tab/>
        <w:t>Tiekėjų pašalinimo pagrindai</w:t>
      </w:r>
      <w:bookmarkEnd w:id="17"/>
      <w:bookmarkEnd w:id="18"/>
      <w:bookmarkEnd w:id="19"/>
      <w:r w:rsidRPr="00421CF2">
        <w:rPr>
          <w:rFonts w:ascii="Times New Roman" w:hAnsi="Times New Roman" w:cs="Times New Roman"/>
          <w:b/>
          <w:sz w:val="22"/>
          <w:szCs w:val="22"/>
        </w:rPr>
        <w:t xml:space="preserve"> ir kvalifikacijos reikalavimai</w:t>
      </w:r>
      <w:bookmarkEnd w:id="20"/>
    </w:p>
    <w:p w14:paraId="2107100B" w14:textId="77777777" w:rsidR="00B83FD5" w:rsidRPr="00421CF2" w:rsidRDefault="00B83FD5" w:rsidP="00622946">
      <w:pPr>
        <w:pStyle w:val="ListParagraph"/>
        <w:tabs>
          <w:tab w:val="left" w:pos="1276"/>
        </w:tabs>
        <w:spacing w:after="0" w:line="240" w:lineRule="auto"/>
        <w:ind w:left="0" w:firstLine="567"/>
        <w:jc w:val="both"/>
        <w:rPr>
          <w:rFonts w:ascii="Times New Roman" w:hAnsi="Times New Roman" w:cs="Times New Roman"/>
        </w:rPr>
      </w:pPr>
      <w:r w:rsidRPr="00421CF2">
        <w:rPr>
          <w:rFonts w:ascii="Times New Roman" w:hAnsi="Times New Roman" w:cs="Times New Roman"/>
        </w:rPr>
        <w:t>4.1.</w:t>
      </w:r>
      <w:r w:rsidRPr="00421CF2">
        <w:rPr>
          <w:rFonts w:ascii="Times New Roman" w:hAnsi="Times New Roman" w:cs="Times New Roman"/>
        </w:rPr>
        <w:tab/>
        <w:t>Reikalavimai dėl tiekėjo ir</w:t>
      </w:r>
      <w:bookmarkStart w:id="21" w:name="_Hlk41039660"/>
      <w:r w:rsidRPr="00421CF2">
        <w:rPr>
          <w:rFonts w:ascii="Times New Roman" w:hAnsi="Times New Roman" w:cs="Times New Roman"/>
        </w:rPr>
        <w:t xml:space="preserve"> subtiekėjų (jei taikoma), ūkio subjektų, kurių pajėgumais tiekėjas remiasi, </w:t>
      </w:r>
      <w:bookmarkEnd w:id="21"/>
      <w:r w:rsidRPr="00421CF2">
        <w:rPr>
          <w:rFonts w:ascii="Times New Roman" w:hAnsi="Times New Roman" w:cs="Times New Roman"/>
        </w:rPr>
        <w:t xml:space="preserve">pašalinimo pagrindų nebuvimo bei jų nebuvimą patvirtinantys dokumentai nurodyti specialiųjų </w:t>
      </w:r>
      <w:r w:rsidRPr="00421CF2">
        <w:rPr>
          <w:rFonts w:ascii="Times New Roman" w:eastAsia="Calibri" w:hAnsi="Times New Roman" w:cs="Times New Roman"/>
        </w:rPr>
        <w:t xml:space="preserve">pirkimo sąlygų </w:t>
      </w:r>
      <w:r w:rsidRPr="00421CF2">
        <w:rPr>
          <w:rFonts w:ascii="Times New Roman" w:hAnsi="Times New Roman" w:cs="Times New Roman"/>
        </w:rPr>
        <w:t xml:space="preserve">3 </w:t>
      </w:r>
      <w:r w:rsidRPr="00421CF2">
        <w:rPr>
          <w:rFonts w:ascii="Times New Roman" w:eastAsia="Calibri" w:hAnsi="Times New Roman" w:cs="Times New Roman"/>
        </w:rPr>
        <w:t>priede „</w:t>
      </w:r>
      <w:r w:rsidRPr="00421CF2">
        <w:rPr>
          <w:rFonts w:ascii="Times New Roman" w:hAnsi="Times New Roman" w:cs="Times New Roman"/>
          <w:bCs/>
          <w:color w:val="000000"/>
        </w:rPr>
        <w:t>Tiekėjų pašalinimo pagrindai</w:t>
      </w:r>
      <w:r w:rsidRPr="00421CF2">
        <w:rPr>
          <w:rFonts w:ascii="Times New Roman" w:eastAsia="Calibri" w:hAnsi="Times New Roman" w:cs="Times New Roman"/>
        </w:rPr>
        <w:t>“</w:t>
      </w:r>
      <w:r w:rsidRPr="00421CF2">
        <w:rPr>
          <w:rFonts w:ascii="Times New Roman" w:hAnsi="Times New Roman" w:cs="Times New Roman"/>
        </w:rPr>
        <w:t>.</w:t>
      </w:r>
    </w:p>
    <w:p w14:paraId="05DC404C" w14:textId="4A5C3EDF" w:rsidR="00067085" w:rsidRPr="00421CF2" w:rsidRDefault="00B83FD5" w:rsidP="00067085">
      <w:pPr>
        <w:pStyle w:val="ListParagraph"/>
        <w:tabs>
          <w:tab w:val="left" w:pos="1276"/>
        </w:tabs>
        <w:spacing w:after="0" w:line="20" w:lineRule="atLeast"/>
        <w:ind w:left="0" w:firstLine="567"/>
        <w:jc w:val="both"/>
        <w:rPr>
          <w:rFonts w:ascii="Times New Roman" w:hAnsi="Times New Roman" w:cs="Times New Roman"/>
        </w:rPr>
      </w:pPr>
      <w:r w:rsidRPr="00421CF2">
        <w:rPr>
          <w:rFonts w:ascii="Times New Roman" w:hAnsi="Times New Roman" w:cs="Times New Roman"/>
        </w:rPr>
        <w:t>4.2.</w:t>
      </w:r>
      <w:r w:rsidR="0097672F" w:rsidRPr="00421CF2">
        <w:rPr>
          <w:rFonts w:ascii="Times New Roman" w:hAnsi="Times New Roman" w:cs="Times New Roman"/>
        </w:rPr>
        <w:t xml:space="preserve"> </w:t>
      </w:r>
      <w:r w:rsidR="00067085" w:rsidRPr="00421CF2">
        <w:rPr>
          <w:rFonts w:ascii="Times New Roman" w:hAnsi="Times New Roman" w:cs="Times New Roman"/>
        </w:rPr>
        <w:tab/>
      </w:r>
      <w:r w:rsidR="00067085" w:rsidRPr="00421CF2">
        <w:rPr>
          <w:rFonts w:ascii="Times New Roman" w:eastAsia="Times New Roman" w:hAnsi="Times New Roman" w:cs="Times New Roman"/>
          <w:lang w:eastAsia="lt-LT"/>
        </w:rPr>
        <w:t>Tiekėjams</w:t>
      </w:r>
      <w:r w:rsidR="00067085" w:rsidRPr="00421CF2">
        <w:rPr>
          <w:rFonts w:ascii="Times New Roman" w:hAnsi="Times New Roman" w:cs="Times New Roman"/>
        </w:rPr>
        <w:t xml:space="preserve"> </w:t>
      </w:r>
      <w:r w:rsidR="006E4466" w:rsidRPr="00421CF2">
        <w:rPr>
          <w:rFonts w:ascii="Times New Roman" w:hAnsi="Times New Roman" w:cs="Times New Roman"/>
        </w:rPr>
        <w:t>ne</w:t>
      </w:r>
      <w:r w:rsidR="00067085" w:rsidRPr="00421CF2">
        <w:rPr>
          <w:rFonts w:ascii="Times New Roman" w:hAnsi="Times New Roman" w:cs="Times New Roman"/>
        </w:rPr>
        <w:t>nustatomi kvalifikacijos reikalavimai</w:t>
      </w:r>
      <w:r w:rsidR="006E4466" w:rsidRPr="00421CF2">
        <w:rPr>
          <w:rFonts w:ascii="Times New Roman" w:hAnsi="Times New Roman" w:cs="Times New Roman"/>
        </w:rPr>
        <w:t>. R</w:t>
      </w:r>
      <w:r w:rsidR="00067085" w:rsidRPr="00421CF2">
        <w:rPr>
          <w:rFonts w:ascii="Times New Roman" w:hAnsi="Times New Roman" w:cs="Times New Roman"/>
        </w:rPr>
        <w:t xml:space="preserve">eikalavimai dėl kokybės vadybos sistemos ir (arba) aplinkos apsaugos vadybos sistemos standartų laikymosi ir jų atitiktį patvirtinantys dokumentai nurodyti </w:t>
      </w:r>
      <w:r w:rsidR="00067085" w:rsidRPr="00421CF2">
        <w:rPr>
          <w:rFonts w:ascii="Times New Roman" w:hAnsi="Times New Roman" w:cs="Times New Roman"/>
        </w:rPr>
        <w:lastRenderedPageBreak/>
        <w:t xml:space="preserve">specialiųjų pirkimo sąlygų </w:t>
      </w:r>
      <w:r w:rsidR="0078499A" w:rsidRPr="00421CF2">
        <w:rPr>
          <w:rFonts w:ascii="Times New Roman" w:hAnsi="Times New Roman" w:cs="Times New Roman"/>
        </w:rPr>
        <w:t>5</w:t>
      </w:r>
      <w:r w:rsidR="00067085" w:rsidRPr="00421CF2">
        <w:rPr>
          <w:rFonts w:ascii="Times New Roman" w:hAnsi="Times New Roman" w:cs="Times New Roman"/>
        </w:rPr>
        <w:t xml:space="preserve"> priede „Tiekėjų kvalifikacijos reikalavimai ir reikalaujami kokybės bei aplinkos apsaugos vadybos sistemų standartai“</w:t>
      </w:r>
      <w:r w:rsidR="000E67CC" w:rsidRPr="00421CF2">
        <w:rPr>
          <w:rFonts w:ascii="Times New Roman" w:hAnsi="Times New Roman" w:cs="Times New Roman"/>
        </w:rPr>
        <w:t xml:space="preserve"> (</w:t>
      </w:r>
      <w:r w:rsidR="000E67CC" w:rsidRPr="00A229B5">
        <w:rPr>
          <w:rFonts w:ascii="Times New Roman" w:hAnsi="Times New Roman" w:cs="Times New Roman"/>
        </w:rPr>
        <w:t>taikoma</w:t>
      </w:r>
      <w:r w:rsidR="001C50AB" w:rsidRPr="00A229B5">
        <w:rPr>
          <w:rFonts w:ascii="Times New Roman" w:hAnsi="Times New Roman" w:cs="Times New Roman"/>
        </w:rPr>
        <w:t xml:space="preserve"> </w:t>
      </w:r>
      <w:r w:rsidR="000E67CC" w:rsidRPr="00A229B5">
        <w:rPr>
          <w:rFonts w:ascii="Times New Roman" w:hAnsi="Times New Roman" w:cs="Times New Roman"/>
        </w:rPr>
        <w:t xml:space="preserve"> I-</w:t>
      </w:r>
      <w:r w:rsidR="00D207E7">
        <w:rPr>
          <w:rFonts w:ascii="Times New Roman" w:hAnsi="Times New Roman" w:cs="Times New Roman"/>
        </w:rPr>
        <w:t>V</w:t>
      </w:r>
      <w:r w:rsidR="000E67CC" w:rsidRPr="00A229B5">
        <w:rPr>
          <w:rFonts w:ascii="Times New Roman" w:hAnsi="Times New Roman" w:cs="Times New Roman"/>
        </w:rPr>
        <w:t xml:space="preserve"> pirkimo objekto dalims)</w:t>
      </w:r>
      <w:r w:rsidR="00067085" w:rsidRPr="00A229B5">
        <w:rPr>
          <w:rFonts w:ascii="Times New Roman" w:hAnsi="Times New Roman" w:cs="Times New Roman"/>
        </w:rPr>
        <w:t>.</w:t>
      </w:r>
    </w:p>
    <w:p w14:paraId="065AF916" w14:textId="6D9B4CE4" w:rsidR="00C25D3B" w:rsidRPr="00421CF2" w:rsidRDefault="00C25D3B" w:rsidP="00067085">
      <w:pPr>
        <w:pStyle w:val="ListParagraph"/>
        <w:tabs>
          <w:tab w:val="left" w:pos="1276"/>
        </w:tabs>
        <w:spacing w:after="0" w:line="20" w:lineRule="atLeast"/>
        <w:ind w:left="0" w:firstLine="567"/>
        <w:jc w:val="both"/>
        <w:rPr>
          <w:rFonts w:ascii="Times New Roman" w:eastAsia="Calibri" w:hAnsi="Times New Roman" w:cs="Times New Roman"/>
        </w:rPr>
      </w:pPr>
    </w:p>
    <w:p w14:paraId="27AD0432" w14:textId="67CB4D43" w:rsidR="00B83FD5" w:rsidRPr="00421CF2" w:rsidRDefault="00B83FD5" w:rsidP="00622946">
      <w:pPr>
        <w:pStyle w:val="Heading1"/>
        <w:tabs>
          <w:tab w:val="left" w:pos="567"/>
        </w:tabs>
        <w:spacing w:before="0" w:after="0"/>
        <w:contextualSpacing/>
        <w:jc w:val="both"/>
        <w:rPr>
          <w:rFonts w:ascii="Times New Roman" w:hAnsi="Times New Roman" w:cs="Times New Roman"/>
          <w:b/>
          <w:sz w:val="22"/>
          <w:szCs w:val="22"/>
        </w:rPr>
      </w:pPr>
      <w:bookmarkStart w:id="22" w:name="_Toc164068659"/>
      <w:r w:rsidRPr="00421CF2">
        <w:rPr>
          <w:rFonts w:ascii="Times New Roman" w:hAnsi="Times New Roman" w:cs="Times New Roman"/>
          <w:b/>
          <w:sz w:val="22"/>
          <w:szCs w:val="22"/>
        </w:rPr>
        <w:t>5.</w:t>
      </w:r>
      <w:r w:rsidRPr="00421CF2">
        <w:rPr>
          <w:rFonts w:ascii="Times New Roman" w:hAnsi="Times New Roman" w:cs="Times New Roman"/>
          <w:b/>
          <w:sz w:val="22"/>
          <w:szCs w:val="22"/>
        </w:rPr>
        <w:tab/>
        <w:t>Reikalavimai, susiję su nacionaliniu saugumu</w:t>
      </w:r>
      <w:bookmarkEnd w:id="22"/>
    </w:p>
    <w:p w14:paraId="35C43D52" w14:textId="115ED98A" w:rsidR="00D26781" w:rsidRPr="00421CF2" w:rsidRDefault="00D26781" w:rsidP="00622946">
      <w:pPr>
        <w:tabs>
          <w:tab w:val="left" w:pos="993"/>
        </w:tabs>
        <w:spacing w:after="0" w:line="240" w:lineRule="auto"/>
        <w:ind w:firstLine="567"/>
        <w:jc w:val="both"/>
        <w:rPr>
          <w:rFonts w:ascii="Times New Roman" w:hAnsi="Times New Roman" w:cs="Times New Roman"/>
          <w:color w:val="000000" w:themeColor="text1"/>
          <w:sz w:val="22"/>
          <w:szCs w:val="22"/>
        </w:rPr>
      </w:pPr>
      <w:r w:rsidRPr="00421CF2">
        <w:rPr>
          <w:rFonts w:ascii="Times New Roman" w:hAnsi="Times New Roman" w:cs="Times New Roman"/>
          <w:color w:val="000000" w:themeColor="text1"/>
          <w:sz w:val="22"/>
          <w:szCs w:val="22"/>
        </w:rPr>
        <w:t xml:space="preserve">5.1. Pirkimui taikomos Reglamento nuostatos. Kartu su pasiūlymu tiekėjas turi pateikti užpildytą deklaraciją dėl (ne)atitikties Reglamento nuostatoms, kuri pateikta </w:t>
      </w:r>
      <w:r w:rsidR="00F3271B" w:rsidRPr="00421CF2">
        <w:rPr>
          <w:rFonts w:ascii="Times New Roman" w:hAnsi="Times New Roman" w:cs="Times New Roman"/>
          <w:color w:val="000000" w:themeColor="text1"/>
          <w:sz w:val="22"/>
          <w:szCs w:val="22"/>
        </w:rPr>
        <w:t>S</w:t>
      </w:r>
      <w:r w:rsidRPr="00421CF2">
        <w:rPr>
          <w:rFonts w:ascii="Times New Roman" w:hAnsi="Times New Roman" w:cs="Times New Roman"/>
          <w:color w:val="000000" w:themeColor="text1"/>
          <w:sz w:val="22"/>
          <w:szCs w:val="22"/>
        </w:rPr>
        <w:t xml:space="preserve">pecialiųjų pirkimo sąlygų </w:t>
      </w:r>
      <w:r w:rsidR="001C50AB" w:rsidRPr="00421CF2">
        <w:rPr>
          <w:rFonts w:ascii="Times New Roman" w:hAnsi="Times New Roman" w:cs="Times New Roman"/>
          <w:color w:val="000000" w:themeColor="text1"/>
          <w:sz w:val="22"/>
          <w:szCs w:val="22"/>
        </w:rPr>
        <w:t>8</w:t>
      </w:r>
      <w:r w:rsidRPr="00421CF2">
        <w:rPr>
          <w:rFonts w:ascii="Times New Roman" w:hAnsi="Times New Roman" w:cs="Times New Roman"/>
          <w:sz w:val="22"/>
          <w:szCs w:val="22"/>
        </w:rPr>
        <w:t>-</w:t>
      </w:r>
      <w:r w:rsidR="001C50AB" w:rsidRPr="00421CF2">
        <w:rPr>
          <w:rFonts w:ascii="Times New Roman" w:hAnsi="Times New Roman" w:cs="Times New Roman"/>
          <w:sz w:val="22"/>
          <w:szCs w:val="22"/>
        </w:rPr>
        <w:t>9</w:t>
      </w:r>
      <w:r w:rsidRPr="00421CF2">
        <w:rPr>
          <w:rFonts w:ascii="Times New Roman" w:hAnsi="Times New Roman" w:cs="Times New Roman"/>
          <w:sz w:val="22"/>
          <w:szCs w:val="22"/>
        </w:rPr>
        <w:t xml:space="preserve"> </w:t>
      </w:r>
      <w:r w:rsidRPr="00421CF2">
        <w:rPr>
          <w:rFonts w:ascii="Times New Roman" w:hAnsi="Times New Roman" w:cs="Times New Roman"/>
          <w:color w:val="000000" w:themeColor="text1"/>
          <w:sz w:val="22"/>
          <w:szCs w:val="22"/>
        </w:rPr>
        <w:t>prieduose. Kilus abejonių dėl tiekėjo (ne)atitikties Reglamento nuostatoms, perkančioji organizacija iš galimo laimėtojo prašys pateikti dokumentus, įrodančius deklaracijoje pateiktų duomenų teisingumą.</w:t>
      </w:r>
    </w:p>
    <w:p w14:paraId="4471382C" w14:textId="6643C237" w:rsidR="00D26781" w:rsidRPr="00421CF2" w:rsidRDefault="00D26781" w:rsidP="00622946">
      <w:pPr>
        <w:spacing w:after="0" w:line="240" w:lineRule="auto"/>
        <w:ind w:firstLine="567"/>
        <w:jc w:val="both"/>
        <w:rPr>
          <w:rFonts w:ascii="Times New Roman" w:hAnsi="Times New Roman" w:cs="Times New Roman"/>
          <w:color w:val="000000" w:themeColor="text1"/>
          <w:sz w:val="22"/>
          <w:szCs w:val="22"/>
        </w:rPr>
      </w:pPr>
      <w:r w:rsidRPr="00421CF2">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5k straipsnyje nustatytus ribojimus, reikalaus tiekėjo juos pakeisti kitais, pirkimo sąlygų reikalavimus atitinkančiais, subjektais. </w:t>
      </w:r>
    </w:p>
    <w:p w14:paraId="507E974A" w14:textId="77777777" w:rsidR="00C25D3B" w:rsidRPr="00421CF2" w:rsidRDefault="00C25D3B" w:rsidP="00C25D3B">
      <w:pPr>
        <w:spacing w:after="0" w:line="240" w:lineRule="auto"/>
        <w:jc w:val="both"/>
        <w:rPr>
          <w:rFonts w:ascii="Times New Roman" w:hAnsi="Times New Roman" w:cs="Times New Roman"/>
          <w:color w:val="000000" w:themeColor="text1"/>
          <w:sz w:val="22"/>
          <w:szCs w:val="22"/>
        </w:rPr>
      </w:pPr>
    </w:p>
    <w:p w14:paraId="171C1B04" w14:textId="63154D42" w:rsidR="00C6563B" w:rsidRPr="00421CF2" w:rsidRDefault="00C6563B" w:rsidP="00622946">
      <w:pPr>
        <w:pStyle w:val="Heading1"/>
        <w:tabs>
          <w:tab w:val="left" w:pos="567"/>
        </w:tabs>
        <w:spacing w:before="0" w:after="0"/>
        <w:contextualSpacing/>
        <w:rPr>
          <w:rFonts w:ascii="Times New Roman" w:hAnsi="Times New Roman" w:cs="Times New Roman"/>
          <w:b/>
          <w:sz w:val="22"/>
          <w:szCs w:val="22"/>
        </w:rPr>
      </w:pPr>
      <w:r w:rsidRPr="00421CF2">
        <w:rPr>
          <w:rFonts w:ascii="Times New Roman" w:hAnsi="Times New Roman" w:cs="Times New Roman"/>
          <w:b/>
          <w:sz w:val="22"/>
          <w:szCs w:val="22"/>
        </w:rPr>
        <w:t>6. Specialieji reikalavimai pasiūlymų rengimui ir pateikimui</w:t>
      </w:r>
    </w:p>
    <w:p w14:paraId="4036B5B3" w14:textId="70DF941C" w:rsidR="0097672F" w:rsidRPr="00421CF2" w:rsidRDefault="00B83FD5" w:rsidP="0097672F">
      <w:pPr>
        <w:tabs>
          <w:tab w:val="left" w:pos="1276"/>
        </w:tabs>
        <w:spacing w:after="0" w:line="240" w:lineRule="auto"/>
        <w:ind w:firstLine="567"/>
        <w:jc w:val="both"/>
        <w:rPr>
          <w:rFonts w:ascii="Times New Roman" w:hAnsi="Times New Roman" w:cs="Times New Roman"/>
          <w:i/>
          <w:iCs/>
          <w:sz w:val="22"/>
          <w:szCs w:val="22"/>
        </w:rPr>
      </w:pPr>
      <w:r w:rsidRPr="00421CF2">
        <w:rPr>
          <w:rFonts w:ascii="Times New Roman" w:hAnsi="Times New Roman" w:cs="Times New Roman"/>
          <w:sz w:val="22"/>
          <w:szCs w:val="22"/>
        </w:rPr>
        <w:t>6.1.</w:t>
      </w:r>
      <w:r w:rsidRPr="00421CF2">
        <w:rPr>
          <w:rFonts w:ascii="Times New Roman" w:hAnsi="Times New Roman" w:cs="Times New Roman"/>
          <w:sz w:val="22"/>
          <w:szCs w:val="22"/>
        </w:rPr>
        <w:tab/>
      </w:r>
      <w:r w:rsidR="0097672F" w:rsidRPr="00421CF2">
        <w:rPr>
          <w:rFonts w:ascii="Times New Roman" w:hAnsi="Times New Roman" w:cs="Times New Roman"/>
          <w:sz w:val="22"/>
          <w:szCs w:val="22"/>
        </w:rPr>
        <w:t>Tiekėjo pasiūlymą sudaro CVP IS pateikiamų ir žemiau nurodytų dokumentų visuma:</w:t>
      </w:r>
    </w:p>
    <w:p w14:paraId="0DE559B7" w14:textId="42AC56EC" w:rsidR="0097672F" w:rsidRPr="00421CF2" w:rsidRDefault="0097672F" w:rsidP="0097672F">
      <w:pPr>
        <w:pStyle w:val="ListParagraph"/>
        <w:numPr>
          <w:ilvl w:val="2"/>
          <w:numId w:val="6"/>
        </w:numPr>
        <w:tabs>
          <w:tab w:val="left" w:pos="1276"/>
        </w:tabs>
        <w:spacing w:after="0" w:line="240" w:lineRule="auto"/>
        <w:ind w:left="0" w:firstLine="567"/>
        <w:jc w:val="both"/>
        <w:rPr>
          <w:rFonts w:ascii="Times New Roman" w:hAnsi="Times New Roman" w:cs="Times New Roman"/>
          <w:color w:val="00B0F0"/>
          <w:u w:val="single"/>
        </w:rPr>
      </w:pPr>
      <w:r w:rsidRPr="00421CF2">
        <w:rPr>
          <w:rFonts w:ascii="Times New Roman" w:hAnsi="Times New Roman" w:cs="Times New Roman"/>
        </w:rPr>
        <w:t xml:space="preserve">tiekėjo pasirašytas pasiūlymas, parengtas pagal Specialiųjų pirkimo sąlygų </w:t>
      </w:r>
      <w:r w:rsidR="0078499A" w:rsidRPr="00421CF2">
        <w:rPr>
          <w:rFonts w:ascii="Times New Roman" w:hAnsi="Times New Roman" w:cs="Times New Roman"/>
        </w:rPr>
        <w:t>6</w:t>
      </w:r>
      <w:r w:rsidRPr="00421CF2">
        <w:rPr>
          <w:rFonts w:ascii="Times New Roman" w:hAnsi="Times New Roman" w:cs="Times New Roman"/>
          <w:shd w:val="clear" w:color="auto" w:fill="FFFFFF"/>
        </w:rPr>
        <w:t xml:space="preserve"> </w:t>
      </w:r>
      <w:r w:rsidRPr="00421CF2">
        <w:rPr>
          <w:rFonts w:ascii="Times New Roman" w:hAnsi="Times New Roman" w:cs="Times New Roman"/>
        </w:rPr>
        <w:t>priede „Pasiūlymo forma“ pateiktą pasiūlymo formą</w:t>
      </w:r>
      <w:r w:rsidRPr="00421CF2">
        <w:rPr>
          <w:rFonts w:ascii="Times New Roman" w:hAnsi="Times New Roman" w:cs="Times New Roman"/>
          <w:i/>
          <w:iCs/>
          <w:color w:val="00B0F0"/>
        </w:rPr>
        <w:t xml:space="preserve"> (pildomas atitinkamos pirkimo objekto dalies, kuriai tiekėjas teikia pasiūlymą, dokumentas)</w:t>
      </w:r>
      <w:r w:rsidRPr="00421CF2">
        <w:rPr>
          <w:rFonts w:ascii="Times New Roman" w:hAnsi="Times New Roman" w:cs="Times New Roman"/>
          <w:color w:val="00B0F0"/>
        </w:rPr>
        <w:t>;</w:t>
      </w:r>
    </w:p>
    <w:p w14:paraId="32AF721C" w14:textId="77777777" w:rsidR="0097672F" w:rsidRPr="00421CF2" w:rsidRDefault="0097672F" w:rsidP="0097672F">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421CF2">
        <w:rPr>
          <w:rFonts w:ascii="Times New Roman" w:hAnsi="Times New Roman" w:cs="Times New Roman"/>
        </w:rPr>
        <w:t>užpildytas EBVPD (Specialiųjų pirkimo sąlygų 4 priedas). Pasirašydamas pasiūlymą, tiekėjas patvirtina ir EBVPD tikrumą;</w:t>
      </w:r>
    </w:p>
    <w:p w14:paraId="58478A64" w14:textId="01C08C9E" w:rsidR="0097672F" w:rsidRPr="00421CF2" w:rsidRDefault="0097672F" w:rsidP="0097672F">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421CF2">
        <w:rPr>
          <w:rFonts w:ascii="Times New Roman" w:hAnsi="Times New Roman" w:cs="Times New Roman"/>
        </w:rPr>
        <w:t>jungtinės veiklos sutarties kopija (jeigu pirkime dalyvauja ūkio subjektų grupė jungtinės veiklos sutarties pagrindu);</w:t>
      </w:r>
    </w:p>
    <w:p w14:paraId="4B9504AE" w14:textId="77777777" w:rsidR="0097672F" w:rsidRPr="00421CF2" w:rsidRDefault="0097672F" w:rsidP="0097672F">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421CF2">
        <w:rPr>
          <w:rFonts w:ascii="Times New Roman" w:hAnsi="Times New Roman" w:cs="Times New Roman"/>
        </w:rPr>
        <w:t>dokumentas, patvirtinantis, kad asmuo, kuris pasirašė pasiūlymą (jei jis ne tiekėjo vadovas), turėjo teisę jį pasirašyti;</w:t>
      </w:r>
    </w:p>
    <w:p w14:paraId="2EE165B2" w14:textId="77777777" w:rsidR="0097672F" w:rsidRPr="00421CF2" w:rsidRDefault="0097672F" w:rsidP="0097672F">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421CF2">
        <w:rPr>
          <w:rFonts w:ascii="Times New Roman" w:hAnsi="Times New Roman" w:cs="Times New Roman"/>
        </w:rPr>
        <w:t>jei tiekėjas pasitelkia ūkio subjektus, kurių pajėgumais remiasi, – įrodymai, kad šie ištekliai bus prieinami per visą sutartinių įsipareigojimų vykdymo laikotarpį;</w:t>
      </w:r>
    </w:p>
    <w:p w14:paraId="18073961" w14:textId="2F20CA53" w:rsidR="0097672F" w:rsidRDefault="0097672F" w:rsidP="0097672F">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421CF2">
        <w:rPr>
          <w:rFonts w:ascii="Times New Roman" w:hAnsi="Times New Roman" w:cs="Times New Roman"/>
          <w:color w:val="000000" w:themeColor="text1"/>
        </w:rPr>
        <w:t xml:space="preserve">užpildyta deklaracija dėl (ne)atitikties Reglamento nuostatoms (Specialiųjų pirkimo sąlygų </w:t>
      </w:r>
      <w:r w:rsidR="001C50AB" w:rsidRPr="00421CF2">
        <w:rPr>
          <w:rFonts w:ascii="Times New Roman" w:hAnsi="Times New Roman" w:cs="Times New Roman"/>
          <w:color w:val="000000" w:themeColor="text1"/>
        </w:rPr>
        <w:t>8</w:t>
      </w:r>
      <w:r w:rsidRPr="00421CF2">
        <w:rPr>
          <w:rFonts w:ascii="Times New Roman" w:hAnsi="Times New Roman" w:cs="Times New Roman"/>
          <w:color w:val="000000" w:themeColor="text1"/>
        </w:rPr>
        <w:t xml:space="preserve"> ir (ar) </w:t>
      </w:r>
      <w:r w:rsidR="001C50AB" w:rsidRPr="00421CF2">
        <w:rPr>
          <w:rFonts w:ascii="Times New Roman" w:hAnsi="Times New Roman" w:cs="Times New Roman"/>
          <w:color w:val="000000" w:themeColor="text1"/>
        </w:rPr>
        <w:t>9</w:t>
      </w:r>
      <w:r w:rsidRPr="00421CF2">
        <w:rPr>
          <w:rFonts w:ascii="Times New Roman" w:hAnsi="Times New Roman" w:cs="Times New Roman"/>
          <w:color w:val="000000" w:themeColor="text1"/>
        </w:rPr>
        <w:t xml:space="preserve"> priedas)</w:t>
      </w:r>
      <w:r w:rsidRPr="00421CF2">
        <w:rPr>
          <w:rFonts w:ascii="Times New Roman" w:hAnsi="Times New Roman" w:cs="Times New Roman"/>
        </w:rPr>
        <w:t xml:space="preserve">; </w:t>
      </w:r>
    </w:p>
    <w:p w14:paraId="6830FE4D" w14:textId="7292F5F0" w:rsidR="0097672F" w:rsidRPr="000B33A5" w:rsidRDefault="0097672F" w:rsidP="0097672F">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421CF2">
        <w:rPr>
          <w:rFonts w:ascii="Times New Roman" w:hAnsi="Times New Roman" w:cs="Times New Roman"/>
        </w:rPr>
        <w:t>jei tiekėjas pasitelkia subtiekėjus, subtiekėjo deklaracija ar kitas dokumentas, patvirtinantis jo sutikimą būti subtiekėju pirkime;</w:t>
      </w:r>
    </w:p>
    <w:p w14:paraId="3A98B56D" w14:textId="77777777" w:rsidR="0097672F" w:rsidRPr="00421CF2" w:rsidRDefault="0097672F" w:rsidP="0097672F">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421CF2">
        <w:rPr>
          <w:rFonts w:ascii="Times New Roman" w:hAnsi="Times New Roman" w:cs="Times New Roman"/>
        </w:rPr>
        <w:t>kiti Specialiosiose pirkimo sąlygose ir prieduose nurodyti dokumentai (</w:t>
      </w:r>
      <w:r w:rsidRPr="00421CF2">
        <w:rPr>
          <w:rFonts w:ascii="Times New Roman" w:hAnsi="Times New Roman" w:cs="Times New Roman"/>
          <w:i/>
          <w:iCs/>
        </w:rPr>
        <w:t>jeigu reikalaujama</w:t>
      </w:r>
      <w:r w:rsidRPr="00421CF2">
        <w:rPr>
          <w:rFonts w:ascii="Times New Roman" w:hAnsi="Times New Roman" w:cs="Times New Roman"/>
        </w:rPr>
        <w:t>).</w:t>
      </w:r>
    </w:p>
    <w:p w14:paraId="4C2AF534" w14:textId="0F74EE31" w:rsidR="00B83FD5" w:rsidRPr="00421CF2" w:rsidRDefault="00B83FD5" w:rsidP="0097672F">
      <w:pPr>
        <w:tabs>
          <w:tab w:val="left" w:pos="1276"/>
        </w:tabs>
        <w:spacing w:after="0" w:line="240" w:lineRule="auto"/>
        <w:ind w:firstLine="567"/>
        <w:jc w:val="both"/>
        <w:rPr>
          <w:rFonts w:ascii="Times New Roman" w:hAnsi="Times New Roman" w:cs="Times New Roman"/>
          <w:sz w:val="22"/>
          <w:szCs w:val="22"/>
        </w:rPr>
      </w:pPr>
      <w:r w:rsidRPr="00421CF2">
        <w:rPr>
          <w:rFonts w:ascii="Times New Roman" w:hAnsi="Times New Roman" w:cs="Times New Roman"/>
          <w:sz w:val="22"/>
          <w:szCs w:val="22"/>
        </w:rPr>
        <w:t>6.2.</w:t>
      </w:r>
      <w:r w:rsidRPr="00421CF2">
        <w:rPr>
          <w:rFonts w:ascii="Times New Roman" w:hAnsi="Times New Roman" w:cs="Times New Roman"/>
          <w:sz w:val="22"/>
          <w:szCs w:val="22"/>
        </w:rPr>
        <w:tab/>
      </w:r>
      <w:r w:rsidRPr="00421CF2">
        <w:rPr>
          <w:rFonts w:ascii="Times New Roman" w:eastAsia="Calibri" w:hAnsi="Times New Roman" w:cs="Times New Roman"/>
          <w:sz w:val="22"/>
          <w:szCs w:val="22"/>
        </w:rPr>
        <w:t xml:space="preserve">Pasiūlymas gali būti pasirašytas fiziniu parašu arba elektroniniu parašu. </w:t>
      </w:r>
      <w:r w:rsidRPr="00421CF2">
        <w:rPr>
          <w:rFonts w:ascii="Times New Roman" w:hAnsi="Times New Roman" w:cs="Times New Roman"/>
          <w:sz w:val="22"/>
          <w:szCs w:val="22"/>
        </w:rPr>
        <w:t>Perkančiajai organizacijai kilus abejonių dėl dokumentų tikrumo, ji turi teisę reikalauti pateikti dokumentų originalus.</w:t>
      </w:r>
      <w:r w:rsidRPr="00421CF2">
        <w:rPr>
          <w:rFonts w:ascii="Times New Roman" w:eastAsia="Calibri" w:hAnsi="Times New Roman" w:cs="Times New Roman"/>
          <w:sz w:val="22"/>
          <w:szCs w:val="22"/>
        </w:rPr>
        <w:t xml:space="preserve"> Gali būti:</w:t>
      </w:r>
    </w:p>
    <w:p w14:paraId="270D9D31" w14:textId="3D2BEC02" w:rsidR="00B83FD5" w:rsidRPr="00421CF2" w:rsidRDefault="00B83FD5" w:rsidP="00622946">
      <w:pPr>
        <w:pStyle w:val="ListParagraph"/>
        <w:tabs>
          <w:tab w:val="left" w:pos="1276"/>
        </w:tabs>
        <w:spacing w:after="0" w:line="240" w:lineRule="auto"/>
        <w:ind w:left="0" w:firstLine="567"/>
        <w:jc w:val="both"/>
        <w:rPr>
          <w:rFonts w:ascii="Times New Roman" w:hAnsi="Times New Roman" w:cs="Times New Roman"/>
          <w:bCs/>
          <w:iCs/>
          <w:u w:val="single"/>
        </w:rPr>
      </w:pPr>
      <w:r w:rsidRPr="00421CF2">
        <w:rPr>
          <w:rFonts w:ascii="Times New Roman" w:eastAsia="Calibri" w:hAnsi="Times New Roman" w:cs="Times New Roman"/>
          <w:bCs/>
          <w:iCs/>
        </w:rPr>
        <w:t>6.2.1.</w:t>
      </w:r>
      <w:r w:rsidRPr="00421CF2">
        <w:rPr>
          <w:rFonts w:ascii="Times New Roman" w:eastAsia="Calibri" w:hAnsi="Times New Roman" w:cs="Times New Roman"/>
          <w:bCs/>
          <w:iCs/>
        </w:rPr>
        <w:tab/>
        <w:t>pateikiami elektroniniu parašu pasirašyti elektroninėmis priemonėmis suformuoti dokumentai;</w:t>
      </w:r>
    </w:p>
    <w:p w14:paraId="50541759" w14:textId="77777777" w:rsidR="00B83FD5" w:rsidRPr="00421CF2" w:rsidRDefault="00B83FD5" w:rsidP="006E6077">
      <w:pPr>
        <w:pStyle w:val="ListParagraph"/>
        <w:numPr>
          <w:ilvl w:val="2"/>
          <w:numId w:val="7"/>
        </w:numPr>
        <w:tabs>
          <w:tab w:val="left" w:pos="1276"/>
          <w:tab w:val="left" w:pos="1418"/>
        </w:tabs>
        <w:spacing w:after="0" w:line="240" w:lineRule="auto"/>
        <w:ind w:left="0" w:firstLine="567"/>
        <w:jc w:val="both"/>
        <w:rPr>
          <w:rFonts w:ascii="Times New Roman" w:hAnsi="Times New Roman" w:cs="Times New Roman"/>
          <w:bCs/>
          <w:iCs/>
        </w:rPr>
      </w:pPr>
      <w:r w:rsidRPr="00421CF2">
        <w:rPr>
          <w:rFonts w:ascii="Times New Roman" w:eastAsia="Calibri" w:hAnsi="Times New Roman" w:cs="Times New Roman"/>
          <w:bCs/>
          <w:iCs/>
        </w:rPr>
        <w:t>skaitmeninės dokumentų kopijos (</w:t>
      </w:r>
      <w:r w:rsidRPr="00421CF2">
        <w:rPr>
          <w:rFonts w:ascii="Times New Roman" w:eastAsia="Calibri" w:hAnsi="Times New Roman" w:cs="Times New Roman"/>
          <w:iCs/>
        </w:rPr>
        <w:t>fiziniu parašu tvirtinami dokumentai turi būti pateikiami pasirašyti ir nuskenuoti)</w:t>
      </w:r>
      <w:r w:rsidRPr="00421CF2">
        <w:rPr>
          <w:rFonts w:ascii="Times New Roman" w:eastAsia="Calibri" w:hAnsi="Times New Roman" w:cs="Times New Roman"/>
          <w:bCs/>
          <w:iCs/>
        </w:rPr>
        <w:t>.</w:t>
      </w:r>
    </w:p>
    <w:p w14:paraId="4510942A" w14:textId="2A1E8004" w:rsidR="00B83FD5" w:rsidRPr="00421CF2" w:rsidRDefault="00B83FD5" w:rsidP="006E6077">
      <w:pPr>
        <w:pStyle w:val="ListParagraph"/>
        <w:numPr>
          <w:ilvl w:val="1"/>
          <w:numId w:val="7"/>
        </w:numPr>
        <w:tabs>
          <w:tab w:val="left" w:pos="1276"/>
        </w:tabs>
        <w:spacing w:after="0" w:line="240" w:lineRule="auto"/>
        <w:ind w:left="0" w:firstLine="567"/>
        <w:jc w:val="both"/>
        <w:rPr>
          <w:rFonts w:ascii="Times New Roman" w:hAnsi="Times New Roman" w:cs="Times New Roman"/>
        </w:rPr>
      </w:pPr>
      <w:r w:rsidRPr="00421CF2">
        <w:rPr>
          <w:rFonts w:ascii="Times New Roman" w:hAnsi="Times New Roman" w:cs="Times New Roman"/>
        </w:rPr>
        <w:t>Pasiūlymas turi būti parengtas lietuvių</w:t>
      </w:r>
      <w:r w:rsidR="00D207E7">
        <w:rPr>
          <w:rFonts w:ascii="Times New Roman" w:hAnsi="Times New Roman" w:cs="Times New Roman"/>
        </w:rPr>
        <w:t xml:space="preserve"> arba anglų</w:t>
      </w:r>
      <w:r w:rsidRPr="00421CF2">
        <w:rPr>
          <w:rFonts w:ascii="Times New Roman" w:hAnsi="Times New Roman" w:cs="Times New Roman"/>
        </w:rPr>
        <w:t xml:space="preserve">  kalba</w:t>
      </w:r>
      <w:r w:rsidRPr="00421CF2">
        <w:rPr>
          <w:rFonts w:ascii="Times New Roman" w:hAnsi="Times New Roman" w:cs="Times New Roman"/>
          <w:color w:val="7030A0"/>
        </w:rPr>
        <w:t xml:space="preserve">. </w:t>
      </w:r>
      <w:r w:rsidRPr="00421CF2">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421CF2">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810D924" w14:textId="66BDDD02" w:rsidR="00B83FD5" w:rsidRPr="00421CF2" w:rsidRDefault="00B83FD5" w:rsidP="006E6077">
      <w:pPr>
        <w:pStyle w:val="ListParagraph"/>
        <w:numPr>
          <w:ilvl w:val="1"/>
          <w:numId w:val="7"/>
        </w:numPr>
        <w:tabs>
          <w:tab w:val="left" w:pos="1276"/>
        </w:tabs>
        <w:spacing w:after="0" w:line="240" w:lineRule="auto"/>
        <w:ind w:left="0" w:firstLine="567"/>
        <w:jc w:val="both"/>
        <w:rPr>
          <w:rFonts w:ascii="Times New Roman" w:hAnsi="Times New Roman" w:cs="Times New Roman"/>
        </w:rPr>
      </w:pPr>
      <w:r w:rsidRPr="00421CF2">
        <w:rPr>
          <w:rFonts w:ascii="Times New Roman" w:eastAsia="Arial" w:hAnsi="Times New Roman" w:cs="Times New Roman"/>
        </w:rPr>
        <w:t xml:space="preserve">Bendra pasiūlymo kaina </w:t>
      </w:r>
      <w:r w:rsidR="003E75C2" w:rsidRPr="00421CF2">
        <w:rPr>
          <w:rFonts w:ascii="Times New Roman" w:eastAsia="Arial" w:hAnsi="Times New Roman" w:cs="Times New Roman"/>
        </w:rPr>
        <w:t>eurais</w:t>
      </w:r>
      <w:r w:rsidRPr="00421CF2">
        <w:rPr>
          <w:rFonts w:ascii="Times New Roman" w:eastAsia="Arial" w:hAnsi="Times New Roman" w:cs="Times New Roman"/>
        </w:rPr>
        <w:t xml:space="preserve"> su PVM  turi būti nurodoma dviejų skaičių po kablelio tikslumu. Šią kainą sudarančios kainos sudedamosios dalys ar įkainiai gali būti išreikštos neribojant skaičių po kablelio kiekio.</w:t>
      </w:r>
    </w:p>
    <w:p w14:paraId="2171A357" w14:textId="31B774A4" w:rsidR="00EE6329" w:rsidRPr="00421CF2" w:rsidRDefault="00B83FD5" w:rsidP="006E6077">
      <w:pPr>
        <w:pStyle w:val="ListParagraph"/>
        <w:numPr>
          <w:ilvl w:val="1"/>
          <w:numId w:val="7"/>
        </w:numPr>
        <w:tabs>
          <w:tab w:val="left" w:pos="1276"/>
        </w:tabs>
        <w:spacing w:after="0" w:line="240" w:lineRule="auto"/>
        <w:ind w:left="0" w:firstLine="567"/>
        <w:jc w:val="both"/>
        <w:rPr>
          <w:rFonts w:ascii="Times New Roman" w:hAnsi="Times New Roman" w:cs="Times New Roman"/>
        </w:rPr>
      </w:pPr>
      <w:r w:rsidRPr="00421CF2">
        <w:rPr>
          <w:rFonts w:ascii="Times New Roman" w:eastAsia="Arial" w:hAnsi="Times New Roman" w:cs="Times New Roman"/>
        </w:rPr>
        <w:t xml:space="preserve">Tiekėjų pasiūlymuose nurodytos kainos bus vertinamos </w:t>
      </w:r>
      <w:r w:rsidRPr="00421CF2">
        <w:rPr>
          <w:rFonts w:ascii="Times New Roman" w:hAnsi="Times New Roman" w:cs="Times New Roman"/>
        </w:rPr>
        <w:t>ir lyginamos su visais mokesčiais, įskaitant PVM.</w:t>
      </w:r>
    </w:p>
    <w:p w14:paraId="7B724314" w14:textId="77777777" w:rsidR="00C25D3B" w:rsidRPr="00421CF2" w:rsidRDefault="00C25D3B" w:rsidP="00C25D3B">
      <w:pPr>
        <w:pStyle w:val="ListParagraph"/>
        <w:tabs>
          <w:tab w:val="left" w:pos="1276"/>
        </w:tabs>
        <w:spacing w:after="0" w:line="240" w:lineRule="auto"/>
        <w:ind w:left="567"/>
        <w:jc w:val="both"/>
        <w:rPr>
          <w:rFonts w:ascii="Times New Roman" w:hAnsi="Times New Roman" w:cs="Times New Roman"/>
        </w:rPr>
      </w:pPr>
    </w:p>
    <w:p w14:paraId="6D43EBCA" w14:textId="1DA1B4E4" w:rsidR="00B83FD5" w:rsidRPr="00421CF2" w:rsidRDefault="00B83FD5" w:rsidP="006E6077">
      <w:pPr>
        <w:pStyle w:val="Heading1"/>
        <w:numPr>
          <w:ilvl w:val="0"/>
          <w:numId w:val="7"/>
        </w:numPr>
        <w:tabs>
          <w:tab w:val="left" w:pos="709"/>
        </w:tabs>
        <w:spacing w:before="0" w:after="0"/>
        <w:rPr>
          <w:rFonts w:ascii="Times New Roman" w:hAnsi="Times New Roman" w:cs="Times New Roman"/>
          <w:b/>
          <w:sz w:val="22"/>
          <w:szCs w:val="2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4068660"/>
      <w:bookmarkEnd w:id="23"/>
      <w:bookmarkEnd w:id="24"/>
      <w:bookmarkEnd w:id="25"/>
      <w:bookmarkEnd w:id="26"/>
      <w:bookmarkEnd w:id="27"/>
      <w:r w:rsidRPr="00421CF2">
        <w:rPr>
          <w:rFonts w:ascii="Times New Roman" w:hAnsi="Times New Roman" w:cs="Times New Roman"/>
          <w:b/>
          <w:sz w:val="22"/>
          <w:szCs w:val="22"/>
        </w:rPr>
        <w:t xml:space="preserve">Pasiūlymo </w:t>
      </w:r>
      <w:r w:rsidR="008D15BA" w:rsidRPr="00421CF2">
        <w:rPr>
          <w:rFonts w:ascii="Times New Roman" w:hAnsi="Times New Roman" w:cs="Times New Roman"/>
          <w:b/>
          <w:sz w:val="22"/>
          <w:szCs w:val="22"/>
        </w:rPr>
        <w:t>galiojimo užtikrinimas</w:t>
      </w:r>
      <w:bookmarkEnd w:id="28"/>
      <w:bookmarkEnd w:id="29"/>
      <w:bookmarkEnd w:id="30"/>
    </w:p>
    <w:p w14:paraId="292408BD" w14:textId="77777777" w:rsidR="00EE6329" w:rsidRPr="00421CF2" w:rsidRDefault="00B83FD5" w:rsidP="00EE6329">
      <w:pPr>
        <w:pStyle w:val="ListParagraph"/>
        <w:spacing w:after="0" w:line="240" w:lineRule="auto"/>
        <w:ind w:left="0" w:firstLine="567"/>
        <w:jc w:val="both"/>
        <w:rPr>
          <w:rFonts w:ascii="Times New Roman" w:hAnsi="Times New Roman" w:cs="Times New Roman"/>
        </w:rPr>
      </w:pPr>
      <w:r w:rsidRPr="00421CF2">
        <w:rPr>
          <w:rFonts w:ascii="Times New Roman" w:hAnsi="Times New Roman" w:cs="Times New Roman"/>
        </w:rPr>
        <w:t>7.1.</w:t>
      </w:r>
      <w:r w:rsidRPr="00421CF2">
        <w:rPr>
          <w:rFonts w:ascii="Times New Roman" w:hAnsi="Times New Roman" w:cs="Times New Roman"/>
        </w:rPr>
        <w:tab/>
      </w:r>
      <w:r w:rsidR="00EE6329" w:rsidRPr="00421CF2">
        <w:rPr>
          <w:rFonts w:ascii="Times New Roman" w:hAnsi="Times New Roman" w:cs="Times New Roman"/>
        </w:rPr>
        <w:t>Tiekėjas privalo užtikrinti savo pasiūlymo galiojimą bet kuriuo iš tiekėjo pasirinktų užtikrinimo būdų – užstatu, banko garantija arba draudimo bendrovės pirmojo pareikalavimo laidavimo draudimo raštu (toliau – laidavimo draudimas):</w:t>
      </w:r>
    </w:p>
    <w:p w14:paraId="595C49DB" w14:textId="6026B480" w:rsidR="00EE6329" w:rsidRDefault="00EE6329" w:rsidP="00EE6329">
      <w:pPr>
        <w:pStyle w:val="ListParagraph"/>
        <w:spacing w:after="0" w:line="240" w:lineRule="auto"/>
        <w:ind w:left="0" w:firstLine="567"/>
        <w:jc w:val="both"/>
        <w:rPr>
          <w:rFonts w:ascii="Times New Roman" w:hAnsi="Times New Roman" w:cs="Times New Roman"/>
        </w:rPr>
      </w:pPr>
      <w:r w:rsidRPr="00421CF2">
        <w:rPr>
          <w:rFonts w:ascii="Times New Roman" w:hAnsi="Times New Roman" w:cs="Times New Roman"/>
        </w:rPr>
        <w:t>7.1.1. užstatas iki pasiūlymų pateikimo termino pabaigos turi būti pervestas į VšĮ Vilniaus Gedimino technikos universiteto (įm. kodas 111950243) sąskaitą LT55 7300 0100 9465 2733 „Swedbank” AB banke;</w:t>
      </w:r>
    </w:p>
    <w:p w14:paraId="448A4AFF" w14:textId="318F8A54" w:rsidR="00EE6329" w:rsidRPr="00421CF2" w:rsidRDefault="00EE6329" w:rsidP="006E6077">
      <w:pPr>
        <w:pStyle w:val="ListParagraph"/>
        <w:numPr>
          <w:ilvl w:val="2"/>
          <w:numId w:val="23"/>
        </w:numPr>
        <w:tabs>
          <w:tab w:val="left" w:pos="1276"/>
        </w:tabs>
        <w:spacing w:after="0" w:line="240" w:lineRule="auto"/>
        <w:ind w:left="0" w:firstLine="567"/>
        <w:jc w:val="both"/>
        <w:rPr>
          <w:rFonts w:ascii="Times New Roman" w:hAnsi="Times New Roman" w:cs="Times New Roman"/>
        </w:rPr>
      </w:pPr>
      <w:r w:rsidRPr="00421CF2">
        <w:rPr>
          <w:rFonts w:ascii="Times New Roman" w:hAnsi="Times New Roman" w:cs="Times New Roman"/>
        </w:rPr>
        <w:lastRenderedPageBreak/>
        <w:t>banko garantija, laidavimo draudimas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pirmojo pareikalavimo laidavimo draudimo raštu tiekėjas turi pateikti ir pasirašytą draudimo liudijimą (polisą) bei mokestinį pavedimą,</w:t>
      </w:r>
      <w:r w:rsidR="00A30DED" w:rsidRPr="00421CF2">
        <w:rPr>
          <w:rFonts w:ascii="Times New Roman" w:hAnsi="Times New Roman" w:cs="Times New Roman"/>
        </w:rPr>
        <w:t xml:space="preserve"> įrodantį,</w:t>
      </w:r>
      <w:r w:rsidRPr="00421CF2">
        <w:rPr>
          <w:rFonts w:ascii="Times New Roman" w:hAnsi="Times New Roman" w:cs="Times New Roman"/>
        </w:rPr>
        <w:t xml:space="preserve"> kad draudimo įmoka už šį išduotą pasiūlymo laidavimo draudimo raštą yra sumokėta.</w:t>
      </w:r>
    </w:p>
    <w:p w14:paraId="086BFCD2" w14:textId="2723BBAF" w:rsidR="00EE6329" w:rsidRPr="00421CF2" w:rsidRDefault="00470B59" w:rsidP="00470B59">
      <w:pPr>
        <w:tabs>
          <w:tab w:val="left" w:pos="1276"/>
        </w:tabs>
        <w:spacing w:after="0" w:line="240" w:lineRule="auto"/>
        <w:ind w:firstLine="710"/>
        <w:jc w:val="both"/>
        <w:rPr>
          <w:rFonts w:ascii="Times New Roman" w:hAnsi="Times New Roman" w:cs="Times New Roman"/>
          <w:color w:val="7030A0"/>
          <w:sz w:val="22"/>
          <w:szCs w:val="22"/>
        </w:rPr>
      </w:pPr>
      <w:r w:rsidRPr="00421CF2">
        <w:rPr>
          <w:rFonts w:ascii="Times New Roman" w:hAnsi="Times New Roman" w:cs="Times New Roman"/>
          <w:sz w:val="22"/>
          <w:szCs w:val="22"/>
        </w:rPr>
        <w:t xml:space="preserve">7.2. </w:t>
      </w:r>
      <w:r w:rsidR="00EE6329" w:rsidRPr="00421CF2">
        <w:rPr>
          <w:rFonts w:ascii="Times New Roman" w:hAnsi="Times New Roman" w:cs="Times New Roman"/>
          <w:sz w:val="22"/>
          <w:szCs w:val="22"/>
        </w:rPr>
        <w:t>Tiekėjo pateikiama pasiūlymo galiojimo užtikrinimo (užstato ar banko garantijos ar draudimo bendrovės išduoto pirmojo pareikalavimo laidavimo draudimo rašto) suma yra nustatyta kiekvienai pirkimo objekto daliai, teikiant pasiūlymą kelioms dalims iškart, pasiūlymo galiojimo užtikrinimo (užstato ar banko garantijos ar draudimo bendrovės išduoto pirmojo pareikalavimo laidavimo draudimo rašto) suma turi būti sumuojama:</w:t>
      </w:r>
    </w:p>
    <w:tbl>
      <w:tblPr>
        <w:tblW w:w="10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529"/>
        <w:gridCol w:w="2373"/>
      </w:tblGrid>
      <w:tr w:rsidR="00EE6329" w:rsidRPr="00421CF2" w14:paraId="7DF87338" w14:textId="77777777" w:rsidTr="00643FFF">
        <w:trPr>
          <w:trHeight w:val="709"/>
        </w:trPr>
        <w:tc>
          <w:tcPr>
            <w:tcW w:w="2410" w:type="dxa"/>
            <w:tcBorders>
              <w:top w:val="single" w:sz="4" w:space="0" w:color="auto"/>
              <w:left w:val="single" w:sz="4" w:space="0" w:color="auto"/>
              <w:bottom w:val="single" w:sz="4" w:space="0" w:color="auto"/>
              <w:right w:val="single" w:sz="4" w:space="0" w:color="auto"/>
            </w:tcBorders>
            <w:vAlign w:val="center"/>
            <w:hideMark/>
          </w:tcPr>
          <w:p w14:paraId="31CEB225" w14:textId="77777777" w:rsidR="00EE6329" w:rsidRPr="00421CF2" w:rsidRDefault="00EE6329" w:rsidP="008D15BA">
            <w:pPr>
              <w:shd w:val="clear" w:color="auto" w:fill="FFFFFF" w:themeFill="background1"/>
              <w:tabs>
                <w:tab w:val="left" w:pos="1276"/>
              </w:tabs>
              <w:spacing w:line="254" w:lineRule="auto"/>
              <w:rPr>
                <w:rFonts w:ascii="Times New Roman" w:eastAsia="Times New Roman" w:hAnsi="Times New Roman" w:cs="Times New Roman"/>
                <w:b/>
                <w:sz w:val="22"/>
                <w:szCs w:val="22"/>
              </w:rPr>
            </w:pPr>
            <w:r w:rsidRPr="00421CF2">
              <w:rPr>
                <w:rFonts w:ascii="Times New Roman" w:hAnsi="Times New Roman" w:cs="Times New Roman"/>
                <w:b/>
                <w:sz w:val="22"/>
                <w:szCs w:val="22"/>
              </w:rPr>
              <w:t>Pirkimo objekto dalis</w:t>
            </w:r>
          </w:p>
        </w:tc>
        <w:tc>
          <w:tcPr>
            <w:tcW w:w="5529" w:type="dxa"/>
            <w:tcBorders>
              <w:top w:val="single" w:sz="4" w:space="0" w:color="auto"/>
              <w:left w:val="single" w:sz="4" w:space="0" w:color="auto"/>
              <w:bottom w:val="single" w:sz="4" w:space="0" w:color="auto"/>
              <w:right w:val="single" w:sz="4" w:space="0" w:color="auto"/>
            </w:tcBorders>
            <w:vAlign w:val="center"/>
            <w:hideMark/>
          </w:tcPr>
          <w:p w14:paraId="61951593" w14:textId="77777777" w:rsidR="00EE6329" w:rsidRPr="00421CF2" w:rsidRDefault="00EE6329" w:rsidP="00A30DED">
            <w:pPr>
              <w:shd w:val="clear" w:color="auto" w:fill="FFFFFF" w:themeFill="background1"/>
              <w:tabs>
                <w:tab w:val="left" w:pos="1276"/>
              </w:tabs>
              <w:spacing w:line="254" w:lineRule="auto"/>
              <w:rPr>
                <w:rFonts w:ascii="Times New Roman" w:hAnsi="Times New Roman" w:cs="Times New Roman"/>
                <w:b/>
                <w:sz w:val="22"/>
                <w:szCs w:val="22"/>
              </w:rPr>
            </w:pPr>
            <w:r w:rsidRPr="00421CF2">
              <w:rPr>
                <w:rFonts w:ascii="Times New Roman" w:hAnsi="Times New Roman" w:cs="Times New Roman"/>
                <w:b/>
                <w:sz w:val="22"/>
                <w:szCs w:val="22"/>
              </w:rPr>
              <w:t>Pirkimo objekto dalies pavadinimas</w:t>
            </w:r>
          </w:p>
        </w:tc>
        <w:tc>
          <w:tcPr>
            <w:tcW w:w="2373" w:type="dxa"/>
            <w:tcBorders>
              <w:top w:val="single" w:sz="4" w:space="0" w:color="auto"/>
              <w:left w:val="single" w:sz="4" w:space="0" w:color="auto"/>
              <w:bottom w:val="single" w:sz="4" w:space="0" w:color="auto"/>
              <w:right w:val="single" w:sz="4" w:space="0" w:color="auto"/>
            </w:tcBorders>
            <w:vAlign w:val="center"/>
            <w:hideMark/>
          </w:tcPr>
          <w:p w14:paraId="2F6983F7" w14:textId="3668E011" w:rsidR="00EE6329" w:rsidRPr="00421CF2" w:rsidRDefault="00EE6329" w:rsidP="00A30DED">
            <w:pPr>
              <w:shd w:val="clear" w:color="auto" w:fill="FFFFFF" w:themeFill="background1"/>
              <w:tabs>
                <w:tab w:val="left" w:pos="1276"/>
              </w:tabs>
              <w:spacing w:line="254" w:lineRule="auto"/>
              <w:rPr>
                <w:rFonts w:ascii="Times New Roman" w:hAnsi="Times New Roman" w:cs="Times New Roman"/>
                <w:b/>
                <w:sz w:val="22"/>
                <w:szCs w:val="22"/>
              </w:rPr>
            </w:pPr>
            <w:r w:rsidRPr="00421CF2">
              <w:rPr>
                <w:rFonts w:ascii="Times New Roman" w:hAnsi="Times New Roman" w:cs="Times New Roman"/>
                <w:b/>
                <w:sz w:val="22"/>
                <w:szCs w:val="22"/>
              </w:rPr>
              <w:t>Pasiūlymo galiojimo užtikrinimo suma Eur</w:t>
            </w:r>
            <w:r w:rsidR="000F01D4">
              <w:rPr>
                <w:rFonts w:ascii="Times New Roman" w:hAnsi="Times New Roman" w:cs="Times New Roman"/>
                <w:b/>
                <w:sz w:val="22"/>
                <w:szCs w:val="22"/>
              </w:rPr>
              <w:t xml:space="preserve"> be PVM</w:t>
            </w:r>
          </w:p>
        </w:tc>
      </w:tr>
      <w:tr w:rsidR="00EE6329" w:rsidRPr="00421CF2" w14:paraId="03031341" w14:textId="77777777" w:rsidTr="00643FFF">
        <w:trPr>
          <w:trHeight w:val="255"/>
        </w:trPr>
        <w:tc>
          <w:tcPr>
            <w:tcW w:w="2410" w:type="dxa"/>
            <w:tcBorders>
              <w:top w:val="single" w:sz="4" w:space="0" w:color="auto"/>
              <w:left w:val="single" w:sz="4" w:space="0" w:color="auto"/>
              <w:bottom w:val="single" w:sz="4" w:space="0" w:color="auto"/>
              <w:right w:val="single" w:sz="4" w:space="0" w:color="auto"/>
            </w:tcBorders>
            <w:hideMark/>
          </w:tcPr>
          <w:p w14:paraId="3F69190A" w14:textId="1F067FF1" w:rsidR="00EE6329" w:rsidRPr="00421CF2" w:rsidRDefault="008D15BA" w:rsidP="008D15BA">
            <w:pPr>
              <w:shd w:val="clear" w:color="auto" w:fill="FFFFFF" w:themeFill="background1"/>
              <w:tabs>
                <w:tab w:val="left" w:pos="1276"/>
              </w:tabs>
              <w:spacing w:line="254" w:lineRule="auto"/>
              <w:jc w:val="both"/>
              <w:rPr>
                <w:rFonts w:ascii="Times New Roman" w:hAnsi="Times New Roman" w:cs="Times New Roman"/>
                <w:sz w:val="22"/>
                <w:szCs w:val="22"/>
              </w:rPr>
            </w:pPr>
            <w:r w:rsidRPr="00421CF2">
              <w:rPr>
                <w:rFonts w:ascii="Times New Roman" w:hAnsi="Times New Roman" w:cs="Times New Roman"/>
                <w:sz w:val="22"/>
                <w:szCs w:val="22"/>
              </w:rPr>
              <w:t>I pirkimo objekto dalis</w:t>
            </w:r>
          </w:p>
        </w:tc>
        <w:tc>
          <w:tcPr>
            <w:tcW w:w="5529" w:type="dxa"/>
            <w:tcBorders>
              <w:top w:val="single" w:sz="4" w:space="0" w:color="auto"/>
              <w:left w:val="single" w:sz="4" w:space="0" w:color="auto"/>
              <w:bottom w:val="single" w:sz="4" w:space="0" w:color="auto"/>
              <w:right w:val="single" w:sz="4" w:space="0" w:color="auto"/>
            </w:tcBorders>
          </w:tcPr>
          <w:p w14:paraId="3DF26B7A" w14:textId="25ADFF4C" w:rsidR="00EE6329" w:rsidRPr="00900624" w:rsidRDefault="000F01D4" w:rsidP="008B2B45">
            <w:pPr>
              <w:shd w:val="clear" w:color="auto" w:fill="FFFFFF" w:themeFill="background1"/>
              <w:tabs>
                <w:tab w:val="left" w:pos="1276"/>
              </w:tabs>
              <w:spacing w:line="254" w:lineRule="auto"/>
              <w:jc w:val="both"/>
              <w:rPr>
                <w:rFonts w:ascii="Times New Roman" w:hAnsi="Times New Roman" w:cs="Times New Roman"/>
                <w:b/>
                <w:bCs/>
                <w:sz w:val="22"/>
                <w:szCs w:val="22"/>
              </w:rPr>
            </w:pPr>
            <w:r w:rsidRPr="000F01D4">
              <w:rPr>
                <w:rFonts w:ascii="Times New Roman" w:hAnsi="Times New Roman" w:cs="Times New Roman"/>
                <w:b/>
                <w:bCs/>
                <w:sz w:val="22"/>
                <w:szCs w:val="22"/>
              </w:rPr>
              <w:t>Ofiso baldai</w:t>
            </w:r>
          </w:p>
        </w:tc>
        <w:tc>
          <w:tcPr>
            <w:tcW w:w="2373" w:type="dxa"/>
            <w:tcBorders>
              <w:top w:val="single" w:sz="4" w:space="0" w:color="auto"/>
              <w:left w:val="single" w:sz="4" w:space="0" w:color="auto"/>
              <w:bottom w:val="single" w:sz="4" w:space="0" w:color="auto"/>
              <w:right w:val="single" w:sz="4" w:space="0" w:color="auto"/>
            </w:tcBorders>
            <w:vAlign w:val="center"/>
          </w:tcPr>
          <w:p w14:paraId="1811EECE" w14:textId="5958E9D5" w:rsidR="00EE6329" w:rsidRPr="00421CF2" w:rsidRDefault="000F01D4" w:rsidP="008B2B45">
            <w:pPr>
              <w:shd w:val="clear" w:color="auto" w:fill="FFFFFF" w:themeFill="background1"/>
              <w:tabs>
                <w:tab w:val="left" w:pos="1276"/>
              </w:tabs>
              <w:spacing w:line="254" w:lineRule="auto"/>
              <w:rPr>
                <w:rFonts w:ascii="Times New Roman" w:hAnsi="Times New Roman" w:cs="Times New Roman"/>
                <w:sz w:val="22"/>
                <w:szCs w:val="22"/>
              </w:rPr>
            </w:pPr>
            <w:r>
              <w:rPr>
                <w:rFonts w:ascii="Times New Roman" w:hAnsi="Times New Roman" w:cs="Times New Roman"/>
                <w:sz w:val="22"/>
                <w:szCs w:val="22"/>
              </w:rPr>
              <w:t>4 000,00</w:t>
            </w:r>
          </w:p>
        </w:tc>
      </w:tr>
      <w:tr w:rsidR="00EE6329" w:rsidRPr="00421CF2" w14:paraId="4B53942E" w14:textId="77777777" w:rsidTr="00643FFF">
        <w:trPr>
          <w:trHeight w:val="255"/>
        </w:trPr>
        <w:tc>
          <w:tcPr>
            <w:tcW w:w="2410" w:type="dxa"/>
            <w:tcBorders>
              <w:top w:val="single" w:sz="4" w:space="0" w:color="auto"/>
              <w:left w:val="single" w:sz="4" w:space="0" w:color="auto"/>
              <w:bottom w:val="single" w:sz="4" w:space="0" w:color="auto"/>
              <w:right w:val="single" w:sz="4" w:space="0" w:color="auto"/>
            </w:tcBorders>
            <w:hideMark/>
          </w:tcPr>
          <w:p w14:paraId="280663DB" w14:textId="418B0197" w:rsidR="00EE6329" w:rsidRPr="00421CF2" w:rsidRDefault="008D15BA" w:rsidP="008D15BA">
            <w:pPr>
              <w:shd w:val="clear" w:color="auto" w:fill="FFFFFF" w:themeFill="background1"/>
              <w:tabs>
                <w:tab w:val="left" w:pos="1276"/>
              </w:tabs>
              <w:spacing w:line="254" w:lineRule="auto"/>
              <w:jc w:val="both"/>
              <w:rPr>
                <w:rFonts w:ascii="Times New Roman" w:hAnsi="Times New Roman" w:cs="Times New Roman"/>
                <w:sz w:val="22"/>
                <w:szCs w:val="22"/>
              </w:rPr>
            </w:pPr>
            <w:r w:rsidRPr="00421CF2">
              <w:rPr>
                <w:rFonts w:ascii="Times New Roman" w:hAnsi="Times New Roman" w:cs="Times New Roman"/>
                <w:sz w:val="22"/>
                <w:szCs w:val="22"/>
              </w:rPr>
              <w:t>II pirkimo objekto dalis</w:t>
            </w:r>
          </w:p>
        </w:tc>
        <w:tc>
          <w:tcPr>
            <w:tcW w:w="5529" w:type="dxa"/>
            <w:tcBorders>
              <w:top w:val="single" w:sz="4" w:space="0" w:color="auto"/>
              <w:left w:val="single" w:sz="4" w:space="0" w:color="auto"/>
              <w:bottom w:val="single" w:sz="4" w:space="0" w:color="auto"/>
              <w:right w:val="single" w:sz="4" w:space="0" w:color="auto"/>
            </w:tcBorders>
          </w:tcPr>
          <w:p w14:paraId="183187BA" w14:textId="094E9420" w:rsidR="00EE6329" w:rsidRPr="00421CF2" w:rsidRDefault="000F01D4" w:rsidP="008B2B45">
            <w:pPr>
              <w:shd w:val="clear" w:color="auto" w:fill="FFFFFF" w:themeFill="background1"/>
              <w:tabs>
                <w:tab w:val="left" w:pos="1276"/>
              </w:tabs>
              <w:spacing w:line="254" w:lineRule="auto"/>
              <w:jc w:val="both"/>
              <w:rPr>
                <w:rFonts w:ascii="Times New Roman" w:hAnsi="Times New Roman" w:cs="Times New Roman"/>
                <w:sz w:val="22"/>
                <w:szCs w:val="22"/>
              </w:rPr>
            </w:pPr>
            <w:r w:rsidRPr="000F01D4">
              <w:rPr>
                <w:rFonts w:ascii="Times New Roman" w:hAnsi="Times New Roman" w:cs="Times New Roman"/>
                <w:b/>
                <w:bCs/>
                <w:color w:val="000000"/>
              </w:rPr>
              <w:t>Auditorijų eiliuojamos kėdės</w:t>
            </w:r>
          </w:p>
        </w:tc>
        <w:tc>
          <w:tcPr>
            <w:tcW w:w="2373" w:type="dxa"/>
            <w:tcBorders>
              <w:top w:val="single" w:sz="4" w:space="0" w:color="auto"/>
              <w:left w:val="single" w:sz="4" w:space="0" w:color="auto"/>
              <w:bottom w:val="single" w:sz="4" w:space="0" w:color="auto"/>
              <w:right w:val="single" w:sz="4" w:space="0" w:color="auto"/>
            </w:tcBorders>
            <w:vAlign w:val="center"/>
          </w:tcPr>
          <w:p w14:paraId="3F30B9C5" w14:textId="0FBC7D93" w:rsidR="00EE6329" w:rsidRPr="00421CF2" w:rsidRDefault="000F01D4" w:rsidP="008B2B45">
            <w:pPr>
              <w:pStyle w:val="ListParagraph"/>
              <w:shd w:val="clear" w:color="auto" w:fill="FFFFFF" w:themeFill="background1"/>
              <w:tabs>
                <w:tab w:val="left" w:pos="1276"/>
              </w:tabs>
              <w:spacing w:line="254" w:lineRule="auto"/>
              <w:ind w:left="0"/>
              <w:rPr>
                <w:rFonts w:ascii="Times New Roman" w:hAnsi="Times New Roman" w:cs="Times New Roman"/>
              </w:rPr>
            </w:pPr>
            <w:r>
              <w:rPr>
                <w:rFonts w:ascii="Times New Roman" w:hAnsi="Times New Roman" w:cs="Times New Roman"/>
              </w:rPr>
              <w:t>1 500,00</w:t>
            </w:r>
          </w:p>
        </w:tc>
      </w:tr>
      <w:tr w:rsidR="00A30DED" w:rsidRPr="00421CF2" w14:paraId="5957B5AA" w14:textId="77777777" w:rsidTr="00643FFF">
        <w:trPr>
          <w:trHeight w:val="255"/>
        </w:trPr>
        <w:tc>
          <w:tcPr>
            <w:tcW w:w="2410" w:type="dxa"/>
            <w:tcBorders>
              <w:top w:val="single" w:sz="4" w:space="0" w:color="auto"/>
              <w:left w:val="single" w:sz="4" w:space="0" w:color="auto"/>
              <w:bottom w:val="single" w:sz="4" w:space="0" w:color="auto"/>
              <w:right w:val="single" w:sz="4" w:space="0" w:color="auto"/>
            </w:tcBorders>
          </w:tcPr>
          <w:p w14:paraId="094FFF9C" w14:textId="251B7B73" w:rsidR="00A30DED" w:rsidRPr="00421CF2" w:rsidRDefault="008D15BA" w:rsidP="008D15BA">
            <w:pPr>
              <w:shd w:val="clear" w:color="auto" w:fill="FFFFFF" w:themeFill="background1"/>
              <w:tabs>
                <w:tab w:val="left" w:pos="1276"/>
              </w:tabs>
              <w:spacing w:line="254" w:lineRule="auto"/>
              <w:jc w:val="both"/>
              <w:rPr>
                <w:rFonts w:ascii="Times New Roman" w:hAnsi="Times New Roman" w:cs="Times New Roman"/>
                <w:sz w:val="22"/>
                <w:szCs w:val="22"/>
              </w:rPr>
            </w:pPr>
            <w:r w:rsidRPr="00421CF2">
              <w:rPr>
                <w:rFonts w:ascii="Times New Roman" w:hAnsi="Times New Roman" w:cs="Times New Roman"/>
                <w:sz w:val="22"/>
                <w:szCs w:val="22"/>
              </w:rPr>
              <w:t>III pirkimo objekto dalis</w:t>
            </w:r>
          </w:p>
        </w:tc>
        <w:tc>
          <w:tcPr>
            <w:tcW w:w="5529" w:type="dxa"/>
            <w:tcBorders>
              <w:top w:val="single" w:sz="4" w:space="0" w:color="auto"/>
              <w:left w:val="single" w:sz="4" w:space="0" w:color="auto"/>
              <w:bottom w:val="single" w:sz="4" w:space="0" w:color="auto"/>
              <w:right w:val="single" w:sz="4" w:space="0" w:color="auto"/>
            </w:tcBorders>
          </w:tcPr>
          <w:p w14:paraId="5D0DB9EB" w14:textId="64C08F59" w:rsidR="00A30DED" w:rsidRPr="000F01D4" w:rsidRDefault="000F01D4" w:rsidP="008B2B45">
            <w:pPr>
              <w:shd w:val="clear" w:color="auto" w:fill="FFFFFF" w:themeFill="background1"/>
              <w:tabs>
                <w:tab w:val="left" w:pos="1276"/>
              </w:tabs>
              <w:spacing w:line="254" w:lineRule="auto"/>
              <w:jc w:val="both"/>
              <w:rPr>
                <w:rFonts w:ascii="Times New Roman" w:hAnsi="Times New Roman" w:cs="Times New Roman"/>
              </w:rPr>
            </w:pPr>
            <w:r w:rsidRPr="000F01D4">
              <w:rPr>
                <w:rFonts w:ascii="Times New Roman" w:hAnsi="Times New Roman" w:cs="Times New Roman"/>
                <w:b/>
              </w:rPr>
              <w:t>Auditoriniai stalai</w:t>
            </w:r>
          </w:p>
        </w:tc>
        <w:tc>
          <w:tcPr>
            <w:tcW w:w="2373" w:type="dxa"/>
            <w:tcBorders>
              <w:top w:val="single" w:sz="4" w:space="0" w:color="auto"/>
              <w:left w:val="single" w:sz="4" w:space="0" w:color="auto"/>
              <w:bottom w:val="single" w:sz="4" w:space="0" w:color="auto"/>
              <w:right w:val="single" w:sz="4" w:space="0" w:color="auto"/>
            </w:tcBorders>
            <w:vAlign w:val="center"/>
          </w:tcPr>
          <w:p w14:paraId="72A259B0" w14:textId="53059137" w:rsidR="00A30DED" w:rsidRPr="00421CF2" w:rsidRDefault="000F01D4" w:rsidP="008B2B45">
            <w:pPr>
              <w:pStyle w:val="ListParagraph"/>
              <w:shd w:val="clear" w:color="auto" w:fill="FFFFFF" w:themeFill="background1"/>
              <w:tabs>
                <w:tab w:val="left" w:pos="1276"/>
              </w:tabs>
              <w:spacing w:line="254" w:lineRule="auto"/>
              <w:ind w:left="0"/>
              <w:rPr>
                <w:rFonts w:ascii="Times New Roman" w:hAnsi="Times New Roman" w:cs="Times New Roman"/>
              </w:rPr>
            </w:pPr>
            <w:r>
              <w:rPr>
                <w:rFonts w:ascii="Times New Roman" w:hAnsi="Times New Roman" w:cs="Times New Roman"/>
              </w:rPr>
              <w:t>1 000,00</w:t>
            </w:r>
          </w:p>
        </w:tc>
      </w:tr>
      <w:tr w:rsidR="00994268" w:rsidRPr="00421CF2" w14:paraId="32A7BF49" w14:textId="77777777" w:rsidTr="00643FFF">
        <w:trPr>
          <w:trHeight w:val="255"/>
        </w:trPr>
        <w:tc>
          <w:tcPr>
            <w:tcW w:w="2410" w:type="dxa"/>
            <w:tcBorders>
              <w:top w:val="single" w:sz="4" w:space="0" w:color="auto"/>
              <w:left w:val="single" w:sz="4" w:space="0" w:color="auto"/>
              <w:bottom w:val="single" w:sz="4" w:space="0" w:color="auto"/>
              <w:right w:val="single" w:sz="4" w:space="0" w:color="auto"/>
            </w:tcBorders>
          </w:tcPr>
          <w:p w14:paraId="5CFB5F4A" w14:textId="629D7915" w:rsidR="00994268" w:rsidRPr="00421CF2" w:rsidRDefault="00562C45" w:rsidP="008D15BA">
            <w:pPr>
              <w:shd w:val="clear" w:color="auto" w:fill="FFFFFF" w:themeFill="background1"/>
              <w:tabs>
                <w:tab w:val="left" w:pos="1276"/>
              </w:tabs>
              <w:spacing w:line="254" w:lineRule="auto"/>
              <w:jc w:val="both"/>
              <w:rPr>
                <w:rFonts w:ascii="Times New Roman" w:hAnsi="Times New Roman" w:cs="Times New Roman"/>
                <w:sz w:val="22"/>
                <w:szCs w:val="22"/>
              </w:rPr>
            </w:pPr>
            <w:r w:rsidRPr="00421CF2">
              <w:rPr>
                <w:rFonts w:ascii="Times New Roman" w:hAnsi="Times New Roman" w:cs="Times New Roman"/>
                <w:sz w:val="22"/>
                <w:szCs w:val="22"/>
              </w:rPr>
              <w:t>I</w:t>
            </w:r>
            <w:r>
              <w:rPr>
                <w:rFonts w:ascii="Times New Roman" w:hAnsi="Times New Roman" w:cs="Times New Roman"/>
                <w:sz w:val="22"/>
                <w:szCs w:val="22"/>
              </w:rPr>
              <w:t>V</w:t>
            </w:r>
            <w:r w:rsidRPr="00421CF2">
              <w:rPr>
                <w:rFonts w:ascii="Times New Roman" w:hAnsi="Times New Roman" w:cs="Times New Roman"/>
                <w:sz w:val="22"/>
                <w:szCs w:val="22"/>
              </w:rPr>
              <w:t xml:space="preserve"> pirkimo objekto dalis</w:t>
            </w:r>
          </w:p>
        </w:tc>
        <w:tc>
          <w:tcPr>
            <w:tcW w:w="5529" w:type="dxa"/>
            <w:tcBorders>
              <w:top w:val="single" w:sz="4" w:space="0" w:color="auto"/>
              <w:left w:val="single" w:sz="4" w:space="0" w:color="auto"/>
              <w:bottom w:val="single" w:sz="4" w:space="0" w:color="auto"/>
              <w:right w:val="single" w:sz="4" w:space="0" w:color="auto"/>
            </w:tcBorders>
          </w:tcPr>
          <w:p w14:paraId="328375AC" w14:textId="1672BE12" w:rsidR="00994268" w:rsidRPr="00421CF2" w:rsidRDefault="000F01D4" w:rsidP="008B2B45">
            <w:pPr>
              <w:shd w:val="clear" w:color="auto" w:fill="FFFFFF" w:themeFill="background1"/>
              <w:tabs>
                <w:tab w:val="left" w:pos="1276"/>
              </w:tabs>
              <w:spacing w:line="254" w:lineRule="auto"/>
              <w:jc w:val="both"/>
              <w:rPr>
                <w:rFonts w:ascii="Times New Roman" w:hAnsi="Times New Roman" w:cs="Times New Roman"/>
                <w:sz w:val="22"/>
                <w:szCs w:val="22"/>
              </w:rPr>
            </w:pPr>
            <w:r w:rsidRPr="000F01D4">
              <w:rPr>
                <w:rFonts w:ascii="Times New Roman" w:hAnsi="Times New Roman" w:cs="Times New Roman"/>
                <w:b/>
                <w:bCs/>
                <w:color w:val="000000"/>
              </w:rPr>
              <w:t>Baldai bendrabučiams</w:t>
            </w:r>
          </w:p>
        </w:tc>
        <w:tc>
          <w:tcPr>
            <w:tcW w:w="2373" w:type="dxa"/>
            <w:tcBorders>
              <w:top w:val="single" w:sz="4" w:space="0" w:color="auto"/>
              <w:left w:val="single" w:sz="4" w:space="0" w:color="auto"/>
              <w:bottom w:val="single" w:sz="4" w:space="0" w:color="auto"/>
              <w:right w:val="single" w:sz="4" w:space="0" w:color="auto"/>
            </w:tcBorders>
            <w:vAlign w:val="center"/>
          </w:tcPr>
          <w:p w14:paraId="78460E83" w14:textId="0E8C204F" w:rsidR="00994268" w:rsidRPr="00421CF2" w:rsidRDefault="000F01D4" w:rsidP="008B2B45">
            <w:pPr>
              <w:pStyle w:val="ListParagraph"/>
              <w:shd w:val="clear" w:color="auto" w:fill="FFFFFF" w:themeFill="background1"/>
              <w:tabs>
                <w:tab w:val="left" w:pos="1276"/>
              </w:tabs>
              <w:spacing w:line="254" w:lineRule="auto"/>
              <w:ind w:left="0"/>
              <w:rPr>
                <w:rFonts w:ascii="Times New Roman" w:hAnsi="Times New Roman" w:cs="Times New Roman"/>
              </w:rPr>
            </w:pPr>
            <w:r>
              <w:rPr>
                <w:rFonts w:ascii="Times New Roman" w:hAnsi="Times New Roman" w:cs="Times New Roman"/>
              </w:rPr>
              <w:t>6 500,00</w:t>
            </w:r>
          </w:p>
        </w:tc>
      </w:tr>
      <w:tr w:rsidR="00994268" w:rsidRPr="00421CF2" w14:paraId="77347987" w14:textId="77777777" w:rsidTr="00643FFF">
        <w:trPr>
          <w:trHeight w:val="255"/>
        </w:trPr>
        <w:tc>
          <w:tcPr>
            <w:tcW w:w="2410" w:type="dxa"/>
            <w:tcBorders>
              <w:top w:val="single" w:sz="4" w:space="0" w:color="auto"/>
              <w:left w:val="single" w:sz="4" w:space="0" w:color="auto"/>
              <w:bottom w:val="single" w:sz="4" w:space="0" w:color="auto"/>
              <w:right w:val="single" w:sz="4" w:space="0" w:color="auto"/>
            </w:tcBorders>
          </w:tcPr>
          <w:p w14:paraId="68622B8F" w14:textId="28BD5B1B" w:rsidR="00994268" w:rsidRPr="00421CF2" w:rsidRDefault="00562C45" w:rsidP="008D15BA">
            <w:pPr>
              <w:shd w:val="clear" w:color="auto" w:fill="FFFFFF" w:themeFill="background1"/>
              <w:tabs>
                <w:tab w:val="left" w:pos="1276"/>
              </w:tabs>
              <w:spacing w:line="254" w:lineRule="auto"/>
              <w:jc w:val="both"/>
              <w:rPr>
                <w:rFonts w:ascii="Times New Roman" w:hAnsi="Times New Roman" w:cs="Times New Roman"/>
                <w:sz w:val="22"/>
                <w:szCs w:val="22"/>
              </w:rPr>
            </w:pPr>
            <w:r>
              <w:rPr>
                <w:rFonts w:ascii="Times New Roman" w:hAnsi="Times New Roman" w:cs="Times New Roman"/>
                <w:sz w:val="22"/>
                <w:szCs w:val="22"/>
              </w:rPr>
              <w:t>V</w:t>
            </w:r>
            <w:r w:rsidRPr="00421CF2">
              <w:rPr>
                <w:rFonts w:ascii="Times New Roman" w:hAnsi="Times New Roman" w:cs="Times New Roman"/>
                <w:sz w:val="22"/>
                <w:szCs w:val="22"/>
              </w:rPr>
              <w:t xml:space="preserve"> pirkimo objekto dalis</w:t>
            </w:r>
          </w:p>
        </w:tc>
        <w:tc>
          <w:tcPr>
            <w:tcW w:w="5529" w:type="dxa"/>
            <w:tcBorders>
              <w:top w:val="single" w:sz="4" w:space="0" w:color="auto"/>
              <w:left w:val="single" w:sz="4" w:space="0" w:color="auto"/>
              <w:bottom w:val="single" w:sz="4" w:space="0" w:color="auto"/>
              <w:right w:val="single" w:sz="4" w:space="0" w:color="auto"/>
            </w:tcBorders>
          </w:tcPr>
          <w:p w14:paraId="192DF733" w14:textId="6B63485A" w:rsidR="00994268" w:rsidRPr="00421CF2" w:rsidRDefault="000F01D4" w:rsidP="008B2B45">
            <w:pPr>
              <w:shd w:val="clear" w:color="auto" w:fill="FFFFFF" w:themeFill="background1"/>
              <w:tabs>
                <w:tab w:val="left" w:pos="1276"/>
              </w:tabs>
              <w:spacing w:line="254" w:lineRule="auto"/>
              <w:jc w:val="both"/>
              <w:rPr>
                <w:rFonts w:ascii="Times New Roman" w:hAnsi="Times New Roman" w:cs="Times New Roman"/>
                <w:sz w:val="22"/>
                <w:szCs w:val="22"/>
              </w:rPr>
            </w:pPr>
            <w:r w:rsidRPr="000F01D4">
              <w:rPr>
                <w:rFonts w:ascii="Times New Roman" w:hAnsi="Times New Roman" w:cs="Times New Roman"/>
                <w:b/>
                <w:bCs/>
                <w:color w:val="000000"/>
              </w:rPr>
              <w:t>Laboratoriniai stalai</w:t>
            </w:r>
          </w:p>
        </w:tc>
        <w:tc>
          <w:tcPr>
            <w:tcW w:w="2373" w:type="dxa"/>
            <w:tcBorders>
              <w:top w:val="single" w:sz="4" w:space="0" w:color="auto"/>
              <w:left w:val="single" w:sz="4" w:space="0" w:color="auto"/>
              <w:bottom w:val="single" w:sz="4" w:space="0" w:color="auto"/>
              <w:right w:val="single" w:sz="4" w:space="0" w:color="auto"/>
            </w:tcBorders>
            <w:vAlign w:val="center"/>
          </w:tcPr>
          <w:p w14:paraId="137128BC" w14:textId="4144803E" w:rsidR="00994268" w:rsidRPr="00421CF2" w:rsidRDefault="000F01D4" w:rsidP="008B2B45">
            <w:pPr>
              <w:pStyle w:val="ListParagraph"/>
              <w:shd w:val="clear" w:color="auto" w:fill="FFFFFF" w:themeFill="background1"/>
              <w:tabs>
                <w:tab w:val="left" w:pos="1276"/>
              </w:tabs>
              <w:spacing w:line="254" w:lineRule="auto"/>
              <w:ind w:left="0"/>
              <w:rPr>
                <w:rFonts w:ascii="Times New Roman" w:hAnsi="Times New Roman" w:cs="Times New Roman"/>
              </w:rPr>
            </w:pPr>
            <w:r>
              <w:rPr>
                <w:rFonts w:ascii="Times New Roman" w:hAnsi="Times New Roman" w:cs="Times New Roman"/>
              </w:rPr>
              <w:t>2 000,00</w:t>
            </w:r>
          </w:p>
        </w:tc>
      </w:tr>
    </w:tbl>
    <w:p w14:paraId="654BDCD9" w14:textId="5B536AC2" w:rsidR="00AA470C" w:rsidRPr="00421CF2" w:rsidRDefault="00470B59" w:rsidP="00AA470C">
      <w:pPr>
        <w:spacing w:after="0" w:line="240" w:lineRule="auto"/>
        <w:ind w:firstLine="567"/>
        <w:jc w:val="both"/>
        <w:rPr>
          <w:rFonts w:ascii="Times New Roman" w:eastAsia="Times New Roman" w:hAnsi="Times New Roman" w:cs="Times New Roman"/>
          <w:color w:val="000000"/>
          <w:sz w:val="22"/>
          <w:szCs w:val="22"/>
        </w:rPr>
      </w:pPr>
      <w:r w:rsidRPr="00421CF2">
        <w:rPr>
          <w:rFonts w:ascii="Times New Roman" w:eastAsia="Times New Roman" w:hAnsi="Times New Roman" w:cs="Times New Roman"/>
          <w:color w:val="000000"/>
          <w:sz w:val="22"/>
          <w:szCs w:val="22"/>
        </w:rPr>
        <w:t>7</w:t>
      </w:r>
      <w:r w:rsidR="00AB3E00" w:rsidRPr="00421CF2">
        <w:rPr>
          <w:rFonts w:ascii="Times New Roman" w:eastAsia="Times New Roman" w:hAnsi="Times New Roman" w:cs="Times New Roman"/>
          <w:color w:val="000000"/>
          <w:sz w:val="22"/>
          <w:szCs w:val="22"/>
        </w:rPr>
        <w:t xml:space="preserve">.3. Pasiūlymo galiojimo užtikrinime (banko garantijoje ar laidavimo draudime) turi būti nurodytos šios esminės sąlygos: užtikrinimo suma (ne mažesnė kaip nustatyta šiame pirkimo sąlygų skyriuje); įsipareigojimas per 10 (dešimt) darbo dienų sumokėti perkančiajai organizacijai užtikrinime nurodytą pinigų sumą, gavus pirmą rašytinį perkančiosios organizacijos reikalavimą, nereikalaujant, kad perkančioji organizacija savo reikalavimą pagrįstų, t. y., besąlygiškai (reikalavime perkančioji organizacija pažymės, kurios ‎pirkimo sąlygų </w:t>
      </w:r>
      <w:r w:rsidRPr="00421CF2">
        <w:rPr>
          <w:rFonts w:ascii="Times New Roman" w:eastAsia="Times New Roman" w:hAnsi="Times New Roman" w:cs="Times New Roman"/>
          <w:color w:val="000000"/>
          <w:sz w:val="22"/>
          <w:szCs w:val="22"/>
        </w:rPr>
        <w:t>7</w:t>
      </w:r>
      <w:r w:rsidR="00AB3E00" w:rsidRPr="00421CF2">
        <w:rPr>
          <w:rFonts w:ascii="Times New Roman" w:eastAsia="Times New Roman" w:hAnsi="Times New Roman" w:cs="Times New Roman"/>
          <w:color w:val="000000"/>
          <w:sz w:val="22"/>
          <w:szCs w:val="22"/>
        </w:rPr>
        <w:t xml:space="preserve">.4. punkte nurodytos sąlygos tiekėjas neįvykdė); užtikrinimo sumos gavėjas (perkančioji organizacija ir jos rekvizitai); 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 užtikrinimo galiojimo laikas (turi galioti ne trumpiau nei trys mėnesiai nuo pasiūlymo pateikimo termino pabaigos). </w:t>
      </w:r>
    </w:p>
    <w:p w14:paraId="3F34835D" w14:textId="1443D245" w:rsidR="00AA470C" w:rsidRPr="00421CF2" w:rsidRDefault="00470B59" w:rsidP="00AA470C">
      <w:pPr>
        <w:spacing w:after="0" w:line="240" w:lineRule="auto"/>
        <w:ind w:firstLine="567"/>
        <w:jc w:val="both"/>
        <w:rPr>
          <w:rFonts w:ascii="Times New Roman" w:eastAsia="Times New Roman" w:hAnsi="Times New Roman" w:cs="Times New Roman"/>
          <w:color w:val="000000"/>
          <w:sz w:val="22"/>
          <w:szCs w:val="22"/>
          <w:u w:val="single"/>
        </w:rPr>
      </w:pPr>
      <w:r w:rsidRPr="00421CF2">
        <w:rPr>
          <w:rFonts w:ascii="Times New Roman" w:eastAsia="Times New Roman" w:hAnsi="Times New Roman" w:cs="Times New Roman"/>
          <w:color w:val="000000"/>
          <w:sz w:val="22"/>
          <w:szCs w:val="22"/>
        </w:rPr>
        <w:t>7</w:t>
      </w:r>
      <w:r w:rsidR="00AA470C" w:rsidRPr="00421CF2">
        <w:rPr>
          <w:rFonts w:ascii="Times New Roman" w:eastAsia="Times New Roman" w:hAnsi="Times New Roman" w:cs="Times New Roman"/>
          <w:color w:val="000000"/>
          <w:sz w:val="22"/>
          <w:szCs w:val="22"/>
        </w:rPr>
        <w:t xml:space="preserve">.4. </w:t>
      </w:r>
      <w:r w:rsidR="00AA470C" w:rsidRPr="00421CF2">
        <w:rPr>
          <w:rFonts w:ascii="Times New Roman" w:hAnsi="Times New Roman" w:cs="Times New Roman"/>
          <w:sz w:val="22"/>
          <w:szCs w:val="22"/>
          <w:u w:val="single"/>
        </w:rPr>
        <w:t>Perkančioji organizacija pasinaudoja pasiūlymo galiojimo užtikrinimu esant bent vienai šių sąlygų</w:t>
      </w:r>
      <w:r w:rsidR="00AA470C" w:rsidRPr="00421CF2">
        <w:rPr>
          <w:rFonts w:ascii="Times New Roman" w:eastAsia="Times New Roman" w:hAnsi="Times New Roman" w:cs="Times New Roman"/>
          <w:color w:val="000000"/>
          <w:sz w:val="22"/>
          <w:szCs w:val="22"/>
          <w:u w:val="single"/>
        </w:rPr>
        <w:t>:</w:t>
      </w:r>
    </w:p>
    <w:p w14:paraId="615739CD" w14:textId="095CD21E" w:rsidR="00AA470C" w:rsidRPr="00421CF2" w:rsidRDefault="00470B59" w:rsidP="00AA470C">
      <w:pPr>
        <w:spacing w:after="0" w:line="240" w:lineRule="auto"/>
        <w:ind w:firstLine="567"/>
        <w:jc w:val="both"/>
        <w:rPr>
          <w:rFonts w:ascii="Times New Roman" w:eastAsia="Times New Roman" w:hAnsi="Times New Roman" w:cs="Times New Roman"/>
          <w:color w:val="000000"/>
          <w:sz w:val="22"/>
          <w:szCs w:val="22"/>
        </w:rPr>
      </w:pPr>
      <w:r w:rsidRPr="00421CF2">
        <w:rPr>
          <w:rFonts w:ascii="Times New Roman" w:eastAsia="Times New Roman" w:hAnsi="Times New Roman" w:cs="Times New Roman"/>
          <w:color w:val="000000"/>
          <w:sz w:val="22"/>
          <w:szCs w:val="22"/>
        </w:rPr>
        <w:t>7</w:t>
      </w:r>
      <w:r w:rsidR="00AA470C" w:rsidRPr="00421CF2">
        <w:rPr>
          <w:rFonts w:ascii="Times New Roman" w:eastAsia="Times New Roman" w:hAnsi="Times New Roman" w:cs="Times New Roman"/>
          <w:color w:val="000000"/>
          <w:sz w:val="22"/>
          <w:szCs w:val="22"/>
        </w:rPr>
        <w:t>.4.1. pasiūlymo galiojimo laikotarpiu tiekėjas atsisako savo pasiūlymo arba jo dalies (pasiūlyme nurodyto pirkimo objekto, jo kiekio (apimties), siūlomų kainų, tiekimo ar mokėjimo terminų, kitų pasiūlyme nurodytų sąlygų);</w:t>
      </w:r>
    </w:p>
    <w:p w14:paraId="6A514849" w14:textId="0CBCC008" w:rsidR="00AA470C" w:rsidRPr="00421CF2" w:rsidRDefault="00470B59" w:rsidP="00AA470C">
      <w:pPr>
        <w:spacing w:after="0" w:line="240" w:lineRule="auto"/>
        <w:ind w:firstLine="567"/>
        <w:jc w:val="both"/>
        <w:rPr>
          <w:rFonts w:ascii="Times New Roman" w:eastAsia="Times New Roman" w:hAnsi="Times New Roman" w:cs="Times New Roman"/>
          <w:color w:val="000000"/>
          <w:sz w:val="22"/>
          <w:szCs w:val="22"/>
        </w:rPr>
      </w:pPr>
      <w:r w:rsidRPr="00421CF2">
        <w:rPr>
          <w:rFonts w:ascii="Times New Roman" w:eastAsia="Times New Roman" w:hAnsi="Times New Roman" w:cs="Times New Roman"/>
          <w:color w:val="000000"/>
          <w:sz w:val="22"/>
          <w:szCs w:val="22"/>
        </w:rPr>
        <w:t>7</w:t>
      </w:r>
      <w:r w:rsidR="00AA470C" w:rsidRPr="00421CF2">
        <w:rPr>
          <w:rFonts w:ascii="Times New Roman" w:eastAsia="Times New Roman" w:hAnsi="Times New Roman" w:cs="Times New Roman"/>
          <w:color w:val="000000"/>
          <w:sz w:val="22"/>
          <w:szCs w:val="22"/>
        </w:rPr>
        <w:t>.</w:t>
      </w:r>
      <w:r w:rsidR="00727A81" w:rsidRPr="00421CF2">
        <w:rPr>
          <w:rFonts w:ascii="Times New Roman" w:eastAsia="Times New Roman" w:hAnsi="Times New Roman" w:cs="Times New Roman"/>
          <w:color w:val="000000"/>
          <w:sz w:val="22"/>
          <w:szCs w:val="22"/>
        </w:rPr>
        <w:t>4</w:t>
      </w:r>
      <w:r w:rsidR="00AA470C" w:rsidRPr="00421CF2">
        <w:rPr>
          <w:rFonts w:ascii="Times New Roman" w:eastAsia="Times New Roman" w:hAnsi="Times New Roman" w:cs="Times New Roman"/>
          <w:color w:val="000000"/>
          <w:sz w:val="22"/>
          <w:szCs w:val="22"/>
        </w:rPr>
        <w:t>.2.</w:t>
      </w:r>
      <w:r w:rsidR="00AA470C" w:rsidRPr="00421CF2">
        <w:rPr>
          <w:rFonts w:ascii="Times New Roman" w:eastAsia="Times New Roman" w:hAnsi="Times New Roman" w:cs="Times New Roman"/>
          <w:color w:val="000000"/>
          <w:sz w:val="22"/>
          <w:szCs w:val="22"/>
        </w:rPr>
        <w:tab/>
        <w:t>tiekėjas, perkančiajai organizacijai paprašius, netikslina ar nepateikia trūkstamų duomenų ar dokumentų apie atitiktį pirkimo dokumentų reikalavimams;</w:t>
      </w:r>
    </w:p>
    <w:p w14:paraId="4B4EF80E" w14:textId="1C74EA4A" w:rsidR="00AA470C" w:rsidRPr="00421CF2" w:rsidRDefault="00470B59" w:rsidP="00AA470C">
      <w:pPr>
        <w:spacing w:after="0" w:line="240" w:lineRule="auto"/>
        <w:ind w:firstLine="567"/>
        <w:jc w:val="both"/>
        <w:rPr>
          <w:rFonts w:ascii="Times New Roman" w:eastAsia="Times New Roman" w:hAnsi="Times New Roman" w:cs="Times New Roman"/>
          <w:color w:val="000000"/>
          <w:sz w:val="22"/>
          <w:szCs w:val="22"/>
        </w:rPr>
      </w:pPr>
      <w:r w:rsidRPr="00421CF2">
        <w:rPr>
          <w:rFonts w:ascii="Times New Roman" w:eastAsia="Times New Roman" w:hAnsi="Times New Roman" w:cs="Times New Roman"/>
          <w:color w:val="000000"/>
          <w:sz w:val="22"/>
          <w:szCs w:val="22"/>
        </w:rPr>
        <w:t>7</w:t>
      </w:r>
      <w:r w:rsidR="00AA470C" w:rsidRPr="00421CF2">
        <w:rPr>
          <w:rFonts w:ascii="Times New Roman" w:eastAsia="Times New Roman" w:hAnsi="Times New Roman" w:cs="Times New Roman"/>
          <w:color w:val="000000"/>
          <w:sz w:val="22"/>
          <w:szCs w:val="22"/>
        </w:rPr>
        <w:t>.</w:t>
      </w:r>
      <w:r w:rsidR="00727A81" w:rsidRPr="00421CF2">
        <w:rPr>
          <w:rFonts w:ascii="Times New Roman" w:eastAsia="Times New Roman" w:hAnsi="Times New Roman" w:cs="Times New Roman"/>
          <w:color w:val="000000"/>
          <w:sz w:val="22"/>
          <w:szCs w:val="22"/>
        </w:rPr>
        <w:t>4</w:t>
      </w:r>
      <w:r w:rsidR="00AA470C" w:rsidRPr="00421CF2">
        <w:rPr>
          <w:rFonts w:ascii="Times New Roman" w:eastAsia="Times New Roman" w:hAnsi="Times New Roman" w:cs="Times New Roman"/>
          <w:color w:val="000000"/>
          <w:sz w:val="22"/>
          <w:szCs w:val="22"/>
        </w:rPr>
        <w:t>.3.</w:t>
      </w:r>
      <w:r w:rsidR="00AA470C" w:rsidRPr="00421CF2">
        <w:rPr>
          <w:rFonts w:ascii="Times New Roman" w:eastAsia="Times New Roman" w:hAnsi="Times New Roman" w:cs="Times New Roman"/>
          <w:color w:val="000000"/>
          <w:sz w:val="22"/>
          <w:szCs w:val="22"/>
        </w:rPr>
        <w:tab/>
        <w:t>perkančiajai organizacijai, paprašius pagrįsti neįprastai mažą kainą, tiekėjas nepateikia jokio pagrindimo;</w:t>
      </w:r>
    </w:p>
    <w:p w14:paraId="2F8EFB44" w14:textId="3ACFA582" w:rsidR="00AA470C" w:rsidRPr="00421CF2" w:rsidRDefault="00470B59" w:rsidP="00AA470C">
      <w:pPr>
        <w:spacing w:after="0" w:line="240" w:lineRule="auto"/>
        <w:ind w:firstLine="567"/>
        <w:jc w:val="both"/>
        <w:rPr>
          <w:rFonts w:ascii="Times New Roman" w:eastAsia="Times New Roman" w:hAnsi="Times New Roman" w:cs="Times New Roman"/>
          <w:color w:val="000000"/>
          <w:sz w:val="22"/>
          <w:szCs w:val="22"/>
        </w:rPr>
      </w:pPr>
      <w:r w:rsidRPr="00421CF2">
        <w:rPr>
          <w:rFonts w:ascii="Times New Roman" w:eastAsia="Times New Roman" w:hAnsi="Times New Roman" w:cs="Times New Roman"/>
          <w:color w:val="000000"/>
          <w:sz w:val="22"/>
          <w:szCs w:val="22"/>
        </w:rPr>
        <w:t>7</w:t>
      </w:r>
      <w:r w:rsidR="00AA470C" w:rsidRPr="00421CF2">
        <w:rPr>
          <w:rFonts w:ascii="Times New Roman" w:eastAsia="Times New Roman" w:hAnsi="Times New Roman" w:cs="Times New Roman"/>
          <w:color w:val="000000"/>
          <w:sz w:val="22"/>
          <w:szCs w:val="22"/>
        </w:rPr>
        <w:t>.</w:t>
      </w:r>
      <w:r w:rsidR="00727A81" w:rsidRPr="00421CF2">
        <w:rPr>
          <w:rFonts w:ascii="Times New Roman" w:eastAsia="Times New Roman" w:hAnsi="Times New Roman" w:cs="Times New Roman"/>
          <w:color w:val="000000"/>
          <w:sz w:val="22"/>
          <w:szCs w:val="22"/>
        </w:rPr>
        <w:t>4</w:t>
      </w:r>
      <w:r w:rsidR="00AA470C" w:rsidRPr="00421CF2">
        <w:rPr>
          <w:rFonts w:ascii="Times New Roman" w:eastAsia="Times New Roman" w:hAnsi="Times New Roman" w:cs="Times New Roman"/>
          <w:color w:val="000000"/>
          <w:sz w:val="22"/>
          <w:szCs w:val="22"/>
        </w:rPr>
        <w:t>.4.</w:t>
      </w:r>
      <w:r w:rsidR="00AA470C" w:rsidRPr="00421CF2">
        <w:rPr>
          <w:rFonts w:ascii="Times New Roman" w:eastAsia="Times New Roman" w:hAnsi="Times New Roman" w:cs="Times New Roman"/>
          <w:color w:val="000000"/>
          <w:sz w:val="22"/>
          <w:szCs w:val="22"/>
        </w:rPr>
        <w:tab/>
        <w:t xml:space="preserve">pripažinus, kad tiekėjas pateikė ekonomiškai naudingiausią pasiūlymą ir paprašius pirkimo dalyvio pateikti aktualius dokumentus, patvirtinančius jo pašalinimo pagrindų nebuvimą ir atitiktį kvalifikacijos reikalavimams, tiekėjas nepateikia savo kvalifikaciją (jei </w:t>
      </w:r>
      <w:r w:rsidR="00727A81" w:rsidRPr="00421CF2">
        <w:rPr>
          <w:rFonts w:ascii="Times New Roman" w:eastAsia="Times New Roman" w:hAnsi="Times New Roman" w:cs="Times New Roman"/>
          <w:color w:val="000000"/>
          <w:sz w:val="22"/>
          <w:szCs w:val="22"/>
        </w:rPr>
        <w:t>taikoma</w:t>
      </w:r>
      <w:r w:rsidR="00AA470C" w:rsidRPr="00421CF2">
        <w:rPr>
          <w:rFonts w:ascii="Times New Roman" w:eastAsia="Times New Roman" w:hAnsi="Times New Roman" w:cs="Times New Roman"/>
          <w:color w:val="000000"/>
          <w:sz w:val="22"/>
          <w:szCs w:val="22"/>
        </w:rPr>
        <w:t>) ir pašalinimo pagrindų nebuvimą patvirtinančių dokumentų;</w:t>
      </w:r>
    </w:p>
    <w:p w14:paraId="1B4A32CD" w14:textId="53B3B4F9" w:rsidR="00AA470C" w:rsidRPr="00421CF2" w:rsidRDefault="00470B59" w:rsidP="00AA470C">
      <w:pPr>
        <w:spacing w:after="0" w:line="240" w:lineRule="auto"/>
        <w:ind w:firstLine="567"/>
        <w:jc w:val="both"/>
        <w:rPr>
          <w:rFonts w:ascii="Times New Roman" w:eastAsia="Times New Roman" w:hAnsi="Times New Roman" w:cs="Times New Roman"/>
          <w:color w:val="000000"/>
          <w:sz w:val="22"/>
          <w:szCs w:val="22"/>
        </w:rPr>
      </w:pPr>
      <w:r w:rsidRPr="00421CF2">
        <w:rPr>
          <w:rFonts w:ascii="Times New Roman" w:eastAsia="Times New Roman" w:hAnsi="Times New Roman" w:cs="Times New Roman"/>
          <w:color w:val="000000"/>
          <w:sz w:val="22"/>
          <w:szCs w:val="22"/>
        </w:rPr>
        <w:t>7</w:t>
      </w:r>
      <w:r w:rsidR="00AA470C" w:rsidRPr="00421CF2">
        <w:rPr>
          <w:rFonts w:ascii="Times New Roman" w:eastAsia="Times New Roman" w:hAnsi="Times New Roman" w:cs="Times New Roman"/>
          <w:color w:val="000000"/>
          <w:sz w:val="22"/>
          <w:szCs w:val="22"/>
        </w:rPr>
        <w:t>.</w:t>
      </w:r>
      <w:r w:rsidR="00727A81" w:rsidRPr="00421CF2">
        <w:rPr>
          <w:rFonts w:ascii="Times New Roman" w:eastAsia="Times New Roman" w:hAnsi="Times New Roman" w:cs="Times New Roman"/>
          <w:color w:val="000000"/>
          <w:sz w:val="22"/>
          <w:szCs w:val="22"/>
        </w:rPr>
        <w:t>4</w:t>
      </w:r>
      <w:r w:rsidR="00AA470C" w:rsidRPr="00421CF2">
        <w:rPr>
          <w:rFonts w:ascii="Times New Roman" w:eastAsia="Times New Roman" w:hAnsi="Times New Roman" w:cs="Times New Roman"/>
          <w:color w:val="000000"/>
          <w:sz w:val="22"/>
          <w:szCs w:val="22"/>
        </w:rPr>
        <w:t>.5.</w:t>
      </w:r>
      <w:r w:rsidR="00AA470C" w:rsidRPr="00421CF2">
        <w:rPr>
          <w:rFonts w:ascii="Times New Roman" w:eastAsia="Times New Roman" w:hAnsi="Times New Roman" w:cs="Times New Roman"/>
          <w:color w:val="000000"/>
          <w:sz w:val="22"/>
          <w:szCs w:val="22"/>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88BA6D0" w14:textId="1F644174" w:rsidR="00AA470C" w:rsidRPr="00421CF2" w:rsidRDefault="00470B59" w:rsidP="00AA470C">
      <w:pPr>
        <w:spacing w:after="0" w:line="240" w:lineRule="auto"/>
        <w:ind w:firstLine="567"/>
        <w:jc w:val="both"/>
        <w:rPr>
          <w:rFonts w:ascii="Times New Roman" w:eastAsia="Times New Roman" w:hAnsi="Times New Roman" w:cs="Times New Roman"/>
          <w:color w:val="000000"/>
          <w:sz w:val="22"/>
          <w:szCs w:val="22"/>
        </w:rPr>
      </w:pPr>
      <w:r w:rsidRPr="00421CF2">
        <w:rPr>
          <w:rFonts w:ascii="Times New Roman" w:eastAsia="Times New Roman" w:hAnsi="Times New Roman" w:cs="Times New Roman"/>
          <w:color w:val="000000"/>
          <w:sz w:val="22"/>
          <w:szCs w:val="22"/>
        </w:rPr>
        <w:t>7</w:t>
      </w:r>
      <w:r w:rsidR="00AA470C" w:rsidRPr="00421CF2">
        <w:rPr>
          <w:rFonts w:ascii="Times New Roman" w:eastAsia="Times New Roman" w:hAnsi="Times New Roman" w:cs="Times New Roman"/>
          <w:color w:val="000000"/>
          <w:sz w:val="22"/>
          <w:szCs w:val="22"/>
        </w:rPr>
        <w:t>.</w:t>
      </w:r>
      <w:r w:rsidR="00727A81" w:rsidRPr="00421CF2">
        <w:rPr>
          <w:rFonts w:ascii="Times New Roman" w:eastAsia="Times New Roman" w:hAnsi="Times New Roman" w:cs="Times New Roman"/>
          <w:color w:val="000000"/>
          <w:sz w:val="22"/>
          <w:szCs w:val="22"/>
        </w:rPr>
        <w:t>4</w:t>
      </w:r>
      <w:r w:rsidR="00AA470C" w:rsidRPr="00421CF2">
        <w:rPr>
          <w:rFonts w:ascii="Times New Roman" w:eastAsia="Times New Roman" w:hAnsi="Times New Roman" w:cs="Times New Roman"/>
          <w:color w:val="000000"/>
          <w:sz w:val="22"/>
          <w:szCs w:val="22"/>
        </w:rPr>
        <w:t>.6.</w:t>
      </w:r>
      <w:r w:rsidR="00AA470C" w:rsidRPr="00421CF2">
        <w:rPr>
          <w:rFonts w:ascii="Times New Roman" w:eastAsia="Times New Roman" w:hAnsi="Times New Roman" w:cs="Times New Roman"/>
          <w:color w:val="000000"/>
          <w:sz w:val="22"/>
          <w:szCs w:val="22"/>
        </w:rPr>
        <w:tab/>
        <w:t>laimėjęs pirkimą ir pasirašęs sutartį tiekėjas per sutartyje nustatytą terminą nepateikia sutarties įvykdymo užtikrinimo – neperveda užstato arba nepateikia sutarties įvykdymą užtikrinančio dokumento (jeigu taikoma).</w:t>
      </w:r>
    </w:p>
    <w:p w14:paraId="3E55FD18" w14:textId="19A1327F" w:rsidR="00727A81" w:rsidRPr="00421CF2" w:rsidRDefault="00470B59" w:rsidP="00727A81">
      <w:pPr>
        <w:spacing w:after="0" w:line="240" w:lineRule="auto"/>
        <w:ind w:firstLine="567"/>
        <w:jc w:val="both"/>
        <w:rPr>
          <w:rFonts w:ascii="Times New Roman" w:eastAsia="Times New Roman" w:hAnsi="Times New Roman" w:cs="Times New Roman"/>
          <w:color w:val="000000"/>
          <w:sz w:val="22"/>
          <w:szCs w:val="22"/>
        </w:rPr>
      </w:pPr>
      <w:r w:rsidRPr="00421CF2">
        <w:rPr>
          <w:rFonts w:ascii="Times New Roman" w:eastAsia="Times New Roman" w:hAnsi="Times New Roman" w:cs="Times New Roman"/>
          <w:color w:val="000000"/>
          <w:sz w:val="22"/>
          <w:szCs w:val="22"/>
        </w:rPr>
        <w:lastRenderedPageBreak/>
        <w:t>7</w:t>
      </w:r>
      <w:r w:rsidR="00727A81" w:rsidRPr="00421CF2">
        <w:rPr>
          <w:rFonts w:ascii="Times New Roman" w:eastAsia="Times New Roman" w:hAnsi="Times New Roman" w:cs="Times New Roman"/>
          <w:color w:val="000000"/>
          <w:sz w:val="22"/>
          <w:szCs w:val="22"/>
        </w:rPr>
        <w:t>.5. Pasiūlymo galiojimo užtikrinimas turi galioti ne trumpiau nei pats pasiūlymas. Iki pasibaigiant pasiūlymų galiojimo laikotarpiui perkančioji organizacija gali prašyti tiekėjų pratęsti pasiūlymų galiojimo ir pasiūlymo galiojimą užtikrinimo galiojimo laikotarpius konkrečiam terminui.</w:t>
      </w:r>
    </w:p>
    <w:p w14:paraId="71418DAF" w14:textId="7E1E9793" w:rsidR="00727A81" w:rsidRPr="00421CF2" w:rsidRDefault="00727A81" w:rsidP="006E6077">
      <w:pPr>
        <w:pStyle w:val="ListParagraph"/>
        <w:numPr>
          <w:ilvl w:val="1"/>
          <w:numId w:val="24"/>
        </w:numPr>
        <w:tabs>
          <w:tab w:val="left" w:pos="567"/>
          <w:tab w:val="left" w:pos="710"/>
          <w:tab w:val="left" w:pos="1276"/>
        </w:tabs>
        <w:spacing w:after="120" w:line="20" w:lineRule="atLeast"/>
        <w:ind w:left="0" w:firstLine="567"/>
        <w:jc w:val="both"/>
        <w:rPr>
          <w:rFonts w:ascii="Times New Roman" w:hAnsi="Times New Roman" w:cs="Times New Roman"/>
        </w:rPr>
      </w:pPr>
      <w:r w:rsidRPr="00421CF2">
        <w:rPr>
          <w:rFonts w:ascii="Times New Roman" w:hAnsi="Times New Roman" w:cs="Times New Roman"/>
        </w:rPr>
        <w:t>P</w:t>
      </w:r>
      <w:r w:rsidR="008D15BA" w:rsidRPr="00421CF2">
        <w:rPr>
          <w:rFonts w:ascii="Times New Roman" w:hAnsi="Times New Roman" w:cs="Times New Roman"/>
        </w:rPr>
        <w:t>rieš pateikdamas pasiūlymo galiojimo užtikrinimą patvirtinantį dokumentą, tiekėjas gali prašyti perkančiosios organizacijos patvirtinti, kad ji sutinka priimti jo siūlomą pasiūlymo galiojimo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20A8E88" w14:textId="166AD254" w:rsidR="008D15BA" w:rsidRPr="00421CF2" w:rsidRDefault="00727A81" w:rsidP="006E6077">
      <w:pPr>
        <w:pStyle w:val="ListParagraph"/>
        <w:numPr>
          <w:ilvl w:val="1"/>
          <w:numId w:val="24"/>
        </w:numPr>
        <w:tabs>
          <w:tab w:val="left" w:pos="567"/>
          <w:tab w:val="left" w:pos="710"/>
          <w:tab w:val="left" w:pos="1276"/>
        </w:tabs>
        <w:spacing w:after="120" w:line="20" w:lineRule="atLeast"/>
        <w:ind w:left="0" w:firstLine="567"/>
        <w:jc w:val="both"/>
        <w:rPr>
          <w:rFonts w:ascii="Times New Roman" w:hAnsi="Times New Roman" w:cs="Times New Roman"/>
        </w:rPr>
      </w:pPr>
      <w:r w:rsidRPr="00421CF2">
        <w:rPr>
          <w:rFonts w:ascii="Times New Roman" w:hAnsi="Times New Roman" w:cs="Times New Roman"/>
        </w:rPr>
        <w:t>P</w:t>
      </w:r>
      <w:r w:rsidR="008D15BA" w:rsidRPr="00421CF2">
        <w:rPr>
          <w:rFonts w:ascii="Times New Roman" w:hAnsi="Times New Roman" w:cs="Times New Roman"/>
        </w:rPr>
        <w:t>erkančioji organizacija gali prašyti dalyvius pratęsti pasiūlymo galiojimo užtikrinimo laiką iki konkrečiai nurodytos datos.</w:t>
      </w:r>
    </w:p>
    <w:p w14:paraId="0A0ACB41" w14:textId="4F880D01" w:rsidR="008D15BA" w:rsidRPr="00421CF2" w:rsidRDefault="008D15BA" w:rsidP="006E6077">
      <w:pPr>
        <w:pStyle w:val="ListParagraph"/>
        <w:numPr>
          <w:ilvl w:val="1"/>
          <w:numId w:val="24"/>
        </w:numPr>
        <w:tabs>
          <w:tab w:val="left" w:pos="1276"/>
        </w:tabs>
        <w:spacing w:after="120" w:line="20" w:lineRule="atLeast"/>
        <w:ind w:left="0" w:firstLine="567"/>
        <w:jc w:val="both"/>
        <w:rPr>
          <w:rFonts w:ascii="Times New Roman" w:hAnsi="Times New Roman" w:cs="Times New Roman"/>
          <w:color w:val="000000" w:themeColor="text1"/>
        </w:rPr>
      </w:pPr>
      <w:r w:rsidRPr="00421CF2">
        <w:rPr>
          <w:rFonts w:ascii="Times New Roman" w:hAnsi="Times New Roman" w:cs="Times New Roman"/>
          <w:color w:val="000000" w:themeColor="text1"/>
        </w:rPr>
        <w:t xml:space="preserve">Pasiūlymo galiojimo užtikrinimas dalyviui grąžinamas (arba atsisakoma teisių į jį) </w:t>
      </w:r>
      <w:r w:rsidRPr="00421CF2">
        <w:rPr>
          <w:rFonts w:ascii="Times New Roman" w:hAnsi="Times New Roman" w:cs="Times New Roman"/>
        </w:rPr>
        <w:t xml:space="preserve">per </w:t>
      </w:r>
      <w:r w:rsidR="00727A81" w:rsidRPr="00421CF2">
        <w:rPr>
          <w:rFonts w:ascii="Times New Roman" w:hAnsi="Times New Roman" w:cs="Times New Roman"/>
        </w:rPr>
        <w:t>S</w:t>
      </w:r>
      <w:r w:rsidRPr="00421CF2">
        <w:rPr>
          <w:rFonts w:ascii="Times New Roman" w:hAnsi="Times New Roman" w:cs="Times New Roman"/>
        </w:rPr>
        <w:t>pecialiųjų p</w:t>
      </w:r>
      <w:r w:rsidRPr="00421CF2">
        <w:rPr>
          <w:rFonts w:ascii="Times New Roman" w:hAnsi="Times New Roman" w:cs="Times New Roman"/>
          <w:color w:val="000000"/>
          <w:shd w:val="clear" w:color="auto" w:fill="FFFFFF"/>
        </w:rPr>
        <w:t xml:space="preserve">irkimo sąlygų 1 priede </w:t>
      </w:r>
      <w:r w:rsidRPr="00421CF2">
        <w:rPr>
          <w:rFonts w:ascii="Times New Roman" w:hAnsi="Times New Roman" w:cs="Times New Roman"/>
        </w:rPr>
        <w:t xml:space="preserve">nustatytą terminą </w:t>
      </w:r>
      <w:r w:rsidRPr="00421CF2">
        <w:rPr>
          <w:rFonts w:ascii="Times New Roman" w:hAnsi="Times New Roman" w:cs="Times New Roman"/>
          <w:color w:val="000000" w:themeColor="text1"/>
        </w:rPr>
        <w:t>įvykus bent vienai iš šių sąlygų:</w:t>
      </w:r>
    </w:p>
    <w:p w14:paraId="5B2439E7" w14:textId="77777777" w:rsidR="008D15BA" w:rsidRPr="00421CF2" w:rsidRDefault="008D15BA" w:rsidP="006E6077">
      <w:pPr>
        <w:pStyle w:val="ListParagraph"/>
        <w:numPr>
          <w:ilvl w:val="2"/>
          <w:numId w:val="24"/>
        </w:numPr>
        <w:tabs>
          <w:tab w:val="left" w:pos="1276"/>
        </w:tabs>
        <w:spacing w:after="120" w:line="20" w:lineRule="atLeast"/>
        <w:ind w:left="0" w:firstLine="567"/>
        <w:jc w:val="both"/>
        <w:rPr>
          <w:rFonts w:ascii="Times New Roman" w:hAnsi="Times New Roman" w:cs="Times New Roman"/>
          <w:color w:val="000000" w:themeColor="text1"/>
        </w:rPr>
      </w:pPr>
      <w:r w:rsidRPr="00421CF2">
        <w:rPr>
          <w:rFonts w:ascii="Times New Roman" w:hAnsi="Times New Roman" w:cs="Times New Roman"/>
          <w:color w:val="000000" w:themeColor="text1"/>
        </w:rPr>
        <w:t>pasibaigia pasiūlymų užtikrinimo galiojimo laikas ir dalyvis jo nepratęsia ir (ar) ne</w:t>
      </w:r>
      <w:r w:rsidRPr="00421CF2">
        <w:rPr>
          <w:rFonts w:ascii="Times New Roman" w:hAnsi="Times New Roman" w:cs="Times New Roman"/>
        </w:rPr>
        <w:t>pateikia naujo pasiūlymo galiojimo užtikrinimą patvirtinančio dokumento (jeigu jo reikalaujama)</w:t>
      </w:r>
      <w:r w:rsidRPr="00421CF2">
        <w:rPr>
          <w:rFonts w:ascii="Times New Roman" w:hAnsi="Times New Roman" w:cs="Times New Roman"/>
          <w:color w:val="000000" w:themeColor="text1"/>
        </w:rPr>
        <w:t>;</w:t>
      </w:r>
    </w:p>
    <w:p w14:paraId="17CE4317" w14:textId="77777777" w:rsidR="008D15BA" w:rsidRPr="00421CF2" w:rsidRDefault="008D15BA" w:rsidP="006E6077">
      <w:pPr>
        <w:pStyle w:val="ListParagraph"/>
        <w:numPr>
          <w:ilvl w:val="2"/>
          <w:numId w:val="24"/>
        </w:numPr>
        <w:tabs>
          <w:tab w:val="left" w:pos="1276"/>
        </w:tabs>
        <w:spacing w:after="120" w:line="20" w:lineRule="atLeast"/>
        <w:ind w:left="0" w:firstLine="567"/>
        <w:jc w:val="both"/>
        <w:rPr>
          <w:rFonts w:ascii="Times New Roman" w:hAnsi="Times New Roman" w:cs="Times New Roman"/>
          <w:color w:val="000000" w:themeColor="text1"/>
        </w:rPr>
      </w:pPr>
      <w:r w:rsidRPr="00421CF2">
        <w:rPr>
          <w:rFonts w:ascii="Times New Roman" w:hAnsi="Times New Roman" w:cs="Times New Roman"/>
          <w:color w:val="000000" w:themeColor="text1"/>
        </w:rPr>
        <w:t>įsigalioja pasirašyta sutartis;</w:t>
      </w:r>
    </w:p>
    <w:p w14:paraId="5EF0799C" w14:textId="77777777" w:rsidR="008D15BA" w:rsidRPr="00421CF2" w:rsidRDefault="008D15BA" w:rsidP="006E6077">
      <w:pPr>
        <w:pStyle w:val="ListParagraph"/>
        <w:numPr>
          <w:ilvl w:val="2"/>
          <w:numId w:val="24"/>
        </w:numPr>
        <w:tabs>
          <w:tab w:val="left" w:pos="1276"/>
        </w:tabs>
        <w:spacing w:after="120" w:line="20" w:lineRule="atLeast"/>
        <w:ind w:left="0" w:firstLine="567"/>
        <w:jc w:val="both"/>
        <w:rPr>
          <w:rFonts w:ascii="Times New Roman" w:hAnsi="Times New Roman" w:cs="Times New Roman"/>
        </w:rPr>
      </w:pPr>
      <w:r w:rsidRPr="00421CF2">
        <w:rPr>
          <w:rFonts w:ascii="Times New Roman" w:hAnsi="Times New Roman" w:cs="Times New Roman"/>
          <w:color w:val="000000" w:themeColor="text1"/>
        </w:rPr>
        <w:t>nutraukiamos pirkimo procedūros.</w:t>
      </w:r>
    </w:p>
    <w:p w14:paraId="6B1D51F2" w14:textId="77777777" w:rsidR="00B83FD5" w:rsidRPr="00421CF2" w:rsidRDefault="00B83FD5" w:rsidP="006E6077">
      <w:pPr>
        <w:pStyle w:val="Heading1"/>
        <w:numPr>
          <w:ilvl w:val="0"/>
          <w:numId w:val="21"/>
        </w:numPr>
        <w:tabs>
          <w:tab w:val="left" w:pos="567"/>
        </w:tabs>
        <w:spacing w:before="0" w:after="0"/>
        <w:contextualSpacing/>
        <w:rPr>
          <w:rFonts w:ascii="Times New Roman" w:hAnsi="Times New Roman" w:cs="Times New Roman"/>
          <w:b/>
          <w:sz w:val="22"/>
          <w:szCs w:val="22"/>
        </w:rPr>
      </w:pPr>
      <w:bookmarkStart w:id="31" w:name="_Toc163819154"/>
      <w:bookmarkStart w:id="32" w:name="_Toc163825801"/>
      <w:bookmarkStart w:id="33" w:name="_Toc163826081"/>
      <w:bookmarkStart w:id="34" w:name="_Toc164068661"/>
      <w:bookmarkStart w:id="35" w:name="_Toc163819155"/>
      <w:bookmarkStart w:id="36" w:name="_Toc163825802"/>
      <w:bookmarkStart w:id="37" w:name="_Toc163826082"/>
      <w:bookmarkStart w:id="38" w:name="_Toc164068662"/>
      <w:bookmarkStart w:id="39" w:name="_Ref39658218"/>
      <w:bookmarkStart w:id="40" w:name="_Ref39658226"/>
      <w:bookmarkStart w:id="41" w:name="_Ref39658248"/>
      <w:bookmarkStart w:id="42" w:name="_Ref39658251"/>
      <w:bookmarkStart w:id="43" w:name="_Toc164068663"/>
      <w:bookmarkStart w:id="44" w:name="_Ref39485250"/>
      <w:bookmarkStart w:id="45" w:name="_Ref39485258"/>
      <w:bookmarkEnd w:id="31"/>
      <w:bookmarkEnd w:id="32"/>
      <w:bookmarkEnd w:id="33"/>
      <w:bookmarkEnd w:id="34"/>
      <w:bookmarkEnd w:id="35"/>
      <w:bookmarkEnd w:id="36"/>
      <w:bookmarkEnd w:id="37"/>
      <w:bookmarkEnd w:id="38"/>
      <w:r w:rsidRPr="00421CF2">
        <w:rPr>
          <w:rFonts w:ascii="Times New Roman" w:hAnsi="Times New Roman" w:cs="Times New Roman"/>
          <w:b/>
          <w:sz w:val="22"/>
          <w:szCs w:val="22"/>
        </w:rPr>
        <w:t>Elektroninis aukcionas</w:t>
      </w:r>
      <w:bookmarkEnd w:id="39"/>
      <w:bookmarkEnd w:id="40"/>
      <w:bookmarkEnd w:id="41"/>
      <w:bookmarkEnd w:id="42"/>
      <w:bookmarkEnd w:id="43"/>
    </w:p>
    <w:p w14:paraId="5EDDA4AD" w14:textId="7890250B" w:rsidR="00B83FD5" w:rsidRPr="00421CF2" w:rsidRDefault="00B83FD5" w:rsidP="00622946">
      <w:pPr>
        <w:tabs>
          <w:tab w:val="left" w:pos="1276"/>
        </w:tabs>
        <w:spacing w:after="0" w:line="240" w:lineRule="auto"/>
        <w:ind w:firstLine="567"/>
        <w:rPr>
          <w:rFonts w:ascii="Times New Roman" w:hAnsi="Times New Roman" w:cs="Times New Roman"/>
          <w:sz w:val="22"/>
          <w:szCs w:val="22"/>
        </w:rPr>
      </w:pPr>
      <w:r w:rsidRPr="00421CF2">
        <w:rPr>
          <w:rFonts w:ascii="Times New Roman" w:hAnsi="Times New Roman" w:cs="Times New Roman"/>
          <w:sz w:val="22"/>
          <w:szCs w:val="22"/>
        </w:rPr>
        <w:t>8.1.</w:t>
      </w:r>
      <w:r w:rsidRPr="00421CF2">
        <w:rPr>
          <w:rFonts w:ascii="Times New Roman" w:hAnsi="Times New Roman" w:cs="Times New Roman"/>
          <w:sz w:val="22"/>
          <w:szCs w:val="22"/>
        </w:rPr>
        <w:tab/>
        <w:t>Perkančioji organizacija pirkime netaikys elektroninio aukciono.</w:t>
      </w:r>
    </w:p>
    <w:p w14:paraId="4CEA0118" w14:textId="77777777" w:rsidR="00C25D3B" w:rsidRPr="00421CF2" w:rsidRDefault="00C25D3B" w:rsidP="00622946">
      <w:pPr>
        <w:tabs>
          <w:tab w:val="left" w:pos="1276"/>
        </w:tabs>
        <w:spacing w:after="0" w:line="240" w:lineRule="auto"/>
        <w:ind w:firstLine="567"/>
        <w:rPr>
          <w:rFonts w:ascii="Times New Roman" w:hAnsi="Times New Roman" w:cs="Times New Roman"/>
          <w:sz w:val="22"/>
          <w:szCs w:val="22"/>
        </w:rPr>
      </w:pPr>
    </w:p>
    <w:p w14:paraId="7803731C" w14:textId="77777777" w:rsidR="00B83FD5" w:rsidRPr="00421CF2" w:rsidRDefault="00B83FD5" w:rsidP="006E6077">
      <w:pPr>
        <w:pStyle w:val="Heading1"/>
        <w:numPr>
          <w:ilvl w:val="0"/>
          <w:numId w:val="21"/>
        </w:numPr>
        <w:tabs>
          <w:tab w:val="left" w:pos="709"/>
        </w:tabs>
        <w:spacing w:before="0" w:after="0"/>
        <w:contextualSpacing/>
        <w:rPr>
          <w:rFonts w:ascii="Times New Roman" w:hAnsi="Times New Roman" w:cs="Times New Roman"/>
          <w:b/>
          <w:sz w:val="22"/>
          <w:szCs w:val="22"/>
        </w:rPr>
      </w:pPr>
      <w:bookmarkStart w:id="46" w:name="_Ref39667303"/>
      <w:bookmarkStart w:id="47" w:name="_Ref39667308"/>
      <w:bookmarkStart w:id="48" w:name="_Toc164068664"/>
      <w:r w:rsidRPr="00421CF2">
        <w:rPr>
          <w:rFonts w:ascii="Times New Roman" w:hAnsi="Times New Roman" w:cs="Times New Roman"/>
          <w:b/>
          <w:sz w:val="22"/>
          <w:szCs w:val="22"/>
        </w:rPr>
        <w:t>Pasiūlymų vertinimas</w:t>
      </w:r>
      <w:bookmarkEnd w:id="44"/>
      <w:bookmarkEnd w:id="45"/>
      <w:bookmarkEnd w:id="46"/>
      <w:bookmarkEnd w:id="47"/>
      <w:bookmarkEnd w:id="48"/>
    </w:p>
    <w:p w14:paraId="6E411E74" w14:textId="1B123F5D" w:rsidR="003F7826" w:rsidRPr="00421CF2" w:rsidRDefault="003F7826" w:rsidP="006E6077">
      <w:pPr>
        <w:pStyle w:val="ListParagraph"/>
        <w:numPr>
          <w:ilvl w:val="1"/>
          <w:numId w:val="21"/>
        </w:numPr>
        <w:tabs>
          <w:tab w:val="left" w:pos="1276"/>
        </w:tabs>
        <w:spacing w:after="0" w:line="240" w:lineRule="auto"/>
        <w:ind w:left="0" w:firstLine="567"/>
        <w:jc w:val="both"/>
        <w:rPr>
          <w:rFonts w:ascii="Times New Roman" w:hAnsi="Times New Roman" w:cs="Times New Roman"/>
          <w:iCs/>
        </w:rPr>
      </w:pPr>
      <w:r w:rsidRPr="00421CF2">
        <w:rPr>
          <w:rFonts w:ascii="Times New Roman" w:eastAsia="Calibri" w:hAnsi="Times New Roman" w:cs="Times New Roman"/>
        </w:rPr>
        <w:t>Perkančioji organizacija ekonomiškai naudingiausią pasiūlymą išrenka pagal kainos ir kokybės santykį. Duomenys, kuriuos savo pasiūlyme turi pateikti tiekėjas, vertinimo kriterijai ir tvarka, pagal kuri</w:t>
      </w:r>
      <w:r w:rsidR="00D112BB">
        <w:rPr>
          <w:rFonts w:ascii="Times New Roman" w:eastAsia="Calibri" w:hAnsi="Times New Roman" w:cs="Times New Roman"/>
        </w:rPr>
        <w:t>ą</w:t>
      </w:r>
      <w:r w:rsidRPr="00421CF2">
        <w:rPr>
          <w:rFonts w:ascii="Times New Roman" w:eastAsia="Calibri" w:hAnsi="Times New Roman" w:cs="Times New Roman"/>
        </w:rPr>
        <w:t xml:space="preserve"> vertinami tiekėjo pateikti duomenys, pateikiama specialiųjų pirkimo sąlygų</w:t>
      </w:r>
      <w:r w:rsidRPr="00421CF2">
        <w:rPr>
          <w:rFonts w:ascii="Times New Roman" w:eastAsia="Calibri" w:hAnsi="Times New Roman" w:cs="Times New Roman"/>
          <w:shd w:val="clear" w:color="auto" w:fill="FFFFFF"/>
        </w:rPr>
        <w:t xml:space="preserve"> </w:t>
      </w:r>
      <w:r w:rsidRPr="00421CF2">
        <w:rPr>
          <w:rFonts w:ascii="Times New Roman" w:hAnsi="Times New Roman" w:cs="Times New Roman"/>
          <w:shd w:val="clear" w:color="auto" w:fill="FFFFFF"/>
        </w:rPr>
        <w:t>7</w:t>
      </w:r>
      <w:r w:rsidRPr="00421CF2">
        <w:rPr>
          <w:rFonts w:ascii="Times New Roman" w:eastAsia="Calibri" w:hAnsi="Times New Roman" w:cs="Times New Roman"/>
        </w:rPr>
        <w:t xml:space="preserve"> priede.</w:t>
      </w:r>
    </w:p>
    <w:p w14:paraId="70FAA058" w14:textId="5FB725CA" w:rsidR="001A3F24" w:rsidRPr="00421CF2" w:rsidRDefault="003F7826" w:rsidP="006E6077">
      <w:pPr>
        <w:pStyle w:val="ListParagraph"/>
        <w:numPr>
          <w:ilvl w:val="1"/>
          <w:numId w:val="20"/>
        </w:numPr>
        <w:tabs>
          <w:tab w:val="left" w:pos="1276"/>
        </w:tabs>
        <w:spacing w:after="0" w:line="240" w:lineRule="auto"/>
        <w:ind w:left="0" w:firstLine="567"/>
        <w:jc w:val="both"/>
        <w:rPr>
          <w:rFonts w:ascii="Times New Roman" w:eastAsia="Calibri" w:hAnsi="Times New Roman" w:cs="Times New Roman"/>
        </w:rPr>
      </w:pPr>
      <w:r w:rsidRPr="00421CF2">
        <w:rPr>
          <w:rFonts w:ascii="Times New Roman" w:hAnsi="Times New Roman" w:cs="Times New Roman"/>
          <w:color w:val="000000" w:themeColor="text1"/>
        </w:rPr>
        <w:t>Laimėjusiu pasiūlymu kiekvienoje pirkimo objekto dalyje gal</w:t>
      </w:r>
      <w:r w:rsidR="00F81240">
        <w:rPr>
          <w:rFonts w:ascii="Times New Roman" w:hAnsi="Times New Roman" w:cs="Times New Roman"/>
          <w:color w:val="000000" w:themeColor="text1"/>
        </w:rPr>
        <w:t>ima</w:t>
      </w:r>
      <w:r w:rsidRPr="00421CF2">
        <w:rPr>
          <w:rFonts w:ascii="Times New Roman" w:hAnsi="Times New Roman" w:cs="Times New Roman"/>
          <w:color w:val="000000" w:themeColor="text1"/>
        </w:rPr>
        <w:t xml:space="preserve"> pripažinti tik po 1 (vieną) ekonomiškai naudingiausią pasiūlymą, esantį atitinkamos pirkimo objekto dalies pasiūlymų eilės pirmojoje vietoje.</w:t>
      </w:r>
      <w:r w:rsidRPr="00421CF2">
        <w:rPr>
          <w:rFonts w:ascii="Times New Roman" w:hAnsi="Times New Roman" w:cs="Times New Roman"/>
        </w:rPr>
        <w:t xml:space="preserve"> Tas pats tiekėjas gali būti nustatomas laimėtoju dėl visų pirkimo objekto dalių</w:t>
      </w:r>
      <w:r w:rsidR="001A3F24" w:rsidRPr="00421CF2">
        <w:rPr>
          <w:rFonts w:ascii="Times New Roman" w:hAnsi="Times New Roman" w:cs="Times New Roman"/>
          <w:color w:val="000000" w:themeColor="text1"/>
        </w:rPr>
        <w:t>.</w:t>
      </w:r>
    </w:p>
    <w:p w14:paraId="61E620DC" w14:textId="7255CDBE" w:rsidR="00880E58" w:rsidRPr="00421CF2" w:rsidRDefault="00880E58" w:rsidP="001A3F24">
      <w:pPr>
        <w:tabs>
          <w:tab w:val="left" w:pos="1276"/>
        </w:tabs>
        <w:spacing w:after="0" w:line="240" w:lineRule="auto"/>
        <w:ind w:firstLine="567"/>
        <w:jc w:val="both"/>
        <w:rPr>
          <w:rFonts w:ascii="Times New Roman" w:hAnsi="Times New Roman" w:cs="Times New Roman"/>
          <w:b/>
          <w:bCs/>
          <w:iCs/>
          <w:sz w:val="22"/>
          <w:szCs w:val="22"/>
        </w:rPr>
      </w:pPr>
    </w:p>
    <w:p w14:paraId="7F55A323" w14:textId="77777777" w:rsidR="00B83FD5" w:rsidRPr="00421CF2" w:rsidRDefault="00B83FD5" w:rsidP="006E6077">
      <w:pPr>
        <w:pStyle w:val="Heading1"/>
        <w:numPr>
          <w:ilvl w:val="0"/>
          <w:numId w:val="20"/>
        </w:numPr>
        <w:tabs>
          <w:tab w:val="left" w:pos="0"/>
          <w:tab w:val="left" w:pos="567"/>
        </w:tabs>
        <w:spacing w:before="0" w:after="0"/>
        <w:ind w:left="0" w:firstLine="0"/>
        <w:contextualSpacing/>
        <w:rPr>
          <w:rFonts w:ascii="Times New Roman" w:hAnsi="Times New Roman" w:cs="Times New Roman"/>
          <w:b/>
          <w:sz w:val="22"/>
          <w:szCs w:val="22"/>
        </w:rPr>
      </w:pPr>
      <w:bookmarkStart w:id="49" w:name="_Toc163825805"/>
      <w:bookmarkStart w:id="50" w:name="_Toc163826085"/>
      <w:bookmarkStart w:id="51" w:name="_Toc164068665"/>
      <w:bookmarkStart w:id="52" w:name="_Ref39425999"/>
      <w:bookmarkStart w:id="53" w:name="_Ref39426005"/>
      <w:bookmarkStart w:id="54" w:name="_Toc164068666"/>
      <w:bookmarkEnd w:id="49"/>
      <w:bookmarkEnd w:id="50"/>
      <w:bookmarkEnd w:id="51"/>
      <w:r w:rsidRPr="00421CF2">
        <w:rPr>
          <w:rFonts w:ascii="Times New Roman" w:hAnsi="Times New Roman" w:cs="Times New Roman"/>
          <w:b/>
          <w:sz w:val="22"/>
          <w:szCs w:val="22"/>
        </w:rPr>
        <w:t>Sutarties sudarymas</w:t>
      </w:r>
      <w:bookmarkEnd w:id="52"/>
      <w:bookmarkEnd w:id="53"/>
      <w:bookmarkEnd w:id="54"/>
    </w:p>
    <w:p w14:paraId="4E95FF49" w14:textId="524350D0" w:rsidR="00B25A53" w:rsidRPr="00421CF2" w:rsidRDefault="00B02B4C" w:rsidP="006E6077">
      <w:pPr>
        <w:pStyle w:val="ListParagraph"/>
        <w:numPr>
          <w:ilvl w:val="1"/>
          <w:numId w:val="8"/>
        </w:numPr>
        <w:tabs>
          <w:tab w:val="left" w:pos="1276"/>
        </w:tabs>
        <w:spacing w:after="0" w:line="240" w:lineRule="auto"/>
        <w:ind w:left="0" w:firstLine="567"/>
        <w:jc w:val="both"/>
        <w:rPr>
          <w:rFonts w:ascii="Times New Roman" w:hAnsi="Times New Roman" w:cs="Times New Roman"/>
        </w:rPr>
      </w:pPr>
      <w:r w:rsidRPr="00421CF2">
        <w:rPr>
          <w:rFonts w:ascii="Times New Roman" w:hAnsi="Times New Roman" w:cs="Times New Roman"/>
        </w:rPr>
        <w:t>Perkančioji organizacija sudaryti sutartį kviečia tą dalyvį, kurio pasiūlymas pripažintas laimėjusiu.</w:t>
      </w:r>
    </w:p>
    <w:p w14:paraId="7F0437D8" w14:textId="75FF377B" w:rsidR="00497166" w:rsidRPr="00421CF2" w:rsidRDefault="00497166" w:rsidP="006E6077">
      <w:pPr>
        <w:numPr>
          <w:ilvl w:val="1"/>
          <w:numId w:val="8"/>
        </w:numPr>
        <w:tabs>
          <w:tab w:val="left" w:pos="1276"/>
        </w:tabs>
        <w:spacing w:after="0" w:line="240" w:lineRule="auto"/>
        <w:ind w:left="0" w:firstLine="567"/>
        <w:contextualSpacing/>
        <w:jc w:val="both"/>
        <w:rPr>
          <w:rFonts w:ascii="Times New Roman" w:eastAsia="Calibri" w:hAnsi="Times New Roman" w:cs="Times New Roman"/>
          <w:color w:val="000000"/>
          <w:sz w:val="22"/>
          <w:szCs w:val="22"/>
        </w:rPr>
      </w:pPr>
      <w:r w:rsidRPr="00421CF2">
        <w:rPr>
          <w:rFonts w:ascii="Times New Roman" w:eastAsia="Calibri" w:hAnsi="Times New Roman" w:cs="Times New Roman"/>
          <w:color w:val="000000"/>
          <w:sz w:val="22"/>
          <w:szCs w:val="22"/>
        </w:rPr>
        <w:t>Ši pirkimo procedūra atliekama siekiant sudaryti sutartį su tiekėju, kurio pasiūlymas, vadovaujantis pirkimo sąlygose</w:t>
      </w:r>
      <w:r w:rsidRPr="00421CF2">
        <w:rPr>
          <w:rFonts w:ascii="Times New Roman" w:eastAsia="Calibri" w:hAnsi="Times New Roman" w:cs="Times New Roman"/>
          <w:color w:val="0070C0"/>
          <w:sz w:val="22"/>
          <w:szCs w:val="22"/>
        </w:rPr>
        <w:t xml:space="preserve"> </w:t>
      </w:r>
      <w:r w:rsidRPr="00421CF2">
        <w:rPr>
          <w:rFonts w:ascii="Times New Roman" w:eastAsia="Calibri" w:hAnsi="Times New Roman" w:cs="Times New Roman"/>
          <w:color w:val="000000"/>
          <w:sz w:val="22"/>
          <w:szCs w:val="22"/>
        </w:rPr>
        <w:t xml:space="preserve">nustatyta tvarka, bus pripažintas laimėjęs. </w:t>
      </w:r>
      <w:r w:rsidRPr="00421CF2">
        <w:rPr>
          <w:rFonts w:ascii="Times New Roman" w:eastAsia="Calibri" w:hAnsi="Times New Roman" w:cs="Times New Roman"/>
          <w:sz w:val="22"/>
          <w:szCs w:val="22"/>
        </w:rPr>
        <w:t xml:space="preserve">Sutarties sąlygos pateikiamos </w:t>
      </w:r>
      <w:r w:rsidR="006E704E" w:rsidRPr="00421CF2">
        <w:rPr>
          <w:rFonts w:ascii="Times New Roman" w:eastAsia="Calibri" w:hAnsi="Times New Roman" w:cs="Times New Roman"/>
          <w:sz w:val="22"/>
          <w:szCs w:val="22"/>
        </w:rPr>
        <w:t>S</w:t>
      </w:r>
      <w:r w:rsidRPr="00421CF2">
        <w:rPr>
          <w:rFonts w:ascii="Times New Roman" w:eastAsia="Calibri" w:hAnsi="Times New Roman" w:cs="Times New Roman"/>
          <w:sz w:val="22"/>
          <w:szCs w:val="22"/>
        </w:rPr>
        <w:t xml:space="preserve">pecialiųjų pirkimo sąlygų </w:t>
      </w:r>
      <w:r w:rsidR="003F7826" w:rsidRPr="00421CF2">
        <w:rPr>
          <w:rFonts w:ascii="Times New Roman" w:eastAsia="Calibri" w:hAnsi="Times New Roman" w:cs="Times New Roman"/>
          <w:sz w:val="22"/>
          <w:szCs w:val="22"/>
        </w:rPr>
        <w:t>10</w:t>
      </w:r>
      <w:r w:rsidRPr="00421CF2">
        <w:rPr>
          <w:rFonts w:ascii="Times New Roman" w:eastAsia="Calibri" w:hAnsi="Times New Roman" w:cs="Times New Roman"/>
          <w:sz w:val="22"/>
          <w:szCs w:val="22"/>
        </w:rPr>
        <w:t xml:space="preserve"> priede „Sutarties projektas“.</w:t>
      </w:r>
      <w:r w:rsidR="00CB114A">
        <w:rPr>
          <w:rFonts w:ascii="Times New Roman" w:eastAsia="Calibri" w:hAnsi="Times New Roman" w:cs="Times New Roman"/>
          <w:sz w:val="22"/>
          <w:szCs w:val="22"/>
        </w:rPr>
        <w:t xml:space="preserve"> </w:t>
      </w:r>
    </w:p>
    <w:p w14:paraId="15613DD5" w14:textId="5250BB05" w:rsidR="003245FC" w:rsidRPr="00421CF2" w:rsidRDefault="003245FC" w:rsidP="006E6077">
      <w:pPr>
        <w:pStyle w:val="ListParagraph"/>
        <w:numPr>
          <w:ilvl w:val="1"/>
          <w:numId w:val="8"/>
        </w:numPr>
        <w:tabs>
          <w:tab w:val="left" w:pos="1276"/>
          <w:tab w:val="left" w:pos="1560"/>
        </w:tabs>
        <w:spacing w:after="0" w:line="240" w:lineRule="auto"/>
        <w:ind w:left="0" w:firstLine="567"/>
        <w:jc w:val="both"/>
        <w:rPr>
          <w:rFonts w:ascii="Times New Roman" w:hAnsi="Times New Roman" w:cs="Times New Roman"/>
        </w:rPr>
      </w:pPr>
      <w:r w:rsidRPr="00421CF2">
        <w:rPr>
          <w:rFonts w:ascii="Times New Roman" w:hAnsi="Times New Roman" w:cs="Times New Roman"/>
        </w:rPr>
        <w:t>Pirkimo sutartis pasirašoma kvalifikuotu elektroniniu parašu.</w:t>
      </w:r>
    </w:p>
    <w:bookmarkEnd w:id="3"/>
    <w:p w14:paraId="74E95D84" w14:textId="77777777" w:rsidR="00B83FD5" w:rsidRPr="00421CF2" w:rsidRDefault="00B83FD5" w:rsidP="00622946">
      <w:pPr>
        <w:shd w:val="clear" w:color="auto" w:fill="FFFFFF"/>
        <w:spacing w:after="0" w:line="240" w:lineRule="auto"/>
        <w:jc w:val="center"/>
        <w:rPr>
          <w:rFonts w:ascii="Times New Roman" w:eastAsia="Calibri" w:hAnsi="Times New Roman" w:cs="Times New Roman"/>
          <w:sz w:val="22"/>
          <w:szCs w:val="22"/>
        </w:rPr>
        <w:sectPr w:rsidR="00B83FD5" w:rsidRPr="00421CF2" w:rsidSect="00421CF2">
          <w:footerReference w:type="default" r:id="rId14"/>
          <w:footerReference w:type="first" r:id="rId15"/>
          <w:pgSz w:w="12240" w:h="15840"/>
          <w:pgMar w:top="1134" w:right="333" w:bottom="709" w:left="1701" w:header="720" w:footer="720" w:gutter="0"/>
          <w:pgNumType w:start="0"/>
          <w:cols w:space="720"/>
          <w:titlePg/>
          <w:docGrid w:linePitch="360"/>
        </w:sectPr>
      </w:pPr>
      <w:r w:rsidRPr="00421CF2">
        <w:rPr>
          <w:rFonts w:ascii="Times New Roman" w:eastAsia="Calibri" w:hAnsi="Times New Roman" w:cs="Times New Roman"/>
          <w:sz w:val="22"/>
          <w:szCs w:val="22"/>
        </w:rPr>
        <w:t>__________</w:t>
      </w:r>
    </w:p>
    <w:p w14:paraId="37B575A8" w14:textId="77777777" w:rsidR="00B83FD5" w:rsidRPr="00421CF2" w:rsidRDefault="00B83FD5" w:rsidP="00622946">
      <w:pPr>
        <w:pStyle w:val="Heading1"/>
        <w:spacing w:before="0" w:after="0"/>
        <w:jc w:val="right"/>
        <w:rPr>
          <w:rFonts w:ascii="Times New Roman" w:hAnsi="Times New Roman" w:cs="Times New Roman"/>
          <w:sz w:val="22"/>
          <w:szCs w:val="22"/>
        </w:rPr>
      </w:pPr>
      <w:bookmarkStart w:id="55" w:name="_Toc164068667"/>
      <w:r w:rsidRPr="00421CF2">
        <w:rPr>
          <w:rFonts w:ascii="Times New Roman" w:hAnsi="Times New Roman" w:cs="Times New Roman"/>
          <w:color w:val="0070C0"/>
          <w:sz w:val="22"/>
          <w:szCs w:val="22"/>
        </w:rPr>
        <w:lastRenderedPageBreak/>
        <w:t>Pirkimo sąlygų 1 priedas „Terminai“</w:t>
      </w:r>
      <w:bookmarkEnd w:id="55"/>
    </w:p>
    <w:p w14:paraId="038DF645" w14:textId="4F379C9D" w:rsidR="00C333C0" w:rsidRPr="00421CF2" w:rsidRDefault="00C333C0" w:rsidP="00622946">
      <w:pPr>
        <w:shd w:val="clear" w:color="auto" w:fill="FFFFFF"/>
        <w:spacing w:after="0" w:line="240" w:lineRule="auto"/>
        <w:rPr>
          <w:rFonts w:ascii="Times New Roman" w:eastAsia="Calibri" w:hAnsi="Times New Roman" w:cs="Times New Roman"/>
          <w:color w:val="0070C0"/>
          <w:sz w:val="22"/>
          <w:szCs w:val="22"/>
        </w:rPr>
      </w:pPr>
    </w:p>
    <w:p w14:paraId="622E3978" w14:textId="77777777" w:rsidR="00FA16A5" w:rsidRPr="00421CF2" w:rsidRDefault="00FA16A5" w:rsidP="00622946">
      <w:pPr>
        <w:shd w:val="clear" w:color="auto" w:fill="FFFFFF"/>
        <w:spacing w:after="0" w:line="240" w:lineRule="auto"/>
        <w:jc w:val="right"/>
        <w:rPr>
          <w:rFonts w:ascii="Times New Roman" w:eastAsia="Calibri" w:hAnsi="Times New Roman" w:cs="Times New Roman"/>
          <w:color w:val="0070C0"/>
          <w:sz w:val="22"/>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319"/>
        <w:gridCol w:w="3230"/>
        <w:gridCol w:w="4253"/>
      </w:tblGrid>
      <w:tr w:rsidR="00FA16A5" w:rsidRPr="00421CF2" w14:paraId="20F82479" w14:textId="77777777" w:rsidTr="338CBD61">
        <w:trPr>
          <w:trHeight w:val="20"/>
        </w:trPr>
        <w:tc>
          <w:tcPr>
            <w:tcW w:w="575" w:type="dxa"/>
            <w:shd w:val="clear" w:color="auto" w:fill="D9D9D9" w:themeFill="background1" w:themeFillShade="D9"/>
            <w:tcMar>
              <w:top w:w="0" w:type="dxa"/>
              <w:left w:w="108" w:type="dxa"/>
              <w:bottom w:w="0" w:type="dxa"/>
              <w:right w:w="108" w:type="dxa"/>
            </w:tcMar>
            <w:vAlign w:val="center"/>
          </w:tcPr>
          <w:p w14:paraId="225F9D8B" w14:textId="77777777" w:rsidR="00FA16A5" w:rsidRPr="00421CF2" w:rsidRDefault="00FA16A5" w:rsidP="00622946">
            <w:pPr>
              <w:spacing w:after="0" w:line="240" w:lineRule="auto"/>
              <w:ind w:right="5"/>
              <w:jc w:val="center"/>
              <w:rPr>
                <w:rFonts w:ascii="Times New Roman" w:hAnsi="Times New Roman" w:cs="Times New Roman"/>
                <w:b/>
                <w:bCs/>
                <w:sz w:val="22"/>
                <w:szCs w:val="22"/>
              </w:rPr>
            </w:pPr>
            <w:r w:rsidRPr="00421CF2">
              <w:rPr>
                <w:rFonts w:ascii="Times New Roman" w:hAnsi="Times New Roman" w:cs="Times New Roman"/>
                <w:b/>
                <w:bCs/>
                <w:sz w:val="22"/>
                <w:szCs w:val="22"/>
              </w:rPr>
              <w:t>Eil.</w:t>
            </w:r>
          </w:p>
          <w:p w14:paraId="492B9505" w14:textId="77777777" w:rsidR="00FA16A5" w:rsidRPr="00421CF2" w:rsidRDefault="00FA16A5" w:rsidP="00622946">
            <w:pPr>
              <w:spacing w:after="0" w:line="240" w:lineRule="auto"/>
              <w:ind w:right="5"/>
              <w:jc w:val="center"/>
              <w:rPr>
                <w:rFonts w:ascii="Times New Roman" w:hAnsi="Times New Roman" w:cs="Times New Roman"/>
                <w:b/>
                <w:bCs/>
                <w:sz w:val="22"/>
                <w:szCs w:val="22"/>
              </w:rPr>
            </w:pPr>
            <w:r w:rsidRPr="00421CF2">
              <w:rPr>
                <w:rFonts w:ascii="Times New Roman" w:hAnsi="Times New Roman" w:cs="Times New Roman"/>
                <w:b/>
                <w:bCs/>
                <w:sz w:val="22"/>
                <w:szCs w:val="22"/>
              </w:rPr>
              <w:t>Nr.</w:t>
            </w:r>
          </w:p>
        </w:tc>
        <w:tc>
          <w:tcPr>
            <w:tcW w:w="2319" w:type="dxa"/>
            <w:shd w:val="clear" w:color="auto" w:fill="D9D9D9" w:themeFill="background1" w:themeFillShade="D9"/>
            <w:tcMar>
              <w:top w:w="0" w:type="dxa"/>
              <w:left w:w="108" w:type="dxa"/>
              <w:bottom w:w="0" w:type="dxa"/>
              <w:right w:w="108" w:type="dxa"/>
            </w:tcMar>
            <w:vAlign w:val="center"/>
          </w:tcPr>
          <w:p w14:paraId="2800AB26" w14:textId="77777777" w:rsidR="00FA16A5" w:rsidRPr="00421CF2" w:rsidRDefault="00FA16A5" w:rsidP="00622946">
            <w:pPr>
              <w:spacing w:after="0" w:line="240" w:lineRule="auto"/>
              <w:jc w:val="center"/>
              <w:rPr>
                <w:rFonts w:ascii="Times New Roman" w:hAnsi="Times New Roman" w:cs="Times New Roman"/>
                <w:b/>
                <w:bCs/>
                <w:sz w:val="22"/>
                <w:szCs w:val="22"/>
              </w:rPr>
            </w:pPr>
            <w:r w:rsidRPr="00421CF2">
              <w:rPr>
                <w:rFonts w:ascii="Times New Roman" w:hAnsi="Times New Roman" w:cs="Times New Roman"/>
                <w:b/>
                <w:bCs/>
                <w:sz w:val="22"/>
                <w:szCs w:val="22"/>
              </w:rPr>
              <w:t>VEIKSMAS</w:t>
            </w:r>
          </w:p>
        </w:tc>
        <w:tc>
          <w:tcPr>
            <w:tcW w:w="3230" w:type="dxa"/>
            <w:shd w:val="clear" w:color="auto" w:fill="D9D9D9" w:themeFill="background1" w:themeFillShade="D9"/>
            <w:tcMar>
              <w:top w:w="0" w:type="dxa"/>
              <w:left w:w="108" w:type="dxa"/>
              <w:bottom w:w="0" w:type="dxa"/>
              <w:right w:w="108" w:type="dxa"/>
            </w:tcMar>
            <w:vAlign w:val="center"/>
          </w:tcPr>
          <w:p w14:paraId="3CB28B79" w14:textId="77777777" w:rsidR="00FA16A5" w:rsidRPr="00421CF2" w:rsidRDefault="00FA16A5" w:rsidP="00622946">
            <w:pPr>
              <w:spacing w:after="0" w:line="240" w:lineRule="auto"/>
              <w:jc w:val="center"/>
              <w:rPr>
                <w:rFonts w:ascii="Times New Roman" w:hAnsi="Times New Roman" w:cs="Times New Roman"/>
                <w:b/>
                <w:sz w:val="22"/>
                <w:szCs w:val="22"/>
              </w:rPr>
            </w:pPr>
            <w:r w:rsidRPr="00421CF2">
              <w:rPr>
                <w:rFonts w:ascii="Times New Roman" w:hAnsi="Times New Roman" w:cs="Times New Roman"/>
                <w:b/>
                <w:sz w:val="22"/>
                <w:szCs w:val="22"/>
              </w:rPr>
              <w:t>DATA/DIENŲ SKAIČIUS/ LAIKAS</w:t>
            </w:r>
          </w:p>
          <w:p w14:paraId="289D836A" w14:textId="77777777" w:rsidR="00FA16A5" w:rsidRPr="00421CF2" w:rsidRDefault="00FA16A5" w:rsidP="00622946">
            <w:pPr>
              <w:spacing w:after="0" w:line="240" w:lineRule="auto"/>
              <w:jc w:val="center"/>
              <w:rPr>
                <w:rFonts w:ascii="Times New Roman" w:hAnsi="Times New Roman" w:cs="Times New Roman"/>
                <w:sz w:val="22"/>
                <w:szCs w:val="22"/>
              </w:rPr>
            </w:pPr>
            <w:r w:rsidRPr="00421CF2">
              <w:rPr>
                <w:rFonts w:ascii="Times New Roman" w:hAnsi="Times New Roman" w:cs="Times New Roman"/>
                <w:sz w:val="22"/>
                <w:szCs w:val="22"/>
              </w:rPr>
              <w:t>(Lietuvos laiku)</w:t>
            </w:r>
          </w:p>
        </w:tc>
        <w:tc>
          <w:tcPr>
            <w:tcW w:w="4253" w:type="dxa"/>
            <w:shd w:val="clear" w:color="auto" w:fill="D9D9D9" w:themeFill="background1" w:themeFillShade="D9"/>
            <w:tcMar>
              <w:top w:w="0" w:type="dxa"/>
              <w:left w:w="108" w:type="dxa"/>
              <w:bottom w:w="0" w:type="dxa"/>
              <w:right w:w="108" w:type="dxa"/>
            </w:tcMar>
            <w:vAlign w:val="center"/>
          </w:tcPr>
          <w:p w14:paraId="3DC746E9" w14:textId="77777777" w:rsidR="00FA16A5" w:rsidRPr="00421CF2" w:rsidRDefault="00FA16A5" w:rsidP="00622946">
            <w:pPr>
              <w:spacing w:after="0" w:line="240" w:lineRule="auto"/>
              <w:jc w:val="center"/>
              <w:rPr>
                <w:rFonts w:ascii="Times New Roman" w:hAnsi="Times New Roman" w:cs="Times New Roman"/>
                <w:b/>
                <w:sz w:val="22"/>
                <w:szCs w:val="22"/>
              </w:rPr>
            </w:pPr>
            <w:r w:rsidRPr="00421CF2">
              <w:rPr>
                <w:rFonts w:ascii="Times New Roman" w:hAnsi="Times New Roman" w:cs="Times New Roman"/>
                <w:b/>
                <w:sz w:val="22"/>
                <w:szCs w:val="22"/>
              </w:rPr>
              <w:t>PASTABOS</w:t>
            </w:r>
          </w:p>
        </w:tc>
      </w:tr>
      <w:tr w:rsidR="00FA16A5" w:rsidRPr="00421CF2" w14:paraId="1D9EC35D" w14:textId="77777777" w:rsidTr="338CBD61">
        <w:trPr>
          <w:trHeight w:val="20"/>
        </w:trPr>
        <w:tc>
          <w:tcPr>
            <w:tcW w:w="575" w:type="dxa"/>
            <w:tcMar>
              <w:top w:w="0" w:type="dxa"/>
              <w:left w:w="108" w:type="dxa"/>
              <w:bottom w:w="0" w:type="dxa"/>
              <w:right w:w="108" w:type="dxa"/>
            </w:tcMar>
          </w:tcPr>
          <w:p w14:paraId="6A9C08E6" w14:textId="77777777" w:rsidR="00FA16A5" w:rsidRPr="00421CF2" w:rsidRDefault="00FA16A5"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1.</w:t>
            </w:r>
          </w:p>
        </w:tc>
        <w:tc>
          <w:tcPr>
            <w:tcW w:w="2319" w:type="dxa"/>
            <w:tcMar>
              <w:top w:w="0" w:type="dxa"/>
              <w:left w:w="108" w:type="dxa"/>
              <w:bottom w:w="0" w:type="dxa"/>
              <w:right w:w="108" w:type="dxa"/>
            </w:tcMar>
          </w:tcPr>
          <w:p w14:paraId="7F0E62AD" w14:textId="77777777" w:rsidR="00FA16A5" w:rsidRPr="00421CF2" w:rsidRDefault="00FA16A5" w:rsidP="00622946">
            <w:pPr>
              <w:keepNext/>
              <w:spacing w:after="0" w:line="240" w:lineRule="auto"/>
              <w:jc w:val="both"/>
              <w:rPr>
                <w:rFonts w:ascii="Times New Roman" w:hAnsi="Times New Roman" w:cs="Times New Roman"/>
                <w:sz w:val="22"/>
                <w:szCs w:val="22"/>
              </w:rPr>
            </w:pPr>
            <w:r w:rsidRPr="00421CF2">
              <w:rPr>
                <w:rFonts w:ascii="Times New Roman" w:hAnsi="Times New Roman" w:cs="Times New Roman"/>
                <w:bCs/>
                <w:sz w:val="22"/>
                <w:szCs w:val="22"/>
              </w:rPr>
              <w:t>Pasiūlymų pateikimo terminas</w:t>
            </w:r>
          </w:p>
        </w:tc>
        <w:tc>
          <w:tcPr>
            <w:tcW w:w="3230" w:type="dxa"/>
            <w:tcMar>
              <w:top w:w="0" w:type="dxa"/>
              <w:left w:w="108" w:type="dxa"/>
              <w:bottom w:w="0" w:type="dxa"/>
              <w:right w:w="108" w:type="dxa"/>
            </w:tcMar>
          </w:tcPr>
          <w:p w14:paraId="65EC821A" w14:textId="6D175165" w:rsidR="00FA16A5" w:rsidRPr="00421CF2" w:rsidRDefault="00622946"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N</w:t>
            </w:r>
            <w:r w:rsidR="00FA16A5" w:rsidRPr="00421CF2">
              <w:rPr>
                <w:rFonts w:ascii="Times New Roman" w:hAnsi="Times New Roman" w:cs="Times New Roman"/>
                <w:sz w:val="22"/>
                <w:szCs w:val="22"/>
              </w:rPr>
              <w:t xml:space="preserve">urodytas skelbime </w:t>
            </w:r>
          </w:p>
        </w:tc>
        <w:tc>
          <w:tcPr>
            <w:tcW w:w="4253" w:type="dxa"/>
            <w:tcMar>
              <w:top w:w="0" w:type="dxa"/>
              <w:left w:w="108" w:type="dxa"/>
              <w:bottom w:w="0" w:type="dxa"/>
              <w:right w:w="108" w:type="dxa"/>
            </w:tcMar>
          </w:tcPr>
          <w:p w14:paraId="3D481801" w14:textId="77777777" w:rsidR="00FA16A5" w:rsidRPr="00421CF2" w:rsidRDefault="00FA16A5"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Perkančioji organizacija turi teisę pratęsti pasiūlymų pateikimo terminą.</w:t>
            </w:r>
          </w:p>
          <w:p w14:paraId="11CDC22C" w14:textId="77777777" w:rsidR="00FA16A5" w:rsidRPr="00421CF2" w:rsidRDefault="00FA16A5" w:rsidP="00622946">
            <w:pPr>
              <w:spacing w:after="0" w:line="240" w:lineRule="auto"/>
              <w:jc w:val="both"/>
              <w:rPr>
                <w:rFonts w:ascii="Times New Roman" w:hAnsi="Times New Roman" w:cs="Times New Roman"/>
                <w:iCs/>
                <w:sz w:val="22"/>
                <w:szCs w:val="22"/>
              </w:rPr>
            </w:pPr>
            <w:r w:rsidRPr="00421CF2">
              <w:rPr>
                <w:rFonts w:ascii="Times New Roman" w:hAnsi="Times New Roman" w:cs="Times New Roman"/>
                <w:sz w:val="22"/>
                <w:szCs w:val="22"/>
              </w:rPr>
              <w:t>Žr. bendrųjų pirkimo sąlygų 5 skyrių „</w:t>
            </w:r>
            <w:r w:rsidRPr="00421CF2">
              <w:rPr>
                <w:rFonts w:ascii="Times New Roman" w:hAnsi="Times New Roman" w:cs="Times New Roman"/>
                <w:i/>
                <w:sz w:val="22"/>
                <w:szCs w:val="22"/>
              </w:rPr>
              <w:t>Pirkimo dokumentų paaiškinimai ir patikslinimai</w:t>
            </w:r>
            <w:r w:rsidRPr="00421CF2">
              <w:rPr>
                <w:rFonts w:ascii="Times New Roman" w:hAnsi="Times New Roman" w:cs="Times New Roman"/>
                <w:sz w:val="22"/>
                <w:szCs w:val="22"/>
              </w:rPr>
              <w:t>“.</w:t>
            </w:r>
          </w:p>
        </w:tc>
      </w:tr>
      <w:tr w:rsidR="00FA16A5" w:rsidRPr="00421CF2" w14:paraId="11A683C3" w14:textId="77777777" w:rsidTr="338CBD61">
        <w:trPr>
          <w:trHeight w:val="20"/>
        </w:trPr>
        <w:tc>
          <w:tcPr>
            <w:tcW w:w="575" w:type="dxa"/>
            <w:tcMar>
              <w:top w:w="0" w:type="dxa"/>
              <w:left w:w="108" w:type="dxa"/>
              <w:bottom w:w="0" w:type="dxa"/>
              <w:right w:w="108" w:type="dxa"/>
            </w:tcMar>
          </w:tcPr>
          <w:p w14:paraId="6EB99528" w14:textId="77777777" w:rsidR="00FA16A5" w:rsidRPr="00421CF2" w:rsidRDefault="00FA16A5" w:rsidP="00622946">
            <w:pPr>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2.</w:t>
            </w:r>
          </w:p>
        </w:tc>
        <w:tc>
          <w:tcPr>
            <w:tcW w:w="2319" w:type="dxa"/>
            <w:tcMar>
              <w:top w:w="0" w:type="dxa"/>
              <w:left w:w="108" w:type="dxa"/>
              <w:bottom w:w="0" w:type="dxa"/>
              <w:right w:w="108" w:type="dxa"/>
            </w:tcMar>
          </w:tcPr>
          <w:p w14:paraId="609C1F95" w14:textId="77777777" w:rsidR="00FA16A5" w:rsidRPr="00421CF2" w:rsidRDefault="00FA16A5" w:rsidP="00622946">
            <w:pPr>
              <w:keepNext/>
              <w:spacing w:after="0" w:line="240" w:lineRule="auto"/>
              <w:jc w:val="both"/>
              <w:rPr>
                <w:rFonts w:ascii="Times New Roman" w:hAnsi="Times New Roman" w:cs="Times New Roman"/>
                <w:sz w:val="22"/>
                <w:szCs w:val="22"/>
              </w:rPr>
            </w:pPr>
            <w:r w:rsidRPr="00421CF2">
              <w:rPr>
                <w:rFonts w:ascii="Times New Roman" w:eastAsia="Times New Roman" w:hAnsi="Times New Roman" w:cs="Times New Roman"/>
                <w:sz w:val="22"/>
                <w:szCs w:val="22"/>
              </w:rPr>
              <w:t>Pradinis susipažinimas su CVP IS priemonėmis gautais pasiūlymais</w:t>
            </w:r>
          </w:p>
        </w:tc>
        <w:tc>
          <w:tcPr>
            <w:tcW w:w="3230" w:type="dxa"/>
            <w:tcMar>
              <w:top w:w="0" w:type="dxa"/>
              <w:left w:w="108" w:type="dxa"/>
              <w:bottom w:w="0" w:type="dxa"/>
              <w:right w:w="108" w:type="dxa"/>
            </w:tcMar>
          </w:tcPr>
          <w:p w14:paraId="6074814D" w14:textId="26625EA0" w:rsidR="00FA16A5" w:rsidRPr="00421CF2" w:rsidRDefault="00622946"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Nurodyta skelbime</w:t>
            </w:r>
          </w:p>
        </w:tc>
        <w:tc>
          <w:tcPr>
            <w:tcW w:w="4253" w:type="dxa"/>
            <w:tcMar>
              <w:top w:w="0" w:type="dxa"/>
              <w:left w:w="108" w:type="dxa"/>
              <w:bottom w:w="0" w:type="dxa"/>
              <w:right w:w="108" w:type="dxa"/>
            </w:tcMar>
          </w:tcPr>
          <w:p w14:paraId="70914F92" w14:textId="77777777" w:rsidR="00FA16A5" w:rsidRPr="00421CF2" w:rsidRDefault="00FA16A5" w:rsidP="00622946">
            <w:pPr>
              <w:spacing w:after="0" w:line="240" w:lineRule="auto"/>
              <w:jc w:val="both"/>
              <w:rPr>
                <w:rFonts w:ascii="Times New Roman" w:hAnsi="Times New Roman" w:cs="Times New Roman"/>
                <w:iCs/>
                <w:sz w:val="22"/>
                <w:szCs w:val="22"/>
              </w:rPr>
            </w:pPr>
            <w:r w:rsidRPr="00421CF2">
              <w:rPr>
                <w:rFonts w:ascii="Times New Roman" w:hAnsi="Times New Roman" w:cs="Times New Roman"/>
                <w:sz w:val="22"/>
                <w:szCs w:val="22"/>
                <w:lang w:eastAsia="en-US"/>
              </w:rPr>
              <w:t>Žr. bendrųjų pirkimo sąlygų 15 skyrių „</w:t>
            </w:r>
            <w:r w:rsidRPr="00421CF2">
              <w:rPr>
                <w:rFonts w:ascii="Times New Roman" w:hAnsi="Times New Roman" w:cs="Times New Roman"/>
                <w:i/>
                <w:sz w:val="22"/>
                <w:szCs w:val="22"/>
                <w:lang w:eastAsia="en-US"/>
              </w:rPr>
              <w:t>Susipažinimas su pasiūlymais</w:t>
            </w:r>
            <w:r w:rsidRPr="00421CF2">
              <w:rPr>
                <w:rFonts w:ascii="Times New Roman" w:hAnsi="Times New Roman" w:cs="Times New Roman"/>
                <w:sz w:val="22"/>
                <w:szCs w:val="22"/>
                <w:lang w:eastAsia="en-US"/>
              </w:rPr>
              <w:t>“</w:t>
            </w:r>
          </w:p>
        </w:tc>
      </w:tr>
      <w:tr w:rsidR="00FA16A5" w:rsidRPr="00421CF2" w14:paraId="2C511A3B" w14:textId="77777777" w:rsidTr="338CBD61">
        <w:trPr>
          <w:trHeight w:val="20"/>
        </w:trPr>
        <w:tc>
          <w:tcPr>
            <w:tcW w:w="575" w:type="dxa"/>
            <w:tcMar>
              <w:top w:w="0" w:type="dxa"/>
              <w:left w:w="108" w:type="dxa"/>
              <w:bottom w:w="0" w:type="dxa"/>
              <w:right w:w="108" w:type="dxa"/>
            </w:tcMar>
          </w:tcPr>
          <w:p w14:paraId="3C197CB9" w14:textId="77777777" w:rsidR="00FA16A5" w:rsidRPr="00421CF2" w:rsidRDefault="00FA16A5" w:rsidP="00622946">
            <w:pPr>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3.</w:t>
            </w:r>
          </w:p>
        </w:tc>
        <w:tc>
          <w:tcPr>
            <w:tcW w:w="2319" w:type="dxa"/>
            <w:tcMar>
              <w:top w:w="0" w:type="dxa"/>
              <w:left w:w="108" w:type="dxa"/>
              <w:bottom w:w="0" w:type="dxa"/>
              <w:right w:w="108" w:type="dxa"/>
            </w:tcMar>
          </w:tcPr>
          <w:p w14:paraId="38D2977B" w14:textId="77777777" w:rsidR="00FA16A5" w:rsidRPr="00421CF2" w:rsidRDefault="00FA16A5" w:rsidP="00622946">
            <w:pPr>
              <w:keepNext/>
              <w:spacing w:after="0" w:line="240" w:lineRule="auto"/>
              <w:jc w:val="both"/>
              <w:rPr>
                <w:rFonts w:ascii="Times New Roman" w:hAnsi="Times New Roman" w:cs="Times New Roman"/>
                <w:bCs/>
                <w:sz w:val="22"/>
                <w:szCs w:val="22"/>
              </w:rPr>
            </w:pPr>
            <w:r w:rsidRPr="00421CF2">
              <w:rPr>
                <w:rFonts w:ascii="Times New Roman" w:hAnsi="Times New Roman" w:cs="Times New Roman"/>
                <w:sz w:val="22"/>
                <w:szCs w:val="22"/>
              </w:rPr>
              <w:t>Prašymą paaiškinti, patikslinti pirkimo sąlygas tiekėjas turi pateikti ne vėliau kaip:</w:t>
            </w:r>
          </w:p>
        </w:tc>
        <w:tc>
          <w:tcPr>
            <w:tcW w:w="3230" w:type="dxa"/>
            <w:tcMar>
              <w:top w:w="0" w:type="dxa"/>
              <w:left w:w="108" w:type="dxa"/>
              <w:bottom w:w="0" w:type="dxa"/>
              <w:right w:w="108" w:type="dxa"/>
            </w:tcMar>
          </w:tcPr>
          <w:p w14:paraId="020A0E19" w14:textId="77777777" w:rsidR="00FA16A5" w:rsidRPr="00421CF2" w:rsidRDefault="00FA16A5"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b/>
                <w:sz w:val="22"/>
                <w:szCs w:val="22"/>
              </w:rPr>
              <w:t>10 (dešimt) dienų</w:t>
            </w:r>
            <w:r w:rsidRPr="00421CF2">
              <w:rPr>
                <w:rFonts w:ascii="Times New Roman" w:hAnsi="Times New Roman" w:cs="Times New Roman"/>
                <w:sz w:val="22"/>
                <w:szCs w:val="22"/>
              </w:rPr>
              <w:t xml:space="preserve"> iki pasiūlymų pateikimo termino dienos</w:t>
            </w:r>
          </w:p>
        </w:tc>
        <w:tc>
          <w:tcPr>
            <w:tcW w:w="4253" w:type="dxa"/>
            <w:tcMar>
              <w:top w:w="0" w:type="dxa"/>
              <w:left w:w="108" w:type="dxa"/>
              <w:bottom w:w="0" w:type="dxa"/>
              <w:right w:w="108" w:type="dxa"/>
            </w:tcMar>
          </w:tcPr>
          <w:p w14:paraId="56CB8256" w14:textId="77777777" w:rsidR="00FA16A5" w:rsidRPr="00421CF2" w:rsidRDefault="00FA16A5"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iCs/>
                <w:sz w:val="22"/>
                <w:szCs w:val="22"/>
              </w:rPr>
              <w:t>Visi prašymai pateikiami CVP IS susirašinėjimo priemonėmis</w:t>
            </w:r>
          </w:p>
          <w:p w14:paraId="5854125B" w14:textId="77777777" w:rsidR="00FA16A5" w:rsidRPr="00421CF2" w:rsidRDefault="00FA16A5" w:rsidP="00622946">
            <w:pPr>
              <w:spacing w:after="0" w:line="240" w:lineRule="auto"/>
              <w:jc w:val="both"/>
              <w:rPr>
                <w:rFonts w:ascii="Times New Roman" w:hAnsi="Times New Roman" w:cs="Times New Roman"/>
                <w:iCs/>
                <w:color w:val="7030A0"/>
                <w:sz w:val="22"/>
                <w:szCs w:val="22"/>
              </w:rPr>
            </w:pPr>
            <w:r w:rsidRPr="00421CF2">
              <w:rPr>
                <w:rFonts w:ascii="Times New Roman" w:hAnsi="Times New Roman" w:cs="Times New Roman"/>
                <w:sz w:val="22"/>
                <w:szCs w:val="22"/>
              </w:rPr>
              <w:t>Žr. bendrųjų pirkimo sąlygų 5 skyrių „</w:t>
            </w:r>
            <w:r w:rsidRPr="00421CF2">
              <w:rPr>
                <w:rFonts w:ascii="Times New Roman" w:hAnsi="Times New Roman" w:cs="Times New Roman"/>
                <w:i/>
                <w:sz w:val="22"/>
                <w:szCs w:val="22"/>
              </w:rPr>
              <w:t>Pirkimo dokumentų paaiškinimai ir patikslinimai</w:t>
            </w:r>
            <w:r w:rsidRPr="00421CF2">
              <w:rPr>
                <w:rFonts w:ascii="Times New Roman" w:hAnsi="Times New Roman" w:cs="Times New Roman"/>
                <w:sz w:val="22"/>
                <w:szCs w:val="22"/>
              </w:rPr>
              <w:t>“</w:t>
            </w:r>
          </w:p>
        </w:tc>
      </w:tr>
      <w:tr w:rsidR="00FA16A5" w:rsidRPr="00421CF2" w14:paraId="3DBF3C8F" w14:textId="77777777" w:rsidTr="338CBD61">
        <w:trPr>
          <w:trHeight w:val="20"/>
        </w:trPr>
        <w:tc>
          <w:tcPr>
            <w:tcW w:w="575" w:type="dxa"/>
            <w:tcMar>
              <w:top w:w="0" w:type="dxa"/>
              <w:left w:w="108" w:type="dxa"/>
              <w:bottom w:w="0" w:type="dxa"/>
              <w:right w:w="108" w:type="dxa"/>
            </w:tcMar>
          </w:tcPr>
          <w:p w14:paraId="3E6815DC" w14:textId="77777777" w:rsidR="00FA16A5" w:rsidRPr="00421CF2" w:rsidRDefault="00FA16A5" w:rsidP="00622946">
            <w:pPr>
              <w:spacing w:after="0" w:line="240" w:lineRule="auto"/>
              <w:jc w:val="both"/>
              <w:rPr>
                <w:rFonts w:ascii="Times New Roman" w:hAnsi="Times New Roman" w:cs="Times New Roman"/>
                <w:bCs/>
                <w:sz w:val="22"/>
                <w:szCs w:val="22"/>
              </w:rPr>
            </w:pPr>
            <w:r w:rsidRPr="00421CF2">
              <w:rPr>
                <w:rFonts w:ascii="Times New Roman" w:hAnsi="Times New Roman" w:cs="Times New Roman"/>
                <w:sz w:val="22"/>
                <w:szCs w:val="22"/>
              </w:rPr>
              <w:t xml:space="preserve">4. </w:t>
            </w:r>
          </w:p>
        </w:tc>
        <w:tc>
          <w:tcPr>
            <w:tcW w:w="2319" w:type="dxa"/>
            <w:tcMar>
              <w:top w:w="0" w:type="dxa"/>
              <w:left w:w="108" w:type="dxa"/>
              <w:bottom w:w="0" w:type="dxa"/>
              <w:right w:w="108" w:type="dxa"/>
            </w:tcMar>
          </w:tcPr>
          <w:p w14:paraId="3A1B7D40" w14:textId="77777777" w:rsidR="00FA16A5" w:rsidRPr="00421CF2" w:rsidRDefault="00FA16A5"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Perkančioji organizacija pirkimo sąlygų paaiškinimą, patikslinimą pateikia visiems tiekėjams ne vėliau kaip:</w:t>
            </w:r>
          </w:p>
        </w:tc>
        <w:tc>
          <w:tcPr>
            <w:tcW w:w="3230" w:type="dxa"/>
            <w:tcMar>
              <w:top w:w="0" w:type="dxa"/>
              <w:left w:w="108" w:type="dxa"/>
              <w:bottom w:w="0" w:type="dxa"/>
              <w:right w:w="108" w:type="dxa"/>
            </w:tcMar>
          </w:tcPr>
          <w:p w14:paraId="4BA0E268" w14:textId="77777777" w:rsidR="00FA16A5" w:rsidRPr="00421CF2" w:rsidRDefault="00FA16A5"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b/>
                <w:sz w:val="22"/>
                <w:szCs w:val="22"/>
                <w:lang w:eastAsia="en-US"/>
              </w:rPr>
              <w:t>6 (šešios) dienos</w:t>
            </w:r>
            <w:r w:rsidRPr="00421CF2">
              <w:rPr>
                <w:rFonts w:ascii="Times New Roman" w:hAnsi="Times New Roman" w:cs="Times New Roman"/>
                <w:sz w:val="22"/>
                <w:szCs w:val="22"/>
                <w:lang w:eastAsia="en-US"/>
              </w:rPr>
              <w:t xml:space="preserve"> iki pasiūlymų pateikimo termino dienos</w:t>
            </w:r>
          </w:p>
        </w:tc>
        <w:tc>
          <w:tcPr>
            <w:tcW w:w="4253" w:type="dxa"/>
            <w:tcMar>
              <w:top w:w="0" w:type="dxa"/>
              <w:left w:w="108" w:type="dxa"/>
              <w:bottom w:w="0" w:type="dxa"/>
              <w:right w:w="108" w:type="dxa"/>
            </w:tcMar>
          </w:tcPr>
          <w:p w14:paraId="761A87AB" w14:textId="77777777" w:rsidR="00FA16A5" w:rsidRPr="00421CF2" w:rsidRDefault="00FA16A5" w:rsidP="00622946">
            <w:pPr>
              <w:spacing w:after="0" w:line="240" w:lineRule="auto"/>
              <w:jc w:val="both"/>
              <w:rPr>
                <w:rFonts w:ascii="Times New Roman" w:hAnsi="Times New Roman" w:cs="Times New Roman"/>
                <w:sz w:val="22"/>
                <w:szCs w:val="22"/>
                <w:lang w:eastAsia="en-US"/>
              </w:rPr>
            </w:pPr>
            <w:r w:rsidRPr="00421CF2">
              <w:rPr>
                <w:rFonts w:ascii="Times New Roman" w:hAnsi="Times New Roman" w:cs="Times New Roman"/>
                <w:iCs/>
                <w:sz w:val="22"/>
                <w:szCs w:val="22"/>
                <w:lang w:eastAsia="en-US"/>
              </w:rPr>
              <w:t>Visi prašymai pateikiami CVP IS susirašinėjimo priemonėmis</w:t>
            </w:r>
          </w:p>
          <w:p w14:paraId="72D3ADCB" w14:textId="77777777" w:rsidR="00FA16A5" w:rsidRPr="00421CF2" w:rsidRDefault="00FA16A5"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lang w:eastAsia="en-US"/>
              </w:rPr>
              <w:t>Žr. bendrųjų pirkimo sąlygų 5</w:t>
            </w:r>
            <w:r w:rsidRPr="00421CF2">
              <w:rPr>
                <w:rFonts w:ascii="Times New Roman" w:hAnsi="Times New Roman" w:cs="Times New Roman"/>
                <w:b/>
                <w:sz w:val="22"/>
                <w:szCs w:val="22"/>
                <w:lang w:eastAsia="en-US"/>
              </w:rPr>
              <w:t> </w:t>
            </w:r>
            <w:r w:rsidRPr="00421CF2">
              <w:rPr>
                <w:rFonts w:ascii="Times New Roman" w:hAnsi="Times New Roman" w:cs="Times New Roman"/>
                <w:sz w:val="22"/>
                <w:szCs w:val="22"/>
                <w:lang w:eastAsia="en-US"/>
              </w:rPr>
              <w:t>skyrių „</w:t>
            </w:r>
            <w:r w:rsidRPr="00421CF2">
              <w:rPr>
                <w:rFonts w:ascii="Times New Roman" w:hAnsi="Times New Roman" w:cs="Times New Roman"/>
                <w:i/>
                <w:sz w:val="22"/>
                <w:szCs w:val="22"/>
                <w:lang w:eastAsia="en-US"/>
              </w:rPr>
              <w:t>Pirkimo dokumentų paaiškinimai ir patikslinimai</w:t>
            </w:r>
            <w:r w:rsidRPr="00421CF2">
              <w:rPr>
                <w:rFonts w:ascii="Times New Roman" w:hAnsi="Times New Roman" w:cs="Times New Roman"/>
                <w:sz w:val="22"/>
                <w:szCs w:val="22"/>
                <w:lang w:eastAsia="en-US"/>
              </w:rPr>
              <w:t>“</w:t>
            </w:r>
          </w:p>
        </w:tc>
      </w:tr>
      <w:tr w:rsidR="00FA16A5" w:rsidRPr="00421CF2" w14:paraId="44AE8378" w14:textId="77777777" w:rsidTr="338CBD61">
        <w:trPr>
          <w:trHeight w:val="20"/>
        </w:trPr>
        <w:tc>
          <w:tcPr>
            <w:tcW w:w="575" w:type="dxa"/>
            <w:tcMar>
              <w:top w:w="0" w:type="dxa"/>
              <w:left w:w="108" w:type="dxa"/>
              <w:bottom w:w="0" w:type="dxa"/>
              <w:right w:w="108" w:type="dxa"/>
            </w:tcMar>
          </w:tcPr>
          <w:p w14:paraId="6C82FE82" w14:textId="77777777" w:rsidR="00FA16A5" w:rsidRPr="00421CF2" w:rsidRDefault="31450777" w:rsidP="338CBD61">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5.</w:t>
            </w:r>
          </w:p>
        </w:tc>
        <w:tc>
          <w:tcPr>
            <w:tcW w:w="2319" w:type="dxa"/>
            <w:tcMar>
              <w:top w:w="0" w:type="dxa"/>
              <w:left w:w="108" w:type="dxa"/>
              <w:bottom w:w="0" w:type="dxa"/>
              <w:right w:w="108" w:type="dxa"/>
            </w:tcMar>
          </w:tcPr>
          <w:p w14:paraId="786AA2C8" w14:textId="77777777" w:rsidR="00FA16A5" w:rsidRPr="00421CF2" w:rsidRDefault="31450777" w:rsidP="338CBD61">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Objekto apžiūra bus vykdoma:</w:t>
            </w:r>
          </w:p>
        </w:tc>
        <w:tc>
          <w:tcPr>
            <w:tcW w:w="3230" w:type="dxa"/>
            <w:tcMar>
              <w:top w:w="0" w:type="dxa"/>
              <w:left w:w="108" w:type="dxa"/>
              <w:bottom w:w="0" w:type="dxa"/>
              <w:right w:w="108" w:type="dxa"/>
            </w:tcMar>
          </w:tcPr>
          <w:p w14:paraId="2DF3BFAE" w14:textId="2C840EA7" w:rsidR="00FA16A5" w:rsidRPr="00421CF2" w:rsidRDefault="00236B80" w:rsidP="338CBD61">
            <w:pPr>
              <w:spacing w:after="0" w:line="240" w:lineRule="auto"/>
              <w:jc w:val="both"/>
              <w:rPr>
                <w:rFonts w:ascii="Times New Roman" w:hAnsi="Times New Roman" w:cs="Times New Roman"/>
                <w:color w:val="FF0000"/>
                <w:sz w:val="22"/>
                <w:szCs w:val="22"/>
              </w:rPr>
            </w:pPr>
            <w:r w:rsidRPr="00421CF2">
              <w:rPr>
                <w:rFonts w:ascii="Times New Roman" w:hAnsi="Times New Roman" w:cs="Times New Roman"/>
                <w:sz w:val="22"/>
                <w:szCs w:val="22"/>
              </w:rPr>
              <w:t>NETAIKOMA</w:t>
            </w:r>
          </w:p>
        </w:tc>
        <w:tc>
          <w:tcPr>
            <w:tcW w:w="4253" w:type="dxa"/>
            <w:tcMar>
              <w:top w:w="0" w:type="dxa"/>
              <w:left w:w="108" w:type="dxa"/>
              <w:bottom w:w="0" w:type="dxa"/>
              <w:right w:w="108" w:type="dxa"/>
            </w:tcMar>
          </w:tcPr>
          <w:p w14:paraId="7B0D34C6" w14:textId="77777777" w:rsidR="00FA16A5" w:rsidRPr="00421CF2" w:rsidRDefault="31450777" w:rsidP="338CBD61">
            <w:pPr>
              <w:pStyle w:val="CommentText"/>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lang w:eastAsia="en-US"/>
              </w:rPr>
              <w:t>Žr. pirkimo specialiųjų sąlygų 3 skyrių „</w:t>
            </w:r>
            <w:r w:rsidRPr="00421CF2">
              <w:rPr>
                <w:rFonts w:ascii="Times New Roman" w:hAnsi="Times New Roman" w:cs="Times New Roman"/>
                <w:i/>
                <w:iCs/>
                <w:sz w:val="22"/>
                <w:szCs w:val="22"/>
                <w:lang w:eastAsia="en-US"/>
              </w:rPr>
              <w:t>Susitikimai su tiekėjais ir objekto apžiūra</w:t>
            </w:r>
            <w:r w:rsidRPr="00421CF2">
              <w:rPr>
                <w:rFonts w:ascii="Times New Roman" w:hAnsi="Times New Roman" w:cs="Times New Roman"/>
                <w:sz w:val="22"/>
                <w:szCs w:val="22"/>
                <w:lang w:eastAsia="en-US"/>
              </w:rPr>
              <w:t>“.</w:t>
            </w:r>
          </w:p>
        </w:tc>
      </w:tr>
      <w:tr w:rsidR="00FA16A5" w:rsidRPr="00421CF2" w14:paraId="5C38B3D0" w14:textId="77777777" w:rsidTr="338CBD61">
        <w:trPr>
          <w:trHeight w:val="20"/>
        </w:trPr>
        <w:tc>
          <w:tcPr>
            <w:tcW w:w="575" w:type="dxa"/>
            <w:tcMar>
              <w:top w:w="0" w:type="dxa"/>
              <w:left w:w="108" w:type="dxa"/>
              <w:bottom w:w="0" w:type="dxa"/>
              <w:right w:w="108" w:type="dxa"/>
            </w:tcMar>
          </w:tcPr>
          <w:p w14:paraId="75F67007" w14:textId="77777777" w:rsidR="00FA16A5" w:rsidRPr="00421CF2" w:rsidRDefault="00FA16A5" w:rsidP="00622946">
            <w:pPr>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6.</w:t>
            </w:r>
          </w:p>
        </w:tc>
        <w:tc>
          <w:tcPr>
            <w:tcW w:w="2319" w:type="dxa"/>
            <w:tcMar>
              <w:top w:w="0" w:type="dxa"/>
              <w:left w:w="108" w:type="dxa"/>
              <w:bottom w:w="0" w:type="dxa"/>
              <w:right w:w="108" w:type="dxa"/>
            </w:tcMar>
          </w:tcPr>
          <w:p w14:paraId="0A34A9CB" w14:textId="77777777" w:rsidR="00FA16A5" w:rsidRPr="00421CF2" w:rsidRDefault="00FA16A5"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Perkančioji organizacija rengs susitikimus su tiekėjais dėl pirkimo sąlygų paaiškinimo</w:t>
            </w:r>
          </w:p>
        </w:tc>
        <w:tc>
          <w:tcPr>
            <w:tcW w:w="3230" w:type="dxa"/>
            <w:tcMar>
              <w:top w:w="0" w:type="dxa"/>
              <w:left w:w="108" w:type="dxa"/>
              <w:bottom w:w="0" w:type="dxa"/>
              <w:right w:w="108" w:type="dxa"/>
            </w:tcMar>
          </w:tcPr>
          <w:p w14:paraId="21627DEE" w14:textId="77777777" w:rsidR="00FA16A5" w:rsidRPr="00421CF2" w:rsidRDefault="00FA16A5" w:rsidP="00622946">
            <w:pPr>
              <w:spacing w:after="0" w:line="240" w:lineRule="auto"/>
              <w:jc w:val="both"/>
              <w:rPr>
                <w:rFonts w:ascii="Times New Roman" w:hAnsi="Times New Roman" w:cs="Times New Roman"/>
                <w:iCs/>
                <w:sz w:val="22"/>
                <w:szCs w:val="22"/>
              </w:rPr>
            </w:pPr>
            <w:r w:rsidRPr="00421CF2">
              <w:rPr>
                <w:rFonts w:ascii="Times New Roman" w:hAnsi="Times New Roman" w:cs="Times New Roman"/>
                <w:iCs/>
                <w:sz w:val="22"/>
                <w:szCs w:val="22"/>
                <w:lang w:eastAsia="en-US"/>
              </w:rPr>
              <w:t>NETAIKOMA</w:t>
            </w:r>
          </w:p>
        </w:tc>
        <w:tc>
          <w:tcPr>
            <w:tcW w:w="4253" w:type="dxa"/>
            <w:tcMar>
              <w:top w:w="0" w:type="dxa"/>
              <w:left w:w="108" w:type="dxa"/>
              <w:bottom w:w="0" w:type="dxa"/>
              <w:right w:w="108" w:type="dxa"/>
            </w:tcMar>
          </w:tcPr>
          <w:p w14:paraId="5A85DB3E" w14:textId="77777777" w:rsidR="00FA16A5" w:rsidRPr="00421CF2" w:rsidRDefault="00FA16A5"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lang w:eastAsia="en-US"/>
              </w:rPr>
              <w:t>Žr. pirkimo specialiųjų sąlygų 3 skyrių „</w:t>
            </w:r>
            <w:r w:rsidRPr="00421CF2">
              <w:rPr>
                <w:rFonts w:ascii="Times New Roman" w:hAnsi="Times New Roman" w:cs="Times New Roman"/>
                <w:i/>
                <w:sz w:val="22"/>
                <w:szCs w:val="22"/>
                <w:lang w:eastAsia="en-US"/>
              </w:rPr>
              <w:t>Susitikimai su tiekėjais ir objekto apžiūra</w:t>
            </w:r>
            <w:r w:rsidRPr="00421CF2">
              <w:rPr>
                <w:rFonts w:ascii="Times New Roman" w:hAnsi="Times New Roman" w:cs="Times New Roman"/>
                <w:sz w:val="22"/>
                <w:szCs w:val="22"/>
                <w:lang w:eastAsia="en-US"/>
              </w:rPr>
              <w:t>“.</w:t>
            </w:r>
          </w:p>
        </w:tc>
      </w:tr>
      <w:tr w:rsidR="00FA16A5" w:rsidRPr="00421CF2" w14:paraId="1A2DDF8B" w14:textId="77777777" w:rsidTr="338CBD61">
        <w:trPr>
          <w:trHeight w:val="20"/>
        </w:trPr>
        <w:tc>
          <w:tcPr>
            <w:tcW w:w="575" w:type="dxa"/>
            <w:tcMar>
              <w:top w:w="0" w:type="dxa"/>
              <w:left w:w="108" w:type="dxa"/>
              <w:bottom w:w="0" w:type="dxa"/>
              <w:right w:w="108" w:type="dxa"/>
            </w:tcMar>
          </w:tcPr>
          <w:p w14:paraId="065707AF" w14:textId="77777777" w:rsidR="00FA16A5" w:rsidRPr="00421CF2" w:rsidRDefault="00FA16A5" w:rsidP="00622946">
            <w:pPr>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7.</w:t>
            </w:r>
          </w:p>
        </w:tc>
        <w:tc>
          <w:tcPr>
            <w:tcW w:w="2319" w:type="dxa"/>
            <w:tcMar>
              <w:top w:w="0" w:type="dxa"/>
              <w:left w:w="108" w:type="dxa"/>
              <w:bottom w:w="0" w:type="dxa"/>
              <w:right w:w="108" w:type="dxa"/>
            </w:tcMar>
          </w:tcPr>
          <w:p w14:paraId="53CE853D" w14:textId="77777777" w:rsidR="00FA16A5" w:rsidRPr="00421CF2" w:rsidRDefault="00FA16A5"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lang w:eastAsia="en-US"/>
              </w:rPr>
              <w:t>Tiekėjai turi pateikti prekių pavyzdžius</w:t>
            </w:r>
          </w:p>
        </w:tc>
        <w:tc>
          <w:tcPr>
            <w:tcW w:w="3230" w:type="dxa"/>
            <w:tcMar>
              <w:top w:w="0" w:type="dxa"/>
              <w:left w:w="108" w:type="dxa"/>
              <w:bottom w:w="0" w:type="dxa"/>
              <w:right w:w="108" w:type="dxa"/>
            </w:tcMar>
          </w:tcPr>
          <w:p w14:paraId="34DA45A2" w14:textId="01BC6F31" w:rsidR="00FA16A5" w:rsidRPr="00421CF2" w:rsidRDefault="4F77FC07" w:rsidP="3D39A052">
            <w:pPr>
              <w:spacing w:after="0" w:line="240" w:lineRule="auto"/>
              <w:jc w:val="both"/>
              <w:rPr>
                <w:rFonts w:ascii="Times New Roman" w:hAnsi="Times New Roman" w:cs="Times New Roman"/>
                <w:color w:val="00B050"/>
                <w:sz w:val="22"/>
                <w:szCs w:val="22"/>
              </w:rPr>
            </w:pPr>
            <w:r w:rsidRPr="00421CF2">
              <w:rPr>
                <w:rFonts w:ascii="Times New Roman" w:hAnsi="Times New Roman" w:cs="Times New Roman"/>
                <w:sz w:val="22"/>
                <w:szCs w:val="22"/>
              </w:rPr>
              <w:t xml:space="preserve">Pasiūlymų vertinimo metu, perkančiajai organizacijai paprašius, per </w:t>
            </w:r>
            <w:r w:rsidR="386697CD" w:rsidRPr="00421CF2">
              <w:rPr>
                <w:rFonts w:ascii="Times New Roman" w:hAnsi="Times New Roman" w:cs="Times New Roman"/>
                <w:b/>
                <w:bCs/>
                <w:sz w:val="22"/>
                <w:szCs w:val="22"/>
              </w:rPr>
              <w:t>7</w:t>
            </w:r>
            <w:r w:rsidRPr="00421CF2">
              <w:rPr>
                <w:rFonts w:ascii="Times New Roman" w:hAnsi="Times New Roman" w:cs="Times New Roman"/>
                <w:b/>
                <w:bCs/>
                <w:sz w:val="22"/>
                <w:szCs w:val="22"/>
              </w:rPr>
              <w:t xml:space="preserve"> (</w:t>
            </w:r>
            <w:r w:rsidR="45446E34" w:rsidRPr="00421CF2">
              <w:rPr>
                <w:rFonts w:ascii="Times New Roman" w:hAnsi="Times New Roman" w:cs="Times New Roman"/>
                <w:b/>
                <w:bCs/>
                <w:sz w:val="22"/>
                <w:szCs w:val="22"/>
              </w:rPr>
              <w:t>septynias</w:t>
            </w:r>
            <w:r w:rsidRPr="00421CF2">
              <w:rPr>
                <w:rFonts w:ascii="Times New Roman" w:hAnsi="Times New Roman" w:cs="Times New Roman"/>
                <w:b/>
                <w:bCs/>
                <w:sz w:val="22"/>
                <w:szCs w:val="22"/>
              </w:rPr>
              <w:t>) darbo dienų</w:t>
            </w:r>
            <w:r w:rsidRPr="00421CF2">
              <w:rPr>
                <w:rFonts w:ascii="Times New Roman" w:hAnsi="Times New Roman" w:cs="Times New Roman"/>
                <w:sz w:val="22"/>
                <w:szCs w:val="22"/>
              </w:rPr>
              <w:t xml:space="preserve"> arba kitą su tiekėju suderintą protingą terminą, atsižvelgiant į realų laiką reikalingą atitinkamiems pavyzdžiams gauti ir pristatyti</w:t>
            </w:r>
          </w:p>
        </w:tc>
        <w:tc>
          <w:tcPr>
            <w:tcW w:w="4253" w:type="dxa"/>
            <w:tcMar>
              <w:top w:w="0" w:type="dxa"/>
              <w:left w:w="108" w:type="dxa"/>
              <w:bottom w:w="0" w:type="dxa"/>
              <w:right w:w="108" w:type="dxa"/>
            </w:tcMar>
          </w:tcPr>
          <w:p w14:paraId="34AE34D7" w14:textId="5053AF4D" w:rsidR="00FA16A5" w:rsidRPr="00421CF2" w:rsidRDefault="00A4075D"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 xml:space="preserve">Žr. pirkimo specialiųjų sąlygų </w:t>
            </w:r>
            <w:r w:rsidR="003F7826" w:rsidRPr="00421CF2">
              <w:rPr>
                <w:rFonts w:ascii="Times New Roman" w:hAnsi="Times New Roman" w:cs="Times New Roman"/>
                <w:sz w:val="22"/>
                <w:szCs w:val="22"/>
              </w:rPr>
              <w:t>6</w:t>
            </w:r>
            <w:r w:rsidRPr="00421CF2">
              <w:rPr>
                <w:rFonts w:ascii="Times New Roman" w:hAnsi="Times New Roman" w:cs="Times New Roman"/>
                <w:sz w:val="22"/>
                <w:szCs w:val="22"/>
              </w:rPr>
              <w:t> skyrių „</w:t>
            </w:r>
            <w:r w:rsidR="003F7826" w:rsidRPr="00421CF2">
              <w:rPr>
                <w:rFonts w:ascii="Times New Roman" w:hAnsi="Times New Roman" w:cs="Times New Roman"/>
                <w:bCs/>
                <w:i/>
                <w:iCs/>
                <w:sz w:val="22"/>
                <w:szCs w:val="22"/>
              </w:rPr>
              <w:t>Specialieji reikalavimai pasiūlymų rengimui ir pateikimui</w:t>
            </w:r>
            <w:r w:rsidRPr="00421CF2">
              <w:rPr>
                <w:rFonts w:ascii="Times New Roman" w:hAnsi="Times New Roman" w:cs="Times New Roman"/>
                <w:bCs/>
                <w:i/>
                <w:iCs/>
                <w:sz w:val="22"/>
                <w:szCs w:val="22"/>
              </w:rPr>
              <w:t>“.</w:t>
            </w:r>
          </w:p>
        </w:tc>
      </w:tr>
      <w:tr w:rsidR="00FA16A5" w:rsidRPr="00421CF2" w14:paraId="441F0CF3" w14:textId="77777777" w:rsidTr="338CBD61">
        <w:trPr>
          <w:trHeight w:val="20"/>
        </w:trPr>
        <w:tc>
          <w:tcPr>
            <w:tcW w:w="575" w:type="dxa"/>
            <w:tcMar>
              <w:top w:w="0" w:type="dxa"/>
              <w:left w:w="108" w:type="dxa"/>
              <w:bottom w:w="0" w:type="dxa"/>
              <w:right w:w="108" w:type="dxa"/>
            </w:tcMar>
          </w:tcPr>
          <w:p w14:paraId="6CE59D40" w14:textId="77777777" w:rsidR="00FA16A5" w:rsidRPr="00421CF2" w:rsidRDefault="00FA16A5" w:rsidP="00622946">
            <w:pPr>
              <w:spacing w:after="0" w:line="240" w:lineRule="auto"/>
              <w:jc w:val="both"/>
              <w:rPr>
                <w:rFonts w:ascii="Times New Roman" w:hAnsi="Times New Roman" w:cs="Times New Roman"/>
                <w:bCs/>
                <w:sz w:val="22"/>
                <w:szCs w:val="22"/>
              </w:rPr>
            </w:pPr>
            <w:r w:rsidRPr="00421CF2">
              <w:rPr>
                <w:rFonts w:ascii="Times New Roman" w:hAnsi="Times New Roman" w:cs="Times New Roman"/>
                <w:sz w:val="22"/>
                <w:szCs w:val="22"/>
              </w:rPr>
              <w:t>8.</w:t>
            </w:r>
          </w:p>
        </w:tc>
        <w:tc>
          <w:tcPr>
            <w:tcW w:w="2319" w:type="dxa"/>
            <w:tcMar>
              <w:top w:w="0" w:type="dxa"/>
              <w:left w:w="108" w:type="dxa"/>
              <w:bottom w:w="0" w:type="dxa"/>
              <w:right w:w="108" w:type="dxa"/>
            </w:tcMar>
          </w:tcPr>
          <w:p w14:paraId="3FCEA493" w14:textId="77777777" w:rsidR="00FA16A5" w:rsidRPr="00421CF2" w:rsidRDefault="00FA16A5" w:rsidP="00622946">
            <w:pPr>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Pasiūlymo galiojimo ir pasiūlymo galiojimo užtikrinimo (jei taikoma) terminas ne trumpesnis kaip</w:t>
            </w:r>
          </w:p>
        </w:tc>
        <w:tc>
          <w:tcPr>
            <w:tcW w:w="3230" w:type="dxa"/>
            <w:tcMar>
              <w:top w:w="0" w:type="dxa"/>
              <w:left w:w="108" w:type="dxa"/>
              <w:bottom w:w="0" w:type="dxa"/>
              <w:right w:w="108" w:type="dxa"/>
            </w:tcMar>
          </w:tcPr>
          <w:p w14:paraId="758C6CD9" w14:textId="77777777" w:rsidR="00FA16A5" w:rsidRPr="00421CF2" w:rsidRDefault="00FA16A5" w:rsidP="00622946">
            <w:pPr>
              <w:spacing w:after="0" w:line="240" w:lineRule="auto"/>
              <w:jc w:val="both"/>
              <w:rPr>
                <w:rFonts w:ascii="Times New Roman" w:hAnsi="Times New Roman" w:cs="Times New Roman"/>
                <w:iCs/>
                <w:sz w:val="22"/>
                <w:szCs w:val="22"/>
              </w:rPr>
            </w:pPr>
            <w:r w:rsidRPr="00421CF2">
              <w:rPr>
                <w:rFonts w:ascii="Times New Roman" w:hAnsi="Times New Roman" w:cs="Times New Roman"/>
                <w:b/>
                <w:iCs/>
                <w:sz w:val="22"/>
                <w:szCs w:val="22"/>
                <w:lang w:eastAsia="en-US"/>
              </w:rPr>
              <w:t>90 (devyniasdešimt) dienų</w:t>
            </w:r>
            <w:r w:rsidRPr="00421CF2">
              <w:rPr>
                <w:rFonts w:ascii="Times New Roman" w:hAnsi="Times New Roman" w:cs="Times New Roman"/>
                <w:iCs/>
                <w:sz w:val="22"/>
                <w:szCs w:val="22"/>
                <w:lang w:eastAsia="en-US"/>
              </w:rPr>
              <w:t xml:space="preserve"> nuo pasiūlymų pateikimo galutinio termino pabaigos</w:t>
            </w:r>
          </w:p>
        </w:tc>
        <w:tc>
          <w:tcPr>
            <w:tcW w:w="4253" w:type="dxa"/>
            <w:tcMar>
              <w:top w:w="0" w:type="dxa"/>
              <w:left w:w="108" w:type="dxa"/>
              <w:bottom w:w="0" w:type="dxa"/>
              <w:right w:w="108" w:type="dxa"/>
            </w:tcMar>
          </w:tcPr>
          <w:p w14:paraId="2738ABAE" w14:textId="77777777" w:rsidR="00FA16A5" w:rsidRPr="00421CF2" w:rsidRDefault="00FA16A5"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lang w:eastAsia="en-US"/>
              </w:rPr>
              <w:t xml:space="preserve">Žr. pirkimo specialiųjų sąlygų 7 skyrių </w:t>
            </w:r>
            <w:r w:rsidRPr="00421CF2">
              <w:rPr>
                <w:rFonts w:ascii="Times New Roman" w:hAnsi="Times New Roman" w:cs="Times New Roman"/>
                <w:i/>
                <w:sz w:val="22"/>
                <w:szCs w:val="22"/>
                <w:lang w:eastAsia="en-US"/>
              </w:rPr>
              <w:t>„Pasiūlymo galiojimo užtikrinimas“</w:t>
            </w:r>
          </w:p>
        </w:tc>
      </w:tr>
      <w:tr w:rsidR="00FA16A5" w:rsidRPr="00421CF2" w14:paraId="0BDB35D0" w14:textId="77777777" w:rsidTr="338CBD61">
        <w:trPr>
          <w:trHeight w:val="20"/>
        </w:trPr>
        <w:tc>
          <w:tcPr>
            <w:tcW w:w="575" w:type="dxa"/>
            <w:tcMar>
              <w:top w:w="0" w:type="dxa"/>
              <w:left w:w="108" w:type="dxa"/>
              <w:bottom w:w="0" w:type="dxa"/>
              <w:right w:w="108" w:type="dxa"/>
            </w:tcMar>
          </w:tcPr>
          <w:p w14:paraId="76409ED7" w14:textId="77777777" w:rsidR="00FA16A5" w:rsidRPr="00421CF2" w:rsidRDefault="00FA16A5"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9.</w:t>
            </w:r>
          </w:p>
        </w:tc>
        <w:tc>
          <w:tcPr>
            <w:tcW w:w="2319" w:type="dxa"/>
            <w:tcMar>
              <w:top w:w="0" w:type="dxa"/>
              <w:left w:w="108" w:type="dxa"/>
              <w:bottom w:w="0" w:type="dxa"/>
              <w:right w:w="108" w:type="dxa"/>
            </w:tcMar>
          </w:tcPr>
          <w:p w14:paraId="281A92C5" w14:textId="77777777" w:rsidR="00FA16A5" w:rsidRPr="00421CF2" w:rsidRDefault="00FA16A5" w:rsidP="00622946">
            <w:pPr>
              <w:spacing w:after="0" w:line="240" w:lineRule="auto"/>
              <w:jc w:val="both"/>
              <w:rPr>
                <w:rFonts w:ascii="Times New Roman" w:hAnsi="Times New Roman" w:cs="Times New Roman"/>
                <w:bCs/>
                <w:sz w:val="22"/>
                <w:szCs w:val="22"/>
              </w:rPr>
            </w:pPr>
            <w:r w:rsidRPr="00421CF2">
              <w:rPr>
                <w:rFonts w:ascii="Times New Roman" w:hAnsi="Times New Roman" w:cs="Times New Roman"/>
                <w:sz w:val="22"/>
                <w:szCs w:val="22"/>
              </w:rPr>
              <w:t xml:space="preserve">Perkančioji organizacija atsako tiekėjui, ar ji sutinka priimti tiekėjo siūlomą pasiūlymo galiojimo užtikrinimą </w:t>
            </w:r>
            <w:r w:rsidRPr="00421CF2">
              <w:rPr>
                <w:rFonts w:ascii="Times New Roman" w:hAnsi="Times New Roman" w:cs="Times New Roman"/>
                <w:sz w:val="22"/>
                <w:szCs w:val="22"/>
              </w:rPr>
              <w:lastRenderedPageBreak/>
              <w:t xml:space="preserve">patvirtinantį dokumentą ne vėliau kaip per </w:t>
            </w:r>
          </w:p>
        </w:tc>
        <w:tc>
          <w:tcPr>
            <w:tcW w:w="3230" w:type="dxa"/>
            <w:tcMar>
              <w:top w:w="0" w:type="dxa"/>
              <w:left w:w="108" w:type="dxa"/>
              <w:bottom w:w="0" w:type="dxa"/>
              <w:right w:w="108" w:type="dxa"/>
            </w:tcMar>
          </w:tcPr>
          <w:p w14:paraId="1E7D625D" w14:textId="4D40AED3" w:rsidR="00FA16A5" w:rsidRPr="00421CF2" w:rsidRDefault="00014F8C" w:rsidP="00622946">
            <w:pPr>
              <w:spacing w:after="0" w:line="240" w:lineRule="auto"/>
              <w:jc w:val="both"/>
              <w:rPr>
                <w:rFonts w:ascii="Times New Roman" w:hAnsi="Times New Roman" w:cs="Times New Roman"/>
                <w:iCs/>
                <w:sz w:val="22"/>
                <w:szCs w:val="22"/>
              </w:rPr>
            </w:pPr>
            <w:r w:rsidRPr="00421CF2">
              <w:rPr>
                <w:rFonts w:ascii="Times New Roman" w:hAnsi="Times New Roman" w:cs="Times New Roman"/>
                <w:b/>
                <w:iCs/>
                <w:sz w:val="22"/>
                <w:szCs w:val="22"/>
              </w:rPr>
              <w:lastRenderedPageBreak/>
              <w:t>3 (tris) darbo dienas</w:t>
            </w:r>
            <w:r w:rsidRPr="00421CF2">
              <w:rPr>
                <w:rFonts w:ascii="Times New Roman" w:hAnsi="Times New Roman" w:cs="Times New Roman"/>
                <w:iCs/>
                <w:sz w:val="22"/>
                <w:szCs w:val="22"/>
              </w:rPr>
              <w:t xml:space="preserve"> </w:t>
            </w:r>
            <w:r w:rsidRPr="00421CF2">
              <w:rPr>
                <w:rFonts w:ascii="Times New Roman" w:hAnsi="Times New Roman" w:cs="Times New Roman"/>
                <w:sz w:val="22"/>
                <w:szCs w:val="22"/>
              </w:rPr>
              <w:t>nuo prašymo gavimo dienos</w:t>
            </w:r>
          </w:p>
        </w:tc>
        <w:tc>
          <w:tcPr>
            <w:tcW w:w="4253" w:type="dxa"/>
            <w:tcMar>
              <w:top w:w="0" w:type="dxa"/>
              <w:left w:w="108" w:type="dxa"/>
              <w:bottom w:w="0" w:type="dxa"/>
              <w:right w:w="108" w:type="dxa"/>
            </w:tcMar>
          </w:tcPr>
          <w:p w14:paraId="4B33589C" w14:textId="77777777" w:rsidR="00FA16A5" w:rsidRPr="00421CF2" w:rsidRDefault="00FA16A5"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lang w:eastAsia="en-US"/>
              </w:rPr>
              <w:t xml:space="preserve">Žr. pirkimo specialiųjų sąlygų 7 skyrių </w:t>
            </w:r>
            <w:r w:rsidRPr="00421CF2">
              <w:rPr>
                <w:rFonts w:ascii="Times New Roman" w:hAnsi="Times New Roman" w:cs="Times New Roman"/>
                <w:i/>
                <w:sz w:val="22"/>
                <w:szCs w:val="22"/>
                <w:lang w:eastAsia="en-US"/>
              </w:rPr>
              <w:t>„Pasiūlymo galiojimo užtikrinimas“</w:t>
            </w:r>
          </w:p>
        </w:tc>
      </w:tr>
      <w:tr w:rsidR="00014F8C" w:rsidRPr="00421CF2" w14:paraId="4845D60E" w14:textId="77777777" w:rsidTr="338CBD61">
        <w:trPr>
          <w:trHeight w:val="20"/>
        </w:trPr>
        <w:tc>
          <w:tcPr>
            <w:tcW w:w="575" w:type="dxa"/>
            <w:tcMar>
              <w:top w:w="0" w:type="dxa"/>
              <w:left w:w="108" w:type="dxa"/>
              <w:bottom w:w="0" w:type="dxa"/>
              <w:right w:w="108" w:type="dxa"/>
            </w:tcMar>
          </w:tcPr>
          <w:p w14:paraId="73AC1792"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10.</w:t>
            </w:r>
          </w:p>
        </w:tc>
        <w:tc>
          <w:tcPr>
            <w:tcW w:w="2319" w:type="dxa"/>
            <w:tcMar>
              <w:top w:w="0" w:type="dxa"/>
              <w:left w:w="108" w:type="dxa"/>
              <w:bottom w:w="0" w:type="dxa"/>
              <w:right w:w="108" w:type="dxa"/>
            </w:tcMar>
          </w:tcPr>
          <w:p w14:paraId="2C111FEC"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color w:val="000000" w:themeColor="text1"/>
                <w:sz w:val="22"/>
                <w:szCs w:val="22"/>
              </w:rPr>
              <w:t>Pasiūlymo galiojimo užtikrinimas pirkimo dalyviui grąžinamas (arba atsisakoma teisių į jį) per</w:t>
            </w:r>
          </w:p>
        </w:tc>
        <w:tc>
          <w:tcPr>
            <w:tcW w:w="3230" w:type="dxa"/>
            <w:tcMar>
              <w:top w:w="0" w:type="dxa"/>
              <w:left w:w="108" w:type="dxa"/>
              <w:bottom w:w="0" w:type="dxa"/>
              <w:right w:w="108" w:type="dxa"/>
            </w:tcMar>
          </w:tcPr>
          <w:p w14:paraId="28025928" w14:textId="1A975B2E" w:rsidR="00014F8C" w:rsidRPr="00421CF2" w:rsidRDefault="00014F8C" w:rsidP="00014F8C">
            <w:pPr>
              <w:spacing w:after="0" w:line="240" w:lineRule="auto"/>
              <w:jc w:val="both"/>
              <w:rPr>
                <w:rFonts w:ascii="Times New Roman" w:hAnsi="Times New Roman" w:cs="Times New Roman"/>
                <w:bCs/>
                <w:color w:val="000000" w:themeColor="text1"/>
                <w:sz w:val="22"/>
                <w:szCs w:val="22"/>
              </w:rPr>
            </w:pPr>
            <w:r w:rsidRPr="00421CF2">
              <w:rPr>
                <w:rFonts w:ascii="Times New Roman" w:hAnsi="Times New Roman" w:cs="Times New Roman"/>
                <w:b/>
                <w:sz w:val="22"/>
                <w:szCs w:val="22"/>
              </w:rPr>
              <w:t>5 (penkias) darbo dienas</w:t>
            </w:r>
            <w:r w:rsidRPr="00421CF2">
              <w:rPr>
                <w:rFonts w:ascii="Times New Roman" w:hAnsi="Times New Roman" w:cs="Times New Roman"/>
                <w:sz w:val="22"/>
                <w:szCs w:val="22"/>
              </w:rPr>
              <w:t xml:space="preserve"> nuo prašymo gavimo dienos</w:t>
            </w:r>
          </w:p>
        </w:tc>
        <w:tc>
          <w:tcPr>
            <w:tcW w:w="4253" w:type="dxa"/>
            <w:tcMar>
              <w:top w:w="0" w:type="dxa"/>
              <w:left w:w="108" w:type="dxa"/>
              <w:bottom w:w="0" w:type="dxa"/>
              <w:right w:w="108" w:type="dxa"/>
            </w:tcMar>
          </w:tcPr>
          <w:p w14:paraId="7D2324C0"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lang w:eastAsia="en-US"/>
              </w:rPr>
              <w:t xml:space="preserve">Žr. pirkimo specialiųjų sąlygų 7 skyrių </w:t>
            </w:r>
            <w:r w:rsidRPr="00421CF2">
              <w:rPr>
                <w:rFonts w:ascii="Times New Roman" w:hAnsi="Times New Roman" w:cs="Times New Roman"/>
                <w:i/>
                <w:sz w:val="22"/>
                <w:szCs w:val="22"/>
                <w:lang w:eastAsia="en-US"/>
              </w:rPr>
              <w:t>„Pasiūlymo galiojimo užtikrinimas“</w:t>
            </w:r>
          </w:p>
        </w:tc>
      </w:tr>
      <w:tr w:rsidR="00014F8C" w:rsidRPr="00421CF2" w14:paraId="7BC92C20" w14:textId="77777777" w:rsidTr="338CBD61">
        <w:trPr>
          <w:trHeight w:val="20"/>
        </w:trPr>
        <w:tc>
          <w:tcPr>
            <w:tcW w:w="575" w:type="dxa"/>
            <w:tcMar>
              <w:top w:w="0" w:type="dxa"/>
              <w:left w:w="108" w:type="dxa"/>
              <w:bottom w:w="0" w:type="dxa"/>
              <w:right w:w="108" w:type="dxa"/>
            </w:tcMar>
          </w:tcPr>
          <w:p w14:paraId="3A31BE1D"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sz w:val="22"/>
                <w:szCs w:val="22"/>
              </w:rPr>
              <w:t>11.</w:t>
            </w:r>
          </w:p>
        </w:tc>
        <w:tc>
          <w:tcPr>
            <w:tcW w:w="2319" w:type="dxa"/>
            <w:tcMar>
              <w:top w:w="0" w:type="dxa"/>
              <w:left w:w="108" w:type="dxa"/>
              <w:bottom w:w="0" w:type="dxa"/>
              <w:right w:w="108" w:type="dxa"/>
            </w:tcMar>
          </w:tcPr>
          <w:p w14:paraId="21572F03"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Perkančioji organizacija informuoja pirkimo dalyvius apie EBVPD vertinimo rezultatus ne vėliau kaip per</w:t>
            </w:r>
          </w:p>
        </w:tc>
        <w:tc>
          <w:tcPr>
            <w:tcW w:w="3230" w:type="dxa"/>
            <w:tcMar>
              <w:top w:w="0" w:type="dxa"/>
              <w:left w:w="108" w:type="dxa"/>
              <w:bottom w:w="0" w:type="dxa"/>
              <w:right w:w="108" w:type="dxa"/>
            </w:tcMar>
          </w:tcPr>
          <w:p w14:paraId="28B33CB7"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b/>
                <w:bCs/>
                <w:sz w:val="22"/>
                <w:szCs w:val="22"/>
                <w:lang w:eastAsia="en-US"/>
              </w:rPr>
              <w:t>3 (tris) darbo dienas</w:t>
            </w:r>
            <w:r w:rsidRPr="00421CF2">
              <w:rPr>
                <w:rFonts w:ascii="Times New Roman" w:hAnsi="Times New Roman" w:cs="Times New Roman"/>
                <w:bCs/>
                <w:sz w:val="22"/>
                <w:szCs w:val="22"/>
                <w:lang w:eastAsia="en-US"/>
              </w:rPr>
              <w:t xml:space="preserve"> nuo sprendimo priėmimo dienos</w:t>
            </w:r>
          </w:p>
        </w:tc>
        <w:tc>
          <w:tcPr>
            <w:tcW w:w="4253" w:type="dxa"/>
            <w:tcMar>
              <w:top w:w="0" w:type="dxa"/>
              <w:left w:w="108" w:type="dxa"/>
              <w:bottom w:w="0" w:type="dxa"/>
              <w:right w:w="108" w:type="dxa"/>
            </w:tcMar>
          </w:tcPr>
          <w:p w14:paraId="7F2CFBEA"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sz w:val="22"/>
                <w:szCs w:val="22"/>
                <w:lang w:eastAsia="en-US"/>
              </w:rPr>
              <w:t>Žr. bendrųjų pirkimo sąlygų 9 skyrių „</w:t>
            </w:r>
            <w:r w:rsidRPr="00421CF2">
              <w:rPr>
                <w:rFonts w:ascii="Times New Roman" w:hAnsi="Times New Roman" w:cs="Times New Roman"/>
                <w:i/>
                <w:sz w:val="22"/>
                <w:szCs w:val="22"/>
                <w:lang w:eastAsia="en-US"/>
              </w:rPr>
              <w:t>EBVPD pateikimo tvarka ir EBVPD pateikiamos informacijos patvirtinimo priemonės</w:t>
            </w:r>
            <w:r w:rsidRPr="00421CF2">
              <w:rPr>
                <w:rFonts w:ascii="Times New Roman" w:hAnsi="Times New Roman" w:cs="Times New Roman"/>
                <w:sz w:val="22"/>
                <w:szCs w:val="22"/>
                <w:lang w:eastAsia="en-US"/>
              </w:rPr>
              <w:t>“</w:t>
            </w:r>
          </w:p>
        </w:tc>
      </w:tr>
      <w:tr w:rsidR="00014F8C" w:rsidRPr="00421CF2" w14:paraId="49AD9588" w14:textId="77777777" w:rsidTr="338CBD61">
        <w:trPr>
          <w:trHeight w:val="20"/>
        </w:trPr>
        <w:tc>
          <w:tcPr>
            <w:tcW w:w="575" w:type="dxa"/>
            <w:tcMar>
              <w:top w:w="0" w:type="dxa"/>
              <w:left w:w="108" w:type="dxa"/>
              <w:bottom w:w="0" w:type="dxa"/>
              <w:right w:w="108" w:type="dxa"/>
            </w:tcMar>
          </w:tcPr>
          <w:p w14:paraId="6FAECC05"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12.</w:t>
            </w:r>
          </w:p>
        </w:tc>
        <w:tc>
          <w:tcPr>
            <w:tcW w:w="2319" w:type="dxa"/>
            <w:tcMar>
              <w:top w:w="0" w:type="dxa"/>
              <w:left w:w="108" w:type="dxa"/>
              <w:bottom w:w="0" w:type="dxa"/>
              <w:right w:w="108" w:type="dxa"/>
            </w:tcMar>
          </w:tcPr>
          <w:p w14:paraId="1FD5DA86"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 xml:space="preserve">Perkančioji organizacija pirkimo dalyviams praneša apie priimtą sprendimą nustatyti laimėjusį pasiūlymą, </w:t>
            </w:r>
            <w:r w:rsidRPr="00421CF2">
              <w:rPr>
                <w:rFonts w:ascii="Times New Roman" w:hAnsi="Times New Roman" w:cs="Times New Roman"/>
                <w:sz w:val="22"/>
                <w:szCs w:val="22"/>
              </w:rPr>
              <w:t>dėl kurio bus sudaroma</w:t>
            </w:r>
            <w:r w:rsidRPr="00421CF2">
              <w:rPr>
                <w:rFonts w:ascii="Times New Roman" w:hAnsi="Times New Roman" w:cs="Times New Roman"/>
                <w:bCs/>
                <w:sz w:val="22"/>
                <w:szCs w:val="22"/>
              </w:rPr>
              <w:t xml:space="preserve"> sutartis ne vėliau kaip per</w:t>
            </w:r>
          </w:p>
        </w:tc>
        <w:tc>
          <w:tcPr>
            <w:tcW w:w="3230" w:type="dxa"/>
            <w:tcMar>
              <w:top w:w="0" w:type="dxa"/>
              <w:left w:w="108" w:type="dxa"/>
              <w:bottom w:w="0" w:type="dxa"/>
              <w:right w:w="108" w:type="dxa"/>
            </w:tcMar>
          </w:tcPr>
          <w:p w14:paraId="6A2D0026"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b/>
                <w:bCs/>
                <w:sz w:val="22"/>
                <w:szCs w:val="22"/>
                <w:lang w:eastAsia="en-US"/>
              </w:rPr>
              <w:t>3 (tris) darbo dienas</w:t>
            </w:r>
            <w:r w:rsidRPr="00421CF2">
              <w:rPr>
                <w:rFonts w:ascii="Times New Roman" w:hAnsi="Times New Roman" w:cs="Times New Roman"/>
                <w:bCs/>
                <w:sz w:val="22"/>
                <w:szCs w:val="22"/>
                <w:lang w:eastAsia="en-US"/>
              </w:rPr>
              <w:t xml:space="preserve"> nuo sprendimo priėmimo dienos</w:t>
            </w:r>
          </w:p>
        </w:tc>
        <w:tc>
          <w:tcPr>
            <w:tcW w:w="4253" w:type="dxa"/>
            <w:tcMar>
              <w:top w:w="0" w:type="dxa"/>
              <w:left w:w="108" w:type="dxa"/>
              <w:bottom w:w="0" w:type="dxa"/>
              <w:right w:w="108" w:type="dxa"/>
            </w:tcMar>
          </w:tcPr>
          <w:p w14:paraId="5B6B97DB"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lang w:eastAsia="en-US"/>
              </w:rPr>
              <w:t>Žr. bendrųjų pirkimo sąlygų 20 skyrių „</w:t>
            </w:r>
            <w:r w:rsidRPr="00421CF2">
              <w:rPr>
                <w:rFonts w:ascii="Times New Roman" w:hAnsi="Times New Roman" w:cs="Times New Roman"/>
                <w:i/>
                <w:sz w:val="22"/>
                <w:szCs w:val="22"/>
                <w:lang w:eastAsia="en-US"/>
              </w:rPr>
              <w:t>Informavimas apie pirkimo procedūrų rezultatus</w:t>
            </w:r>
            <w:r w:rsidRPr="00421CF2">
              <w:rPr>
                <w:rFonts w:ascii="Times New Roman" w:hAnsi="Times New Roman" w:cs="Times New Roman"/>
                <w:sz w:val="22"/>
                <w:szCs w:val="22"/>
                <w:lang w:eastAsia="en-US"/>
              </w:rPr>
              <w:t>“</w:t>
            </w:r>
          </w:p>
        </w:tc>
      </w:tr>
      <w:tr w:rsidR="00014F8C" w:rsidRPr="00421CF2" w14:paraId="14588748" w14:textId="77777777" w:rsidTr="338CBD61">
        <w:trPr>
          <w:trHeight w:val="20"/>
        </w:trPr>
        <w:tc>
          <w:tcPr>
            <w:tcW w:w="575" w:type="dxa"/>
            <w:tcMar>
              <w:top w:w="0" w:type="dxa"/>
              <w:left w:w="108" w:type="dxa"/>
              <w:bottom w:w="0" w:type="dxa"/>
              <w:right w:w="108" w:type="dxa"/>
            </w:tcMar>
          </w:tcPr>
          <w:p w14:paraId="234E6E9B"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13.</w:t>
            </w:r>
          </w:p>
        </w:tc>
        <w:tc>
          <w:tcPr>
            <w:tcW w:w="2319" w:type="dxa"/>
            <w:tcMar>
              <w:top w:w="0" w:type="dxa"/>
              <w:left w:w="108" w:type="dxa"/>
              <w:bottom w:w="0" w:type="dxa"/>
              <w:right w:w="108" w:type="dxa"/>
            </w:tcMar>
          </w:tcPr>
          <w:p w14:paraId="12F5EEE0"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230" w:type="dxa"/>
            <w:tcMar>
              <w:top w:w="0" w:type="dxa"/>
              <w:left w:w="108" w:type="dxa"/>
              <w:bottom w:w="0" w:type="dxa"/>
              <w:right w:w="108" w:type="dxa"/>
            </w:tcMar>
          </w:tcPr>
          <w:p w14:paraId="7FD9D48C"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b/>
                <w:bCs/>
                <w:sz w:val="22"/>
                <w:szCs w:val="22"/>
                <w:lang w:eastAsia="en-US"/>
              </w:rPr>
              <w:t>15 (penkiolika) dienų</w:t>
            </w:r>
            <w:r w:rsidRPr="00421CF2">
              <w:rPr>
                <w:rFonts w:ascii="Times New Roman" w:hAnsi="Times New Roman" w:cs="Times New Roman"/>
                <w:bCs/>
                <w:sz w:val="22"/>
                <w:szCs w:val="22"/>
                <w:lang w:eastAsia="en-US"/>
              </w:rPr>
              <w:t xml:space="preserve"> nuo pirkimo dalyvio raštu pateikto prašymo gavimo dienos</w:t>
            </w:r>
          </w:p>
        </w:tc>
        <w:tc>
          <w:tcPr>
            <w:tcW w:w="4253" w:type="dxa"/>
            <w:tcMar>
              <w:top w:w="0" w:type="dxa"/>
              <w:left w:w="108" w:type="dxa"/>
              <w:bottom w:w="0" w:type="dxa"/>
              <w:right w:w="108" w:type="dxa"/>
            </w:tcMar>
          </w:tcPr>
          <w:p w14:paraId="62BC0282" w14:textId="77777777" w:rsidR="00014F8C" w:rsidRPr="00421CF2" w:rsidRDefault="00014F8C" w:rsidP="00014F8C">
            <w:pPr>
              <w:pStyle w:val="tajtip"/>
              <w:shd w:val="clear" w:color="auto" w:fill="FFFFFF"/>
              <w:spacing w:before="0" w:beforeAutospacing="0" w:after="0" w:afterAutospacing="0"/>
              <w:ind w:firstLine="37"/>
              <w:jc w:val="both"/>
              <w:rPr>
                <w:sz w:val="22"/>
                <w:szCs w:val="22"/>
                <w:lang w:eastAsia="en-US"/>
              </w:rPr>
            </w:pPr>
            <w:r w:rsidRPr="00421CF2">
              <w:rPr>
                <w:i/>
                <w:iCs/>
                <w:sz w:val="22"/>
                <w:szCs w:val="22"/>
                <w:lang w:eastAsia="en-US"/>
              </w:rPr>
              <w:t>Pirkimo dalyviui, kurio pasiūlymas nebuvo atmestas,</w:t>
            </w:r>
            <w:r w:rsidRPr="00421CF2">
              <w:rPr>
                <w:sz w:val="22"/>
                <w:szCs w:val="22"/>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61B9149C" w14:textId="77777777" w:rsidR="00014F8C" w:rsidRPr="00421CF2" w:rsidRDefault="00014F8C" w:rsidP="00014F8C">
            <w:pPr>
              <w:pStyle w:val="tajtip"/>
              <w:shd w:val="clear" w:color="auto" w:fill="FFFFFF"/>
              <w:spacing w:before="0" w:beforeAutospacing="0" w:after="0" w:afterAutospacing="0"/>
              <w:jc w:val="both"/>
              <w:rPr>
                <w:sz w:val="22"/>
                <w:szCs w:val="22"/>
              </w:rPr>
            </w:pPr>
            <w:r w:rsidRPr="00421CF2">
              <w:rPr>
                <w:i/>
                <w:iCs/>
                <w:color w:val="000000"/>
                <w:sz w:val="22"/>
                <w:szCs w:val="22"/>
                <w:lang w:eastAsia="en-US"/>
              </w:rPr>
              <w:t>Pirkimo dalyviui, kurio pasiūlymas buvo atmestas</w:t>
            </w:r>
            <w:r w:rsidRPr="00421CF2">
              <w:rPr>
                <w:color w:val="000000"/>
                <w:sz w:val="22"/>
                <w:szCs w:val="22"/>
                <w:lang w:eastAsia="en-US"/>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014F8C" w:rsidRPr="00421CF2" w14:paraId="5C130F00" w14:textId="77777777" w:rsidTr="338CBD61">
        <w:trPr>
          <w:trHeight w:val="20"/>
        </w:trPr>
        <w:tc>
          <w:tcPr>
            <w:tcW w:w="575" w:type="dxa"/>
            <w:tcMar>
              <w:top w:w="0" w:type="dxa"/>
              <w:left w:w="108" w:type="dxa"/>
              <w:bottom w:w="0" w:type="dxa"/>
              <w:right w:w="108" w:type="dxa"/>
            </w:tcMar>
          </w:tcPr>
          <w:p w14:paraId="234A8A22"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14.</w:t>
            </w:r>
          </w:p>
        </w:tc>
        <w:tc>
          <w:tcPr>
            <w:tcW w:w="2319" w:type="dxa"/>
            <w:tcMar>
              <w:top w:w="0" w:type="dxa"/>
              <w:left w:w="108" w:type="dxa"/>
              <w:bottom w:w="0" w:type="dxa"/>
              <w:right w:w="108" w:type="dxa"/>
            </w:tcMar>
          </w:tcPr>
          <w:p w14:paraId="7DA1FDEF"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421CF2">
              <w:rPr>
                <w:rFonts w:ascii="Times New Roman" w:hAnsi="Times New Roman" w:cs="Times New Roman"/>
                <w:bCs/>
                <w:sz w:val="22"/>
                <w:szCs w:val="22"/>
              </w:rPr>
              <w:t>ne vėliau kaip per</w:t>
            </w:r>
          </w:p>
        </w:tc>
        <w:tc>
          <w:tcPr>
            <w:tcW w:w="3230" w:type="dxa"/>
            <w:tcMar>
              <w:top w:w="0" w:type="dxa"/>
              <w:left w:w="108" w:type="dxa"/>
              <w:bottom w:w="0" w:type="dxa"/>
              <w:right w:w="108" w:type="dxa"/>
            </w:tcMar>
          </w:tcPr>
          <w:p w14:paraId="4A97B3E2" w14:textId="77777777" w:rsidR="00014F8C" w:rsidRPr="00421CF2" w:rsidRDefault="00014F8C" w:rsidP="00014F8C">
            <w:pPr>
              <w:spacing w:after="0" w:line="240" w:lineRule="auto"/>
              <w:jc w:val="both"/>
              <w:rPr>
                <w:rFonts w:ascii="Times New Roman" w:hAnsi="Times New Roman" w:cs="Times New Roman"/>
                <w:sz w:val="22"/>
                <w:szCs w:val="22"/>
                <w:lang w:eastAsia="en-US"/>
              </w:rPr>
            </w:pPr>
            <w:r w:rsidRPr="00421CF2">
              <w:rPr>
                <w:rFonts w:ascii="Times New Roman" w:hAnsi="Times New Roman" w:cs="Times New Roman"/>
                <w:b/>
                <w:bCs/>
                <w:sz w:val="22"/>
                <w:szCs w:val="22"/>
                <w:lang w:eastAsia="en-US"/>
              </w:rPr>
              <w:t>10 (dešimt) dienų</w:t>
            </w:r>
            <w:r w:rsidRPr="00421CF2">
              <w:rPr>
                <w:rFonts w:ascii="Times New Roman" w:hAnsi="Times New Roman" w:cs="Times New Roman"/>
                <w:sz w:val="22"/>
                <w:szCs w:val="22"/>
                <w:lang w:eastAsia="en-US"/>
              </w:rPr>
              <w:t xml:space="preserve"> nuo </w:t>
            </w:r>
            <w:r w:rsidRPr="00421CF2">
              <w:rPr>
                <w:rFonts w:ascii="Times New Roman" w:eastAsia="Arial" w:hAnsi="Times New Roman" w:cs="Times New Roman"/>
                <w:sz w:val="22"/>
                <w:szCs w:val="22"/>
                <w:lang w:eastAsia="en-US"/>
              </w:rPr>
              <w:t>perkančiosios organizacijos</w:t>
            </w:r>
            <w:r w:rsidRPr="00421CF2">
              <w:rPr>
                <w:rFonts w:ascii="Times New Roman" w:hAnsi="Times New Roman" w:cs="Times New Roman"/>
                <w:sz w:val="22"/>
                <w:szCs w:val="22"/>
                <w:lang w:eastAsia="en-US"/>
              </w:rPr>
              <w:t xml:space="preserve"> pranešimo raštu apie jos priimtą sprendimą išsiuntimo tiekėjams dienos arba nuo paskelbimo apie </w:t>
            </w:r>
            <w:r w:rsidRPr="00421CF2">
              <w:rPr>
                <w:rFonts w:ascii="Times New Roman" w:eastAsia="Arial" w:hAnsi="Times New Roman" w:cs="Times New Roman"/>
                <w:sz w:val="22"/>
                <w:szCs w:val="22"/>
                <w:lang w:eastAsia="en-US"/>
              </w:rPr>
              <w:t>perkančiosios organizacijos</w:t>
            </w:r>
            <w:r w:rsidRPr="00421CF2">
              <w:rPr>
                <w:rFonts w:ascii="Times New Roman" w:hAnsi="Times New Roman" w:cs="Times New Roman"/>
                <w:sz w:val="22"/>
                <w:szCs w:val="22"/>
                <w:lang w:eastAsia="en-US"/>
              </w:rPr>
              <w:t xml:space="preserve"> priimtus sprendimus dienos, jei VPĮ nenumato reikalavimo raštu informuoti tiekėjus apie </w:t>
            </w:r>
            <w:r w:rsidRPr="00421CF2">
              <w:rPr>
                <w:rFonts w:ascii="Times New Roman" w:eastAsia="Arial" w:hAnsi="Times New Roman" w:cs="Times New Roman"/>
                <w:sz w:val="22"/>
                <w:szCs w:val="22"/>
                <w:lang w:eastAsia="en-US"/>
              </w:rPr>
              <w:t>perkančiosios organizacijos</w:t>
            </w:r>
            <w:r w:rsidRPr="00421CF2">
              <w:rPr>
                <w:rFonts w:ascii="Times New Roman" w:hAnsi="Times New Roman" w:cs="Times New Roman"/>
                <w:sz w:val="22"/>
                <w:szCs w:val="22"/>
                <w:lang w:eastAsia="en-US"/>
              </w:rPr>
              <w:t xml:space="preserve"> priimtus sprendimus;</w:t>
            </w:r>
          </w:p>
          <w:p w14:paraId="38DCBAE5"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b/>
                <w:bCs/>
                <w:sz w:val="22"/>
                <w:szCs w:val="22"/>
                <w:lang w:eastAsia="en-US"/>
              </w:rPr>
              <w:lastRenderedPageBreak/>
              <w:t>15 (penkiolika) dienų</w:t>
            </w:r>
            <w:r w:rsidRPr="00421CF2">
              <w:rPr>
                <w:rFonts w:ascii="Times New Roman" w:hAnsi="Times New Roman" w:cs="Times New Roman"/>
                <w:sz w:val="22"/>
                <w:szCs w:val="22"/>
                <w:lang w:eastAsia="en-US"/>
              </w:rPr>
              <w:t xml:space="preserve"> nuo pranešimo išsiuntimo tiekėjams dienos, jeigu šis pranešimas nebuvo siunčiamas elektroninėmis priemonėmis.</w:t>
            </w:r>
          </w:p>
        </w:tc>
        <w:tc>
          <w:tcPr>
            <w:tcW w:w="4253" w:type="dxa"/>
            <w:tcMar>
              <w:top w:w="0" w:type="dxa"/>
              <w:left w:w="108" w:type="dxa"/>
              <w:bottom w:w="0" w:type="dxa"/>
              <w:right w:w="108" w:type="dxa"/>
            </w:tcMar>
          </w:tcPr>
          <w:p w14:paraId="06FABC36"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sz w:val="22"/>
                <w:szCs w:val="22"/>
                <w:lang w:eastAsia="en-US"/>
              </w:rPr>
              <w:lastRenderedPageBreak/>
              <w:t>Žr. bendrųjų pirkimo sąlygų 22 skyrių „</w:t>
            </w:r>
            <w:r w:rsidRPr="00421CF2">
              <w:rPr>
                <w:rFonts w:ascii="Times New Roman" w:hAnsi="Times New Roman" w:cs="Times New Roman"/>
                <w:i/>
                <w:sz w:val="22"/>
                <w:szCs w:val="22"/>
                <w:lang w:eastAsia="en-US"/>
              </w:rPr>
              <w:t>Teisė ginčyti perkančiosios organizacijos veiksmus ar priimtus sprendimus</w:t>
            </w:r>
            <w:r w:rsidRPr="00421CF2">
              <w:rPr>
                <w:rFonts w:ascii="Times New Roman" w:hAnsi="Times New Roman" w:cs="Times New Roman"/>
                <w:sz w:val="22"/>
                <w:szCs w:val="22"/>
                <w:lang w:eastAsia="en-US"/>
              </w:rPr>
              <w:t>“</w:t>
            </w:r>
          </w:p>
        </w:tc>
      </w:tr>
      <w:tr w:rsidR="00014F8C" w:rsidRPr="00421CF2" w14:paraId="5F29BC54" w14:textId="77777777" w:rsidTr="338CBD61">
        <w:trPr>
          <w:trHeight w:val="20"/>
        </w:trPr>
        <w:tc>
          <w:tcPr>
            <w:tcW w:w="575" w:type="dxa"/>
            <w:tcMar>
              <w:top w:w="0" w:type="dxa"/>
              <w:left w:w="108" w:type="dxa"/>
              <w:bottom w:w="0" w:type="dxa"/>
              <w:right w:w="108" w:type="dxa"/>
            </w:tcMar>
          </w:tcPr>
          <w:p w14:paraId="6233535B"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15.</w:t>
            </w:r>
          </w:p>
        </w:tc>
        <w:tc>
          <w:tcPr>
            <w:tcW w:w="2319" w:type="dxa"/>
            <w:tcMar>
              <w:top w:w="0" w:type="dxa"/>
              <w:left w:w="108" w:type="dxa"/>
              <w:bottom w:w="0" w:type="dxa"/>
              <w:right w:w="108" w:type="dxa"/>
            </w:tcMar>
          </w:tcPr>
          <w:p w14:paraId="6611BA86"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30" w:type="dxa"/>
            <w:tcMar>
              <w:top w:w="0" w:type="dxa"/>
              <w:left w:w="108" w:type="dxa"/>
              <w:bottom w:w="0" w:type="dxa"/>
              <w:right w:w="108" w:type="dxa"/>
            </w:tcMar>
          </w:tcPr>
          <w:p w14:paraId="512D992B"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b/>
                <w:sz w:val="22"/>
                <w:szCs w:val="22"/>
                <w:lang w:eastAsia="en-US"/>
              </w:rPr>
              <w:t>6 (šešias) darbo dienas</w:t>
            </w:r>
            <w:r w:rsidRPr="00421CF2">
              <w:rPr>
                <w:rFonts w:ascii="Times New Roman" w:hAnsi="Times New Roman" w:cs="Times New Roman"/>
                <w:sz w:val="22"/>
                <w:szCs w:val="22"/>
                <w:lang w:eastAsia="en-US"/>
              </w:rPr>
              <w:t xml:space="preserve"> nuo pretenzijos gavimo dienos</w:t>
            </w:r>
          </w:p>
        </w:tc>
        <w:tc>
          <w:tcPr>
            <w:tcW w:w="4253" w:type="dxa"/>
            <w:tcMar>
              <w:top w:w="0" w:type="dxa"/>
              <w:left w:w="108" w:type="dxa"/>
              <w:bottom w:w="0" w:type="dxa"/>
              <w:right w:w="108" w:type="dxa"/>
            </w:tcMar>
          </w:tcPr>
          <w:p w14:paraId="5D59F570"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lang w:eastAsia="en-US"/>
              </w:rPr>
              <w:t>Žr. bendrųjų pirkimo sąlygų 22 skyrių „</w:t>
            </w:r>
            <w:r w:rsidRPr="00421CF2">
              <w:rPr>
                <w:rFonts w:ascii="Times New Roman" w:hAnsi="Times New Roman" w:cs="Times New Roman"/>
                <w:i/>
                <w:sz w:val="22"/>
                <w:szCs w:val="22"/>
                <w:lang w:eastAsia="en-US"/>
              </w:rPr>
              <w:t>Teisė ginčyti perkančiosios organizacijos veiksmus ar priimtus sprendimus</w:t>
            </w:r>
            <w:r w:rsidRPr="00421CF2">
              <w:rPr>
                <w:rFonts w:ascii="Times New Roman" w:hAnsi="Times New Roman" w:cs="Times New Roman"/>
                <w:sz w:val="22"/>
                <w:szCs w:val="22"/>
                <w:lang w:eastAsia="en-US"/>
              </w:rPr>
              <w:t>“</w:t>
            </w:r>
          </w:p>
        </w:tc>
      </w:tr>
      <w:tr w:rsidR="00014F8C" w:rsidRPr="00421CF2" w14:paraId="13F9FF05" w14:textId="77777777" w:rsidTr="338CBD61">
        <w:trPr>
          <w:trHeight w:val="20"/>
        </w:trPr>
        <w:tc>
          <w:tcPr>
            <w:tcW w:w="575" w:type="dxa"/>
            <w:tcMar>
              <w:top w:w="0" w:type="dxa"/>
              <w:left w:w="108" w:type="dxa"/>
              <w:bottom w:w="0" w:type="dxa"/>
              <w:right w:w="108" w:type="dxa"/>
            </w:tcMar>
          </w:tcPr>
          <w:p w14:paraId="5F2AB8E8"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16.</w:t>
            </w:r>
          </w:p>
        </w:tc>
        <w:tc>
          <w:tcPr>
            <w:tcW w:w="2319" w:type="dxa"/>
            <w:tcMar>
              <w:top w:w="0" w:type="dxa"/>
              <w:left w:w="108" w:type="dxa"/>
              <w:bottom w:w="0" w:type="dxa"/>
              <w:right w:w="108" w:type="dxa"/>
            </w:tcMar>
          </w:tcPr>
          <w:p w14:paraId="050486AF" w14:textId="77777777" w:rsidR="00014F8C" w:rsidRPr="00421CF2" w:rsidRDefault="00014F8C" w:rsidP="00014F8C">
            <w:pPr>
              <w:spacing w:after="0" w:line="240" w:lineRule="auto"/>
              <w:jc w:val="both"/>
              <w:rPr>
                <w:rFonts w:ascii="Times New Roman" w:hAnsi="Times New Roman" w:cs="Times New Roman"/>
                <w:bCs/>
                <w:sz w:val="22"/>
                <w:szCs w:val="22"/>
              </w:rPr>
            </w:pPr>
            <w:r w:rsidRPr="00421CF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421CF2">
              <w:rPr>
                <w:rFonts w:ascii="Times New Roman" w:hAnsi="Times New Roman" w:cs="Times New Roman"/>
                <w:bCs/>
                <w:sz w:val="22"/>
                <w:szCs w:val="22"/>
              </w:rPr>
              <w:t xml:space="preserve"> (išskyrus ieškinį dėl sutarties pripažinimo negaliojančia) </w:t>
            </w:r>
          </w:p>
        </w:tc>
        <w:tc>
          <w:tcPr>
            <w:tcW w:w="3230" w:type="dxa"/>
            <w:tcMar>
              <w:top w:w="0" w:type="dxa"/>
              <w:left w:w="108" w:type="dxa"/>
              <w:bottom w:w="0" w:type="dxa"/>
              <w:right w:w="108" w:type="dxa"/>
            </w:tcMar>
          </w:tcPr>
          <w:p w14:paraId="19AF985B"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lang w:eastAsia="en-US"/>
              </w:rPr>
              <w:t xml:space="preserve">per </w:t>
            </w:r>
            <w:r w:rsidRPr="00421CF2">
              <w:rPr>
                <w:rFonts w:ascii="Times New Roman" w:hAnsi="Times New Roman" w:cs="Times New Roman"/>
                <w:b/>
                <w:bCs/>
                <w:sz w:val="22"/>
                <w:szCs w:val="22"/>
                <w:lang w:eastAsia="en-US"/>
              </w:rPr>
              <w:t>15 (penkiolika) dienų</w:t>
            </w:r>
            <w:r w:rsidRPr="00421CF2">
              <w:rPr>
                <w:rFonts w:ascii="Times New Roman" w:hAnsi="Times New Roman" w:cs="Times New Roman"/>
                <w:sz w:val="22"/>
                <w:szCs w:val="22"/>
                <w:lang w:eastAsia="en-US"/>
              </w:rPr>
              <w:t xml:space="preserve"> nuo dienos, kurią perkančioji organizacija turėjo raštu pranešti apie priimtą sprendimą pretenziją pateikusiam tiekėjui, suinteresuotiems pirkimo dalyviams.</w:t>
            </w:r>
          </w:p>
        </w:tc>
        <w:tc>
          <w:tcPr>
            <w:tcW w:w="4253" w:type="dxa"/>
            <w:tcMar>
              <w:top w:w="0" w:type="dxa"/>
              <w:left w:w="108" w:type="dxa"/>
              <w:bottom w:w="0" w:type="dxa"/>
              <w:right w:w="108" w:type="dxa"/>
            </w:tcMar>
          </w:tcPr>
          <w:p w14:paraId="0074980E"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lang w:eastAsia="en-US"/>
              </w:rPr>
              <w:t>Žr. bendrųjų pirkimo sąlygų 22 skyrių „</w:t>
            </w:r>
            <w:r w:rsidRPr="00421CF2">
              <w:rPr>
                <w:rFonts w:ascii="Times New Roman" w:hAnsi="Times New Roman" w:cs="Times New Roman"/>
                <w:i/>
                <w:sz w:val="22"/>
                <w:szCs w:val="22"/>
                <w:lang w:eastAsia="en-US"/>
              </w:rPr>
              <w:t>Teisė ginčyti perkančiosios organizacijos veiksmus ar priimtus sprendimus</w:t>
            </w:r>
            <w:r w:rsidRPr="00421CF2">
              <w:rPr>
                <w:rFonts w:ascii="Times New Roman" w:hAnsi="Times New Roman" w:cs="Times New Roman"/>
                <w:sz w:val="22"/>
                <w:szCs w:val="22"/>
                <w:lang w:eastAsia="en-US"/>
              </w:rPr>
              <w:t>“</w:t>
            </w:r>
          </w:p>
        </w:tc>
      </w:tr>
      <w:tr w:rsidR="00014F8C" w:rsidRPr="00421CF2" w14:paraId="132B2D13" w14:textId="77777777" w:rsidTr="338CBD61">
        <w:trPr>
          <w:trHeight w:val="20"/>
        </w:trPr>
        <w:tc>
          <w:tcPr>
            <w:tcW w:w="575" w:type="dxa"/>
            <w:tcMar>
              <w:top w:w="0" w:type="dxa"/>
              <w:left w:w="108" w:type="dxa"/>
              <w:bottom w:w="0" w:type="dxa"/>
              <w:right w:w="108" w:type="dxa"/>
            </w:tcMar>
          </w:tcPr>
          <w:p w14:paraId="78B9238D"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17.</w:t>
            </w:r>
          </w:p>
        </w:tc>
        <w:tc>
          <w:tcPr>
            <w:tcW w:w="2319" w:type="dxa"/>
            <w:tcMar>
              <w:top w:w="0" w:type="dxa"/>
              <w:left w:w="108" w:type="dxa"/>
              <w:bottom w:w="0" w:type="dxa"/>
              <w:right w:w="108" w:type="dxa"/>
            </w:tcMar>
          </w:tcPr>
          <w:p w14:paraId="7195E187"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Perkančioji organizacija negali sudaryti sutarties anksčiau kaip po</w:t>
            </w:r>
          </w:p>
        </w:tc>
        <w:tc>
          <w:tcPr>
            <w:tcW w:w="3230" w:type="dxa"/>
            <w:tcMar>
              <w:top w:w="0" w:type="dxa"/>
              <w:left w:w="108" w:type="dxa"/>
              <w:bottom w:w="0" w:type="dxa"/>
              <w:right w:w="108" w:type="dxa"/>
            </w:tcMar>
          </w:tcPr>
          <w:p w14:paraId="1DF9DFAC"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b/>
                <w:bCs/>
                <w:sz w:val="22"/>
                <w:szCs w:val="22"/>
                <w:lang w:eastAsia="en-US"/>
              </w:rPr>
              <w:t>10 (dešimt) dienų</w:t>
            </w:r>
            <w:r w:rsidRPr="00421CF2">
              <w:rPr>
                <w:rFonts w:ascii="Times New Roman" w:hAnsi="Times New Roman" w:cs="Times New Roman"/>
                <w:sz w:val="22"/>
                <w:szCs w:val="22"/>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421CF2">
              <w:rPr>
                <w:rFonts w:ascii="Times New Roman" w:hAnsi="Times New Roman" w:cs="Times New Roman"/>
                <w:b/>
                <w:bCs/>
                <w:sz w:val="22"/>
                <w:szCs w:val="22"/>
                <w:lang w:eastAsia="en-US"/>
              </w:rPr>
              <w:t>15 (penkiolikos) dienų</w:t>
            </w:r>
            <w:r w:rsidRPr="00421CF2">
              <w:rPr>
                <w:rFonts w:ascii="Times New Roman" w:hAnsi="Times New Roman" w:cs="Times New Roman"/>
                <w:sz w:val="22"/>
                <w:szCs w:val="22"/>
                <w:lang w:eastAsia="en-US"/>
              </w:rPr>
              <w:t>.</w:t>
            </w:r>
          </w:p>
        </w:tc>
        <w:tc>
          <w:tcPr>
            <w:tcW w:w="4253" w:type="dxa"/>
            <w:tcMar>
              <w:top w:w="0" w:type="dxa"/>
              <w:left w:w="108" w:type="dxa"/>
              <w:bottom w:w="0" w:type="dxa"/>
              <w:right w:w="108" w:type="dxa"/>
            </w:tcMar>
          </w:tcPr>
          <w:p w14:paraId="1606850E"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lang w:eastAsia="en-US"/>
              </w:rPr>
              <w:t>Žr. bendrųjų pirkimo sąlygų 21 skyrių „</w:t>
            </w:r>
            <w:r w:rsidRPr="00421CF2">
              <w:rPr>
                <w:rFonts w:ascii="Times New Roman" w:hAnsi="Times New Roman" w:cs="Times New Roman"/>
                <w:i/>
                <w:sz w:val="22"/>
                <w:szCs w:val="22"/>
                <w:lang w:eastAsia="en-US"/>
              </w:rPr>
              <w:t>Sutarties sudarymas</w:t>
            </w:r>
            <w:r w:rsidRPr="00421CF2">
              <w:rPr>
                <w:rFonts w:ascii="Times New Roman" w:hAnsi="Times New Roman" w:cs="Times New Roman"/>
                <w:sz w:val="22"/>
                <w:szCs w:val="22"/>
                <w:lang w:eastAsia="en-US"/>
              </w:rPr>
              <w:t>“</w:t>
            </w:r>
          </w:p>
        </w:tc>
      </w:tr>
      <w:tr w:rsidR="00014F8C" w:rsidRPr="00421CF2" w14:paraId="788C2CF2" w14:textId="77777777" w:rsidTr="338CBD61">
        <w:trPr>
          <w:trHeight w:val="20"/>
        </w:trPr>
        <w:tc>
          <w:tcPr>
            <w:tcW w:w="575" w:type="dxa"/>
            <w:tcMar>
              <w:top w:w="0" w:type="dxa"/>
              <w:left w:w="108" w:type="dxa"/>
              <w:bottom w:w="0" w:type="dxa"/>
              <w:right w:w="108" w:type="dxa"/>
            </w:tcMar>
          </w:tcPr>
          <w:p w14:paraId="7A6CF436"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18.</w:t>
            </w:r>
          </w:p>
        </w:tc>
        <w:tc>
          <w:tcPr>
            <w:tcW w:w="2319" w:type="dxa"/>
            <w:tcMar>
              <w:top w:w="0" w:type="dxa"/>
              <w:left w:w="108" w:type="dxa"/>
              <w:bottom w:w="0" w:type="dxa"/>
              <w:right w:w="108" w:type="dxa"/>
            </w:tcMar>
          </w:tcPr>
          <w:p w14:paraId="40E1B24E"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 xml:space="preserve">Jeigu </w:t>
            </w:r>
            <w:r w:rsidRPr="00421CF2">
              <w:rPr>
                <w:rFonts w:ascii="Times New Roman" w:hAnsi="Times New Roman" w:cs="Times New Roman"/>
                <w:iCs/>
                <w:sz w:val="22"/>
                <w:szCs w:val="22"/>
              </w:rPr>
              <w:t>suinteresuotas dalyvis paprašys perkančiosios organizacijos pateikti laimėjusį pasiūlymą</w:t>
            </w:r>
          </w:p>
        </w:tc>
        <w:tc>
          <w:tcPr>
            <w:tcW w:w="3230" w:type="dxa"/>
            <w:tcMar>
              <w:top w:w="0" w:type="dxa"/>
              <w:left w:w="108" w:type="dxa"/>
              <w:bottom w:w="0" w:type="dxa"/>
              <w:right w:w="108" w:type="dxa"/>
            </w:tcMar>
          </w:tcPr>
          <w:p w14:paraId="2D822963" w14:textId="77777777" w:rsidR="00014F8C" w:rsidRPr="00421CF2" w:rsidRDefault="00014F8C" w:rsidP="00014F8C">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421CF2">
              <w:rPr>
                <w:rFonts w:ascii="Times New Roman" w:hAnsi="Times New Roman" w:cs="Times New Roman"/>
                <w:sz w:val="22"/>
                <w:szCs w:val="22"/>
              </w:rPr>
              <w:lastRenderedPageBreak/>
              <w:t>pateiktas minėtas pasiūlymas. Jeigu laimėjusio dalyvio pasiūlymas pateikiamas tą pačią dieną, kai buvo paprašyta, VPĮ 102 straipsnio 1 dalyje nustatytas terminas ir atidėjimo terminas pratęsiami vienai darbo dienai.</w:t>
            </w:r>
          </w:p>
        </w:tc>
        <w:tc>
          <w:tcPr>
            <w:tcW w:w="4253" w:type="dxa"/>
            <w:tcMar>
              <w:top w:w="0" w:type="dxa"/>
              <w:left w:w="108" w:type="dxa"/>
              <w:bottom w:w="0" w:type="dxa"/>
              <w:right w:w="108" w:type="dxa"/>
            </w:tcMar>
          </w:tcPr>
          <w:p w14:paraId="757A86A4" w14:textId="77777777" w:rsidR="00014F8C" w:rsidRPr="00421CF2" w:rsidRDefault="00014F8C" w:rsidP="00014F8C">
            <w:pPr>
              <w:spacing w:after="0" w:line="240" w:lineRule="auto"/>
              <w:jc w:val="both"/>
              <w:rPr>
                <w:rFonts w:ascii="Times New Roman" w:hAnsi="Times New Roman" w:cs="Times New Roman"/>
                <w:sz w:val="22"/>
                <w:szCs w:val="22"/>
              </w:rPr>
            </w:pPr>
          </w:p>
        </w:tc>
      </w:tr>
    </w:tbl>
    <w:p w14:paraId="34A54B5B" w14:textId="77777777" w:rsidR="00FA16A5" w:rsidRPr="00421CF2" w:rsidRDefault="00FA16A5" w:rsidP="00622946">
      <w:pPr>
        <w:tabs>
          <w:tab w:val="left" w:pos="2977"/>
        </w:tabs>
        <w:spacing w:after="0" w:line="240" w:lineRule="auto"/>
        <w:jc w:val="both"/>
        <w:rPr>
          <w:rFonts w:ascii="Times New Roman" w:eastAsia="Calibri" w:hAnsi="Times New Roman" w:cs="Times New Roman"/>
          <w:sz w:val="22"/>
          <w:szCs w:val="22"/>
        </w:rPr>
      </w:pPr>
    </w:p>
    <w:p w14:paraId="1F57A742" w14:textId="00B85B8F" w:rsidR="00C333C0" w:rsidRPr="00421CF2" w:rsidRDefault="00C333C0" w:rsidP="00622946">
      <w:pPr>
        <w:shd w:val="clear" w:color="auto" w:fill="FFFFFF"/>
        <w:spacing w:after="0" w:line="240" w:lineRule="auto"/>
        <w:rPr>
          <w:rFonts w:ascii="Times New Roman" w:eastAsia="Calibri" w:hAnsi="Times New Roman" w:cs="Times New Roman"/>
          <w:color w:val="0070C0"/>
          <w:sz w:val="22"/>
          <w:szCs w:val="22"/>
        </w:rPr>
      </w:pPr>
    </w:p>
    <w:p w14:paraId="3B9D227D" w14:textId="1640EF54" w:rsidR="00C333C0" w:rsidRPr="00421CF2" w:rsidRDefault="00C333C0" w:rsidP="00622946">
      <w:pPr>
        <w:shd w:val="clear" w:color="auto" w:fill="FFFFFF"/>
        <w:spacing w:after="0" w:line="240" w:lineRule="auto"/>
        <w:rPr>
          <w:rFonts w:ascii="Times New Roman" w:eastAsia="Calibri" w:hAnsi="Times New Roman" w:cs="Times New Roman"/>
          <w:color w:val="0070C0"/>
          <w:sz w:val="22"/>
          <w:szCs w:val="22"/>
        </w:rPr>
      </w:pPr>
    </w:p>
    <w:p w14:paraId="2FE617E9" w14:textId="317570F2" w:rsidR="00C64A1A" w:rsidRPr="00421CF2" w:rsidRDefault="00C64A1A" w:rsidP="00622946">
      <w:pPr>
        <w:pStyle w:val="Heading1"/>
        <w:spacing w:before="0" w:after="0"/>
        <w:jc w:val="right"/>
        <w:rPr>
          <w:rFonts w:ascii="Times New Roman" w:eastAsia="Calibri" w:hAnsi="Times New Roman" w:cs="Times New Roman"/>
          <w:sz w:val="22"/>
          <w:szCs w:val="22"/>
        </w:rPr>
      </w:pPr>
    </w:p>
    <w:p w14:paraId="017AC6DD" w14:textId="77777777" w:rsidR="00C64A1A" w:rsidRPr="00421CF2" w:rsidRDefault="00C64A1A" w:rsidP="00622946">
      <w:pPr>
        <w:spacing w:after="0" w:line="240" w:lineRule="auto"/>
        <w:rPr>
          <w:rFonts w:ascii="Times New Roman" w:eastAsia="Calibri" w:hAnsi="Times New Roman" w:cs="Times New Roman"/>
          <w:color w:val="262626" w:themeColor="text1" w:themeTint="D9"/>
          <w:sz w:val="22"/>
          <w:szCs w:val="22"/>
        </w:rPr>
      </w:pPr>
      <w:r w:rsidRPr="00421CF2">
        <w:rPr>
          <w:rFonts w:ascii="Times New Roman" w:eastAsia="Calibri" w:hAnsi="Times New Roman" w:cs="Times New Roman"/>
          <w:sz w:val="22"/>
          <w:szCs w:val="22"/>
        </w:rPr>
        <w:br w:type="page"/>
      </w:r>
    </w:p>
    <w:p w14:paraId="2DCE14D1" w14:textId="2095E51C" w:rsidR="00B83FD5" w:rsidRPr="00421CF2" w:rsidRDefault="000215D6" w:rsidP="00622946">
      <w:pPr>
        <w:pStyle w:val="Heading1"/>
        <w:spacing w:before="0" w:after="0"/>
        <w:jc w:val="right"/>
        <w:rPr>
          <w:rFonts w:ascii="Times New Roman" w:hAnsi="Times New Roman" w:cs="Times New Roman"/>
          <w:sz w:val="22"/>
          <w:szCs w:val="22"/>
        </w:rPr>
      </w:pPr>
      <w:bookmarkStart w:id="56" w:name="_Ref38539939"/>
      <w:bookmarkStart w:id="57" w:name="_Ref38541068"/>
      <w:bookmarkStart w:id="58" w:name="_Ref38885053"/>
      <w:bookmarkStart w:id="59" w:name="_Ref38899023"/>
      <w:bookmarkStart w:id="60" w:name="_Toc164068668"/>
      <w:r w:rsidRPr="00421CF2">
        <w:rPr>
          <w:rFonts w:ascii="Times New Roman" w:eastAsia="Calibri" w:hAnsi="Times New Roman" w:cs="Times New Roman"/>
          <w:color w:val="0070C0"/>
          <w:sz w:val="22"/>
          <w:szCs w:val="22"/>
        </w:rPr>
        <w:lastRenderedPageBreak/>
        <w:t>Pirkimo sąlygų 2 priedas „Techninė specifikacija“</w:t>
      </w:r>
      <w:bookmarkEnd w:id="56"/>
      <w:bookmarkEnd w:id="57"/>
      <w:bookmarkEnd w:id="58"/>
      <w:bookmarkEnd w:id="59"/>
      <w:bookmarkEnd w:id="60"/>
    </w:p>
    <w:p w14:paraId="7153AF61" w14:textId="2399D5AF" w:rsidR="005B4261" w:rsidRPr="00421CF2" w:rsidRDefault="005B4261" w:rsidP="005B4261">
      <w:pPr>
        <w:numPr>
          <w:ilvl w:val="1"/>
          <w:numId w:val="0"/>
        </w:numPr>
        <w:spacing w:after="0" w:line="240" w:lineRule="auto"/>
        <w:rPr>
          <w:rFonts w:ascii="Times New Roman" w:eastAsia="Times New Roman" w:hAnsi="Times New Roman" w:cs="Times New Roman"/>
          <w:b/>
          <w:caps/>
          <w:color w:val="404040"/>
          <w:spacing w:val="20"/>
          <w:sz w:val="22"/>
          <w:szCs w:val="22"/>
        </w:rPr>
      </w:pPr>
      <w:bookmarkStart w:id="61" w:name="_Hlk164076568"/>
      <w:bookmarkStart w:id="62" w:name="_Hlk136860407"/>
    </w:p>
    <w:p w14:paraId="34668C7C" w14:textId="6CA5B085" w:rsidR="005B4261" w:rsidRPr="00421CF2" w:rsidRDefault="005B4261" w:rsidP="005B4261">
      <w:pPr>
        <w:pStyle w:val="Subtitle"/>
        <w:jc w:val="center"/>
        <w:rPr>
          <w:rFonts w:ascii="Times New Roman" w:hAnsi="Times New Roman" w:cs="Times New Roman"/>
          <w:b/>
          <w:color w:val="auto"/>
          <w:sz w:val="22"/>
          <w:szCs w:val="22"/>
        </w:rPr>
      </w:pPr>
      <w:r w:rsidRPr="00421CF2">
        <w:rPr>
          <w:rFonts w:ascii="Times New Roman" w:hAnsi="Times New Roman" w:cs="Times New Roman"/>
          <w:b/>
          <w:color w:val="auto"/>
          <w:sz w:val="22"/>
          <w:szCs w:val="22"/>
        </w:rPr>
        <w:t>TECHNINĖ SPECIFIKACIJA</w:t>
      </w:r>
    </w:p>
    <w:p w14:paraId="2B668D3D" w14:textId="5B006251" w:rsidR="003F7826" w:rsidRPr="00421CF2" w:rsidRDefault="003F7826" w:rsidP="003F7826">
      <w:pPr>
        <w:pStyle w:val="NoSpacing"/>
        <w:tabs>
          <w:tab w:val="left" w:pos="1276"/>
        </w:tabs>
        <w:contextualSpacing/>
        <w:jc w:val="center"/>
        <w:rPr>
          <w:rFonts w:ascii="Times New Roman" w:hAnsi="Times New Roman" w:cs="Times New Roman"/>
          <w:sz w:val="22"/>
          <w:szCs w:val="22"/>
        </w:rPr>
      </w:pPr>
      <w:bookmarkStart w:id="63" w:name="_Toc164068669"/>
      <w:bookmarkStart w:id="64" w:name="_Ref38285444"/>
      <w:bookmarkStart w:id="65" w:name="_Ref38291496"/>
      <w:bookmarkEnd w:id="61"/>
      <w:bookmarkEnd w:id="62"/>
      <w:r w:rsidRPr="00421CF2">
        <w:rPr>
          <w:rFonts w:ascii="Times New Roman" w:hAnsi="Times New Roman" w:cs="Times New Roman"/>
          <w:sz w:val="22"/>
          <w:szCs w:val="22"/>
        </w:rPr>
        <w:t xml:space="preserve">Techninės specifikacijos pirkimo objektams </w:t>
      </w:r>
      <w:r w:rsidR="00014F8C" w:rsidRPr="00421CF2">
        <w:rPr>
          <w:rFonts w:ascii="Times New Roman" w:hAnsi="Times New Roman" w:cs="Times New Roman"/>
          <w:sz w:val="22"/>
          <w:szCs w:val="22"/>
        </w:rPr>
        <w:t>(I-</w:t>
      </w:r>
      <w:r w:rsidR="006223A8">
        <w:rPr>
          <w:rFonts w:ascii="Times New Roman" w:hAnsi="Times New Roman" w:cs="Times New Roman"/>
          <w:sz w:val="22"/>
          <w:szCs w:val="22"/>
        </w:rPr>
        <w:t>V</w:t>
      </w:r>
      <w:r w:rsidR="00014F8C" w:rsidRPr="00421CF2">
        <w:rPr>
          <w:rFonts w:ascii="Times New Roman" w:hAnsi="Times New Roman" w:cs="Times New Roman"/>
          <w:sz w:val="22"/>
          <w:szCs w:val="22"/>
        </w:rPr>
        <w:t xml:space="preserve"> pirkimo objekto dalys) </w:t>
      </w:r>
      <w:r w:rsidRPr="00421CF2">
        <w:rPr>
          <w:rFonts w:ascii="Times New Roman" w:hAnsi="Times New Roman" w:cs="Times New Roman"/>
          <w:sz w:val="22"/>
          <w:szCs w:val="22"/>
        </w:rPr>
        <w:t>pateikiam</w:t>
      </w:r>
      <w:r w:rsidR="00421CF2">
        <w:rPr>
          <w:rFonts w:ascii="Times New Roman" w:hAnsi="Times New Roman" w:cs="Times New Roman"/>
          <w:sz w:val="22"/>
          <w:szCs w:val="22"/>
        </w:rPr>
        <w:t>os</w:t>
      </w:r>
      <w:r w:rsidRPr="00421CF2">
        <w:rPr>
          <w:rFonts w:ascii="Times New Roman" w:hAnsi="Times New Roman" w:cs="Times New Roman"/>
          <w:sz w:val="22"/>
          <w:szCs w:val="22"/>
        </w:rPr>
        <w:t xml:space="preserve"> atskirais priedais.</w:t>
      </w:r>
    </w:p>
    <w:p w14:paraId="59B2FE3A" w14:textId="77777777" w:rsidR="003F7826" w:rsidRPr="00421CF2" w:rsidRDefault="003F7826" w:rsidP="003F7826">
      <w:pPr>
        <w:pStyle w:val="NoSpacing"/>
        <w:tabs>
          <w:tab w:val="left" w:pos="1276"/>
        </w:tabs>
        <w:contextualSpacing/>
        <w:jc w:val="both"/>
        <w:rPr>
          <w:rFonts w:ascii="Times New Roman" w:hAnsi="Times New Roman" w:cs="Times New Roman"/>
          <w:sz w:val="22"/>
          <w:szCs w:val="22"/>
        </w:rPr>
      </w:pPr>
    </w:p>
    <w:p w14:paraId="44CD40AA" w14:textId="77777777" w:rsidR="00C309CF" w:rsidRPr="00421CF2" w:rsidRDefault="00C309CF">
      <w:pPr>
        <w:spacing w:line="259" w:lineRule="auto"/>
        <w:rPr>
          <w:rFonts w:ascii="Times New Roman" w:eastAsia="Calibri" w:hAnsi="Times New Roman" w:cs="Times New Roman"/>
          <w:color w:val="0070C0"/>
          <w:sz w:val="22"/>
          <w:szCs w:val="22"/>
        </w:rPr>
      </w:pPr>
    </w:p>
    <w:p w14:paraId="67B3DB20" w14:textId="77777777" w:rsidR="00D96737" w:rsidRPr="00421CF2" w:rsidRDefault="00D96737">
      <w:pPr>
        <w:spacing w:line="259" w:lineRule="auto"/>
        <w:rPr>
          <w:rFonts w:ascii="Times New Roman" w:eastAsia="Calibri" w:hAnsi="Times New Roman" w:cs="Times New Roman"/>
          <w:color w:val="0070C0"/>
          <w:sz w:val="22"/>
          <w:szCs w:val="22"/>
        </w:rPr>
      </w:pPr>
      <w:r w:rsidRPr="00421CF2">
        <w:rPr>
          <w:rFonts w:ascii="Times New Roman" w:eastAsia="Calibri" w:hAnsi="Times New Roman" w:cs="Times New Roman"/>
          <w:color w:val="0070C0"/>
          <w:sz w:val="22"/>
          <w:szCs w:val="22"/>
        </w:rPr>
        <w:br w:type="page"/>
      </w:r>
    </w:p>
    <w:p w14:paraId="20121C77" w14:textId="1F7BB3F7" w:rsidR="000215D6" w:rsidRPr="00421CF2" w:rsidRDefault="000215D6" w:rsidP="00622946">
      <w:pPr>
        <w:pStyle w:val="Heading1"/>
        <w:spacing w:before="0" w:after="0"/>
        <w:jc w:val="right"/>
        <w:rPr>
          <w:rFonts w:ascii="Times New Roman" w:hAnsi="Times New Roman" w:cs="Times New Roman"/>
          <w:sz w:val="22"/>
          <w:szCs w:val="22"/>
        </w:rPr>
      </w:pPr>
      <w:r w:rsidRPr="00421CF2">
        <w:rPr>
          <w:rFonts w:ascii="Times New Roman" w:eastAsia="Calibri" w:hAnsi="Times New Roman" w:cs="Times New Roman"/>
          <w:color w:val="0070C0"/>
          <w:sz w:val="22"/>
          <w:szCs w:val="22"/>
        </w:rPr>
        <w:lastRenderedPageBreak/>
        <w:t>Pirkimo sąlygų 3 priedas „Tiekėjų pašalinimo pagrindai“</w:t>
      </w:r>
      <w:bookmarkEnd w:id="63"/>
    </w:p>
    <w:bookmarkEnd w:id="64"/>
    <w:bookmarkEnd w:id="65"/>
    <w:p w14:paraId="7F6E87C9" w14:textId="77777777" w:rsidR="00141256" w:rsidRPr="00421CF2" w:rsidRDefault="00141256" w:rsidP="006E6077">
      <w:pPr>
        <w:pStyle w:val="NoSpacing"/>
        <w:numPr>
          <w:ilvl w:val="0"/>
          <w:numId w:val="15"/>
        </w:numPr>
        <w:tabs>
          <w:tab w:val="left" w:pos="1276"/>
        </w:tabs>
        <w:ind w:left="0" w:firstLine="567"/>
        <w:jc w:val="both"/>
        <w:rPr>
          <w:rFonts w:ascii="Times New Roman" w:hAnsi="Times New Roman" w:cs="Times New Roman"/>
          <w:sz w:val="22"/>
          <w:szCs w:val="22"/>
        </w:rPr>
      </w:pPr>
      <w:r w:rsidRPr="00421CF2">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E5C2EA4" w14:textId="77777777" w:rsidR="00141256" w:rsidRPr="00421CF2" w:rsidRDefault="00141256" w:rsidP="006E6077">
      <w:pPr>
        <w:pStyle w:val="NoSpacing"/>
        <w:numPr>
          <w:ilvl w:val="0"/>
          <w:numId w:val="15"/>
        </w:numPr>
        <w:tabs>
          <w:tab w:val="left" w:pos="1276"/>
        </w:tabs>
        <w:ind w:left="0" w:firstLine="567"/>
        <w:jc w:val="both"/>
        <w:rPr>
          <w:rFonts w:ascii="Times New Roman" w:hAnsi="Times New Roman" w:cs="Times New Roman"/>
          <w:sz w:val="22"/>
          <w:szCs w:val="22"/>
        </w:rPr>
      </w:pPr>
      <w:r w:rsidRPr="00421CF2">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p>
    <w:p w14:paraId="417636E6" w14:textId="77777777" w:rsidR="00141256" w:rsidRPr="00421CF2" w:rsidRDefault="00141256" w:rsidP="006E6077">
      <w:pPr>
        <w:pStyle w:val="NoSpacing"/>
        <w:numPr>
          <w:ilvl w:val="0"/>
          <w:numId w:val="15"/>
        </w:numPr>
        <w:tabs>
          <w:tab w:val="left" w:pos="1276"/>
        </w:tabs>
        <w:ind w:left="0" w:firstLine="567"/>
        <w:jc w:val="both"/>
        <w:rPr>
          <w:rFonts w:ascii="Times New Roman" w:eastAsia="Verdana" w:hAnsi="Times New Roman" w:cs="Times New Roman"/>
          <w:sz w:val="22"/>
          <w:szCs w:val="22"/>
        </w:rPr>
      </w:pPr>
      <w:r w:rsidRPr="00421CF2">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21CF2">
        <w:rPr>
          <w:rFonts w:ascii="Times New Roman" w:eastAsia="Verdana" w:hAnsi="Times New Roman" w:cs="Times New Roman"/>
          <w:color w:val="000000" w:themeColor="text1"/>
          <w:sz w:val="22"/>
          <w:szCs w:val="22"/>
        </w:rPr>
        <w:t>e nustatytų tiekėjo pašalinimo pagrindų, išskyrus VPĮ 46 straipsnio 10 dalyje nustatytus atvejus (tačiau atsižvelgiant į VPĮ 46 straipsnio 11 ir 12 dalių nuostatas).</w:t>
      </w:r>
    </w:p>
    <w:p w14:paraId="6F24EFEA" w14:textId="77777777" w:rsidR="00141256" w:rsidRPr="00421CF2" w:rsidRDefault="00141256" w:rsidP="006E6077">
      <w:pPr>
        <w:pStyle w:val="NoSpacing"/>
        <w:numPr>
          <w:ilvl w:val="0"/>
          <w:numId w:val="15"/>
        </w:numPr>
        <w:tabs>
          <w:tab w:val="left" w:pos="1276"/>
        </w:tabs>
        <w:ind w:left="0" w:firstLine="567"/>
        <w:jc w:val="both"/>
        <w:rPr>
          <w:rFonts w:ascii="Times New Roman" w:eastAsia="Verdana" w:hAnsi="Times New Roman" w:cs="Times New Roman"/>
          <w:color w:val="000000" w:themeColor="text1"/>
          <w:sz w:val="22"/>
          <w:szCs w:val="22"/>
        </w:rPr>
      </w:pPr>
      <w:r w:rsidRPr="00421CF2">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714E674" w14:textId="77777777" w:rsidR="00141256" w:rsidRPr="00421CF2" w:rsidRDefault="00141256" w:rsidP="006E6077">
      <w:pPr>
        <w:pStyle w:val="NoSpacing"/>
        <w:numPr>
          <w:ilvl w:val="0"/>
          <w:numId w:val="15"/>
        </w:numPr>
        <w:tabs>
          <w:tab w:val="left" w:pos="1276"/>
        </w:tabs>
        <w:ind w:left="0" w:firstLine="567"/>
        <w:jc w:val="both"/>
        <w:rPr>
          <w:rFonts w:ascii="Times New Roman" w:hAnsi="Times New Roman" w:cs="Times New Roman"/>
          <w:sz w:val="22"/>
          <w:szCs w:val="22"/>
        </w:rPr>
      </w:pPr>
      <w:r w:rsidRPr="00421CF2">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21CF2">
        <w:rPr>
          <w:rFonts w:ascii="Times New Roman" w:eastAsia="Verdana" w:hAnsi="Times New Roman" w:cs="Times New Roman"/>
          <w:sz w:val="22"/>
          <w:szCs w:val="22"/>
        </w:rPr>
        <w:t>Certis</w:t>
      </w:r>
      <w:proofErr w:type="spellEnd"/>
      <w:r w:rsidRPr="00421CF2">
        <w:rPr>
          <w:rFonts w:ascii="Times New Roman" w:eastAsia="Verdana" w:hAnsi="Times New Roman" w:cs="Times New Roman"/>
          <w:sz w:val="22"/>
          <w:szCs w:val="22"/>
        </w:rPr>
        <w:t>“. Lentelės ketvirtame stulpelyje nurodomi doku</w:t>
      </w:r>
      <w:r w:rsidRPr="00421CF2">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421CF2">
        <w:rPr>
          <w:rFonts w:ascii="Times New Roman" w:hAnsi="Times New Roman" w:cs="Times New Roman"/>
          <w:sz w:val="22"/>
          <w:szCs w:val="22"/>
        </w:rPr>
        <w:t>Certis</w:t>
      </w:r>
      <w:proofErr w:type="spellEnd"/>
      <w:r w:rsidRPr="00421CF2">
        <w:rPr>
          <w:rFonts w:ascii="Times New Roman" w:hAnsi="Times New Roman" w:cs="Times New Roman"/>
          <w:sz w:val="22"/>
          <w:szCs w:val="22"/>
        </w:rPr>
        <w:t xml:space="preserve">“, adresu </w:t>
      </w:r>
      <w:hyperlink r:id="rId16" w:history="1">
        <w:r w:rsidRPr="00421CF2">
          <w:rPr>
            <w:rStyle w:val="Hyperlink"/>
            <w:rFonts w:ascii="Times New Roman" w:eastAsia="Calibri" w:hAnsi="Times New Roman" w:cs="Times New Roman"/>
            <w:sz w:val="22"/>
            <w:szCs w:val="22"/>
          </w:rPr>
          <w:t>https://ec.europa.eu/tools/ecertis/</w:t>
        </w:r>
      </w:hyperlink>
      <w:r w:rsidRPr="00421CF2">
        <w:rPr>
          <w:rFonts w:ascii="Times New Roman" w:hAnsi="Times New Roman" w:cs="Times New Roman"/>
          <w:sz w:val="22"/>
          <w:szCs w:val="22"/>
        </w:rPr>
        <w:t xml:space="preserve">. </w:t>
      </w:r>
    </w:p>
    <w:p w14:paraId="77D9F97B" w14:textId="77777777" w:rsidR="00141256" w:rsidRPr="00421CF2" w:rsidRDefault="00141256" w:rsidP="006E6077">
      <w:pPr>
        <w:pStyle w:val="NoSpacing"/>
        <w:numPr>
          <w:ilvl w:val="0"/>
          <w:numId w:val="15"/>
        </w:numPr>
        <w:tabs>
          <w:tab w:val="left" w:pos="1276"/>
        </w:tabs>
        <w:ind w:left="0" w:firstLine="567"/>
        <w:jc w:val="both"/>
        <w:rPr>
          <w:rFonts w:ascii="Times New Roman" w:hAnsi="Times New Roman" w:cs="Times New Roman"/>
          <w:sz w:val="22"/>
          <w:szCs w:val="22"/>
        </w:rPr>
      </w:pPr>
      <w:r w:rsidRPr="00421CF2">
        <w:rPr>
          <w:rFonts w:ascii="Times New Roman" w:hAnsi="Times New Roman" w:cs="Times New Roman"/>
          <w:sz w:val="22"/>
          <w:szCs w:val="22"/>
        </w:rPr>
        <w:t>Perkančioji organizacija nereikalauja iš tiekėjo pateikti dokumentų, patvirtinančių jo pašalinimo pagrindų nebuvimą, jeigu ji:</w:t>
      </w:r>
    </w:p>
    <w:p w14:paraId="0044E1F1" w14:textId="77777777" w:rsidR="00141256" w:rsidRPr="00421CF2" w:rsidRDefault="00141256" w:rsidP="006E6077">
      <w:pPr>
        <w:pStyle w:val="NoSpacing"/>
        <w:numPr>
          <w:ilvl w:val="1"/>
          <w:numId w:val="15"/>
        </w:numPr>
        <w:tabs>
          <w:tab w:val="left" w:pos="1276"/>
        </w:tabs>
        <w:ind w:left="0" w:firstLine="567"/>
        <w:jc w:val="both"/>
        <w:rPr>
          <w:rFonts w:ascii="Times New Roman" w:hAnsi="Times New Roman" w:cs="Times New Roman"/>
          <w:sz w:val="22"/>
          <w:szCs w:val="22"/>
        </w:rPr>
      </w:pPr>
      <w:r w:rsidRPr="00421CF2">
        <w:rPr>
          <w:rFonts w:ascii="Times New Roman" w:hAnsi="Times New Roman" w:cs="Times New Roman"/>
          <w:sz w:val="22"/>
          <w:szCs w:val="22"/>
        </w:rPr>
        <w:t xml:space="preserve">turi galimybę susipažinti su šiais dokumentais ar informacija </w:t>
      </w:r>
      <w:r w:rsidRPr="00421CF2">
        <w:rPr>
          <w:rFonts w:ascii="Times New Roman" w:hAnsi="Times New Roman" w:cs="Times New Roman"/>
          <w:b/>
          <w:bCs/>
          <w:sz w:val="22"/>
          <w:szCs w:val="22"/>
        </w:rPr>
        <w:t>tiesiogiai ir neatlygintinai</w:t>
      </w:r>
      <w:r w:rsidRPr="00421CF2">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6D9C9092" w14:textId="77777777" w:rsidR="00141256" w:rsidRPr="00421CF2" w:rsidRDefault="00141256" w:rsidP="006E6077">
      <w:pPr>
        <w:pStyle w:val="NoSpacing"/>
        <w:numPr>
          <w:ilvl w:val="1"/>
          <w:numId w:val="15"/>
        </w:numPr>
        <w:tabs>
          <w:tab w:val="left" w:pos="1276"/>
        </w:tabs>
        <w:ind w:left="0" w:firstLine="567"/>
        <w:jc w:val="both"/>
        <w:rPr>
          <w:rFonts w:ascii="Times New Roman" w:hAnsi="Times New Roman" w:cs="Times New Roman"/>
          <w:sz w:val="22"/>
          <w:szCs w:val="22"/>
        </w:rPr>
      </w:pPr>
      <w:r w:rsidRPr="00421CF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A632FD2" w14:textId="77777777" w:rsidR="00141256" w:rsidRPr="00421CF2" w:rsidRDefault="00141256" w:rsidP="006E6077">
      <w:pPr>
        <w:pStyle w:val="NoSpacing"/>
        <w:numPr>
          <w:ilvl w:val="0"/>
          <w:numId w:val="15"/>
        </w:numPr>
        <w:tabs>
          <w:tab w:val="left" w:pos="1276"/>
        </w:tabs>
        <w:ind w:left="0" w:firstLine="567"/>
        <w:jc w:val="both"/>
        <w:rPr>
          <w:rFonts w:ascii="Times New Roman" w:hAnsi="Times New Roman" w:cs="Times New Roman"/>
          <w:sz w:val="22"/>
          <w:szCs w:val="22"/>
        </w:rPr>
      </w:pPr>
      <w:r w:rsidRPr="00421CF2">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A2E5A0A" w14:textId="77777777" w:rsidR="00141256" w:rsidRPr="00421CF2" w:rsidRDefault="00141256" w:rsidP="006E6077">
      <w:pPr>
        <w:pStyle w:val="NoSpacing"/>
        <w:numPr>
          <w:ilvl w:val="1"/>
          <w:numId w:val="15"/>
        </w:numPr>
        <w:tabs>
          <w:tab w:val="left" w:pos="1276"/>
        </w:tabs>
        <w:ind w:left="0" w:firstLine="567"/>
        <w:jc w:val="both"/>
        <w:rPr>
          <w:rFonts w:ascii="Times New Roman" w:hAnsi="Times New Roman" w:cs="Times New Roman"/>
          <w:sz w:val="22"/>
          <w:szCs w:val="22"/>
        </w:rPr>
      </w:pPr>
      <w:r w:rsidRPr="00421CF2">
        <w:rPr>
          <w:rFonts w:ascii="Times New Roman" w:hAnsi="Times New Roman" w:cs="Times New Roman"/>
          <w:sz w:val="22"/>
          <w:szCs w:val="22"/>
        </w:rPr>
        <w:t>priesaikos deklaracija;</w:t>
      </w:r>
    </w:p>
    <w:p w14:paraId="1F4107CD" w14:textId="115A675D" w:rsidR="00141256" w:rsidRPr="00421CF2" w:rsidRDefault="00141256" w:rsidP="006E6077">
      <w:pPr>
        <w:pStyle w:val="ListParagraph"/>
        <w:numPr>
          <w:ilvl w:val="1"/>
          <w:numId w:val="15"/>
        </w:numPr>
        <w:tabs>
          <w:tab w:val="left" w:pos="1276"/>
        </w:tabs>
        <w:spacing w:after="0" w:line="240" w:lineRule="auto"/>
        <w:ind w:left="0" w:firstLine="567"/>
        <w:jc w:val="both"/>
        <w:rPr>
          <w:rFonts w:ascii="Times New Roman" w:hAnsi="Times New Roman" w:cs="Times New Roman"/>
        </w:rPr>
      </w:pPr>
      <w:r w:rsidRPr="00421CF2">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682823BE" w:rsidRPr="00421CF2">
        <w:rPr>
          <w:rFonts w:ascii="Times New Roman" w:hAnsi="Times New Roman" w:cs="Times New Roman"/>
        </w:rPr>
        <w:t>is</w:t>
      </w:r>
    </w:p>
    <w:p w14:paraId="1CD518F8" w14:textId="77777777" w:rsidR="00141256" w:rsidRPr="00421CF2" w:rsidRDefault="00141256" w:rsidP="00622946">
      <w:pPr>
        <w:pStyle w:val="ListParagraph"/>
        <w:tabs>
          <w:tab w:val="left" w:pos="1276"/>
        </w:tabs>
        <w:spacing w:after="0" w:line="240" w:lineRule="auto"/>
        <w:ind w:left="1440"/>
        <w:jc w:val="both"/>
        <w:rPr>
          <w:rFonts w:ascii="Times New Roman" w:eastAsia="Arial Unicode MS" w:hAnsi="Times New Roman" w:cs="Times New Roman"/>
          <w:color w:val="000000"/>
          <w:bdr w:val="none" w:sz="0" w:space="0" w:color="auto" w:frame="1"/>
        </w:rPr>
      </w:pPr>
    </w:p>
    <w:p w14:paraId="362B9F3C" w14:textId="3A52ECA2" w:rsidR="00141256" w:rsidRPr="00421CF2" w:rsidRDefault="00141256" w:rsidP="00622946">
      <w:pPr>
        <w:tabs>
          <w:tab w:val="left" w:pos="1276"/>
        </w:tabs>
        <w:spacing w:after="0" w:line="240" w:lineRule="auto"/>
        <w:ind w:left="720" w:hanging="578"/>
        <w:jc w:val="both"/>
        <w:rPr>
          <w:rFonts w:ascii="Times New Roman" w:eastAsia="Times New Roman" w:hAnsi="Times New Roman" w:cs="Times New Roman"/>
          <w:b/>
          <w:bCs/>
          <w:color w:val="000000"/>
          <w:sz w:val="22"/>
          <w:szCs w:val="22"/>
        </w:rPr>
      </w:pPr>
      <w:r w:rsidRPr="00421CF2">
        <w:rPr>
          <w:rFonts w:ascii="Times New Roman" w:eastAsia="Arial Unicode MS" w:hAnsi="Times New Roman" w:cs="Times New Roman"/>
          <w:color w:val="000000"/>
          <w:sz w:val="22"/>
          <w:szCs w:val="22"/>
          <w:bdr w:val="none" w:sz="0" w:space="0" w:color="auto" w:frame="1"/>
        </w:rPr>
        <w:t xml:space="preserve">1 lentelė. </w:t>
      </w:r>
      <w:r w:rsidRPr="00421CF2">
        <w:rPr>
          <w:rFonts w:ascii="Times New Roman" w:hAnsi="Times New Roman" w:cs="Times New Roman"/>
          <w:b/>
          <w:bCs/>
          <w:color w:val="000000"/>
          <w:sz w:val="22"/>
          <w:szCs w:val="22"/>
        </w:rPr>
        <w:t>Tiekėjų pašalinimo pagrindai</w:t>
      </w:r>
      <w:r w:rsidR="008656B3" w:rsidRPr="00421CF2">
        <w:rPr>
          <w:rFonts w:ascii="Times New Roman" w:hAnsi="Times New Roman" w:cs="Times New Roman"/>
          <w:b/>
          <w:bCs/>
          <w:color w:val="000000"/>
          <w:sz w:val="22"/>
          <w:szCs w:val="22"/>
        </w:rPr>
        <w:t xml:space="preserve"> (taikoma I-</w:t>
      </w:r>
      <w:r w:rsidR="004837AE">
        <w:rPr>
          <w:rFonts w:ascii="Times New Roman" w:hAnsi="Times New Roman" w:cs="Times New Roman"/>
          <w:b/>
          <w:bCs/>
          <w:color w:val="000000"/>
          <w:sz w:val="22"/>
          <w:szCs w:val="22"/>
        </w:rPr>
        <w:t>VI</w:t>
      </w:r>
      <w:r w:rsidR="008656B3" w:rsidRPr="00421CF2">
        <w:rPr>
          <w:rFonts w:ascii="Times New Roman" w:hAnsi="Times New Roman" w:cs="Times New Roman"/>
          <w:b/>
          <w:bCs/>
          <w:color w:val="000000"/>
          <w:sz w:val="22"/>
          <w:szCs w:val="22"/>
        </w:rPr>
        <w:t xml:space="preserve"> pirkimo objekto dalims):</w:t>
      </w:r>
    </w:p>
    <w:tbl>
      <w:tblPr>
        <w:tblW w:w="10065" w:type="dxa"/>
        <w:tblInd w:w="-5" w:type="dxa"/>
        <w:tblLayout w:type="fixed"/>
        <w:tblCellMar>
          <w:left w:w="10" w:type="dxa"/>
          <w:right w:w="10" w:type="dxa"/>
        </w:tblCellMar>
        <w:tblLook w:val="04A0" w:firstRow="1" w:lastRow="0" w:firstColumn="1" w:lastColumn="0" w:noHBand="0" w:noVBand="1"/>
      </w:tblPr>
      <w:tblGrid>
        <w:gridCol w:w="709"/>
        <w:gridCol w:w="3402"/>
        <w:gridCol w:w="2126"/>
        <w:gridCol w:w="3828"/>
      </w:tblGrid>
      <w:tr w:rsidR="00141256" w:rsidRPr="00421CF2" w14:paraId="3C505C1A"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8A307" w14:textId="77777777" w:rsidR="00141256" w:rsidRPr="00421CF2" w:rsidRDefault="00141256" w:rsidP="00622946">
            <w:pPr>
              <w:spacing w:after="0" w:line="240" w:lineRule="auto"/>
              <w:ind w:left="32"/>
              <w:jc w:val="center"/>
              <w:rPr>
                <w:rFonts w:ascii="Times New Roman" w:hAnsi="Times New Roman" w:cs="Times New Roman"/>
                <w:b/>
                <w:bCs/>
                <w:sz w:val="22"/>
                <w:szCs w:val="22"/>
                <w:lang w:eastAsia="en-US"/>
              </w:rPr>
            </w:pPr>
            <w:r w:rsidRPr="00421CF2">
              <w:rPr>
                <w:rFonts w:ascii="Times New Roman" w:hAnsi="Times New Roman" w:cs="Times New Roman"/>
                <w:b/>
                <w:bCs/>
                <w:sz w:val="22"/>
                <w:szCs w:val="22"/>
                <w:lang w:eastAsia="en-U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E32268" w14:textId="77777777" w:rsidR="00141256" w:rsidRPr="00421CF2" w:rsidRDefault="00141256" w:rsidP="00622946">
            <w:pPr>
              <w:spacing w:after="0" w:line="240" w:lineRule="auto"/>
              <w:jc w:val="center"/>
              <w:rPr>
                <w:rFonts w:ascii="Times New Roman" w:hAnsi="Times New Roman" w:cs="Times New Roman"/>
                <w:bCs/>
                <w:sz w:val="22"/>
                <w:szCs w:val="22"/>
                <w:lang w:eastAsia="en-US"/>
              </w:rPr>
            </w:pPr>
            <w:r w:rsidRPr="00421CF2">
              <w:rPr>
                <w:rFonts w:ascii="Times New Roman" w:hAnsi="Times New Roman" w:cs="Times New Roman"/>
                <w:b/>
                <w:sz w:val="22"/>
                <w:szCs w:val="22"/>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BA19C" w14:textId="77777777" w:rsidR="00141256" w:rsidRPr="00421CF2" w:rsidRDefault="00141256" w:rsidP="00622946">
            <w:pPr>
              <w:spacing w:after="0" w:line="240" w:lineRule="auto"/>
              <w:jc w:val="center"/>
              <w:rPr>
                <w:rFonts w:ascii="Times New Roman" w:eastAsia="Yu Mincho" w:hAnsi="Times New Roman" w:cs="Times New Roman"/>
                <w:b/>
                <w:bCs/>
                <w:sz w:val="22"/>
                <w:szCs w:val="22"/>
                <w:lang w:eastAsia="en-US"/>
              </w:rPr>
            </w:pPr>
            <w:r w:rsidRPr="00421CF2">
              <w:rPr>
                <w:rFonts w:ascii="Times New Roman" w:eastAsia="Yu Mincho" w:hAnsi="Times New Roman" w:cs="Times New Roman"/>
                <w:b/>
                <w:bCs/>
                <w:sz w:val="22"/>
                <w:szCs w:val="22"/>
                <w:lang w:eastAsia="en-US"/>
              </w:rPr>
              <w:t xml:space="preserve">VPĮ straipsnis,  dalis, punktas bei EBVPD formos dalis pildymui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3AF7E" w14:textId="77777777" w:rsidR="00141256" w:rsidRPr="00421CF2" w:rsidRDefault="00141256" w:rsidP="00622946">
            <w:pPr>
              <w:spacing w:after="0" w:line="240" w:lineRule="auto"/>
              <w:jc w:val="center"/>
              <w:rPr>
                <w:rFonts w:ascii="Times New Roman" w:eastAsia="Times New Roman" w:hAnsi="Times New Roman" w:cs="Times New Roman"/>
                <w:bCs/>
                <w:iCs/>
                <w:sz w:val="22"/>
                <w:szCs w:val="22"/>
                <w:lang w:eastAsia="en-US"/>
              </w:rPr>
            </w:pPr>
            <w:r w:rsidRPr="00421CF2">
              <w:rPr>
                <w:rFonts w:ascii="Times New Roman" w:hAnsi="Times New Roman" w:cs="Times New Roman"/>
                <w:b/>
                <w:sz w:val="22"/>
                <w:szCs w:val="22"/>
                <w:lang w:eastAsia="en-US"/>
              </w:rPr>
              <w:t>Pašalinimo pagrindų nebuvimą įrodantys dokumentai</w:t>
            </w:r>
          </w:p>
        </w:tc>
      </w:tr>
      <w:tr w:rsidR="00141256" w:rsidRPr="00421CF2" w14:paraId="1197B08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A176D" w14:textId="77777777" w:rsidR="00141256" w:rsidRPr="00421CF2" w:rsidRDefault="00141256" w:rsidP="00622946">
            <w:pPr>
              <w:spacing w:after="0" w:line="240" w:lineRule="auto"/>
              <w:rPr>
                <w:rFonts w:ascii="Times New Roman" w:hAnsi="Times New Roman" w:cs="Times New Roman"/>
                <w:sz w:val="22"/>
                <w:szCs w:val="22"/>
                <w:lang w:eastAsia="en-US"/>
              </w:rPr>
            </w:pPr>
            <w:r w:rsidRPr="00421CF2">
              <w:rPr>
                <w:rFonts w:ascii="Times New Roman" w:hAnsi="Times New Roman" w:cs="Times New Roman"/>
                <w:sz w:val="22"/>
                <w:szCs w:val="22"/>
                <w:lang w:eastAsia="en-US"/>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1A377"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sz w:val="22"/>
                <w:szCs w:val="22"/>
                <w:lang w:eastAsia="en-US"/>
              </w:rPr>
              <w:t>Tiekėjas arba jo atsakingas asmuo, nurodytas VPĮ 46 str. 2 d. 2 p., nuteistas už šią nusikalstamą veiką:</w:t>
            </w:r>
          </w:p>
          <w:p w14:paraId="3A38D13D"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lastRenderedPageBreak/>
              <w:t>1) dalyvavimą nusikalstamame susivienijime, jo organizavimą ar vadovavimą jam;</w:t>
            </w:r>
          </w:p>
          <w:p w14:paraId="30BFF62A"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2) kyšininkavimą, prekybą poveikiu, papirkimą;</w:t>
            </w:r>
          </w:p>
          <w:p w14:paraId="4F537D67"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50FEB195"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4) nusikalstamą bankrotą;</w:t>
            </w:r>
          </w:p>
          <w:p w14:paraId="55EF80D0"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5) teroristinį ir su teroristine veikla susijusį nusikaltimą;</w:t>
            </w:r>
          </w:p>
          <w:p w14:paraId="602D83AD"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6) nusikalstamu būdu gauto turto legalizavimą;</w:t>
            </w:r>
          </w:p>
          <w:p w14:paraId="4D217510"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7) prekybą žmonėmis, vaiko pirkimą arba pardavimą;</w:t>
            </w:r>
          </w:p>
          <w:p w14:paraId="1794D243"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8) kitos valstybės tiekėjo atliktą nusikaltimą, apibrėžtą Direktyvos 2014/24/ES 57 str. 1 d. išvardytus Europos Sąjungos teisės aktus įgyvendinančiuose kitų valstybių teisės aktuose.</w:t>
            </w:r>
          </w:p>
          <w:p w14:paraId="435319F3" w14:textId="77777777" w:rsidR="00141256" w:rsidRPr="00421CF2" w:rsidRDefault="00141256" w:rsidP="00622946">
            <w:pPr>
              <w:pStyle w:val="NoSpacing"/>
              <w:jc w:val="both"/>
              <w:rPr>
                <w:rFonts w:ascii="Times New Roman" w:hAnsi="Times New Roman" w:cs="Times New Roman"/>
                <w:b/>
                <w:bCs/>
                <w:sz w:val="22"/>
                <w:szCs w:val="22"/>
                <w:lang w:eastAsia="en-US"/>
              </w:rPr>
            </w:pPr>
          </w:p>
          <w:p w14:paraId="66174F4C"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Laikoma, kad tiekėjas arba jo atsakingas asmuo nuteistas už aukščiau nurodytą nusikalstamą veiką, kai dėl:</w:t>
            </w:r>
          </w:p>
          <w:p w14:paraId="274A1684" w14:textId="77777777" w:rsidR="00141256" w:rsidRPr="00421CF2" w:rsidRDefault="00141256" w:rsidP="00622946">
            <w:pPr>
              <w:pStyle w:val="NoSpacing"/>
              <w:jc w:val="both"/>
              <w:rPr>
                <w:rFonts w:ascii="Times New Roman" w:hAnsi="Times New Roman" w:cs="Times New Roman"/>
                <w:bCs/>
                <w:sz w:val="22"/>
                <w:szCs w:val="22"/>
                <w:lang w:eastAsia="en-US"/>
              </w:rPr>
            </w:pPr>
            <w:r w:rsidRPr="00421CF2">
              <w:rPr>
                <w:rFonts w:ascii="Times New Roman" w:hAnsi="Times New Roman" w:cs="Times New Roman"/>
                <w:bCs/>
                <w:sz w:val="22"/>
                <w:szCs w:val="22"/>
                <w:lang w:eastAsia="en-US"/>
              </w:rPr>
              <w:t xml:space="preserve">1) tiekėjo, kuris yra fizinis asmuo, per pastaruosius 5 metus buvo priimtas ir įsiteisėjęs apkaltinamasis </w:t>
            </w:r>
            <w:r w:rsidRPr="00421CF2">
              <w:rPr>
                <w:rFonts w:ascii="Times New Roman" w:hAnsi="Times New Roman" w:cs="Times New Roman"/>
                <w:bCs/>
                <w:sz w:val="22"/>
                <w:szCs w:val="22"/>
                <w:lang w:eastAsia="en-US"/>
              </w:rPr>
              <w:lastRenderedPageBreak/>
              <w:t>teismo nuosprendis ir šis asmuo turi neišnykusį ar nepanaikintą teistumą;</w:t>
            </w:r>
          </w:p>
          <w:p w14:paraId="604E7BC0"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2) tiekėjo, kuris yra juridinis asmuo, kita organizacija ar jos </w:t>
            </w:r>
            <w:r w:rsidRPr="00421CF2">
              <w:rPr>
                <w:rFonts w:ascii="Times New Roman" w:hAnsi="Times New Roman" w:cs="Times New Roman"/>
                <w:b/>
                <w:bCs/>
                <w:sz w:val="22"/>
                <w:szCs w:val="22"/>
                <w:lang w:eastAsia="en-US"/>
              </w:rPr>
              <w:t>struktūrinis</w:t>
            </w:r>
            <w:r w:rsidRPr="00421CF2">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21CF2">
              <w:rPr>
                <w:rFonts w:ascii="Times New Roman" w:hAnsi="Times New Roman" w:cs="Times New Roman"/>
                <w:b/>
                <w:bCs/>
                <w:sz w:val="22"/>
                <w:szCs w:val="22"/>
                <w:lang w:eastAsia="en-US"/>
              </w:rPr>
              <w:t>struktūrinis</w:t>
            </w:r>
            <w:r w:rsidRPr="00421CF2">
              <w:rPr>
                <w:rFonts w:ascii="Times New Roman" w:hAnsi="Times New Roman" w:cs="Times New Roman"/>
                <w:sz w:val="22"/>
                <w:szCs w:val="22"/>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EE5EA0" w14:textId="77777777" w:rsidR="00141256" w:rsidRPr="00421CF2" w:rsidRDefault="00141256" w:rsidP="00622946">
            <w:pPr>
              <w:spacing w:after="0" w:line="240" w:lineRule="auto"/>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 xml:space="preserve">3) tiekėjo, kuris yra juridinis asmuo, kita organizacija ar jos </w:t>
            </w:r>
            <w:r w:rsidRPr="00421CF2">
              <w:rPr>
                <w:rFonts w:ascii="Times New Roman" w:hAnsi="Times New Roman" w:cs="Times New Roman"/>
                <w:b/>
                <w:bCs/>
                <w:sz w:val="22"/>
                <w:szCs w:val="22"/>
                <w:lang w:eastAsia="en-US"/>
              </w:rPr>
              <w:t>struktūrinis</w:t>
            </w:r>
            <w:r w:rsidRPr="00421CF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0ECD9" w14:textId="77777777" w:rsidR="00141256" w:rsidRPr="00421CF2" w:rsidRDefault="00141256" w:rsidP="00622946">
            <w:pPr>
              <w:pStyle w:val="NoSpacing"/>
              <w:rPr>
                <w:rFonts w:ascii="Times New Roman" w:eastAsia="Yu Mincho" w:hAnsi="Times New Roman" w:cs="Times New Roman"/>
                <w:b/>
                <w:bCs/>
                <w:sz w:val="22"/>
                <w:szCs w:val="22"/>
                <w:lang w:eastAsia="en-US"/>
              </w:rPr>
            </w:pPr>
            <w:r w:rsidRPr="00421CF2">
              <w:rPr>
                <w:rFonts w:ascii="Times New Roman" w:eastAsia="Yu Mincho" w:hAnsi="Times New Roman" w:cs="Times New Roman"/>
                <w:b/>
                <w:bCs/>
                <w:sz w:val="22"/>
                <w:szCs w:val="22"/>
                <w:lang w:eastAsia="en-US"/>
              </w:rPr>
              <w:lastRenderedPageBreak/>
              <w:t>VPĮ 46 str. 1 d.</w:t>
            </w:r>
          </w:p>
          <w:p w14:paraId="2A7B4109" w14:textId="77777777" w:rsidR="00141256" w:rsidRPr="00421CF2" w:rsidRDefault="00141256" w:rsidP="00622946">
            <w:pPr>
              <w:pStyle w:val="NoSpacing"/>
              <w:jc w:val="both"/>
              <w:rPr>
                <w:rFonts w:ascii="Times New Roman" w:eastAsia="Yu Mincho" w:hAnsi="Times New Roman" w:cs="Times New Roman"/>
                <w:sz w:val="22"/>
                <w:szCs w:val="22"/>
                <w:lang w:eastAsia="en-US"/>
              </w:rPr>
            </w:pPr>
          </w:p>
          <w:p w14:paraId="557AC804" w14:textId="77777777" w:rsidR="00141256" w:rsidRPr="00421CF2" w:rsidRDefault="00141256" w:rsidP="00622946">
            <w:pPr>
              <w:pStyle w:val="NoSpacing"/>
              <w:rPr>
                <w:rFonts w:ascii="Times New Roman" w:eastAsia="Yu Mincho" w:hAnsi="Times New Roman" w:cs="Times New Roman"/>
                <w:sz w:val="22"/>
                <w:szCs w:val="22"/>
                <w:lang w:eastAsia="en-US"/>
              </w:rPr>
            </w:pPr>
            <w:r w:rsidRPr="00421CF2">
              <w:rPr>
                <w:rFonts w:ascii="Times New Roman" w:eastAsia="Yu Mincho" w:hAnsi="Times New Roman" w:cs="Times New Roman"/>
                <w:sz w:val="22"/>
                <w:szCs w:val="22"/>
                <w:lang w:eastAsia="en-US"/>
              </w:rPr>
              <w:t>EBVPD III dalies A1-A6 punktai</w:t>
            </w:r>
          </w:p>
          <w:p w14:paraId="625821CF" w14:textId="77777777" w:rsidR="00141256" w:rsidRPr="00421CF2" w:rsidRDefault="00141256" w:rsidP="00622946">
            <w:pPr>
              <w:pStyle w:val="NoSpacing"/>
              <w:rPr>
                <w:rFonts w:ascii="Times New Roman" w:eastAsia="Yu Mincho" w:hAnsi="Times New Roman" w:cs="Times New Roman"/>
                <w:sz w:val="22"/>
                <w:szCs w:val="22"/>
                <w:lang w:eastAsia="en-US"/>
              </w:rPr>
            </w:pPr>
          </w:p>
          <w:p w14:paraId="6A15F2AA" w14:textId="77777777" w:rsidR="00141256" w:rsidRPr="00421CF2" w:rsidRDefault="00141256" w:rsidP="00622946">
            <w:pPr>
              <w:pStyle w:val="NoSpacing"/>
              <w:rPr>
                <w:rFonts w:ascii="Times New Roman" w:eastAsia="Yu Mincho" w:hAnsi="Times New Roman" w:cs="Times New Roman"/>
                <w:sz w:val="22"/>
                <w:szCs w:val="22"/>
                <w:lang w:eastAsia="en-US"/>
              </w:rPr>
            </w:pPr>
            <w:r w:rsidRPr="00421CF2">
              <w:rPr>
                <w:rFonts w:ascii="Times New Roman" w:eastAsia="Yu Mincho" w:hAnsi="Times New Roman" w:cs="Times New Roman"/>
                <w:sz w:val="22"/>
                <w:szCs w:val="22"/>
                <w:lang w:eastAsia="en-US"/>
              </w:rPr>
              <w:t>EBVPD III dalies</w:t>
            </w:r>
          </w:p>
          <w:p w14:paraId="670B563F" w14:textId="77777777" w:rsidR="00141256" w:rsidRPr="00421CF2" w:rsidRDefault="00141256" w:rsidP="00622946">
            <w:pPr>
              <w:spacing w:after="0" w:line="240" w:lineRule="auto"/>
              <w:jc w:val="both"/>
              <w:rPr>
                <w:rFonts w:ascii="Times New Roman" w:eastAsia="Yu Mincho" w:hAnsi="Times New Roman" w:cs="Times New Roman"/>
                <w:sz w:val="22"/>
                <w:szCs w:val="22"/>
                <w:lang w:eastAsia="en-US"/>
              </w:rPr>
            </w:pPr>
            <w:r w:rsidRPr="00421CF2">
              <w:rPr>
                <w:rFonts w:ascii="Times New Roman" w:eastAsia="Yu Mincho" w:hAnsi="Times New Roman" w:cs="Times New Roman"/>
                <w:sz w:val="22"/>
                <w:szCs w:val="22"/>
                <w:lang w:eastAsia="en-US"/>
              </w:rPr>
              <w:t>D1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9DB5" w14:textId="77777777" w:rsidR="00141256" w:rsidRPr="00421CF2" w:rsidRDefault="00141256" w:rsidP="00622946">
            <w:pPr>
              <w:pStyle w:val="NoSpacing"/>
              <w:tabs>
                <w:tab w:val="left" w:pos="518"/>
              </w:tabs>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lastRenderedPageBreak/>
              <w:t>Iš Lietuvoje įsteigtų subjektų reikalaujama:</w:t>
            </w:r>
          </w:p>
          <w:p w14:paraId="34C6F508" w14:textId="77777777" w:rsidR="00141256" w:rsidRPr="00421CF2" w:rsidRDefault="00141256" w:rsidP="006E6077">
            <w:pPr>
              <w:pStyle w:val="NoSpacing"/>
              <w:numPr>
                <w:ilvl w:val="0"/>
                <w:numId w:val="11"/>
              </w:numPr>
              <w:tabs>
                <w:tab w:val="left" w:pos="518"/>
              </w:tabs>
              <w:ind w:left="0" w:firstLine="0"/>
              <w:jc w:val="both"/>
              <w:rPr>
                <w:rFonts w:ascii="Times New Roman" w:hAnsi="Times New Roman" w:cs="Times New Roman"/>
                <w:b/>
                <w:bCs/>
                <w:sz w:val="22"/>
                <w:szCs w:val="22"/>
                <w:lang w:eastAsia="en-US"/>
              </w:rPr>
            </w:pPr>
            <w:r w:rsidRPr="00421CF2">
              <w:rPr>
                <w:rFonts w:ascii="Times New Roman" w:hAnsi="Times New Roman" w:cs="Times New Roman"/>
                <w:sz w:val="22"/>
                <w:szCs w:val="22"/>
                <w:lang w:eastAsia="en-US"/>
              </w:rPr>
              <w:t>išrašo iš teismo sprendimo arba</w:t>
            </w:r>
          </w:p>
          <w:p w14:paraId="4FB30A4C" w14:textId="77777777" w:rsidR="00141256" w:rsidRPr="00421CF2" w:rsidRDefault="00141256" w:rsidP="006E6077">
            <w:pPr>
              <w:pStyle w:val="NoSpacing"/>
              <w:numPr>
                <w:ilvl w:val="0"/>
                <w:numId w:val="11"/>
              </w:numPr>
              <w:tabs>
                <w:tab w:val="left" w:pos="518"/>
              </w:tabs>
              <w:ind w:left="0" w:firstLine="0"/>
              <w:jc w:val="both"/>
              <w:rPr>
                <w:rFonts w:ascii="Times New Roman" w:hAnsi="Times New Roman" w:cs="Times New Roman"/>
                <w:b/>
                <w:bCs/>
                <w:sz w:val="22"/>
                <w:szCs w:val="22"/>
                <w:lang w:eastAsia="en-US"/>
              </w:rPr>
            </w:pPr>
            <w:r w:rsidRPr="00421CF2">
              <w:rPr>
                <w:rFonts w:ascii="Times New Roman" w:hAnsi="Times New Roman" w:cs="Times New Roman"/>
                <w:sz w:val="22"/>
                <w:szCs w:val="22"/>
                <w:lang w:eastAsia="en-US"/>
              </w:rPr>
              <w:lastRenderedPageBreak/>
              <w:t>Informatikos ir ryšių departamento prie Vidaus reikalų ministerijos pažymos, arba</w:t>
            </w:r>
          </w:p>
          <w:p w14:paraId="229EF002" w14:textId="77777777" w:rsidR="00141256" w:rsidRPr="00421CF2" w:rsidRDefault="00141256" w:rsidP="006E6077">
            <w:pPr>
              <w:pStyle w:val="NoSpacing"/>
              <w:numPr>
                <w:ilvl w:val="0"/>
                <w:numId w:val="11"/>
              </w:numPr>
              <w:tabs>
                <w:tab w:val="left" w:pos="518"/>
              </w:tabs>
              <w:ind w:left="0" w:firstLine="0"/>
              <w:jc w:val="both"/>
              <w:rPr>
                <w:rFonts w:ascii="Times New Roman" w:hAnsi="Times New Roman" w:cs="Times New Roman"/>
                <w:b/>
                <w:bCs/>
                <w:sz w:val="22"/>
                <w:szCs w:val="22"/>
                <w:lang w:eastAsia="en-US"/>
              </w:rPr>
            </w:pPr>
            <w:r w:rsidRPr="00421CF2">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466A53DE" w14:textId="77777777" w:rsidR="00141256" w:rsidRPr="00421CF2" w:rsidRDefault="00141256" w:rsidP="00622946">
            <w:pPr>
              <w:pStyle w:val="NoSpacing"/>
              <w:jc w:val="both"/>
              <w:rPr>
                <w:rFonts w:ascii="Times New Roman" w:hAnsi="Times New Roman" w:cs="Times New Roman"/>
                <w:sz w:val="22"/>
                <w:szCs w:val="22"/>
                <w:lang w:eastAsia="en-US"/>
              </w:rPr>
            </w:pPr>
          </w:p>
          <w:p w14:paraId="78204F00"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Iš ne Lietuvoje įsteigtų subjektų reikalaujama:</w:t>
            </w:r>
          </w:p>
          <w:p w14:paraId="0A83ADA9" w14:textId="77777777" w:rsidR="00141256" w:rsidRPr="00421CF2" w:rsidRDefault="00141256" w:rsidP="006E6077">
            <w:pPr>
              <w:pStyle w:val="NoSpacing"/>
              <w:numPr>
                <w:ilvl w:val="0"/>
                <w:numId w:val="12"/>
              </w:numPr>
              <w:jc w:val="both"/>
              <w:rPr>
                <w:rFonts w:ascii="Times New Roman" w:hAnsi="Times New Roman" w:cs="Times New Roman"/>
                <w:b/>
                <w:bCs/>
                <w:sz w:val="22"/>
                <w:szCs w:val="22"/>
                <w:lang w:eastAsia="en-US"/>
              </w:rPr>
            </w:pPr>
            <w:r w:rsidRPr="00421CF2">
              <w:rPr>
                <w:rFonts w:ascii="Times New Roman" w:hAnsi="Times New Roman" w:cs="Times New Roman"/>
                <w:sz w:val="22"/>
                <w:szCs w:val="22"/>
                <w:lang w:eastAsia="en-US"/>
              </w:rPr>
              <w:t>atitinkamos užsienio šalies institucijos dokumento</w:t>
            </w:r>
            <w:r w:rsidRPr="00421CF2">
              <w:rPr>
                <w:rStyle w:val="FootnoteReference"/>
                <w:rFonts w:ascii="Times New Roman" w:hAnsi="Times New Roman" w:cs="Times New Roman"/>
                <w:sz w:val="22"/>
                <w:szCs w:val="22"/>
                <w:lang w:eastAsia="en-US"/>
              </w:rPr>
              <w:footnoteReference w:id="1"/>
            </w:r>
            <w:r w:rsidRPr="00421CF2">
              <w:rPr>
                <w:rFonts w:ascii="Times New Roman" w:hAnsi="Times New Roman" w:cs="Times New Roman"/>
                <w:sz w:val="22"/>
                <w:szCs w:val="22"/>
                <w:lang w:eastAsia="en-US"/>
              </w:rPr>
              <w:t>.</w:t>
            </w:r>
          </w:p>
          <w:p w14:paraId="78A9ED34" w14:textId="77777777" w:rsidR="00141256" w:rsidRPr="00421CF2" w:rsidRDefault="00141256" w:rsidP="00622946">
            <w:pPr>
              <w:pStyle w:val="NoSpacing"/>
              <w:jc w:val="both"/>
              <w:rPr>
                <w:rFonts w:ascii="Times New Roman" w:hAnsi="Times New Roman" w:cs="Times New Roman"/>
                <w:sz w:val="22"/>
                <w:szCs w:val="22"/>
                <w:lang w:eastAsia="en-US"/>
              </w:rPr>
            </w:pPr>
          </w:p>
          <w:p w14:paraId="29FDE8AA"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 xml:space="preserve">Nurodyti dokumentai turi būti išduoti ne anksčiau kaip </w:t>
            </w:r>
            <w:r w:rsidRPr="00421CF2">
              <w:rPr>
                <w:rFonts w:ascii="Times New Roman" w:hAnsi="Times New Roman" w:cs="Times New Roman"/>
                <w:b/>
                <w:bCs/>
                <w:sz w:val="22"/>
                <w:szCs w:val="22"/>
                <w:lang w:eastAsia="en-US"/>
              </w:rPr>
              <w:t>180 dienų</w:t>
            </w:r>
            <w:r w:rsidRPr="00421CF2">
              <w:rPr>
                <w:rFonts w:ascii="Times New Roman" w:hAnsi="Times New Roman" w:cs="Times New Roman"/>
                <w:sz w:val="22"/>
                <w:szCs w:val="22"/>
                <w:lang w:eastAsia="en-US"/>
              </w:rPr>
              <w:t xml:space="preserve"> iki </w:t>
            </w:r>
            <w:r w:rsidRPr="00421CF2">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421CF2">
              <w:rPr>
                <w:rFonts w:ascii="Times New Roman" w:hAnsi="Times New Roman" w:cs="Times New Roman"/>
                <w:sz w:val="22"/>
                <w:szCs w:val="22"/>
                <w:lang w:eastAsia="en-US"/>
              </w:rPr>
              <w:t>.</w:t>
            </w:r>
          </w:p>
          <w:p w14:paraId="0CD39681" w14:textId="77777777" w:rsidR="00141256" w:rsidRPr="00421CF2" w:rsidRDefault="00141256" w:rsidP="00622946">
            <w:pPr>
              <w:pStyle w:val="NoSpacing"/>
              <w:jc w:val="both"/>
              <w:rPr>
                <w:rFonts w:ascii="Times New Roman" w:hAnsi="Times New Roman" w:cs="Times New Roman"/>
                <w:color w:val="7030A0"/>
                <w:sz w:val="22"/>
                <w:szCs w:val="22"/>
                <w:lang w:eastAsia="en-US"/>
              </w:rPr>
            </w:pPr>
            <w:r w:rsidRPr="00421CF2">
              <w:rPr>
                <w:rFonts w:ascii="Times New Roman" w:hAnsi="Times New Roman" w:cs="Times New Roman"/>
                <w:b/>
                <w:bCs/>
                <w:i/>
                <w:iCs/>
                <w:color w:val="000000" w:themeColor="text1"/>
                <w:sz w:val="22"/>
                <w:szCs w:val="22"/>
                <w:lang w:eastAsia="en-US"/>
              </w:rPr>
              <w:t>Pavyzdys</w:t>
            </w:r>
            <w:r w:rsidRPr="00421CF2">
              <w:rPr>
                <w:rFonts w:ascii="Times New Roman" w:hAnsi="Times New Roman" w:cs="Times New Roman"/>
                <w:i/>
                <w:iCs/>
                <w:color w:val="000000" w:themeColor="text1"/>
                <w:sz w:val="22"/>
                <w:szCs w:val="22"/>
                <w:lang w:eastAsia="en-US"/>
              </w:rPr>
              <w:t xml:space="preserve">: Jeigu perkančioji organizacija 2023-12-10 kreipėsi į tiekėją prašydama iki 2023-12-14 pateikti įrodančius dokumentus, jie turi būti išduoti ne anksčiau kaip 180 dienų, jas skaičiuojant atgal nuo 2023-12-14. </w:t>
            </w:r>
          </w:p>
          <w:p w14:paraId="2C41970D" w14:textId="77777777" w:rsidR="00141256" w:rsidRPr="00421CF2" w:rsidRDefault="00141256" w:rsidP="00622946">
            <w:pPr>
              <w:pStyle w:val="NoSpacing"/>
              <w:jc w:val="both"/>
              <w:rPr>
                <w:rFonts w:ascii="Times New Roman" w:hAnsi="Times New Roman" w:cs="Times New Roman"/>
                <w:b/>
                <w:bCs/>
                <w:sz w:val="22"/>
                <w:szCs w:val="22"/>
                <w:lang w:eastAsia="en-US"/>
              </w:rPr>
            </w:pPr>
          </w:p>
          <w:p w14:paraId="6B4C8C6F"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B47FCC" w14:textId="77777777" w:rsidR="00141256" w:rsidRPr="00421CF2" w:rsidRDefault="00141256" w:rsidP="00622946">
            <w:pPr>
              <w:spacing w:after="0" w:line="240" w:lineRule="auto"/>
              <w:jc w:val="both"/>
              <w:rPr>
                <w:rFonts w:ascii="Times New Roman" w:hAnsi="Times New Roman" w:cs="Times New Roman"/>
                <w:b/>
                <w:bCs/>
                <w:sz w:val="22"/>
                <w:szCs w:val="22"/>
                <w:lang w:eastAsia="en-US"/>
              </w:rPr>
            </w:pPr>
          </w:p>
        </w:tc>
      </w:tr>
      <w:tr w:rsidR="000B5F9D" w:rsidRPr="00421CF2" w14:paraId="4CE61D89"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6C0C6" w14:textId="5152F942" w:rsidR="000B5F9D" w:rsidRPr="00421CF2" w:rsidRDefault="000B5F9D" w:rsidP="00622946">
            <w:pPr>
              <w:spacing w:after="0" w:line="240" w:lineRule="auto"/>
              <w:rPr>
                <w:rFonts w:ascii="Times New Roman" w:hAnsi="Times New Roman" w:cs="Times New Roman"/>
                <w:bCs/>
                <w:sz w:val="22"/>
                <w:szCs w:val="22"/>
                <w:lang w:eastAsia="en-US"/>
              </w:rPr>
            </w:pPr>
            <w:r>
              <w:rPr>
                <w:rFonts w:ascii="Times New Roman" w:hAnsi="Times New Roman" w:cs="Times New Roman"/>
                <w:bCs/>
                <w:sz w:val="22"/>
                <w:szCs w:val="22"/>
                <w:lang w:eastAsia="en-US"/>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E2D0B" w14:textId="7DCBD11C" w:rsidR="000B5F9D" w:rsidRPr="00235B62" w:rsidRDefault="000B5F9D" w:rsidP="00622946">
            <w:pPr>
              <w:pStyle w:val="NoSpacing"/>
              <w:jc w:val="both"/>
              <w:rPr>
                <w:rFonts w:ascii="Times New Roman" w:hAnsi="Times New Roman" w:cs="Times New Roman"/>
                <w:sz w:val="22"/>
                <w:szCs w:val="22"/>
                <w:lang w:eastAsia="en-US"/>
              </w:rPr>
            </w:pPr>
            <w:r w:rsidRPr="00235B62">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4B850" w14:textId="77777777" w:rsidR="000B5F9D" w:rsidRPr="00235B62" w:rsidRDefault="000B5F9D" w:rsidP="000B5F9D">
            <w:pPr>
              <w:pStyle w:val="NoSpacing"/>
              <w:jc w:val="both"/>
              <w:rPr>
                <w:rFonts w:ascii="Times New Roman" w:eastAsia="Yu Mincho" w:hAnsi="Times New Roman" w:cs="Times New Roman"/>
                <w:b/>
                <w:bCs/>
                <w:sz w:val="22"/>
                <w:szCs w:val="22"/>
                <w:lang w:eastAsia="en-US"/>
              </w:rPr>
            </w:pPr>
            <w:r w:rsidRPr="00235B62">
              <w:rPr>
                <w:rFonts w:ascii="Times New Roman" w:eastAsia="Yu Mincho" w:hAnsi="Times New Roman" w:cs="Times New Roman"/>
                <w:b/>
                <w:bCs/>
                <w:sz w:val="22"/>
                <w:szCs w:val="22"/>
                <w:lang w:eastAsia="en-US"/>
              </w:rPr>
              <w:t>VPĮ 46 straipsnio 2¹ dalis</w:t>
            </w:r>
          </w:p>
          <w:p w14:paraId="0D6FB68C" w14:textId="77777777" w:rsidR="000B5F9D" w:rsidRPr="00235B62" w:rsidRDefault="000B5F9D" w:rsidP="000B5F9D">
            <w:pPr>
              <w:pStyle w:val="NoSpacing"/>
              <w:jc w:val="both"/>
              <w:rPr>
                <w:rFonts w:ascii="Times New Roman" w:eastAsia="Yu Mincho" w:hAnsi="Times New Roman" w:cs="Times New Roman"/>
                <w:b/>
                <w:bCs/>
                <w:sz w:val="22"/>
                <w:szCs w:val="22"/>
              </w:rPr>
            </w:pPr>
          </w:p>
          <w:p w14:paraId="2E52D2EB" w14:textId="11BAD867" w:rsidR="000B5F9D" w:rsidRPr="00235B62" w:rsidRDefault="000B5F9D" w:rsidP="000B5F9D">
            <w:pPr>
              <w:pStyle w:val="NoSpacing"/>
              <w:jc w:val="both"/>
              <w:rPr>
                <w:rFonts w:ascii="Times New Roman" w:eastAsia="Yu Mincho" w:hAnsi="Times New Roman" w:cs="Times New Roman"/>
                <w:b/>
                <w:bCs/>
                <w:sz w:val="22"/>
                <w:szCs w:val="22"/>
                <w:lang w:eastAsia="en-US"/>
              </w:rPr>
            </w:pPr>
            <w:r w:rsidRPr="00235B62">
              <w:rPr>
                <w:rFonts w:ascii="Times New Roman" w:eastAsia="Yu Mincho" w:hAnsi="Times New Roman" w:cs="Times New Roman"/>
                <w:sz w:val="22"/>
                <w:szCs w:val="22"/>
                <w:lang w:eastAsia="en-US"/>
              </w:rPr>
              <w:t>EBVPD III dalies D2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DB834" w14:textId="77777777" w:rsidR="000B5F9D" w:rsidRPr="00235B62" w:rsidRDefault="000B5F9D" w:rsidP="000B5F9D">
            <w:pPr>
              <w:pStyle w:val="NoSpacing"/>
              <w:jc w:val="both"/>
              <w:rPr>
                <w:rFonts w:ascii="Times New Roman" w:hAnsi="Times New Roman" w:cs="Times New Roman"/>
                <w:sz w:val="22"/>
                <w:szCs w:val="22"/>
                <w:lang w:eastAsia="en-US"/>
              </w:rPr>
            </w:pPr>
            <w:r w:rsidRPr="00235B62">
              <w:rPr>
                <w:rFonts w:ascii="Times New Roman" w:hAnsi="Times New Roman" w:cs="Times New Roman"/>
                <w:sz w:val="22"/>
                <w:szCs w:val="22"/>
                <w:lang w:eastAsia="en-US"/>
              </w:rPr>
              <w:t>Iš Lietuvoje įsteigtų subjektų įrodančių dokumentų nereikalaujama. Užtenka pateikto EBVPD.</w:t>
            </w:r>
          </w:p>
          <w:p w14:paraId="3A7245A2" w14:textId="77777777" w:rsidR="000B5F9D" w:rsidRPr="00235B62" w:rsidRDefault="000B5F9D" w:rsidP="00622946">
            <w:pPr>
              <w:pStyle w:val="NoSpacing"/>
              <w:jc w:val="both"/>
              <w:rPr>
                <w:rFonts w:ascii="Times New Roman" w:hAnsi="Times New Roman" w:cs="Times New Roman"/>
                <w:sz w:val="22"/>
                <w:szCs w:val="22"/>
                <w:lang w:eastAsia="en-US"/>
              </w:rPr>
            </w:pPr>
          </w:p>
        </w:tc>
      </w:tr>
      <w:tr w:rsidR="00141256" w:rsidRPr="00421CF2" w14:paraId="28C8473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B9817" w14:textId="2938AF5C" w:rsidR="00141256" w:rsidRPr="00421CF2" w:rsidRDefault="000B5F9D" w:rsidP="00622946">
            <w:pPr>
              <w:spacing w:after="0" w:line="240" w:lineRule="auto"/>
              <w:rPr>
                <w:rFonts w:ascii="Times New Roman" w:hAnsi="Times New Roman" w:cs="Times New Roman"/>
                <w:bCs/>
                <w:sz w:val="22"/>
                <w:szCs w:val="22"/>
                <w:lang w:eastAsia="en-US"/>
              </w:rPr>
            </w:pPr>
            <w:r>
              <w:rPr>
                <w:rFonts w:ascii="Times New Roman" w:hAnsi="Times New Roman" w:cs="Times New Roman"/>
                <w:bCs/>
                <w:sz w:val="22"/>
                <w:szCs w:val="22"/>
                <w:lang w:eastAsia="en-US"/>
              </w:rPr>
              <w:t>3</w:t>
            </w:r>
            <w:r w:rsidR="00141256" w:rsidRPr="00421CF2">
              <w:rPr>
                <w:rFonts w:ascii="Times New Roman" w:hAnsi="Times New Roman" w:cs="Times New Roman"/>
                <w:bCs/>
                <w:sz w:val="22"/>
                <w:szCs w:val="22"/>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65F8D"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7FECA313" w14:textId="77777777" w:rsidR="00141256" w:rsidRPr="00421CF2" w:rsidRDefault="00141256" w:rsidP="00622946">
            <w:pPr>
              <w:pStyle w:val="NoSpacing"/>
              <w:jc w:val="both"/>
              <w:rPr>
                <w:rFonts w:ascii="Times New Roman" w:hAnsi="Times New Roman" w:cs="Times New Roman"/>
                <w:b/>
                <w:bCs/>
                <w:sz w:val="22"/>
                <w:szCs w:val="22"/>
                <w:lang w:eastAsia="en-US"/>
              </w:rPr>
            </w:pPr>
          </w:p>
          <w:p w14:paraId="3438FDAC"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lastRenderedPageBreak/>
              <w:t>Laikoma, kad tiekėjas nuteistas už aukščiau nurodytą nusikalstamą veiką, kai dėl:</w:t>
            </w:r>
          </w:p>
          <w:p w14:paraId="09688D60"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B043FD8"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 xml:space="preserve">2) tiekėjo, kuris yra juridinis asmuo, kita organizacija ar jos </w:t>
            </w:r>
            <w:r w:rsidRPr="00421CF2">
              <w:rPr>
                <w:rFonts w:ascii="Times New Roman" w:hAnsi="Times New Roman" w:cs="Times New Roman"/>
                <w:b/>
                <w:sz w:val="22"/>
                <w:szCs w:val="22"/>
                <w:lang w:eastAsia="en-US"/>
              </w:rPr>
              <w:t>struktūrinis</w:t>
            </w:r>
            <w:r w:rsidRPr="00421CF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11FC23" w14:textId="77777777" w:rsidR="00141256" w:rsidRPr="00421CF2" w:rsidRDefault="00141256" w:rsidP="00622946">
            <w:pPr>
              <w:pStyle w:val="NoSpacing"/>
              <w:jc w:val="both"/>
              <w:rPr>
                <w:rFonts w:ascii="Times New Roman" w:hAnsi="Times New Roman" w:cs="Times New Roman"/>
                <w:b/>
                <w:bCs/>
                <w:sz w:val="22"/>
                <w:szCs w:val="22"/>
                <w:lang w:eastAsia="en-US"/>
              </w:rPr>
            </w:pPr>
          </w:p>
          <w:p w14:paraId="7602AD2B"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Tačiau ši nuostata netaikoma, jeigu:</w:t>
            </w:r>
          </w:p>
          <w:p w14:paraId="5FBA3E62"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F827DF"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2) įsiskolinimo suma neviršija 50 Eur (penkiasdešimt eurų);</w:t>
            </w:r>
          </w:p>
          <w:p w14:paraId="791E498F" w14:textId="77777777" w:rsidR="00141256" w:rsidRPr="00421CF2" w:rsidRDefault="00141256" w:rsidP="00622946">
            <w:pPr>
              <w:spacing w:after="0" w:line="240" w:lineRule="auto"/>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w:t>
            </w:r>
            <w:r w:rsidRPr="00421CF2">
              <w:rPr>
                <w:rFonts w:ascii="Times New Roman" w:hAnsi="Times New Roman" w:cs="Times New Roman"/>
                <w:bCs/>
                <w:sz w:val="22"/>
                <w:szCs w:val="22"/>
                <w:lang w:eastAsia="en-US"/>
              </w:rPr>
              <w:lastRenderedPageBreak/>
              <w:t>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8F1F5" w14:textId="77777777" w:rsidR="00141256" w:rsidRPr="00421CF2" w:rsidRDefault="00141256" w:rsidP="00622946">
            <w:pPr>
              <w:pStyle w:val="NoSpacing"/>
              <w:jc w:val="both"/>
              <w:rPr>
                <w:rFonts w:ascii="Times New Roman" w:eastAsia="Yu Mincho" w:hAnsi="Times New Roman" w:cs="Times New Roman"/>
                <w:b/>
                <w:bCs/>
                <w:sz w:val="22"/>
                <w:szCs w:val="22"/>
                <w:lang w:eastAsia="en-US"/>
              </w:rPr>
            </w:pPr>
            <w:r w:rsidRPr="00421CF2">
              <w:rPr>
                <w:rFonts w:ascii="Times New Roman" w:eastAsia="Yu Mincho" w:hAnsi="Times New Roman" w:cs="Times New Roman"/>
                <w:b/>
                <w:bCs/>
                <w:sz w:val="22"/>
                <w:szCs w:val="22"/>
                <w:lang w:eastAsia="en-US"/>
              </w:rPr>
              <w:lastRenderedPageBreak/>
              <w:t>VPĮ 46 str. 3 d.</w:t>
            </w:r>
          </w:p>
          <w:p w14:paraId="7E66F2FB" w14:textId="77777777" w:rsidR="00141256" w:rsidRPr="00421CF2" w:rsidRDefault="00141256" w:rsidP="00622946">
            <w:pPr>
              <w:pStyle w:val="NoSpacing"/>
              <w:jc w:val="both"/>
              <w:rPr>
                <w:rFonts w:ascii="Times New Roman" w:eastAsia="Arial" w:hAnsi="Times New Roman" w:cs="Times New Roman"/>
                <w:sz w:val="22"/>
                <w:szCs w:val="22"/>
                <w:lang w:eastAsia="en-US"/>
              </w:rPr>
            </w:pPr>
          </w:p>
          <w:p w14:paraId="4E84831D" w14:textId="77777777" w:rsidR="00141256" w:rsidRPr="00421CF2" w:rsidRDefault="00141256" w:rsidP="00622946">
            <w:pPr>
              <w:pStyle w:val="NoSpacing"/>
              <w:jc w:val="both"/>
              <w:rPr>
                <w:rFonts w:ascii="Times New Roman" w:eastAsia="Arial" w:hAnsi="Times New Roman" w:cs="Times New Roman"/>
                <w:sz w:val="22"/>
                <w:szCs w:val="22"/>
                <w:lang w:eastAsia="en-US"/>
              </w:rPr>
            </w:pPr>
            <w:r w:rsidRPr="00421CF2">
              <w:rPr>
                <w:rFonts w:ascii="Times New Roman" w:eastAsia="Arial" w:hAnsi="Times New Roman" w:cs="Times New Roman"/>
                <w:sz w:val="22"/>
                <w:szCs w:val="22"/>
                <w:lang w:eastAsia="en-US"/>
              </w:rPr>
              <w:t>EBVPD III dalies</w:t>
            </w:r>
          </w:p>
          <w:p w14:paraId="4CA6DA28" w14:textId="77777777" w:rsidR="00141256" w:rsidRPr="00421CF2" w:rsidRDefault="00141256" w:rsidP="00622946">
            <w:pPr>
              <w:spacing w:after="0" w:line="240" w:lineRule="auto"/>
              <w:jc w:val="both"/>
              <w:rPr>
                <w:rFonts w:ascii="Times New Roman" w:eastAsia="Yu Mincho" w:hAnsi="Times New Roman" w:cs="Times New Roman"/>
                <w:sz w:val="22"/>
                <w:szCs w:val="22"/>
                <w:lang w:eastAsia="en-US"/>
              </w:rPr>
            </w:pPr>
            <w:r w:rsidRPr="00421CF2">
              <w:rPr>
                <w:rFonts w:ascii="Times New Roman" w:eastAsia="Arial" w:hAnsi="Times New Roman" w:cs="Times New Roman"/>
                <w:sz w:val="22"/>
                <w:szCs w:val="22"/>
                <w:lang w:eastAsia="en-US"/>
              </w:rPr>
              <w:t>B1 ir B2 punktai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C1C94"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sz w:val="22"/>
                <w:szCs w:val="22"/>
                <w:lang w:eastAsia="en-US"/>
              </w:rPr>
              <w:t>1) Dėl įsipareigojimų, susijusių su mokesčių mokėjimu, įvykdymo iš Lietuvoje įsteigtų subjektų prašoma:</w:t>
            </w:r>
          </w:p>
          <w:p w14:paraId="43B130C2" w14:textId="77777777" w:rsidR="00141256" w:rsidRPr="00421CF2" w:rsidRDefault="00141256" w:rsidP="00622946">
            <w:pPr>
              <w:pStyle w:val="NoSpacing"/>
              <w:jc w:val="both"/>
              <w:rPr>
                <w:rFonts w:ascii="Times New Roman" w:hAnsi="Times New Roman" w:cs="Times New Roman"/>
                <w:b/>
                <w:bCs/>
                <w:sz w:val="22"/>
                <w:szCs w:val="22"/>
                <w:lang w:eastAsia="en-US"/>
              </w:rPr>
            </w:pPr>
          </w:p>
          <w:p w14:paraId="7FA857E4" w14:textId="77777777" w:rsidR="00141256" w:rsidRPr="00421CF2" w:rsidRDefault="00141256" w:rsidP="006E6077">
            <w:pPr>
              <w:pStyle w:val="NoSpacing"/>
              <w:numPr>
                <w:ilvl w:val="0"/>
                <w:numId w:val="12"/>
              </w:numPr>
              <w:tabs>
                <w:tab w:val="left" w:pos="541"/>
              </w:tabs>
              <w:ind w:left="31" w:firstLine="0"/>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išrašo iš teismo sprendimo (jei toks yra) arba Valstybinės mokesčių inspekcijos prie Lietuvos Respublikos finansų ministerijos išduoto dokumento,</w:t>
            </w:r>
          </w:p>
          <w:p w14:paraId="7840C8BA" w14:textId="77777777" w:rsidR="00141256" w:rsidRPr="00421CF2" w:rsidRDefault="00141256" w:rsidP="006E6077">
            <w:pPr>
              <w:pStyle w:val="NoSpacing"/>
              <w:numPr>
                <w:ilvl w:val="0"/>
                <w:numId w:val="12"/>
              </w:numPr>
              <w:tabs>
                <w:tab w:val="left" w:pos="541"/>
              </w:tabs>
              <w:ind w:left="31" w:firstLine="0"/>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 xml:space="preserve">arba valstybės įmonės Registrų centro Lietuvos Respublikos Vyriausybės nustatyta tvarka išduoto dokumento, patvirtinančio jungtinius </w:t>
            </w:r>
            <w:r w:rsidRPr="00421CF2">
              <w:rPr>
                <w:rFonts w:ascii="Times New Roman" w:hAnsi="Times New Roman" w:cs="Times New Roman"/>
                <w:sz w:val="22"/>
                <w:szCs w:val="22"/>
                <w:lang w:eastAsia="en-US"/>
              </w:rPr>
              <w:lastRenderedPageBreak/>
              <w:t>kompetentingų institucijų tvarkomus duomenis.</w:t>
            </w:r>
          </w:p>
          <w:p w14:paraId="68616DFF" w14:textId="77777777" w:rsidR="00141256" w:rsidRPr="00421CF2" w:rsidRDefault="00141256" w:rsidP="00622946">
            <w:pPr>
              <w:pStyle w:val="NoSpacing"/>
              <w:jc w:val="both"/>
              <w:rPr>
                <w:rFonts w:ascii="Times New Roman" w:hAnsi="Times New Roman" w:cs="Times New Roman"/>
                <w:sz w:val="22"/>
                <w:szCs w:val="22"/>
                <w:lang w:eastAsia="en-US"/>
              </w:rPr>
            </w:pPr>
          </w:p>
          <w:p w14:paraId="7CC5B529"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Iš ne Lietuvoje įsteigtų subjektų reikalaujama:</w:t>
            </w:r>
          </w:p>
          <w:p w14:paraId="47C3EAD1" w14:textId="77777777" w:rsidR="00141256" w:rsidRPr="00421CF2" w:rsidRDefault="00141256" w:rsidP="006E6077">
            <w:pPr>
              <w:pStyle w:val="NoSpacing"/>
              <w:numPr>
                <w:ilvl w:val="0"/>
                <w:numId w:val="13"/>
              </w:numPr>
              <w:tabs>
                <w:tab w:val="left" w:pos="506"/>
              </w:tabs>
              <w:ind w:left="0" w:firstLine="0"/>
              <w:jc w:val="both"/>
              <w:rPr>
                <w:rFonts w:ascii="Times New Roman" w:hAnsi="Times New Roman" w:cs="Times New Roman"/>
                <w:b/>
                <w:bCs/>
                <w:sz w:val="22"/>
                <w:szCs w:val="22"/>
                <w:lang w:eastAsia="en-US"/>
              </w:rPr>
            </w:pPr>
            <w:r w:rsidRPr="00421CF2">
              <w:rPr>
                <w:rFonts w:ascii="Times New Roman" w:hAnsi="Times New Roman" w:cs="Times New Roman"/>
                <w:sz w:val="22"/>
                <w:szCs w:val="22"/>
                <w:lang w:eastAsia="en-US"/>
              </w:rPr>
              <w:t>atitinkamos užsienio šalies institucijos dokumento</w:t>
            </w:r>
            <w:r w:rsidRPr="00421CF2">
              <w:rPr>
                <w:rStyle w:val="FootnoteReference"/>
                <w:rFonts w:ascii="Times New Roman" w:hAnsi="Times New Roman" w:cs="Times New Roman"/>
                <w:sz w:val="22"/>
                <w:szCs w:val="22"/>
                <w:lang w:eastAsia="en-US"/>
              </w:rPr>
              <w:footnoteReference w:id="2"/>
            </w:r>
            <w:r w:rsidRPr="00421CF2">
              <w:rPr>
                <w:rFonts w:ascii="Times New Roman" w:hAnsi="Times New Roman" w:cs="Times New Roman"/>
                <w:sz w:val="22"/>
                <w:szCs w:val="22"/>
                <w:lang w:eastAsia="en-US"/>
              </w:rPr>
              <w:t>.</w:t>
            </w:r>
          </w:p>
          <w:p w14:paraId="421436C2" w14:textId="77777777" w:rsidR="00141256" w:rsidRPr="00421CF2" w:rsidRDefault="00141256" w:rsidP="00622946">
            <w:pPr>
              <w:pStyle w:val="NoSpacing"/>
              <w:jc w:val="both"/>
              <w:rPr>
                <w:rFonts w:ascii="Times New Roman" w:hAnsi="Times New Roman" w:cs="Times New Roman"/>
                <w:i/>
                <w:iCs/>
                <w:color w:val="000000" w:themeColor="text1"/>
                <w:sz w:val="22"/>
                <w:szCs w:val="22"/>
                <w:lang w:eastAsia="en-US"/>
              </w:rPr>
            </w:pPr>
            <w:r w:rsidRPr="00421CF2">
              <w:rPr>
                <w:rFonts w:ascii="Times New Roman" w:hAnsi="Times New Roman" w:cs="Times New Roman"/>
                <w:sz w:val="22"/>
                <w:szCs w:val="22"/>
                <w:lang w:eastAsia="en-US"/>
              </w:rPr>
              <w:t xml:space="preserve">Nurodyti dokumentai turi būti  išduoti ne anksčiau kaip </w:t>
            </w:r>
            <w:r w:rsidRPr="00421CF2">
              <w:rPr>
                <w:rFonts w:ascii="Times New Roman" w:hAnsi="Times New Roman" w:cs="Times New Roman"/>
                <w:b/>
                <w:bCs/>
                <w:sz w:val="22"/>
                <w:szCs w:val="22"/>
                <w:lang w:eastAsia="en-US"/>
              </w:rPr>
              <w:t>120 dienų</w:t>
            </w:r>
            <w:r w:rsidRPr="00421CF2">
              <w:rPr>
                <w:rFonts w:ascii="Times New Roman" w:hAnsi="Times New Roman" w:cs="Times New Roman"/>
                <w:sz w:val="22"/>
                <w:szCs w:val="22"/>
                <w:lang w:eastAsia="en-US"/>
              </w:rPr>
              <w:t xml:space="preserve"> iki </w:t>
            </w:r>
            <w:r w:rsidRPr="00421CF2">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421CF2">
              <w:rPr>
                <w:rFonts w:ascii="Times New Roman" w:hAnsi="Times New Roman" w:cs="Times New Roman"/>
                <w:i/>
                <w:iCs/>
                <w:sz w:val="22"/>
                <w:szCs w:val="22"/>
                <w:lang w:eastAsia="en-US"/>
              </w:rPr>
              <w:t>.</w:t>
            </w:r>
            <w:r w:rsidRPr="00421CF2">
              <w:rPr>
                <w:rFonts w:ascii="Times New Roman" w:hAnsi="Times New Roman" w:cs="Times New Roman"/>
                <w:sz w:val="22"/>
                <w:szCs w:val="22"/>
                <w:lang w:eastAsia="en-US"/>
              </w:rPr>
              <w:t xml:space="preserve"> </w:t>
            </w:r>
            <w:r w:rsidRPr="00421CF2">
              <w:rPr>
                <w:rFonts w:ascii="Times New Roman" w:hAnsi="Times New Roman" w:cs="Times New Roman"/>
                <w:b/>
                <w:bCs/>
                <w:i/>
                <w:iCs/>
                <w:color w:val="000000" w:themeColor="text1"/>
                <w:sz w:val="22"/>
                <w:szCs w:val="22"/>
                <w:lang w:eastAsia="en-US"/>
              </w:rPr>
              <w:t>Pavyzdys</w:t>
            </w:r>
            <w:r w:rsidRPr="00421CF2">
              <w:rPr>
                <w:rFonts w:ascii="Times New Roman" w:hAnsi="Times New Roman" w:cs="Times New Roman"/>
                <w:i/>
                <w:iCs/>
                <w:color w:val="000000" w:themeColor="text1"/>
                <w:sz w:val="22"/>
                <w:szCs w:val="22"/>
                <w:lang w:eastAsia="en-US"/>
              </w:rPr>
              <w:t xml:space="preserve">: Jeigu perkančioji organizacija 2023-12-10 kreipėsi į tiekėją prašydama iki 2023-12-14 pateikti įrodančius dokumentus, jie turi būti išduoti ne anksčiau kaip 120 dienų, jas skaičiuojant atgal nuo 2023-12-14. </w:t>
            </w:r>
          </w:p>
          <w:p w14:paraId="1C857A5C" w14:textId="77777777" w:rsidR="00141256" w:rsidRPr="00421CF2" w:rsidRDefault="00141256" w:rsidP="00622946">
            <w:pPr>
              <w:pStyle w:val="NoSpacing"/>
              <w:jc w:val="both"/>
              <w:rPr>
                <w:rFonts w:ascii="Times New Roman" w:hAnsi="Times New Roman" w:cs="Times New Roman"/>
                <w:i/>
                <w:iCs/>
                <w:color w:val="7030A0"/>
                <w:sz w:val="22"/>
                <w:szCs w:val="22"/>
                <w:lang w:eastAsia="en-US"/>
              </w:rPr>
            </w:pPr>
          </w:p>
          <w:p w14:paraId="47B3D2A5"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8A4D8C2" w14:textId="77777777" w:rsidR="00141256" w:rsidRPr="00421CF2" w:rsidRDefault="00141256" w:rsidP="00622946">
            <w:pPr>
              <w:pStyle w:val="NoSpacing"/>
              <w:jc w:val="both"/>
              <w:rPr>
                <w:rFonts w:ascii="Times New Roman" w:hAnsi="Times New Roman" w:cs="Times New Roman"/>
                <w:b/>
                <w:bCs/>
                <w:sz w:val="22"/>
                <w:szCs w:val="22"/>
                <w:lang w:eastAsia="en-US"/>
              </w:rPr>
            </w:pPr>
          </w:p>
          <w:p w14:paraId="471C7BFE"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Cs/>
                <w:sz w:val="22"/>
                <w:szCs w:val="22"/>
                <w:lang w:eastAsia="en-US"/>
              </w:rPr>
              <w:t>2) Dėl įsipareigojimų, susijusių su socialinio draudimo įmokų mokėjimu, įvykdymo i</w:t>
            </w:r>
            <w:r w:rsidRPr="00421CF2">
              <w:rPr>
                <w:rFonts w:ascii="Times New Roman" w:hAnsi="Times New Roman" w:cs="Times New Roman"/>
                <w:sz w:val="22"/>
                <w:szCs w:val="22"/>
                <w:lang w:eastAsia="en-US"/>
              </w:rPr>
              <w:t xml:space="preserve">š Lietuvoje įsteigtų subjektų </w:t>
            </w:r>
            <w:r w:rsidRPr="00421CF2">
              <w:rPr>
                <w:rFonts w:ascii="Times New Roman" w:hAnsi="Times New Roman" w:cs="Times New Roman"/>
                <w:bCs/>
                <w:sz w:val="22"/>
                <w:szCs w:val="22"/>
                <w:lang w:eastAsia="en-US"/>
              </w:rPr>
              <w:t>prašoma:</w:t>
            </w:r>
          </w:p>
          <w:p w14:paraId="2ACDA03B" w14:textId="77777777" w:rsidR="00141256" w:rsidRPr="00421CF2" w:rsidRDefault="00141256" w:rsidP="00622946">
            <w:pPr>
              <w:pStyle w:val="NoSpacing"/>
              <w:jc w:val="both"/>
              <w:rPr>
                <w:rFonts w:ascii="Times New Roman" w:hAnsi="Times New Roman" w:cs="Times New Roman"/>
                <w:bCs/>
                <w:sz w:val="22"/>
                <w:szCs w:val="22"/>
                <w:lang w:eastAsia="en-US"/>
              </w:rPr>
            </w:pPr>
            <w:r w:rsidRPr="00421CF2">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421CF2">
                <w:rPr>
                  <w:rStyle w:val="Hyperlink"/>
                  <w:rFonts w:ascii="Times New Roman" w:hAnsi="Times New Roman" w:cs="Times New Roman"/>
                  <w:bCs/>
                  <w:sz w:val="22"/>
                  <w:szCs w:val="22"/>
                  <w:u w:val="single"/>
                  <w:lang w:eastAsia="en-US"/>
                </w:rPr>
                <w:t>http://draudejai.sodra.lt/draudeju_viesi_duomenys/</w:t>
              </w:r>
            </w:hyperlink>
            <w:r w:rsidRPr="00421CF2">
              <w:rPr>
                <w:rFonts w:ascii="Times New Roman" w:hAnsi="Times New Roman" w:cs="Times New Roman"/>
                <w:bCs/>
                <w:sz w:val="22"/>
                <w:szCs w:val="22"/>
                <w:lang w:eastAsia="en-US"/>
              </w:rPr>
              <w:t xml:space="preserve">. </w:t>
            </w:r>
          </w:p>
          <w:p w14:paraId="2D88D2EC" w14:textId="77777777" w:rsidR="00141256" w:rsidRPr="00421CF2" w:rsidRDefault="00141256" w:rsidP="00622946">
            <w:pPr>
              <w:pStyle w:val="NoSpacing"/>
              <w:jc w:val="both"/>
              <w:rPr>
                <w:rFonts w:ascii="Times New Roman" w:hAnsi="Times New Roman" w:cs="Times New Roman"/>
                <w:b/>
                <w:bCs/>
                <w:sz w:val="22"/>
                <w:szCs w:val="22"/>
                <w:lang w:eastAsia="en-US"/>
              </w:rPr>
            </w:pPr>
          </w:p>
          <w:p w14:paraId="75107941"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 xml:space="preserve">Jeigu dėl Valstybinio socialinio draudimo fondo valdybos (toliau – „Sodra“) informacinės sistemos </w:t>
            </w:r>
            <w:r w:rsidRPr="00421CF2">
              <w:rPr>
                <w:rFonts w:ascii="Times New Roman" w:hAnsi="Times New Roman" w:cs="Times New Roman"/>
                <w:sz w:val="22"/>
                <w:szCs w:val="22"/>
                <w:lang w:eastAsia="en-US"/>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08A46F" w14:textId="77777777" w:rsidR="00141256" w:rsidRPr="00421CF2" w:rsidRDefault="00141256" w:rsidP="00622946">
            <w:pPr>
              <w:pStyle w:val="NoSpacing"/>
              <w:jc w:val="both"/>
              <w:rPr>
                <w:rFonts w:ascii="Times New Roman" w:hAnsi="Times New Roman" w:cs="Times New Roman"/>
                <w:b/>
                <w:bCs/>
                <w:sz w:val="22"/>
                <w:szCs w:val="22"/>
                <w:lang w:eastAsia="en-US"/>
              </w:rPr>
            </w:pPr>
          </w:p>
          <w:p w14:paraId="2A98E681"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CFB4D6" w14:textId="77777777" w:rsidR="00141256" w:rsidRPr="00421CF2" w:rsidRDefault="00141256" w:rsidP="00622946">
            <w:pPr>
              <w:pStyle w:val="NoSpacing"/>
              <w:jc w:val="both"/>
              <w:rPr>
                <w:rFonts w:ascii="Times New Roman" w:hAnsi="Times New Roman" w:cs="Times New Roman"/>
                <w:b/>
                <w:bCs/>
                <w:sz w:val="22"/>
                <w:szCs w:val="22"/>
                <w:lang w:eastAsia="en-US"/>
              </w:rPr>
            </w:pPr>
          </w:p>
          <w:p w14:paraId="295944A5"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Iš ne Lietuvoje įsteigtų subjektų reikalaujama:</w:t>
            </w:r>
          </w:p>
          <w:p w14:paraId="60AB2BAE" w14:textId="77777777" w:rsidR="00141256" w:rsidRPr="00421CF2" w:rsidRDefault="00141256" w:rsidP="006E6077">
            <w:pPr>
              <w:pStyle w:val="NoSpacing"/>
              <w:numPr>
                <w:ilvl w:val="0"/>
                <w:numId w:val="13"/>
              </w:numPr>
              <w:tabs>
                <w:tab w:val="left" w:pos="575"/>
              </w:tabs>
              <w:ind w:left="0" w:firstLine="31"/>
              <w:jc w:val="both"/>
              <w:rPr>
                <w:rFonts w:ascii="Times New Roman" w:hAnsi="Times New Roman" w:cs="Times New Roman"/>
                <w:b/>
                <w:bCs/>
                <w:sz w:val="22"/>
                <w:szCs w:val="22"/>
                <w:lang w:eastAsia="en-US"/>
              </w:rPr>
            </w:pPr>
            <w:r w:rsidRPr="00421CF2">
              <w:rPr>
                <w:rFonts w:ascii="Times New Roman" w:hAnsi="Times New Roman" w:cs="Times New Roman"/>
                <w:sz w:val="22"/>
                <w:szCs w:val="22"/>
                <w:lang w:eastAsia="en-US"/>
              </w:rPr>
              <w:t>atitinkamos užsienio šalies kompetentingos institucijos dokumento</w:t>
            </w:r>
            <w:r w:rsidRPr="00421CF2">
              <w:rPr>
                <w:rStyle w:val="FootnoteReference"/>
                <w:rFonts w:ascii="Times New Roman" w:hAnsi="Times New Roman" w:cs="Times New Roman"/>
                <w:sz w:val="22"/>
                <w:szCs w:val="22"/>
                <w:lang w:eastAsia="en-US"/>
              </w:rPr>
              <w:footnoteReference w:id="3"/>
            </w:r>
            <w:r w:rsidRPr="00421CF2">
              <w:rPr>
                <w:rFonts w:ascii="Times New Roman" w:hAnsi="Times New Roman" w:cs="Times New Roman"/>
                <w:sz w:val="22"/>
                <w:szCs w:val="22"/>
                <w:lang w:eastAsia="en-US"/>
              </w:rPr>
              <w:t>.</w:t>
            </w:r>
          </w:p>
          <w:p w14:paraId="21B7A5D4" w14:textId="77777777" w:rsidR="00141256" w:rsidRPr="00421CF2" w:rsidRDefault="00141256" w:rsidP="00622946">
            <w:pPr>
              <w:pStyle w:val="NoSpacing"/>
              <w:jc w:val="both"/>
              <w:rPr>
                <w:rFonts w:ascii="Times New Roman" w:hAnsi="Times New Roman" w:cs="Times New Roman"/>
                <w:b/>
                <w:bCs/>
                <w:sz w:val="22"/>
                <w:szCs w:val="22"/>
                <w:lang w:eastAsia="en-US"/>
              </w:rPr>
            </w:pPr>
          </w:p>
          <w:p w14:paraId="1D6173E9" w14:textId="77777777" w:rsidR="00141256" w:rsidRPr="00421CF2" w:rsidRDefault="00141256" w:rsidP="00622946">
            <w:pPr>
              <w:pStyle w:val="NoSpacing"/>
              <w:jc w:val="both"/>
              <w:rPr>
                <w:rFonts w:ascii="Times New Roman" w:hAnsi="Times New Roman" w:cs="Times New Roman"/>
                <w:i/>
                <w:iCs/>
                <w:color w:val="7030A0"/>
                <w:sz w:val="22"/>
                <w:szCs w:val="22"/>
                <w:lang w:eastAsia="en-US"/>
              </w:rPr>
            </w:pPr>
            <w:r w:rsidRPr="00421CF2">
              <w:rPr>
                <w:rFonts w:ascii="Times New Roman" w:hAnsi="Times New Roman" w:cs="Times New Roman"/>
                <w:sz w:val="22"/>
                <w:szCs w:val="22"/>
                <w:lang w:eastAsia="en-US"/>
              </w:rPr>
              <w:t xml:space="preserve">Nurodyti dokumentai turi būti  išduoti ne anksčiau kaip </w:t>
            </w:r>
            <w:r w:rsidRPr="00421CF2">
              <w:rPr>
                <w:rFonts w:ascii="Times New Roman" w:hAnsi="Times New Roman" w:cs="Times New Roman"/>
                <w:b/>
                <w:bCs/>
                <w:sz w:val="22"/>
                <w:szCs w:val="22"/>
                <w:lang w:eastAsia="en-US"/>
              </w:rPr>
              <w:t>120 dienų</w:t>
            </w:r>
            <w:r w:rsidRPr="00421CF2">
              <w:rPr>
                <w:rFonts w:ascii="Times New Roman" w:hAnsi="Times New Roman" w:cs="Times New Roman"/>
                <w:sz w:val="22"/>
                <w:szCs w:val="22"/>
                <w:lang w:eastAsia="en-US"/>
              </w:rPr>
              <w:t xml:space="preserve"> iki </w:t>
            </w:r>
            <w:r w:rsidRPr="00421CF2">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421CF2">
              <w:rPr>
                <w:rFonts w:ascii="Times New Roman" w:eastAsia="Times New Roman" w:hAnsi="Times New Roman" w:cs="Times New Roman"/>
                <w:sz w:val="22"/>
                <w:szCs w:val="22"/>
                <w:lang w:eastAsia="en-US"/>
              </w:rPr>
              <w:t>umentus</w:t>
            </w:r>
            <w:r w:rsidRPr="00421CF2">
              <w:rPr>
                <w:rFonts w:ascii="Times New Roman" w:hAnsi="Times New Roman" w:cs="Times New Roman"/>
                <w:sz w:val="22"/>
                <w:szCs w:val="22"/>
                <w:lang w:eastAsia="en-US"/>
              </w:rPr>
              <w:t xml:space="preserve">. </w:t>
            </w:r>
            <w:r w:rsidRPr="00421CF2">
              <w:rPr>
                <w:rFonts w:ascii="Times New Roman" w:hAnsi="Times New Roman" w:cs="Times New Roman"/>
                <w:b/>
                <w:bCs/>
                <w:i/>
                <w:iCs/>
                <w:color w:val="000000" w:themeColor="text1"/>
                <w:sz w:val="22"/>
                <w:szCs w:val="22"/>
                <w:lang w:eastAsia="en-US"/>
              </w:rPr>
              <w:t>Pavyzdys</w:t>
            </w:r>
            <w:r w:rsidRPr="00421CF2">
              <w:rPr>
                <w:rFonts w:ascii="Times New Roman" w:hAnsi="Times New Roman" w:cs="Times New Roman"/>
                <w:i/>
                <w:iCs/>
                <w:color w:val="000000" w:themeColor="text1"/>
                <w:sz w:val="22"/>
                <w:szCs w:val="22"/>
                <w:lang w:eastAsia="en-US"/>
              </w:rPr>
              <w:t>: Jeigu perkančioji organizacija 2023-12-10 kreipėsi į tiekėją prašydama iki 2023-12-14 pateikti įrodančius dokumentus, jie turi būti išduoti ne anksčiau kaip 120 dienų, jas skaičiuojant atgal nuo 2023-12-14.</w:t>
            </w:r>
          </w:p>
          <w:p w14:paraId="3EA86678" w14:textId="77777777" w:rsidR="00141256" w:rsidRPr="00421CF2" w:rsidRDefault="00141256" w:rsidP="00622946">
            <w:pPr>
              <w:pStyle w:val="NoSpacing"/>
              <w:jc w:val="both"/>
              <w:rPr>
                <w:rFonts w:ascii="Times New Roman" w:hAnsi="Times New Roman" w:cs="Times New Roman"/>
                <w:b/>
                <w:bCs/>
                <w:sz w:val="22"/>
                <w:szCs w:val="22"/>
                <w:lang w:eastAsia="en-US"/>
              </w:rPr>
            </w:pPr>
          </w:p>
          <w:p w14:paraId="5D6FE59B" w14:textId="77777777" w:rsidR="00141256" w:rsidRPr="00421CF2" w:rsidRDefault="00141256" w:rsidP="00622946">
            <w:pPr>
              <w:spacing w:after="0" w:line="240" w:lineRule="auto"/>
              <w:jc w:val="both"/>
              <w:rPr>
                <w:rFonts w:ascii="Times New Roman" w:hAnsi="Times New Roman" w:cs="Times New Roman"/>
                <w:b/>
                <w:bCs/>
                <w:sz w:val="22"/>
                <w:szCs w:val="22"/>
                <w:lang w:eastAsia="en-US"/>
              </w:rPr>
            </w:pPr>
            <w:r w:rsidRPr="00421CF2">
              <w:rPr>
                <w:rFonts w:ascii="Times New Roman" w:hAnsi="Times New Roman" w:cs="Times New Roman"/>
                <w:sz w:val="22"/>
                <w:szCs w:val="22"/>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141256" w:rsidRPr="00421CF2" w14:paraId="5E6B88D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10DB" w14:textId="1ED933F0" w:rsidR="00141256" w:rsidRPr="00421CF2" w:rsidRDefault="00F06553" w:rsidP="00622946">
            <w:pPr>
              <w:spacing w:after="0" w:line="240" w:lineRule="auto"/>
              <w:rPr>
                <w:rFonts w:ascii="Times New Roman" w:hAnsi="Times New Roman" w:cs="Times New Roman"/>
                <w:bCs/>
                <w:sz w:val="22"/>
                <w:szCs w:val="22"/>
                <w:lang w:eastAsia="en-US"/>
              </w:rPr>
            </w:pPr>
            <w:r>
              <w:rPr>
                <w:rFonts w:ascii="Times New Roman" w:hAnsi="Times New Roman" w:cs="Times New Roman"/>
                <w:bCs/>
                <w:sz w:val="22"/>
                <w:szCs w:val="22"/>
                <w:lang w:eastAsia="en-US"/>
              </w:rPr>
              <w:lastRenderedPageBreak/>
              <w:t>4</w:t>
            </w:r>
            <w:r w:rsidR="00141256" w:rsidRPr="00421CF2">
              <w:rPr>
                <w:rFonts w:ascii="Times New Roman" w:hAnsi="Times New Roman" w:cs="Times New Roman"/>
                <w:bCs/>
                <w:sz w:val="22"/>
                <w:szCs w:val="22"/>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D7AA7" w14:textId="77777777" w:rsidR="00141256" w:rsidRPr="00421CF2" w:rsidRDefault="00141256" w:rsidP="00622946">
            <w:pPr>
              <w:spacing w:after="0" w:line="240" w:lineRule="auto"/>
              <w:jc w:val="both"/>
              <w:rPr>
                <w:rFonts w:ascii="Times New Roman" w:eastAsia="Times New Roman" w:hAnsi="Times New Roman" w:cs="Times New Roman"/>
                <w:b/>
                <w:bCs/>
                <w:sz w:val="22"/>
                <w:szCs w:val="22"/>
                <w:lang w:eastAsia="en-US"/>
              </w:rPr>
            </w:pPr>
            <w:r w:rsidRPr="00421CF2">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70B05" w14:textId="77777777" w:rsidR="00141256" w:rsidRPr="00421CF2" w:rsidRDefault="00141256" w:rsidP="00622946">
            <w:pPr>
              <w:pStyle w:val="NoSpacing"/>
              <w:jc w:val="both"/>
              <w:rPr>
                <w:rFonts w:ascii="Times New Roman" w:eastAsia="Yu Mincho" w:hAnsi="Times New Roman" w:cs="Times New Roman"/>
                <w:b/>
                <w:bCs/>
                <w:sz w:val="22"/>
                <w:szCs w:val="22"/>
                <w:lang w:eastAsia="en-US"/>
              </w:rPr>
            </w:pPr>
            <w:r w:rsidRPr="00421CF2">
              <w:rPr>
                <w:rFonts w:ascii="Times New Roman" w:eastAsia="Yu Mincho" w:hAnsi="Times New Roman" w:cs="Times New Roman"/>
                <w:b/>
                <w:bCs/>
                <w:sz w:val="22"/>
                <w:szCs w:val="22"/>
                <w:lang w:eastAsia="en-US"/>
              </w:rPr>
              <w:t>VPĮ 46 str. 4 d.1 p.</w:t>
            </w:r>
          </w:p>
          <w:p w14:paraId="00FE9B0F" w14:textId="77777777" w:rsidR="00141256" w:rsidRPr="00421CF2" w:rsidRDefault="00141256" w:rsidP="00622946">
            <w:pPr>
              <w:pStyle w:val="NoSpacing"/>
              <w:jc w:val="both"/>
              <w:rPr>
                <w:rFonts w:ascii="Times New Roman" w:eastAsia="Yu Mincho" w:hAnsi="Times New Roman" w:cs="Times New Roman"/>
                <w:sz w:val="22"/>
                <w:szCs w:val="22"/>
                <w:lang w:eastAsia="en-US"/>
              </w:rPr>
            </w:pPr>
          </w:p>
          <w:p w14:paraId="428F3291" w14:textId="77777777" w:rsidR="00141256" w:rsidRPr="00421CF2" w:rsidRDefault="00141256" w:rsidP="00622946">
            <w:pPr>
              <w:spacing w:after="0" w:line="240" w:lineRule="auto"/>
              <w:jc w:val="both"/>
              <w:rPr>
                <w:rFonts w:ascii="Times New Roman" w:eastAsia="Yu Mincho" w:hAnsi="Times New Roman" w:cs="Times New Roman"/>
                <w:sz w:val="22"/>
                <w:szCs w:val="22"/>
                <w:lang w:eastAsia="en-US"/>
              </w:rPr>
            </w:pPr>
            <w:r w:rsidRPr="00421CF2">
              <w:rPr>
                <w:rFonts w:ascii="Times New Roman" w:eastAsia="Yu Mincho" w:hAnsi="Times New Roman" w:cs="Times New Roman"/>
                <w:sz w:val="22"/>
                <w:szCs w:val="22"/>
                <w:lang w:eastAsia="en-US"/>
              </w:rPr>
              <w:t>EBVPD III dalies C10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3AD49" w14:textId="77777777" w:rsidR="00141256" w:rsidRPr="00421CF2" w:rsidRDefault="00141256" w:rsidP="00622946">
            <w:pPr>
              <w:spacing w:after="0" w:line="240" w:lineRule="auto"/>
              <w:jc w:val="both"/>
              <w:rPr>
                <w:rFonts w:ascii="Times New Roman" w:eastAsia="Times New Roman" w:hAnsi="Times New Roman" w:cs="Times New Roman"/>
                <w:b/>
                <w:bCs/>
                <w:iCs/>
                <w:sz w:val="22"/>
                <w:szCs w:val="22"/>
                <w:lang w:eastAsia="en-US"/>
              </w:rPr>
            </w:pPr>
            <w:r w:rsidRPr="00421CF2">
              <w:rPr>
                <w:rFonts w:ascii="Times New Roman" w:hAnsi="Times New Roman" w:cs="Times New Roman"/>
                <w:sz w:val="22"/>
                <w:szCs w:val="22"/>
                <w:lang w:eastAsia="en-US"/>
              </w:rPr>
              <w:t>Iš Lietuvoje įsteigtų subjektų įrodančių dokumentų nereikalaujama. Užtenka pateikto EBVPD.</w:t>
            </w:r>
          </w:p>
        </w:tc>
      </w:tr>
      <w:tr w:rsidR="00141256" w:rsidRPr="00421CF2" w14:paraId="21AEF86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D3FE0" w14:textId="5A563DD8" w:rsidR="00141256" w:rsidRPr="00421CF2" w:rsidRDefault="00F06553" w:rsidP="00622946">
            <w:pPr>
              <w:spacing w:after="0" w:line="240" w:lineRule="auto"/>
              <w:rPr>
                <w:rFonts w:ascii="Times New Roman" w:hAnsi="Times New Roman" w:cs="Times New Roman"/>
                <w:bCs/>
                <w:iCs/>
                <w:sz w:val="22"/>
                <w:szCs w:val="22"/>
                <w:lang w:eastAsia="en-US"/>
              </w:rPr>
            </w:pPr>
            <w:r>
              <w:rPr>
                <w:rFonts w:ascii="Times New Roman" w:hAnsi="Times New Roman" w:cs="Times New Roman"/>
                <w:bCs/>
                <w:iCs/>
                <w:sz w:val="22"/>
                <w:szCs w:val="22"/>
                <w:lang w:eastAsia="en-US"/>
              </w:rPr>
              <w:t>5</w:t>
            </w:r>
            <w:r w:rsidR="00141256" w:rsidRPr="00421CF2">
              <w:rPr>
                <w:rFonts w:ascii="Times New Roman" w:hAnsi="Times New Roman" w:cs="Times New Roman"/>
                <w:bCs/>
                <w:iCs/>
                <w:sz w:val="22"/>
                <w:szCs w:val="22"/>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84ED1"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sz w:val="22"/>
                <w:szCs w:val="22"/>
                <w:lang w:eastAsia="en-US"/>
              </w:rPr>
              <w:t xml:space="preserve">Tiekėjas pirkimo metu pateko į interesų konflikto situaciją, kaip apibrėžta VPĮ 21 str., ir atitinkamos padėties negalima ištaisyti. </w:t>
            </w:r>
          </w:p>
          <w:p w14:paraId="2B34649F" w14:textId="77777777" w:rsidR="00141256" w:rsidRPr="00421CF2" w:rsidRDefault="00141256" w:rsidP="00622946">
            <w:pPr>
              <w:spacing w:after="0" w:line="240" w:lineRule="auto"/>
              <w:jc w:val="both"/>
              <w:rPr>
                <w:rFonts w:ascii="Times New Roman" w:hAnsi="Times New Roman" w:cs="Times New Roman"/>
                <w:b/>
                <w:bCs/>
                <w:sz w:val="22"/>
                <w:szCs w:val="22"/>
                <w:lang w:eastAsia="en-US"/>
              </w:rPr>
            </w:pPr>
            <w:r w:rsidRPr="00421CF2">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E030" w14:textId="77777777" w:rsidR="00141256" w:rsidRPr="00421CF2" w:rsidRDefault="00141256" w:rsidP="00622946">
            <w:pPr>
              <w:pStyle w:val="NoSpacing"/>
              <w:jc w:val="both"/>
              <w:rPr>
                <w:rFonts w:ascii="Times New Roman" w:eastAsia="Yu Mincho" w:hAnsi="Times New Roman" w:cs="Times New Roman"/>
                <w:b/>
                <w:bCs/>
                <w:sz w:val="22"/>
                <w:szCs w:val="22"/>
                <w:lang w:eastAsia="en-US"/>
              </w:rPr>
            </w:pPr>
            <w:r w:rsidRPr="00421CF2">
              <w:rPr>
                <w:rFonts w:ascii="Times New Roman" w:eastAsia="Yu Mincho" w:hAnsi="Times New Roman" w:cs="Times New Roman"/>
                <w:b/>
                <w:bCs/>
                <w:sz w:val="22"/>
                <w:szCs w:val="22"/>
                <w:lang w:eastAsia="en-US"/>
              </w:rPr>
              <w:t>VPĮ 46 str. 4 d. 2 p.</w:t>
            </w:r>
          </w:p>
          <w:p w14:paraId="1A193C4D" w14:textId="77777777" w:rsidR="00141256" w:rsidRPr="00421CF2" w:rsidRDefault="00141256" w:rsidP="00622946">
            <w:pPr>
              <w:pStyle w:val="NoSpacing"/>
              <w:jc w:val="both"/>
              <w:rPr>
                <w:rFonts w:ascii="Times New Roman" w:eastAsia="Yu Mincho" w:hAnsi="Times New Roman" w:cs="Times New Roman"/>
                <w:sz w:val="22"/>
                <w:szCs w:val="22"/>
                <w:lang w:eastAsia="en-US"/>
              </w:rPr>
            </w:pPr>
          </w:p>
          <w:p w14:paraId="552B058D" w14:textId="77777777" w:rsidR="00141256" w:rsidRPr="00421CF2" w:rsidRDefault="00141256" w:rsidP="00622946">
            <w:pPr>
              <w:spacing w:after="0" w:line="240" w:lineRule="auto"/>
              <w:jc w:val="both"/>
              <w:rPr>
                <w:rFonts w:ascii="Times New Roman" w:eastAsia="Yu Mincho" w:hAnsi="Times New Roman" w:cs="Times New Roman"/>
                <w:sz w:val="22"/>
                <w:szCs w:val="22"/>
                <w:lang w:eastAsia="en-US"/>
              </w:rPr>
            </w:pPr>
            <w:r w:rsidRPr="00421CF2">
              <w:rPr>
                <w:rFonts w:ascii="Times New Roman" w:eastAsia="Yu Mincho" w:hAnsi="Times New Roman" w:cs="Times New Roman"/>
                <w:sz w:val="22"/>
                <w:szCs w:val="22"/>
                <w:lang w:eastAsia="en-US"/>
              </w:rPr>
              <w:t>EBVPD III dalies C12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0D92C"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Iš Lietuvoje įsteigtų subjektų įrodančių dokumentų nereikalaujama. Užtenka pateikto EBVPD.</w:t>
            </w:r>
          </w:p>
          <w:p w14:paraId="60185CDA" w14:textId="77777777" w:rsidR="00141256" w:rsidRPr="00421CF2" w:rsidRDefault="00141256" w:rsidP="00622946">
            <w:pPr>
              <w:spacing w:after="0" w:line="240" w:lineRule="auto"/>
              <w:jc w:val="both"/>
              <w:rPr>
                <w:rFonts w:ascii="Times New Roman" w:eastAsia="Times New Roman" w:hAnsi="Times New Roman" w:cs="Times New Roman"/>
                <w:b/>
                <w:bCs/>
                <w:iCs/>
                <w:sz w:val="22"/>
                <w:szCs w:val="22"/>
                <w:lang w:eastAsia="en-US"/>
              </w:rPr>
            </w:pPr>
          </w:p>
        </w:tc>
      </w:tr>
      <w:tr w:rsidR="00141256" w:rsidRPr="00421CF2" w14:paraId="4B2BEC9C"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B6B44" w14:textId="4E74EFC6" w:rsidR="00141256" w:rsidRPr="00421CF2" w:rsidRDefault="00F06553" w:rsidP="00622946">
            <w:pPr>
              <w:spacing w:after="0" w:line="240" w:lineRule="auto"/>
              <w:rPr>
                <w:rFonts w:ascii="Times New Roman" w:hAnsi="Times New Roman" w:cs="Times New Roman"/>
                <w:bCs/>
                <w:iCs/>
                <w:sz w:val="22"/>
                <w:szCs w:val="22"/>
                <w:lang w:eastAsia="en-US"/>
              </w:rPr>
            </w:pPr>
            <w:r>
              <w:rPr>
                <w:rFonts w:ascii="Times New Roman" w:hAnsi="Times New Roman" w:cs="Times New Roman"/>
                <w:bCs/>
                <w:iCs/>
                <w:sz w:val="22"/>
                <w:szCs w:val="22"/>
                <w:lang w:eastAsia="en-US"/>
              </w:rPr>
              <w:t>6</w:t>
            </w:r>
            <w:r w:rsidR="00141256" w:rsidRPr="00421CF2">
              <w:rPr>
                <w:rFonts w:ascii="Times New Roman" w:hAnsi="Times New Roman" w:cs="Times New Roman"/>
                <w:bCs/>
                <w:iCs/>
                <w:sz w:val="22"/>
                <w:szCs w:val="22"/>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EFB3A" w14:textId="77777777" w:rsidR="00141256" w:rsidRPr="00421CF2" w:rsidRDefault="00141256" w:rsidP="00622946">
            <w:pPr>
              <w:spacing w:after="0" w:line="240" w:lineRule="auto"/>
              <w:jc w:val="both"/>
              <w:rPr>
                <w:rFonts w:ascii="Times New Roman" w:eastAsia="Times New Roman" w:hAnsi="Times New Roman" w:cs="Times New Roman"/>
                <w:b/>
                <w:bCs/>
                <w:sz w:val="22"/>
                <w:szCs w:val="22"/>
                <w:lang w:eastAsia="en-US"/>
              </w:rPr>
            </w:pPr>
            <w:r w:rsidRPr="00421CF2">
              <w:rPr>
                <w:rFonts w:ascii="Times New Roman" w:hAnsi="Times New Roman" w:cs="Times New Roman"/>
                <w:sz w:val="22"/>
                <w:szCs w:val="22"/>
                <w:lang w:eastAsia="en-US"/>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ACA7" w14:textId="77777777" w:rsidR="00141256" w:rsidRPr="00421CF2" w:rsidRDefault="00141256" w:rsidP="00622946">
            <w:pPr>
              <w:pStyle w:val="NoSpacing"/>
              <w:jc w:val="both"/>
              <w:rPr>
                <w:rFonts w:ascii="Times New Roman" w:eastAsia="Yu Mincho" w:hAnsi="Times New Roman" w:cs="Times New Roman"/>
                <w:b/>
                <w:bCs/>
                <w:sz w:val="22"/>
                <w:szCs w:val="22"/>
                <w:lang w:eastAsia="en-US"/>
              </w:rPr>
            </w:pPr>
            <w:r w:rsidRPr="00421CF2">
              <w:rPr>
                <w:rFonts w:ascii="Times New Roman" w:eastAsia="Yu Mincho" w:hAnsi="Times New Roman" w:cs="Times New Roman"/>
                <w:b/>
                <w:bCs/>
                <w:sz w:val="22"/>
                <w:szCs w:val="22"/>
                <w:lang w:eastAsia="en-US"/>
              </w:rPr>
              <w:t>VPĮ 46 str. 4 d. 3 p.</w:t>
            </w:r>
          </w:p>
          <w:p w14:paraId="0A542836" w14:textId="77777777" w:rsidR="00141256" w:rsidRPr="00421CF2" w:rsidRDefault="00141256" w:rsidP="00622946">
            <w:pPr>
              <w:pStyle w:val="NoSpacing"/>
              <w:jc w:val="both"/>
              <w:rPr>
                <w:rFonts w:ascii="Times New Roman" w:eastAsia="Yu Mincho" w:hAnsi="Times New Roman" w:cs="Times New Roman"/>
                <w:sz w:val="22"/>
                <w:szCs w:val="22"/>
                <w:lang w:eastAsia="en-US"/>
              </w:rPr>
            </w:pPr>
          </w:p>
          <w:p w14:paraId="5997532B" w14:textId="77777777" w:rsidR="00141256" w:rsidRPr="00421CF2" w:rsidRDefault="00141256" w:rsidP="00622946">
            <w:pPr>
              <w:spacing w:after="0" w:line="240" w:lineRule="auto"/>
              <w:jc w:val="both"/>
              <w:rPr>
                <w:rFonts w:ascii="Times New Roman" w:eastAsia="Yu Mincho" w:hAnsi="Times New Roman" w:cs="Times New Roman"/>
                <w:sz w:val="22"/>
                <w:szCs w:val="22"/>
                <w:lang w:eastAsia="en-US"/>
              </w:rPr>
            </w:pPr>
            <w:r w:rsidRPr="00421CF2">
              <w:rPr>
                <w:rFonts w:ascii="Times New Roman" w:eastAsia="Yu Mincho" w:hAnsi="Times New Roman" w:cs="Times New Roman"/>
                <w:sz w:val="22"/>
                <w:szCs w:val="22"/>
                <w:lang w:eastAsia="en-US"/>
              </w:rPr>
              <w:t xml:space="preserve">EBVPD III dalies C13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E7144" w14:textId="77777777" w:rsidR="00141256" w:rsidRPr="00421CF2" w:rsidRDefault="00141256" w:rsidP="00622946">
            <w:pPr>
              <w:spacing w:after="0" w:line="240" w:lineRule="auto"/>
              <w:jc w:val="both"/>
              <w:rPr>
                <w:rFonts w:ascii="Times New Roman" w:eastAsia="Times New Roman" w:hAnsi="Times New Roman" w:cs="Times New Roman"/>
                <w:b/>
                <w:bCs/>
                <w:iCs/>
                <w:sz w:val="22"/>
                <w:szCs w:val="22"/>
                <w:lang w:eastAsia="en-US"/>
              </w:rPr>
            </w:pPr>
            <w:r w:rsidRPr="00421CF2">
              <w:rPr>
                <w:rFonts w:ascii="Times New Roman" w:hAnsi="Times New Roman" w:cs="Times New Roman"/>
                <w:sz w:val="22"/>
                <w:szCs w:val="22"/>
                <w:lang w:eastAsia="en-US"/>
              </w:rPr>
              <w:t>Iš Lietuvoje įsteigtų subjektų įrodančių dokumentų nereikalaujama. Užtenka pateikto EBVPD.</w:t>
            </w:r>
          </w:p>
        </w:tc>
      </w:tr>
      <w:tr w:rsidR="00141256" w:rsidRPr="00421CF2" w14:paraId="34B394C4"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0EB45" w14:textId="08E52C02" w:rsidR="00141256" w:rsidRPr="00421CF2" w:rsidRDefault="00F06553" w:rsidP="00622946">
            <w:pPr>
              <w:spacing w:after="0" w:line="240" w:lineRule="auto"/>
              <w:rPr>
                <w:rFonts w:ascii="Times New Roman" w:hAnsi="Times New Roman" w:cs="Times New Roman"/>
                <w:bCs/>
                <w:iCs/>
                <w:sz w:val="22"/>
                <w:szCs w:val="22"/>
                <w:lang w:eastAsia="en-US"/>
              </w:rPr>
            </w:pPr>
            <w:r>
              <w:rPr>
                <w:rFonts w:ascii="Times New Roman" w:hAnsi="Times New Roman" w:cs="Times New Roman"/>
                <w:bCs/>
                <w:iCs/>
                <w:sz w:val="22"/>
                <w:szCs w:val="22"/>
                <w:lang w:eastAsia="en-US"/>
              </w:rPr>
              <w:t>7</w:t>
            </w:r>
            <w:r w:rsidR="00141256" w:rsidRPr="00421CF2">
              <w:rPr>
                <w:rFonts w:ascii="Times New Roman" w:hAnsi="Times New Roman" w:cs="Times New Roman"/>
                <w:bCs/>
                <w:iCs/>
                <w:sz w:val="22"/>
                <w:szCs w:val="22"/>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EA4A9"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4A2FC521" w14:textId="77777777" w:rsidR="00141256" w:rsidRPr="00421CF2" w:rsidRDefault="00141256" w:rsidP="00622946">
            <w:pPr>
              <w:pStyle w:val="NoSpacing"/>
              <w:jc w:val="both"/>
              <w:rPr>
                <w:rFonts w:ascii="Times New Roman" w:hAnsi="Times New Roman" w:cs="Times New Roman"/>
                <w:bCs/>
                <w:sz w:val="22"/>
                <w:szCs w:val="22"/>
                <w:lang w:eastAsia="en-US"/>
              </w:rPr>
            </w:pPr>
            <w:r w:rsidRPr="00421CF2">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421CF2">
              <w:rPr>
                <w:rFonts w:ascii="Times New Roman" w:hAnsi="Times New Roman" w:cs="Times New Roman"/>
                <w:bCs/>
                <w:sz w:val="22"/>
                <w:szCs w:val="22"/>
                <w:lang w:eastAsia="en-US"/>
              </w:rPr>
              <w:lastRenderedPageBreak/>
              <w:t xml:space="preserve">informaciją arba tiekėjas dėl pateiktos melagingos informacijos negalėjo pateikti patvirtinančių dokumentų, reikalaujamų pagal VPĮ 50 str., dėl ko per pastaruosius vienus metus buvo pašalintas iš pirkimo ar koncesijos suteikimo procedūrų. </w:t>
            </w:r>
          </w:p>
          <w:p w14:paraId="25AA65BF" w14:textId="77777777" w:rsidR="00141256" w:rsidRPr="00421CF2" w:rsidRDefault="00141256" w:rsidP="00622946">
            <w:pPr>
              <w:spacing w:after="0" w:line="240" w:lineRule="auto"/>
              <w:jc w:val="both"/>
              <w:rPr>
                <w:rFonts w:ascii="Times New Roman" w:hAnsi="Times New Roman" w:cs="Times New Roman"/>
                <w:bCs/>
                <w:sz w:val="22"/>
                <w:szCs w:val="22"/>
                <w:lang w:eastAsia="en-US"/>
              </w:rPr>
            </w:pPr>
            <w:r w:rsidRPr="00421CF2">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E134D" w14:textId="77777777" w:rsidR="00141256" w:rsidRPr="00421CF2" w:rsidRDefault="00141256" w:rsidP="00622946">
            <w:pPr>
              <w:pStyle w:val="NoSpacing"/>
              <w:jc w:val="both"/>
              <w:rPr>
                <w:rFonts w:ascii="Times New Roman" w:eastAsia="Yu Mincho" w:hAnsi="Times New Roman" w:cs="Times New Roman"/>
                <w:b/>
                <w:bCs/>
                <w:sz w:val="22"/>
                <w:szCs w:val="22"/>
                <w:lang w:eastAsia="en-US"/>
              </w:rPr>
            </w:pPr>
            <w:r w:rsidRPr="00421CF2">
              <w:rPr>
                <w:rFonts w:ascii="Times New Roman" w:eastAsia="Yu Mincho" w:hAnsi="Times New Roman" w:cs="Times New Roman"/>
                <w:b/>
                <w:bCs/>
                <w:sz w:val="22"/>
                <w:szCs w:val="22"/>
                <w:lang w:eastAsia="en-US"/>
              </w:rPr>
              <w:lastRenderedPageBreak/>
              <w:t>VPĮ 46 str. 4 d. 4 p.</w:t>
            </w:r>
          </w:p>
          <w:p w14:paraId="58072C51" w14:textId="77777777" w:rsidR="00141256" w:rsidRPr="00421CF2" w:rsidRDefault="00141256" w:rsidP="00622946">
            <w:pPr>
              <w:pStyle w:val="NoSpacing"/>
              <w:jc w:val="both"/>
              <w:rPr>
                <w:rFonts w:ascii="Times New Roman" w:eastAsia="Yu Mincho" w:hAnsi="Times New Roman" w:cs="Times New Roman"/>
                <w:sz w:val="22"/>
                <w:szCs w:val="22"/>
                <w:lang w:eastAsia="en-US"/>
              </w:rPr>
            </w:pPr>
          </w:p>
          <w:p w14:paraId="263BF3DF" w14:textId="77777777" w:rsidR="00141256" w:rsidRPr="00421CF2" w:rsidRDefault="00141256" w:rsidP="00622946">
            <w:pPr>
              <w:spacing w:after="0" w:line="240" w:lineRule="auto"/>
              <w:jc w:val="both"/>
              <w:rPr>
                <w:rFonts w:ascii="Times New Roman" w:eastAsia="Yu Mincho" w:hAnsi="Times New Roman" w:cs="Times New Roman"/>
                <w:sz w:val="22"/>
                <w:szCs w:val="22"/>
                <w:lang w:eastAsia="en-US"/>
              </w:rPr>
            </w:pPr>
            <w:r w:rsidRPr="00421CF2">
              <w:rPr>
                <w:rFonts w:ascii="Times New Roman" w:eastAsia="Yu Mincho" w:hAnsi="Times New Roman" w:cs="Times New Roman"/>
                <w:sz w:val="22"/>
                <w:szCs w:val="22"/>
                <w:lang w:eastAsia="en-US"/>
              </w:rPr>
              <w:t xml:space="preserve">EBVPD III dalies C15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780AF"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Iš Lietuvoje įsteigtų subjektų įrodančių dokumentų nereikalaujama. Užtenka pateikto EBVPD.</w:t>
            </w:r>
          </w:p>
          <w:p w14:paraId="6BE0AF22" w14:textId="77777777" w:rsidR="00141256" w:rsidRPr="00421CF2" w:rsidRDefault="00141256" w:rsidP="00622946">
            <w:pPr>
              <w:pStyle w:val="NoSpacing"/>
              <w:jc w:val="both"/>
              <w:rPr>
                <w:rFonts w:ascii="Times New Roman" w:hAnsi="Times New Roman" w:cs="Times New Roman"/>
                <w:bCs/>
                <w:iCs/>
                <w:sz w:val="22"/>
                <w:szCs w:val="22"/>
                <w:lang w:eastAsia="en-US"/>
              </w:rPr>
            </w:pPr>
          </w:p>
          <w:p w14:paraId="25ABAB55"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 skelbiamą informaciją: </w:t>
            </w:r>
          </w:p>
          <w:p w14:paraId="45D898A5" w14:textId="77777777" w:rsidR="00141256" w:rsidRPr="00421CF2" w:rsidRDefault="00141256" w:rsidP="00622946">
            <w:pPr>
              <w:pStyle w:val="NoSpacing"/>
              <w:jc w:val="both"/>
              <w:rPr>
                <w:rFonts w:ascii="Times New Roman" w:hAnsi="Times New Roman" w:cs="Times New Roman"/>
                <w:b/>
                <w:bCs/>
                <w:sz w:val="22"/>
                <w:szCs w:val="22"/>
                <w:lang w:eastAsia="en-US"/>
              </w:rPr>
            </w:pPr>
          </w:p>
          <w:p w14:paraId="2164D7B2" w14:textId="77777777" w:rsidR="00141256" w:rsidRPr="00421CF2" w:rsidRDefault="00855662" w:rsidP="00622946">
            <w:pPr>
              <w:spacing w:after="0" w:line="240" w:lineRule="auto"/>
              <w:jc w:val="both"/>
              <w:rPr>
                <w:rFonts w:ascii="Times New Roman" w:hAnsi="Times New Roman" w:cs="Times New Roman"/>
                <w:b/>
                <w:bCs/>
                <w:sz w:val="22"/>
                <w:szCs w:val="22"/>
                <w:lang w:eastAsia="en-US"/>
              </w:rPr>
            </w:pPr>
            <w:hyperlink r:id="rId18" w:history="1">
              <w:r w:rsidR="00141256" w:rsidRPr="00421CF2">
                <w:rPr>
                  <w:rFonts w:ascii="Times New Roman" w:eastAsia="Calibri" w:hAnsi="Times New Roman" w:cs="Times New Roman"/>
                  <w:i/>
                  <w:iCs/>
                  <w:color w:val="0563C1"/>
                  <w:sz w:val="22"/>
                  <w:szCs w:val="22"/>
                  <w:u w:val="single"/>
                  <w:lang w:eastAsia="en-US"/>
                </w:rPr>
                <w:t>https://vpt.lrv.lt/lt/nuorodos/kiti-duomenys/powerbi/melaginga-informacija-pateikusiu-tiekeju-sarasas-3/</w:t>
              </w:r>
            </w:hyperlink>
          </w:p>
        </w:tc>
      </w:tr>
      <w:tr w:rsidR="00141256" w:rsidRPr="00421CF2" w14:paraId="2C9A6710"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EF985" w14:textId="5FF99463" w:rsidR="00141256" w:rsidRPr="00421CF2" w:rsidRDefault="00F06553" w:rsidP="00622946">
            <w:pPr>
              <w:spacing w:after="0" w:line="240" w:lineRule="auto"/>
              <w:rPr>
                <w:rFonts w:ascii="Times New Roman" w:hAnsi="Times New Roman" w:cs="Times New Roman"/>
                <w:bCs/>
                <w:sz w:val="22"/>
                <w:szCs w:val="22"/>
                <w:lang w:eastAsia="en-US"/>
              </w:rPr>
            </w:pPr>
            <w:r>
              <w:rPr>
                <w:rFonts w:ascii="Times New Roman" w:hAnsi="Times New Roman" w:cs="Times New Roman"/>
                <w:bCs/>
                <w:sz w:val="22"/>
                <w:szCs w:val="22"/>
                <w:lang w:eastAsia="en-US"/>
              </w:rPr>
              <w:t>8</w:t>
            </w:r>
            <w:r w:rsidR="00141256" w:rsidRPr="00421CF2">
              <w:rPr>
                <w:rFonts w:ascii="Times New Roman" w:hAnsi="Times New Roman" w:cs="Times New Roman"/>
                <w:bCs/>
                <w:sz w:val="22"/>
                <w:szCs w:val="22"/>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746C0" w14:textId="77777777" w:rsidR="00141256" w:rsidRPr="00421CF2" w:rsidRDefault="00141256" w:rsidP="00622946">
            <w:pPr>
              <w:spacing w:after="0" w:line="240" w:lineRule="auto"/>
              <w:jc w:val="both"/>
              <w:rPr>
                <w:rFonts w:ascii="Times New Roman" w:eastAsia="Times New Roman" w:hAnsi="Times New Roman" w:cs="Times New Roman"/>
                <w:b/>
                <w:bCs/>
                <w:sz w:val="22"/>
                <w:szCs w:val="22"/>
                <w:lang w:eastAsia="en-US"/>
              </w:rPr>
            </w:pPr>
            <w:r w:rsidRPr="00421CF2">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1E8A7" w14:textId="77777777" w:rsidR="00141256" w:rsidRPr="00421CF2" w:rsidRDefault="00141256" w:rsidP="00622946">
            <w:pPr>
              <w:pStyle w:val="NoSpacing"/>
              <w:jc w:val="both"/>
              <w:rPr>
                <w:rFonts w:ascii="Times New Roman" w:eastAsia="Yu Mincho" w:hAnsi="Times New Roman" w:cs="Times New Roman"/>
                <w:b/>
                <w:bCs/>
                <w:sz w:val="22"/>
                <w:szCs w:val="22"/>
                <w:lang w:eastAsia="en-US"/>
              </w:rPr>
            </w:pPr>
            <w:r w:rsidRPr="00421CF2">
              <w:rPr>
                <w:rFonts w:ascii="Times New Roman" w:eastAsia="Yu Mincho" w:hAnsi="Times New Roman" w:cs="Times New Roman"/>
                <w:b/>
                <w:bCs/>
                <w:sz w:val="22"/>
                <w:szCs w:val="22"/>
                <w:lang w:eastAsia="en-US"/>
              </w:rPr>
              <w:t>VPĮ 46 str. 4 d. 5 p.</w:t>
            </w:r>
          </w:p>
          <w:p w14:paraId="0EC70B4A" w14:textId="77777777" w:rsidR="00141256" w:rsidRPr="00421CF2" w:rsidRDefault="00141256" w:rsidP="00622946">
            <w:pPr>
              <w:pStyle w:val="NoSpacing"/>
              <w:jc w:val="both"/>
              <w:rPr>
                <w:rFonts w:ascii="Times New Roman" w:eastAsia="Yu Mincho" w:hAnsi="Times New Roman" w:cs="Times New Roman"/>
                <w:sz w:val="22"/>
                <w:szCs w:val="22"/>
                <w:lang w:eastAsia="en-US"/>
              </w:rPr>
            </w:pPr>
          </w:p>
          <w:p w14:paraId="0508C757" w14:textId="77777777" w:rsidR="00141256" w:rsidRPr="00421CF2" w:rsidRDefault="00141256" w:rsidP="00622946">
            <w:pPr>
              <w:pStyle w:val="NoSpacing"/>
              <w:jc w:val="both"/>
              <w:rPr>
                <w:rFonts w:ascii="Times New Roman" w:eastAsia="Yu Mincho" w:hAnsi="Times New Roman" w:cs="Times New Roman"/>
                <w:sz w:val="22"/>
                <w:szCs w:val="22"/>
                <w:lang w:eastAsia="en-US"/>
              </w:rPr>
            </w:pPr>
            <w:r w:rsidRPr="00421CF2">
              <w:rPr>
                <w:rFonts w:ascii="Times New Roman" w:eastAsia="Yu Mincho" w:hAnsi="Times New Roman" w:cs="Times New Roman"/>
                <w:sz w:val="22"/>
                <w:szCs w:val="22"/>
                <w:lang w:eastAsia="en-US"/>
              </w:rPr>
              <w:t>EBVPD</w:t>
            </w:r>
            <w:r w:rsidRPr="00421CF2">
              <w:rPr>
                <w:rFonts w:ascii="Times New Roman" w:eastAsia="Arial" w:hAnsi="Times New Roman" w:cs="Times New Roman"/>
                <w:sz w:val="22"/>
                <w:szCs w:val="22"/>
                <w:lang w:eastAsia="en-US"/>
              </w:rPr>
              <w:t xml:space="preserve"> III dalies C15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40396" w14:textId="77777777" w:rsidR="00141256" w:rsidRPr="00421CF2" w:rsidRDefault="00141256" w:rsidP="00622946">
            <w:pPr>
              <w:spacing w:after="0" w:line="240" w:lineRule="auto"/>
              <w:jc w:val="both"/>
              <w:rPr>
                <w:rFonts w:ascii="Times New Roman" w:eastAsia="Times New Roman" w:hAnsi="Times New Roman" w:cs="Times New Roman"/>
                <w:b/>
                <w:bCs/>
                <w:iCs/>
                <w:sz w:val="22"/>
                <w:szCs w:val="22"/>
                <w:lang w:eastAsia="en-US"/>
              </w:rPr>
            </w:pPr>
            <w:r w:rsidRPr="00421CF2">
              <w:rPr>
                <w:rFonts w:ascii="Times New Roman" w:hAnsi="Times New Roman" w:cs="Times New Roman"/>
                <w:sz w:val="22"/>
                <w:szCs w:val="22"/>
                <w:lang w:eastAsia="en-US"/>
              </w:rPr>
              <w:t>Iš Lietuvoje įsteigtų subjektų įrodančių dokumentų nereikalaujama. Užtenka pateikto EBVPD.</w:t>
            </w:r>
          </w:p>
        </w:tc>
      </w:tr>
      <w:tr w:rsidR="00141256" w:rsidRPr="00421CF2" w14:paraId="461828FB"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094EC" w14:textId="1AC0A840" w:rsidR="00141256" w:rsidRPr="00421CF2" w:rsidRDefault="00F06553" w:rsidP="00622946">
            <w:pPr>
              <w:spacing w:after="0" w:line="240" w:lineRule="auto"/>
              <w:rPr>
                <w:rFonts w:ascii="Times New Roman" w:hAnsi="Times New Roman" w:cs="Times New Roman"/>
                <w:bCs/>
                <w:iCs/>
                <w:sz w:val="22"/>
                <w:szCs w:val="22"/>
                <w:lang w:eastAsia="en-US"/>
              </w:rPr>
            </w:pPr>
            <w:r>
              <w:rPr>
                <w:rFonts w:ascii="Times New Roman" w:hAnsi="Times New Roman" w:cs="Times New Roman"/>
                <w:bCs/>
                <w:iCs/>
                <w:sz w:val="22"/>
                <w:szCs w:val="22"/>
                <w:lang w:eastAsia="en-US"/>
              </w:rPr>
              <w:t>9</w:t>
            </w:r>
            <w:r w:rsidR="00141256" w:rsidRPr="00421CF2">
              <w:rPr>
                <w:rFonts w:ascii="Times New Roman" w:hAnsi="Times New Roman" w:cs="Times New Roman"/>
                <w:bCs/>
                <w:iCs/>
                <w:sz w:val="22"/>
                <w:szCs w:val="22"/>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DFFD9" w14:textId="77777777" w:rsidR="00141256" w:rsidRPr="00421CF2" w:rsidRDefault="00141256" w:rsidP="00622946">
            <w:pPr>
              <w:spacing w:after="0" w:line="240" w:lineRule="auto"/>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w:t>
            </w:r>
            <w:r w:rsidRPr="00421CF2">
              <w:rPr>
                <w:rFonts w:ascii="Times New Roman" w:hAnsi="Times New Roman" w:cs="Times New Roman"/>
                <w:sz w:val="22"/>
                <w:szCs w:val="22"/>
                <w:lang w:eastAsia="en-US"/>
              </w:rPr>
              <w:lastRenderedPageBreak/>
              <w:t xml:space="preserve">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1CE0B5" w14:textId="77777777" w:rsidR="00141256" w:rsidRPr="00421CF2" w:rsidRDefault="00141256" w:rsidP="00622946">
            <w:pPr>
              <w:spacing w:after="0" w:line="240" w:lineRule="auto"/>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2E0F" w14:textId="77777777" w:rsidR="00141256" w:rsidRPr="00421CF2" w:rsidRDefault="00141256" w:rsidP="00622946">
            <w:pPr>
              <w:pStyle w:val="NoSpacing"/>
              <w:jc w:val="both"/>
              <w:rPr>
                <w:rFonts w:ascii="Times New Roman" w:eastAsia="Yu Mincho" w:hAnsi="Times New Roman" w:cs="Times New Roman"/>
                <w:b/>
                <w:bCs/>
                <w:sz w:val="22"/>
                <w:szCs w:val="22"/>
                <w:lang w:eastAsia="en-US"/>
              </w:rPr>
            </w:pPr>
            <w:r w:rsidRPr="00421CF2">
              <w:rPr>
                <w:rFonts w:ascii="Times New Roman" w:eastAsia="Yu Mincho" w:hAnsi="Times New Roman" w:cs="Times New Roman"/>
                <w:b/>
                <w:bCs/>
                <w:sz w:val="22"/>
                <w:szCs w:val="22"/>
                <w:lang w:eastAsia="en-US"/>
              </w:rPr>
              <w:lastRenderedPageBreak/>
              <w:t>VPĮ 46 str. 4 d. 6 p.</w:t>
            </w:r>
          </w:p>
          <w:p w14:paraId="7924D907" w14:textId="77777777" w:rsidR="00141256" w:rsidRPr="00421CF2" w:rsidRDefault="00141256" w:rsidP="00622946">
            <w:pPr>
              <w:pStyle w:val="NoSpacing"/>
              <w:jc w:val="both"/>
              <w:rPr>
                <w:rFonts w:ascii="Times New Roman" w:eastAsia="Yu Mincho" w:hAnsi="Times New Roman" w:cs="Times New Roman"/>
                <w:sz w:val="22"/>
                <w:szCs w:val="22"/>
                <w:lang w:eastAsia="en-US"/>
              </w:rPr>
            </w:pPr>
          </w:p>
          <w:p w14:paraId="15A6CABF" w14:textId="77777777" w:rsidR="00141256" w:rsidRPr="00421CF2" w:rsidRDefault="00141256" w:rsidP="00622946">
            <w:pPr>
              <w:pStyle w:val="NoSpacing"/>
              <w:jc w:val="both"/>
              <w:rPr>
                <w:rFonts w:ascii="Times New Roman" w:eastAsia="Yu Mincho" w:hAnsi="Times New Roman" w:cs="Times New Roman"/>
                <w:sz w:val="22"/>
                <w:szCs w:val="22"/>
                <w:lang w:eastAsia="en-US"/>
              </w:rPr>
            </w:pPr>
            <w:r w:rsidRPr="00421CF2">
              <w:rPr>
                <w:rFonts w:ascii="Times New Roman" w:eastAsia="Yu Mincho" w:hAnsi="Times New Roman" w:cs="Times New Roman"/>
                <w:sz w:val="22"/>
                <w:szCs w:val="22"/>
                <w:lang w:eastAsia="en-US"/>
              </w:rPr>
              <w:t>EBVPD</w:t>
            </w:r>
            <w:r w:rsidRPr="00421CF2">
              <w:rPr>
                <w:rFonts w:ascii="Times New Roman" w:eastAsia="Arial" w:hAnsi="Times New Roman" w:cs="Times New Roman"/>
                <w:sz w:val="22"/>
                <w:szCs w:val="22"/>
                <w:lang w:eastAsia="en-US"/>
              </w:rPr>
              <w:t xml:space="preserve"> III dalies C14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CB5C3"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Iš Lietuvoje įsteigtų subjektų įrodančių dokumentų nereikalaujama. Užtenka pateikto EBVPD.</w:t>
            </w:r>
          </w:p>
          <w:p w14:paraId="7495D267" w14:textId="77777777" w:rsidR="00141256" w:rsidRPr="00421CF2" w:rsidRDefault="00141256" w:rsidP="00622946">
            <w:pPr>
              <w:pStyle w:val="NoSpacing"/>
              <w:jc w:val="both"/>
              <w:rPr>
                <w:rFonts w:ascii="Times New Roman" w:hAnsi="Times New Roman" w:cs="Times New Roman"/>
                <w:bCs/>
                <w:iCs/>
                <w:sz w:val="22"/>
                <w:szCs w:val="22"/>
                <w:lang w:eastAsia="en-US"/>
              </w:rPr>
            </w:pPr>
          </w:p>
          <w:p w14:paraId="32B5AE15" w14:textId="77777777" w:rsidR="00141256" w:rsidRPr="00421CF2" w:rsidRDefault="00141256" w:rsidP="00622946">
            <w:pPr>
              <w:pStyle w:val="NoSpacing"/>
              <w:jc w:val="both"/>
              <w:rPr>
                <w:rFonts w:ascii="Times New Roman" w:hAnsi="Times New Roman" w:cs="Times New Roman"/>
                <w:b/>
                <w:bCs/>
                <w:sz w:val="22"/>
                <w:szCs w:val="22"/>
                <w:lang w:eastAsia="en-US"/>
              </w:rPr>
            </w:pPr>
            <w:r w:rsidRPr="00421CF2">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 skelbiamą informaciją: </w:t>
            </w:r>
          </w:p>
          <w:p w14:paraId="7EE42E6C" w14:textId="77777777" w:rsidR="00141256" w:rsidRPr="00421CF2" w:rsidRDefault="00141256" w:rsidP="00622946">
            <w:pPr>
              <w:pStyle w:val="NoSpacing"/>
              <w:jc w:val="both"/>
              <w:rPr>
                <w:rFonts w:ascii="Times New Roman" w:hAnsi="Times New Roman" w:cs="Times New Roman"/>
                <w:sz w:val="22"/>
                <w:szCs w:val="22"/>
                <w:lang w:eastAsia="en-US"/>
              </w:rPr>
            </w:pPr>
          </w:p>
          <w:p w14:paraId="12D5DA6D" w14:textId="77777777" w:rsidR="00141256" w:rsidRPr="00421CF2" w:rsidRDefault="00855662" w:rsidP="00622946">
            <w:pPr>
              <w:spacing w:after="0" w:line="240" w:lineRule="auto"/>
              <w:rPr>
                <w:rFonts w:ascii="Times New Roman" w:eastAsia="Calibri" w:hAnsi="Times New Roman" w:cs="Times New Roman"/>
                <w:i/>
                <w:iCs/>
                <w:sz w:val="22"/>
                <w:szCs w:val="22"/>
                <w:lang w:eastAsia="en-US"/>
              </w:rPr>
            </w:pPr>
            <w:hyperlink r:id="rId19" w:history="1">
              <w:r w:rsidR="00141256" w:rsidRPr="00421CF2">
                <w:rPr>
                  <w:rFonts w:ascii="Times New Roman" w:eastAsia="Calibri" w:hAnsi="Times New Roman" w:cs="Times New Roman"/>
                  <w:i/>
                  <w:iCs/>
                  <w:color w:val="0563C1"/>
                  <w:sz w:val="22"/>
                  <w:szCs w:val="22"/>
                  <w:u w:val="single"/>
                  <w:lang w:eastAsia="en-US"/>
                </w:rPr>
                <w:t>https://vpt.lrv.lt/lt/nuorodos/kiti-duomenys/powerbi/nepatikimi-tiekejai-1/</w:t>
              </w:r>
            </w:hyperlink>
          </w:p>
          <w:p w14:paraId="31293E5F" w14:textId="77777777" w:rsidR="00141256" w:rsidRPr="00421CF2" w:rsidRDefault="00141256" w:rsidP="00622946">
            <w:pPr>
              <w:spacing w:after="0" w:line="240" w:lineRule="auto"/>
              <w:jc w:val="both"/>
              <w:rPr>
                <w:rFonts w:ascii="Times New Roman" w:hAnsi="Times New Roman" w:cs="Times New Roman"/>
                <w:sz w:val="22"/>
                <w:szCs w:val="22"/>
                <w:lang w:eastAsia="en-US"/>
              </w:rPr>
            </w:pPr>
          </w:p>
          <w:p w14:paraId="164A93E3" w14:textId="77777777" w:rsidR="00141256" w:rsidRPr="00421CF2" w:rsidRDefault="00855662" w:rsidP="00622946">
            <w:pPr>
              <w:spacing w:after="0" w:line="240" w:lineRule="auto"/>
              <w:rPr>
                <w:rFonts w:ascii="Times New Roman" w:hAnsi="Times New Roman" w:cs="Times New Roman"/>
                <w:b/>
                <w:bCs/>
                <w:sz w:val="22"/>
                <w:szCs w:val="22"/>
                <w:lang w:eastAsia="en-US"/>
              </w:rPr>
            </w:pPr>
            <w:hyperlink r:id="rId20" w:history="1">
              <w:r w:rsidR="00141256" w:rsidRPr="00421CF2">
                <w:rPr>
                  <w:rStyle w:val="Hyperlink"/>
                  <w:rFonts w:ascii="Times New Roman" w:eastAsia="Calibri" w:hAnsi="Times New Roman" w:cs="Times New Roman"/>
                  <w:i/>
                  <w:iCs/>
                  <w:sz w:val="22"/>
                  <w:szCs w:val="22"/>
                  <w:lang w:eastAsia="en-US"/>
                </w:rPr>
                <w:t>https://vpt.lrv.lt/lt/pasalinimo-pagrindai-1/nepatikimu-koncesininku-sarasas-1/kas-yra-nepatikimu-koncesininku-sarasas/</w:t>
              </w:r>
            </w:hyperlink>
          </w:p>
        </w:tc>
      </w:tr>
      <w:tr w:rsidR="00141256" w:rsidRPr="00421CF2" w14:paraId="2CDF5582"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903E5" w14:textId="5F4C0191" w:rsidR="00141256" w:rsidRPr="00421CF2" w:rsidRDefault="00F06553" w:rsidP="00622946">
            <w:pPr>
              <w:spacing w:after="0" w:line="240" w:lineRule="auto"/>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10</w:t>
            </w:r>
            <w:r w:rsidR="00141256" w:rsidRPr="00421CF2">
              <w:rPr>
                <w:rFonts w:ascii="Times New Roman" w:hAnsi="Times New Roman" w:cs="Times New Roman"/>
                <w:sz w:val="22"/>
                <w:szCs w:val="22"/>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73272"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Tiekėjas yra padaręs rimtą profesinį pažeidimą, dėl kurio perkančioji organizacija abejoja tiekėjo sąžiningumu, kai jis</w:t>
            </w:r>
            <w:bookmarkStart w:id="66" w:name="part_030e6c6c64ba4f96a23474e439d1b80c"/>
            <w:bookmarkEnd w:id="66"/>
            <w:r w:rsidRPr="00421CF2">
              <w:rPr>
                <w:rFonts w:ascii="Times New Roman" w:hAnsi="Times New Roman" w:cs="Times New Roman"/>
                <w:sz w:val="22"/>
                <w:szCs w:val="22"/>
                <w:lang w:eastAsia="en-US"/>
              </w:rPr>
              <w:t xml:space="preserve"> yra padaręs finansinės atskaitomybės ir audito teisės aktų pažeidimą ir nuo jo padarymo dienos praėjo mažiau kaip vieni metai.</w:t>
            </w:r>
          </w:p>
          <w:p w14:paraId="1367197B" w14:textId="77777777" w:rsidR="00141256" w:rsidRPr="00421CF2" w:rsidRDefault="00141256" w:rsidP="00622946">
            <w:pPr>
              <w:spacing w:after="0" w:line="240" w:lineRule="auto"/>
              <w:jc w:val="both"/>
              <w:rPr>
                <w:rFonts w:ascii="Times New Roman" w:hAnsi="Times New Roman" w:cs="Times New Roman"/>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43E5" w14:textId="77777777" w:rsidR="00141256" w:rsidRPr="00421CF2" w:rsidRDefault="00141256" w:rsidP="00622946">
            <w:pPr>
              <w:pStyle w:val="NoSpacing"/>
              <w:jc w:val="both"/>
              <w:rPr>
                <w:rFonts w:ascii="Times New Roman" w:eastAsia="Yu Mincho" w:hAnsi="Times New Roman" w:cs="Times New Roman"/>
                <w:b/>
                <w:bCs/>
                <w:sz w:val="22"/>
                <w:szCs w:val="22"/>
                <w:lang w:eastAsia="en-US"/>
              </w:rPr>
            </w:pPr>
            <w:r w:rsidRPr="00421CF2">
              <w:rPr>
                <w:rFonts w:ascii="Times New Roman" w:eastAsia="Yu Mincho" w:hAnsi="Times New Roman" w:cs="Times New Roman"/>
                <w:b/>
                <w:bCs/>
                <w:sz w:val="22"/>
                <w:szCs w:val="22"/>
                <w:lang w:eastAsia="en-US"/>
              </w:rPr>
              <w:t xml:space="preserve">VPĮ 46 str. 4 d. 7 p. a </w:t>
            </w:r>
            <w:proofErr w:type="spellStart"/>
            <w:r w:rsidRPr="00421CF2">
              <w:rPr>
                <w:rFonts w:ascii="Times New Roman" w:eastAsia="Yu Mincho" w:hAnsi="Times New Roman" w:cs="Times New Roman"/>
                <w:b/>
                <w:bCs/>
                <w:sz w:val="22"/>
                <w:szCs w:val="22"/>
                <w:lang w:eastAsia="en-US"/>
              </w:rPr>
              <w:t>pap</w:t>
            </w:r>
            <w:proofErr w:type="spellEnd"/>
            <w:r w:rsidRPr="00421CF2">
              <w:rPr>
                <w:rFonts w:ascii="Times New Roman" w:eastAsia="Yu Mincho" w:hAnsi="Times New Roman" w:cs="Times New Roman"/>
                <w:b/>
                <w:bCs/>
                <w:sz w:val="22"/>
                <w:szCs w:val="22"/>
                <w:lang w:eastAsia="en-US"/>
              </w:rPr>
              <w:t>.</w:t>
            </w:r>
          </w:p>
          <w:p w14:paraId="16BE9B95" w14:textId="77777777" w:rsidR="00141256" w:rsidRPr="00421CF2" w:rsidRDefault="00141256" w:rsidP="00622946">
            <w:pPr>
              <w:pStyle w:val="NoSpacing"/>
              <w:jc w:val="both"/>
              <w:rPr>
                <w:rFonts w:ascii="Times New Roman" w:eastAsia="Yu Mincho" w:hAnsi="Times New Roman" w:cs="Times New Roman"/>
                <w:sz w:val="22"/>
                <w:szCs w:val="22"/>
                <w:lang w:eastAsia="en-US"/>
              </w:rPr>
            </w:pPr>
          </w:p>
          <w:p w14:paraId="2963727B" w14:textId="77777777" w:rsidR="00141256" w:rsidRPr="00421CF2" w:rsidRDefault="00141256" w:rsidP="00622946">
            <w:pPr>
              <w:spacing w:after="0" w:line="240" w:lineRule="auto"/>
              <w:jc w:val="both"/>
              <w:rPr>
                <w:rFonts w:ascii="Times New Roman" w:eastAsia="Yu Mincho" w:hAnsi="Times New Roman" w:cs="Times New Roman"/>
                <w:sz w:val="22"/>
                <w:szCs w:val="22"/>
                <w:lang w:eastAsia="en-US"/>
              </w:rPr>
            </w:pPr>
            <w:r w:rsidRPr="00421CF2">
              <w:rPr>
                <w:rFonts w:ascii="Times New Roman" w:eastAsia="Yu Mincho" w:hAnsi="Times New Roman" w:cs="Times New Roman"/>
                <w:sz w:val="22"/>
                <w:szCs w:val="22"/>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B99DF"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421CF2">
              <w:rPr>
                <w:rFonts w:ascii="Times New Roman" w:hAnsi="Times New Roman" w:cs="Times New Roman"/>
                <w:b/>
                <w:bCs/>
                <w:sz w:val="22"/>
                <w:szCs w:val="22"/>
                <w:lang w:eastAsia="en-US"/>
              </w:rPr>
              <w:t xml:space="preserve"> </w:t>
            </w:r>
            <w:r w:rsidRPr="00421CF2">
              <w:rPr>
                <w:rFonts w:ascii="Times New Roman" w:hAnsi="Times New Roman" w:cs="Times New Roman"/>
                <w:sz w:val="22"/>
                <w:szCs w:val="22"/>
                <w:lang w:eastAsia="en-US"/>
              </w:rPr>
              <w:t xml:space="preserve">nacionalinėje duomenų bazėje adresu: </w:t>
            </w:r>
            <w:hyperlink r:id="rId21" w:history="1">
              <w:r w:rsidRPr="00421CF2">
                <w:rPr>
                  <w:rStyle w:val="Hyperlink"/>
                  <w:rFonts w:ascii="Times New Roman" w:hAnsi="Times New Roman" w:cs="Times New Roman"/>
                  <w:i/>
                  <w:iCs/>
                  <w:sz w:val="22"/>
                  <w:szCs w:val="22"/>
                  <w:u w:val="single"/>
                  <w:lang w:eastAsia="en-US"/>
                </w:rPr>
                <w:t>https://www.registrucentras.lt/jar/p/index.php</w:t>
              </w:r>
            </w:hyperlink>
          </w:p>
          <w:p w14:paraId="0EBADAE7"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paskelbtą informaciją, taip pat į šiame informaciniame pranešime pateiktą informaciją:</w:t>
            </w:r>
          </w:p>
          <w:p w14:paraId="316C900F" w14:textId="77777777" w:rsidR="00141256" w:rsidRPr="00421CF2" w:rsidRDefault="00855662" w:rsidP="00622946">
            <w:pPr>
              <w:pStyle w:val="NoSpacing"/>
              <w:jc w:val="both"/>
              <w:rPr>
                <w:rFonts w:ascii="Times New Roman" w:eastAsia="Times New Roman" w:hAnsi="Times New Roman" w:cs="Times New Roman"/>
                <w:b/>
                <w:bCs/>
                <w:iCs/>
                <w:sz w:val="22"/>
                <w:szCs w:val="22"/>
                <w:lang w:eastAsia="en-US"/>
              </w:rPr>
            </w:pPr>
            <w:hyperlink r:id="rId22" w:history="1">
              <w:r w:rsidR="00141256" w:rsidRPr="00421CF2">
                <w:rPr>
                  <w:rStyle w:val="Hyperlink"/>
                  <w:rFonts w:ascii="Times New Roman" w:hAnsi="Times New Roman" w:cs="Times New Roman"/>
                  <w:i/>
                  <w:iCs/>
                  <w:sz w:val="22"/>
                  <w:szCs w:val="22"/>
                  <w:lang w:eastAsia="en-US"/>
                </w:rPr>
                <w:t>https://vpt.lrv.lt/lt/naujienos/finansiniu-ataskaitu-nepateikimas-gali-tapti-kliutimi-dalyvauti-viesuosiuose-pirkimuose</w:t>
              </w:r>
            </w:hyperlink>
          </w:p>
        </w:tc>
      </w:tr>
      <w:tr w:rsidR="00141256" w:rsidRPr="00421CF2" w14:paraId="5232EE9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02FB3" w14:textId="4AA71D5F" w:rsidR="00141256" w:rsidRPr="00421CF2" w:rsidRDefault="00141256" w:rsidP="00622946">
            <w:pPr>
              <w:spacing w:after="0" w:line="240" w:lineRule="auto"/>
              <w:rPr>
                <w:rFonts w:ascii="Times New Roman" w:hAnsi="Times New Roman" w:cs="Times New Roman"/>
                <w:bCs/>
                <w:iCs/>
                <w:sz w:val="22"/>
                <w:szCs w:val="22"/>
                <w:lang w:eastAsia="en-US"/>
              </w:rPr>
            </w:pPr>
            <w:r w:rsidRPr="00421CF2">
              <w:rPr>
                <w:rFonts w:ascii="Times New Roman" w:hAnsi="Times New Roman" w:cs="Times New Roman"/>
                <w:bCs/>
                <w:iCs/>
                <w:sz w:val="22"/>
                <w:szCs w:val="22"/>
                <w:lang w:eastAsia="en-US"/>
              </w:rPr>
              <w:lastRenderedPageBreak/>
              <w:t>1</w:t>
            </w:r>
            <w:r w:rsidR="00F06553">
              <w:rPr>
                <w:rFonts w:ascii="Times New Roman" w:hAnsi="Times New Roman" w:cs="Times New Roman"/>
                <w:bCs/>
                <w:iCs/>
                <w:sz w:val="22"/>
                <w:szCs w:val="22"/>
                <w:lang w:eastAsia="en-US"/>
              </w:rPr>
              <w:t>1</w:t>
            </w:r>
            <w:r w:rsidRPr="00421CF2">
              <w:rPr>
                <w:rFonts w:ascii="Times New Roman" w:hAnsi="Times New Roman" w:cs="Times New Roman"/>
                <w:bCs/>
                <w:iCs/>
                <w:sz w:val="22"/>
                <w:szCs w:val="22"/>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2A6D7" w14:textId="77777777" w:rsidR="00141256" w:rsidRPr="00421CF2" w:rsidRDefault="00141256" w:rsidP="00622946">
            <w:pPr>
              <w:spacing w:after="0" w:line="240" w:lineRule="auto"/>
              <w:jc w:val="both"/>
              <w:rPr>
                <w:rFonts w:ascii="Times New Roman" w:eastAsia="Times New Roman" w:hAnsi="Times New Roman" w:cs="Times New Roman"/>
                <w:b/>
                <w:bCs/>
                <w:sz w:val="22"/>
                <w:szCs w:val="22"/>
                <w:lang w:eastAsia="en-US"/>
              </w:rPr>
            </w:pPr>
            <w:r w:rsidRPr="00421CF2">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421CF2">
              <w:rPr>
                <w:rFonts w:ascii="Times New Roman" w:eastAsia="Times New Roman" w:hAnsi="Times New Roman" w:cs="Times New Roman"/>
                <w:sz w:val="22"/>
                <w:szCs w:val="22"/>
                <w:lang w:eastAsia="en-US"/>
              </w:rPr>
              <w:t>kai jis (tiekėjas) neatitinka minimalių patikimo mokesčių mokėtojo kriterijų, nustatytų Lietuvos Respublikos mokesčių administravimo įstatymo 40</w:t>
            </w:r>
            <w:r w:rsidRPr="00421CF2">
              <w:rPr>
                <w:rFonts w:ascii="Times New Roman" w:eastAsia="Times New Roman" w:hAnsi="Times New Roman" w:cs="Times New Roman"/>
                <w:sz w:val="22"/>
                <w:szCs w:val="22"/>
                <w:vertAlign w:val="superscript"/>
                <w:lang w:eastAsia="en-US"/>
              </w:rPr>
              <w:t>1</w:t>
            </w:r>
            <w:r w:rsidRPr="00421CF2">
              <w:rPr>
                <w:rFonts w:ascii="Times New Roman" w:eastAsia="Times New Roman" w:hAnsi="Times New Roman" w:cs="Times New Roman"/>
                <w:sz w:val="22"/>
                <w:szCs w:val="22"/>
                <w:lang w:eastAsia="en-US"/>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6485" w14:textId="77777777" w:rsidR="00141256" w:rsidRPr="00421CF2" w:rsidRDefault="00141256" w:rsidP="00622946">
            <w:pPr>
              <w:pStyle w:val="NoSpacing"/>
              <w:jc w:val="both"/>
              <w:rPr>
                <w:rFonts w:ascii="Times New Roman" w:eastAsia="Yu Mincho" w:hAnsi="Times New Roman" w:cs="Times New Roman"/>
                <w:b/>
                <w:bCs/>
                <w:sz w:val="22"/>
                <w:szCs w:val="22"/>
                <w:lang w:eastAsia="en-US"/>
              </w:rPr>
            </w:pPr>
            <w:r w:rsidRPr="00421CF2">
              <w:rPr>
                <w:rFonts w:ascii="Times New Roman" w:eastAsia="Yu Mincho" w:hAnsi="Times New Roman" w:cs="Times New Roman"/>
                <w:b/>
                <w:bCs/>
                <w:sz w:val="22"/>
                <w:szCs w:val="22"/>
                <w:lang w:eastAsia="en-US"/>
              </w:rPr>
              <w:t>VPĮ 46 str. 4 d. 7 p.</w:t>
            </w:r>
          </w:p>
          <w:p w14:paraId="0E77F0B3" w14:textId="77777777" w:rsidR="00141256" w:rsidRPr="00421CF2" w:rsidRDefault="00141256" w:rsidP="00622946">
            <w:pPr>
              <w:pStyle w:val="NoSpacing"/>
              <w:jc w:val="both"/>
              <w:rPr>
                <w:rFonts w:ascii="Times New Roman" w:eastAsia="Yu Mincho" w:hAnsi="Times New Roman" w:cs="Times New Roman"/>
                <w:b/>
                <w:bCs/>
                <w:sz w:val="22"/>
                <w:szCs w:val="22"/>
                <w:lang w:eastAsia="en-US"/>
              </w:rPr>
            </w:pPr>
            <w:r w:rsidRPr="00421CF2">
              <w:rPr>
                <w:rFonts w:ascii="Times New Roman" w:eastAsia="Yu Mincho" w:hAnsi="Times New Roman" w:cs="Times New Roman"/>
                <w:b/>
                <w:bCs/>
                <w:sz w:val="22"/>
                <w:szCs w:val="22"/>
                <w:lang w:eastAsia="en-US"/>
              </w:rPr>
              <w:t xml:space="preserve">b </w:t>
            </w:r>
            <w:proofErr w:type="spellStart"/>
            <w:r w:rsidRPr="00421CF2">
              <w:rPr>
                <w:rFonts w:ascii="Times New Roman" w:eastAsia="Yu Mincho" w:hAnsi="Times New Roman" w:cs="Times New Roman"/>
                <w:b/>
                <w:bCs/>
                <w:sz w:val="22"/>
                <w:szCs w:val="22"/>
                <w:lang w:eastAsia="en-US"/>
              </w:rPr>
              <w:t>pap</w:t>
            </w:r>
            <w:proofErr w:type="spellEnd"/>
            <w:r w:rsidRPr="00421CF2">
              <w:rPr>
                <w:rFonts w:ascii="Times New Roman" w:eastAsia="Yu Mincho" w:hAnsi="Times New Roman" w:cs="Times New Roman"/>
                <w:b/>
                <w:bCs/>
                <w:sz w:val="22"/>
                <w:szCs w:val="22"/>
                <w:lang w:eastAsia="en-US"/>
              </w:rPr>
              <w:t>.</w:t>
            </w:r>
          </w:p>
          <w:p w14:paraId="2A59C737" w14:textId="77777777" w:rsidR="00141256" w:rsidRPr="00421CF2" w:rsidRDefault="00141256" w:rsidP="00622946">
            <w:pPr>
              <w:pStyle w:val="NoSpacing"/>
              <w:jc w:val="both"/>
              <w:rPr>
                <w:rFonts w:ascii="Times New Roman" w:eastAsia="Yu Mincho" w:hAnsi="Times New Roman" w:cs="Times New Roman"/>
                <w:sz w:val="22"/>
                <w:szCs w:val="22"/>
                <w:lang w:eastAsia="en-US"/>
              </w:rPr>
            </w:pPr>
          </w:p>
          <w:p w14:paraId="513C47B2" w14:textId="77777777" w:rsidR="00141256" w:rsidRPr="00421CF2" w:rsidRDefault="00141256" w:rsidP="00622946">
            <w:pPr>
              <w:spacing w:after="0" w:line="240" w:lineRule="auto"/>
              <w:jc w:val="both"/>
              <w:rPr>
                <w:rFonts w:ascii="Times New Roman" w:eastAsia="Yu Mincho" w:hAnsi="Times New Roman" w:cs="Times New Roman"/>
                <w:sz w:val="22"/>
                <w:szCs w:val="22"/>
                <w:lang w:eastAsia="en-US"/>
              </w:rPr>
            </w:pPr>
            <w:r w:rsidRPr="00421CF2">
              <w:rPr>
                <w:rFonts w:ascii="Times New Roman" w:eastAsia="Yu Mincho" w:hAnsi="Times New Roman" w:cs="Times New Roman"/>
                <w:sz w:val="22"/>
                <w:szCs w:val="22"/>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752C8"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Iš Lietuvoje įsteigtų subjektų įrodančių dokumentų nereikalaujama. Užtenka pateikto EBVPD.</w:t>
            </w:r>
          </w:p>
          <w:p w14:paraId="184F7157" w14:textId="77777777" w:rsidR="00141256" w:rsidRPr="00421CF2" w:rsidRDefault="00141256" w:rsidP="00622946">
            <w:pPr>
              <w:pStyle w:val="NoSpacing"/>
              <w:jc w:val="both"/>
              <w:rPr>
                <w:rFonts w:ascii="Times New Roman" w:hAnsi="Times New Roman" w:cs="Times New Roman"/>
                <w:b/>
                <w:bCs/>
                <w:iCs/>
                <w:sz w:val="22"/>
                <w:szCs w:val="22"/>
                <w:lang w:eastAsia="en-US"/>
              </w:rPr>
            </w:pPr>
          </w:p>
          <w:p w14:paraId="3ABBD04D" w14:textId="77777777" w:rsidR="00141256" w:rsidRPr="00421CF2" w:rsidRDefault="00141256" w:rsidP="00622946">
            <w:pPr>
              <w:spacing w:after="0" w:line="240" w:lineRule="auto"/>
              <w:jc w:val="both"/>
              <w:rPr>
                <w:rFonts w:ascii="Times New Roman" w:hAnsi="Times New Roman" w:cs="Times New Roman"/>
                <w:b/>
                <w:bCs/>
                <w:sz w:val="22"/>
                <w:szCs w:val="22"/>
                <w:lang w:eastAsia="en-US"/>
              </w:rPr>
            </w:pPr>
            <w:r w:rsidRPr="00421CF2">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421CF2">
              <w:rPr>
                <w:rFonts w:ascii="Times New Roman" w:hAnsi="Times New Roman" w:cs="Times New Roman"/>
                <w:b/>
                <w:bCs/>
                <w:sz w:val="22"/>
                <w:szCs w:val="22"/>
                <w:lang w:eastAsia="en-US"/>
              </w:rPr>
              <w:t xml:space="preserve"> </w:t>
            </w:r>
            <w:r w:rsidRPr="00421CF2">
              <w:rPr>
                <w:rFonts w:ascii="Times New Roman" w:hAnsi="Times New Roman" w:cs="Times New Roman"/>
                <w:sz w:val="22"/>
                <w:szCs w:val="22"/>
                <w:lang w:eastAsia="en-US"/>
              </w:rPr>
              <w:t xml:space="preserve">nacionalinėje duomenų bazėje adresu </w:t>
            </w:r>
            <w:hyperlink r:id="rId23" w:history="1">
              <w:r w:rsidRPr="00421CF2">
                <w:rPr>
                  <w:rStyle w:val="Hyperlink"/>
                  <w:rFonts w:ascii="Times New Roman" w:hAnsi="Times New Roman" w:cs="Times New Roman"/>
                  <w:i/>
                  <w:iCs/>
                  <w:sz w:val="22"/>
                  <w:szCs w:val="22"/>
                  <w:u w:val="single"/>
                  <w:lang w:eastAsia="en-US"/>
                </w:rPr>
                <w:t>https://www.vmi.lt/evmi/mokesciu-moketoju-informacija</w:t>
              </w:r>
            </w:hyperlink>
            <w:r w:rsidRPr="00421CF2">
              <w:rPr>
                <w:rFonts w:ascii="Times New Roman" w:hAnsi="Times New Roman" w:cs="Times New Roman"/>
                <w:sz w:val="22"/>
                <w:szCs w:val="22"/>
                <w:lang w:eastAsia="en-US"/>
              </w:rPr>
              <w:t xml:space="preserve"> skelbiamą informaciją.</w:t>
            </w:r>
          </w:p>
        </w:tc>
      </w:tr>
      <w:tr w:rsidR="00141256" w:rsidRPr="00421CF2" w14:paraId="7F303C7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70D4A" w14:textId="18391ADE" w:rsidR="00141256" w:rsidRPr="00421CF2" w:rsidRDefault="00141256" w:rsidP="00622946">
            <w:pPr>
              <w:spacing w:after="0" w:line="240" w:lineRule="auto"/>
              <w:rPr>
                <w:rFonts w:ascii="Times New Roman" w:hAnsi="Times New Roman" w:cs="Times New Roman"/>
                <w:sz w:val="22"/>
                <w:szCs w:val="22"/>
                <w:lang w:eastAsia="en-US"/>
              </w:rPr>
            </w:pPr>
            <w:r w:rsidRPr="00421CF2">
              <w:rPr>
                <w:rFonts w:ascii="Times New Roman" w:hAnsi="Times New Roman" w:cs="Times New Roman"/>
                <w:sz w:val="22"/>
                <w:szCs w:val="22"/>
                <w:lang w:eastAsia="en-US"/>
              </w:rPr>
              <w:t>1</w:t>
            </w:r>
            <w:r w:rsidR="00F06553">
              <w:rPr>
                <w:rFonts w:ascii="Times New Roman" w:hAnsi="Times New Roman" w:cs="Times New Roman"/>
                <w:sz w:val="22"/>
                <w:szCs w:val="22"/>
                <w:lang w:eastAsia="en-US"/>
              </w:rPr>
              <w:t>2</w:t>
            </w:r>
            <w:r w:rsidRPr="00421CF2">
              <w:rPr>
                <w:rFonts w:ascii="Times New Roman" w:hAnsi="Times New Roman" w:cs="Times New Roman"/>
                <w:sz w:val="22"/>
                <w:szCs w:val="22"/>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596D7" w14:textId="77777777" w:rsidR="00141256" w:rsidRPr="00421CF2" w:rsidRDefault="00141256" w:rsidP="00622946">
            <w:pPr>
              <w:spacing w:after="0" w:line="240" w:lineRule="auto"/>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Tiekėjas yra padaręs rimtą profesinį pažeidimą, dėl kurio perkančioji organizacija abejoja tiekėjo sąžiningumu,</w:t>
            </w:r>
            <w:r w:rsidRPr="00421CF2">
              <w:rPr>
                <w:rFonts w:ascii="Times New Roman" w:eastAsia="Times New Roman" w:hAnsi="Times New Roman" w:cs="Times New Roman"/>
                <w:sz w:val="22"/>
                <w:szCs w:val="22"/>
                <w:lang w:eastAsia="en-US"/>
              </w:rPr>
              <w:t xml:space="preserve"> kai jis </w:t>
            </w:r>
            <w:r w:rsidRPr="00421CF2">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9079" w14:textId="77777777" w:rsidR="00141256" w:rsidRPr="00421CF2" w:rsidRDefault="00141256" w:rsidP="00622946">
            <w:pPr>
              <w:pStyle w:val="NoSpacing"/>
              <w:jc w:val="both"/>
              <w:rPr>
                <w:rFonts w:ascii="Times New Roman" w:eastAsia="Yu Mincho" w:hAnsi="Times New Roman" w:cs="Times New Roman"/>
                <w:b/>
                <w:bCs/>
                <w:sz w:val="22"/>
                <w:szCs w:val="22"/>
                <w:lang w:eastAsia="en-US"/>
              </w:rPr>
            </w:pPr>
            <w:r w:rsidRPr="00421CF2">
              <w:rPr>
                <w:rFonts w:ascii="Times New Roman" w:eastAsia="Yu Mincho" w:hAnsi="Times New Roman" w:cs="Times New Roman"/>
                <w:b/>
                <w:bCs/>
                <w:sz w:val="22"/>
                <w:szCs w:val="22"/>
                <w:lang w:eastAsia="en-US"/>
              </w:rPr>
              <w:t>VPĮ 46 str. 4 d. 7 p.</w:t>
            </w:r>
          </w:p>
          <w:p w14:paraId="4E0B27AE" w14:textId="77777777" w:rsidR="00141256" w:rsidRPr="00421CF2" w:rsidRDefault="00141256" w:rsidP="00622946">
            <w:pPr>
              <w:pStyle w:val="NoSpacing"/>
              <w:jc w:val="both"/>
              <w:rPr>
                <w:rFonts w:ascii="Times New Roman" w:eastAsia="Yu Mincho" w:hAnsi="Times New Roman" w:cs="Times New Roman"/>
                <w:b/>
                <w:bCs/>
                <w:sz w:val="22"/>
                <w:szCs w:val="22"/>
                <w:lang w:eastAsia="en-US"/>
              </w:rPr>
            </w:pPr>
            <w:r w:rsidRPr="00421CF2">
              <w:rPr>
                <w:rFonts w:ascii="Times New Roman" w:eastAsia="Yu Mincho" w:hAnsi="Times New Roman" w:cs="Times New Roman"/>
                <w:b/>
                <w:bCs/>
                <w:sz w:val="22"/>
                <w:szCs w:val="22"/>
                <w:lang w:eastAsia="en-US"/>
              </w:rPr>
              <w:t xml:space="preserve">c </w:t>
            </w:r>
            <w:proofErr w:type="spellStart"/>
            <w:r w:rsidRPr="00421CF2">
              <w:rPr>
                <w:rFonts w:ascii="Times New Roman" w:eastAsia="Yu Mincho" w:hAnsi="Times New Roman" w:cs="Times New Roman"/>
                <w:b/>
                <w:bCs/>
                <w:sz w:val="22"/>
                <w:szCs w:val="22"/>
                <w:lang w:eastAsia="en-US"/>
              </w:rPr>
              <w:t>pap</w:t>
            </w:r>
            <w:proofErr w:type="spellEnd"/>
            <w:r w:rsidRPr="00421CF2">
              <w:rPr>
                <w:rFonts w:ascii="Times New Roman" w:eastAsia="Yu Mincho" w:hAnsi="Times New Roman" w:cs="Times New Roman"/>
                <w:b/>
                <w:bCs/>
                <w:sz w:val="22"/>
                <w:szCs w:val="22"/>
                <w:lang w:eastAsia="en-US"/>
              </w:rPr>
              <w:t>.</w:t>
            </w:r>
          </w:p>
          <w:p w14:paraId="1CFE211E" w14:textId="77777777" w:rsidR="00141256" w:rsidRPr="00421CF2" w:rsidRDefault="00141256" w:rsidP="00622946">
            <w:pPr>
              <w:pStyle w:val="NoSpacing"/>
              <w:jc w:val="both"/>
              <w:rPr>
                <w:rFonts w:ascii="Times New Roman" w:eastAsia="Yu Mincho" w:hAnsi="Times New Roman" w:cs="Times New Roman"/>
                <w:sz w:val="22"/>
                <w:szCs w:val="22"/>
                <w:lang w:eastAsia="en-US"/>
              </w:rPr>
            </w:pPr>
          </w:p>
          <w:p w14:paraId="5C494CBF" w14:textId="77777777" w:rsidR="00141256" w:rsidRPr="00421CF2" w:rsidRDefault="00141256" w:rsidP="00622946">
            <w:pPr>
              <w:spacing w:after="0" w:line="240" w:lineRule="auto"/>
              <w:jc w:val="both"/>
              <w:rPr>
                <w:rFonts w:ascii="Times New Roman" w:eastAsia="Yu Mincho" w:hAnsi="Times New Roman" w:cs="Times New Roman"/>
                <w:sz w:val="22"/>
                <w:szCs w:val="22"/>
                <w:lang w:eastAsia="en-US"/>
              </w:rPr>
            </w:pPr>
            <w:r w:rsidRPr="00421CF2">
              <w:rPr>
                <w:rFonts w:ascii="Times New Roman" w:eastAsia="Yu Mincho" w:hAnsi="Times New Roman" w:cs="Times New Roman"/>
                <w:sz w:val="22"/>
                <w:szCs w:val="22"/>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214DB" w14:textId="77777777" w:rsidR="00141256" w:rsidRPr="00421CF2" w:rsidRDefault="00141256" w:rsidP="00622946">
            <w:pPr>
              <w:pStyle w:val="NoSpacing"/>
              <w:jc w:val="both"/>
              <w:rPr>
                <w:rFonts w:ascii="Times New Roman" w:hAnsi="Times New Roman" w:cs="Times New Roman"/>
                <w:sz w:val="22"/>
                <w:szCs w:val="22"/>
                <w:lang w:eastAsia="en-US"/>
              </w:rPr>
            </w:pPr>
            <w:r w:rsidRPr="00421CF2">
              <w:rPr>
                <w:rFonts w:ascii="Times New Roman" w:hAnsi="Times New Roman" w:cs="Times New Roman"/>
                <w:sz w:val="22"/>
                <w:szCs w:val="22"/>
                <w:lang w:eastAsia="en-US"/>
              </w:rPr>
              <w:t>Iš Lietuvoje įsteigtų subjektų įrodančių dokumentų nereikalaujama. Užtenka pateikto EBVPD.</w:t>
            </w:r>
          </w:p>
          <w:p w14:paraId="67B6C463" w14:textId="77777777" w:rsidR="00141256" w:rsidRPr="00421CF2" w:rsidRDefault="00141256" w:rsidP="00622946">
            <w:pPr>
              <w:pStyle w:val="NoSpacing"/>
              <w:jc w:val="both"/>
              <w:rPr>
                <w:rFonts w:ascii="Times New Roman" w:hAnsi="Times New Roman" w:cs="Times New Roman"/>
                <w:bCs/>
                <w:iCs/>
                <w:sz w:val="22"/>
                <w:szCs w:val="22"/>
                <w:lang w:eastAsia="en-US"/>
              </w:rPr>
            </w:pPr>
          </w:p>
          <w:p w14:paraId="6998F7F6" w14:textId="77777777" w:rsidR="00141256" w:rsidRPr="00421CF2" w:rsidRDefault="00141256" w:rsidP="00622946">
            <w:pPr>
              <w:spacing w:after="0" w:line="240" w:lineRule="auto"/>
              <w:jc w:val="both"/>
              <w:rPr>
                <w:rFonts w:ascii="Times New Roman" w:hAnsi="Times New Roman" w:cs="Times New Roman"/>
                <w:b/>
                <w:bCs/>
                <w:sz w:val="22"/>
                <w:szCs w:val="22"/>
                <w:lang w:eastAsia="en-US"/>
              </w:rPr>
            </w:pPr>
            <w:r w:rsidRPr="00421CF2">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2C6D7BB9" w14:textId="77777777" w:rsidR="00141256" w:rsidRPr="00421CF2" w:rsidRDefault="00855662" w:rsidP="00622946">
            <w:pPr>
              <w:spacing w:after="0" w:line="240" w:lineRule="auto"/>
              <w:jc w:val="both"/>
              <w:rPr>
                <w:rFonts w:ascii="Times New Roman" w:hAnsi="Times New Roman" w:cs="Times New Roman"/>
                <w:bCs/>
                <w:iCs/>
                <w:sz w:val="22"/>
                <w:szCs w:val="22"/>
                <w:lang w:eastAsia="en-US"/>
              </w:rPr>
            </w:pPr>
            <w:hyperlink r:id="rId24" w:history="1">
              <w:r w:rsidR="00141256" w:rsidRPr="00421CF2">
                <w:rPr>
                  <w:rStyle w:val="Hyperlink"/>
                  <w:rFonts w:ascii="Times New Roman" w:hAnsi="Times New Roman" w:cs="Times New Roman"/>
                  <w:i/>
                  <w:iCs/>
                  <w:sz w:val="22"/>
                  <w:szCs w:val="22"/>
                  <w:u w:val="single"/>
                  <w:lang w:eastAsia="en-US"/>
                </w:rPr>
                <w:t>https://kt.gov.lt/lt/atviri-duomenys/diskvalifikavimas-is-viesuju-pirkimu</w:t>
              </w:r>
            </w:hyperlink>
            <w:r w:rsidR="00141256" w:rsidRPr="00421CF2">
              <w:rPr>
                <w:rFonts w:ascii="Times New Roman" w:hAnsi="Times New Roman" w:cs="Times New Roman"/>
                <w:sz w:val="22"/>
                <w:szCs w:val="22"/>
                <w:lang w:eastAsia="en-US"/>
              </w:rPr>
              <w:t xml:space="preserve"> skelbiamą informaciją. </w:t>
            </w:r>
          </w:p>
        </w:tc>
      </w:tr>
    </w:tbl>
    <w:p w14:paraId="2815043F" w14:textId="0F6FE694" w:rsidR="00141256" w:rsidRPr="00421CF2" w:rsidRDefault="00141256" w:rsidP="00622946">
      <w:pPr>
        <w:pStyle w:val="Heading1"/>
        <w:spacing w:before="0" w:after="0"/>
        <w:jc w:val="center"/>
        <w:rPr>
          <w:rFonts w:ascii="Times New Roman" w:hAnsi="Times New Roman" w:cs="Times New Roman"/>
          <w:smallCaps/>
          <w:sz w:val="22"/>
          <w:szCs w:val="22"/>
        </w:rPr>
      </w:pPr>
      <w:bookmarkStart w:id="67" w:name="_Toc163825810"/>
      <w:bookmarkStart w:id="68" w:name="_Toc163826090"/>
      <w:bookmarkStart w:id="69" w:name="_Toc164068670"/>
      <w:r w:rsidRPr="00421CF2">
        <w:rPr>
          <w:rFonts w:ascii="Times New Roman" w:hAnsi="Times New Roman" w:cs="Times New Roman"/>
          <w:caps/>
          <w:smallCaps/>
          <w:color w:val="404040" w:themeColor="text1" w:themeTint="BF"/>
          <w:spacing w:val="20"/>
          <w:sz w:val="22"/>
          <w:szCs w:val="22"/>
        </w:rPr>
        <w:t>__________</w:t>
      </w:r>
      <w:bookmarkEnd w:id="67"/>
      <w:bookmarkEnd w:id="68"/>
      <w:bookmarkEnd w:id="69"/>
    </w:p>
    <w:p w14:paraId="39C2F678" w14:textId="77777777" w:rsidR="00141256" w:rsidRPr="00421CF2" w:rsidRDefault="00141256" w:rsidP="00622946">
      <w:pPr>
        <w:spacing w:after="0" w:line="240" w:lineRule="auto"/>
        <w:rPr>
          <w:rFonts w:ascii="Times New Roman" w:eastAsiaTheme="majorEastAsia" w:hAnsi="Times New Roman" w:cs="Times New Roman"/>
          <w:smallCaps/>
          <w:color w:val="262626" w:themeColor="text1" w:themeTint="D9"/>
          <w:sz w:val="22"/>
          <w:szCs w:val="22"/>
        </w:rPr>
      </w:pPr>
      <w:r w:rsidRPr="00421CF2">
        <w:rPr>
          <w:rFonts w:ascii="Times New Roman" w:hAnsi="Times New Roman" w:cs="Times New Roman"/>
          <w:smallCaps/>
          <w:sz w:val="22"/>
          <w:szCs w:val="22"/>
        </w:rPr>
        <w:br w:type="page"/>
      </w:r>
    </w:p>
    <w:p w14:paraId="035C1680" w14:textId="28059DAD" w:rsidR="004300CD" w:rsidRPr="00421CF2" w:rsidRDefault="004300CD" w:rsidP="00622946">
      <w:pPr>
        <w:spacing w:after="0" w:line="240" w:lineRule="auto"/>
        <w:rPr>
          <w:rFonts w:ascii="Times New Roman" w:hAnsi="Times New Roman" w:cs="Times New Roman"/>
          <w:b/>
          <w:bCs/>
          <w:smallCaps/>
          <w:sz w:val="22"/>
          <w:szCs w:val="22"/>
        </w:rPr>
      </w:pPr>
    </w:p>
    <w:p w14:paraId="55606009" w14:textId="7A7EAC78" w:rsidR="00B83FD5" w:rsidRPr="00421CF2" w:rsidRDefault="000215D6" w:rsidP="00622946">
      <w:pPr>
        <w:pStyle w:val="Heading1"/>
        <w:spacing w:before="0" w:after="0"/>
        <w:jc w:val="right"/>
        <w:rPr>
          <w:rFonts w:ascii="Times New Roman" w:hAnsi="Times New Roman" w:cs="Times New Roman"/>
          <w:sz w:val="22"/>
          <w:szCs w:val="22"/>
        </w:rPr>
      </w:pPr>
      <w:bookmarkStart w:id="70" w:name="_Ref38291379"/>
      <w:bookmarkStart w:id="71" w:name="_Ref38291394"/>
      <w:bookmarkStart w:id="72" w:name="_Ref38898251"/>
      <w:bookmarkStart w:id="73" w:name="_Toc164068671"/>
      <w:r w:rsidRPr="00421CF2">
        <w:rPr>
          <w:rFonts w:ascii="Times New Roman" w:eastAsia="Calibri" w:hAnsi="Times New Roman" w:cs="Times New Roman"/>
          <w:color w:val="0070C0"/>
          <w:sz w:val="22"/>
          <w:szCs w:val="22"/>
        </w:rPr>
        <w:t xml:space="preserve">Pirkimo sąlygų </w:t>
      </w:r>
      <w:r w:rsidR="00BE7649" w:rsidRPr="00421CF2">
        <w:rPr>
          <w:rFonts w:ascii="Times New Roman" w:eastAsia="Calibri" w:hAnsi="Times New Roman" w:cs="Times New Roman"/>
          <w:color w:val="0070C0"/>
          <w:sz w:val="22"/>
          <w:szCs w:val="22"/>
        </w:rPr>
        <w:t>4</w:t>
      </w:r>
      <w:r w:rsidRPr="00421CF2">
        <w:rPr>
          <w:rFonts w:ascii="Times New Roman" w:eastAsia="Calibri" w:hAnsi="Times New Roman" w:cs="Times New Roman"/>
          <w:color w:val="0070C0"/>
          <w:sz w:val="22"/>
          <w:szCs w:val="22"/>
        </w:rPr>
        <w:t xml:space="preserve"> priedas „EBVPD“</w:t>
      </w:r>
      <w:bookmarkEnd w:id="70"/>
      <w:bookmarkEnd w:id="71"/>
      <w:bookmarkEnd w:id="72"/>
      <w:bookmarkEnd w:id="73"/>
    </w:p>
    <w:p w14:paraId="6D5117C0" w14:textId="77777777" w:rsidR="00B83FD5" w:rsidRPr="00421CF2" w:rsidRDefault="00B83FD5" w:rsidP="00622946">
      <w:pPr>
        <w:spacing w:after="0" w:line="240" w:lineRule="auto"/>
        <w:rPr>
          <w:rFonts w:ascii="Times New Roman" w:hAnsi="Times New Roman" w:cs="Times New Roman"/>
          <w:b/>
          <w:bCs/>
          <w:smallCaps/>
          <w:sz w:val="22"/>
          <w:szCs w:val="22"/>
        </w:rPr>
      </w:pPr>
    </w:p>
    <w:p w14:paraId="5B0922D3" w14:textId="77777777" w:rsidR="00B83FD5" w:rsidRPr="00421CF2" w:rsidRDefault="00B83FD5" w:rsidP="00622946">
      <w:pPr>
        <w:pStyle w:val="Subtitle"/>
        <w:spacing w:after="0" w:line="240" w:lineRule="auto"/>
        <w:jc w:val="center"/>
        <w:rPr>
          <w:rFonts w:ascii="Times New Roman" w:hAnsi="Times New Roman" w:cs="Times New Roman"/>
          <w:b/>
          <w:bCs/>
          <w:smallCaps/>
          <w:sz w:val="22"/>
          <w:szCs w:val="22"/>
        </w:rPr>
      </w:pPr>
      <w:r w:rsidRPr="00421CF2">
        <w:rPr>
          <w:rFonts w:ascii="Times New Roman" w:hAnsi="Times New Roman" w:cs="Times New Roman"/>
          <w:b/>
          <w:sz w:val="22"/>
          <w:szCs w:val="22"/>
        </w:rPr>
        <w:t>EUROPOS BENDRASIS VIEŠŲJŲ PIRKIMŲ DOKUMENTAS</w:t>
      </w:r>
    </w:p>
    <w:p w14:paraId="0889DF15" w14:textId="6443FF28" w:rsidR="00B83FD5" w:rsidRPr="00421CF2" w:rsidRDefault="00B83FD5"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„Europos bendrasis viešųjų pirkimų dokumentas (EBVPD)“ atskir</w:t>
      </w:r>
      <w:r w:rsidR="000215D6" w:rsidRPr="00421CF2">
        <w:rPr>
          <w:rFonts w:ascii="Times New Roman" w:hAnsi="Times New Roman" w:cs="Times New Roman"/>
          <w:sz w:val="22"/>
          <w:szCs w:val="22"/>
        </w:rPr>
        <w:t>ais</w:t>
      </w:r>
      <w:r w:rsidRPr="00421CF2">
        <w:rPr>
          <w:rFonts w:ascii="Times New Roman" w:hAnsi="Times New Roman" w:cs="Times New Roman"/>
          <w:sz w:val="22"/>
          <w:szCs w:val="22"/>
        </w:rPr>
        <w:t xml:space="preserve"> dokument</w:t>
      </w:r>
      <w:r w:rsidR="000215D6" w:rsidRPr="00421CF2">
        <w:rPr>
          <w:rFonts w:ascii="Times New Roman" w:hAnsi="Times New Roman" w:cs="Times New Roman"/>
          <w:sz w:val="22"/>
          <w:szCs w:val="22"/>
        </w:rPr>
        <w:t>ais</w:t>
      </w:r>
      <w:r w:rsidRPr="00421CF2">
        <w:rPr>
          <w:rFonts w:ascii="Times New Roman" w:hAnsi="Times New Roman" w:cs="Times New Roman"/>
          <w:sz w:val="22"/>
          <w:szCs w:val="22"/>
        </w:rPr>
        <w:t xml:space="preserve"> pateikiam</w:t>
      </w:r>
      <w:r w:rsidR="000215D6" w:rsidRPr="00421CF2">
        <w:rPr>
          <w:rFonts w:ascii="Times New Roman" w:hAnsi="Times New Roman" w:cs="Times New Roman"/>
          <w:sz w:val="22"/>
          <w:szCs w:val="22"/>
        </w:rPr>
        <w:t>i</w:t>
      </w:r>
      <w:r w:rsidRPr="00421CF2">
        <w:rPr>
          <w:rFonts w:ascii="Times New Roman" w:hAnsi="Times New Roman" w:cs="Times New Roman"/>
          <w:sz w:val="22"/>
          <w:szCs w:val="22"/>
        </w:rPr>
        <w:t xml:space="preserve"> .</w:t>
      </w:r>
      <w:proofErr w:type="spellStart"/>
      <w:r w:rsidRPr="00421CF2">
        <w:rPr>
          <w:rFonts w:ascii="Times New Roman" w:hAnsi="Times New Roman" w:cs="Times New Roman"/>
          <w:sz w:val="22"/>
          <w:szCs w:val="22"/>
        </w:rPr>
        <w:t>xml</w:t>
      </w:r>
      <w:proofErr w:type="spellEnd"/>
      <w:r w:rsidRPr="00421CF2">
        <w:rPr>
          <w:rFonts w:ascii="Times New Roman" w:hAnsi="Times New Roman" w:cs="Times New Roman"/>
          <w:sz w:val="22"/>
          <w:szCs w:val="22"/>
        </w:rPr>
        <w:t>, .</w:t>
      </w:r>
      <w:proofErr w:type="spellStart"/>
      <w:r w:rsidRPr="00421CF2">
        <w:rPr>
          <w:rFonts w:ascii="Times New Roman" w:hAnsi="Times New Roman" w:cs="Times New Roman"/>
          <w:sz w:val="22"/>
          <w:szCs w:val="22"/>
        </w:rPr>
        <w:t>pdf</w:t>
      </w:r>
      <w:proofErr w:type="spellEnd"/>
      <w:r w:rsidRPr="00421CF2">
        <w:rPr>
          <w:rFonts w:ascii="Times New Roman" w:hAnsi="Times New Roman" w:cs="Times New Roman"/>
          <w:sz w:val="22"/>
          <w:szCs w:val="22"/>
        </w:rPr>
        <w:t xml:space="preserve"> formatais.</w:t>
      </w:r>
    </w:p>
    <w:p w14:paraId="7CC1AABD" w14:textId="6972D455" w:rsidR="008656B3" w:rsidRPr="00421CF2" w:rsidRDefault="008656B3" w:rsidP="00622946">
      <w:pPr>
        <w:spacing w:after="0" w:line="240" w:lineRule="auto"/>
        <w:jc w:val="center"/>
        <w:rPr>
          <w:rFonts w:ascii="Times New Roman" w:hAnsi="Times New Roman" w:cs="Times New Roman"/>
          <w:smallCaps/>
          <w:sz w:val="22"/>
          <w:szCs w:val="22"/>
        </w:rPr>
      </w:pPr>
      <w:r w:rsidRPr="00421CF2">
        <w:rPr>
          <w:rFonts w:ascii="Times New Roman" w:hAnsi="Times New Roman" w:cs="Times New Roman"/>
          <w:b/>
          <w:bCs/>
          <w:sz w:val="22"/>
          <w:szCs w:val="22"/>
        </w:rPr>
        <w:t>(Taikoma I-</w:t>
      </w:r>
      <w:r w:rsidR="00F14665">
        <w:rPr>
          <w:rFonts w:ascii="Times New Roman" w:hAnsi="Times New Roman" w:cs="Times New Roman"/>
          <w:b/>
          <w:bCs/>
          <w:sz w:val="22"/>
          <w:szCs w:val="22"/>
        </w:rPr>
        <w:t>V</w:t>
      </w:r>
      <w:r w:rsidR="003D3518">
        <w:rPr>
          <w:rFonts w:ascii="Times New Roman" w:hAnsi="Times New Roman" w:cs="Times New Roman"/>
          <w:b/>
          <w:bCs/>
          <w:sz w:val="22"/>
          <w:szCs w:val="22"/>
        </w:rPr>
        <w:t xml:space="preserve"> </w:t>
      </w:r>
      <w:r w:rsidRPr="00421CF2">
        <w:rPr>
          <w:rFonts w:ascii="Times New Roman" w:hAnsi="Times New Roman" w:cs="Times New Roman"/>
          <w:b/>
          <w:bCs/>
          <w:sz w:val="22"/>
          <w:szCs w:val="22"/>
        </w:rPr>
        <w:t>pirkimo objekto dalims)</w:t>
      </w:r>
    </w:p>
    <w:p w14:paraId="2C3FE7B8" w14:textId="17CBB3E9" w:rsidR="00B83FD5" w:rsidRPr="00421CF2" w:rsidRDefault="00B83FD5" w:rsidP="00622946">
      <w:pPr>
        <w:spacing w:after="0" w:line="240" w:lineRule="auto"/>
        <w:jc w:val="center"/>
        <w:rPr>
          <w:rFonts w:ascii="Times New Roman" w:hAnsi="Times New Roman" w:cs="Times New Roman"/>
          <w:smallCaps/>
          <w:sz w:val="22"/>
          <w:szCs w:val="22"/>
        </w:rPr>
      </w:pPr>
      <w:r w:rsidRPr="00421CF2">
        <w:rPr>
          <w:rFonts w:ascii="Times New Roman" w:hAnsi="Times New Roman" w:cs="Times New Roman"/>
          <w:smallCaps/>
          <w:sz w:val="22"/>
          <w:szCs w:val="22"/>
        </w:rPr>
        <w:t>__________</w:t>
      </w:r>
    </w:p>
    <w:p w14:paraId="2AA95570" w14:textId="77777777" w:rsidR="00B83FD5" w:rsidRPr="00421CF2" w:rsidRDefault="00B83FD5" w:rsidP="00622946">
      <w:pPr>
        <w:spacing w:after="0" w:line="240" w:lineRule="auto"/>
        <w:rPr>
          <w:rFonts w:ascii="Times New Roman" w:hAnsi="Times New Roman" w:cs="Times New Roman"/>
          <w:b/>
          <w:bCs/>
          <w:smallCaps/>
          <w:sz w:val="22"/>
          <w:szCs w:val="22"/>
        </w:rPr>
      </w:pPr>
      <w:r w:rsidRPr="00421CF2">
        <w:rPr>
          <w:rFonts w:ascii="Times New Roman" w:hAnsi="Times New Roman" w:cs="Times New Roman"/>
          <w:b/>
          <w:bCs/>
          <w:smallCaps/>
          <w:sz w:val="22"/>
          <w:szCs w:val="22"/>
        </w:rPr>
        <w:br w:type="page"/>
      </w:r>
    </w:p>
    <w:p w14:paraId="051C4695" w14:textId="08267DCC" w:rsidR="000E67CC" w:rsidRPr="00421CF2" w:rsidRDefault="000E67CC" w:rsidP="000E67CC">
      <w:pPr>
        <w:pStyle w:val="Heading1"/>
        <w:jc w:val="right"/>
        <w:rPr>
          <w:rFonts w:ascii="Times New Roman" w:hAnsi="Times New Roman" w:cs="Times New Roman"/>
          <w:sz w:val="22"/>
          <w:szCs w:val="22"/>
        </w:rPr>
      </w:pPr>
      <w:bookmarkStart w:id="74" w:name="_Toc169598637"/>
      <w:bookmarkStart w:id="75" w:name="_Toc164068672"/>
      <w:bookmarkStart w:id="76" w:name="_Ref38540913"/>
      <w:bookmarkStart w:id="77" w:name="_Ref38898051"/>
      <w:bookmarkStart w:id="78" w:name="_Ref38901392"/>
      <w:r w:rsidRPr="00421CF2">
        <w:rPr>
          <w:rFonts w:ascii="Times New Roman" w:eastAsia="Calibri" w:hAnsi="Times New Roman" w:cs="Times New Roman"/>
          <w:color w:val="0070C0"/>
          <w:sz w:val="22"/>
          <w:szCs w:val="22"/>
        </w:rPr>
        <w:lastRenderedPageBreak/>
        <w:t xml:space="preserve">Pirkimo sąlygų </w:t>
      </w:r>
      <w:r w:rsidR="00DF5441" w:rsidRPr="00421CF2">
        <w:rPr>
          <w:rFonts w:ascii="Times New Roman" w:eastAsia="Calibri" w:hAnsi="Times New Roman" w:cs="Times New Roman"/>
          <w:color w:val="0070C0"/>
          <w:sz w:val="22"/>
          <w:szCs w:val="22"/>
        </w:rPr>
        <w:t>5</w:t>
      </w:r>
      <w:r w:rsidRPr="00421CF2">
        <w:rPr>
          <w:rFonts w:ascii="Times New Roman" w:eastAsia="Calibri" w:hAnsi="Times New Roman" w:cs="Times New Roman"/>
          <w:color w:val="0070C0"/>
          <w:sz w:val="22"/>
          <w:szCs w:val="22"/>
        </w:rPr>
        <w:t xml:space="preserve"> priedas „Tiekėjų kvalifikacijos reikalavimai ir reikalaujami kokybės bei aplinkos apsaugos vadybos sistemų standartai“</w:t>
      </w:r>
      <w:bookmarkEnd w:id="74"/>
    </w:p>
    <w:p w14:paraId="28CC686B" w14:textId="77777777" w:rsidR="000E67CC" w:rsidRPr="00421CF2" w:rsidRDefault="000E67CC" w:rsidP="000E67CC">
      <w:pPr>
        <w:rPr>
          <w:rFonts w:ascii="Times New Roman" w:hAnsi="Times New Roman" w:cs="Times New Roman"/>
          <w:b/>
          <w:bCs/>
          <w:smallCaps/>
          <w:sz w:val="22"/>
          <w:szCs w:val="22"/>
        </w:rPr>
      </w:pPr>
    </w:p>
    <w:p w14:paraId="21436974" w14:textId="0D78F835" w:rsidR="000E67CC" w:rsidRPr="00421CF2" w:rsidRDefault="000E67CC" w:rsidP="000E67CC">
      <w:pPr>
        <w:pStyle w:val="Subtitle"/>
        <w:spacing w:line="240" w:lineRule="auto"/>
        <w:jc w:val="center"/>
        <w:rPr>
          <w:rFonts w:ascii="Times New Roman" w:hAnsi="Times New Roman" w:cs="Times New Roman"/>
          <w:b/>
          <w:bCs/>
          <w:sz w:val="22"/>
          <w:szCs w:val="22"/>
          <w:lang w:eastAsia="en-US"/>
        </w:rPr>
      </w:pPr>
      <w:r w:rsidRPr="00421CF2">
        <w:rPr>
          <w:rFonts w:ascii="Times New Roman" w:hAnsi="Times New Roman" w:cs="Times New Roman"/>
          <w:b/>
          <w:bCs/>
          <w:smallCaps/>
          <w:sz w:val="22"/>
          <w:szCs w:val="22"/>
        </w:rPr>
        <w:t xml:space="preserve">TIEKĖJŲ KVALIFIKACIJOS REIKALAVIMAI IR REIKALAVIMAI LAIKYTIS </w:t>
      </w:r>
      <w:r w:rsidRPr="00421CF2">
        <w:rPr>
          <w:rFonts w:ascii="Times New Roman" w:hAnsi="Times New Roman" w:cs="Times New Roman"/>
          <w:b/>
          <w:bCs/>
          <w:sz w:val="22"/>
          <w:szCs w:val="22"/>
          <w:lang w:eastAsia="en-US"/>
        </w:rPr>
        <w:t>KOKYBĖS VADYBOS SISTEMOS IR (ARBA) APLINKOS APSAUGOS VADYBOS SISTEMOS STANDARTŲ</w:t>
      </w:r>
    </w:p>
    <w:p w14:paraId="74D6C56B" w14:textId="02E8E04B" w:rsidR="004B7826" w:rsidRPr="00A72FBF" w:rsidRDefault="004B7826" w:rsidP="004B7826">
      <w:pPr>
        <w:jc w:val="center"/>
        <w:rPr>
          <w:rFonts w:ascii="Times New Roman" w:hAnsi="Times New Roman" w:cs="Times New Roman"/>
          <w:b/>
          <w:bCs/>
          <w:sz w:val="22"/>
          <w:szCs w:val="22"/>
          <w:lang w:eastAsia="en-US"/>
        </w:rPr>
      </w:pPr>
      <w:r w:rsidRPr="00A72FBF">
        <w:rPr>
          <w:rFonts w:ascii="Times New Roman" w:hAnsi="Times New Roman" w:cs="Times New Roman"/>
          <w:b/>
          <w:bCs/>
          <w:sz w:val="22"/>
          <w:szCs w:val="22"/>
          <w:lang w:eastAsia="en-US"/>
        </w:rPr>
        <w:t xml:space="preserve">(TAIKOMA </w:t>
      </w:r>
      <w:r w:rsidR="003D3518">
        <w:rPr>
          <w:rFonts w:ascii="Times New Roman" w:hAnsi="Times New Roman" w:cs="Times New Roman"/>
          <w:b/>
          <w:bCs/>
          <w:sz w:val="22"/>
          <w:szCs w:val="22"/>
          <w:lang w:eastAsia="en-US"/>
        </w:rPr>
        <w:t>I-V</w:t>
      </w:r>
      <w:r w:rsidRPr="00A72FBF">
        <w:rPr>
          <w:rFonts w:ascii="Times New Roman" w:hAnsi="Times New Roman" w:cs="Times New Roman"/>
          <w:b/>
          <w:bCs/>
          <w:sz w:val="22"/>
          <w:szCs w:val="22"/>
          <w:lang w:eastAsia="en-US"/>
        </w:rPr>
        <w:t xml:space="preserve"> PIRKIMO OBJEKTO DALIMS)</w:t>
      </w:r>
    </w:p>
    <w:p w14:paraId="090DC14C" w14:textId="1717F36B" w:rsidR="000E67CC" w:rsidRPr="00421CF2" w:rsidRDefault="000E67CC" w:rsidP="006E6077">
      <w:pPr>
        <w:pStyle w:val="ListParagraph"/>
        <w:numPr>
          <w:ilvl w:val="0"/>
          <w:numId w:val="19"/>
        </w:numPr>
        <w:spacing w:after="0" w:line="240" w:lineRule="auto"/>
        <w:jc w:val="both"/>
        <w:rPr>
          <w:rFonts w:ascii="Times New Roman" w:hAnsi="Times New Roman" w:cs="Times New Roman"/>
        </w:rPr>
      </w:pPr>
      <w:r w:rsidRPr="00421CF2">
        <w:rPr>
          <w:rFonts w:ascii="Times New Roman" w:hAnsi="Times New Roman" w:cs="Times New Roman"/>
        </w:rPr>
        <w:t>Tiekėjo kvalifikacijai reikalavimai nenustatomi.</w:t>
      </w:r>
    </w:p>
    <w:p w14:paraId="23725B62" w14:textId="5EC6EFEC" w:rsidR="00CC48D0" w:rsidRPr="00421CF2" w:rsidRDefault="00A15BB6" w:rsidP="003D3518">
      <w:pPr>
        <w:pStyle w:val="ListParagraph"/>
        <w:numPr>
          <w:ilvl w:val="0"/>
          <w:numId w:val="19"/>
        </w:numPr>
        <w:spacing w:after="0" w:line="240" w:lineRule="auto"/>
        <w:jc w:val="both"/>
        <w:rPr>
          <w:rFonts w:ascii="Times New Roman" w:hAnsi="Times New Roman" w:cs="Times New Roman"/>
        </w:rPr>
      </w:pPr>
      <w:r w:rsidRPr="00421CF2">
        <w:rPr>
          <w:rFonts w:ascii="Times New Roman" w:hAnsi="Times New Roman" w:cs="Times New Roman"/>
        </w:rPr>
        <w:t>T</w:t>
      </w:r>
      <w:r w:rsidR="00CC48D0" w:rsidRPr="00421CF2">
        <w:rPr>
          <w:rFonts w:ascii="Times New Roman" w:hAnsi="Times New Roman" w:cs="Times New Roman"/>
          <w:bCs/>
        </w:rPr>
        <w:t xml:space="preserve">iekėjams keliami reikalavimai </w:t>
      </w:r>
      <w:bookmarkStart w:id="79" w:name="_Hlk134450130"/>
      <w:r w:rsidR="00CC48D0" w:rsidRPr="00421CF2">
        <w:rPr>
          <w:rFonts w:ascii="Times New Roman" w:hAnsi="Times New Roman" w:cs="Times New Roman"/>
          <w:bCs/>
        </w:rPr>
        <w:t>dėl kokybės vadybos sistemos ir (ar) aplinkos apsaugos vadybos sistemos standartų</w:t>
      </w:r>
      <w:bookmarkEnd w:id="79"/>
      <w:r w:rsidR="00CC48D0" w:rsidRPr="00421CF2">
        <w:rPr>
          <w:rFonts w:ascii="Times New Roman" w:hAnsi="Times New Roman" w:cs="Times New Roman"/>
          <w:bCs/>
        </w:rPr>
        <w:t xml:space="preserve"> reikalavimai. Tiekėjai turi atitikti šiame priede nustatytus reikalavimus dėl k</w:t>
      </w:r>
      <w:r w:rsidR="00CC48D0" w:rsidRPr="00421CF2">
        <w:rPr>
          <w:rFonts w:ascii="Times New Roman" w:hAnsi="Times New Roman" w:cs="Times New Roman"/>
          <w:bCs/>
          <w:iCs/>
        </w:rPr>
        <w:t>okybės vadybos sistemos ir (arba) aplinkos apsaugos vadybos sistemos standartų</w:t>
      </w:r>
      <w:r w:rsidR="00CC48D0" w:rsidRPr="00421CF2">
        <w:rPr>
          <w:rFonts w:ascii="Times New Roman" w:hAnsi="Times New Roman" w:cs="Times New Roman"/>
          <w:bCs/>
        </w:rPr>
        <w:t xml:space="preserve"> laikymosi.</w:t>
      </w:r>
    </w:p>
    <w:tbl>
      <w:tblPr>
        <w:tblW w:w="10207" w:type="dxa"/>
        <w:tblInd w:w="-147" w:type="dxa"/>
        <w:tblLayout w:type="fixed"/>
        <w:tblLook w:val="04A0" w:firstRow="1" w:lastRow="0" w:firstColumn="1" w:lastColumn="0" w:noHBand="0" w:noVBand="1"/>
      </w:tblPr>
      <w:tblGrid>
        <w:gridCol w:w="568"/>
        <w:gridCol w:w="2835"/>
        <w:gridCol w:w="3399"/>
        <w:gridCol w:w="3405"/>
      </w:tblGrid>
      <w:tr w:rsidR="000E67CC" w:rsidRPr="00421CF2" w14:paraId="2E3E45B0" w14:textId="77777777" w:rsidTr="008B2B45">
        <w:tc>
          <w:tcPr>
            <w:tcW w:w="10207"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B0BC982" w14:textId="0374C8E2" w:rsidR="000E67CC" w:rsidRPr="00421CF2" w:rsidRDefault="000E67CC" w:rsidP="008B2B45">
            <w:pPr>
              <w:spacing w:line="256" w:lineRule="auto"/>
              <w:jc w:val="center"/>
              <w:rPr>
                <w:rFonts w:ascii="Times New Roman" w:hAnsi="Times New Roman" w:cs="Times New Roman"/>
                <w:b/>
                <w:sz w:val="22"/>
                <w:szCs w:val="22"/>
                <w:lang w:eastAsia="en-US"/>
              </w:rPr>
            </w:pPr>
            <w:r w:rsidRPr="00421CF2">
              <w:rPr>
                <w:rFonts w:ascii="Times New Roman" w:hAnsi="Times New Roman" w:cs="Times New Roman"/>
                <w:b/>
                <w:sz w:val="22"/>
                <w:szCs w:val="22"/>
                <w:lang w:eastAsia="en-US"/>
              </w:rPr>
              <w:t>Aplinkos apsaugos vadybos sistemos</w:t>
            </w:r>
            <w:r w:rsidR="001158D5" w:rsidRPr="00421CF2">
              <w:rPr>
                <w:rFonts w:ascii="Times New Roman" w:hAnsi="Times New Roman" w:cs="Times New Roman"/>
                <w:b/>
                <w:sz w:val="22"/>
                <w:szCs w:val="22"/>
                <w:lang w:eastAsia="en-US"/>
              </w:rPr>
              <w:t xml:space="preserve"> standartai</w:t>
            </w:r>
          </w:p>
        </w:tc>
      </w:tr>
      <w:tr w:rsidR="000E67CC" w:rsidRPr="00421CF2" w14:paraId="46A4100C" w14:textId="77777777" w:rsidTr="008B2B45">
        <w:tc>
          <w:tcPr>
            <w:tcW w:w="568" w:type="dxa"/>
            <w:tcBorders>
              <w:top w:val="single" w:sz="4" w:space="0" w:color="000000"/>
              <w:left w:val="single" w:sz="4" w:space="0" w:color="000000"/>
              <w:bottom w:val="single" w:sz="4" w:space="0" w:color="000000"/>
              <w:right w:val="nil"/>
            </w:tcBorders>
          </w:tcPr>
          <w:p w14:paraId="26043307" w14:textId="6980E656" w:rsidR="000E67CC" w:rsidRPr="00421CF2" w:rsidRDefault="001158D5" w:rsidP="008B2B45">
            <w:pPr>
              <w:spacing w:line="256" w:lineRule="auto"/>
              <w:rPr>
                <w:rFonts w:ascii="Times New Roman" w:hAnsi="Times New Roman" w:cs="Times New Roman"/>
                <w:sz w:val="22"/>
                <w:szCs w:val="22"/>
                <w:lang w:eastAsia="en-US"/>
              </w:rPr>
            </w:pPr>
            <w:r w:rsidRPr="00421CF2">
              <w:rPr>
                <w:rFonts w:ascii="Times New Roman" w:hAnsi="Times New Roman" w:cs="Times New Roman"/>
                <w:sz w:val="22"/>
                <w:szCs w:val="22"/>
                <w:lang w:eastAsia="en-US"/>
              </w:rPr>
              <w:t>2</w:t>
            </w:r>
            <w:r w:rsidR="000E67CC" w:rsidRPr="00421CF2">
              <w:rPr>
                <w:rFonts w:ascii="Times New Roman" w:hAnsi="Times New Roman" w:cs="Times New Roman"/>
                <w:sz w:val="22"/>
                <w:szCs w:val="22"/>
                <w:lang w:eastAsia="en-US"/>
              </w:rPr>
              <w:t>.</w:t>
            </w:r>
            <w:r w:rsidR="00A15BB6" w:rsidRPr="00421CF2">
              <w:rPr>
                <w:rFonts w:ascii="Times New Roman" w:hAnsi="Times New Roman" w:cs="Times New Roman"/>
                <w:sz w:val="22"/>
                <w:szCs w:val="22"/>
                <w:lang w:eastAsia="en-US"/>
              </w:rPr>
              <w:t>1.</w:t>
            </w:r>
          </w:p>
        </w:tc>
        <w:tc>
          <w:tcPr>
            <w:tcW w:w="2835" w:type="dxa"/>
            <w:tcBorders>
              <w:top w:val="single" w:sz="4" w:space="0" w:color="000000"/>
              <w:left w:val="single" w:sz="4" w:space="0" w:color="000000"/>
              <w:bottom w:val="single" w:sz="4" w:space="0" w:color="000000"/>
              <w:right w:val="nil"/>
            </w:tcBorders>
          </w:tcPr>
          <w:p w14:paraId="0A264EF7" w14:textId="0676C445" w:rsidR="000E67CC" w:rsidRPr="00421CF2" w:rsidRDefault="000E67CC" w:rsidP="008B2B45">
            <w:pPr>
              <w:spacing w:line="256" w:lineRule="auto"/>
              <w:jc w:val="both"/>
              <w:rPr>
                <w:rFonts w:ascii="Times New Roman" w:hAnsi="Times New Roman" w:cs="Times New Roman"/>
                <w:sz w:val="22"/>
                <w:szCs w:val="22"/>
                <w:lang w:eastAsia="en-US"/>
              </w:rPr>
            </w:pPr>
            <w:r w:rsidRPr="00421CF2">
              <w:rPr>
                <w:rFonts w:ascii="Times New Roman" w:eastAsia="Arial Unicode MS" w:hAnsi="Times New Roman" w:cs="Times New Roman"/>
                <w:sz w:val="22"/>
                <w:szCs w:val="22"/>
                <w:bdr w:val="none" w:sz="0" w:space="0" w:color="auto" w:frame="1"/>
                <w:lang w:eastAsia="en-US"/>
              </w:rPr>
              <w:t xml:space="preserve">Tiekėjas </w:t>
            </w:r>
            <w:r w:rsidR="00161BDA" w:rsidRPr="00161BDA">
              <w:rPr>
                <w:rFonts w:ascii="Times New Roman" w:eastAsia="Arial Unicode MS" w:hAnsi="Times New Roman" w:cs="Times New Roman"/>
                <w:b/>
                <w:bCs/>
                <w:sz w:val="22"/>
                <w:szCs w:val="22"/>
                <w:bdr w:val="none" w:sz="0" w:space="0" w:color="auto" w:frame="1"/>
                <w:lang w:eastAsia="en-US"/>
              </w:rPr>
              <w:t>baldų gamyboje</w:t>
            </w:r>
            <w:r w:rsidR="00161BDA">
              <w:rPr>
                <w:rFonts w:ascii="Times New Roman" w:eastAsia="Arial Unicode MS" w:hAnsi="Times New Roman" w:cs="Times New Roman"/>
                <w:sz w:val="22"/>
                <w:szCs w:val="22"/>
                <w:bdr w:val="none" w:sz="0" w:space="0" w:color="auto" w:frame="1"/>
                <w:lang w:eastAsia="en-US"/>
              </w:rPr>
              <w:t xml:space="preserve"> </w:t>
            </w:r>
            <w:r w:rsidRPr="00421CF2">
              <w:rPr>
                <w:rFonts w:ascii="Times New Roman" w:eastAsia="Arial Unicode MS" w:hAnsi="Times New Roman" w:cs="Times New Roman"/>
                <w:sz w:val="22"/>
                <w:szCs w:val="22"/>
                <w:bdr w:val="none" w:sz="0" w:space="0" w:color="auto" w:frame="1"/>
                <w:lang w:eastAsia="en-US"/>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399" w:type="dxa"/>
            <w:tcBorders>
              <w:top w:val="single" w:sz="4" w:space="0" w:color="000000"/>
              <w:left w:val="single" w:sz="4" w:space="0" w:color="000000"/>
              <w:bottom w:val="single" w:sz="4" w:space="0" w:color="000000"/>
              <w:right w:val="single" w:sz="4" w:space="0" w:color="000000"/>
            </w:tcBorders>
          </w:tcPr>
          <w:p w14:paraId="7C67CD2A" w14:textId="77777777" w:rsidR="00DE69E0" w:rsidRPr="00421CF2" w:rsidRDefault="00DE69E0" w:rsidP="00DE69E0">
            <w:pPr>
              <w:spacing w:after="0" w:line="240" w:lineRule="auto"/>
              <w:jc w:val="both"/>
              <w:rPr>
                <w:rFonts w:ascii="Times New Roman" w:eastAsia="Arial Unicode MS" w:hAnsi="Times New Roman" w:cs="Times New Roman"/>
                <w:bCs/>
                <w:i/>
                <w:iCs/>
                <w:sz w:val="22"/>
                <w:szCs w:val="22"/>
                <w:bdr w:val="none" w:sz="0" w:space="0" w:color="auto" w:frame="1"/>
                <w:lang w:eastAsia="en-US"/>
              </w:rPr>
            </w:pPr>
            <w:r w:rsidRPr="00421CF2">
              <w:rPr>
                <w:rFonts w:ascii="Times New Roman" w:eastAsia="Arial Unicode MS" w:hAnsi="Times New Roman" w:cs="Times New Roman"/>
                <w:b/>
                <w:bCs/>
                <w:i/>
                <w:iCs/>
                <w:sz w:val="22"/>
                <w:szCs w:val="22"/>
                <w:bdr w:val="none" w:sz="0" w:space="0" w:color="auto" w:frame="1"/>
                <w:lang w:eastAsia="en-US"/>
              </w:rPr>
              <w:t xml:space="preserve">Pateikiama su pasiūlymu: EBVPD </w:t>
            </w:r>
            <w:r w:rsidRPr="00421CF2">
              <w:rPr>
                <w:rFonts w:ascii="Times New Roman" w:eastAsia="Arial Unicode MS" w:hAnsi="Times New Roman" w:cs="Times New Roman"/>
                <w:bCs/>
                <w:i/>
                <w:iCs/>
                <w:sz w:val="22"/>
                <w:szCs w:val="22"/>
                <w:bdr w:val="none" w:sz="0" w:space="0" w:color="auto" w:frame="1"/>
                <w:lang w:eastAsia="en-US"/>
              </w:rPr>
              <w:t>(IV dalyje „Atrankos kriterijai“ pažymima TAIP arba NE)</w:t>
            </w:r>
          </w:p>
          <w:p w14:paraId="6904E8E7" w14:textId="77777777" w:rsidR="00DE69E0" w:rsidRPr="00421CF2" w:rsidRDefault="00DE69E0" w:rsidP="008B2B45">
            <w:pPr>
              <w:spacing w:after="0" w:line="240" w:lineRule="auto"/>
              <w:jc w:val="both"/>
              <w:rPr>
                <w:rFonts w:ascii="Times New Roman" w:eastAsia="Arial Unicode MS" w:hAnsi="Times New Roman" w:cs="Times New Roman"/>
                <w:b/>
                <w:bCs/>
                <w:i/>
                <w:iCs/>
                <w:sz w:val="22"/>
                <w:szCs w:val="22"/>
                <w:bdr w:val="none" w:sz="0" w:space="0" w:color="auto" w:frame="1"/>
                <w:lang w:eastAsia="en-US"/>
              </w:rPr>
            </w:pPr>
          </w:p>
          <w:p w14:paraId="4F33D936" w14:textId="3FA6472A" w:rsidR="000E67CC" w:rsidRPr="00421CF2" w:rsidRDefault="000E67CC" w:rsidP="008B2B45">
            <w:pPr>
              <w:spacing w:after="0" w:line="240" w:lineRule="auto"/>
              <w:jc w:val="both"/>
              <w:rPr>
                <w:rFonts w:ascii="Times New Roman" w:eastAsia="Arial Unicode MS" w:hAnsi="Times New Roman" w:cs="Times New Roman"/>
                <w:b/>
                <w:bCs/>
                <w:i/>
                <w:iCs/>
                <w:sz w:val="22"/>
                <w:szCs w:val="22"/>
                <w:bdr w:val="none" w:sz="0" w:space="0" w:color="auto" w:frame="1"/>
                <w:lang w:eastAsia="en-US"/>
              </w:rPr>
            </w:pPr>
            <w:r w:rsidRPr="00421CF2">
              <w:rPr>
                <w:rFonts w:ascii="Times New Roman" w:eastAsia="Arial Unicode MS" w:hAnsi="Times New Roman" w:cs="Times New Roman"/>
                <w:b/>
                <w:bCs/>
                <w:i/>
                <w:iCs/>
                <w:sz w:val="22"/>
                <w:szCs w:val="22"/>
                <w:bdr w:val="none" w:sz="0" w:space="0" w:color="auto" w:frame="1"/>
                <w:lang w:eastAsia="en-US"/>
              </w:rPr>
              <w:t>Dokumentai, kuriuos turės pateikti galimas laimėtojas:</w:t>
            </w:r>
          </w:p>
          <w:p w14:paraId="54C5D2E3" w14:textId="2C1EF645" w:rsidR="004E092B" w:rsidRPr="00421CF2" w:rsidRDefault="000E67CC" w:rsidP="008B2B45">
            <w:pPr>
              <w:spacing w:line="256" w:lineRule="auto"/>
              <w:jc w:val="both"/>
              <w:rPr>
                <w:rFonts w:ascii="Times New Roman" w:eastAsia="Arial Unicode MS" w:hAnsi="Times New Roman" w:cs="Times New Roman"/>
                <w:sz w:val="22"/>
                <w:szCs w:val="22"/>
                <w:bdr w:val="none" w:sz="0" w:space="0" w:color="auto" w:frame="1"/>
                <w:lang w:eastAsia="en-US"/>
              </w:rPr>
            </w:pPr>
            <w:r w:rsidRPr="00421CF2">
              <w:rPr>
                <w:rFonts w:ascii="Times New Roman" w:eastAsia="Arial Unicode MS" w:hAnsi="Times New Roman" w:cs="Times New Roman"/>
                <w:sz w:val="22"/>
                <w:szCs w:val="22"/>
                <w:bdr w:val="none" w:sz="0" w:space="0" w:color="auto" w:frame="1"/>
                <w:lang w:eastAsia="en-US"/>
              </w:rPr>
              <w:t xml:space="preserve">nepriklausomos įstaigos išduotas </w:t>
            </w:r>
            <w:r w:rsidR="00161BDA" w:rsidRPr="00161BDA">
              <w:rPr>
                <w:rFonts w:ascii="Times New Roman" w:eastAsia="Arial Unicode MS" w:hAnsi="Times New Roman" w:cs="Times New Roman"/>
                <w:sz w:val="22"/>
                <w:szCs w:val="22"/>
                <w:u w:val="single"/>
                <w:bdr w:val="none" w:sz="0" w:space="0" w:color="auto" w:frame="1"/>
                <w:lang w:eastAsia="en-US"/>
              </w:rPr>
              <w:t>galiojantis</w:t>
            </w:r>
            <w:r w:rsidR="00161BDA">
              <w:rPr>
                <w:rFonts w:ascii="Times New Roman" w:eastAsia="Arial Unicode MS" w:hAnsi="Times New Roman" w:cs="Times New Roman"/>
                <w:sz w:val="22"/>
                <w:szCs w:val="22"/>
                <w:bdr w:val="none" w:sz="0" w:space="0" w:color="auto" w:frame="1"/>
                <w:lang w:eastAsia="en-US"/>
              </w:rPr>
              <w:t xml:space="preserve"> </w:t>
            </w:r>
            <w:r w:rsidRPr="00421CF2">
              <w:rPr>
                <w:rFonts w:ascii="Times New Roman" w:eastAsia="Arial Unicode MS" w:hAnsi="Times New Roman" w:cs="Times New Roman"/>
                <w:sz w:val="22"/>
                <w:szCs w:val="22"/>
                <w:bdr w:val="none" w:sz="0" w:space="0" w:color="auto" w:frame="1"/>
                <w:lang w:eastAsia="en-US"/>
              </w:rPr>
              <w:t xml:space="preserve">sertifikatas. </w:t>
            </w:r>
          </w:p>
          <w:p w14:paraId="1320BC45" w14:textId="08D0FEA6" w:rsidR="000E67CC" w:rsidRPr="00421CF2" w:rsidRDefault="000E67CC" w:rsidP="008B2B45">
            <w:pPr>
              <w:spacing w:line="256" w:lineRule="auto"/>
              <w:jc w:val="both"/>
              <w:rPr>
                <w:rFonts w:ascii="Times New Roman" w:eastAsia="Arial Unicode MS" w:hAnsi="Times New Roman" w:cs="Times New Roman"/>
                <w:sz w:val="22"/>
                <w:szCs w:val="22"/>
                <w:bdr w:val="none" w:sz="0" w:space="0" w:color="auto" w:frame="1"/>
                <w:lang w:eastAsia="en-US"/>
              </w:rPr>
            </w:pPr>
            <w:r w:rsidRPr="00421CF2">
              <w:rPr>
                <w:rFonts w:ascii="Times New Roman" w:eastAsia="Arial Unicode MS" w:hAnsi="Times New Roman" w:cs="Times New Roman"/>
                <w:sz w:val="22"/>
                <w:szCs w:val="22"/>
                <w:bdr w:val="none" w:sz="0" w:space="0" w:color="auto" w:frame="1"/>
                <w:lang w:eastAsia="en-US"/>
              </w:rPr>
              <w:t xml:space="preserve">Perkančioji organizacija pripažįsta lygiaverčius sertifikatus, išduotus kitose valstybėse narėse įsteigtų nepriklausomų įstaigų. </w:t>
            </w:r>
          </w:p>
          <w:p w14:paraId="69E359C3" w14:textId="3545C350" w:rsidR="000E67CC" w:rsidRPr="00421CF2" w:rsidRDefault="000E67CC" w:rsidP="009B4066">
            <w:pPr>
              <w:shd w:val="clear" w:color="auto" w:fill="FAFAFA"/>
              <w:spacing w:before="100" w:beforeAutospacing="1" w:after="100" w:afterAutospacing="1" w:line="240" w:lineRule="auto"/>
              <w:ind w:left="720"/>
              <w:jc w:val="both"/>
              <w:rPr>
                <w:rFonts w:ascii="Times New Roman" w:hAnsi="Times New Roman" w:cs="Times New Roman"/>
                <w:sz w:val="22"/>
                <w:szCs w:val="22"/>
                <w:lang w:eastAsia="en-US"/>
              </w:rPr>
            </w:pPr>
          </w:p>
        </w:tc>
        <w:tc>
          <w:tcPr>
            <w:tcW w:w="3405" w:type="dxa"/>
            <w:tcBorders>
              <w:top w:val="single" w:sz="4" w:space="0" w:color="000000"/>
              <w:left w:val="single" w:sz="4" w:space="0" w:color="000000"/>
              <w:bottom w:val="single" w:sz="4" w:space="0" w:color="000000"/>
              <w:right w:val="single" w:sz="4" w:space="0" w:color="000000"/>
            </w:tcBorders>
          </w:tcPr>
          <w:p w14:paraId="51F77E9B" w14:textId="77777777" w:rsidR="000E67CC" w:rsidRPr="00421CF2" w:rsidRDefault="000E67CC" w:rsidP="008B2B45">
            <w:pPr>
              <w:spacing w:after="0" w:line="240" w:lineRule="auto"/>
              <w:jc w:val="both"/>
              <w:rPr>
                <w:rFonts w:ascii="Times New Roman" w:eastAsia="Arial Unicode MS" w:hAnsi="Times New Roman" w:cs="Times New Roman"/>
                <w:sz w:val="22"/>
                <w:szCs w:val="22"/>
                <w:bdr w:val="none" w:sz="0" w:space="0" w:color="auto" w:frame="1"/>
                <w:lang w:eastAsia="en-US"/>
              </w:rPr>
            </w:pPr>
            <w:r w:rsidRPr="00421CF2">
              <w:rPr>
                <w:rFonts w:ascii="Times New Roman" w:eastAsia="Arial Unicode MS" w:hAnsi="Times New Roman" w:cs="Times New Roman"/>
                <w:sz w:val="22"/>
                <w:szCs w:val="22"/>
                <w:bdr w:val="none" w:sz="0" w:space="0" w:color="auto" w:frame="1"/>
                <w:lang w:eastAsia="en-US"/>
              </w:rPr>
              <w:t xml:space="preserve">Tiekėjas arba bent vienas tiekėjų grupės narys, jeigu pasiūlymą teikia ūkio subjektų grupė, arba ūkio subjektas, kurio pajėgumais remiasi tiekėjas, pagal jų prisiimamus įsipareigojimus pirkimo sutarčiai vykdyti. </w:t>
            </w:r>
          </w:p>
          <w:p w14:paraId="1EC0E850" w14:textId="77777777" w:rsidR="000E67CC" w:rsidRPr="00421CF2" w:rsidRDefault="000E67CC" w:rsidP="008B2B45">
            <w:pPr>
              <w:spacing w:after="0" w:line="240" w:lineRule="auto"/>
              <w:jc w:val="both"/>
              <w:rPr>
                <w:rFonts w:ascii="Times New Roman" w:eastAsia="Arial Unicode MS" w:hAnsi="Times New Roman" w:cs="Times New Roman"/>
                <w:sz w:val="22"/>
                <w:szCs w:val="22"/>
                <w:bdr w:val="none" w:sz="0" w:space="0" w:color="auto" w:frame="1"/>
                <w:lang w:eastAsia="en-US"/>
              </w:rPr>
            </w:pPr>
            <w:r w:rsidRPr="00421CF2">
              <w:rPr>
                <w:rFonts w:ascii="Times New Roman" w:eastAsia="Arial Unicode MS" w:hAnsi="Times New Roman" w:cs="Times New Roman"/>
                <w:sz w:val="22"/>
                <w:szCs w:val="22"/>
                <w:bdr w:val="none" w:sz="0" w:space="0" w:color="auto" w:frame="1"/>
                <w:lang w:eastAsia="en-US"/>
              </w:rPr>
              <w:t>Tiekėjas gali remtis kitų ūkio subjektų pajėgumais tik tuo atveju, jeigu tie subjektai patys vykdys tą pirkimo sutarties dalį, kuriai reikia jų turimų pajėgumų.</w:t>
            </w:r>
          </w:p>
          <w:p w14:paraId="699CFD08" w14:textId="77777777" w:rsidR="000E67CC" w:rsidRPr="00421CF2" w:rsidRDefault="000E67CC" w:rsidP="008B2B45">
            <w:pPr>
              <w:spacing w:line="256" w:lineRule="auto"/>
              <w:jc w:val="both"/>
              <w:rPr>
                <w:rFonts w:ascii="Times New Roman" w:hAnsi="Times New Roman" w:cs="Times New Roman"/>
                <w:sz w:val="22"/>
                <w:szCs w:val="22"/>
                <w:shd w:val="clear" w:color="auto" w:fill="FFFFFF"/>
                <w:lang w:eastAsia="en-US"/>
              </w:rPr>
            </w:pPr>
            <w:r w:rsidRPr="00421CF2">
              <w:rPr>
                <w:rFonts w:ascii="Times New Roman" w:eastAsia="Arial Unicode MS" w:hAnsi="Times New Roman" w:cs="Times New Roman"/>
                <w:sz w:val="22"/>
                <w:szCs w:val="22"/>
                <w:bdr w:val="none" w:sz="0" w:space="0" w:color="auto" w:frame="1"/>
                <w:lang w:eastAsia="en-US"/>
              </w:rPr>
              <w:t>Subtiekėjai privalo laikytis reikalaujamų aplinkos apsaugos vadybos priemonių, atsižvelgiant į jų prisiimamus įsipareigojimus pirkimo sutarčiai vykdyti.</w:t>
            </w:r>
          </w:p>
        </w:tc>
      </w:tr>
      <w:tr w:rsidR="001158D5" w:rsidRPr="00421CF2" w14:paraId="66CC60CF" w14:textId="77777777" w:rsidTr="007B3239">
        <w:tc>
          <w:tcPr>
            <w:tcW w:w="10207" w:type="dxa"/>
            <w:gridSpan w:val="4"/>
            <w:tcBorders>
              <w:top w:val="single" w:sz="4" w:space="0" w:color="000000"/>
              <w:left w:val="single" w:sz="4" w:space="0" w:color="000000"/>
              <w:bottom w:val="single" w:sz="4" w:space="0" w:color="000000"/>
              <w:right w:val="single" w:sz="4" w:space="0" w:color="000000"/>
            </w:tcBorders>
          </w:tcPr>
          <w:p w14:paraId="6E3AF4C0" w14:textId="307A5592" w:rsidR="001158D5" w:rsidRPr="00421CF2" w:rsidRDefault="001158D5" w:rsidP="001158D5">
            <w:pPr>
              <w:spacing w:after="0" w:line="240" w:lineRule="auto"/>
              <w:jc w:val="center"/>
              <w:rPr>
                <w:rFonts w:ascii="Times New Roman" w:eastAsia="Arial Unicode MS" w:hAnsi="Times New Roman" w:cs="Times New Roman"/>
                <w:b/>
                <w:bCs/>
                <w:sz w:val="22"/>
                <w:szCs w:val="22"/>
                <w:bdr w:val="none" w:sz="0" w:space="0" w:color="auto" w:frame="1"/>
                <w:lang w:eastAsia="en-US"/>
              </w:rPr>
            </w:pPr>
            <w:r w:rsidRPr="00421CF2">
              <w:rPr>
                <w:rFonts w:ascii="Times New Roman" w:eastAsia="Arial Unicode MS" w:hAnsi="Times New Roman" w:cs="Times New Roman"/>
                <w:b/>
                <w:bCs/>
                <w:sz w:val="22"/>
                <w:szCs w:val="22"/>
                <w:bdr w:val="none" w:sz="0" w:space="0" w:color="auto" w:frame="1"/>
                <w:lang w:eastAsia="en-US"/>
              </w:rPr>
              <w:t>Kokybės vadybos sistemos standartai</w:t>
            </w:r>
          </w:p>
        </w:tc>
      </w:tr>
      <w:tr w:rsidR="001158D5" w:rsidRPr="00421CF2" w14:paraId="18F0649E" w14:textId="77777777" w:rsidTr="008B2B45">
        <w:tc>
          <w:tcPr>
            <w:tcW w:w="568" w:type="dxa"/>
            <w:tcBorders>
              <w:top w:val="single" w:sz="4" w:space="0" w:color="000000"/>
              <w:left w:val="single" w:sz="4" w:space="0" w:color="000000"/>
              <w:bottom w:val="single" w:sz="4" w:space="0" w:color="000000"/>
              <w:right w:val="nil"/>
            </w:tcBorders>
          </w:tcPr>
          <w:p w14:paraId="242630AE" w14:textId="63BC61F0" w:rsidR="001158D5" w:rsidRPr="00421CF2" w:rsidRDefault="00A15BB6" w:rsidP="008B2B45">
            <w:pPr>
              <w:spacing w:line="256" w:lineRule="auto"/>
              <w:rPr>
                <w:rFonts w:ascii="Times New Roman" w:hAnsi="Times New Roman" w:cs="Times New Roman"/>
                <w:sz w:val="22"/>
                <w:szCs w:val="22"/>
                <w:lang w:eastAsia="en-US"/>
              </w:rPr>
            </w:pPr>
            <w:r w:rsidRPr="00421CF2">
              <w:rPr>
                <w:rFonts w:ascii="Times New Roman" w:hAnsi="Times New Roman" w:cs="Times New Roman"/>
                <w:sz w:val="22"/>
                <w:szCs w:val="22"/>
                <w:lang w:eastAsia="en-US"/>
              </w:rPr>
              <w:t>2.2</w:t>
            </w:r>
            <w:r w:rsidR="001158D5" w:rsidRPr="00421CF2">
              <w:rPr>
                <w:rFonts w:ascii="Times New Roman" w:hAnsi="Times New Roman" w:cs="Times New Roman"/>
                <w:sz w:val="22"/>
                <w:szCs w:val="22"/>
                <w:lang w:eastAsia="en-US"/>
              </w:rPr>
              <w:t>.</w:t>
            </w:r>
          </w:p>
        </w:tc>
        <w:tc>
          <w:tcPr>
            <w:tcW w:w="2835" w:type="dxa"/>
            <w:tcBorders>
              <w:top w:val="single" w:sz="4" w:space="0" w:color="000000"/>
              <w:left w:val="single" w:sz="4" w:space="0" w:color="000000"/>
              <w:bottom w:val="single" w:sz="4" w:space="0" w:color="000000"/>
              <w:right w:val="nil"/>
            </w:tcBorders>
          </w:tcPr>
          <w:p w14:paraId="68265122" w14:textId="7E64FFC5" w:rsidR="00DE69E0" w:rsidRPr="00421CF2" w:rsidRDefault="00DE69E0" w:rsidP="004E092B">
            <w:pPr>
              <w:tabs>
                <w:tab w:val="left" w:pos="38"/>
              </w:tabs>
              <w:spacing w:line="256" w:lineRule="auto"/>
              <w:jc w:val="both"/>
              <w:rPr>
                <w:rFonts w:ascii="Times New Roman" w:eastAsia="Arial Unicode MS" w:hAnsi="Times New Roman" w:cs="Times New Roman"/>
                <w:b/>
                <w:bCs/>
                <w:sz w:val="22"/>
                <w:szCs w:val="22"/>
                <w:bdr w:val="none" w:sz="0" w:space="0" w:color="auto" w:frame="1"/>
                <w:lang w:eastAsia="en-US"/>
              </w:rPr>
            </w:pPr>
            <w:r w:rsidRPr="00421CF2">
              <w:rPr>
                <w:rFonts w:ascii="Times New Roman" w:hAnsi="Times New Roman" w:cs="Times New Roman"/>
                <w:sz w:val="22"/>
                <w:szCs w:val="22"/>
              </w:rPr>
              <w:t>Tiekėjas turi būti įdiegęs kokybės vadybos sistemą, atitinkančią ISO 9001 standarto reikalavimus arba lygiavertės kokybės vadybos sistemos reikalavimus.</w:t>
            </w:r>
          </w:p>
        </w:tc>
        <w:tc>
          <w:tcPr>
            <w:tcW w:w="3399" w:type="dxa"/>
            <w:tcBorders>
              <w:top w:val="single" w:sz="4" w:space="0" w:color="000000"/>
              <w:left w:val="single" w:sz="4" w:space="0" w:color="000000"/>
              <w:bottom w:val="single" w:sz="4" w:space="0" w:color="000000"/>
              <w:right w:val="single" w:sz="4" w:space="0" w:color="000000"/>
            </w:tcBorders>
          </w:tcPr>
          <w:p w14:paraId="20DFB70E" w14:textId="77777777" w:rsidR="00DE69E0" w:rsidRPr="00421CF2" w:rsidRDefault="00DE69E0" w:rsidP="00DE69E0">
            <w:pPr>
              <w:spacing w:after="0" w:line="240" w:lineRule="auto"/>
              <w:jc w:val="both"/>
              <w:rPr>
                <w:rFonts w:ascii="Times New Roman" w:eastAsia="Arial Unicode MS" w:hAnsi="Times New Roman" w:cs="Times New Roman"/>
                <w:bCs/>
                <w:i/>
                <w:iCs/>
                <w:sz w:val="22"/>
                <w:szCs w:val="22"/>
                <w:bdr w:val="none" w:sz="0" w:space="0" w:color="auto" w:frame="1"/>
                <w:lang w:eastAsia="en-US"/>
              </w:rPr>
            </w:pPr>
            <w:r w:rsidRPr="00421CF2">
              <w:rPr>
                <w:rFonts w:ascii="Times New Roman" w:eastAsia="Arial Unicode MS" w:hAnsi="Times New Roman" w:cs="Times New Roman"/>
                <w:b/>
                <w:bCs/>
                <w:i/>
                <w:iCs/>
                <w:sz w:val="22"/>
                <w:szCs w:val="22"/>
                <w:bdr w:val="none" w:sz="0" w:space="0" w:color="auto" w:frame="1"/>
                <w:lang w:eastAsia="en-US"/>
              </w:rPr>
              <w:t xml:space="preserve">Pateikiama su pasiūlymu: EBVPD </w:t>
            </w:r>
            <w:r w:rsidRPr="00421CF2">
              <w:rPr>
                <w:rFonts w:ascii="Times New Roman" w:eastAsia="Arial Unicode MS" w:hAnsi="Times New Roman" w:cs="Times New Roman"/>
                <w:bCs/>
                <w:i/>
                <w:iCs/>
                <w:sz w:val="22"/>
                <w:szCs w:val="22"/>
                <w:bdr w:val="none" w:sz="0" w:space="0" w:color="auto" w:frame="1"/>
                <w:lang w:eastAsia="en-US"/>
              </w:rPr>
              <w:t>(IV dalyje „Atrankos kriterijai“ pažymima TAIP arba NE)</w:t>
            </w:r>
          </w:p>
          <w:p w14:paraId="7FE88A54" w14:textId="77777777" w:rsidR="004B7826" w:rsidRPr="00421CF2" w:rsidRDefault="004B7826" w:rsidP="00DE69E0">
            <w:pPr>
              <w:spacing w:after="0" w:line="240" w:lineRule="auto"/>
              <w:jc w:val="both"/>
              <w:rPr>
                <w:rFonts w:ascii="Times New Roman" w:eastAsia="Arial Unicode MS" w:hAnsi="Times New Roman" w:cs="Times New Roman"/>
                <w:b/>
                <w:bCs/>
                <w:i/>
                <w:iCs/>
                <w:sz w:val="22"/>
                <w:szCs w:val="22"/>
                <w:bdr w:val="none" w:sz="0" w:space="0" w:color="auto" w:frame="1"/>
                <w:lang w:eastAsia="en-US"/>
              </w:rPr>
            </w:pPr>
          </w:p>
          <w:p w14:paraId="417E470A" w14:textId="31A772B6" w:rsidR="00DE69E0" w:rsidRPr="00421CF2" w:rsidRDefault="00DE69E0" w:rsidP="00DE69E0">
            <w:pPr>
              <w:spacing w:after="0" w:line="240" w:lineRule="auto"/>
              <w:jc w:val="both"/>
              <w:rPr>
                <w:rFonts w:ascii="Times New Roman" w:eastAsia="Arial Unicode MS" w:hAnsi="Times New Roman" w:cs="Times New Roman"/>
                <w:b/>
                <w:bCs/>
                <w:i/>
                <w:iCs/>
                <w:sz w:val="22"/>
                <w:szCs w:val="22"/>
                <w:bdr w:val="none" w:sz="0" w:space="0" w:color="auto" w:frame="1"/>
                <w:lang w:eastAsia="en-US"/>
              </w:rPr>
            </w:pPr>
            <w:r w:rsidRPr="00421CF2">
              <w:rPr>
                <w:rFonts w:ascii="Times New Roman" w:eastAsia="Arial Unicode MS" w:hAnsi="Times New Roman" w:cs="Times New Roman"/>
                <w:b/>
                <w:bCs/>
                <w:i/>
                <w:iCs/>
                <w:sz w:val="22"/>
                <w:szCs w:val="22"/>
                <w:bdr w:val="none" w:sz="0" w:space="0" w:color="auto" w:frame="1"/>
                <w:lang w:eastAsia="en-US"/>
              </w:rPr>
              <w:t>Dokumentai, kuriuos turės pateikti galimas laimėtojas:</w:t>
            </w:r>
          </w:p>
          <w:p w14:paraId="247811E4" w14:textId="0A7E4F52" w:rsidR="00DE69E0" w:rsidRPr="00421CF2" w:rsidRDefault="00DE69E0" w:rsidP="00DE69E0">
            <w:pPr>
              <w:widowControl w:val="0"/>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 xml:space="preserve">nepriklausomų įstaigų išduoti </w:t>
            </w:r>
            <w:r w:rsidR="00161BDA" w:rsidRPr="00161BDA">
              <w:rPr>
                <w:rFonts w:ascii="Times New Roman" w:hAnsi="Times New Roman" w:cs="Times New Roman"/>
                <w:sz w:val="22"/>
                <w:szCs w:val="22"/>
                <w:u w:val="single"/>
              </w:rPr>
              <w:t>galiojantys</w:t>
            </w:r>
            <w:r w:rsidR="00161BDA">
              <w:rPr>
                <w:rFonts w:ascii="Times New Roman" w:hAnsi="Times New Roman" w:cs="Times New Roman"/>
                <w:sz w:val="22"/>
                <w:szCs w:val="22"/>
              </w:rPr>
              <w:t xml:space="preserve"> </w:t>
            </w:r>
            <w:r w:rsidRPr="00421CF2">
              <w:rPr>
                <w:rFonts w:ascii="Times New Roman" w:hAnsi="Times New Roman" w:cs="Times New Roman"/>
                <w:sz w:val="22"/>
                <w:szCs w:val="22"/>
              </w:rPr>
              <w:t>sertifikatai, patvirtinantys, kad tiekėjai laikosi tam tikrų kokybės vadybos sistemų ar standartų, kurie įrodytų, jog tiekėjas vykdant pirkimo sutartį laikysis reikalaujamų priemonių, naudojamų kokybei užtikrinti.</w:t>
            </w:r>
          </w:p>
          <w:p w14:paraId="210381F6" w14:textId="7D8ABEB7" w:rsidR="006C6931" w:rsidRPr="00421CF2" w:rsidRDefault="00DE69E0" w:rsidP="004E092B">
            <w:pPr>
              <w:widowControl w:val="0"/>
              <w:spacing w:after="0" w:line="240" w:lineRule="auto"/>
              <w:jc w:val="both"/>
              <w:rPr>
                <w:rFonts w:ascii="Times New Roman" w:hAnsi="Times New Roman" w:cs="Times New Roman"/>
                <w:sz w:val="22"/>
                <w:szCs w:val="22"/>
              </w:rPr>
            </w:pPr>
            <w:r w:rsidRPr="00421CF2">
              <w:rPr>
                <w:rFonts w:ascii="Times New Roman" w:hAnsi="Times New Roman" w:cs="Times New Roman"/>
                <w:sz w:val="22"/>
                <w:szCs w:val="22"/>
              </w:rPr>
              <w:t xml:space="preserve">Perkančioji organizacija pripažįsta lygiaverčius sertifikatus, išduotus </w:t>
            </w:r>
            <w:r w:rsidRPr="00421CF2">
              <w:rPr>
                <w:rFonts w:ascii="Times New Roman" w:hAnsi="Times New Roman" w:cs="Times New Roman"/>
                <w:sz w:val="22"/>
                <w:szCs w:val="22"/>
              </w:rPr>
              <w:lastRenderedPageBreak/>
              <w:t>kitose valstybėse narėse įsteigtų nepriklausomų įstaigų.</w:t>
            </w:r>
          </w:p>
        </w:tc>
        <w:tc>
          <w:tcPr>
            <w:tcW w:w="3405" w:type="dxa"/>
            <w:tcBorders>
              <w:top w:val="single" w:sz="4" w:space="0" w:color="000000"/>
              <w:left w:val="single" w:sz="4" w:space="0" w:color="000000"/>
              <w:bottom w:val="single" w:sz="4" w:space="0" w:color="000000"/>
              <w:right w:val="single" w:sz="4" w:space="0" w:color="000000"/>
            </w:tcBorders>
          </w:tcPr>
          <w:p w14:paraId="59E15E4F" w14:textId="77777777" w:rsidR="00A15BB6" w:rsidRPr="00421CF2" w:rsidRDefault="00A15BB6" w:rsidP="00A15BB6">
            <w:pPr>
              <w:spacing w:after="0" w:line="240" w:lineRule="auto"/>
              <w:jc w:val="both"/>
              <w:rPr>
                <w:rFonts w:ascii="Times New Roman" w:eastAsia="Arial Unicode MS" w:hAnsi="Times New Roman" w:cs="Times New Roman"/>
                <w:sz w:val="22"/>
                <w:szCs w:val="22"/>
                <w:bdr w:val="none" w:sz="0" w:space="0" w:color="auto" w:frame="1"/>
                <w:lang w:eastAsia="en-US"/>
              </w:rPr>
            </w:pPr>
            <w:r w:rsidRPr="00421CF2">
              <w:rPr>
                <w:rFonts w:ascii="Times New Roman" w:eastAsia="Arial Unicode MS" w:hAnsi="Times New Roman" w:cs="Times New Roman"/>
                <w:sz w:val="22"/>
                <w:szCs w:val="22"/>
                <w:bdr w:val="none" w:sz="0" w:space="0" w:color="auto" w:frame="1"/>
                <w:lang w:eastAsia="en-US"/>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35EBF16E" w14:textId="77777777" w:rsidR="00A15BB6" w:rsidRPr="00421CF2" w:rsidRDefault="00A15BB6" w:rsidP="00A15BB6">
            <w:pPr>
              <w:spacing w:after="0" w:line="240" w:lineRule="auto"/>
              <w:jc w:val="both"/>
              <w:rPr>
                <w:rFonts w:ascii="Times New Roman" w:eastAsia="Arial Unicode MS" w:hAnsi="Times New Roman" w:cs="Times New Roman"/>
                <w:sz w:val="22"/>
                <w:szCs w:val="22"/>
                <w:bdr w:val="none" w:sz="0" w:space="0" w:color="auto" w:frame="1"/>
                <w:lang w:eastAsia="en-US"/>
              </w:rPr>
            </w:pPr>
            <w:r w:rsidRPr="00421CF2">
              <w:rPr>
                <w:rFonts w:ascii="Times New Roman" w:eastAsia="Arial Unicode MS" w:hAnsi="Times New Roman" w:cs="Times New Roman"/>
                <w:sz w:val="22"/>
                <w:szCs w:val="22"/>
                <w:bdr w:val="none" w:sz="0" w:space="0" w:color="auto" w:frame="1"/>
                <w:lang w:eastAsia="en-US"/>
              </w:rPr>
              <w:t>Tiekėjas gali remtis kitų ūkio subjektų pajėgumais tik tuo atveju, jeigu tie subjektai patys vykdys tą pirkimo sutarties dalį, kuriai reikia jų turimų pajėgumų.</w:t>
            </w:r>
          </w:p>
          <w:p w14:paraId="1E9D7078" w14:textId="3799D35E" w:rsidR="004E092B" w:rsidRPr="00421CF2" w:rsidRDefault="00A15BB6" w:rsidP="00A15BB6">
            <w:pPr>
              <w:spacing w:after="0" w:line="240" w:lineRule="auto"/>
              <w:jc w:val="both"/>
              <w:rPr>
                <w:rFonts w:ascii="Times New Roman" w:eastAsia="Arial Unicode MS" w:hAnsi="Times New Roman" w:cs="Times New Roman"/>
                <w:sz w:val="22"/>
                <w:szCs w:val="22"/>
                <w:bdr w:val="none" w:sz="0" w:space="0" w:color="auto" w:frame="1"/>
                <w:lang w:eastAsia="en-US"/>
              </w:rPr>
            </w:pPr>
            <w:r w:rsidRPr="00421CF2">
              <w:rPr>
                <w:rFonts w:ascii="Times New Roman" w:eastAsia="Arial Unicode MS" w:hAnsi="Times New Roman" w:cs="Times New Roman"/>
                <w:sz w:val="22"/>
                <w:szCs w:val="22"/>
                <w:bdr w:val="none" w:sz="0" w:space="0" w:color="auto" w:frame="1"/>
                <w:lang w:eastAsia="en-US"/>
              </w:rPr>
              <w:t xml:space="preserve">Subtiekėjai privalo laikytis reikalaujamų aplinkos apsaugos vadybos priemonių, atsižvelgiant į </w:t>
            </w:r>
            <w:r w:rsidRPr="00421CF2">
              <w:rPr>
                <w:rFonts w:ascii="Times New Roman" w:eastAsia="Arial Unicode MS" w:hAnsi="Times New Roman" w:cs="Times New Roman"/>
                <w:sz w:val="22"/>
                <w:szCs w:val="22"/>
                <w:bdr w:val="none" w:sz="0" w:space="0" w:color="auto" w:frame="1"/>
                <w:lang w:eastAsia="en-US"/>
              </w:rPr>
              <w:lastRenderedPageBreak/>
              <w:t>jų prisiimamus įsipareigojimus pirkimo sutarčiai vykdyti.</w:t>
            </w:r>
          </w:p>
        </w:tc>
      </w:tr>
    </w:tbl>
    <w:p w14:paraId="6E33D246" w14:textId="77777777" w:rsidR="009B4066" w:rsidRDefault="009B4066" w:rsidP="009B4066">
      <w:pPr>
        <w:tabs>
          <w:tab w:val="left" w:pos="567"/>
          <w:tab w:val="left" w:pos="851"/>
        </w:tabs>
        <w:spacing w:after="0" w:line="240" w:lineRule="auto"/>
        <w:contextualSpacing/>
        <w:jc w:val="both"/>
        <w:rPr>
          <w:rFonts w:ascii="Times New Roman" w:hAnsi="Times New Roman" w:cs="Times New Roman"/>
          <w:sz w:val="22"/>
          <w:szCs w:val="22"/>
        </w:rPr>
      </w:pPr>
    </w:p>
    <w:p w14:paraId="76A676FD" w14:textId="33EBBEC7" w:rsidR="000E67CC" w:rsidRPr="00421CF2" w:rsidRDefault="000E67CC" w:rsidP="006E6077">
      <w:pPr>
        <w:numPr>
          <w:ilvl w:val="0"/>
          <w:numId w:val="18"/>
        </w:numPr>
        <w:tabs>
          <w:tab w:val="left" w:pos="567"/>
          <w:tab w:val="left" w:pos="851"/>
        </w:tabs>
        <w:spacing w:after="0" w:line="240" w:lineRule="auto"/>
        <w:ind w:left="0" w:firstLine="0"/>
        <w:contextualSpacing/>
        <w:jc w:val="both"/>
        <w:rPr>
          <w:rFonts w:ascii="Times New Roman" w:hAnsi="Times New Roman" w:cs="Times New Roman"/>
          <w:sz w:val="22"/>
          <w:szCs w:val="22"/>
        </w:rPr>
      </w:pPr>
      <w:r w:rsidRPr="00421CF2">
        <w:rPr>
          <w:rFonts w:ascii="Times New Roman" w:hAnsi="Times New Roman" w:cs="Times New Roman"/>
          <w:sz w:val="22"/>
          <w:szCs w:val="22"/>
        </w:rPr>
        <w:t>Jeigu pasiūlymą teikia ūkio subjektų grupė – reikalavimą turi atitikti ūkio subjektų grupės nario (-</w:t>
      </w:r>
      <w:proofErr w:type="spellStart"/>
      <w:r w:rsidRPr="00421CF2">
        <w:rPr>
          <w:rFonts w:ascii="Times New Roman" w:hAnsi="Times New Roman" w:cs="Times New Roman"/>
          <w:sz w:val="22"/>
          <w:szCs w:val="22"/>
        </w:rPr>
        <w:t>ių</w:t>
      </w:r>
      <w:proofErr w:type="spellEnd"/>
      <w:r w:rsidRPr="00421CF2">
        <w:rPr>
          <w:rFonts w:ascii="Times New Roman" w:hAnsi="Times New Roman" w:cs="Times New Roman"/>
          <w:sz w:val="22"/>
          <w:szCs w:val="22"/>
        </w:rPr>
        <w:t>) specialistai, atsižvelgiant į jų prisiimamus įsipareigojimus pirkimo sutarčiai vykdyti;</w:t>
      </w:r>
    </w:p>
    <w:p w14:paraId="6B2FAE1C" w14:textId="5D392174" w:rsidR="000E67CC" w:rsidRPr="00421CF2" w:rsidRDefault="000E67CC" w:rsidP="006E6077">
      <w:pPr>
        <w:pStyle w:val="ListParagraph"/>
        <w:numPr>
          <w:ilvl w:val="0"/>
          <w:numId w:val="18"/>
        </w:numPr>
        <w:tabs>
          <w:tab w:val="left" w:pos="567"/>
        </w:tabs>
        <w:spacing w:after="0" w:line="240" w:lineRule="auto"/>
        <w:ind w:left="0" w:firstLine="0"/>
        <w:jc w:val="both"/>
        <w:rPr>
          <w:rFonts w:ascii="Times New Roman" w:hAnsi="Times New Roman" w:cs="Times New Roman"/>
        </w:rPr>
      </w:pPr>
      <w:r w:rsidRPr="00421CF2">
        <w:rPr>
          <w:rFonts w:ascii="Times New Roman" w:hAnsi="Times New Roman" w:cs="Times New Roman"/>
        </w:rPr>
        <w:t>Tiekėjas gali remtis kitų ūkio subjektų pajėgumais tik tuo atveju, jeigu tie subjektai (jų darbuotojai) patys vykdys tą pirkimo sutarties dalį, kuriai reikia jų turimų pajėgumų.</w:t>
      </w:r>
    </w:p>
    <w:p w14:paraId="1F375F16" w14:textId="77777777" w:rsidR="000E67CC" w:rsidRPr="00421CF2" w:rsidRDefault="000E67CC" w:rsidP="006E6077">
      <w:pPr>
        <w:pStyle w:val="ListParagraph"/>
        <w:numPr>
          <w:ilvl w:val="0"/>
          <w:numId w:val="18"/>
        </w:numPr>
        <w:tabs>
          <w:tab w:val="left" w:pos="567"/>
        </w:tabs>
        <w:spacing w:after="0" w:line="240" w:lineRule="auto"/>
        <w:ind w:left="0" w:firstLine="0"/>
        <w:jc w:val="both"/>
        <w:rPr>
          <w:rFonts w:ascii="Times New Roman" w:hAnsi="Times New Roman" w:cs="Times New Roman"/>
        </w:rPr>
      </w:pPr>
      <w:r w:rsidRPr="00421CF2">
        <w:rPr>
          <w:rFonts w:ascii="Times New Roman" w:eastAsiaTheme="minorEastAsia" w:hAnsi="Times New Roman" w:cs="Times New Roman"/>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A478CA9" w14:textId="7047E342" w:rsidR="000E67CC" w:rsidRPr="00421CF2" w:rsidRDefault="000E67CC" w:rsidP="006E6077">
      <w:pPr>
        <w:pStyle w:val="ListParagraph"/>
        <w:numPr>
          <w:ilvl w:val="0"/>
          <w:numId w:val="18"/>
        </w:numPr>
        <w:tabs>
          <w:tab w:val="left" w:pos="567"/>
        </w:tabs>
        <w:spacing w:after="0" w:line="240" w:lineRule="auto"/>
        <w:ind w:left="0" w:firstLine="0"/>
        <w:jc w:val="both"/>
        <w:rPr>
          <w:rFonts w:ascii="Times New Roman" w:hAnsi="Times New Roman" w:cs="Times New Roman"/>
          <w:bCs/>
        </w:rPr>
      </w:pPr>
      <w:r w:rsidRPr="00421CF2">
        <w:rPr>
          <w:rFonts w:ascii="Times New Roman" w:hAnsi="Times New Roman" w:cs="Times New Roman"/>
          <w:bCs/>
        </w:rPr>
        <w:t>Tiekėjo kvalifikacija dėl teisės verstis atitinkama veikla nėra tikrinama visa apimtimi. Vadovaujantis V</w:t>
      </w:r>
      <w:r w:rsidR="004B7826" w:rsidRPr="00421CF2">
        <w:rPr>
          <w:rFonts w:ascii="Times New Roman" w:hAnsi="Times New Roman" w:cs="Times New Roman"/>
          <w:bCs/>
        </w:rPr>
        <w:t xml:space="preserve">iešųjų pirkimų įstatymo </w:t>
      </w:r>
      <w:r w:rsidRPr="00421CF2">
        <w:rPr>
          <w:rFonts w:ascii="Times New Roman" w:hAnsi="Times New Roman" w:cs="Times New Roman"/>
          <w:bCs/>
        </w:rPr>
        <w:t>35 str. 2 d. 3 p., sutarties projekte nustatytas tiekėjo įsipareigojimas, kad pirkimo sutartį vykdys tik tokią teisę turintys asmenys. Tiekėjas, perkančiajai organizacijai paprašius, turės pateikti atitinkamus dokumentus, įrodančius, kad sutartį vykdys tik tokią teisę turintys asmenys i</w:t>
      </w:r>
      <w:r w:rsidRPr="00421CF2">
        <w:rPr>
          <w:rFonts w:ascii="Times New Roman" w:hAnsi="Times New Roman" w:cs="Times New Roman"/>
          <w:bCs/>
          <w:iCs/>
        </w:rPr>
        <w:t>ki atitinkamų veiklų vykdymo pradžios.</w:t>
      </w:r>
    </w:p>
    <w:p w14:paraId="40361B61" w14:textId="2CDD9E4D" w:rsidR="000E67CC" w:rsidRPr="00421CF2" w:rsidRDefault="000E67CC">
      <w:pPr>
        <w:spacing w:line="259" w:lineRule="auto"/>
        <w:rPr>
          <w:rFonts w:ascii="Times New Roman" w:eastAsia="Calibri" w:hAnsi="Times New Roman" w:cs="Times New Roman"/>
          <w:color w:val="0070C0"/>
          <w:sz w:val="22"/>
          <w:szCs w:val="22"/>
        </w:rPr>
      </w:pPr>
      <w:r w:rsidRPr="00421CF2">
        <w:rPr>
          <w:rFonts w:ascii="Times New Roman" w:eastAsia="Calibri" w:hAnsi="Times New Roman" w:cs="Times New Roman"/>
          <w:color w:val="0070C0"/>
          <w:sz w:val="22"/>
          <w:szCs w:val="22"/>
        </w:rPr>
        <w:br w:type="page"/>
      </w:r>
    </w:p>
    <w:p w14:paraId="4D0EA9F7" w14:textId="77777777" w:rsidR="000E67CC" w:rsidRPr="00421CF2" w:rsidRDefault="000E67CC">
      <w:pPr>
        <w:spacing w:line="259" w:lineRule="auto"/>
        <w:rPr>
          <w:rFonts w:ascii="Times New Roman" w:eastAsia="Calibri" w:hAnsi="Times New Roman" w:cs="Times New Roman"/>
          <w:color w:val="0070C0"/>
          <w:sz w:val="22"/>
          <w:szCs w:val="22"/>
        </w:rPr>
      </w:pPr>
    </w:p>
    <w:p w14:paraId="2BC30DC3" w14:textId="7BF906DF" w:rsidR="000215D6" w:rsidRPr="00421CF2" w:rsidRDefault="000215D6" w:rsidP="00622946">
      <w:pPr>
        <w:pStyle w:val="Heading1"/>
        <w:spacing w:before="0" w:after="0"/>
        <w:jc w:val="right"/>
        <w:rPr>
          <w:rFonts w:ascii="Times New Roman" w:hAnsi="Times New Roman" w:cs="Times New Roman"/>
          <w:sz w:val="22"/>
          <w:szCs w:val="22"/>
        </w:rPr>
      </w:pPr>
      <w:r w:rsidRPr="00421CF2">
        <w:rPr>
          <w:rFonts w:ascii="Times New Roman" w:eastAsia="Calibri" w:hAnsi="Times New Roman" w:cs="Times New Roman"/>
          <w:color w:val="0070C0"/>
          <w:sz w:val="22"/>
          <w:szCs w:val="22"/>
        </w:rPr>
        <w:t xml:space="preserve">Pirkimo sąlygų </w:t>
      </w:r>
      <w:r w:rsidR="00DF5441" w:rsidRPr="00421CF2">
        <w:rPr>
          <w:rFonts w:ascii="Times New Roman" w:eastAsia="Calibri" w:hAnsi="Times New Roman" w:cs="Times New Roman"/>
          <w:color w:val="0070C0"/>
          <w:sz w:val="22"/>
          <w:szCs w:val="22"/>
        </w:rPr>
        <w:t>6</w:t>
      </w:r>
      <w:r w:rsidRPr="00421CF2">
        <w:rPr>
          <w:rFonts w:ascii="Times New Roman" w:eastAsia="Calibri" w:hAnsi="Times New Roman" w:cs="Times New Roman"/>
          <w:color w:val="0070C0"/>
          <w:sz w:val="22"/>
          <w:szCs w:val="22"/>
        </w:rPr>
        <w:t xml:space="preserve"> priedas „Pasiūlymo forma“</w:t>
      </w:r>
      <w:bookmarkEnd w:id="75"/>
    </w:p>
    <w:bookmarkEnd w:id="76"/>
    <w:bookmarkEnd w:id="77"/>
    <w:bookmarkEnd w:id="78"/>
    <w:p w14:paraId="34B7304D" w14:textId="77777777" w:rsidR="00A15BB6" w:rsidRPr="00421CF2" w:rsidRDefault="00A15BB6" w:rsidP="00622946">
      <w:pPr>
        <w:spacing w:after="0" w:line="240" w:lineRule="auto"/>
        <w:jc w:val="center"/>
        <w:rPr>
          <w:rFonts w:ascii="Times New Roman" w:hAnsi="Times New Roman" w:cs="Times New Roman"/>
          <w:b/>
          <w:sz w:val="22"/>
          <w:szCs w:val="22"/>
        </w:rPr>
      </w:pPr>
    </w:p>
    <w:p w14:paraId="4F08C583" w14:textId="4D38D2A6" w:rsidR="00044451" w:rsidRPr="00421CF2" w:rsidRDefault="00044451" w:rsidP="00044451">
      <w:pPr>
        <w:spacing w:after="0" w:line="240" w:lineRule="auto"/>
        <w:rPr>
          <w:rFonts w:ascii="Times New Roman" w:hAnsi="Times New Roman" w:cs="Times New Roman"/>
          <w:b/>
          <w:sz w:val="22"/>
          <w:szCs w:val="22"/>
        </w:rPr>
      </w:pPr>
      <w:r>
        <w:rPr>
          <w:rFonts w:ascii="Times New Roman" w:hAnsi="Times New Roman" w:cs="Times New Roman"/>
          <w:b/>
          <w:sz w:val="22"/>
          <w:szCs w:val="22"/>
        </w:rPr>
        <w:t>Vilniaus Gedimino technikos universitetui</w:t>
      </w:r>
    </w:p>
    <w:p w14:paraId="7D9436A1" w14:textId="77777777" w:rsidR="003D3518" w:rsidRDefault="003D3518" w:rsidP="003D3518">
      <w:pPr>
        <w:spacing w:after="0" w:line="240" w:lineRule="auto"/>
        <w:jc w:val="center"/>
        <w:rPr>
          <w:rFonts w:ascii="Times New Roman" w:hAnsi="Times New Roman" w:cs="Times New Roman"/>
          <w:b/>
          <w:sz w:val="22"/>
          <w:szCs w:val="22"/>
        </w:rPr>
      </w:pPr>
    </w:p>
    <w:p w14:paraId="47B1F44B" w14:textId="77777777" w:rsidR="003D3518" w:rsidRDefault="003D3518" w:rsidP="003D3518">
      <w:pPr>
        <w:spacing w:after="0" w:line="240" w:lineRule="auto"/>
        <w:jc w:val="center"/>
        <w:rPr>
          <w:rFonts w:ascii="Times New Roman" w:hAnsi="Times New Roman" w:cs="Times New Roman"/>
          <w:b/>
          <w:sz w:val="22"/>
          <w:szCs w:val="22"/>
        </w:rPr>
      </w:pPr>
    </w:p>
    <w:p w14:paraId="672DAFD7" w14:textId="3A00B1CE" w:rsidR="003D3518" w:rsidRDefault="003D3518" w:rsidP="003D3518">
      <w:pPr>
        <w:spacing w:after="0" w:line="240" w:lineRule="auto"/>
        <w:jc w:val="center"/>
        <w:rPr>
          <w:rFonts w:ascii="Times New Roman" w:hAnsi="Times New Roman" w:cs="Times New Roman"/>
          <w:b/>
          <w:sz w:val="22"/>
          <w:szCs w:val="22"/>
        </w:rPr>
      </w:pPr>
      <w:r w:rsidRPr="00421CF2">
        <w:rPr>
          <w:rFonts w:ascii="Times New Roman" w:hAnsi="Times New Roman" w:cs="Times New Roman"/>
          <w:b/>
          <w:sz w:val="22"/>
          <w:szCs w:val="22"/>
        </w:rPr>
        <w:t>PASIŪLYMAS</w:t>
      </w:r>
    </w:p>
    <w:p w14:paraId="02E40CCA" w14:textId="70738C02" w:rsidR="00E60F0F" w:rsidRPr="00421CF2" w:rsidRDefault="00E60F0F" w:rsidP="00622946">
      <w:pPr>
        <w:spacing w:after="0" w:line="240" w:lineRule="auto"/>
        <w:jc w:val="center"/>
        <w:rPr>
          <w:rFonts w:ascii="Times New Roman" w:hAnsi="Times New Roman" w:cs="Times New Roman"/>
          <w:b/>
          <w:sz w:val="22"/>
          <w:szCs w:val="22"/>
        </w:rPr>
      </w:pPr>
      <w:r w:rsidRPr="00421CF2">
        <w:rPr>
          <w:rFonts w:ascii="Times New Roman" w:hAnsi="Times New Roman" w:cs="Times New Roman"/>
          <w:b/>
          <w:sz w:val="22"/>
          <w:szCs w:val="22"/>
        </w:rPr>
        <w:t xml:space="preserve">I PIRKIMO OBJEKTO DALIS </w:t>
      </w:r>
      <w:r w:rsidR="003D6DD4">
        <w:rPr>
          <w:rFonts w:ascii="Times New Roman" w:hAnsi="Times New Roman" w:cs="Times New Roman"/>
          <w:b/>
          <w:sz w:val="22"/>
          <w:szCs w:val="22"/>
        </w:rPr>
        <w:t>„</w:t>
      </w:r>
      <w:r w:rsidR="003D6DD4" w:rsidRPr="00D90C63">
        <w:rPr>
          <w:rFonts w:ascii="Times New Roman" w:hAnsi="Times New Roman" w:cs="Times New Roman"/>
          <w:b/>
          <w:bCs/>
          <w:color w:val="000000"/>
          <w:sz w:val="24"/>
          <w:szCs w:val="24"/>
        </w:rPr>
        <w:t>OFIS</w:t>
      </w:r>
      <w:r w:rsidR="003D6DD4">
        <w:rPr>
          <w:rFonts w:ascii="Times New Roman" w:hAnsi="Times New Roman" w:cs="Times New Roman"/>
          <w:b/>
          <w:bCs/>
          <w:color w:val="000000"/>
          <w:sz w:val="24"/>
          <w:szCs w:val="24"/>
        </w:rPr>
        <w:t xml:space="preserve">O </w:t>
      </w:r>
      <w:r w:rsidR="003D6DD4" w:rsidRPr="00D90C63">
        <w:rPr>
          <w:rFonts w:ascii="Times New Roman" w:hAnsi="Times New Roman" w:cs="Times New Roman"/>
          <w:b/>
          <w:bCs/>
          <w:color w:val="000000"/>
          <w:sz w:val="24"/>
          <w:szCs w:val="24"/>
        </w:rPr>
        <w:t>BALDAI</w:t>
      </w:r>
      <w:r w:rsidR="003D6DD4">
        <w:rPr>
          <w:rFonts w:ascii="Times New Roman" w:hAnsi="Times New Roman" w:cs="Times New Roman"/>
          <w:b/>
          <w:bCs/>
          <w:color w:val="000000"/>
          <w:sz w:val="24"/>
          <w:szCs w:val="24"/>
        </w:rPr>
        <w:t>“</w:t>
      </w:r>
    </w:p>
    <w:p w14:paraId="75802FA4" w14:textId="77777777" w:rsidR="00F4601E" w:rsidRDefault="00F4601E" w:rsidP="00622946">
      <w:pPr>
        <w:spacing w:after="0" w:line="240" w:lineRule="auto"/>
        <w:jc w:val="center"/>
        <w:rPr>
          <w:rFonts w:ascii="Times New Roman" w:hAnsi="Times New Roman" w:cs="Times New Roman"/>
          <w:b/>
          <w:bCs/>
          <w:sz w:val="22"/>
          <w:szCs w:val="22"/>
        </w:rPr>
      </w:pPr>
    </w:p>
    <w:p w14:paraId="04EDA874" w14:textId="3DA4C757" w:rsidR="001F49D8" w:rsidRPr="00421CF2" w:rsidRDefault="00044451" w:rsidP="00622946">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202</w:t>
      </w:r>
      <w:r w:rsidR="003D6DD4">
        <w:rPr>
          <w:rFonts w:ascii="Times New Roman" w:hAnsi="Times New Roman" w:cs="Times New Roman"/>
          <w:b/>
          <w:bCs/>
          <w:sz w:val="22"/>
          <w:szCs w:val="22"/>
        </w:rPr>
        <w:t>6</w:t>
      </w:r>
      <w:r>
        <w:rPr>
          <w:rFonts w:ascii="Times New Roman" w:hAnsi="Times New Roman" w:cs="Times New Roman"/>
          <w:b/>
          <w:bCs/>
          <w:sz w:val="22"/>
          <w:szCs w:val="22"/>
        </w:rPr>
        <w:t>-__-__</w:t>
      </w:r>
    </w:p>
    <w:p w14:paraId="447CCED3" w14:textId="77777777" w:rsidR="00B83FD5" w:rsidRPr="00421CF2" w:rsidRDefault="00B83FD5" w:rsidP="00622946">
      <w:pPr>
        <w:spacing w:after="0" w:line="240" w:lineRule="auto"/>
        <w:jc w:val="center"/>
        <w:rPr>
          <w:rFonts w:ascii="Times New Roman" w:hAnsi="Times New Roman" w:cs="Times New Roman"/>
          <w:b/>
          <w:bCs/>
          <w:caps/>
          <w:sz w:val="22"/>
          <w:szCs w:val="22"/>
        </w:rPr>
      </w:pPr>
    </w:p>
    <w:p w14:paraId="031743B5" w14:textId="38D6EC6E" w:rsidR="00B83FD5" w:rsidRPr="00421CF2" w:rsidRDefault="00B83FD5" w:rsidP="00622946">
      <w:pPr>
        <w:spacing w:after="0" w:line="240" w:lineRule="auto"/>
        <w:rPr>
          <w:rFonts w:ascii="Times New Roman" w:hAnsi="Times New Roman" w:cs="Times New Roman"/>
          <w:sz w:val="22"/>
          <w:szCs w:val="22"/>
        </w:rPr>
      </w:pPr>
      <w:r w:rsidRPr="00421CF2">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8"/>
        <w:gridCol w:w="4127"/>
      </w:tblGrid>
      <w:tr w:rsidR="00AF0D70" w:rsidRPr="00421CF2" w14:paraId="5AD2D87E" w14:textId="77777777" w:rsidTr="00AF0D70">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6003E85" w14:textId="77777777" w:rsidR="00AF0D70" w:rsidRPr="00421CF2" w:rsidRDefault="00AF0D70" w:rsidP="00622946">
            <w:pPr>
              <w:spacing w:after="0" w:line="240" w:lineRule="auto"/>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Tiekėjo pavadinimas </w:t>
            </w:r>
            <w:r w:rsidRPr="00421CF2">
              <w:rPr>
                <w:rFonts w:ascii="Times New Roman" w:eastAsia="Calibri" w:hAnsi="Times New Roman" w:cs="Times New Roman"/>
                <w:b/>
                <w:i/>
                <w:caps/>
                <w:sz w:val="22"/>
                <w:szCs w:val="22"/>
                <w:lang w:eastAsia="fi-FI"/>
              </w:rPr>
              <w:t>/</w:t>
            </w:r>
            <w:r w:rsidRPr="00421CF2">
              <w:rPr>
                <w:rFonts w:ascii="Times New Roman" w:eastAsia="Calibri" w:hAnsi="Times New Roman" w:cs="Times New Roman"/>
                <w:i/>
                <w:sz w:val="22"/>
                <w:szCs w:val="22"/>
                <w:lang w:eastAsia="fi-FI"/>
              </w:rPr>
              <w:t>Jeigu dalyvauja ūkio subjektų grupė, surašomi visi dalyvių pavadinimai</w:t>
            </w:r>
            <w:r w:rsidRPr="00421CF2">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326B5619" w14:textId="77777777" w:rsidR="00AF0D70" w:rsidRPr="00421CF2" w:rsidRDefault="00AF0D70" w:rsidP="00622946">
            <w:pPr>
              <w:spacing w:after="0" w:line="240" w:lineRule="auto"/>
              <w:jc w:val="both"/>
              <w:rPr>
                <w:rFonts w:ascii="Times New Roman" w:eastAsia="Calibri" w:hAnsi="Times New Roman" w:cs="Times New Roman"/>
                <w:sz w:val="22"/>
                <w:szCs w:val="22"/>
                <w:lang w:eastAsia="en-US"/>
              </w:rPr>
            </w:pPr>
          </w:p>
        </w:tc>
      </w:tr>
      <w:tr w:rsidR="00AF0D70" w:rsidRPr="00421CF2" w14:paraId="4DFA6278" w14:textId="77777777" w:rsidTr="00AF0D70">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5C84AB0" w14:textId="7EB787AD" w:rsidR="00AF0D70" w:rsidRPr="00421CF2" w:rsidRDefault="00AF0D70" w:rsidP="00622946">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Tiekėjo adresas, telefonas, </w:t>
            </w:r>
            <w:r w:rsidRPr="00421CF2">
              <w:rPr>
                <w:rFonts w:ascii="Times New Roman" w:eastAsia="Calibri" w:hAnsi="Times New Roman" w:cs="Times New Roman"/>
                <w:i/>
                <w:sz w:val="22"/>
                <w:szCs w:val="22"/>
                <w:lang w:eastAsia="en-US"/>
              </w:rPr>
              <w:t xml:space="preserve"> elektroninio pašto adresas /Jeigu dalyvauja ūkio subjektų grupė, surašomi visų dalyvių adresai, tel. Nr., el.</w:t>
            </w:r>
            <w:r w:rsidR="00FC786C" w:rsidRPr="00421CF2">
              <w:rPr>
                <w:rFonts w:ascii="Times New Roman" w:eastAsia="Calibri" w:hAnsi="Times New Roman" w:cs="Times New Roman"/>
                <w:i/>
                <w:sz w:val="22"/>
                <w:szCs w:val="22"/>
                <w:lang w:eastAsia="en-US"/>
              </w:rPr>
              <w:t xml:space="preserve"> </w:t>
            </w:r>
            <w:r w:rsidRPr="00421CF2">
              <w:rPr>
                <w:rFonts w:ascii="Times New Roman" w:eastAsia="Calibri" w:hAnsi="Times New Roman" w:cs="Times New Roman"/>
                <w:i/>
                <w:sz w:val="22"/>
                <w:szCs w:val="22"/>
                <w:lang w:eastAsia="en-US"/>
              </w:rPr>
              <w:t>pašto adresas/</w:t>
            </w:r>
          </w:p>
        </w:tc>
        <w:tc>
          <w:tcPr>
            <w:tcW w:w="2014" w:type="pct"/>
            <w:tcBorders>
              <w:top w:val="single" w:sz="4" w:space="0" w:color="auto"/>
              <w:left w:val="single" w:sz="4" w:space="0" w:color="auto"/>
              <w:bottom w:val="single" w:sz="4" w:space="0" w:color="auto"/>
              <w:right w:val="single" w:sz="4" w:space="0" w:color="auto"/>
            </w:tcBorders>
          </w:tcPr>
          <w:p w14:paraId="4FE637E0" w14:textId="77777777" w:rsidR="00AF0D70" w:rsidRPr="00421CF2" w:rsidRDefault="00AF0D70" w:rsidP="00622946">
            <w:pPr>
              <w:spacing w:after="0" w:line="240" w:lineRule="auto"/>
              <w:jc w:val="both"/>
              <w:rPr>
                <w:rFonts w:ascii="Times New Roman" w:eastAsia="Calibri" w:hAnsi="Times New Roman" w:cs="Times New Roman"/>
                <w:sz w:val="22"/>
                <w:szCs w:val="22"/>
                <w:lang w:eastAsia="en-US"/>
              </w:rPr>
            </w:pPr>
          </w:p>
        </w:tc>
      </w:tr>
      <w:tr w:rsidR="00AF0D70" w:rsidRPr="00421CF2" w14:paraId="2A59888A" w14:textId="77777777" w:rsidTr="00AF0D70">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9A0641F" w14:textId="77777777" w:rsidR="00AF0D70" w:rsidRPr="00421CF2" w:rsidRDefault="00AF0D70" w:rsidP="00622946">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Tiekėjo įmonės kodas </w:t>
            </w:r>
            <w:r w:rsidRPr="00421CF2">
              <w:rPr>
                <w:rFonts w:ascii="Times New Roman" w:eastAsia="Calibri" w:hAnsi="Times New Roman" w:cs="Times New Roman"/>
                <w:bCs/>
                <w:sz w:val="22"/>
                <w:szCs w:val="22"/>
                <w:lang w:eastAsia="en-US"/>
              </w:rPr>
              <w:t>/</w:t>
            </w:r>
            <w:r w:rsidRPr="00421CF2">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392DBA86" w14:textId="77777777" w:rsidR="00AF0D70" w:rsidRPr="00421CF2" w:rsidRDefault="00AF0D70" w:rsidP="00622946">
            <w:pPr>
              <w:spacing w:after="0" w:line="240" w:lineRule="auto"/>
              <w:jc w:val="both"/>
              <w:rPr>
                <w:rFonts w:ascii="Times New Roman" w:eastAsia="Calibri" w:hAnsi="Times New Roman" w:cs="Times New Roman"/>
                <w:sz w:val="22"/>
                <w:szCs w:val="22"/>
                <w:lang w:eastAsia="en-US"/>
              </w:rPr>
            </w:pPr>
          </w:p>
        </w:tc>
      </w:tr>
      <w:tr w:rsidR="00AF0D70" w:rsidRPr="00421CF2" w14:paraId="4675C2C3" w14:textId="77777777" w:rsidTr="00AF0D70">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47D7D226" w14:textId="0771CDF3" w:rsidR="00AF0D70" w:rsidRPr="00421CF2" w:rsidRDefault="00AF0D70" w:rsidP="00622946">
            <w:pPr>
              <w:spacing w:after="0" w:line="240" w:lineRule="auto"/>
              <w:jc w:val="both"/>
              <w:rPr>
                <w:rFonts w:ascii="Times New Roman" w:eastAsia="Calibri" w:hAnsi="Times New Roman" w:cs="Times New Roman"/>
                <w:i/>
                <w:color w:val="FF0000"/>
                <w:sz w:val="22"/>
                <w:szCs w:val="22"/>
                <w:lang w:eastAsia="en-US"/>
              </w:rPr>
            </w:pPr>
            <w:r w:rsidRPr="00421CF2">
              <w:rPr>
                <w:rFonts w:ascii="Times New Roman" w:eastAsia="Calibri" w:hAnsi="Times New Roman" w:cs="Times New Roman"/>
                <w:i/>
                <w:color w:val="FF0000"/>
                <w:sz w:val="22"/>
                <w:szCs w:val="22"/>
                <w:lang w:eastAsia="en-US"/>
              </w:rPr>
              <w:t>Jeigu priimant sprendimą dėl šio Pirkimo sutarties sudarymo turi būti gautas tiekėjo valdymo ar priežiūros organo nario ar kito asmens sutikimas, nurodomi ir šie asmenys</w:t>
            </w:r>
          </w:p>
        </w:tc>
        <w:tc>
          <w:tcPr>
            <w:tcW w:w="2014" w:type="pct"/>
            <w:tcBorders>
              <w:top w:val="single" w:sz="4" w:space="0" w:color="auto"/>
              <w:left w:val="single" w:sz="4" w:space="0" w:color="auto"/>
              <w:bottom w:val="single" w:sz="4" w:space="0" w:color="auto"/>
              <w:right w:val="single" w:sz="4" w:space="0" w:color="auto"/>
            </w:tcBorders>
          </w:tcPr>
          <w:p w14:paraId="3DA5E89A" w14:textId="77777777" w:rsidR="00AF0D70" w:rsidRPr="00421CF2" w:rsidRDefault="00AF0D70" w:rsidP="00622946">
            <w:pPr>
              <w:spacing w:after="0" w:line="240" w:lineRule="auto"/>
              <w:jc w:val="both"/>
              <w:rPr>
                <w:rFonts w:ascii="Times New Roman" w:eastAsia="Calibri" w:hAnsi="Times New Roman" w:cs="Times New Roman"/>
                <w:i/>
                <w:color w:val="FF0000"/>
                <w:sz w:val="22"/>
                <w:szCs w:val="22"/>
                <w:lang w:eastAsia="en-US"/>
              </w:rPr>
            </w:pPr>
            <w:r w:rsidRPr="00421CF2">
              <w:rPr>
                <w:rFonts w:ascii="Times New Roman" w:eastAsia="Calibri" w:hAnsi="Times New Roman" w:cs="Times New Roman"/>
                <w:i/>
                <w:sz w:val="22"/>
                <w:szCs w:val="22"/>
                <w:lang w:eastAsia="en-US"/>
              </w:rPr>
              <w:t xml:space="preserve">Taikoma / Netaikoma </w:t>
            </w:r>
            <w:r w:rsidRPr="00421CF2">
              <w:rPr>
                <w:rFonts w:ascii="Times New Roman" w:eastAsia="Calibri" w:hAnsi="Times New Roman" w:cs="Times New Roman"/>
                <w:i/>
                <w:color w:val="FF0000"/>
                <w:sz w:val="22"/>
                <w:szCs w:val="22"/>
                <w:lang w:eastAsia="en-US"/>
              </w:rPr>
              <w:t>(nereikalingą išbraukti)</w:t>
            </w:r>
          </w:p>
          <w:p w14:paraId="20D92BE5" w14:textId="77777777" w:rsidR="00AF0D70" w:rsidRPr="00421CF2" w:rsidRDefault="00AF0D70" w:rsidP="00622946">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i/>
                <w:color w:val="7F7F7F"/>
                <w:sz w:val="22"/>
                <w:szCs w:val="22"/>
                <w:lang w:eastAsia="en-US"/>
              </w:rPr>
              <w:t>Jeigu Taikoma, įrašomas asmens vardas, pavardė</w:t>
            </w:r>
          </w:p>
        </w:tc>
      </w:tr>
      <w:tr w:rsidR="00AF0D70" w:rsidRPr="00421CF2" w14:paraId="0CD5DC71" w14:textId="77777777" w:rsidTr="00AF0D70">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2EBD9320" w14:textId="77777777" w:rsidR="00AF0D70" w:rsidRPr="00421CF2" w:rsidRDefault="00AF0D70" w:rsidP="00622946">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Kontaktinio asmens vardas, pavardė, </w:t>
            </w:r>
          </w:p>
          <w:p w14:paraId="39C1F5C3" w14:textId="77777777" w:rsidR="00AF0D70" w:rsidRPr="00421CF2" w:rsidRDefault="00AF0D70" w:rsidP="00622946">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60FE0A16" w14:textId="77777777" w:rsidR="00AF0D70" w:rsidRPr="00421CF2" w:rsidRDefault="00AF0D70" w:rsidP="00622946">
            <w:pPr>
              <w:spacing w:after="0" w:line="240" w:lineRule="auto"/>
              <w:jc w:val="both"/>
              <w:rPr>
                <w:rFonts w:ascii="Times New Roman" w:eastAsia="Calibri" w:hAnsi="Times New Roman" w:cs="Times New Roman"/>
                <w:sz w:val="22"/>
                <w:szCs w:val="22"/>
                <w:lang w:eastAsia="en-US"/>
              </w:rPr>
            </w:pPr>
          </w:p>
        </w:tc>
      </w:tr>
    </w:tbl>
    <w:p w14:paraId="6EDF11CE" w14:textId="77777777" w:rsidR="00B83FD5" w:rsidRPr="00421CF2" w:rsidRDefault="00B83FD5" w:rsidP="00622946">
      <w:pPr>
        <w:spacing w:after="0" w:line="240" w:lineRule="auto"/>
        <w:jc w:val="both"/>
        <w:rPr>
          <w:rFonts w:ascii="Times New Roman" w:hAnsi="Times New Roman" w:cs="Times New Roman"/>
          <w:color w:val="000000"/>
          <w:sz w:val="22"/>
          <w:szCs w:val="22"/>
          <w:lang w:eastAsia="ar-SA"/>
        </w:rPr>
      </w:pPr>
    </w:p>
    <w:p w14:paraId="2BFEE462" w14:textId="46A69D7F" w:rsidR="00952F6F" w:rsidRPr="00421CF2" w:rsidRDefault="00B83FD5" w:rsidP="00622946">
      <w:pPr>
        <w:spacing w:after="0" w:line="240" w:lineRule="auto"/>
        <w:jc w:val="both"/>
        <w:rPr>
          <w:rFonts w:ascii="Times New Roman" w:hAnsi="Times New Roman" w:cs="Times New Roman"/>
          <w:sz w:val="22"/>
          <w:szCs w:val="22"/>
        </w:rPr>
      </w:pPr>
      <w:r w:rsidRPr="00421CF2">
        <w:rPr>
          <w:rFonts w:ascii="Times New Roman" w:hAnsi="Times New Roman" w:cs="Times New Roman"/>
          <w:color w:val="000000"/>
          <w:sz w:val="22"/>
          <w:szCs w:val="22"/>
          <w:lang w:eastAsia="ar-SA"/>
        </w:rPr>
        <w:t xml:space="preserve">1. </w:t>
      </w:r>
      <w:r w:rsidR="00952F6F" w:rsidRPr="00421CF2">
        <w:rPr>
          <w:rFonts w:ascii="Times New Roman" w:hAnsi="Times New Roman" w:cs="Times New Roman"/>
          <w:sz w:val="22"/>
          <w:szCs w:val="22"/>
        </w:rPr>
        <w:t xml:space="preserve">Pateikdami šį pasiūlymą, mes sutinkame su visomis pirkimo dokumentuose ir jų prieduose pateiktais reikalavimais ir pažymime, kad siūlomos </w:t>
      </w:r>
      <w:r w:rsidR="002A09AA" w:rsidRPr="00421CF2">
        <w:rPr>
          <w:rFonts w:ascii="Times New Roman" w:hAnsi="Times New Roman" w:cs="Times New Roman"/>
          <w:sz w:val="22"/>
          <w:szCs w:val="22"/>
          <w:u w:val="single"/>
        </w:rPr>
        <w:t>prekės</w:t>
      </w:r>
      <w:r w:rsidR="00952F6F" w:rsidRPr="00421CF2">
        <w:rPr>
          <w:rFonts w:ascii="Times New Roman" w:hAnsi="Times New Roman" w:cs="Times New Roman"/>
          <w:sz w:val="22"/>
          <w:szCs w:val="22"/>
        </w:rPr>
        <w:t xml:space="preserve"> atitinka pirkimo dokumentų ir jų priedų reikalavimus.</w:t>
      </w:r>
    </w:p>
    <w:p w14:paraId="73CA7853" w14:textId="02D35558" w:rsidR="00952F6F" w:rsidRPr="00421CF2" w:rsidRDefault="00C447E4" w:rsidP="00622946">
      <w:pPr>
        <w:tabs>
          <w:tab w:val="num" w:pos="1004"/>
        </w:tabs>
        <w:spacing w:after="0" w:line="240" w:lineRule="auto"/>
        <w:jc w:val="both"/>
        <w:rPr>
          <w:rFonts w:ascii="Times New Roman" w:hAnsi="Times New Roman" w:cs="Times New Roman"/>
          <w:b/>
          <w:bCs/>
          <w:iCs/>
          <w:sz w:val="22"/>
          <w:szCs w:val="22"/>
        </w:rPr>
      </w:pPr>
      <w:r w:rsidRPr="00421CF2">
        <w:rPr>
          <w:rFonts w:ascii="Times New Roman" w:hAnsi="Times New Roman" w:cs="Times New Roman"/>
          <w:b/>
          <w:bCs/>
          <w:sz w:val="22"/>
          <w:szCs w:val="22"/>
        </w:rPr>
        <w:t xml:space="preserve">2. </w:t>
      </w:r>
      <w:r w:rsidR="00952F6F" w:rsidRPr="00421CF2">
        <w:rPr>
          <w:rFonts w:ascii="Times New Roman" w:hAnsi="Times New Roman" w:cs="Times New Roman"/>
          <w:b/>
          <w:bCs/>
          <w:sz w:val="22"/>
          <w:szCs w:val="22"/>
        </w:rPr>
        <w:t>Pateikdami CVP IS priemonėmis pasiūlymą, patvirtiname, kad dokumentų skaitmeninės kopijos ir elektroninėmis priemonėmis pateikti duomenys yra tikri.</w:t>
      </w:r>
    </w:p>
    <w:p w14:paraId="1EA11153" w14:textId="77777777" w:rsidR="00952F6F" w:rsidRPr="00421CF2" w:rsidRDefault="00952F6F" w:rsidP="00622946">
      <w:pPr>
        <w:tabs>
          <w:tab w:val="num" w:pos="1004"/>
        </w:tabs>
        <w:spacing w:after="0" w:line="240" w:lineRule="auto"/>
        <w:jc w:val="both"/>
        <w:rPr>
          <w:rFonts w:ascii="Times New Roman" w:hAnsi="Times New Roman" w:cs="Times New Roman"/>
          <w:b/>
          <w:bCs/>
          <w:sz w:val="22"/>
          <w:szCs w:val="22"/>
        </w:rPr>
      </w:pPr>
    </w:p>
    <w:p w14:paraId="19878F9F" w14:textId="70DE63A1" w:rsidR="00952F6F" w:rsidRPr="00421CF2" w:rsidRDefault="00952F6F" w:rsidP="00622946">
      <w:pPr>
        <w:tabs>
          <w:tab w:val="num" w:pos="1004"/>
        </w:tabs>
        <w:spacing w:after="0" w:line="240" w:lineRule="auto"/>
        <w:jc w:val="both"/>
        <w:rPr>
          <w:rFonts w:ascii="Times New Roman" w:hAnsi="Times New Roman" w:cs="Times New Roman"/>
          <w:b/>
          <w:bCs/>
          <w:iCs/>
          <w:sz w:val="22"/>
          <w:szCs w:val="22"/>
        </w:rPr>
      </w:pPr>
      <w:r w:rsidRPr="00421CF2">
        <w:rPr>
          <w:rFonts w:ascii="Times New Roman" w:hAnsi="Times New Roman" w:cs="Times New Roman"/>
          <w:b/>
          <w:bCs/>
          <w:sz w:val="22"/>
          <w:szCs w:val="22"/>
        </w:rPr>
        <w:t>Bendrosios pastabos:</w:t>
      </w:r>
    </w:p>
    <w:p w14:paraId="009D87F4" w14:textId="179A9C1B" w:rsidR="00952F6F" w:rsidRPr="00421CF2" w:rsidRDefault="00952F6F" w:rsidP="006E6077">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rPr>
      </w:pPr>
      <w:r w:rsidRPr="00421CF2">
        <w:rPr>
          <w:rFonts w:ascii="Times New Roman" w:hAnsi="Times New Roman" w:cs="Times New Roman"/>
          <w:bCs/>
        </w:rPr>
        <w:t>užsienio šalyje registruotas tiekėjas į pasiūlymo kainą privalo įskaičiuoti Lietuvos Respublikos 21% PVM. Perkančioji organizacija 21% PVM sumoka į Lietuvos Respublikos valstybės biudžetą;</w:t>
      </w:r>
    </w:p>
    <w:p w14:paraId="3675502B" w14:textId="07D09451" w:rsidR="00952F6F" w:rsidRPr="00421CF2" w:rsidRDefault="00952F6F" w:rsidP="006E6077">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rPr>
      </w:pPr>
      <w:r w:rsidRPr="00421CF2">
        <w:rPr>
          <w:rFonts w:ascii="Times New Roman" w:hAnsi="Times New Roman" w:cs="Times New Roman"/>
          <w:bCs/>
        </w:rPr>
        <w:t>tiekėjas, kuris pagal galiojančius teisės aktus yra ne PVM mokėtojas, šios eilutės nepildo ir po lentele nurodo priežastis dėl kurių PVM nemoka.</w:t>
      </w:r>
    </w:p>
    <w:p w14:paraId="4D9141C3" w14:textId="12CCB720" w:rsidR="00952F6F" w:rsidRPr="00421CF2" w:rsidRDefault="00952F6F" w:rsidP="006E6077">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rPr>
      </w:pPr>
      <w:r w:rsidRPr="00421CF2">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94A75C" w14:textId="77777777" w:rsidR="00952F6F" w:rsidRPr="00421CF2" w:rsidRDefault="00952F6F" w:rsidP="00622946">
      <w:pPr>
        <w:spacing w:after="0" w:line="240" w:lineRule="auto"/>
        <w:ind w:firstLine="567"/>
        <w:jc w:val="both"/>
        <w:rPr>
          <w:rFonts w:ascii="Times New Roman" w:hAnsi="Times New Roman" w:cs="Times New Roman"/>
          <w:b/>
          <w:bCs/>
          <w:iCs/>
          <w:sz w:val="22"/>
          <w:szCs w:val="22"/>
        </w:rPr>
      </w:pPr>
    </w:p>
    <w:p w14:paraId="59E5663D" w14:textId="7B2BF4F5" w:rsidR="00952F6F" w:rsidRPr="00421CF2" w:rsidRDefault="00952F6F" w:rsidP="00622946">
      <w:pPr>
        <w:spacing w:after="0" w:line="240" w:lineRule="auto"/>
        <w:jc w:val="both"/>
        <w:rPr>
          <w:rFonts w:ascii="Times New Roman" w:hAnsi="Times New Roman" w:cs="Times New Roman"/>
          <w:b/>
          <w:bCs/>
          <w:sz w:val="22"/>
          <w:szCs w:val="22"/>
        </w:rPr>
      </w:pPr>
      <w:r w:rsidRPr="00421CF2">
        <w:rPr>
          <w:rFonts w:ascii="Times New Roman" w:hAnsi="Times New Roman" w:cs="Times New Roman"/>
          <w:sz w:val="22"/>
          <w:szCs w:val="22"/>
        </w:rPr>
        <w:t xml:space="preserve">2 lentelė. </w:t>
      </w:r>
      <w:r w:rsidRPr="00421CF2">
        <w:rPr>
          <w:rFonts w:ascii="Times New Roman" w:hAnsi="Times New Roman" w:cs="Times New Roman"/>
          <w:b/>
          <w:bCs/>
          <w:sz w:val="22"/>
          <w:szCs w:val="22"/>
        </w:rPr>
        <w:t>Pasiūlymo kaina:</w:t>
      </w:r>
    </w:p>
    <w:p w14:paraId="436F1C10" w14:textId="77777777" w:rsidR="005F2C46" w:rsidRPr="00421CF2" w:rsidRDefault="005F2C46" w:rsidP="005F2C46">
      <w:pPr>
        <w:rPr>
          <w:rFonts w:ascii="Times New Roman" w:eastAsia="Times New Roman" w:hAnsi="Times New Roman" w:cs="Times New Roman"/>
          <w:b/>
          <w:sz w:val="22"/>
          <w:szCs w:val="22"/>
        </w:rPr>
      </w:pPr>
      <w:r w:rsidRPr="00421CF2">
        <w:rPr>
          <w:rFonts w:ascii="Times New Roman" w:hAnsi="Times New Roman" w:cs="Times New Roman"/>
          <w:b/>
          <w:sz w:val="22"/>
          <w:szCs w:val="22"/>
        </w:rPr>
        <w:t>I dalis</w:t>
      </w:r>
    </w:p>
    <w:tbl>
      <w:tblPr>
        <w:tblStyle w:val="TableGrid"/>
        <w:tblW w:w="10485" w:type="dxa"/>
        <w:tblInd w:w="0" w:type="dxa"/>
        <w:tblLayout w:type="fixed"/>
        <w:tblLook w:val="04A0" w:firstRow="1" w:lastRow="0" w:firstColumn="1" w:lastColumn="0" w:noHBand="0" w:noVBand="1"/>
      </w:tblPr>
      <w:tblGrid>
        <w:gridCol w:w="540"/>
        <w:gridCol w:w="1440"/>
        <w:gridCol w:w="4584"/>
        <w:gridCol w:w="1086"/>
        <w:gridCol w:w="1087"/>
        <w:gridCol w:w="711"/>
        <w:gridCol w:w="1037"/>
      </w:tblGrid>
      <w:tr w:rsidR="005F2C46" w:rsidRPr="00421CF2" w14:paraId="23E46688" w14:textId="77777777" w:rsidTr="00855662">
        <w:trPr>
          <w:tblHead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9475C5" w14:textId="77777777" w:rsidR="005F2C46" w:rsidRPr="00421CF2" w:rsidRDefault="005F2C46">
            <w:pPr>
              <w:rPr>
                <w:rFonts w:hAnsi="Times New Roman" w:cs="Times New Roman"/>
                <w:b/>
                <w:sz w:val="22"/>
                <w:szCs w:val="22"/>
              </w:rPr>
            </w:pPr>
            <w:r w:rsidRPr="00421CF2">
              <w:rPr>
                <w:rFonts w:hAnsi="Times New Roman" w:cs="Times New Roman"/>
                <w:b/>
                <w:sz w:val="22"/>
                <w:szCs w:val="22"/>
              </w:rPr>
              <w:lastRenderedPageBreak/>
              <w:t>Eil.</w:t>
            </w:r>
          </w:p>
          <w:p w14:paraId="1276C5E2" w14:textId="77777777" w:rsidR="005F2C46" w:rsidRPr="00421CF2" w:rsidRDefault="005F2C46">
            <w:pPr>
              <w:rPr>
                <w:rFonts w:hAnsi="Times New Roman" w:cs="Times New Roman"/>
                <w:b/>
                <w:sz w:val="22"/>
                <w:szCs w:val="22"/>
              </w:rPr>
            </w:pPr>
            <w:r w:rsidRPr="00421CF2">
              <w:rPr>
                <w:rFonts w:hAnsi="Times New Roman" w:cs="Times New Roman"/>
                <w:b/>
                <w:sz w:val="22"/>
                <w:szCs w:val="22"/>
              </w:rPr>
              <w:t>Nr.</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92353B" w14:textId="77777777" w:rsidR="005F2C46" w:rsidRPr="00421CF2" w:rsidRDefault="005F2C46">
            <w:pPr>
              <w:rPr>
                <w:rFonts w:hAnsi="Times New Roman" w:cs="Times New Roman"/>
                <w:b/>
                <w:sz w:val="22"/>
                <w:szCs w:val="22"/>
              </w:rPr>
            </w:pPr>
            <w:r w:rsidRPr="00421CF2">
              <w:rPr>
                <w:rFonts w:hAnsi="Times New Roman" w:cs="Times New Roman"/>
                <w:b/>
                <w:sz w:val="22"/>
                <w:szCs w:val="22"/>
              </w:rPr>
              <w:t>Baldo pavadinimas</w:t>
            </w:r>
          </w:p>
        </w:tc>
        <w:tc>
          <w:tcPr>
            <w:tcW w:w="45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11193D" w14:textId="77777777" w:rsidR="005F2C46" w:rsidRPr="00421CF2" w:rsidRDefault="005F2C46">
            <w:pPr>
              <w:rPr>
                <w:rFonts w:hAnsi="Times New Roman" w:cs="Times New Roman"/>
                <w:b/>
                <w:sz w:val="22"/>
                <w:szCs w:val="22"/>
              </w:rPr>
            </w:pPr>
            <w:r w:rsidRPr="00421CF2">
              <w:rPr>
                <w:rFonts w:hAnsi="Times New Roman" w:cs="Times New Roman"/>
                <w:b/>
                <w:sz w:val="22"/>
                <w:szCs w:val="22"/>
              </w:rPr>
              <w:t>Reikalaujamos charakteristikos</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01F5ED" w14:textId="72C71130" w:rsidR="005F2C46" w:rsidRPr="00421CF2" w:rsidRDefault="005F2C46">
            <w:pPr>
              <w:jc w:val="center"/>
              <w:rPr>
                <w:rFonts w:hAnsi="Times New Roman" w:cs="Times New Roman"/>
                <w:b/>
                <w:sz w:val="22"/>
                <w:szCs w:val="22"/>
              </w:rPr>
            </w:pPr>
            <w:r w:rsidRPr="00421CF2">
              <w:rPr>
                <w:rFonts w:hAnsi="Times New Roman" w:cs="Times New Roman"/>
                <w:b/>
                <w:sz w:val="22"/>
                <w:szCs w:val="22"/>
              </w:rPr>
              <w:t>Kiekis</w:t>
            </w:r>
            <w:r w:rsidR="00AE58F0" w:rsidRPr="00421CF2">
              <w:rPr>
                <w:rStyle w:val="FootnoteReference"/>
                <w:rFonts w:hAnsi="Times New Roman" w:cs="Times New Roman"/>
                <w:b/>
                <w:sz w:val="22"/>
                <w:szCs w:val="22"/>
              </w:rPr>
              <w:footnoteReference w:id="4"/>
            </w:r>
            <w:r w:rsidRPr="00421CF2">
              <w:rPr>
                <w:rFonts w:hAnsi="Times New Roman" w:cs="Times New Roman"/>
                <w:b/>
                <w:sz w:val="22"/>
                <w:szCs w:val="22"/>
              </w:rPr>
              <w:t>, vnt.</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446AD9" w14:textId="49A075D2" w:rsidR="005F2C46" w:rsidRPr="00421CF2" w:rsidRDefault="005F2C46">
            <w:pPr>
              <w:snapToGrid w:val="0"/>
              <w:jc w:val="center"/>
              <w:rPr>
                <w:rFonts w:hAnsi="Times New Roman" w:cs="Times New Roman"/>
                <w:b/>
                <w:sz w:val="22"/>
                <w:szCs w:val="22"/>
              </w:rPr>
            </w:pPr>
            <w:r w:rsidRPr="00421CF2">
              <w:rPr>
                <w:rFonts w:hAnsi="Times New Roman" w:cs="Times New Roman"/>
                <w:b/>
                <w:sz w:val="22"/>
                <w:szCs w:val="22"/>
              </w:rPr>
              <w:t xml:space="preserve">Vnt. </w:t>
            </w:r>
            <w:r w:rsidR="00F150F4">
              <w:rPr>
                <w:rFonts w:hAnsi="Times New Roman" w:cs="Times New Roman"/>
                <w:b/>
                <w:sz w:val="22"/>
                <w:szCs w:val="22"/>
              </w:rPr>
              <w:t>įkainis</w:t>
            </w:r>
            <w:r w:rsidRPr="00421CF2">
              <w:rPr>
                <w:rFonts w:hAnsi="Times New Roman" w:cs="Times New Roman"/>
                <w:b/>
                <w:sz w:val="22"/>
                <w:szCs w:val="22"/>
              </w:rPr>
              <w:t xml:space="preserve">, </w:t>
            </w:r>
            <w:r w:rsidR="00814302" w:rsidRPr="00421CF2">
              <w:rPr>
                <w:rFonts w:hAnsi="Times New Roman" w:cs="Times New Roman"/>
                <w:b/>
                <w:sz w:val="22"/>
                <w:szCs w:val="22"/>
              </w:rPr>
              <w:t>Eur</w:t>
            </w:r>
            <w:r w:rsidRPr="00421CF2">
              <w:rPr>
                <w:rFonts w:hAnsi="Times New Roman" w:cs="Times New Roman"/>
                <w:b/>
                <w:sz w:val="22"/>
                <w:szCs w:val="22"/>
              </w:rPr>
              <w:t xml:space="preserve"> (be PVM)</w:t>
            </w:r>
          </w:p>
        </w:tc>
        <w:tc>
          <w:tcPr>
            <w:tcW w:w="17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C3FA4D" w14:textId="13F0A5DF" w:rsidR="005F2C46" w:rsidRPr="00421CF2" w:rsidRDefault="005F2C46">
            <w:pPr>
              <w:snapToGrid w:val="0"/>
              <w:jc w:val="center"/>
              <w:rPr>
                <w:rFonts w:hAnsi="Times New Roman" w:cs="Times New Roman"/>
                <w:b/>
                <w:sz w:val="22"/>
                <w:szCs w:val="22"/>
              </w:rPr>
            </w:pPr>
            <w:r w:rsidRPr="00421CF2">
              <w:rPr>
                <w:rFonts w:hAnsi="Times New Roman" w:cs="Times New Roman"/>
                <w:b/>
                <w:sz w:val="22"/>
                <w:szCs w:val="22"/>
              </w:rPr>
              <w:t xml:space="preserve">Suma, </w:t>
            </w:r>
            <w:r w:rsidR="00814302" w:rsidRPr="00421CF2">
              <w:rPr>
                <w:rFonts w:hAnsi="Times New Roman" w:cs="Times New Roman"/>
                <w:b/>
                <w:sz w:val="22"/>
                <w:szCs w:val="22"/>
              </w:rPr>
              <w:t>Eur</w:t>
            </w:r>
            <w:r w:rsidRPr="00421CF2">
              <w:rPr>
                <w:rFonts w:hAnsi="Times New Roman" w:cs="Times New Roman"/>
                <w:b/>
                <w:sz w:val="22"/>
                <w:szCs w:val="22"/>
              </w:rPr>
              <w:t xml:space="preserve"> (be PVM)</w:t>
            </w:r>
          </w:p>
          <w:p w14:paraId="56660BED" w14:textId="6AEBB2A0" w:rsidR="005F2C46" w:rsidRPr="00421CF2" w:rsidRDefault="005F2C46" w:rsidP="00242BFC">
            <w:pPr>
              <w:snapToGrid w:val="0"/>
              <w:rPr>
                <w:rFonts w:hAnsi="Times New Roman" w:cs="Times New Roman"/>
                <w:sz w:val="22"/>
                <w:szCs w:val="22"/>
              </w:rPr>
            </w:pPr>
          </w:p>
        </w:tc>
      </w:tr>
      <w:tr w:rsidR="005F2C46" w:rsidRPr="00421CF2" w14:paraId="4E12C2AB" w14:textId="77777777" w:rsidTr="00855662">
        <w:trPr>
          <w:tblHead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3E3B50" w14:textId="77777777" w:rsidR="005F2C46" w:rsidRPr="00421CF2" w:rsidRDefault="005F2C46">
            <w:pPr>
              <w:jc w:val="center"/>
              <w:rPr>
                <w:rFonts w:hAnsi="Times New Roman" w:cs="Times New Roman"/>
                <w:i/>
                <w:sz w:val="22"/>
                <w:szCs w:val="22"/>
              </w:rPr>
            </w:pPr>
            <w:r w:rsidRPr="00421CF2">
              <w:rPr>
                <w:rFonts w:hAnsi="Times New Roman" w:cs="Times New Roman"/>
                <w:i/>
                <w:sz w:val="22"/>
                <w:szCs w:val="22"/>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761F9D" w14:textId="77777777" w:rsidR="005F2C46" w:rsidRPr="00421CF2" w:rsidRDefault="005F2C46">
            <w:pPr>
              <w:jc w:val="center"/>
              <w:rPr>
                <w:rFonts w:hAnsi="Times New Roman" w:cs="Times New Roman"/>
                <w:i/>
                <w:sz w:val="22"/>
                <w:szCs w:val="22"/>
              </w:rPr>
            </w:pPr>
            <w:r w:rsidRPr="00421CF2">
              <w:rPr>
                <w:rFonts w:hAnsi="Times New Roman" w:cs="Times New Roman"/>
                <w:i/>
                <w:sz w:val="22"/>
                <w:szCs w:val="22"/>
              </w:rPr>
              <w:t>2</w:t>
            </w:r>
          </w:p>
        </w:tc>
        <w:tc>
          <w:tcPr>
            <w:tcW w:w="45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A7A2AD" w14:textId="77777777" w:rsidR="005F2C46" w:rsidRPr="00421CF2" w:rsidRDefault="005F2C46">
            <w:pPr>
              <w:jc w:val="center"/>
              <w:rPr>
                <w:rFonts w:hAnsi="Times New Roman" w:cs="Times New Roman"/>
                <w:i/>
                <w:sz w:val="22"/>
                <w:szCs w:val="22"/>
              </w:rPr>
            </w:pPr>
            <w:r w:rsidRPr="00421CF2">
              <w:rPr>
                <w:rFonts w:hAnsi="Times New Roman" w:cs="Times New Roman"/>
                <w:i/>
                <w:sz w:val="22"/>
                <w:szCs w:val="22"/>
              </w:rPr>
              <w:t>3</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189C1E" w14:textId="77777777" w:rsidR="005F2C46" w:rsidRPr="00421CF2" w:rsidRDefault="005F2C46">
            <w:pPr>
              <w:jc w:val="center"/>
              <w:rPr>
                <w:rFonts w:hAnsi="Times New Roman" w:cs="Times New Roman"/>
                <w:i/>
                <w:sz w:val="22"/>
                <w:szCs w:val="22"/>
              </w:rPr>
            </w:pPr>
            <w:r w:rsidRPr="00421CF2">
              <w:rPr>
                <w:rFonts w:hAnsi="Times New Roman" w:cs="Times New Roman"/>
                <w:i/>
                <w:sz w:val="22"/>
                <w:szCs w:val="22"/>
              </w:rPr>
              <w:t>4</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29F980" w14:textId="77777777" w:rsidR="005F2C46" w:rsidRPr="00421CF2" w:rsidRDefault="005F2C46">
            <w:pPr>
              <w:jc w:val="center"/>
              <w:rPr>
                <w:rFonts w:hAnsi="Times New Roman" w:cs="Times New Roman"/>
                <w:i/>
                <w:sz w:val="22"/>
                <w:szCs w:val="22"/>
              </w:rPr>
            </w:pPr>
            <w:r w:rsidRPr="00421CF2">
              <w:rPr>
                <w:rFonts w:hAnsi="Times New Roman" w:cs="Times New Roman"/>
                <w:i/>
                <w:sz w:val="22"/>
                <w:szCs w:val="22"/>
              </w:rPr>
              <w:t>5</w:t>
            </w:r>
          </w:p>
        </w:tc>
        <w:tc>
          <w:tcPr>
            <w:tcW w:w="174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E556BBC" w14:textId="3AE507CB" w:rsidR="005F2C46" w:rsidRPr="00421CF2" w:rsidRDefault="005F2C46">
            <w:pPr>
              <w:jc w:val="center"/>
              <w:rPr>
                <w:rFonts w:hAnsi="Times New Roman" w:cs="Times New Roman"/>
                <w:i/>
                <w:sz w:val="22"/>
                <w:szCs w:val="22"/>
              </w:rPr>
            </w:pPr>
            <w:r w:rsidRPr="00421CF2">
              <w:rPr>
                <w:rFonts w:hAnsi="Times New Roman" w:cs="Times New Roman"/>
                <w:i/>
                <w:sz w:val="22"/>
                <w:szCs w:val="22"/>
              </w:rPr>
              <w:t>6</w:t>
            </w:r>
            <w:r w:rsidR="00242BFC">
              <w:rPr>
                <w:rFonts w:hAnsi="Times New Roman" w:cs="Times New Roman"/>
                <w:i/>
                <w:sz w:val="22"/>
                <w:szCs w:val="22"/>
              </w:rPr>
              <w:t>(4x5)</w:t>
            </w:r>
          </w:p>
        </w:tc>
      </w:tr>
      <w:tr w:rsidR="003715FF" w:rsidRPr="00421CF2" w14:paraId="64638967" w14:textId="77777777" w:rsidTr="00855662">
        <w:tc>
          <w:tcPr>
            <w:tcW w:w="540" w:type="dxa"/>
            <w:tcBorders>
              <w:top w:val="single" w:sz="4" w:space="0" w:color="auto"/>
              <w:left w:val="single" w:sz="4" w:space="0" w:color="auto"/>
              <w:bottom w:val="single" w:sz="4" w:space="0" w:color="auto"/>
              <w:right w:val="single" w:sz="4" w:space="0" w:color="auto"/>
            </w:tcBorders>
          </w:tcPr>
          <w:p w14:paraId="14329414" w14:textId="5D154109" w:rsidR="003715FF" w:rsidRPr="00421CF2" w:rsidRDefault="003715FF" w:rsidP="003715FF">
            <w:pPr>
              <w:rPr>
                <w:rFonts w:hAnsi="Times New Roman" w:cs="Times New Roman"/>
                <w:sz w:val="22"/>
                <w:szCs w:val="22"/>
              </w:rPr>
            </w:pPr>
            <w:r>
              <w:rPr>
                <w:rFonts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14:paraId="7367905D" w14:textId="547AC5AC" w:rsidR="003715FF" w:rsidRPr="00421CF2" w:rsidRDefault="003715FF" w:rsidP="003715FF">
            <w:pPr>
              <w:rPr>
                <w:rFonts w:hAnsi="Times New Roman" w:cs="Times New Roman"/>
                <w:b/>
                <w:sz w:val="22"/>
                <w:szCs w:val="22"/>
              </w:rPr>
            </w:pPr>
            <w:r w:rsidRPr="00E4107D">
              <w:rPr>
                <w:rFonts w:hAnsi="Times New Roman" w:cs="Times New Roman"/>
                <w:b/>
                <w:bCs/>
                <w:color w:val="000000"/>
              </w:rPr>
              <w:t>ST-</w:t>
            </w:r>
            <w:r>
              <w:rPr>
                <w:rFonts w:hAnsi="Times New Roman" w:cs="Times New Roman"/>
                <w:b/>
                <w:bCs/>
                <w:color w:val="000000"/>
              </w:rPr>
              <w:t>1</w:t>
            </w:r>
          </w:p>
        </w:tc>
        <w:tc>
          <w:tcPr>
            <w:tcW w:w="4584" w:type="dxa"/>
            <w:tcBorders>
              <w:top w:val="single" w:sz="4" w:space="0" w:color="auto"/>
              <w:left w:val="single" w:sz="4" w:space="0" w:color="auto"/>
              <w:bottom w:val="single" w:sz="4" w:space="0" w:color="auto"/>
              <w:right w:val="single" w:sz="4" w:space="0" w:color="auto"/>
            </w:tcBorders>
          </w:tcPr>
          <w:p w14:paraId="44F907D1" w14:textId="77777777" w:rsidR="003715FF" w:rsidRDefault="003715FF" w:rsidP="003715FF">
            <w:pPr>
              <w:jc w:val="both"/>
              <w:rPr>
                <w:rFonts w:hAnsi="Times New Roman" w:cs="Times New Roman"/>
                <w:b/>
                <w:spacing w:val="-8"/>
              </w:rPr>
            </w:pPr>
            <w:r w:rsidRPr="00EE36E1">
              <w:rPr>
                <w:rFonts w:hAnsi="Times New Roman" w:cs="Times New Roman"/>
                <w:b/>
                <w:spacing w:val="-8"/>
              </w:rPr>
              <w:t>Reguliuojamo aukščio darbo stalas</w:t>
            </w:r>
            <w:r>
              <w:rPr>
                <w:rFonts w:hAnsi="Times New Roman" w:cs="Times New Roman"/>
                <w:b/>
                <w:spacing w:val="-8"/>
              </w:rPr>
              <w:t>, ST-1</w:t>
            </w:r>
          </w:p>
          <w:p w14:paraId="748E84A8" w14:textId="7118E1A9" w:rsidR="003715FF" w:rsidRPr="00421CF2" w:rsidRDefault="003715FF" w:rsidP="003715FF">
            <w:pPr>
              <w:rPr>
                <w:rFonts w:hAnsi="Times New Roman" w:cs="Times New Roman"/>
                <w:bCs/>
                <w:spacing w:val="-8"/>
                <w:sz w:val="22"/>
                <w:szCs w:val="22"/>
              </w:rPr>
            </w:pPr>
            <w:r w:rsidRPr="009A37C3">
              <w:rPr>
                <w:rFonts w:hAnsi="Times New Roman" w:cs="Times New Roman"/>
              </w:rPr>
              <w:t>Stalo matmenys - ilgis 1</w:t>
            </w:r>
            <w:r>
              <w:rPr>
                <w:rFonts w:hAnsi="Times New Roman" w:cs="Times New Roman"/>
              </w:rPr>
              <w:t>6</w:t>
            </w:r>
            <w:r w:rsidRPr="009A37C3">
              <w:rPr>
                <w:rFonts w:hAnsi="Times New Roman" w:cs="Times New Roman"/>
              </w:rPr>
              <w:t xml:space="preserve">00, gylis </w:t>
            </w:r>
            <w:r>
              <w:rPr>
                <w:rFonts w:hAnsi="Times New Roman" w:cs="Times New Roman"/>
              </w:rPr>
              <w:t>81</w:t>
            </w:r>
            <w:r w:rsidRPr="009A37C3">
              <w:rPr>
                <w:rFonts w:hAnsi="Times New Roman" w:cs="Times New Roman"/>
              </w:rPr>
              <w:t>0, aukštis 7</w:t>
            </w:r>
            <w:r>
              <w:rPr>
                <w:rFonts w:hAnsi="Times New Roman" w:cs="Times New Roman"/>
              </w:rPr>
              <w:t>16-1186</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1A8422A9" w14:textId="6295FFE3" w:rsidR="003715FF" w:rsidRPr="00421CF2" w:rsidRDefault="003715FF" w:rsidP="003715FF">
            <w:pPr>
              <w:jc w:val="center"/>
              <w:rPr>
                <w:rFonts w:hAnsi="Times New Roman" w:cs="Times New Roman"/>
                <w:bCs/>
                <w:sz w:val="22"/>
                <w:szCs w:val="22"/>
              </w:rPr>
            </w:pPr>
            <w:r>
              <w:rPr>
                <w:rFonts w:hAnsi="Times New Roman" w:cs="Times New Roman"/>
              </w:rPr>
              <w:t>8</w:t>
            </w:r>
          </w:p>
        </w:tc>
        <w:tc>
          <w:tcPr>
            <w:tcW w:w="1087" w:type="dxa"/>
            <w:tcBorders>
              <w:top w:val="single" w:sz="4" w:space="0" w:color="auto"/>
              <w:left w:val="single" w:sz="4" w:space="0" w:color="auto"/>
              <w:bottom w:val="single" w:sz="4" w:space="0" w:color="auto"/>
              <w:right w:val="single" w:sz="4" w:space="0" w:color="auto"/>
            </w:tcBorders>
          </w:tcPr>
          <w:p w14:paraId="5A326A29"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5B1F8CA5" w14:textId="77777777" w:rsidR="003715FF" w:rsidRPr="00421CF2" w:rsidRDefault="003715FF" w:rsidP="003715FF">
            <w:pPr>
              <w:jc w:val="center"/>
              <w:rPr>
                <w:rFonts w:hAnsi="Times New Roman" w:cs="Times New Roman"/>
                <w:bCs/>
                <w:sz w:val="22"/>
                <w:szCs w:val="22"/>
              </w:rPr>
            </w:pPr>
          </w:p>
        </w:tc>
      </w:tr>
      <w:tr w:rsidR="003715FF" w:rsidRPr="00421CF2" w14:paraId="78881483" w14:textId="77777777" w:rsidTr="00855662">
        <w:tc>
          <w:tcPr>
            <w:tcW w:w="540" w:type="dxa"/>
            <w:tcBorders>
              <w:top w:val="single" w:sz="4" w:space="0" w:color="auto"/>
              <w:left w:val="single" w:sz="4" w:space="0" w:color="auto"/>
              <w:bottom w:val="single" w:sz="4" w:space="0" w:color="auto"/>
              <w:right w:val="single" w:sz="4" w:space="0" w:color="auto"/>
            </w:tcBorders>
          </w:tcPr>
          <w:p w14:paraId="599B3119" w14:textId="2F868C18" w:rsidR="003715FF" w:rsidRPr="00421CF2" w:rsidRDefault="003715FF" w:rsidP="003715FF">
            <w:pPr>
              <w:rPr>
                <w:rFonts w:hAnsi="Times New Roman" w:cs="Times New Roman"/>
                <w:sz w:val="22"/>
                <w:szCs w:val="22"/>
              </w:rPr>
            </w:pPr>
            <w:r>
              <w:rPr>
                <w:rFonts w:hAnsi="Times New Roman" w:cs="Times New Roman"/>
              </w:rPr>
              <w:t>2</w:t>
            </w:r>
          </w:p>
        </w:tc>
        <w:tc>
          <w:tcPr>
            <w:tcW w:w="1440" w:type="dxa"/>
            <w:tcBorders>
              <w:top w:val="single" w:sz="4" w:space="0" w:color="auto"/>
              <w:left w:val="single" w:sz="4" w:space="0" w:color="auto"/>
              <w:bottom w:val="single" w:sz="4" w:space="0" w:color="auto"/>
              <w:right w:val="single" w:sz="4" w:space="0" w:color="auto"/>
            </w:tcBorders>
          </w:tcPr>
          <w:p w14:paraId="31B76F83" w14:textId="57B94C62" w:rsidR="003715FF" w:rsidRPr="00421CF2" w:rsidRDefault="003715FF" w:rsidP="003715FF">
            <w:pPr>
              <w:rPr>
                <w:rFonts w:hAnsi="Times New Roman" w:cs="Times New Roman"/>
                <w:b/>
                <w:sz w:val="22"/>
                <w:szCs w:val="22"/>
              </w:rPr>
            </w:pPr>
            <w:r w:rsidRPr="00E64FB6">
              <w:rPr>
                <w:rFonts w:hAnsi="Times New Roman" w:cs="Times New Roman"/>
                <w:b/>
                <w:bCs/>
                <w:color w:val="000000"/>
              </w:rPr>
              <w:t>ST-1LS</w:t>
            </w:r>
          </w:p>
        </w:tc>
        <w:tc>
          <w:tcPr>
            <w:tcW w:w="4584" w:type="dxa"/>
            <w:tcBorders>
              <w:top w:val="single" w:sz="4" w:space="0" w:color="auto"/>
              <w:left w:val="single" w:sz="4" w:space="0" w:color="auto"/>
              <w:bottom w:val="single" w:sz="4" w:space="0" w:color="auto"/>
              <w:right w:val="single" w:sz="4" w:space="0" w:color="auto"/>
            </w:tcBorders>
          </w:tcPr>
          <w:p w14:paraId="73B0793C" w14:textId="77777777" w:rsidR="003715FF" w:rsidRPr="00E64FB6" w:rsidRDefault="003715FF" w:rsidP="003715FF">
            <w:pPr>
              <w:jc w:val="both"/>
              <w:rPr>
                <w:rFonts w:hAnsi="Times New Roman" w:cs="Times New Roman"/>
                <w:b/>
                <w:spacing w:val="-8"/>
              </w:rPr>
            </w:pPr>
            <w:r w:rsidRPr="00E64FB6">
              <w:rPr>
                <w:rFonts w:hAnsi="Times New Roman" w:cs="Times New Roman"/>
                <w:b/>
                <w:spacing w:val="-8"/>
              </w:rPr>
              <w:t>Reguliuojamo aukščio darbo stalas</w:t>
            </w:r>
            <w:r>
              <w:rPr>
                <w:rFonts w:hAnsi="Times New Roman" w:cs="Times New Roman"/>
                <w:b/>
                <w:spacing w:val="-8"/>
              </w:rPr>
              <w:t xml:space="preserve"> su stalčių bloku</w:t>
            </w:r>
            <w:r w:rsidRPr="00E64FB6">
              <w:rPr>
                <w:rFonts w:hAnsi="Times New Roman" w:cs="Times New Roman"/>
                <w:b/>
                <w:spacing w:val="-8"/>
              </w:rPr>
              <w:t>, ST-1LS</w:t>
            </w:r>
          </w:p>
          <w:p w14:paraId="653DCFDA" w14:textId="2A39FEFA" w:rsidR="003715FF" w:rsidRPr="00421CF2" w:rsidRDefault="003715FF" w:rsidP="003715FF">
            <w:pPr>
              <w:rPr>
                <w:rFonts w:hAnsi="Times New Roman" w:cs="Times New Roman"/>
                <w:bCs/>
                <w:sz w:val="22"/>
                <w:szCs w:val="22"/>
              </w:rPr>
            </w:pPr>
            <w:r w:rsidRPr="00E64FB6">
              <w:rPr>
                <w:rFonts w:hAnsi="Times New Roman" w:cs="Times New Roman"/>
              </w:rPr>
              <w:t>Stalo matmenys - ilgis 1800, gylis 800, aukštis 716-1186 mm.</w:t>
            </w:r>
          </w:p>
        </w:tc>
        <w:tc>
          <w:tcPr>
            <w:tcW w:w="1086" w:type="dxa"/>
            <w:tcBorders>
              <w:top w:val="single" w:sz="4" w:space="0" w:color="auto"/>
              <w:left w:val="single" w:sz="4" w:space="0" w:color="auto"/>
              <w:bottom w:val="single" w:sz="4" w:space="0" w:color="auto"/>
              <w:right w:val="single" w:sz="4" w:space="0" w:color="auto"/>
            </w:tcBorders>
          </w:tcPr>
          <w:p w14:paraId="0F5BC12E" w14:textId="0DF789A0" w:rsidR="003715FF" w:rsidRPr="00421CF2" w:rsidRDefault="003715FF" w:rsidP="003715FF">
            <w:pPr>
              <w:jc w:val="center"/>
              <w:rPr>
                <w:rFonts w:hAnsi="Times New Roman" w:cs="Times New Roman"/>
                <w:bCs/>
                <w:sz w:val="22"/>
                <w:szCs w:val="22"/>
              </w:rPr>
            </w:pPr>
            <w:r>
              <w:rPr>
                <w:rFonts w:hAnsi="Times New Roman" w:cs="Times New Roman"/>
                <w:bCs/>
                <w:spacing w:val="-8"/>
              </w:rPr>
              <w:t>7</w:t>
            </w:r>
          </w:p>
        </w:tc>
        <w:tc>
          <w:tcPr>
            <w:tcW w:w="1087" w:type="dxa"/>
            <w:tcBorders>
              <w:top w:val="single" w:sz="4" w:space="0" w:color="auto"/>
              <w:left w:val="single" w:sz="4" w:space="0" w:color="auto"/>
              <w:bottom w:val="single" w:sz="4" w:space="0" w:color="auto"/>
              <w:right w:val="single" w:sz="4" w:space="0" w:color="auto"/>
            </w:tcBorders>
          </w:tcPr>
          <w:p w14:paraId="4E0EB32A"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24FC279A" w14:textId="77777777" w:rsidR="003715FF" w:rsidRPr="00421CF2" w:rsidRDefault="003715FF" w:rsidP="003715FF">
            <w:pPr>
              <w:jc w:val="center"/>
              <w:rPr>
                <w:rFonts w:hAnsi="Times New Roman" w:cs="Times New Roman"/>
                <w:bCs/>
                <w:sz w:val="22"/>
                <w:szCs w:val="22"/>
              </w:rPr>
            </w:pPr>
          </w:p>
        </w:tc>
      </w:tr>
      <w:tr w:rsidR="003715FF" w:rsidRPr="00421CF2" w14:paraId="6428FF2F" w14:textId="77777777" w:rsidTr="00855662">
        <w:tc>
          <w:tcPr>
            <w:tcW w:w="540" w:type="dxa"/>
            <w:tcBorders>
              <w:top w:val="single" w:sz="4" w:space="0" w:color="auto"/>
              <w:left w:val="single" w:sz="4" w:space="0" w:color="auto"/>
              <w:bottom w:val="single" w:sz="4" w:space="0" w:color="auto"/>
              <w:right w:val="single" w:sz="4" w:space="0" w:color="auto"/>
            </w:tcBorders>
          </w:tcPr>
          <w:p w14:paraId="1787D011" w14:textId="6C677991" w:rsidR="003715FF" w:rsidRPr="00421CF2" w:rsidRDefault="003715FF" w:rsidP="003715FF">
            <w:pPr>
              <w:rPr>
                <w:rFonts w:hAnsi="Times New Roman" w:cs="Times New Roman"/>
                <w:sz w:val="22"/>
                <w:szCs w:val="22"/>
              </w:rPr>
            </w:pPr>
            <w:r>
              <w:rPr>
                <w:rFonts w:hAnsi="Times New Roman" w:cs="Times New Roman"/>
              </w:rPr>
              <w:t>3</w:t>
            </w:r>
          </w:p>
        </w:tc>
        <w:tc>
          <w:tcPr>
            <w:tcW w:w="1440" w:type="dxa"/>
            <w:tcBorders>
              <w:top w:val="single" w:sz="4" w:space="0" w:color="auto"/>
              <w:left w:val="single" w:sz="4" w:space="0" w:color="auto"/>
              <w:bottom w:val="single" w:sz="4" w:space="0" w:color="auto"/>
              <w:right w:val="single" w:sz="4" w:space="0" w:color="auto"/>
            </w:tcBorders>
          </w:tcPr>
          <w:p w14:paraId="5045D3FF" w14:textId="2564CB56" w:rsidR="003715FF" w:rsidRPr="00421CF2" w:rsidRDefault="003715FF" w:rsidP="003715FF">
            <w:pPr>
              <w:rPr>
                <w:rFonts w:hAnsi="Times New Roman" w:cs="Times New Roman"/>
                <w:b/>
                <w:sz w:val="22"/>
                <w:szCs w:val="22"/>
              </w:rPr>
            </w:pPr>
            <w:r w:rsidRPr="00E64FB6">
              <w:rPr>
                <w:rFonts w:hAnsi="Times New Roman" w:cs="Times New Roman"/>
                <w:b/>
                <w:bCs/>
                <w:color w:val="000000"/>
              </w:rPr>
              <w:t>ST-10A</w:t>
            </w:r>
            <w:r>
              <w:rPr>
                <w:rFonts w:hAnsi="Times New Roman" w:cs="Times New Roman"/>
                <w:b/>
                <w:bCs/>
                <w:color w:val="000000"/>
              </w:rPr>
              <w:t>E</w:t>
            </w:r>
            <w:r w:rsidRPr="00E64FB6">
              <w:rPr>
                <w:rFonts w:hAnsi="Times New Roman" w:cs="Times New Roman"/>
                <w:b/>
                <w:bCs/>
                <w:color w:val="000000"/>
              </w:rPr>
              <w:t>*</w:t>
            </w:r>
          </w:p>
        </w:tc>
        <w:tc>
          <w:tcPr>
            <w:tcW w:w="4584" w:type="dxa"/>
            <w:tcBorders>
              <w:top w:val="single" w:sz="4" w:space="0" w:color="auto"/>
              <w:left w:val="single" w:sz="4" w:space="0" w:color="auto"/>
              <w:bottom w:val="single" w:sz="4" w:space="0" w:color="auto"/>
              <w:right w:val="single" w:sz="4" w:space="0" w:color="auto"/>
            </w:tcBorders>
          </w:tcPr>
          <w:p w14:paraId="3E6C8C8E" w14:textId="77777777" w:rsidR="003715FF" w:rsidRPr="00E64FB6" w:rsidRDefault="003715FF" w:rsidP="003715FF">
            <w:pPr>
              <w:jc w:val="both"/>
              <w:rPr>
                <w:rFonts w:hAnsi="Times New Roman" w:cs="Times New Roman"/>
                <w:b/>
                <w:spacing w:val="-8"/>
              </w:rPr>
            </w:pPr>
            <w:r w:rsidRPr="00E64FB6">
              <w:rPr>
                <w:rFonts w:hAnsi="Times New Roman" w:cs="Times New Roman"/>
                <w:b/>
                <w:spacing w:val="-8"/>
              </w:rPr>
              <w:t xml:space="preserve">Darbo stalas su akustine pertvara, </w:t>
            </w:r>
            <w:r>
              <w:rPr>
                <w:rFonts w:hAnsi="Times New Roman" w:cs="Times New Roman"/>
                <w:b/>
                <w:spacing w:val="-8"/>
              </w:rPr>
              <w:t xml:space="preserve">elektrifikuotas </w:t>
            </w:r>
            <w:r w:rsidRPr="006542A9">
              <w:rPr>
                <w:rFonts w:hAnsi="Times New Roman" w:cs="Times New Roman"/>
                <w:b/>
                <w:spacing w:val="-8"/>
              </w:rPr>
              <w:t>ST-</w:t>
            </w:r>
            <w:r>
              <w:rPr>
                <w:rFonts w:hAnsi="Times New Roman" w:cs="Times New Roman"/>
                <w:b/>
                <w:spacing w:val="-8"/>
              </w:rPr>
              <w:t>10AE*</w:t>
            </w:r>
          </w:p>
          <w:p w14:paraId="21E2C3D7" w14:textId="456FEF85" w:rsidR="003715FF" w:rsidRPr="00421CF2" w:rsidRDefault="003715FF" w:rsidP="003715FF">
            <w:pPr>
              <w:rPr>
                <w:rFonts w:hAnsi="Times New Roman" w:cs="Times New Roman"/>
                <w:bCs/>
                <w:sz w:val="22"/>
                <w:szCs w:val="22"/>
              </w:rPr>
            </w:pPr>
            <w:r w:rsidRPr="00E64FB6">
              <w:rPr>
                <w:rFonts w:hAnsi="Times New Roman" w:cs="Times New Roman"/>
              </w:rPr>
              <w:t>Stalo matmenys - ilgis 1</w:t>
            </w:r>
            <w:r>
              <w:rPr>
                <w:rFonts w:hAnsi="Times New Roman" w:cs="Times New Roman"/>
              </w:rPr>
              <w:t>4</w:t>
            </w:r>
            <w:r w:rsidRPr="00E64FB6">
              <w:rPr>
                <w:rFonts w:hAnsi="Times New Roman" w:cs="Times New Roman"/>
              </w:rPr>
              <w:t>00, gylis 700, aukštis 750 (+ 550 pertvaros) mm.</w:t>
            </w:r>
          </w:p>
        </w:tc>
        <w:tc>
          <w:tcPr>
            <w:tcW w:w="1086" w:type="dxa"/>
            <w:tcBorders>
              <w:top w:val="single" w:sz="4" w:space="0" w:color="auto"/>
              <w:left w:val="single" w:sz="4" w:space="0" w:color="auto"/>
              <w:bottom w:val="single" w:sz="4" w:space="0" w:color="auto"/>
              <w:right w:val="single" w:sz="4" w:space="0" w:color="auto"/>
            </w:tcBorders>
          </w:tcPr>
          <w:p w14:paraId="137FDFA8" w14:textId="7244A9B0" w:rsidR="003715FF" w:rsidRPr="00421CF2" w:rsidRDefault="003715FF" w:rsidP="003715FF">
            <w:pPr>
              <w:jc w:val="center"/>
              <w:rPr>
                <w:rFonts w:hAnsi="Times New Roman" w:cs="Times New Roman"/>
                <w:bCs/>
                <w:sz w:val="22"/>
                <w:szCs w:val="22"/>
              </w:rPr>
            </w:pPr>
            <w:r>
              <w:rPr>
                <w:rFonts w:hAnsi="Times New Roman" w:cs="Times New Roman"/>
                <w:bCs/>
                <w:spacing w:val="-8"/>
              </w:rPr>
              <w:t>4</w:t>
            </w:r>
          </w:p>
        </w:tc>
        <w:tc>
          <w:tcPr>
            <w:tcW w:w="1087" w:type="dxa"/>
            <w:tcBorders>
              <w:top w:val="single" w:sz="4" w:space="0" w:color="auto"/>
              <w:left w:val="single" w:sz="4" w:space="0" w:color="auto"/>
              <w:bottom w:val="single" w:sz="4" w:space="0" w:color="auto"/>
              <w:right w:val="single" w:sz="4" w:space="0" w:color="auto"/>
            </w:tcBorders>
          </w:tcPr>
          <w:p w14:paraId="2BB3EDA0"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30AFD271" w14:textId="77777777" w:rsidR="003715FF" w:rsidRPr="00421CF2" w:rsidRDefault="003715FF" w:rsidP="003715FF">
            <w:pPr>
              <w:jc w:val="center"/>
              <w:rPr>
                <w:rFonts w:hAnsi="Times New Roman" w:cs="Times New Roman"/>
                <w:bCs/>
                <w:sz w:val="22"/>
                <w:szCs w:val="22"/>
              </w:rPr>
            </w:pPr>
          </w:p>
        </w:tc>
      </w:tr>
      <w:tr w:rsidR="003715FF" w:rsidRPr="00421CF2" w14:paraId="17086F56" w14:textId="77777777" w:rsidTr="00855662">
        <w:tc>
          <w:tcPr>
            <w:tcW w:w="540" w:type="dxa"/>
            <w:tcBorders>
              <w:top w:val="single" w:sz="4" w:space="0" w:color="auto"/>
              <w:left w:val="single" w:sz="4" w:space="0" w:color="auto"/>
              <w:bottom w:val="single" w:sz="4" w:space="0" w:color="auto"/>
              <w:right w:val="single" w:sz="4" w:space="0" w:color="auto"/>
            </w:tcBorders>
          </w:tcPr>
          <w:p w14:paraId="13D28884" w14:textId="4F2EC61D" w:rsidR="003715FF" w:rsidRPr="00421CF2" w:rsidRDefault="003715FF" w:rsidP="003715FF">
            <w:pPr>
              <w:rPr>
                <w:rFonts w:hAnsi="Times New Roman" w:cs="Times New Roman"/>
                <w:sz w:val="22"/>
                <w:szCs w:val="22"/>
              </w:rPr>
            </w:pPr>
            <w:r>
              <w:rPr>
                <w:rFonts w:hAnsi="Times New Roman" w:cs="Times New Roman"/>
              </w:rPr>
              <w:t>4</w:t>
            </w:r>
          </w:p>
        </w:tc>
        <w:tc>
          <w:tcPr>
            <w:tcW w:w="1440" w:type="dxa"/>
            <w:tcBorders>
              <w:top w:val="single" w:sz="4" w:space="0" w:color="auto"/>
              <w:left w:val="single" w:sz="4" w:space="0" w:color="auto"/>
              <w:bottom w:val="single" w:sz="4" w:space="0" w:color="auto"/>
              <w:right w:val="single" w:sz="4" w:space="0" w:color="auto"/>
            </w:tcBorders>
          </w:tcPr>
          <w:p w14:paraId="0ECBECA6" w14:textId="6C884AB7" w:rsidR="003715FF" w:rsidRPr="00421CF2" w:rsidRDefault="003715FF" w:rsidP="003715FF">
            <w:pPr>
              <w:rPr>
                <w:rFonts w:hAnsi="Times New Roman" w:cs="Times New Roman"/>
                <w:b/>
                <w:sz w:val="22"/>
                <w:szCs w:val="22"/>
              </w:rPr>
            </w:pPr>
            <w:r w:rsidRPr="00E4107D">
              <w:rPr>
                <w:rFonts w:hAnsi="Times New Roman" w:cs="Times New Roman"/>
                <w:b/>
                <w:bCs/>
                <w:color w:val="000000"/>
              </w:rPr>
              <w:t>ST-</w:t>
            </w:r>
            <w:r>
              <w:rPr>
                <w:rFonts w:hAnsi="Times New Roman" w:cs="Times New Roman"/>
                <w:b/>
                <w:bCs/>
                <w:color w:val="000000"/>
              </w:rPr>
              <w:t>12</w:t>
            </w:r>
          </w:p>
        </w:tc>
        <w:tc>
          <w:tcPr>
            <w:tcW w:w="4584" w:type="dxa"/>
            <w:tcBorders>
              <w:top w:val="single" w:sz="4" w:space="0" w:color="auto"/>
              <w:left w:val="single" w:sz="4" w:space="0" w:color="auto"/>
              <w:bottom w:val="single" w:sz="4" w:space="0" w:color="auto"/>
              <w:right w:val="single" w:sz="4" w:space="0" w:color="auto"/>
            </w:tcBorders>
          </w:tcPr>
          <w:p w14:paraId="045E2C53" w14:textId="77777777" w:rsidR="003715FF" w:rsidRDefault="003715FF" w:rsidP="003715FF">
            <w:pPr>
              <w:jc w:val="both"/>
              <w:rPr>
                <w:rFonts w:hAnsi="Times New Roman" w:cs="Times New Roman"/>
                <w:b/>
                <w:spacing w:val="-8"/>
              </w:rPr>
            </w:pPr>
            <w:r w:rsidRPr="00EB4BE3">
              <w:rPr>
                <w:rFonts w:hAnsi="Times New Roman" w:cs="Times New Roman"/>
                <w:b/>
                <w:spacing w:val="-8"/>
              </w:rPr>
              <w:t>Poilsio-darbo-valgymo stalas D1000xh750</w:t>
            </w:r>
            <w:r>
              <w:rPr>
                <w:rFonts w:hAnsi="Times New Roman" w:cs="Times New Roman"/>
                <w:b/>
                <w:spacing w:val="-8"/>
              </w:rPr>
              <w:t>, ST-12</w:t>
            </w:r>
          </w:p>
          <w:p w14:paraId="404254BA" w14:textId="643E2EE4" w:rsidR="003715FF" w:rsidRPr="00421CF2" w:rsidRDefault="003715FF" w:rsidP="003715FF">
            <w:pPr>
              <w:rPr>
                <w:rFonts w:hAnsi="Times New Roman" w:cs="Times New Roman"/>
                <w:bCs/>
                <w:sz w:val="22"/>
                <w:szCs w:val="22"/>
              </w:rPr>
            </w:pPr>
            <w:r w:rsidRPr="009A37C3">
              <w:rPr>
                <w:rFonts w:hAnsi="Times New Roman" w:cs="Times New Roman"/>
              </w:rPr>
              <w:t xml:space="preserve">Stalo matmenys - </w:t>
            </w:r>
            <w:r>
              <w:rPr>
                <w:rFonts w:hAnsi="Times New Roman" w:cs="Times New Roman"/>
              </w:rPr>
              <w:t>diametras</w:t>
            </w:r>
            <w:r w:rsidRPr="009A37C3">
              <w:rPr>
                <w:rFonts w:hAnsi="Times New Roman" w:cs="Times New Roman"/>
              </w:rPr>
              <w:t xml:space="preserve"> </w:t>
            </w:r>
            <w:r>
              <w:rPr>
                <w:rFonts w:hAnsi="Times New Roman" w:cs="Times New Roman"/>
              </w:rPr>
              <w:t>100</w:t>
            </w:r>
            <w:r w:rsidRPr="009A37C3">
              <w:rPr>
                <w:rFonts w:hAnsi="Times New Roman" w:cs="Times New Roman"/>
              </w:rPr>
              <w:t>0, aukštis 7</w:t>
            </w:r>
            <w:r>
              <w:rPr>
                <w:rFonts w:hAnsi="Times New Roman" w:cs="Times New Roman"/>
              </w:rPr>
              <w:t>5</w:t>
            </w:r>
            <w:r w:rsidRPr="009A37C3">
              <w:rPr>
                <w:rFonts w:hAnsi="Times New Roman" w:cs="Times New Roman"/>
              </w:rPr>
              <w:t>0</w:t>
            </w:r>
            <w:r>
              <w:rPr>
                <w:rFonts w:hAnsi="Times New Roman" w:cs="Times New Roman"/>
              </w:rPr>
              <w:t xml:space="preserve"> </w:t>
            </w:r>
            <w:r w:rsidRPr="009A37C3">
              <w:rPr>
                <w:rFonts w:hAnsi="Times New Roman" w:cs="Times New Roman"/>
              </w:rPr>
              <w:t>mm.</w:t>
            </w:r>
          </w:p>
        </w:tc>
        <w:tc>
          <w:tcPr>
            <w:tcW w:w="1086" w:type="dxa"/>
            <w:tcBorders>
              <w:top w:val="single" w:sz="4" w:space="0" w:color="auto"/>
              <w:left w:val="single" w:sz="4" w:space="0" w:color="auto"/>
              <w:bottom w:val="single" w:sz="4" w:space="0" w:color="auto"/>
              <w:right w:val="single" w:sz="4" w:space="0" w:color="auto"/>
            </w:tcBorders>
          </w:tcPr>
          <w:p w14:paraId="4BB934CB" w14:textId="4099CF6C" w:rsidR="003715FF" w:rsidRPr="00421CF2" w:rsidRDefault="003715FF" w:rsidP="003715FF">
            <w:pPr>
              <w:jc w:val="center"/>
              <w:rPr>
                <w:rFonts w:hAnsi="Times New Roman" w:cs="Times New Roman"/>
                <w:bCs/>
                <w:sz w:val="22"/>
                <w:szCs w:val="22"/>
              </w:rPr>
            </w:pPr>
            <w:r>
              <w:rPr>
                <w:rFonts w:hAnsi="Times New Roman" w:cs="Times New Roman"/>
                <w:bCs/>
                <w:spacing w:val="-8"/>
              </w:rPr>
              <w:t>2</w:t>
            </w:r>
          </w:p>
        </w:tc>
        <w:tc>
          <w:tcPr>
            <w:tcW w:w="1087" w:type="dxa"/>
            <w:tcBorders>
              <w:top w:val="single" w:sz="4" w:space="0" w:color="auto"/>
              <w:left w:val="single" w:sz="4" w:space="0" w:color="auto"/>
              <w:bottom w:val="single" w:sz="4" w:space="0" w:color="auto"/>
              <w:right w:val="single" w:sz="4" w:space="0" w:color="auto"/>
            </w:tcBorders>
          </w:tcPr>
          <w:p w14:paraId="1B2B25B1"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6151B7E3" w14:textId="77777777" w:rsidR="003715FF" w:rsidRPr="00421CF2" w:rsidRDefault="003715FF" w:rsidP="003715FF">
            <w:pPr>
              <w:jc w:val="center"/>
              <w:rPr>
                <w:rFonts w:hAnsi="Times New Roman" w:cs="Times New Roman"/>
                <w:bCs/>
                <w:sz w:val="22"/>
                <w:szCs w:val="22"/>
              </w:rPr>
            </w:pPr>
          </w:p>
        </w:tc>
      </w:tr>
      <w:tr w:rsidR="003715FF" w:rsidRPr="00421CF2" w14:paraId="2A2F2A46" w14:textId="77777777" w:rsidTr="00855662">
        <w:tc>
          <w:tcPr>
            <w:tcW w:w="540" w:type="dxa"/>
            <w:tcBorders>
              <w:top w:val="single" w:sz="4" w:space="0" w:color="auto"/>
              <w:left w:val="single" w:sz="4" w:space="0" w:color="auto"/>
              <w:bottom w:val="single" w:sz="4" w:space="0" w:color="auto"/>
              <w:right w:val="single" w:sz="4" w:space="0" w:color="auto"/>
            </w:tcBorders>
          </w:tcPr>
          <w:p w14:paraId="39A3F0FD" w14:textId="67B73FF8" w:rsidR="003715FF" w:rsidRPr="00421CF2" w:rsidRDefault="003715FF" w:rsidP="003715FF">
            <w:pPr>
              <w:rPr>
                <w:rFonts w:hAnsi="Times New Roman" w:cs="Times New Roman"/>
                <w:sz w:val="22"/>
                <w:szCs w:val="22"/>
              </w:rPr>
            </w:pPr>
            <w:r>
              <w:rPr>
                <w:rFonts w:hAnsi="Times New Roman" w:cs="Times New Roman"/>
              </w:rPr>
              <w:t>5</w:t>
            </w:r>
          </w:p>
        </w:tc>
        <w:tc>
          <w:tcPr>
            <w:tcW w:w="1440" w:type="dxa"/>
            <w:tcBorders>
              <w:top w:val="single" w:sz="4" w:space="0" w:color="auto"/>
              <w:left w:val="single" w:sz="4" w:space="0" w:color="auto"/>
              <w:bottom w:val="single" w:sz="4" w:space="0" w:color="auto"/>
              <w:right w:val="single" w:sz="4" w:space="0" w:color="auto"/>
            </w:tcBorders>
          </w:tcPr>
          <w:p w14:paraId="6160DCF8" w14:textId="2387411C" w:rsidR="003715FF" w:rsidRPr="00421CF2" w:rsidRDefault="003715FF" w:rsidP="003715FF">
            <w:pPr>
              <w:rPr>
                <w:rFonts w:hAnsi="Times New Roman" w:cs="Times New Roman"/>
                <w:b/>
                <w:sz w:val="22"/>
                <w:szCs w:val="22"/>
              </w:rPr>
            </w:pPr>
            <w:r w:rsidRPr="00E4107D">
              <w:rPr>
                <w:rFonts w:hAnsi="Times New Roman" w:cs="Times New Roman"/>
                <w:b/>
                <w:bCs/>
                <w:color w:val="000000"/>
              </w:rPr>
              <w:t>ST-</w:t>
            </w:r>
            <w:r>
              <w:rPr>
                <w:rFonts w:hAnsi="Times New Roman" w:cs="Times New Roman"/>
                <w:b/>
                <w:bCs/>
                <w:color w:val="000000"/>
              </w:rPr>
              <w:t>12E</w:t>
            </w:r>
          </w:p>
        </w:tc>
        <w:tc>
          <w:tcPr>
            <w:tcW w:w="4584" w:type="dxa"/>
            <w:tcBorders>
              <w:top w:val="single" w:sz="4" w:space="0" w:color="auto"/>
              <w:left w:val="single" w:sz="4" w:space="0" w:color="auto"/>
              <w:bottom w:val="single" w:sz="4" w:space="0" w:color="auto"/>
              <w:right w:val="single" w:sz="4" w:space="0" w:color="auto"/>
            </w:tcBorders>
          </w:tcPr>
          <w:p w14:paraId="14A3D8C8" w14:textId="77777777" w:rsidR="003715FF" w:rsidRDefault="003715FF" w:rsidP="003715FF">
            <w:pPr>
              <w:jc w:val="both"/>
              <w:rPr>
                <w:rFonts w:hAnsi="Times New Roman" w:cs="Times New Roman"/>
                <w:b/>
                <w:spacing w:val="-8"/>
              </w:rPr>
            </w:pPr>
            <w:r w:rsidRPr="00EB4BE3">
              <w:rPr>
                <w:rFonts w:hAnsi="Times New Roman" w:cs="Times New Roman"/>
                <w:b/>
                <w:spacing w:val="-8"/>
              </w:rPr>
              <w:t>Poilsio-darbo-valgymo stalas D1000xh750</w:t>
            </w:r>
            <w:r>
              <w:rPr>
                <w:rFonts w:hAnsi="Times New Roman" w:cs="Times New Roman"/>
                <w:b/>
                <w:spacing w:val="-8"/>
              </w:rPr>
              <w:t>, elektrifikuotas, ST-12E</w:t>
            </w:r>
          </w:p>
          <w:p w14:paraId="5C0A05BC" w14:textId="489CD2F9" w:rsidR="003715FF" w:rsidRPr="00421CF2" w:rsidRDefault="003715FF" w:rsidP="003715FF">
            <w:pPr>
              <w:rPr>
                <w:rFonts w:hAnsi="Times New Roman" w:cs="Times New Roman"/>
                <w:bCs/>
                <w:sz w:val="22"/>
                <w:szCs w:val="22"/>
              </w:rPr>
            </w:pPr>
            <w:r w:rsidRPr="009A37C3">
              <w:rPr>
                <w:rFonts w:hAnsi="Times New Roman" w:cs="Times New Roman"/>
              </w:rPr>
              <w:t xml:space="preserve">Stalo matmenys - </w:t>
            </w:r>
            <w:r>
              <w:rPr>
                <w:rFonts w:hAnsi="Times New Roman" w:cs="Times New Roman"/>
              </w:rPr>
              <w:t>diametras</w:t>
            </w:r>
            <w:r w:rsidRPr="009A37C3">
              <w:rPr>
                <w:rFonts w:hAnsi="Times New Roman" w:cs="Times New Roman"/>
              </w:rPr>
              <w:t xml:space="preserve"> </w:t>
            </w:r>
            <w:r>
              <w:rPr>
                <w:rFonts w:hAnsi="Times New Roman" w:cs="Times New Roman"/>
              </w:rPr>
              <w:t>100</w:t>
            </w:r>
            <w:r w:rsidRPr="009A37C3">
              <w:rPr>
                <w:rFonts w:hAnsi="Times New Roman" w:cs="Times New Roman"/>
              </w:rPr>
              <w:t>0, aukštis 7</w:t>
            </w:r>
            <w:r>
              <w:rPr>
                <w:rFonts w:hAnsi="Times New Roman" w:cs="Times New Roman"/>
              </w:rPr>
              <w:t>5</w:t>
            </w:r>
            <w:r w:rsidRPr="009A37C3">
              <w:rPr>
                <w:rFonts w:hAnsi="Times New Roman" w:cs="Times New Roman"/>
              </w:rPr>
              <w:t>0</w:t>
            </w:r>
            <w:r>
              <w:rPr>
                <w:rFonts w:hAnsi="Times New Roman" w:cs="Times New Roman"/>
              </w:rPr>
              <w:t xml:space="preserve"> </w:t>
            </w:r>
            <w:r w:rsidRPr="009A37C3">
              <w:rPr>
                <w:rFonts w:hAnsi="Times New Roman" w:cs="Times New Roman"/>
              </w:rPr>
              <w:t>mm.</w:t>
            </w:r>
          </w:p>
        </w:tc>
        <w:tc>
          <w:tcPr>
            <w:tcW w:w="1086" w:type="dxa"/>
            <w:tcBorders>
              <w:top w:val="single" w:sz="4" w:space="0" w:color="auto"/>
              <w:left w:val="single" w:sz="4" w:space="0" w:color="auto"/>
              <w:bottom w:val="single" w:sz="4" w:space="0" w:color="auto"/>
              <w:right w:val="single" w:sz="4" w:space="0" w:color="auto"/>
            </w:tcBorders>
          </w:tcPr>
          <w:p w14:paraId="078AEFDE" w14:textId="43567ABD" w:rsidR="003715FF" w:rsidRPr="00421CF2" w:rsidRDefault="003715FF" w:rsidP="003715FF">
            <w:pPr>
              <w:jc w:val="center"/>
              <w:rPr>
                <w:rFonts w:hAnsi="Times New Roman" w:cs="Times New Roman"/>
                <w:bCs/>
                <w:sz w:val="22"/>
                <w:szCs w:val="22"/>
              </w:rPr>
            </w:pPr>
            <w:r>
              <w:rPr>
                <w:rFonts w:hAnsi="Times New Roman" w:cs="Times New Roman"/>
                <w:bCs/>
                <w:spacing w:val="-8"/>
              </w:rPr>
              <w:t>2</w:t>
            </w:r>
          </w:p>
        </w:tc>
        <w:tc>
          <w:tcPr>
            <w:tcW w:w="1087" w:type="dxa"/>
            <w:tcBorders>
              <w:top w:val="single" w:sz="4" w:space="0" w:color="auto"/>
              <w:left w:val="single" w:sz="4" w:space="0" w:color="auto"/>
              <w:bottom w:val="single" w:sz="4" w:space="0" w:color="auto"/>
              <w:right w:val="single" w:sz="4" w:space="0" w:color="auto"/>
            </w:tcBorders>
          </w:tcPr>
          <w:p w14:paraId="7820C0B5"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1B8DCE47" w14:textId="77777777" w:rsidR="003715FF" w:rsidRPr="00421CF2" w:rsidRDefault="003715FF" w:rsidP="003715FF">
            <w:pPr>
              <w:jc w:val="center"/>
              <w:rPr>
                <w:rFonts w:hAnsi="Times New Roman" w:cs="Times New Roman"/>
                <w:bCs/>
                <w:sz w:val="22"/>
                <w:szCs w:val="22"/>
              </w:rPr>
            </w:pPr>
          </w:p>
        </w:tc>
      </w:tr>
      <w:tr w:rsidR="003715FF" w:rsidRPr="00421CF2" w14:paraId="5A7501A9" w14:textId="77777777" w:rsidTr="00855662">
        <w:tc>
          <w:tcPr>
            <w:tcW w:w="540" w:type="dxa"/>
            <w:tcBorders>
              <w:top w:val="single" w:sz="4" w:space="0" w:color="auto"/>
              <w:left w:val="single" w:sz="4" w:space="0" w:color="auto"/>
              <w:bottom w:val="single" w:sz="4" w:space="0" w:color="auto"/>
              <w:right w:val="single" w:sz="4" w:space="0" w:color="auto"/>
            </w:tcBorders>
          </w:tcPr>
          <w:p w14:paraId="6E7586E9" w14:textId="67AF8E28" w:rsidR="003715FF" w:rsidRPr="00421CF2" w:rsidRDefault="003715FF" w:rsidP="003715FF">
            <w:pPr>
              <w:rPr>
                <w:rFonts w:hAnsi="Times New Roman" w:cs="Times New Roman"/>
                <w:sz w:val="22"/>
                <w:szCs w:val="22"/>
              </w:rPr>
            </w:pPr>
            <w:r>
              <w:rPr>
                <w:rFonts w:hAnsi="Times New Roman" w:cs="Times New Roman"/>
              </w:rPr>
              <w:t>6</w:t>
            </w:r>
          </w:p>
        </w:tc>
        <w:tc>
          <w:tcPr>
            <w:tcW w:w="1440" w:type="dxa"/>
            <w:tcBorders>
              <w:top w:val="single" w:sz="4" w:space="0" w:color="auto"/>
              <w:left w:val="single" w:sz="4" w:space="0" w:color="auto"/>
              <w:bottom w:val="single" w:sz="4" w:space="0" w:color="auto"/>
              <w:right w:val="single" w:sz="4" w:space="0" w:color="auto"/>
            </w:tcBorders>
          </w:tcPr>
          <w:p w14:paraId="2DC57D6D" w14:textId="37FFD286" w:rsidR="003715FF" w:rsidRPr="00421CF2" w:rsidRDefault="003715FF" w:rsidP="003715FF">
            <w:pPr>
              <w:rPr>
                <w:rFonts w:hAnsi="Times New Roman" w:cs="Times New Roman"/>
                <w:b/>
                <w:sz w:val="22"/>
                <w:szCs w:val="22"/>
              </w:rPr>
            </w:pPr>
            <w:r w:rsidRPr="00E4107D">
              <w:rPr>
                <w:rFonts w:hAnsi="Times New Roman" w:cs="Times New Roman"/>
                <w:b/>
                <w:bCs/>
                <w:color w:val="000000"/>
              </w:rPr>
              <w:t>ST-</w:t>
            </w:r>
            <w:r>
              <w:rPr>
                <w:rFonts w:hAnsi="Times New Roman" w:cs="Times New Roman"/>
                <w:b/>
                <w:bCs/>
                <w:color w:val="000000"/>
              </w:rPr>
              <w:t>12LE</w:t>
            </w:r>
          </w:p>
        </w:tc>
        <w:tc>
          <w:tcPr>
            <w:tcW w:w="4584" w:type="dxa"/>
            <w:tcBorders>
              <w:top w:val="single" w:sz="4" w:space="0" w:color="auto"/>
              <w:left w:val="single" w:sz="4" w:space="0" w:color="auto"/>
              <w:bottom w:val="single" w:sz="4" w:space="0" w:color="auto"/>
              <w:right w:val="single" w:sz="4" w:space="0" w:color="auto"/>
            </w:tcBorders>
          </w:tcPr>
          <w:p w14:paraId="06DCD3C8" w14:textId="77777777" w:rsidR="003715FF" w:rsidRDefault="003715FF" w:rsidP="003715FF">
            <w:pPr>
              <w:jc w:val="both"/>
              <w:rPr>
                <w:rFonts w:hAnsi="Times New Roman" w:cs="Times New Roman"/>
                <w:b/>
                <w:spacing w:val="-8"/>
              </w:rPr>
            </w:pPr>
            <w:r w:rsidRPr="00EB4BE3">
              <w:rPr>
                <w:rFonts w:hAnsi="Times New Roman" w:cs="Times New Roman"/>
                <w:b/>
                <w:spacing w:val="-8"/>
              </w:rPr>
              <w:t>Poilsio-darbo-valgymo stalas D1</w:t>
            </w:r>
            <w:r>
              <w:rPr>
                <w:rFonts w:hAnsi="Times New Roman" w:cs="Times New Roman"/>
                <w:b/>
                <w:spacing w:val="-8"/>
              </w:rPr>
              <w:t>29</w:t>
            </w:r>
            <w:r w:rsidRPr="00EB4BE3">
              <w:rPr>
                <w:rFonts w:hAnsi="Times New Roman" w:cs="Times New Roman"/>
                <w:b/>
                <w:spacing w:val="-8"/>
              </w:rPr>
              <w:t>0xh750</w:t>
            </w:r>
            <w:r>
              <w:rPr>
                <w:rFonts w:hAnsi="Times New Roman" w:cs="Times New Roman"/>
                <w:b/>
                <w:spacing w:val="-8"/>
              </w:rPr>
              <w:t>, elektrifikuotas, ST-12LE</w:t>
            </w:r>
          </w:p>
          <w:p w14:paraId="0C697DEA" w14:textId="7878BF40" w:rsidR="003715FF" w:rsidRPr="00421CF2" w:rsidRDefault="003715FF" w:rsidP="003715FF">
            <w:pPr>
              <w:rPr>
                <w:rFonts w:hAnsi="Times New Roman" w:cs="Times New Roman"/>
                <w:bCs/>
                <w:sz w:val="22"/>
                <w:szCs w:val="22"/>
              </w:rPr>
            </w:pPr>
            <w:r w:rsidRPr="009A37C3">
              <w:rPr>
                <w:rFonts w:hAnsi="Times New Roman" w:cs="Times New Roman"/>
              </w:rPr>
              <w:t xml:space="preserve">Stalo matmenys - </w:t>
            </w:r>
            <w:r>
              <w:rPr>
                <w:rFonts w:hAnsi="Times New Roman" w:cs="Times New Roman"/>
              </w:rPr>
              <w:t>diametras</w:t>
            </w:r>
            <w:r w:rsidRPr="009A37C3">
              <w:rPr>
                <w:rFonts w:hAnsi="Times New Roman" w:cs="Times New Roman"/>
              </w:rPr>
              <w:t xml:space="preserve"> </w:t>
            </w:r>
            <w:r>
              <w:rPr>
                <w:rFonts w:hAnsi="Times New Roman" w:cs="Times New Roman"/>
              </w:rPr>
              <w:t>129</w:t>
            </w:r>
            <w:r w:rsidRPr="009A37C3">
              <w:rPr>
                <w:rFonts w:hAnsi="Times New Roman" w:cs="Times New Roman"/>
              </w:rPr>
              <w:t>0, aukštis 7</w:t>
            </w:r>
            <w:r>
              <w:rPr>
                <w:rFonts w:hAnsi="Times New Roman" w:cs="Times New Roman"/>
              </w:rPr>
              <w:t>5</w:t>
            </w:r>
            <w:r w:rsidRPr="009A37C3">
              <w:rPr>
                <w:rFonts w:hAnsi="Times New Roman" w:cs="Times New Roman"/>
              </w:rPr>
              <w:t>0</w:t>
            </w:r>
            <w:r>
              <w:rPr>
                <w:rFonts w:hAnsi="Times New Roman" w:cs="Times New Roman"/>
              </w:rPr>
              <w:t xml:space="preserve"> </w:t>
            </w:r>
            <w:r w:rsidRPr="009A37C3">
              <w:rPr>
                <w:rFonts w:hAnsi="Times New Roman" w:cs="Times New Roman"/>
              </w:rPr>
              <w:t>mm.</w:t>
            </w:r>
          </w:p>
        </w:tc>
        <w:tc>
          <w:tcPr>
            <w:tcW w:w="1086" w:type="dxa"/>
            <w:tcBorders>
              <w:top w:val="single" w:sz="4" w:space="0" w:color="auto"/>
              <w:left w:val="single" w:sz="4" w:space="0" w:color="auto"/>
              <w:bottom w:val="single" w:sz="4" w:space="0" w:color="auto"/>
              <w:right w:val="single" w:sz="4" w:space="0" w:color="auto"/>
            </w:tcBorders>
          </w:tcPr>
          <w:p w14:paraId="46104024" w14:textId="4B4DFC07" w:rsidR="003715FF" w:rsidRPr="00421CF2" w:rsidRDefault="003715FF" w:rsidP="003715FF">
            <w:pPr>
              <w:jc w:val="center"/>
              <w:rPr>
                <w:rFonts w:hAnsi="Times New Roman" w:cs="Times New Roman"/>
                <w:bCs/>
                <w:sz w:val="22"/>
                <w:szCs w:val="22"/>
              </w:rPr>
            </w:pPr>
            <w:r>
              <w:rPr>
                <w:rFonts w:hAnsi="Times New Roman" w:cs="Times New Roman"/>
                <w:bCs/>
                <w:spacing w:val="-8"/>
              </w:rPr>
              <w:t>2</w:t>
            </w:r>
          </w:p>
        </w:tc>
        <w:tc>
          <w:tcPr>
            <w:tcW w:w="1087" w:type="dxa"/>
            <w:tcBorders>
              <w:top w:val="single" w:sz="4" w:space="0" w:color="auto"/>
              <w:left w:val="single" w:sz="4" w:space="0" w:color="auto"/>
              <w:bottom w:val="single" w:sz="4" w:space="0" w:color="auto"/>
              <w:right w:val="single" w:sz="4" w:space="0" w:color="auto"/>
            </w:tcBorders>
          </w:tcPr>
          <w:p w14:paraId="78797F83"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681DCE02" w14:textId="77777777" w:rsidR="003715FF" w:rsidRPr="00421CF2" w:rsidRDefault="003715FF" w:rsidP="003715FF">
            <w:pPr>
              <w:jc w:val="center"/>
              <w:rPr>
                <w:rFonts w:hAnsi="Times New Roman" w:cs="Times New Roman"/>
                <w:bCs/>
                <w:sz w:val="22"/>
                <w:szCs w:val="22"/>
              </w:rPr>
            </w:pPr>
          </w:p>
        </w:tc>
      </w:tr>
      <w:tr w:rsidR="003715FF" w:rsidRPr="00421CF2" w14:paraId="51239312" w14:textId="77777777" w:rsidTr="00855662">
        <w:tc>
          <w:tcPr>
            <w:tcW w:w="540" w:type="dxa"/>
            <w:tcBorders>
              <w:top w:val="single" w:sz="4" w:space="0" w:color="auto"/>
              <w:left w:val="single" w:sz="4" w:space="0" w:color="auto"/>
              <w:bottom w:val="single" w:sz="4" w:space="0" w:color="auto"/>
              <w:right w:val="single" w:sz="4" w:space="0" w:color="auto"/>
            </w:tcBorders>
          </w:tcPr>
          <w:p w14:paraId="55CD8F8D" w14:textId="09CA631A" w:rsidR="003715FF" w:rsidRPr="00421CF2" w:rsidRDefault="003715FF" w:rsidP="003715FF">
            <w:pPr>
              <w:rPr>
                <w:rFonts w:hAnsi="Times New Roman" w:cs="Times New Roman"/>
                <w:sz w:val="22"/>
                <w:szCs w:val="22"/>
              </w:rPr>
            </w:pPr>
            <w:r>
              <w:rPr>
                <w:rFonts w:hAnsi="Times New Roman" w:cs="Times New Roman"/>
              </w:rPr>
              <w:t>7</w:t>
            </w:r>
          </w:p>
        </w:tc>
        <w:tc>
          <w:tcPr>
            <w:tcW w:w="1440" w:type="dxa"/>
            <w:tcBorders>
              <w:top w:val="single" w:sz="4" w:space="0" w:color="auto"/>
              <w:left w:val="single" w:sz="4" w:space="0" w:color="auto"/>
              <w:bottom w:val="single" w:sz="4" w:space="0" w:color="auto"/>
              <w:right w:val="single" w:sz="4" w:space="0" w:color="auto"/>
            </w:tcBorders>
          </w:tcPr>
          <w:p w14:paraId="4A090849" w14:textId="5D3C541F" w:rsidR="003715FF" w:rsidRPr="00421CF2" w:rsidRDefault="003715FF" w:rsidP="003715FF">
            <w:pPr>
              <w:rPr>
                <w:rFonts w:hAnsi="Times New Roman" w:cs="Times New Roman"/>
                <w:b/>
                <w:sz w:val="22"/>
                <w:szCs w:val="22"/>
              </w:rPr>
            </w:pPr>
            <w:r w:rsidRPr="00E4107D">
              <w:rPr>
                <w:rFonts w:hAnsi="Times New Roman" w:cs="Times New Roman"/>
                <w:b/>
                <w:bCs/>
                <w:color w:val="000000"/>
              </w:rPr>
              <w:t>ST-</w:t>
            </w:r>
            <w:r>
              <w:rPr>
                <w:rFonts w:hAnsi="Times New Roman" w:cs="Times New Roman"/>
                <w:b/>
                <w:bCs/>
                <w:color w:val="000000"/>
              </w:rPr>
              <w:t>13</w:t>
            </w:r>
          </w:p>
        </w:tc>
        <w:tc>
          <w:tcPr>
            <w:tcW w:w="4584" w:type="dxa"/>
            <w:tcBorders>
              <w:top w:val="single" w:sz="4" w:space="0" w:color="auto"/>
              <w:left w:val="single" w:sz="4" w:space="0" w:color="auto"/>
              <w:bottom w:val="single" w:sz="4" w:space="0" w:color="auto"/>
              <w:right w:val="single" w:sz="4" w:space="0" w:color="auto"/>
            </w:tcBorders>
          </w:tcPr>
          <w:p w14:paraId="35317B31" w14:textId="77777777" w:rsidR="003715FF" w:rsidRDefault="003715FF" w:rsidP="003715FF">
            <w:pPr>
              <w:jc w:val="both"/>
              <w:rPr>
                <w:rFonts w:hAnsi="Times New Roman" w:cs="Times New Roman"/>
                <w:b/>
                <w:spacing w:val="-8"/>
              </w:rPr>
            </w:pPr>
            <w:r w:rsidRPr="00EB4BE3">
              <w:rPr>
                <w:rFonts w:hAnsi="Times New Roman" w:cs="Times New Roman"/>
                <w:b/>
                <w:spacing w:val="-8"/>
              </w:rPr>
              <w:t>Aukštas poilsio-darbo-valgymo stalas D700xh1100</w:t>
            </w:r>
            <w:r>
              <w:rPr>
                <w:rFonts w:hAnsi="Times New Roman" w:cs="Times New Roman"/>
                <w:b/>
                <w:spacing w:val="-8"/>
              </w:rPr>
              <w:t>, ST-13</w:t>
            </w:r>
          </w:p>
          <w:p w14:paraId="578FC038" w14:textId="070731EB" w:rsidR="003715FF" w:rsidRPr="00421CF2" w:rsidRDefault="003715FF" w:rsidP="003715FF">
            <w:pPr>
              <w:rPr>
                <w:rFonts w:hAnsi="Times New Roman" w:cs="Times New Roman"/>
                <w:bCs/>
                <w:sz w:val="22"/>
                <w:szCs w:val="22"/>
              </w:rPr>
            </w:pPr>
            <w:r w:rsidRPr="009A37C3">
              <w:rPr>
                <w:rFonts w:hAnsi="Times New Roman" w:cs="Times New Roman"/>
              </w:rPr>
              <w:t xml:space="preserve">Stalo matmenys - </w:t>
            </w:r>
            <w:r>
              <w:rPr>
                <w:rFonts w:hAnsi="Times New Roman" w:cs="Times New Roman"/>
              </w:rPr>
              <w:t>diametras</w:t>
            </w:r>
            <w:r w:rsidRPr="009A37C3">
              <w:rPr>
                <w:rFonts w:hAnsi="Times New Roman" w:cs="Times New Roman"/>
              </w:rPr>
              <w:t xml:space="preserve"> </w:t>
            </w:r>
            <w:r>
              <w:rPr>
                <w:rFonts w:hAnsi="Times New Roman" w:cs="Times New Roman"/>
              </w:rPr>
              <w:t>70</w:t>
            </w:r>
            <w:r w:rsidRPr="009A37C3">
              <w:rPr>
                <w:rFonts w:hAnsi="Times New Roman" w:cs="Times New Roman"/>
              </w:rPr>
              <w:t xml:space="preserve">0, aukštis </w:t>
            </w:r>
            <w:r>
              <w:rPr>
                <w:rFonts w:hAnsi="Times New Roman" w:cs="Times New Roman"/>
              </w:rPr>
              <w:t>110</w:t>
            </w:r>
            <w:r w:rsidRPr="009A37C3">
              <w:rPr>
                <w:rFonts w:hAnsi="Times New Roman" w:cs="Times New Roman"/>
              </w:rPr>
              <w:t>0</w:t>
            </w:r>
            <w:r>
              <w:rPr>
                <w:rFonts w:hAnsi="Times New Roman" w:cs="Times New Roman"/>
              </w:rPr>
              <w:t xml:space="preserve"> </w:t>
            </w:r>
            <w:r w:rsidRPr="009A37C3">
              <w:rPr>
                <w:rFonts w:hAnsi="Times New Roman" w:cs="Times New Roman"/>
              </w:rPr>
              <w:t>mm.</w:t>
            </w:r>
          </w:p>
        </w:tc>
        <w:tc>
          <w:tcPr>
            <w:tcW w:w="1086" w:type="dxa"/>
            <w:tcBorders>
              <w:top w:val="single" w:sz="4" w:space="0" w:color="auto"/>
              <w:left w:val="single" w:sz="4" w:space="0" w:color="auto"/>
              <w:bottom w:val="single" w:sz="4" w:space="0" w:color="auto"/>
              <w:right w:val="single" w:sz="4" w:space="0" w:color="auto"/>
            </w:tcBorders>
          </w:tcPr>
          <w:p w14:paraId="40CE0D2B" w14:textId="3A12C70F" w:rsidR="003715FF" w:rsidRPr="00421CF2" w:rsidRDefault="003715FF" w:rsidP="003715FF">
            <w:pPr>
              <w:jc w:val="center"/>
              <w:rPr>
                <w:rFonts w:hAnsi="Times New Roman" w:cs="Times New Roman"/>
                <w:bCs/>
                <w:sz w:val="22"/>
                <w:szCs w:val="22"/>
              </w:rPr>
            </w:pPr>
            <w:r>
              <w:rPr>
                <w:rFonts w:hAnsi="Times New Roman" w:cs="Times New Roman"/>
                <w:bCs/>
                <w:spacing w:val="-8"/>
              </w:rPr>
              <w:t>4</w:t>
            </w:r>
          </w:p>
        </w:tc>
        <w:tc>
          <w:tcPr>
            <w:tcW w:w="1087" w:type="dxa"/>
            <w:tcBorders>
              <w:top w:val="single" w:sz="4" w:space="0" w:color="auto"/>
              <w:left w:val="single" w:sz="4" w:space="0" w:color="auto"/>
              <w:bottom w:val="single" w:sz="4" w:space="0" w:color="auto"/>
              <w:right w:val="single" w:sz="4" w:space="0" w:color="auto"/>
            </w:tcBorders>
          </w:tcPr>
          <w:p w14:paraId="3BDC08E2"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034D8CEA" w14:textId="77777777" w:rsidR="003715FF" w:rsidRPr="00421CF2" w:rsidRDefault="003715FF" w:rsidP="003715FF">
            <w:pPr>
              <w:jc w:val="center"/>
              <w:rPr>
                <w:rFonts w:hAnsi="Times New Roman" w:cs="Times New Roman"/>
                <w:bCs/>
                <w:sz w:val="22"/>
                <w:szCs w:val="22"/>
              </w:rPr>
            </w:pPr>
          </w:p>
        </w:tc>
      </w:tr>
      <w:tr w:rsidR="003715FF" w:rsidRPr="00421CF2" w14:paraId="710EEE9E" w14:textId="77777777" w:rsidTr="00855662">
        <w:tc>
          <w:tcPr>
            <w:tcW w:w="540" w:type="dxa"/>
            <w:tcBorders>
              <w:top w:val="single" w:sz="4" w:space="0" w:color="auto"/>
              <w:left w:val="single" w:sz="4" w:space="0" w:color="auto"/>
              <w:bottom w:val="single" w:sz="4" w:space="0" w:color="auto"/>
              <w:right w:val="single" w:sz="4" w:space="0" w:color="auto"/>
            </w:tcBorders>
          </w:tcPr>
          <w:p w14:paraId="5CCDFDDE" w14:textId="7D6B573F" w:rsidR="003715FF" w:rsidRPr="00421CF2" w:rsidRDefault="003715FF" w:rsidP="003715FF">
            <w:pPr>
              <w:rPr>
                <w:rFonts w:hAnsi="Times New Roman" w:cs="Times New Roman"/>
                <w:sz w:val="22"/>
                <w:szCs w:val="22"/>
              </w:rPr>
            </w:pPr>
            <w:r>
              <w:rPr>
                <w:rFonts w:hAnsi="Times New Roman" w:cs="Times New Roman"/>
              </w:rPr>
              <w:t>8</w:t>
            </w:r>
          </w:p>
        </w:tc>
        <w:tc>
          <w:tcPr>
            <w:tcW w:w="1440" w:type="dxa"/>
            <w:tcBorders>
              <w:top w:val="single" w:sz="4" w:space="0" w:color="auto"/>
              <w:left w:val="single" w:sz="4" w:space="0" w:color="auto"/>
              <w:bottom w:val="single" w:sz="4" w:space="0" w:color="auto"/>
              <w:right w:val="single" w:sz="4" w:space="0" w:color="auto"/>
            </w:tcBorders>
          </w:tcPr>
          <w:p w14:paraId="659126CE" w14:textId="698AF3FF" w:rsidR="003715FF" w:rsidRPr="00421CF2" w:rsidRDefault="003715FF" w:rsidP="003715FF">
            <w:pPr>
              <w:rPr>
                <w:rFonts w:hAnsi="Times New Roman" w:cs="Times New Roman"/>
                <w:b/>
                <w:sz w:val="22"/>
                <w:szCs w:val="22"/>
              </w:rPr>
            </w:pPr>
            <w:r w:rsidRPr="00E4107D">
              <w:rPr>
                <w:rFonts w:hAnsi="Times New Roman" w:cs="Times New Roman"/>
                <w:b/>
                <w:bCs/>
                <w:color w:val="000000"/>
              </w:rPr>
              <w:t>ST-</w:t>
            </w:r>
            <w:r>
              <w:rPr>
                <w:rFonts w:hAnsi="Times New Roman" w:cs="Times New Roman"/>
                <w:b/>
                <w:bCs/>
                <w:color w:val="000000"/>
              </w:rPr>
              <w:t>14</w:t>
            </w:r>
          </w:p>
        </w:tc>
        <w:tc>
          <w:tcPr>
            <w:tcW w:w="4584" w:type="dxa"/>
            <w:tcBorders>
              <w:top w:val="single" w:sz="4" w:space="0" w:color="auto"/>
              <w:left w:val="single" w:sz="4" w:space="0" w:color="auto"/>
              <w:bottom w:val="single" w:sz="4" w:space="0" w:color="auto"/>
              <w:right w:val="single" w:sz="4" w:space="0" w:color="auto"/>
            </w:tcBorders>
          </w:tcPr>
          <w:p w14:paraId="47CFD58B" w14:textId="77777777" w:rsidR="003715FF" w:rsidRDefault="003715FF" w:rsidP="003715FF">
            <w:pPr>
              <w:jc w:val="both"/>
              <w:rPr>
                <w:rFonts w:hAnsi="Times New Roman" w:cs="Times New Roman"/>
                <w:b/>
                <w:spacing w:val="-8"/>
              </w:rPr>
            </w:pPr>
            <w:r w:rsidRPr="00EB4BE3">
              <w:rPr>
                <w:rFonts w:hAnsi="Times New Roman" w:cs="Times New Roman"/>
                <w:b/>
                <w:spacing w:val="-8"/>
              </w:rPr>
              <w:t>Žurnalinis staliukas D600xh670</w:t>
            </w:r>
            <w:r>
              <w:rPr>
                <w:rFonts w:hAnsi="Times New Roman" w:cs="Times New Roman"/>
                <w:b/>
                <w:spacing w:val="-8"/>
              </w:rPr>
              <w:t>, ST-14</w:t>
            </w:r>
          </w:p>
          <w:p w14:paraId="0C8AA207" w14:textId="4044D6FB" w:rsidR="003715FF" w:rsidRPr="00421CF2" w:rsidRDefault="003715FF" w:rsidP="003715FF">
            <w:pPr>
              <w:rPr>
                <w:rFonts w:hAnsi="Times New Roman" w:cs="Times New Roman"/>
                <w:bCs/>
                <w:sz w:val="22"/>
                <w:szCs w:val="22"/>
              </w:rPr>
            </w:pPr>
            <w:r w:rsidRPr="009A37C3">
              <w:rPr>
                <w:rFonts w:hAnsi="Times New Roman" w:cs="Times New Roman"/>
              </w:rPr>
              <w:t xml:space="preserve">Stalo matmenys - </w:t>
            </w:r>
            <w:r>
              <w:rPr>
                <w:rFonts w:hAnsi="Times New Roman" w:cs="Times New Roman"/>
              </w:rPr>
              <w:t>diametras</w:t>
            </w:r>
            <w:r w:rsidRPr="009A37C3">
              <w:rPr>
                <w:rFonts w:hAnsi="Times New Roman" w:cs="Times New Roman"/>
              </w:rPr>
              <w:t xml:space="preserve"> </w:t>
            </w:r>
            <w:r>
              <w:rPr>
                <w:rFonts w:hAnsi="Times New Roman" w:cs="Times New Roman"/>
              </w:rPr>
              <w:t>60</w:t>
            </w:r>
            <w:r w:rsidRPr="009A37C3">
              <w:rPr>
                <w:rFonts w:hAnsi="Times New Roman" w:cs="Times New Roman"/>
              </w:rPr>
              <w:t xml:space="preserve">0, aukštis </w:t>
            </w:r>
            <w:r>
              <w:rPr>
                <w:rFonts w:hAnsi="Times New Roman" w:cs="Times New Roman"/>
              </w:rPr>
              <w:t>67</w:t>
            </w:r>
            <w:r w:rsidRPr="009A37C3">
              <w:rPr>
                <w:rFonts w:hAnsi="Times New Roman" w:cs="Times New Roman"/>
              </w:rPr>
              <w:t>0</w:t>
            </w:r>
            <w:r>
              <w:rPr>
                <w:rFonts w:hAnsi="Times New Roman" w:cs="Times New Roman"/>
              </w:rPr>
              <w:t xml:space="preserve"> </w:t>
            </w:r>
            <w:r w:rsidRPr="009A37C3">
              <w:rPr>
                <w:rFonts w:hAnsi="Times New Roman" w:cs="Times New Roman"/>
              </w:rPr>
              <w:t>mm.</w:t>
            </w:r>
          </w:p>
        </w:tc>
        <w:tc>
          <w:tcPr>
            <w:tcW w:w="1086" w:type="dxa"/>
            <w:tcBorders>
              <w:top w:val="single" w:sz="4" w:space="0" w:color="auto"/>
              <w:left w:val="single" w:sz="4" w:space="0" w:color="auto"/>
              <w:bottom w:val="single" w:sz="4" w:space="0" w:color="auto"/>
              <w:right w:val="single" w:sz="4" w:space="0" w:color="auto"/>
            </w:tcBorders>
          </w:tcPr>
          <w:p w14:paraId="3D769D51" w14:textId="2BF81FBF" w:rsidR="003715FF" w:rsidRPr="00421CF2" w:rsidRDefault="003715FF" w:rsidP="003715FF">
            <w:pPr>
              <w:jc w:val="center"/>
              <w:rPr>
                <w:rFonts w:hAnsi="Times New Roman" w:cs="Times New Roman"/>
                <w:bCs/>
                <w:sz w:val="22"/>
                <w:szCs w:val="22"/>
              </w:rPr>
            </w:pPr>
            <w:r>
              <w:rPr>
                <w:rFonts w:hAnsi="Times New Roman" w:cs="Times New Roman"/>
                <w:bCs/>
                <w:spacing w:val="-8"/>
              </w:rPr>
              <w:t>28</w:t>
            </w:r>
          </w:p>
        </w:tc>
        <w:tc>
          <w:tcPr>
            <w:tcW w:w="1087" w:type="dxa"/>
            <w:tcBorders>
              <w:top w:val="single" w:sz="4" w:space="0" w:color="auto"/>
              <w:left w:val="single" w:sz="4" w:space="0" w:color="auto"/>
              <w:bottom w:val="single" w:sz="4" w:space="0" w:color="auto"/>
              <w:right w:val="single" w:sz="4" w:space="0" w:color="auto"/>
            </w:tcBorders>
          </w:tcPr>
          <w:p w14:paraId="0A7DFDCD"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1E7E5EFE" w14:textId="77777777" w:rsidR="003715FF" w:rsidRPr="00421CF2" w:rsidRDefault="003715FF" w:rsidP="003715FF">
            <w:pPr>
              <w:jc w:val="center"/>
              <w:rPr>
                <w:rFonts w:hAnsi="Times New Roman" w:cs="Times New Roman"/>
                <w:bCs/>
                <w:sz w:val="22"/>
                <w:szCs w:val="22"/>
              </w:rPr>
            </w:pPr>
          </w:p>
        </w:tc>
      </w:tr>
      <w:tr w:rsidR="003715FF" w:rsidRPr="00421CF2" w14:paraId="31ACC511" w14:textId="77777777" w:rsidTr="00855662">
        <w:tc>
          <w:tcPr>
            <w:tcW w:w="540" w:type="dxa"/>
            <w:tcBorders>
              <w:top w:val="single" w:sz="4" w:space="0" w:color="auto"/>
              <w:left w:val="single" w:sz="4" w:space="0" w:color="auto"/>
              <w:bottom w:val="single" w:sz="4" w:space="0" w:color="auto"/>
              <w:right w:val="single" w:sz="4" w:space="0" w:color="auto"/>
            </w:tcBorders>
          </w:tcPr>
          <w:p w14:paraId="64E51404" w14:textId="68E69D94" w:rsidR="003715FF" w:rsidRPr="00421CF2" w:rsidRDefault="003715FF" w:rsidP="003715FF">
            <w:pPr>
              <w:rPr>
                <w:rFonts w:hAnsi="Times New Roman" w:cs="Times New Roman"/>
                <w:sz w:val="22"/>
                <w:szCs w:val="22"/>
              </w:rPr>
            </w:pPr>
            <w:r>
              <w:rPr>
                <w:rFonts w:hAnsi="Times New Roman" w:cs="Times New Roman"/>
              </w:rPr>
              <w:t>9</w:t>
            </w:r>
          </w:p>
        </w:tc>
        <w:tc>
          <w:tcPr>
            <w:tcW w:w="1440" w:type="dxa"/>
            <w:tcBorders>
              <w:top w:val="single" w:sz="4" w:space="0" w:color="auto"/>
              <w:left w:val="single" w:sz="4" w:space="0" w:color="auto"/>
              <w:bottom w:val="single" w:sz="4" w:space="0" w:color="auto"/>
              <w:right w:val="single" w:sz="4" w:space="0" w:color="auto"/>
            </w:tcBorders>
          </w:tcPr>
          <w:p w14:paraId="433DB798" w14:textId="6EBBFB21" w:rsidR="003715FF" w:rsidRPr="00421CF2" w:rsidRDefault="003715FF" w:rsidP="003715FF">
            <w:pPr>
              <w:rPr>
                <w:rFonts w:hAnsi="Times New Roman" w:cs="Times New Roman"/>
                <w:b/>
                <w:sz w:val="22"/>
                <w:szCs w:val="22"/>
              </w:rPr>
            </w:pPr>
            <w:r w:rsidRPr="00E4107D">
              <w:rPr>
                <w:rFonts w:hAnsi="Times New Roman" w:cs="Times New Roman"/>
                <w:b/>
                <w:bCs/>
                <w:color w:val="000000"/>
              </w:rPr>
              <w:t>ST-</w:t>
            </w:r>
            <w:r>
              <w:rPr>
                <w:rFonts w:hAnsi="Times New Roman" w:cs="Times New Roman"/>
                <w:b/>
                <w:bCs/>
                <w:color w:val="000000"/>
              </w:rPr>
              <w:t>22</w:t>
            </w:r>
          </w:p>
        </w:tc>
        <w:tc>
          <w:tcPr>
            <w:tcW w:w="4584" w:type="dxa"/>
            <w:tcBorders>
              <w:top w:val="single" w:sz="4" w:space="0" w:color="auto"/>
              <w:left w:val="single" w:sz="4" w:space="0" w:color="auto"/>
              <w:bottom w:val="single" w:sz="4" w:space="0" w:color="auto"/>
              <w:right w:val="single" w:sz="4" w:space="0" w:color="auto"/>
            </w:tcBorders>
          </w:tcPr>
          <w:p w14:paraId="5F153738" w14:textId="77777777" w:rsidR="003715FF" w:rsidRPr="00066859" w:rsidRDefault="003715FF" w:rsidP="003715FF">
            <w:pPr>
              <w:jc w:val="both"/>
              <w:rPr>
                <w:rFonts w:hAnsi="Times New Roman" w:cs="Times New Roman"/>
                <w:b/>
                <w:spacing w:val="-8"/>
              </w:rPr>
            </w:pPr>
            <w:r w:rsidRPr="00066859">
              <w:rPr>
                <w:rFonts w:hAnsi="Times New Roman" w:cs="Times New Roman"/>
                <w:b/>
                <w:spacing w:val="-8"/>
              </w:rPr>
              <w:t xml:space="preserve">Darbo stalas su šonine spintele ir su Ø900 </w:t>
            </w:r>
            <w:proofErr w:type="spellStart"/>
            <w:r w:rsidRPr="00066859">
              <w:rPr>
                <w:rFonts w:hAnsi="Times New Roman" w:cs="Times New Roman"/>
                <w:b/>
                <w:spacing w:val="-8"/>
              </w:rPr>
              <w:t>priestaliu</w:t>
            </w:r>
            <w:proofErr w:type="spellEnd"/>
            <w:r w:rsidRPr="00066859">
              <w:rPr>
                <w:rFonts w:hAnsi="Times New Roman" w:cs="Times New Roman"/>
                <w:b/>
                <w:spacing w:val="-8"/>
              </w:rPr>
              <w:t>, ST-22</w:t>
            </w:r>
          </w:p>
          <w:p w14:paraId="31B90967" w14:textId="6B40C9D6" w:rsidR="003715FF" w:rsidRPr="00421CF2" w:rsidRDefault="003715FF" w:rsidP="003715FF">
            <w:pPr>
              <w:rPr>
                <w:rFonts w:hAnsi="Times New Roman" w:cs="Times New Roman"/>
                <w:bCs/>
                <w:sz w:val="22"/>
                <w:szCs w:val="22"/>
              </w:rPr>
            </w:pPr>
            <w:r w:rsidRPr="00066859">
              <w:rPr>
                <w:rFonts w:hAnsi="Times New Roman" w:cs="Times New Roman"/>
              </w:rPr>
              <w:t>Stalo matmenys - ilgis 2770, plotis 1770, aukštis 750 mm.</w:t>
            </w:r>
          </w:p>
        </w:tc>
        <w:tc>
          <w:tcPr>
            <w:tcW w:w="1086" w:type="dxa"/>
            <w:tcBorders>
              <w:top w:val="single" w:sz="4" w:space="0" w:color="auto"/>
              <w:left w:val="single" w:sz="4" w:space="0" w:color="auto"/>
              <w:bottom w:val="single" w:sz="4" w:space="0" w:color="auto"/>
              <w:right w:val="single" w:sz="4" w:space="0" w:color="auto"/>
            </w:tcBorders>
          </w:tcPr>
          <w:p w14:paraId="22AA7D53" w14:textId="2F8BF4A1" w:rsidR="003715FF" w:rsidRPr="00421CF2" w:rsidRDefault="003715FF" w:rsidP="003715FF">
            <w:pPr>
              <w:jc w:val="center"/>
              <w:rPr>
                <w:rFonts w:hAnsi="Times New Roman" w:cs="Times New Roman"/>
                <w:bCs/>
                <w:sz w:val="22"/>
                <w:szCs w:val="22"/>
              </w:rPr>
            </w:pPr>
            <w:r>
              <w:rPr>
                <w:rFonts w:hAnsi="Times New Roman" w:cs="Times New Roman"/>
                <w:bCs/>
                <w:spacing w:val="-8"/>
              </w:rPr>
              <w:t>2</w:t>
            </w:r>
          </w:p>
        </w:tc>
        <w:tc>
          <w:tcPr>
            <w:tcW w:w="1087" w:type="dxa"/>
            <w:tcBorders>
              <w:top w:val="single" w:sz="4" w:space="0" w:color="auto"/>
              <w:left w:val="single" w:sz="4" w:space="0" w:color="auto"/>
              <w:bottom w:val="single" w:sz="4" w:space="0" w:color="auto"/>
              <w:right w:val="single" w:sz="4" w:space="0" w:color="auto"/>
            </w:tcBorders>
          </w:tcPr>
          <w:p w14:paraId="0196A8E1"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0BD97D68" w14:textId="77777777" w:rsidR="003715FF" w:rsidRPr="00421CF2" w:rsidRDefault="003715FF" w:rsidP="003715FF">
            <w:pPr>
              <w:jc w:val="center"/>
              <w:rPr>
                <w:rFonts w:hAnsi="Times New Roman" w:cs="Times New Roman"/>
                <w:bCs/>
                <w:sz w:val="22"/>
                <w:szCs w:val="22"/>
              </w:rPr>
            </w:pPr>
          </w:p>
        </w:tc>
      </w:tr>
      <w:tr w:rsidR="003715FF" w:rsidRPr="00421CF2" w14:paraId="4D224249" w14:textId="77777777" w:rsidTr="00855662">
        <w:tc>
          <w:tcPr>
            <w:tcW w:w="540" w:type="dxa"/>
            <w:tcBorders>
              <w:top w:val="single" w:sz="4" w:space="0" w:color="auto"/>
              <w:left w:val="single" w:sz="4" w:space="0" w:color="auto"/>
              <w:bottom w:val="single" w:sz="4" w:space="0" w:color="auto"/>
              <w:right w:val="single" w:sz="4" w:space="0" w:color="auto"/>
            </w:tcBorders>
          </w:tcPr>
          <w:p w14:paraId="4C10EAB0" w14:textId="27348EE5" w:rsidR="003715FF" w:rsidRPr="00421CF2" w:rsidRDefault="003715FF" w:rsidP="003715FF">
            <w:pPr>
              <w:rPr>
                <w:rFonts w:hAnsi="Times New Roman" w:cs="Times New Roman"/>
                <w:sz w:val="22"/>
                <w:szCs w:val="22"/>
              </w:rPr>
            </w:pPr>
            <w:r>
              <w:rPr>
                <w:rFonts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tcPr>
          <w:p w14:paraId="40084B66" w14:textId="7F0BAB59" w:rsidR="003715FF" w:rsidRPr="00421CF2" w:rsidRDefault="003715FF" w:rsidP="003715FF">
            <w:pPr>
              <w:rPr>
                <w:rFonts w:hAnsi="Times New Roman" w:cs="Times New Roman"/>
                <w:b/>
                <w:sz w:val="22"/>
                <w:szCs w:val="22"/>
              </w:rPr>
            </w:pPr>
            <w:r w:rsidRPr="00E4107D">
              <w:rPr>
                <w:rFonts w:hAnsi="Times New Roman" w:cs="Times New Roman"/>
                <w:b/>
                <w:bCs/>
                <w:color w:val="000000"/>
              </w:rPr>
              <w:t>ST-</w:t>
            </w:r>
            <w:r>
              <w:rPr>
                <w:rFonts w:hAnsi="Times New Roman" w:cs="Times New Roman"/>
                <w:b/>
                <w:bCs/>
                <w:color w:val="000000"/>
              </w:rPr>
              <w:t>30LX</w:t>
            </w:r>
          </w:p>
        </w:tc>
        <w:tc>
          <w:tcPr>
            <w:tcW w:w="4584" w:type="dxa"/>
            <w:tcBorders>
              <w:top w:val="single" w:sz="4" w:space="0" w:color="auto"/>
              <w:left w:val="single" w:sz="4" w:space="0" w:color="auto"/>
              <w:bottom w:val="single" w:sz="4" w:space="0" w:color="auto"/>
              <w:right w:val="single" w:sz="4" w:space="0" w:color="auto"/>
            </w:tcBorders>
          </w:tcPr>
          <w:p w14:paraId="187BE8C0" w14:textId="77777777" w:rsidR="003715FF" w:rsidRDefault="003715FF" w:rsidP="003715FF">
            <w:pPr>
              <w:jc w:val="both"/>
              <w:rPr>
                <w:rFonts w:hAnsi="Times New Roman" w:cs="Times New Roman"/>
                <w:b/>
                <w:bCs/>
              </w:rPr>
            </w:pPr>
            <w:r w:rsidRPr="00E4107D">
              <w:rPr>
                <w:rFonts w:hAnsi="Times New Roman" w:cs="Times New Roman"/>
                <w:b/>
                <w:bCs/>
              </w:rPr>
              <w:t>Pasitarimų/seminarų stalas</w:t>
            </w:r>
            <w:r>
              <w:rPr>
                <w:rFonts w:hAnsi="Times New Roman" w:cs="Times New Roman"/>
                <w:b/>
                <w:bCs/>
              </w:rPr>
              <w:t xml:space="preserve"> </w:t>
            </w:r>
            <w:r w:rsidRPr="00211B0B">
              <w:rPr>
                <w:rFonts w:hAnsi="Times New Roman" w:cs="Times New Roman"/>
                <w:b/>
                <w:spacing w:val="-8"/>
              </w:rPr>
              <w:t>(su HPL stalviršiu)</w:t>
            </w:r>
            <w:r w:rsidRPr="00E4107D">
              <w:rPr>
                <w:rFonts w:hAnsi="Times New Roman" w:cs="Times New Roman"/>
                <w:b/>
                <w:bCs/>
              </w:rPr>
              <w:t>, ST-30</w:t>
            </w:r>
            <w:r>
              <w:rPr>
                <w:rFonts w:hAnsi="Times New Roman" w:cs="Times New Roman"/>
                <w:b/>
                <w:bCs/>
              </w:rPr>
              <w:t>LX</w:t>
            </w:r>
          </w:p>
          <w:p w14:paraId="194167F7" w14:textId="08DCFDD7" w:rsidR="003715FF" w:rsidRPr="00421CF2" w:rsidRDefault="003715FF" w:rsidP="003715FF">
            <w:pPr>
              <w:rPr>
                <w:rFonts w:hAnsi="Times New Roman" w:cs="Times New Roman"/>
                <w:bCs/>
                <w:sz w:val="22"/>
                <w:szCs w:val="22"/>
              </w:rPr>
            </w:pPr>
            <w:r w:rsidRPr="009A37C3">
              <w:rPr>
                <w:rFonts w:hAnsi="Times New Roman" w:cs="Times New Roman"/>
              </w:rPr>
              <w:t xml:space="preserve">Stalo matmenys - ilgis </w:t>
            </w:r>
            <w:r>
              <w:rPr>
                <w:rFonts w:hAnsi="Times New Roman" w:cs="Times New Roman"/>
              </w:rPr>
              <w:t>340</w:t>
            </w:r>
            <w:r w:rsidRPr="009A37C3">
              <w:rPr>
                <w:rFonts w:hAnsi="Times New Roman" w:cs="Times New Roman"/>
              </w:rPr>
              <w:t xml:space="preserve">0, </w:t>
            </w:r>
            <w:r>
              <w:rPr>
                <w:rFonts w:hAnsi="Times New Roman" w:cs="Times New Roman"/>
              </w:rPr>
              <w:t>ploti</w:t>
            </w:r>
            <w:r w:rsidRPr="009A37C3">
              <w:rPr>
                <w:rFonts w:hAnsi="Times New Roman" w:cs="Times New Roman"/>
              </w:rPr>
              <w:t xml:space="preserve">s </w:t>
            </w:r>
            <w:r>
              <w:rPr>
                <w:rFonts w:hAnsi="Times New Roman" w:cs="Times New Roman"/>
              </w:rPr>
              <w:t>130</w:t>
            </w:r>
            <w:r w:rsidRPr="009A37C3">
              <w:rPr>
                <w:rFonts w:hAnsi="Times New Roman" w:cs="Times New Roman"/>
              </w:rPr>
              <w:t xml:space="preserve">0, aukštis </w:t>
            </w:r>
            <w:r>
              <w:rPr>
                <w:rFonts w:hAnsi="Times New Roman" w:cs="Times New Roman"/>
              </w:rPr>
              <w:t>750</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7D3E3562" w14:textId="2102CCDE" w:rsidR="003715FF" w:rsidRPr="00421CF2" w:rsidRDefault="003715FF" w:rsidP="003715FF">
            <w:pPr>
              <w:jc w:val="center"/>
              <w:rPr>
                <w:rFonts w:hAnsi="Times New Roman" w:cs="Times New Roman"/>
                <w:bCs/>
                <w:sz w:val="22"/>
                <w:szCs w:val="22"/>
              </w:rPr>
            </w:pPr>
            <w:r>
              <w:rPr>
                <w:rFonts w:hAnsi="Times New Roman" w:cs="Times New Roman"/>
                <w:bCs/>
              </w:rPr>
              <w:t>1</w:t>
            </w:r>
          </w:p>
        </w:tc>
        <w:tc>
          <w:tcPr>
            <w:tcW w:w="1087" w:type="dxa"/>
            <w:tcBorders>
              <w:top w:val="single" w:sz="4" w:space="0" w:color="auto"/>
              <w:left w:val="single" w:sz="4" w:space="0" w:color="auto"/>
              <w:bottom w:val="single" w:sz="4" w:space="0" w:color="auto"/>
              <w:right w:val="single" w:sz="4" w:space="0" w:color="auto"/>
            </w:tcBorders>
          </w:tcPr>
          <w:p w14:paraId="5692FBD1"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5FD36DA5" w14:textId="77777777" w:rsidR="003715FF" w:rsidRPr="00421CF2" w:rsidRDefault="003715FF" w:rsidP="003715FF">
            <w:pPr>
              <w:jc w:val="center"/>
              <w:rPr>
                <w:rFonts w:hAnsi="Times New Roman" w:cs="Times New Roman"/>
                <w:bCs/>
                <w:sz w:val="22"/>
                <w:szCs w:val="22"/>
              </w:rPr>
            </w:pPr>
          </w:p>
        </w:tc>
      </w:tr>
      <w:tr w:rsidR="003715FF" w:rsidRPr="00421CF2" w14:paraId="4C226EBE" w14:textId="77777777" w:rsidTr="00855662">
        <w:tc>
          <w:tcPr>
            <w:tcW w:w="540" w:type="dxa"/>
            <w:tcBorders>
              <w:top w:val="single" w:sz="4" w:space="0" w:color="auto"/>
              <w:left w:val="single" w:sz="4" w:space="0" w:color="auto"/>
              <w:bottom w:val="single" w:sz="4" w:space="0" w:color="auto"/>
              <w:right w:val="single" w:sz="4" w:space="0" w:color="auto"/>
            </w:tcBorders>
          </w:tcPr>
          <w:p w14:paraId="3655C136" w14:textId="037A1720" w:rsidR="003715FF" w:rsidRPr="00421CF2" w:rsidRDefault="003715FF" w:rsidP="003715FF">
            <w:pPr>
              <w:rPr>
                <w:rFonts w:hAnsi="Times New Roman" w:cs="Times New Roman"/>
                <w:sz w:val="22"/>
                <w:szCs w:val="22"/>
              </w:rPr>
            </w:pPr>
            <w:r>
              <w:rPr>
                <w:rFonts w:hAnsi="Times New Roman" w:cs="Times New Roman"/>
              </w:rPr>
              <w:t>11</w:t>
            </w:r>
          </w:p>
        </w:tc>
        <w:tc>
          <w:tcPr>
            <w:tcW w:w="1440" w:type="dxa"/>
            <w:tcBorders>
              <w:top w:val="single" w:sz="4" w:space="0" w:color="auto"/>
              <w:left w:val="single" w:sz="4" w:space="0" w:color="auto"/>
              <w:bottom w:val="single" w:sz="4" w:space="0" w:color="auto"/>
              <w:right w:val="single" w:sz="4" w:space="0" w:color="auto"/>
            </w:tcBorders>
          </w:tcPr>
          <w:p w14:paraId="12E21487" w14:textId="7DD5DC1F" w:rsidR="003715FF" w:rsidRPr="00421CF2" w:rsidRDefault="003715FF" w:rsidP="003715FF">
            <w:pPr>
              <w:rPr>
                <w:rFonts w:hAnsi="Times New Roman" w:cs="Times New Roman"/>
                <w:b/>
                <w:sz w:val="22"/>
                <w:szCs w:val="22"/>
              </w:rPr>
            </w:pPr>
            <w:r>
              <w:rPr>
                <w:rFonts w:hAnsi="Times New Roman" w:cs="Times New Roman"/>
                <w:b/>
                <w:bCs/>
                <w:color w:val="000000"/>
              </w:rPr>
              <w:t>ST-39</w:t>
            </w:r>
          </w:p>
        </w:tc>
        <w:tc>
          <w:tcPr>
            <w:tcW w:w="4584" w:type="dxa"/>
            <w:tcBorders>
              <w:top w:val="single" w:sz="4" w:space="0" w:color="auto"/>
              <w:left w:val="single" w:sz="4" w:space="0" w:color="auto"/>
              <w:bottom w:val="single" w:sz="4" w:space="0" w:color="auto"/>
              <w:right w:val="single" w:sz="4" w:space="0" w:color="auto"/>
            </w:tcBorders>
          </w:tcPr>
          <w:p w14:paraId="00654EA1" w14:textId="77777777" w:rsidR="003715FF" w:rsidRPr="00066859" w:rsidRDefault="003715FF" w:rsidP="003715FF">
            <w:pPr>
              <w:jc w:val="both"/>
              <w:rPr>
                <w:rFonts w:hAnsi="Times New Roman" w:cs="Times New Roman"/>
                <w:b/>
                <w:spacing w:val="-8"/>
              </w:rPr>
            </w:pPr>
            <w:r w:rsidRPr="00066859">
              <w:rPr>
                <w:rFonts w:hAnsi="Times New Roman" w:cs="Times New Roman"/>
                <w:b/>
                <w:spacing w:val="-8"/>
              </w:rPr>
              <w:t>Darbo stalas su spintele</w:t>
            </w:r>
            <w:r>
              <w:rPr>
                <w:rFonts w:hAnsi="Times New Roman" w:cs="Times New Roman"/>
                <w:b/>
                <w:spacing w:val="-8"/>
              </w:rPr>
              <w:t>, su stalviršio paaukštinimu</w:t>
            </w:r>
            <w:r w:rsidRPr="00066859">
              <w:rPr>
                <w:rFonts w:hAnsi="Times New Roman" w:cs="Times New Roman"/>
                <w:b/>
                <w:spacing w:val="-8"/>
              </w:rPr>
              <w:t>, ST-</w:t>
            </w:r>
            <w:r>
              <w:rPr>
                <w:rFonts w:hAnsi="Times New Roman" w:cs="Times New Roman"/>
                <w:b/>
                <w:spacing w:val="-8"/>
              </w:rPr>
              <w:t>39</w:t>
            </w:r>
          </w:p>
          <w:p w14:paraId="063A45B4" w14:textId="03C7E76F" w:rsidR="003715FF" w:rsidRPr="00421CF2" w:rsidRDefault="003715FF" w:rsidP="003715FF">
            <w:pPr>
              <w:rPr>
                <w:rFonts w:hAnsi="Times New Roman" w:cs="Times New Roman"/>
                <w:bCs/>
                <w:sz w:val="22"/>
                <w:szCs w:val="22"/>
              </w:rPr>
            </w:pPr>
            <w:r w:rsidRPr="00066859">
              <w:rPr>
                <w:rFonts w:hAnsi="Times New Roman" w:cs="Times New Roman"/>
              </w:rPr>
              <w:t xml:space="preserve">Stalo matmenys - ilgis </w:t>
            </w:r>
            <w:r>
              <w:rPr>
                <w:rFonts w:hAnsi="Times New Roman" w:cs="Times New Roman"/>
              </w:rPr>
              <w:t>3035</w:t>
            </w:r>
            <w:r w:rsidRPr="00066859">
              <w:rPr>
                <w:rFonts w:hAnsi="Times New Roman" w:cs="Times New Roman"/>
              </w:rPr>
              <w:t xml:space="preserve">, plotis </w:t>
            </w:r>
            <w:r>
              <w:rPr>
                <w:rFonts w:hAnsi="Times New Roman" w:cs="Times New Roman"/>
              </w:rPr>
              <w:t>95</w:t>
            </w:r>
            <w:r w:rsidRPr="00066859">
              <w:rPr>
                <w:rFonts w:hAnsi="Times New Roman" w:cs="Times New Roman"/>
              </w:rPr>
              <w:t>0, aukštis 750</w:t>
            </w:r>
            <w:r>
              <w:rPr>
                <w:rFonts w:hAnsi="Times New Roman" w:cs="Times New Roman"/>
              </w:rPr>
              <w:t>/1100</w:t>
            </w:r>
            <w:r w:rsidRPr="00066859">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0490C8E3" w14:textId="27062CA5" w:rsidR="003715FF" w:rsidRPr="00421CF2" w:rsidRDefault="003715FF" w:rsidP="003715FF">
            <w:pPr>
              <w:jc w:val="center"/>
              <w:rPr>
                <w:rFonts w:hAnsi="Times New Roman" w:cs="Times New Roman"/>
                <w:bCs/>
                <w:sz w:val="22"/>
                <w:szCs w:val="22"/>
              </w:rPr>
            </w:pPr>
            <w:r>
              <w:rPr>
                <w:rFonts w:hAnsi="Times New Roman" w:cs="Times New Roman"/>
                <w:bCs/>
                <w:spacing w:val="-8"/>
              </w:rPr>
              <w:t>1</w:t>
            </w:r>
          </w:p>
        </w:tc>
        <w:tc>
          <w:tcPr>
            <w:tcW w:w="1087" w:type="dxa"/>
            <w:tcBorders>
              <w:top w:val="single" w:sz="4" w:space="0" w:color="auto"/>
              <w:left w:val="single" w:sz="4" w:space="0" w:color="auto"/>
              <w:bottom w:val="single" w:sz="4" w:space="0" w:color="auto"/>
              <w:right w:val="single" w:sz="4" w:space="0" w:color="auto"/>
            </w:tcBorders>
          </w:tcPr>
          <w:p w14:paraId="41774C4F"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18B7541C" w14:textId="77777777" w:rsidR="003715FF" w:rsidRPr="00421CF2" w:rsidRDefault="003715FF" w:rsidP="003715FF">
            <w:pPr>
              <w:jc w:val="center"/>
              <w:rPr>
                <w:rFonts w:hAnsi="Times New Roman" w:cs="Times New Roman"/>
                <w:bCs/>
                <w:sz w:val="22"/>
                <w:szCs w:val="22"/>
              </w:rPr>
            </w:pPr>
          </w:p>
        </w:tc>
      </w:tr>
      <w:tr w:rsidR="003715FF" w:rsidRPr="00421CF2" w14:paraId="7ED04A8D" w14:textId="77777777" w:rsidTr="00855662">
        <w:tc>
          <w:tcPr>
            <w:tcW w:w="540" w:type="dxa"/>
            <w:tcBorders>
              <w:top w:val="single" w:sz="4" w:space="0" w:color="auto"/>
              <w:left w:val="single" w:sz="4" w:space="0" w:color="auto"/>
              <w:bottom w:val="single" w:sz="4" w:space="0" w:color="auto"/>
              <w:right w:val="single" w:sz="4" w:space="0" w:color="auto"/>
            </w:tcBorders>
          </w:tcPr>
          <w:p w14:paraId="5FFF4E2E" w14:textId="32EB8CEF" w:rsidR="003715FF" w:rsidRPr="00421CF2" w:rsidRDefault="003715FF" w:rsidP="003715FF">
            <w:pPr>
              <w:rPr>
                <w:rFonts w:hAnsi="Times New Roman" w:cs="Times New Roman"/>
                <w:sz w:val="22"/>
                <w:szCs w:val="22"/>
              </w:rPr>
            </w:pPr>
            <w:r>
              <w:rPr>
                <w:rFonts w:hAnsi="Times New Roman" w:cs="Times New Roman"/>
              </w:rPr>
              <w:t>12</w:t>
            </w:r>
          </w:p>
        </w:tc>
        <w:tc>
          <w:tcPr>
            <w:tcW w:w="1440" w:type="dxa"/>
            <w:tcBorders>
              <w:top w:val="single" w:sz="4" w:space="0" w:color="auto"/>
              <w:left w:val="single" w:sz="4" w:space="0" w:color="auto"/>
              <w:bottom w:val="single" w:sz="4" w:space="0" w:color="auto"/>
              <w:right w:val="single" w:sz="4" w:space="0" w:color="auto"/>
            </w:tcBorders>
          </w:tcPr>
          <w:p w14:paraId="60672EC6" w14:textId="118A823F" w:rsidR="003715FF" w:rsidRPr="00421CF2" w:rsidRDefault="003715FF" w:rsidP="003715FF">
            <w:pPr>
              <w:rPr>
                <w:rFonts w:hAnsi="Times New Roman" w:cs="Times New Roman"/>
                <w:b/>
                <w:sz w:val="22"/>
                <w:szCs w:val="22"/>
                <w:lang w:val="en-US"/>
              </w:rPr>
            </w:pPr>
            <w:r>
              <w:rPr>
                <w:rFonts w:hAnsi="Times New Roman" w:cs="Times New Roman"/>
                <w:b/>
                <w:bCs/>
                <w:color w:val="000000"/>
              </w:rPr>
              <w:t>VIR-L6-01</w:t>
            </w:r>
          </w:p>
        </w:tc>
        <w:tc>
          <w:tcPr>
            <w:tcW w:w="4584" w:type="dxa"/>
            <w:tcBorders>
              <w:top w:val="single" w:sz="4" w:space="0" w:color="auto"/>
              <w:left w:val="single" w:sz="4" w:space="0" w:color="auto"/>
              <w:bottom w:val="single" w:sz="4" w:space="0" w:color="auto"/>
              <w:right w:val="single" w:sz="4" w:space="0" w:color="auto"/>
            </w:tcBorders>
          </w:tcPr>
          <w:p w14:paraId="06F74EA3" w14:textId="77777777" w:rsidR="003715FF" w:rsidRDefault="003715FF" w:rsidP="003715FF">
            <w:pPr>
              <w:jc w:val="both"/>
              <w:rPr>
                <w:rFonts w:hAnsi="Times New Roman" w:cs="Times New Roman"/>
                <w:b/>
                <w:spacing w:val="-8"/>
              </w:rPr>
            </w:pPr>
            <w:r>
              <w:rPr>
                <w:rFonts w:hAnsi="Times New Roman" w:cs="Times New Roman"/>
                <w:b/>
                <w:spacing w:val="-8"/>
              </w:rPr>
              <w:t>Virtuvėlės baldas, VIR-L6-01</w:t>
            </w:r>
          </w:p>
          <w:p w14:paraId="717A49A1" w14:textId="41C902B7" w:rsidR="003715FF" w:rsidRPr="00421CF2" w:rsidRDefault="003715FF" w:rsidP="003715FF">
            <w:pPr>
              <w:rPr>
                <w:rFonts w:hAnsi="Times New Roman" w:cs="Times New Roman"/>
                <w:bCs/>
                <w:sz w:val="22"/>
                <w:szCs w:val="22"/>
              </w:rPr>
            </w:pPr>
            <w:r w:rsidRPr="001232DC">
              <w:rPr>
                <w:rFonts w:hAnsi="Times New Roman" w:cs="Times New Roman"/>
                <w:bCs/>
                <w:spacing w:val="-8"/>
              </w:rPr>
              <w:lastRenderedPageBreak/>
              <w:t>Baldo matmenys</w:t>
            </w:r>
            <w:r>
              <w:rPr>
                <w:rFonts w:hAnsi="Times New Roman" w:cs="Times New Roman"/>
                <w:bCs/>
                <w:spacing w:val="-8"/>
              </w:rPr>
              <w:t xml:space="preserve"> – ilgis 2488, plotis (gylis) 630, aukštis 2200 mm.</w:t>
            </w:r>
          </w:p>
        </w:tc>
        <w:tc>
          <w:tcPr>
            <w:tcW w:w="1086" w:type="dxa"/>
            <w:tcBorders>
              <w:top w:val="single" w:sz="4" w:space="0" w:color="auto"/>
              <w:left w:val="single" w:sz="4" w:space="0" w:color="auto"/>
              <w:bottom w:val="single" w:sz="4" w:space="0" w:color="auto"/>
              <w:right w:val="single" w:sz="4" w:space="0" w:color="auto"/>
            </w:tcBorders>
          </w:tcPr>
          <w:p w14:paraId="7B678E4F" w14:textId="577A0CE8" w:rsidR="003715FF" w:rsidRPr="00421CF2" w:rsidRDefault="003715FF" w:rsidP="003715FF">
            <w:pPr>
              <w:jc w:val="center"/>
              <w:rPr>
                <w:rFonts w:hAnsi="Times New Roman" w:cs="Times New Roman"/>
                <w:bCs/>
                <w:sz w:val="22"/>
                <w:szCs w:val="22"/>
              </w:rPr>
            </w:pPr>
            <w:r>
              <w:rPr>
                <w:rFonts w:hAnsi="Times New Roman" w:cs="Times New Roman"/>
                <w:bCs/>
                <w:spacing w:val="-8"/>
              </w:rPr>
              <w:lastRenderedPageBreak/>
              <w:t>1</w:t>
            </w:r>
          </w:p>
        </w:tc>
        <w:tc>
          <w:tcPr>
            <w:tcW w:w="1087" w:type="dxa"/>
            <w:tcBorders>
              <w:top w:val="single" w:sz="4" w:space="0" w:color="auto"/>
              <w:left w:val="single" w:sz="4" w:space="0" w:color="auto"/>
              <w:bottom w:val="single" w:sz="4" w:space="0" w:color="auto"/>
              <w:right w:val="single" w:sz="4" w:space="0" w:color="auto"/>
            </w:tcBorders>
          </w:tcPr>
          <w:p w14:paraId="4ECB7166"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6DCA23E7" w14:textId="77777777" w:rsidR="003715FF" w:rsidRPr="00421CF2" w:rsidRDefault="003715FF" w:rsidP="003715FF">
            <w:pPr>
              <w:jc w:val="center"/>
              <w:rPr>
                <w:rFonts w:hAnsi="Times New Roman" w:cs="Times New Roman"/>
                <w:bCs/>
                <w:sz w:val="22"/>
                <w:szCs w:val="22"/>
              </w:rPr>
            </w:pPr>
          </w:p>
        </w:tc>
      </w:tr>
      <w:tr w:rsidR="003715FF" w:rsidRPr="00421CF2" w14:paraId="78B93F01" w14:textId="77777777" w:rsidTr="00855662">
        <w:tc>
          <w:tcPr>
            <w:tcW w:w="540" w:type="dxa"/>
            <w:tcBorders>
              <w:top w:val="single" w:sz="4" w:space="0" w:color="auto"/>
              <w:left w:val="single" w:sz="4" w:space="0" w:color="auto"/>
              <w:bottom w:val="single" w:sz="4" w:space="0" w:color="auto"/>
              <w:right w:val="single" w:sz="4" w:space="0" w:color="auto"/>
            </w:tcBorders>
          </w:tcPr>
          <w:p w14:paraId="17C90A52" w14:textId="004E05BD" w:rsidR="003715FF" w:rsidRPr="00421CF2" w:rsidRDefault="003715FF" w:rsidP="003715FF">
            <w:pPr>
              <w:rPr>
                <w:rFonts w:hAnsi="Times New Roman" w:cs="Times New Roman"/>
                <w:sz w:val="22"/>
                <w:szCs w:val="22"/>
              </w:rPr>
            </w:pPr>
            <w:r>
              <w:rPr>
                <w:rFonts w:hAnsi="Times New Roman" w:cs="Times New Roman"/>
              </w:rPr>
              <w:t>13</w:t>
            </w:r>
          </w:p>
        </w:tc>
        <w:tc>
          <w:tcPr>
            <w:tcW w:w="1440" w:type="dxa"/>
            <w:tcBorders>
              <w:top w:val="single" w:sz="4" w:space="0" w:color="auto"/>
              <w:left w:val="single" w:sz="4" w:space="0" w:color="auto"/>
              <w:bottom w:val="single" w:sz="4" w:space="0" w:color="auto"/>
              <w:right w:val="single" w:sz="4" w:space="0" w:color="auto"/>
            </w:tcBorders>
          </w:tcPr>
          <w:p w14:paraId="169DB273" w14:textId="4C3ED4E3" w:rsidR="003715FF" w:rsidRPr="00421CF2" w:rsidRDefault="003715FF" w:rsidP="003715FF">
            <w:pPr>
              <w:rPr>
                <w:rFonts w:hAnsi="Times New Roman" w:cs="Times New Roman"/>
                <w:b/>
                <w:sz w:val="22"/>
                <w:szCs w:val="22"/>
              </w:rPr>
            </w:pPr>
            <w:r>
              <w:rPr>
                <w:rFonts w:hAnsi="Times New Roman" w:cs="Times New Roman"/>
                <w:b/>
                <w:bCs/>
                <w:color w:val="000000"/>
              </w:rPr>
              <w:t>KB-1</w:t>
            </w:r>
          </w:p>
        </w:tc>
        <w:tc>
          <w:tcPr>
            <w:tcW w:w="4584" w:type="dxa"/>
            <w:tcBorders>
              <w:top w:val="single" w:sz="4" w:space="0" w:color="auto"/>
              <w:left w:val="single" w:sz="4" w:space="0" w:color="auto"/>
              <w:bottom w:val="single" w:sz="4" w:space="0" w:color="auto"/>
              <w:right w:val="single" w:sz="4" w:space="0" w:color="auto"/>
            </w:tcBorders>
          </w:tcPr>
          <w:p w14:paraId="5920D1FC" w14:textId="77777777" w:rsidR="003715FF" w:rsidRDefault="003715FF" w:rsidP="003715FF">
            <w:pPr>
              <w:jc w:val="both"/>
              <w:rPr>
                <w:rFonts w:hAnsi="Times New Roman" w:cs="Times New Roman"/>
                <w:b/>
                <w:spacing w:val="-8"/>
              </w:rPr>
            </w:pPr>
            <w:r w:rsidRPr="00E72D65">
              <w:rPr>
                <w:rFonts w:hAnsi="Times New Roman" w:cs="Times New Roman"/>
                <w:b/>
                <w:spacing w:val="-8"/>
              </w:rPr>
              <w:t>Pastatoma metalinė atvira rūbų kabykla</w:t>
            </w:r>
            <w:r>
              <w:rPr>
                <w:rFonts w:hAnsi="Times New Roman" w:cs="Times New Roman"/>
                <w:b/>
                <w:spacing w:val="-8"/>
              </w:rPr>
              <w:t>, KB-1</w:t>
            </w:r>
          </w:p>
          <w:p w14:paraId="3AD3A445" w14:textId="0A362B67" w:rsidR="003715FF" w:rsidRPr="00421CF2" w:rsidRDefault="003715FF" w:rsidP="003715FF">
            <w:pPr>
              <w:rPr>
                <w:rFonts w:hAnsi="Times New Roman" w:cs="Times New Roman"/>
                <w:bCs/>
                <w:sz w:val="22"/>
                <w:szCs w:val="22"/>
              </w:rPr>
            </w:pPr>
            <w:r>
              <w:rPr>
                <w:rFonts w:hAnsi="Times New Roman" w:cs="Times New Roman"/>
              </w:rPr>
              <w:t>Baldo</w:t>
            </w:r>
            <w:r w:rsidRPr="009A37C3">
              <w:rPr>
                <w:rFonts w:hAnsi="Times New Roman" w:cs="Times New Roman"/>
              </w:rPr>
              <w:t xml:space="preserve"> matmenys </w:t>
            </w:r>
            <w:r>
              <w:rPr>
                <w:rFonts w:hAnsi="Times New Roman" w:cs="Times New Roman"/>
              </w:rPr>
              <w:t>–</w:t>
            </w:r>
            <w:r w:rsidRPr="009A37C3">
              <w:rPr>
                <w:rFonts w:hAnsi="Times New Roman" w:cs="Times New Roman"/>
              </w:rPr>
              <w:t xml:space="preserve"> ilgis</w:t>
            </w:r>
            <w:r>
              <w:rPr>
                <w:rFonts w:hAnsi="Times New Roman" w:cs="Times New Roman"/>
              </w:rPr>
              <w:t>/plotis</w:t>
            </w:r>
            <w:r w:rsidRPr="009A37C3">
              <w:rPr>
                <w:rFonts w:hAnsi="Times New Roman" w:cs="Times New Roman"/>
              </w:rPr>
              <w:t xml:space="preserve"> </w:t>
            </w:r>
            <w:r>
              <w:rPr>
                <w:rFonts w:hAnsi="Times New Roman" w:cs="Times New Roman"/>
              </w:rPr>
              <w:t>51</w:t>
            </w:r>
            <w:r w:rsidRPr="009A37C3">
              <w:rPr>
                <w:rFonts w:hAnsi="Times New Roman" w:cs="Times New Roman"/>
              </w:rPr>
              <w:t>0</w:t>
            </w:r>
            <w:r>
              <w:rPr>
                <w:rFonts w:hAnsi="Times New Roman" w:cs="Times New Roman"/>
              </w:rPr>
              <w:t>/440</w:t>
            </w:r>
            <w:r w:rsidRPr="009A37C3">
              <w:rPr>
                <w:rFonts w:hAnsi="Times New Roman" w:cs="Times New Roman"/>
              </w:rPr>
              <w:t xml:space="preserve">, </w:t>
            </w:r>
            <w:r>
              <w:rPr>
                <w:rFonts w:hAnsi="Times New Roman" w:cs="Times New Roman"/>
              </w:rPr>
              <w:t>diametras 51</w:t>
            </w:r>
            <w:r w:rsidRPr="009A37C3">
              <w:rPr>
                <w:rFonts w:hAnsi="Times New Roman" w:cs="Times New Roman"/>
              </w:rPr>
              <w:t xml:space="preserve">0, aukštis </w:t>
            </w:r>
            <w:r>
              <w:rPr>
                <w:rFonts w:hAnsi="Times New Roman" w:cs="Times New Roman"/>
              </w:rPr>
              <w:t>167</w:t>
            </w:r>
            <w:r w:rsidRPr="009A37C3">
              <w:rPr>
                <w:rFonts w:hAnsi="Times New Roman" w:cs="Times New Roman"/>
              </w:rPr>
              <w:t>0 mm.</w:t>
            </w:r>
          </w:p>
        </w:tc>
        <w:tc>
          <w:tcPr>
            <w:tcW w:w="1086" w:type="dxa"/>
            <w:tcBorders>
              <w:top w:val="single" w:sz="4" w:space="0" w:color="auto"/>
              <w:left w:val="single" w:sz="4" w:space="0" w:color="auto"/>
              <w:bottom w:val="single" w:sz="4" w:space="0" w:color="auto"/>
              <w:right w:val="single" w:sz="4" w:space="0" w:color="auto"/>
            </w:tcBorders>
          </w:tcPr>
          <w:p w14:paraId="6451B146" w14:textId="5B2BC317" w:rsidR="003715FF" w:rsidRPr="00421CF2" w:rsidRDefault="003715FF" w:rsidP="003715FF">
            <w:pPr>
              <w:jc w:val="center"/>
              <w:rPr>
                <w:rFonts w:hAnsi="Times New Roman" w:cs="Times New Roman"/>
                <w:bCs/>
                <w:sz w:val="22"/>
                <w:szCs w:val="22"/>
              </w:rPr>
            </w:pPr>
            <w:r>
              <w:rPr>
                <w:rFonts w:hAnsi="Times New Roman" w:cs="Times New Roman"/>
                <w:bCs/>
                <w:spacing w:val="-8"/>
              </w:rPr>
              <w:t>16</w:t>
            </w:r>
          </w:p>
        </w:tc>
        <w:tc>
          <w:tcPr>
            <w:tcW w:w="1087" w:type="dxa"/>
            <w:tcBorders>
              <w:top w:val="single" w:sz="4" w:space="0" w:color="auto"/>
              <w:left w:val="single" w:sz="4" w:space="0" w:color="auto"/>
              <w:bottom w:val="single" w:sz="4" w:space="0" w:color="auto"/>
              <w:right w:val="single" w:sz="4" w:space="0" w:color="auto"/>
            </w:tcBorders>
          </w:tcPr>
          <w:p w14:paraId="2D0AABD7"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0D6F0FAE" w14:textId="77777777" w:rsidR="003715FF" w:rsidRPr="00421CF2" w:rsidRDefault="003715FF" w:rsidP="003715FF">
            <w:pPr>
              <w:jc w:val="center"/>
              <w:rPr>
                <w:rFonts w:hAnsi="Times New Roman" w:cs="Times New Roman"/>
                <w:bCs/>
                <w:sz w:val="22"/>
                <w:szCs w:val="22"/>
              </w:rPr>
            </w:pPr>
          </w:p>
        </w:tc>
      </w:tr>
      <w:tr w:rsidR="003715FF" w:rsidRPr="00421CF2" w14:paraId="159B98DD" w14:textId="77777777" w:rsidTr="00855662">
        <w:tc>
          <w:tcPr>
            <w:tcW w:w="540" w:type="dxa"/>
            <w:tcBorders>
              <w:top w:val="single" w:sz="4" w:space="0" w:color="auto"/>
              <w:left w:val="single" w:sz="4" w:space="0" w:color="auto"/>
              <w:bottom w:val="single" w:sz="4" w:space="0" w:color="auto"/>
              <w:right w:val="single" w:sz="4" w:space="0" w:color="auto"/>
            </w:tcBorders>
          </w:tcPr>
          <w:p w14:paraId="75B2FD6D" w14:textId="38E83DCB" w:rsidR="003715FF" w:rsidRPr="00421CF2" w:rsidRDefault="003715FF" w:rsidP="003715FF">
            <w:pPr>
              <w:rPr>
                <w:rFonts w:hAnsi="Times New Roman" w:cs="Times New Roman"/>
                <w:sz w:val="22"/>
                <w:szCs w:val="22"/>
              </w:rPr>
            </w:pPr>
            <w:r>
              <w:rPr>
                <w:rFonts w:hAnsi="Times New Roman" w:cs="Times New Roman"/>
              </w:rPr>
              <w:t>14</w:t>
            </w:r>
          </w:p>
        </w:tc>
        <w:tc>
          <w:tcPr>
            <w:tcW w:w="1440" w:type="dxa"/>
            <w:tcBorders>
              <w:top w:val="single" w:sz="4" w:space="0" w:color="auto"/>
              <w:left w:val="single" w:sz="4" w:space="0" w:color="auto"/>
              <w:bottom w:val="single" w:sz="4" w:space="0" w:color="auto"/>
              <w:right w:val="single" w:sz="4" w:space="0" w:color="auto"/>
            </w:tcBorders>
          </w:tcPr>
          <w:p w14:paraId="6EB1265F" w14:textId="409778ED" w:rsidR="003715FF" w:rsidRPr="00421CF2" w:rsidRDefault="003715FF" w:rsidP="003715FF">
            <w:pPr>
              <w:rPr>
                <w:rFonts w:hAnsi="Times New Roman" w:cs="Times New Roman"/>
                <w:b/>
                <w:sz w:val="22"/>
                <w:szCs w:val="22"/>
              </w:rPr>
            </w:pPr>
            <w:r>
              <w:rPr>
                <w:rFonts w:hAnsi="Times New Roman" w:cs="Times New Roman"/>
                <w:b/>
                <w:bCs/>
                <w:color w:val="000000"/>
              </w:rPr>
              <w:t>SP-1</w:t>
            </w:r>
          </w:p>
        </w:tc>
        <w:tc>
          <w:tcPr>
            <w:tcW w:w="4584" w:type="dxa"/>
            <w:tcBorders>
              <w:top w:val="single" w:sz="4" w:space="0" w:color="auto"/>
              <w:left w:val="single" w:sz="4" w:space="0" w:color="auto"/>
              <w:bottom w:val="single" w:sz="4" w:space="0" w:color="auto"/>
              <w:right w:val="single" w:sz="4" w:space="0" w:color="auto"/>
            </w:tcBorders>
          </w:tcPr>
          <w:p w14:paraId="74652615" w14:textId="77777777" w:rsidR="003715FF" w:rsidRDefault="003715FF" w:rsidP="003715FF">
            <w:pPr>
              <w:jc w:val="both"/>
              <w:rPr>
                <w:rFonts w:hAnsi="Times New Roman" w:cs="Times New Roman"/>
                <w:b/>
                <w:bCs/>
              </w:rPr>
            </w:pPr>
            <w:r w:rsidRPr="00BB76C3">
              <w:rPr>
                <w:rFonts w:hAnsi="Times New Roman" w:cs="Times New Roman"/>
                <w:b/>
                <w:bCs/>
              </w:rPr>
              <w:t>Aukšta kanceliarinė 2 durų spinta, SP-1</w:t>
            </w:r>
          </w:p>
          <w:p w14:paraId="1D19FA62" w14:textId="5365E6D0" w:rsidR="003715FF" w:rsidRPr="00421CF2" w:rsidRDefault="003715FF" w:rsidP="003715FF">
            <w:pPr>
              <w:rPr>
                <w:rFonts w:hAnsi="Times New Roman" w:cs="Times New Roman"/>
                <w:bCs/>
                <w:sz w:val="22"/>
                <w:szCs w:val="22"/>
              </w:rPr>
            </w:pPr>
            <w:r w:rsidRPr="009A37C3">
              <w:rPr>
                <w:rFonts w:hAnsi="Times New Roman" w:cs="Times New Roman"/>
              </w:rPr>
              <w:t>S</w:t>
            </w:r>
            <w:r>
              <w:rPr>
                <w:rFonts w:hAnsi="Times New Roman" w:cs="Times New Roman"/>
              </w:rPr>
              <w:t>pintos</w:t>
            </w:r>
            <w:r w:rsidRPr="009A37C3">
              <w:rPr>
                <w:rFonts w:hAnsi="Times New Roman" w:cs="Times New Roman"/>
              </w:rPr>
              <w:t xml:space="preserve"> matmenys - ilgis </w:t>
            </w:r>
            <w:r>
              <w:rPr>
                <w:rFonts w:hAnsi="Times New Roman" w:cs="Times New Roman"/>
              </w:rPr>
              <w:t>8</w:t>
            </w:r>
            <w:r w:rsidRPr="009A37C3">
              <w:rPr>
                <w:rFonts w:hAnsi="Times New Roman" w:cs="Times New Roman"/>
              </w:rPr>
              <w:t xml:space="preserve">00, gylis </w:t>
            </w:r>
            <w:r>
              <w:rPr>
                <w:rFonts w:hAnsi="Times New Roman" w:cs="Times New Roman"/>
              </w:rPr>
              <w:t>38</w:t>
            </w:r>
            <w:r w:rsidRPr="009A37C3">
              <w:rPr>
                <w:rFonts w:hAnsi="Times New Roman" w:cs="Times New Roman"/>
              </w:rPr>
              <w:t xml:space="preserve">0, aukštis </w:t>
            </w:r>
            <w:r>
              <w:rPr>
                <w:rFonts w:hAnsi="Times New Roman" w:cs="Times New Roman"/>
              </w:rPr>
              <w:t>1886</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08A73C6D" w14:textId="07549C3F" w:rsidR="003715FF" w:rsidRPr="00421CF2" w:rsidRDefault="003715FF" w:rsidP="003715FF">
            <w:pPr>
              <w:jc w:val="center"/>
              <w:rPr>
                <w:rFonts w:hAnsi="Times New Roman" w:cs="Times New Roman"/>
                <w:bCs/>
                <w:sz w:val="22"/>
                <w:szCs w:val="22"/>
              </w:rPr>
            </w:pPr>
            <w:r>
              <w:rPr>
                <w:rFonts w:hAnsi="Times New Roman" w:cs="Times New Roman"/>
                <w:bCs/>
                <w:spacing w:val="-8"/>
              </w:rPr>
              <w:t>14</w:t>
            </w:r>
          </w:p>
        </w:tc>
        <w:tc>
          <w:tcPr>
            <w:tcW w:w="1087" w:type="dxa"/>
            <w:tcBorders>
              <w:top w:val="single" w:sz="4" w:space="0" w:color="auto"/>
              <w:left w:val="single" w:sz="4" w:space="0" w:color="auto"/>
              <w:bottom w:val="single" w:sz="4" w:space="0" w:color="auto"/>
              <w:right w:val="single" w:sz="4" w:space="0" w:color="auto"/>
            </w:tcBorders>
          </w:tcPr>
          <w:p w14:paraId="12C5C544"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482D86DD" w14:textId="77777777" w:rsidR="003715FF" w:rsidRPr="00421CF2" w:rsidRDefault="003715FF" w:rsidP="003715FF">
            <w:pPr>
              <w:jc w:val="center"/>
              <w:rPr>
                <w:rFonts w:hAnsi="Times New Roman" w:cs="Times New Roman"/>
                <w:bCs/>
                <w:sz w:val="22"/>
                <w:szCs w:val="22"/>
              </w:rPr>
            </w:pPr>
          </w:p>
        </w:tc>
      </w:tr>
      <w:tr w:rsidR="003715FF" w:rsidRPr="00421CF2" w14:paraId="73DB5ACA" w14:textId="77777777" w:rsidTr="00855662">
        <w:tc>
          <w:tcPr>
            <w:tcW w:w="540" w:type="dxa"/>
            <w:tcBorders>
              <w:top w:val="single" w:sz="4" w:space="0" w:color="auto"/>
              <w:left w:val="single" w:sz="4" w:space="0" w:color="auto"/>
              <w:bottom w:val="single" w:sz="4" w:space="0" w:color="auto"/>
              <w:right w:val="single" w:sz="4" w:space="0" w:color="auto"/>
            </w:tcBorders>
          </w:tcPr>
          <w:p w14:paraId="0D442231" w14:textId="53FAD8D4" w:rsidR="003715FF" w:rsidRPr="00421CF2" w:rsidRDefault="003715FF" w:rsidP="003715FF">
            <w:pPr>
              <w:rPr>
                <w:rFonts w:hAnsi="Times New Roman" w:cs="Times New Roman"/>
                <w:sz w:val="22"/>
                <w:szCs w:val="22"/>
              </w:rPr>
            </w:pPr>
            <w:r>
              <w:rPr>
                <w:rFonts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tcPr>
          <w:p w14:paraId="09E0655B" w14:textId="595D22D8" w:rsidR="003715FF" w:rsidRPr="00421CF2" w:rsidRDefault="003715FF" w:rsidP="003715FF">
            <w:pPr>
              <w:rPr>
                <w:rFonts w:hAnsi="Times New Roman" w:cs="Times New Roman"/>
                <w:b/>
                <w:sz w:val="22"/>
                <w:szCs w:val="22"/>
              </w:rPr>
            </w:pPr>
            <w:r>
              <w:rPr>
                <w:rFonts w:hAnsi="Times New Roman" w:cs="Times New Roman"/>
                <w:b/>
                <w:bCs/>
                <w:color w:val="000000"/>
              </w:rPr>
              <w:t>SP-2</w:t>
            </w:r>
          </w:p>
        </w:tc>
        <w:tc>
          <w:tcPr>
            <w:tcW w:w="4584" w:type="dxa"/>
            <w:tcBorders>
              <w:top w:val="single" w:sz="4" w:space="0" w:color="auto"/>
              <w:left w:val="single" w:sz="4" w:space="0" w:color="auto"/>
              <w:bottom w:val="single" w:sz="4" w:space="0" w:color="auto"/>
              <w:right w:val="single" w:sz="4" w:space="0" w:color="auto"/>
            </w:tcBorders>
          </w:tcPr>
          <w:p w14:paraId="76623B80" w14:textId="77777777" w:rsidR="003715FF" w:rsidRDefault="003715FF" w:rsidP="003715FF">
            <w:pPr>
              <w:jc w:val="both"/>
              <w:rPr>
                <w:rFonts w:hAnsi="Times New Roman" w:cs="Times New Roman"/>
                <w:b/>
                <w:bCs/>
              </w:rPr>
            </w:pPr>
            <w:r w:rsidRPr="00BB76C3">
              <w:rPr>
                <w:rFonts w:hAnsi="Times New Roman" w:cs="Times New Roman"/>
                <w:b/>
                <w:bCs/>
              </w:rPr>
              <w:t>Aukšta rūbų laikymo spinta, SP-2</w:t>
            </w:r>
          </w:p>
          <w:p w14:paraId="009D0657" w14:textId="756F87E6" w:rsidR="003715FF" w:rsidRPr="00421CF2" w:rsidRDefault="003715FF" w:rsidP="003715FF">
            <w:pPr>
              <w:rPr>
                <w:rFonts w:hAnsi="Times New Roman" w:cs="Times New Roman"/>
                <w:bCs/>
                <w:sz w:val="22"/>
                <w:szCs w:val="22"/>
              </w:rPr>
            </w:pPr>
            <w:r w:rsidRPr="009A37C3">
              <w:rPr>
                <w:rFonts w:hAnsi="Times New Roman" w:cs="Times New Roman"/>
              </w:rPr>
              <w:t>S</w:t>
            </w:r>
            <w:r>
              <w:rPr>
                <w:rFonts w:hAnsi="Times New Roman" w:cs="Times New Roman"/>
              </w:rPr>
              <w:t>pintos</w:t>
            </w:r>
            <w:r w:rsidRPr="009A37C3">
              <w:rPr>
                <w:rFonts w:hAnsi="Times New Roman" w:cs="Times New Roman"/>
              </w:rPr>
              <w:t xml:space="preserve"> matmenys - ilgis </w:t>
            </w:r>
            <w:r>
              <w:rPr>
                <w:rFonts w:hAnsi="Times New Roman" w:cs="Times New Roman"/>
              </w:rPr>
              <w:t>8</w:t>
            </w:r>
            <w:r w:rsidRPr="009A37C3">
              <w:rPr>
                <w:rFonts w:hAnsi="Times New Roman" w:cs="Times New Roman"/>
              </w:rPr>
              <w:t xml:space="preserve">00, gylis </w:t>
            </w:r>
            <w:r>
              <w:rPr>
                <w:rFonts w:hAnsi="Times New Roman" w:cs="Times New Roman"/>
              </w:rPr>
              <w:t>38</w:t>
            </w:r>
            <w:r w:rsidRPr="009A37C3">
              <w:rPr>
                <w:rFonts w:hAnsi="Times New Roman" w:cs="Times New Roman"/>
              </w:rPr>
              <w:t xml:space="preserve">0, aukštis </w:t>
            </w:r>
            <w:r>
              <w:rPr>
                <w:rFonts w:hAnsi="Times New Roman" w:cs="Times New Roman"/>
              </w:rPr>
              <w:t>1886</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2308E683" w14:textId="52BD7D49" w:rsidR="003715FF" w:rsidRPr="00421CF2" w:rsidRDefault="003715FF" w:rsidP="003715FF">
            <w:pPr>
              <w:jc w:val="center"/>
              <w:rPr>
                <w:rFonts w:hAnsi="Times New Roman" w:cs="Times New Roman"/>
                <w:bCs/>
                <w:sz w:val="22"/>
                <w:szCs w:val="22"/>
              </w:rPr>
            </w:pPr>
            <w:r>
              <w:rPr>
                <w:rFonts w:hAnsi="Times New Roman" w:cs="Times New Roman"/>
                <w:bCs/>
              </w:rPr>
              <w:t>14</w:t>
            </w:r>
          </w:p>
        </w:tc>
        <w:tc>
          <w:tcPr>
            <w:tcW w:w="1087" w:type="dxa"/>
            <w:tcBorders>
              <w:top w:val="single" w:sz="4" w:space="0" w:color="auto"/>
              <w:left w:val="single" w:sz="4" w:space="0" w:color="auto"/>
              <w:bottom w:val="single" w:sz="4" w:space="0" w:color="auto"/>
              <w:right w:val="single" w:sz="4" w:space="0" w:color="auto"/>
            </w:tcBorders>
          </w:tcPr>
          <w:p w14:paraId="277FFE31"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74477188" w14:textId="77777777" w:rsidR="003715FF" w:rsidRPr="00421CF2" w:rsidRDefault="003715FF" w:rsidP="003715FF">
            <w:pPr>
              <w:jc w:val="center"/>
              <w:rPr>
                <w:rFonts w:hAnsi="Times New Roman" w:cs="Times New Roman"/>
                <w:bCs/>
                <w:sz w:val="22"/>
                <w:szCs w:val="22"/>
              </w:rPr>
            </w:pPr>
          </w:p>
        </w:tc>
      </w:tr>
      <w:tr w:rsidR="003715FF" w:rsidRPr="00421CF2" w14:paraId="7DAC0711" w14:textId="77777777" w:rsidTr="00855662">
        <w:tc>
          <w:tcPr>
            <w:tcW w:w="540" w:type="dxa"/>
            <w:tcBorders>
              <w:top w:val="single" w:sz="4" w:space="0" w:color="auto"/>
              <w:left w:val="single" w:sz="4" w:space="0" w:color="auto"/>
              <w:bottom w:val="single" w:sz="4" w:space="0" w:color="auto"/>
              <w:right w:val="single" w:sz="4" w:space="0" w:color="auto"/>
            </w:tcBorders>
          </w:tcPr>
          <w:p w14:paraId="4136DAAA" w14:textId="4A7C47BD" w:rsidR="003715FF" w:rsidRPr="00421CF2" w:rsidRDefault="003715FF" w:rsidP="003715FF">
            <w:pPr>
              <w:rPr>
                <w:rFonts w:hAnsi="Times New Roman" w:cs="Times New Roman"/>
                <w:sz w:val="22"/>
                <w:szCs w:val="22"/>
              </w:rPr>
            </w:pPr>
            <w:r>
              <w:rPr>
                <w:rFonts w:hAnsi="Times New Roman" w:cs="Times New Roman"/>
              </w:rPr>
              <w:t>16</w:t>
            </w:r>
          </w:p>
        </w:tc>
        <w:tc>
          <w:tcPr>
            <w:tcW w:w="1440" w:type="dxa"/>
            <w:tcBorders>
              <w:top w:val="single" w:sz="4" w:space="0" w:color="auto"/>
              <w:left w:val="single" w:sz="4" w:space="0" w:color="auto"/>
              <w:bottom w:val="single" w:sz="4" w:space="0" w:color="auto"/>
              <w:right w:val="single" w:sz="4" w:space="0" w:color="auto"/>
            </w:tcBorders>
          </w:tcPr>
          <w:p w14:paraId="706F7928" w14:textId="1CD8FEEB" w:rsidR="003715FF" w:rsidRPr="00421CF2" w:rsidRDefault="003715FF" w:rsidP="003715FF">
            <w:pPr>
              <w:rPr>
                <w:rFonts w:hAnsi="Times New Roman" w:cs="Times New Roman"/>
                <w:b/>
                <w:sz w:val="22"/>
                <w:szCs w:val="22"/>
              </w:rPr>
            </w:pPr>
            <w:r>
              <w:rPr>
                <w:rFonts w:hAnsi="Times New Roman" w:cs="Times New Roman"/>
                <w:b/>
                <w:bCs/>
                <w:color w:val="000000"/>
              </w:rPr>
              <w:t>SP-5</w:t>
            </w:r>
          </w:p>
        </w:tc>
        <w:tc>
          <w:tcPr>
            <w:tcW w:w="4584" w:type="dxa"/>
            <w:tcBorders>
              <w:top w:val="single" w:sz="4" w:space="0" w:color="auto"/>
              <w:left w:val="single" w:sz="4" w:space="0" w:color="auto"/>
              <w:bottom w:val="single" w:sz="4" w:space="0" w:color="auto"/>
              <w:right w:val="single" w:sz="4" w:space="0" w:color="auto"/>
            </w:tcBorders>
          </w:tcPr>
          <w:p w14:paraId="6684C1BF" w14:textId="77777777" w:rsidR="003715FF" w:rsidRDefault="003715FF" w:rsidP="003715FF">
            <w:pPr>
              <w:jc w:val="both"/>
              <w:rPr>
                <w:rFonts w:hAnsi="Times New Roman" w:cs="Times New Roman"/>
                <w:b/>
                <w:bCs/>
              </w:rPr>
            </w:pPr>
            <w:r w:rsidRPr="00BB76C3">
              <w:rPr>
                <w:rFonts w:hAnsi="Times New Roman" w:cs="Times New Roman"/>
                <w:b/>
                <w:bCs/>
              </w:rPr>
              <w:t>Žema kanceliarinė spinta, SP-5</w:t>
            </w:r>
          </w:p>
          <w:p w14:paraId="7F87E5B8" w14:textId="6FC26239" w:rsidR="003715FF" w:rsidRPr="00421CF2" w:rsidRDefault="003715FF" w:rsidP="003715FF">
            <w:pPr>
              <w:rPr>
                <w:rFonts w:hAnsi="Times New Roman" w:cs="Times New Roman"/>
                <w:bCs/>
                <w:sz w:val="22"/>
                <w:szCs w:val="22"/>
              </w:rPr>
            </w:pPr>
            <w:r w:rsidRPr="009A37C3">
              <w:rPr>
                <w:rFonts w:hAnsi="Times New Roman" w:cs="Times New Roman"/>
              </w:rPr>
              <w:t>S</w:t>
            </w:r>
            <w:r>
              <w:rPr>
                <w:rFonts w:hAnsi="Times New Roman" w:cs="Times New Roman"/>
              </w:rPr>
              <w:t>pintos</w:t>
            </w:r>
            <w:r w:rsidRPr="009A37C3">
              <w:rPr>
                <w:rFonts w:hAnsi="Times New Roman" w:cs="Times New Roman"/>
              </w:rPr>
              <w:t xml:space="preserve"> matmenys - ilgis </w:t>
            </w:r>
            <w:r>
              <w:rPr>
                <w:rFonts w:hAnsi="Times New Roman" w:cs="Times New Roman"/>
              </w:rPr>
              <w:t>16</w:t>
            </w:r>
            <w:r w:rsidRPr="009A37C3">
              <w:rPr>
                <w:rFonts w:hAnsi="Times New Roman" w:cs="Times New Roman"/>
              </w:rPr>
              <w:t xml:space="preserve">00, gylis </w:t>
            </w:r>
            <w:r>
              <w:rPr>
                <w:rFonts w:hAnsi="Times New Roman" w:cs="Times New Roman"/>
              </w:rPr>
              <w:t>38</w:t>
            </w:r>
            <w:r w:rsidRPr="009A37C3">
              <w:rPr>
                <w:rFonts w:hAnsi="Times New Roman" w:cs="Times New Roman"/>
              </w:rPr>
              <w:t xml:space="preserve">0, aukštis </w:t>
            </w:r>
            <w:r>
              <w:rPr>
                <w:rFonts w:hAnsi="Times New Roman" w:cs="Times New Roman"/>
              </w:rPr>
              <w:t>1516</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1B84BD28" w14:textId="0F3F0A77" w:rsidR="003715FF" w:rsidRPr="00421CF2" w:rsidRDefault="003715FF" w:rsidP="003715FF">
            <w:pPr>
              <w:jc w:val="center"/>
              <w:rPr>
                <w:rFonts w:hAnsi="Times New Roman" w:cs="Times New Roman"/>
                <w:bCs/>
                <w:sz w:val="22"/>
                <w:szCs w:val="22"/>
              </w:rPr>
            </w:pPr>
            <w:r>
              <w:rPr>
                <w:rFonts w:hAnsi="Times New Roman" w:cs="Times New Roman"/>
                <w:bCs/>
              </w:rPr>
              <w:t>2</w:t>
            </w:r>
          </w:p>
        </w:tc>
        <w:tc>
          <w:tcPr>
            <w:tcW w:w="1087" w:type="dxa"/>
            <w:tcBorders>
              <w:top w:val="single" w:sz="4" w:space="0" w:color="auto"/>
              <w:left w:val="single" w:sz="4" w:space="0" w:color="auto"/>
              <w:bottom w:val="single" w:sz="4" w:space="0" w:color="auto"/>
              <w:right w:val="single" w:sz="4" w:space="0" w:color="auto"/>
            </w:tcBorders>
          </w:tcPr>
          <w:p w14:paraId="4E595E01"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55782839" w14:textId="77777777" w:rsidR="003715FF" w:rsidRPr="00421CF2" w:rsidRDefault="003715FF" w:rsidP="003715FF">
            <w:pPr>
              <w:jc w:val="center"/>
              <w:rPr>
                <w:rFonts w:hAnsi="Times New Roman" w:cs="Times New Roman"/>
                <w:bCs/>
                <w:sz w:val="22"/>
                <w:szCs w:val="22"/>
              </w:rPr>
            </w:pPr>
          </w:p>
        </w:tc>
      </w:tr>
      <w:tr w:rsidR="003715FF" w:rsidRPr="00421CF2" w14:paraId="34B6E7AB" w14:textId="77777777" w:rsidTr="00855662">
        <w:tc>
          <w:tcPr>
            <w:tcW w:w="540" w:type="dxa"/>
            <w:tcBorders>
              <w:top w:val="single" w:sz="4" w:space="0" w:color="auto"/>
              <w:left w:val="single" w:sz="4" w:space="0" w:color="auto"/>
              <w:bottom w:val="single" w:sz="4" w:space="0" w:color="auto"/>
              <w:right w:val="single" w:sz="4" w:space="0" w:color="auto"/>
            </w:tcBorders>
          </w:tcPr>
          <w:p w14:paraId="4B981AC0" w14:textId="00811E1F" w:rsidR="003715FF" w:rsidRPr="00421CF2" w:rsidRDefault="003715FF" w:rsidP="003715FF">
            <w:pPr>
              <w:rPr>
                <w:rFonts w:hAnsi="Times New Roman" w:cs="Times New Roman"/>
                <w:sz w:val="22"/>
                <w:szCs w:val="22"/>
              </w:rPr>
            </w:pPr>
            <w:r>
              <w:rPr>
                <w:rFonts w:hAnsi="Times New Roman" w:cs="Times New Roman"/>
              </w:rPr>
              <w:t>17</w:t>
            </w:r>
          </w:p>
        </w:tc>
        <w:tc>
          <w:tcPr>
            <w:tcW w:w="1440" w:type="dxa"/>
            <w:tcBorders>
              <w:top w:val="single" w:sz="4" w:space="0" w:color="auto"/>
              <w:left w:val="single" w:sz="4" w:space="0" w:color="auto"/>
              <w:bottom w:val="single" w:sz="4" w:space="0" w:color="auto"/>
              <w:right w:val="single" w:sz="4" w:space="0" w:color="auto"/>
            </w:tcBorders>
          </w:tcPr>
          <w:p w14:paraId="25471018" w14:textId="746D4926" w:rsidR="003715FF" w:rsidRPr="00421CF2" w:rsidRDefault="003715FF" w:rsidP="003715FF">
            <w:pPr>
              <w:rPr>
                <w:rFonts w:hAnsi="Times New Roman" w:cs="Times New Roman"/>
                <w:b/>
                <w:sz w:val="22"/>
                <w:szCs w:val="22"/>
              </w:rPr>
            </w:pPr>
            <w:r w:rsidRPr="00C65C1B">
              <w:rPr>
                <w:rFonts w:hAnsi="Times New Roman" w:cs="Times New Roman"/>
                <w:b/>
                <w:bCs/>
                <w:color w:val="000000"/>
              </w:rPr>
              <w:t>SP-10</w:t>
            </w:r>
          </w:p>
        </w:tc>
        <w:tc>
          <w:tcPr>
            <w:tcW w:w="4584" w:type="dxa"/>
            <w:tcBorders>
              <w:top w:val="single" w:sz="4" w:space="0" w:color="auto"/>
              <w:left w:val="single" w:sz="4" w:space="0" w:color="auto"/>
              <w:bottom w:val="single" w:sz="4" w:space="0" w:color="auto"/>
              <w:right w:val="single" w:sz="4" w:space="0" w:color="auto"/>
            </w:tcBorders>
          </w:tcPr>
          <w:p w14:paraId="5D201CA6" w14:textId="77777777" w:rsidR="003715FF" w:rsidRDefault="003715FF" w:rsidP="003715FF">
            <w:pPr>
              <w:jc w:val="both"/>
              <w:rPr>
                <w:rFonts w:hAnsi="Times New Roman" w:cs="Times New Roman"/>
                <w:b/>
                <w:bCs/>
              </w:rPr>
            </w:pPr>
            <w:r w:rsidRPr="00BB76C3">
              <w:rPr>
                <w:rFonts w:hAnsi="Times New Roman" w:cs="Times New Roman"/>
                <w:b/>
                <w:bCs/>
              </w:rPr>
              <w:t xml:space="preserve">Žema </w:t>
            </w:r>
            <w:r>
              <w:rPr>
                <w:rFonts w:hAnsi="Times New Roman" w:cs="Times New Roman"/>
                <w:b/>
                <w:bCs/>
              </w:rPr>
              <w:t>universali</w:t>
            </w:r>
            <w:r w:rsidRPr="00BB76C3">
              <w:rPr>
                <w:rFonts w:hAnsi="Times New Roman" w:cs="Times New Roman"/>
                <w:b/>
                <w:bCs/>
              </w:rPr>
              <w:t xml:space="preserve"> </w:t>
            </w:r>
            <w:r>
              <w:rPr>
                <w:rFonts w:hAnsi="Times New Roman" w:cs="Times New Roman"/>
                <w:b/>
                <w:bCs/>
              </w:rPr>
              <w:t>(</w:t>
            </w:r>
            <w:proofErr w:type="spellStart"/>
            <w:r>
              <w:rPr>
                <w:rFonts w:hAnsi="Times New Roman" w:cs="Times New Roman"/>
                <w:b/>
                <w:bCs/>
              </w:rPr>
              <w:t>printerio</w:t>
            </w:r>
            <w:proofErr w:type="spellEnd"/>
            <w:r>
              <w:rPr>
                <w:rFonts w:hAnsi="Times New Roman" w:cs="Times New Roman"/>
                <w:b/>
                <w:bCs/>
              </w:rPr>
              <w:t xml:space="preserve">) </w:t>
            </w:r>
            <w:r w:rsidRPr="00BB76C3">
              <w:rPr>
                <w:rFonts w:hAnsi="Times New Roman" w:cs="Times New Roman"/>
                <w:b/>
                <w:bCs/>
              </w:rPr>
              <w:t>spintelė, SP-1</w:t>
            </w:r>
            <w:r>
              <w:rPr>
                <w:rFonts w:hAnsi="Times New Roman" w:cs="Times New Roman"/>
                <w:b/>
                <w:bCs/>
              </w:rPr>
              <w:t>0</w:t>
            </w:r>
          </w:p>
          <w:p w14:paraId="3241221D" w14:textId="61CCD53F" w:rsidR="003715FF" w:rsidRPr="00421CF2" w:rsidRDefault="003715FF" w:rsidP="003715FF">
            <w:pPr>
              <w:rPr>
                <w:rFonts w:hAnsi="Times New Roman" w:cs="Times New Roman"/>
                <w:bCs/>
                <w:sz w:val="22"/>
                <w:szCs w:val="22"/>
              </w:rPr>
            </w:pPr>
            <w:r w:rsidRPr="009A37C3">
              <w:rPr>
                <w:rFonts w:hAnsi="Times New Roman" w:cs="Times New Roman"/>
              </w:rPr>
              <w:t>S</w:t>
            </w:r>
            <w:r>
              <w:rPr>
                <w:rFonts w:hAnsi="Times New Roman" w:cs="Times New Roman"/>
              </w:rPr>
              <w:t>pintelės</w:t>
            </w:r>
            <w:r w:rsidRPr="009A37C3">
              <w:rPr>
                <w:rFonts w:hAnsi="Times New Roman" w:cs="Times New Roman"/>
              </w:rPr>
              <w:t xml:space="preserve"> matmenys - ilgis </w:t>
            </w:r>
            <w:r>
              <w:rPr>
                <w:rFonts w:hAnsi="Times New Roman" w:cs="Times New Roman"/>
              </w:rPr>
              <w:t>80</w:t>
            </w:r>
            <w:r w:rsidRPr="009A37C3">
              <w:rPr>
                <w:rFonts w:hAnsi="Times New Roman" w:cs="Times New Roman"/>
              </w:rPr>
              <w:t xml:space="preserve">0, gylis </w:t>
            </w:r>
            <w:r>
              <w:rPr>
                <w:rFonts w:hAnsi="Times New Roman" w:cs="Times New Roman"/>
              </w:rPr>
              <w:t>38</w:t>
            </w:r>
            <w:r w:rsidRPr="009A37C3">
              <w:rPr>
                <w:rFonts w:hAnsi="Times New Roman" w:cs="Times New Roman"/>
              </w:rPr>
              <w:t xml:space="preserve">0, aukštis </w:t>
            </w:r>
            <w:r>
              <w:rPr>
                <w:rFonts w:hAnsi="Times New Roman" w:cs="Times New Roman"/>
              </w:rPr>
              <w:t>960</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07C6919F" w14:textId="0A1DAAC1" w:rsidR="003715FF" w:rsidRPr="00421CF2" w:rsidRDefault="003715FF" w:rsidP="003715FF">
            <w:pPr>
              <w:jc w:val="center"/>
              <w:rPr>
                <w:rFonts w:hAnsi="Times New Roman" w:cs="Times New Roman"/>
                <w:bCs/>
                <w:sz w:val="22"/>
                <w:szCs w:val="22"/>
              </w:rPr>
            </w:pPr>
            <w:r>
              <w:rPr>
                <w:rFonts w:hAnsi="Times New Roman" w:cs="Times New Roman"/>
                <w:bCs/>
                <w:spacing w:val="-8"/>
              </w:rPr>
              <w:t>4</w:t>
            </w:r>
          </w:p>
        </w:tc>
        <w:tc>
          <w:tcPr>
            <w:tcW w:w="1087" w:type="dxa"/>
            <w:tcBorders>
              <w:top w:val="single" w:sz="4" w:space="0" w:color="auto"/>
              <w:left w:val="single" w:sz="4" w:space="0" w:color="auto"/>
              <w:bottom w:val="single" w:sz="4" w:space="0" w:color="auto"/>
              <w:right w:val="single" w:sz="4" w:space="0" w:color="auto"/>
            </w:tcBorders>
          </w:tcPr>
          <w:p w14:paraId="67CD477E"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493C9898" w14:textId="77777777" w:rsidR="003715FF" w:rsidRPr="00421CF2" w:rsidRDefault="003715FF" w:rsidP="003715FF">
            <w:pPr>
              <w:jc w:val="center"/>
              <w:rPr>
                <w:rFonts w:hAnsi="Times New Roman" w:cs="Times New Roman"/>
                <w:bCs/>
                <w:sz w:val="22"/>
                <w:szCs w:val="22"/>
              </w:rPr>
            </w:pPr>
          </w:p>
        </w:tc>
      </w:tr>
      <w:tr w:rsidR="003715FF" w:rsidRPr="00421CF2" w14:paraId="38A8A4EB" w14:textId="77777777" w:rsidTr="00855662">
        <w:tc>
          <w:tcPr>
            <w:tcW w:w="540" w:type="dxa"/>
            <w:tcBorders>
              <w:top w:val="single" w:sz="4" w:space="0" w:color="auto"/>
              <w:left w:val="single" w:sz="4" w:space="0" w:color="auto"/>
              <w:bottom w:val="single" w:sz="4" w:space="0" w:color="auto"/>
              <w:right w:val="single" w:sz="4" w:space="0" w:color="auto"/>
            </w:tcBorders>
          </w:tcPr>
          <w:p w14:paraId="67E26CE7" w14:textId="2F2C71ED" w:rsidR="003715FF" w:rsidRPr="00421CF2" w:rsidRDefault="003715FF" w:rsidP="003715FF">
            <w:pPr>
              <w:rPr>
                <w:rFonts w:hAnsi="Times New Roman" w:cs="Times New Roman"/>
                <w:sz w:val="22"/>
                <w:szCs w:val="22"/>
              </w:rPr>
            </w:pPr>
            <w:r>
              <w:rPr>
                <w:rFonts w:hAnsi="Times New Roman" w:cs="Times New Roman"/>
              </w:rPr>
              <w:t>18</w:t>
            </w:r>
          </w:p>
        </w:tc>
        <w:tc>
          <w:tcPr>
            <w:tcW w:w="1440" w:type="dxa"/>
            <w:tcBorders>
              <w:top w:val="single" w:sz="4" w:space="0" w:color="auto"/>
              <w:left w:val="single" w:sz="4" w:space="0" w:color="auto"/>
              <w:bottom w:val="single" w:sz="4" w:space="0" w:color="auto"/>
              <w:right w:val="single" w:sz="4" w:space="0" w:color="auto"/>
            </w:tcBorders>
          </w:tcPr>
          <w:p w14:paraId="7478B554" w14:textId="571B5355" w:rsidR="003715FF" w:rsidRPr="00421CF2" w:rsidRDefault="003715FF" w:rsidP="003715FF">
            <w:pPr>
              <w:rPr>
                <w:rFonts w:hAnsi="Times New Roman" w:cs="Times New Roman"/>
                <w:b/>
                <w:sz w:val="22"/>
                <w:szCs w:val="22"/>
              </w:rPr>
            </w:pPr>
            <w:r w:rsidRPr="00BB76C3">
              <w:rPr>
                <w:rFonts w:hAnsi="Times New Roman" w:cs="Times New Roman"/>
                <w:b/>
                <w:bCs/>
                <w:color w:val="000000"/>
              </w:rPr>
              <w:t>SP-13</w:t>
            </w:r>
          </w:p>
        </w:tc>
        <w:tc>
          <w:tcPr>
            <w:tcW w:w="4584" w:type="dxa"/>
            <w:tcBorders>
              <w:top w:val="single" w:sz="4" w:space="0" w:color="auto"/>
              <w:left w:val="single" w:sz="4" w:space="0" w:color="auto"/>
              <w:bottom w:val="single" w:sz="4" w:space="0" w:color="auto"/>
              <w:right w:val="single" w:sz="4" w:space="0" w:color="auto"/>
            </w:tcBorders>
          </w:tcPr>
          <w:p w14:paraId="6E8B3EFE" w14:textId="77777777" w:rsidR="003715FF" w:rsidRDefault="003715FF" w:rsidP="003715FF">
            <w:pPr>
              <w:jc w:val="both"/>
              <w:rPr>
                <w:rFonts w:hAnsi="Times New Roman" w:cs="Times New Roman"/>
                <w:b/>
                <w:bCs/>
              </w:rPr>
            </w:pPr>
            <w:r w:rsidRPr="00BB76C3">
              <w:rPr>
                <w:rFonts w:hAnsi="Times New Roman" w:cs="Times New Roman"/>
                <w:b/>
                <w:bCs/>
              </w:rPr>
              <w:t>Žema kanceliarinė spintelė, SP-13</w:t>
            </w:r>
          </w:p>
          <w:p w14:paraId="55D1486E" w14:textId="690FC827" w:rsidR="003715FF" w:rsidRPr="00421CF2" w:rsidRDefault="003715FF" w:rsidP="003715FF">
            <w:pPr>
              <w:rPr>
                <w:rFonts w:hAnsi="Times New Roman" w:cs="Times New Roman"/>
                <w:bCs/>
                <w:sz w:val="22"/>
                <w:szCs w:val="22"/>
              </w:rPr>
            </w:pPr>
            <w:r w:rsidRPr="009A37C3">
              <w:rPr>
                <w:rFonts w:hAnsi="Times New Roman" w:cs="Times New Roman"/>
              </w:rPr>
              <w:t>S</w:t>
            </w:r>
            <w:r>
              <w:rPr>
                <w:rFonts w:hAnsi="Times New Roman" w:cs="Times New Roman"/>
              </w:rPr>
              <w:t>pintelės</w:t>
            </w:r>
            <w:r w:rsidRPr="009A37C3">
              <w:rPr>
                <w:rFonts w:hAnsi="Times New Roman" w:cs="Times New Roman"/>
              </w:rPr>
              <w:t xml:space="preserve"> matmenys - ilgis </w:t>
            </w:r>
            <w:r>
              <w:rPr>
                <w:rFonts w:hAnsi="Times New Roman" w:cs="Times New Roman"/>
              </w:rPr>
              <w:t>80</w:t>
            </w:r>
            <w:r w:rsidRPr="009A37C3">
              <w:rPr>
                <w:rFonts w:hAnsi="Times New Roman" w:cs="Times New Roman"/>
              </w:rPr>
              <w:t xml:space="preserve">0, gylis </w:t>
            </w:r>
            <w:r>
              <w:rPr>
                <w:rFonts w:hAnsi="Times New Roman" w:cs="Times New Roman"/>
              </w:rPr>
              <w:t>38</w:t>
            </w:r>
            <w:r w:rsidRPr="009A37C3">
              <w:rPr>
                <w:rFonts w:hAnsi="Times New Roman" w:cs="Times New Roman"/>
              </w:rPr>
              <w:t xml:space="preserve">0, aukštis </w:t>
            </w:r>
            <w:r>
              <w:rPr>
                <w:rFonts w:hAnsi="Times New Roman" w:cs="Times New Roman"/>
              </w:rPr>
              <w:t>960</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58D499F9" w14:textId="1D7E65FF" w:rsidR="003715FF" w:rsidRPr="00421CF2" w:rsidRDefault="003715FF" w:rsidP="003715FF">
            <w:pPr>
              <w:jc w:val="center"/>
              <w:rPr>
                <w:rFonts w:hAnsi="Times New Roman" w:cs="Times New Roman"/>
                <w:bCs/>
                <w:sz w:val="22"/>
                <w:szCs w:val="22"/>
              </w:rPr>
            </w:pPr>
            <w:r>
              <w:rPr>
                <w:rFonts w:hAnsi="Times New Roman" w:cs="Times New Roman"/>
                <w:bCs/>
                <w:spacing w:val="-8"/>
              </w:rPr>
              <w:t>2</w:t>
            </w:r>
          </w:p>
        </w:tc>
        <w:tc>
          <w:tcPr>
            <w:tcW w:w="1087" w:type="dxa"/>
            <w:tcBorders>
              <w:top w:val="single" w:sz="4" w:space="0" w:color="auto"/>
              <w:left w:val="single" w:sz="4" w:space="0" w:color="auto"/>
              <w:bottom w:val="single" w:sz="4" w:space="0" w:color="auto"/>
              <w:right w:val="single" w:sz="4" w:space="0" w:color="auto"/>
            </w:tcBorders>
          </w:tcPr>
          <w:p w14:paraId="6F23C284"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49EA32B8" w14:textId="77777777" w:rsidR="003715FF" w:rsidRPr="00421CF2" w:rsidRDefault="003715FF" w:rsidP="003715FF">
            <w:pPr>
              <w:jc w:val="center"/>
              <w:rPr>
                <w:rFonts w:hAnsi="Times New Roman" w:cs="Times New Roman"/>
                <w:bCs/>
                <w:sz w:val="22"/>
                <w:szCs w:val="22"/>
              </w:rPr>
            </w:pPr>
          </w:p>
        </w:tc>
      </w:tr>
      <w:tr w:rsidR="003715FF" w:rsidRPr="00421CF2" w14:paraId="230AAB05" w14:textId="77777777" w:rsidTr="00855662">
        <w:tc>
          <w:tcPr>
            <w:tcW w:w="540" w:type="dxa"/>
            <w:tcBorders>
              <w:top w:val="single" w:sz="4" w:space="0" w:color="auto"/>
              <w:left w:val="single" w:sz="4" w:space="0" w:color="auto"/>
              <w:bottom w:val="single" w:sz="4" w:space="0" w:color="auto"/>
              <w:right w:val="single" w:sz="4" w:space="0" w:color="auto"/>
            </w:tcBorders>
          </w:tcPr>
          <w:p w14:paraId="38CBB0AD" w14:textId="151BBBB6" w:rsidR="003715FF" w:rsidRPr="00421CF2" w:rsidRDefault="003715FF" w:rsidP="003715FF">
            <w:pPr>
              <w:rPr>
                <w:rFonts w:hAnsi="Times New Roman" w:cs="Times New Roman"/>
                <w:sz w:val="22"/>
                <w:szCs w:val="22"/>
              </w:rPr>
            </w:pPr>
            <w:r>
              <w:rPr>
                <w:rFonts w:hAnsi="Times New Roman" w:cs="Times New Roman"/>
              </w:rPr>
              <w:t>19</w:t>
            </w:r>
          </w:p>
        </w:tc>
        <w:tc>
          <w:tcPr>
            <w:tcW w:w="1440" w:type="dxa"/>
            <w:tcBorders>
              <w:top w:val="single" w:sz="4" w:space="0" w:color="auto"/>
              <w:left w:val="single" w:sz="4" w:space="0" w:color="auto"/>
              <w:bottom w:val="single" w:sz="4" w:space="0" w:color="auto"/>
              <w:right w:val="single" w:sz="4" w:space="0" w:color="auto"/>
            </w:tcBorders>
          </w:tcPr>
          <w:p w14:paraId="7945A680" w14:textId="774EAE14" w:rsidR="003715FF" w:rsidRPr="00421CF2" w:rsidRDefault="003715FF" w:rsidP="003715FF">
            <w:pPr>
              <w:rPr>
                <w:rFonts w:hAnsi="Times New Roman" w:cs="Times New Roman"/>
                <w:b/>
                <w:sz w:val="22"/>
                <w:szCs w:val="22"/>
              </w:rPr>
            </w:pPr>
            <w:r w:rsidRPr="00BB76C3">
              <w:rPr>
                <w:rFonts w:hAnsi="Times New Roman" w:cs="Times New Roman"/>
                <w:b/>
                <w:bCs/>
                <w:color w:val="000000"/>
              </w:rPr>
              <w:t>SP-1</w:t>
            </w:r>
            <w:r>
              <w:rPr>
                <w:rFonts w:hAnsi="Times New Roman" w:cs="Times New Roman"/>
                <w:b/>
                <w:bCs/>
                <w:color w:val="000000"/>
              </w:rPr>
              <w:t>3(1,5)</w:t>
            </w:r>
          </w:p>
        </w:tc>
        <w:tc>
          <w:tcPr>
            <w:tcW w:w="4584" w:type="dxa"/>
            <w:tcBorders>
              <w:top w:val="single" w:sz="4" w:space="0" w:color="auto"/>
              <w:left w:val="single" w:sz="4" w:space="0" w:color="auto"/>
              <w:bottom w:val="single" w:sz="4" w:space="0" w:color="auto"/>
              <w:right w:val="single" w:sz="4" w:space="0" w:color="auto"/>
            </w:tcBorders>
          </w:tcPr>
          <w:p w14:paraId="20EB0332" w14:textId="77777777" w:rsidR="003715FF" w:rsidRDefault="003715FF" w:rsidP="003715FF">
            <w:pPr>
              <w:jc w:val="both"/>
              <w:rPr>
                <w:rFonts w:hAnsi="Times New Roman" w:cs="Times New Roman"/>
                <w:b/>
                <w:bCs/>
              </w:rPr>
            </w:pPr>
            <w:r w:rsidRPr="00BB76C3">
              <w:rPr>
                <w:rFonts w:hAnsi="Times New Roman" w:cs="Times New Roman"/>
                <w:b/>
                <w:bCs/>
              </w:rPr>
              <w:t>Žema kanceliarinė spintelė, SP-13</w:t>
            </w:r>
            <w:r>
              <w:rPr>
                <w:rFonts w:hAnsi="Times New Roman" w:cs="Times New Roman"/>
                <w:b/>
                <w:bCs/>
              </w:rPr>
              <w:t>(1,5)</w:t>
            </w:r>
          </w:p>
          <w:p w14:paraId="00116B8C" w14:textId="62782718" w:rsidR="003715FF" w:rsidRPr="00421CF2" w:rsidRDefault="003715FF" w:rsidP="003715FF">
            <w:pPr>
              <w:rPr>
                <w:rFonts w:hAnsi="Times New Roman" w:cs="Times New Roman"/>
                <w:bCs/>
                <w:sz w:val="22"/>
                <w:szCs w:val="22"/>
              </w:rPr>
            </w:pPr>
            <w:r w:rsidRPr="009A37C3">
              <w:rPr>
                <w:rFonts w:hAnsi="Times New Roman" w:cs="Times New Roman"/>
              </w:rPr>
              <w:t>S</w:t>
            </w:r>
            <w:r>
              <w:rPr>
                <w:rFonts w:hAnsi="Times New Roman" w:cs="Times New Roman"/>
              </w:rPr>
              <w:t>pintelės</w:t>
            </w:r>
            <w:r w:rsidRPr="009A37C3">
              <w:rPr>
                <w:rFonts w:hAnsi="Times New Roman" w:cs="Times New Roman"/>
              </w:rPr>
              <w:t xml:space="preserve"> matmenys - ilgis </w:t>
            </w:r>
            <w:r>
              <w:rPr>
                <w:rFonts w:hAnsi="Times New Roman" w:cs="Times New Roman"/>
              </w:rPr>
              <w:t>120</w:t>
            </w:r>
            <w:r w:rsidRPr="009A37C3">
              <w:rPr>
                <w:rFonts w:hAnsi="Times New Roman" w:cs="Times New Roman"/>
              </w:rPr>
              <w:t xml:space="preserve">0, gylis </w:t>
            </w:r>
            <w:r>
              <w:rPr>
                <w:rFonts w:hAnsi="Times New Roman" w:cs="Times New Roman"/>
              </w:rPr>
              <w:t>38</w:t>
            </w:r>
            <w:r w:rsidRPr="009A37C3">
              <w:rPr>
                <w:rFonts w:hAnsi="Times New Roman" w:cs="Times New Roman"/>
              </w:rPr>
              <w:t xml:space="preserve">0, aukštis </w:t>
            </w:r>
            <w:r>
              <w:rPr>
                <w:rFonts w:hAnsi="Times New Roman" w:cs="Times New Roman"/>
              </w:rPr>
              <w:t>960</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375794D4" w14:textId="3680C139" w:rsidR="003715FF" w:rsidRPr="00421CF2" w:rsidRDefault="003715FF" w:rsidP="003715FF">
            <w:pPr>
              <w:jc w:val="center"/>
              <w:rPr>
                <w:rFonts w:hAnsi="Times New Roman" w:cs="Times New Roman"/>
                <w:bCs/>
                <w:sz w:val="22"/>
                <w:szCs w:val="22"/>
              </w:rPr>
            </w:pPr>
            <w:r>
              <w:rPr>
                <w:rFonts w:hAnsi="Times New Roman" w:cs="Times New Roman"/>
                <w:bCs/>
              </w:rPr>
              <w:t>5</w:t>
            </w:r>
          </w:p>
        </w:tc>
        <w:tc>
          <w:tcPr>
            <w:tcW w:w="1087" w:type="dxa"/>
            <w:tcBorders>
              <w:top w:val="single" w:sz="4" w:space="0" w:color="auto"/>
              <w:left w:val="single" w:sz="4" w:space="0" w:color="auto"/>
              <w:bottom w:val="single" w:sz="4" w:space="0" w:color="auto"/>
              <w:right w:val="single" w:sz="4" w:space="0" w:color="auto"/>
            </w:tcBorders>
          </w:tcPr>
          <w:p w14:paraId="35F560FC"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21966E1A" w14:textId="77777777" w:rsidR="003715FF" w:rsidRPr="00421CF2" w:rsidRDefault="003715FF" w:rsidP="003715FF">
            <w:pPr>
              <w:jc w:val="center"/>
              <w:rPr>
                <w:rFonts w:hAnsi="Times New Roman" w:cs="Times New Roman"/>
                <w:bCs/>
                <w:sz w:val="22"/>
                <w:szCs w:val="22"/>
              </w:rPr>
            </w:pPr>
          </w:p>
        </w:tc>
      </w:tr>
      <w:tr w:rsidR="003715FF" w:rsidRPr="00421CF2" w14:paraId="0E6DA853" w14:textId="77777777" w:rsidTr="00855662">
        <w:tc>
          <w:tcPr>
            <w:tcW w:w="540" w:type="dxa"/>
            <w:tcBorders>
              <w:top w:val="single" w:sz="4" w:space="0" w:color="auto"/>
              <w:left w:val="single" w:sz="4" w:space="0" w:color="auto"/>
              <w:bottom w:val="single" w:sz="4" w:space="0" w:color="auto"/>
              <w:right w:val="single" w:sz="4" w:space="0" w:color="auto"/>
            </w:tcBorders>
          </w:tcPr>
          <w:p w14:paraId="0E261120" w14:textId="04818B11" w:rsidR="003715FF" w:rsidRPr="00421CF2" w:rsidRDefault="003715FF" w:rsidP="003715FF">
            <w:pPr>
              <w:rPr>
                <w:rFonts w:hAnsi="Times New Roman" w:cs="Times New Roman"/>
                <w:sz w:val="22"/>
                <w:szCs w:val="22"/>
              </w:rPr>
            </w:pPr>
            <w:r>
              <w:rPr>
                <w:rFonts w:hAnsi="Times New Roman" w:cs="Times New Roman"/>
              </w:rPr>
              <w:t>20</w:t>
            </w:r>
          </w:p>
        </w:tc>
        <w:tc>
          <w:tcPr>
            <w:tcW w:w="1440" w:type="dxa"/>
            <w:tcBorders>
              <w:top w:val="single" w:sz="4" w:space="0" w:color="auto"/>
              <w:left w:val="single" w:sz="4" w:space="0" w:color="auto"/>
              <w:bottom w:val="single" w:sz="4" w:space="0" w:color="auto"/>
              <w:right w:val="single" w:sz="4" w:space="0" w:color="auto"/>
            </w:tcBorders>
          </w:tcPr>
          <w:p w14:paraId="656BA49B" w14:textId="148A27EA" w:rsidR="003715FF" w:rsidRPr="00421CF2" w:rsidRDefault="003715FF" w:rsidP="003715FF">
            <w:pPr>
              <w:rPr>
                <w:rFonts w:hAnsi="Times New Roman" w:cs="Times New Roman"/>
                <w:b/>
                <w:sz w:val="22"/>
                <w:szCs w:val="22"/>
              </w:rPr>
            </w:pPr>
            <w:r w:rsidRPr="00BB76C3">
              <w:rPr>
                <w:rFonts w:hAnsi="Times New Roman" w:cs="Times New Roman"/>
                <w:b/>
                <w:bCs/>
                <w:color w:val="000000"/>
              </w:rPr>
              <w:t>SP-1</w:t>
            </w:r>
            <w:r>
              <w:rPr>
                <w:rFonts w:hAnsi="Times New Roman" w:cs="Times New Roman"/>
                <w:b/>
                <w:bCs/>
                <w:color w:val="000000"/>
              </w:rPr>
              <w:t>3(2,0)</w:t>
            </w:r>
          </w:p>
        </w:tc>
        <w:tc>
          <w:tcPr>
            <w:tcW w:w="4584" w:type="dxa"/>
            <w:tcBorders>
              <w:top w:val="single" w:sz="4" w:space="0" w:color="auto"/>
              <w:left w:val="single" w:sz="4" w:space="0" w:color="auto"/>
              <w:bottom w:val="single" w:sz="4" w:space="0" w:color="auto"/>
              <w:right w:val="single" w:sz="4" w:space="0" w:color="auto"/>
            </w:tcBorders>
          </w:tcPr>
          <w:p w14:paraId="01B01859" w14:textId="77777777" w:rsidR="003715FF" w:rsidRDefault="003715FF" w:rsidP="003715FF">
            <w:pPr>
              <w:jc w:val="both"/>
              <w:rPr>
                <w:rFonts w:hAnsi="Times New Roman" w:cs="Times New Roman"/>
                <w:b/>
                <w:bCs/>
              </w:rPr>
            </w:pPr>
            <w:r w:rsidRPr="00BB76C3">
              <w:rPr>
                <w:rFonts w:hAnsi="Times New Roman" w:cs="Times New Roman"/>
                <w:b/>
                <w:bCs/>
              </w:rPr>
              <w:t>Žema kanceliarinė spintelė, SP-13</w:t>
            </w:r>
            <w:r>
              <w:rPr>
                <w:rFonts w:hAnsi="Times New Roman" w:cs="Times New Roman"/>
                <w:b/>
                <w:bCs/>
              </w:rPr>
              <w:t>(2,0)</w:t>
            </w:r>
          </w:p>
          <w:p w14:paraId="6D96C00C" w14:textId="12DEBA33" w:rsidR="003715FF" w:rsidRPr="00421CF2" w:rsidRDefault="003715FF" w:rsidP="003715FF">
            <w:pPr>
              <w:rPr>
                <w:rFonts w:hAnsi="Times New Roman" w:cs="Times New Roman"/>
                <w:bCs/>
                <w:sz w:val="22"/>
                <w:szCs w:val="22"/>
              </w:rPr>
            </w:pPr>
            <w:r w:rsidRPr="009A37C3">
              <w:rPr>
                <w:rFonts w:hAnsi="Times New Roman" w:cs="Times New Roman"/>
              </w:rPr>
              <w:t>S</w:t>
            </w:r>
            <w:r>
              <w:rPr>
                <w:rFonts w:hAnsi="Times New Roman" w:cs="Times New Roman"/>
              </w:rPr>
              <w:t>pintelės</w:t>
            </w:r>
            <w:r w:rsidRPr="009A37C3">
              <w:rPr>
                <w:rFonts w:hAnsi="Times New Roman" w:cs="Times New Roman"/>
              </w:rPr>
              <w:t xml:space="preserve"> matmenys - ilgis </w:t>
            </w:r>
            <w:r>
              <w:rPr>
                <w:rFonts w:hAnsi="Times New Roman" w:cs="Times New Roman"/>
              </w:rPr>
              <w:t>160</w:t>
            </w:r>
            <w:r w:rsidRPr="009A37C3">
              <w:rPr>
                <w:rFonts w:hAnsi="Times New Roman" w:cs="Times New Roman"/>
              </w:rPr>
              <w:t xml:space="preserve">0, gylis </w:t>
            </w:r>
            <w:r>
              <w:rPr>
                <w:rFonts w:hAnsi="Times New Roman" w:cs="Times New Roman"/>
              </w:rPr>
              <w:t>38</w:t>
            </w:r>
            <w:r w:rsidRPr="009A37C3">
              <w:rPr>
                <w:rFonts w:hAnsi="Times New Roman" w:cs="Times New Roman"/>
              </w:rPr>
              <w:t xml:space="preserve">0, aukštis </w:t>
            </w:r>
            <w:r>
              <w:rPr>
                <w:rFonts w:hAnsi="Times New Roman" w:cs="Times New Roman"/>
              </w:rPr>
              <w:t>960</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4B528239" w14:textId="0599E5F6" w:rsidR="003715FF" w:rsidRPr="00421CF2" w:rsidRDefault="003715FF" w:rsidP="003715FF">
            <w:pPr>
              <w:jc w:val="center"/>
              <w:rPr>
                <w:rFonts w:hAnsi="Times New Roman" w:cs="Times New Roman"/>
                <w:bCs/>
                <w:sz w:val="22"/>
                <w:szCs w:val="22"/>
              </w:rPr>
            </w:pPr>
            <w:r>
              <w:rPr>
                <w:rFonts w:hAnsi="Times New Roman" w:cs="Times New Roman"/>
                <w:bCs/>
              </w:rPr>
              <w:t>3</w:t>
            </w:r>
          </w:p>
        </w:tc>
        <w:tc>
          <w:tcPr>
            <w:tcW w:w="1087" w:type="dxa"/>
            <w:tcBorders>
              <w:top w:val="single" w:sz="4" w:space="0" w:color="auto"/>
              <w:left w:val="single" w:sz="4" w:space="0" w:color="auto"/>
              <w:bottom w:val="single" w:sz="4" w:space="0" w:color="auto"/>
              <w:right w:val="single" w:sz="4" w:space="0" w:color="auto"/>
            </w:tcBorders>
          </w:tcPr>
          <w:p w14:paraId="375A93E8"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28E904E6" w14:textId="77777777" w:rsidR="003715FF" w:rsidRPr="00421CF2" w:rsidRDefault="003715FF" w:rsidP="003715FF">
            <w:pPr>
              <w:jc w:val="center"/>
              <w:rPr>
                <w:rFonts w:hAnsi="Times New Roman" w:cs="Times New Roman"/>
                <w:bCs/>
                <w:sz w:val="22"/>
                <w:szCs w:val="22"/>
              </w:rPr>
            </w:pPr>
          </w:p>
        </w:tc>
      </w:tr>
      <w:tr w:rsidR="003715FF" w:rsidRPr="00421CF2" w14:paraId="04997388" w14:textId="77777777" w:rsidTr="00855662">
        <w:tc>
          <w:tcPr>
            <w:tcW w:w="540" w:type="dxa"/>
            <w:tcBorders>
              <w:top w:val="single" w:sz="4" w:space="0" w:color="auto"/>
              <w:left w:val="single" w:sz="4" w:space="0" w:color="auto"/>
              <w:bottom w:val="single" w:sz="4" w:space="0" w:color="auto"/>
              <w:right w:val="single" w:sz="4" w:space="0" w:color="auto"/>
            </w:tcBorders>
          </w:tcPr>
          <w:p w14:paraId="1FDF378B" w14:textId="7C17C104" w:rsidR="003715FF" w:rsidRPr="00421CF2" w:rsidRDefault="003715FF" w:rsidP="003715FF">
            <w:pPr>
              <w:rPr>
                <w:rFonts w:hAnsi="Times New Roman" w:cs="Times New Roman"/>
                <w:sz w:val="22"/>
                <w:szCs w:val="22"/>
              </w:rPr>
            </w:pPr>
            <w:r>
              <w:rPr>
                <w:rFonts w:hAnsi="Times New Roman" w:cs="Times New Roman"/>
              </w:rPr>
              <w:t>21</w:t>
            </w:r>
          </w:p>
        </w:tc>
        <w:tc>
          <w:tcPr>
            <w:tcW w:w="1440" w:type="dxa"/>
            <w:tcBorders>
              <w:top w:val="single" w:sz="4" w:space="0" w:color="auto"/>
              <w:left w:val="single" w:sz="4" w:space="0" w:color="auto"/>
              <w:bottom w:val="single" w:sz="4" w:space="0" w:color="auto"/>
              <w:right w:val="single" w:sz="4" w:space="0" w:color="auto"/>
            </w:tcBorders>
          </w:tcPr>
          <w:p w14:paraId="51629C99" w14:textId="69B9AABE" w:rsidR="003715FF" w:rsidRPr="00421CF2" w:rsidRDefault="003715FF" w:rsidP="003715FF">
            <w:pPr>
              <w:rPr>
                <w:rFonts w:hAnsi="Times New Roman" w:cs="Times New Roman"/>
                <w:b/>
                <w:sz w:val="22"/>
                <w:szCs w:val="22"/>
              </w:rPr>
            </w:pPr>
            <w:r w:rsidRPr="00BB76C3">
              <w:rPr>
                <w:rFonts w:hAnsi="Times New Roman" w:cs="Times New Roman"/>
                <w:b/>
                <w:bCs/>
                <w:color w:val="000000"/>
              </w:rPr>
              <w:t>SP-1</w:t>
            </w:r>
            <w:r>
              <w:rPr>
                <w:rFonts w:hAnsi="Times New Roman" w:cs="Times New Roman"/>
                <w:b/>
                <w:bCs/>
                <w:color w:val="000000"/>
              </w:rPr>
              <w:t>3(2,5)</w:t>
            </w:r>
          </w:p>
        </w:tc>
        <w:tc>
          <w:tcPr>
            <w:tcW w:w="4584" w:type="dxa"/>
            <w:tcBorders>
              <w:top w:val="single" w:sz="4" w:space="0" w:color="auto"/>
              <w:left w:val="single" w:sz="4" w:space="0" w:color="auto"/>
              <w:bottom w:val="single" w:sz="4" w:space="0" w:color="auto"/>
              <w:right w:val="single" w:sz="4" w:space="0" w:color="auto"/>
            </w:tcBorders>
          </w:tcPr>
          <w:p w14:paraId="5D459491" w14:textId="77777777" w:rsidR="003715FF" w:rsidRDefault="003715FF" w:rsidP="003715FF">
            <w:pPr>
              <w:jc w:val="both"/>
              <w:rPr>
                <w:rFonts w:hAnsi="Times New Roman" w:cs="Times New Roman"/>
                <w:b/>
                <w:bCs/>
              </w:rPr>
            </w:pPr>
            <w:r w:rsidRPr="00BB76C3">
              <w:rPr>
                <w:rFonts w:hAnsi="Times New Roman" w:cs="Times New Roman"/>
                <w:b/>
                <w:bCs/>
              </w:rPr>
              <w:t>Žema kanceliarinė spintelė, SP-13</w:t>
            </w:r>
            <w:r>
              <w:rPr>
                <w:rFonts w:hAnsi="Times New Roman" w:cs="Times New Roman"/>
                <w:b/>
                <w:bCs/>
              </w:rPr>
              <w:t>(2,5)</w:t>
            </w:r>
          </w:p>
          <w:p w14:paraId="4F1E6FE6" w14:textId="6CD11117" w:rsidR="003715FF" w:rsidRPr="00421CF2" w:rsidRDefault="003715FF" w:rsidP="003715FF">
            <w:pPr>
              <w:rPr>
                <w:rFonts w:hAnsi="Times New Roman" w:cs="Times New Roman"/>
                <w:bCs/>
                <w:sz w:val="22"/>
                <w:szCs w:val="22"/>
              </w:rPr>
            </w:pPr>
            <w:r w:rsidRPr="009A37C3">
              <w:rPr>
                <w:rFonts w:hAnsi="Times New Roman" w:cs="Times New Roman"/>
              </w:rPr>
              <w:t>S</w:t>
            </w:r>
            <w:r>
              <w:rPr>
                <w:rFonts w:hAnsi="Times New Roman" w:cs="Times New Roman"/>
              </w:rPr>
              <w:t>pintelės</w:t>
            </w:r>
            <w:r w:rsidRPr="009A37C3">
              <w:rPr>
                <w:rFonts w:hAnsi="Times New Roman" w:cs="Times New Roman"/>
              </w:rPr>
              <w:t xml:space="preserve"> matmenys - ilgis </w:t>
            </w:r>
            <w:r>
              <w:rPr>
                <w:rFonts w:hAnsi="Times New Roman" w:cs="Times New Roman"/>
              </w:rPr>
              <w:t>200</w:t>
            </w:r>
            <w:r w:rsidRPr="009A37C3">
              <w:rPr>
                <w:rFonts w:hAnsi="Times New Roman" w:cs="Times New Roman"/>
              </w:rPr>
              <w:t xml:space="preserve">0, gylis </w:t>
            </w:r>
            <w:r>
              <w:rPr>
                <w:rFonts w:hAnsi="Times New Roman" w:cs="Times New Roman"/>
              </w:rPr>
              <w:t>38</w:t>
            </w:r>
            <w:r w:rsidRPr="009A37C3">
              <w:rPr>
                <w:rFonts w:hAnsi="Times New Roman" w:cs="Times New Roman"/>
              </w:rPr>
              <w:t xml:space="preserve">0, aukštis </w:t>
            </w:r>
            <w:r>
              <w:rPr>
                <w:rFonts w:hAnsi="Times New Roman" w:cs="Times New Roman"/>
              </w:rPr>
              <w:t>960</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5DB7ADFC" w14:textId="2B89876F" w:rsidR="003715FF" w:rsidRPr="00421CF2" w:rsidRDefault="003715FF" w:rsidP="003715FF">
            <w:pPr>
              <w:jc w:val="center"/>
              <w:rPr>
                <w:rFonts w:hAnsi="Times New Roman" w:cs="Times New Roman"/>
                <w:bCs/>
                <w:sz w:val="22"/>
                <w:szCs w:val="22"/>
              </w:rPr>
            </w:pPr>
            <w:r>
              <w:rPr>
                <w:rFonts w:hAnsi="Times New Roman" w:cs="Times New Roman"/>
                <w:bCs/>
              </w:rPr>
              <w:t>2</w:t>
            </w:r>
          </w:p>
        </w:tc>
        <w:tc>
          <w:tcPr>
            <w:tcW w:w="1087" w:type="dxa"/>
            <w:tcBorders>
              <w:top w:val="single" w:sz="4" w:space="0" w:color="auto"/>
              <w:left w:val="single" w:sz="4" w:space="0" w:color="auto"/>
              <w:bottom w:val="single" w:sz="4" w:space="0" w:color="auto"/>
              <w:right w:val="single" w:sz="4" w:space="0" w:color="auto"/>
            </w:tcBorders>
          </w:tcPr>
          <w:p w14:paraId="6A9A77CF"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42F3232E" w14:textId="77777777" w:rsidR="003715FF" w:rsidRPr="00421CF2" w:rsidRDefault="003715FF" w:rsidP="003715FF">
            <w:pPr>
              <w:jc w:val="center"/>
              <w:rPr>
                <w:rFonts w:hAnsi="Times New Roman" w:cs="Times New Roman"/>
                <w:bCs/>
                <w:sz w:val="22"/>
                <w:szCs w:val="22"/>
              </w:rPr>
            </w:pPr>
          </w:p>
        </w:tc>
      </w:tr>
      <w:tr w:rsidR="003715FF" w:rsidRPr="00421CF2" w14:paraId="06A6180D" w14:textId="77777777" w:rsidTr="00855662">
        <w:tc>
          <w:tcPr>
            <w:tcW w:w="540" w:type="dxa"/>
            <w:tcBorders>
              <w:top w:val="single" w:sz="4" w:space="0" w:color="auto"/>
              <w:left w:val="single" w:sz="4" w:space="0" w:color="auto"/>
              <w:bottom w:val="single" w:sz="4" w:space="0" w:color="auto"/>
              <w:right w:val="single" w:sz="4" w:space="0" w:color="auto"/>
            </w:tcBorders>
          </w:tcPr>
          <w:p w14:paraId="0DF1D764" w14:textId="561D6C57" w:rsidR="003715FF" w:rsidRPr="00421CF2" w:rsidRDefault="003715FF" w:rsidP="003715FF">
            <w:pPr>
              <w:rPr>
                <w:rFonts w:hAnsi="Times New Roman" w:cs="Times New Roman"/>
                <w:sz w:val="22"/>
                <w:szCs w:val="22"/>
              </w:rPr>
            </w:pPr>
            <w:r>
              <w:rPr>
                <w:rFonts w:hAnsi="Times New Roman" w:cs="Times New Roman"/>
              </w:rPr>
              <w:t>22</w:t>
            </w:r>
          </w:p>
        </w:tc>
        <w:tc>
          <w:tcPr>
            <w:tcW w:w="1440" w:type="dxa"/>
            <w:tcBorders>
              <w:top w:val="single" w:sz="4" w:space="0" w:color="auto"/>
              <w:left w:val="single" w:sz="4" w:space="0" w:color="auto"/>
              <w:bottom w:val="single" w:sz="4" w:space="0" w:color="auto"/>
              <w:right w:val="single" w:sz="4" w:space="0" w:color="auto"/>
            </w:tcBorders>
          </w:tcPr>
          <w:p w14:paraId="11E0C689" w14:textId="41D2163B" w:rsidR="003715FF" w:rsidRPr="00421CF2" w:rsidRDefault="003715FF" w:rsidP="003715FF">
            <w:pPr>
              <w:rPr>
                <w:rFonts w:hAnsi="Times New Roman" w:cs="Times New Roman"/>
                <w:b/>
                <w:sz w:val="22"/>
                <w:szCs w:val="22"/>
              </w:rPr>
            </w:pPr>
            <w:r w:rsidRPr="00BB76C3">
              <w:rPr>
                <w:rFonts w:hAnsi="Times New Roman" w:cs="Times New Roman"/>
                <w:b/>
                <w:bCs/>
                <w:color w:val="000000"/>
              </w:rPr>
              <w:t>SP-15</w:t>
            </w:r>
          </w:p>
        </w:tc>
        <w:tc>
          <w:tcPr>
            <w:tcW w:w="4584" w:type="dxa"/>
            <w:tcBorders>
              <w:top w:val="single" w:sz="4" w:space="0" w:color="auto"/>
              <w:left w:val="single" w:sz="4" w:space="0" w:color="auto"/>
              <w:bottom w:val="single" w:sz="4" w:space="0" w:color="auto"/>
              <w:right w:val="single" w:sz="4" w:space="0" w:color="auto"/>
            </w:tcBorders>
          </w:tcPr>
          <w:p w14:paraId="0EED9662" w14:textId="77777777" w:rsidR="003715FF" w:rsidRDefault="003715FF" w:rsidP="003715FF">
            <w:pPr>
              <w:jc w:val="both"/>
              <w:rPr>
                <w:rFonts w:hAnsi="Times New Roman" w:cs="Times New Roman"/>
                <w:b/>
                <w:bCs/>
              </w:rPr>
            </w:pPr>
            <w:r w:rsidRPr="00BB76C3">
              <w:rPr>
                <w:rFonts w:hAnsi="Times New Roman" w:cs="Times New Roman"/>
                <w:b/>
                <w:bCs/>
              </w:rPr>
              <w:t>Žema universali (spausdintuvų) spintelė, SP-15</w:t>
            </w:r>
          </w:p>
          <w:p w14:paraId="772D39E0" w14:textId="65F92F78" w:rsidR="003715FF" w:rsidRPr="00421CF2" w:rsidRDefault="003715FF" w:rsidP="003715FF">
            <w:pPr>
              <w:rPr>
                <w:rFonts w:hAnsi="Times New Roman" w:cs="Times New Roman"/>
                <w:bCs/>
                <w:sz w:val="22"/>
                <w:szCs w:val="22"/>
              </w:rPr>
            </w:pPr>
            <w:r w:rsidRPr="009A37C3">
              <w:rPr>
                <w:rFonts w:hAnsi="Times New Roman" w:cs="Times New Roman"/>
              </w:rPr>
              <w:t>S</w:t>
            </w:r>
            <w:r>
              <w:rPr>
                <w:rFonts w:hAnsi="Times New Roman" w:cs="Times New Roman"/>
              </w:rPr>
              <w:t>pintelės</w:t>
            </w:r>
            <w:r w:rsidRPr="009A37C3">
              <w:rPr>
                <w:rFonts w:hAnsi="Times New Roman" w:cs="Times New Roman"/>
              </w:rPr>
              <w:t xml:space="preserve"> matmenys - </w:t>
            </w:r>
            <w:r>
              <w:rPr>
                <w:rFonts w:hAnsi="Times New Roman" w:cs="Times New Roman"/>
              </w:rPr>
              <w:t>plot</w:t>
            </w:r>
            <w:r w:rsidRPr="009A37C3">
              <w:rPr>
                <w:rFonts w:hAnsi="Times New Roman" w:cs="Times New Roman"/>
              </w:rPr>
              <w:t xml:space="preserve">is </w:t>
            </w:r>
            <w:r>
              <w:rPr>
                <w:rFonts w:hAnsi="Times New Roman" w:cs="Times New Roman"/>
              </w:rPr>
              <w:t>60</w:t>
            </w:r>
            <w:r w:rsidRPr="009A37C3">
              <w:rPr>
                <w:rFonts w:hAnsi="Times New Roman" w:cs="Times New Roman"/>
              </w:rPr>
              <w:t xml:space="preserve">0, gylis </w:t>
            </w:r>
            <w:r>
              <w:rPr>
                <w:rFonts w:hAnsi="Times New Roman" w:cs="Times New Roman"/>
              </w:rPr>
              <w:t>60</w:t>
            </w:r>
            <w:r w:rsidRPr="009A37C3">
              <w:rPr>
                <w:rFonts w:hAnsi="Times New Roman" w:cs="Times New Roman"/>
              </w:rPr>
              <w:t xml:space="preserve">0, aukštis </w:t>
            </w:r>
            <w:r>
              <w:rPr>
                <w:rFonts w:hAnsi="Times New Roman" w:cs="Times New Roman"/>
              </w:rPr>
              <w:t>550</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1D124ADA" w14:textId="239EF506" w:rsidR="003715FF" w:rsidRPr="00421CF2" w:rsidRDefault="003715FF" w:rsidP="003715FF">
            <w:pPr>
              <w:jc w:val="center"/>
              <w:rPr>
                <w:rFonts w:hAnsi="Times New Roman" w:cs="Times New Roman"/>
                <w:bCs/>
                <w:sz w:val="22"/>
                <w:szCs w:val="22"/>
              </w:rPr>
            </w:pPr>
            <w:r>
              <w:rPr>
                <w:rFonts w:hAnsi="Times New Roman" w:cs="Times New Roman"/>
                <w:bCs/>
              </w:rPr>
              <w:t>2</w:t>
            </w:r>
          </w:p>
        </w:tc>
        <w:tc>
          <w:tcPr>
            <w:tcW w:w="1087" w:type="dxa"/>
            <w:tcBorders>
              <w:top w:val="single" w:sz="4" w:space="0" w:color="auto"/>
              <w:left w:val="single" w:sz="4" w:space="0" w:color="auto"/>
              <w:bottom w:val="single" w:sz="4" w:space="0" w:color="auto"/>
              <w:right w:val="single" w:sz="4" w:space="0" w:color="auto"/>
            </w:tcBorders>
          </w:tcPr>
          <w:p w14:paraId="61CE4610"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4162CED8" w14:textId="77777777" w:rsidR="003715FF" w:rsidRPr="00421CF2" w:rsidRDefault="003715FF" w:rsidP="003715FF">
            <w:pPr>
              <w:jc w:val="center"/>
              <w:rPr>
                <w:rFonts w:hAnsi="Times New Roman" w:cs="Times New Roman"/>
                <w:bCs/>
                <w:sz w:val="22"/>
                <w:szCs w:val="22"/>
              </w:rPr>
            </w:pPr>
          </w:p>
        </w:tc>
      </w:tr>
      <w:tr w:rsidR="003715FF" w:rsidRPr="00421CF2" w14:paraId="75177ECC" w14:textId="77777777" w:rsidTr="00855662">
        <w:tc>
          <w:tcPr>
            <w:tcW w:w="540" w:type="dxa"/>
            <w:tcBorders>
              <w:top w:val="single" w:sz="4" w:space="0" w:color="auto"/>
              <w:left w:val="single" w:sz="4" w:space="0" w:color="auto"/>
              <w:bottom w:val="single" w:sz="4" w:space="0" w:color="auto"/>
              <w:right w:val="single" w:sz="4" w:space="0" w:color="auto"/>
            </w:tcBorders>
          </w:tcPr>
          <w:p w14:paraId="6697E400" w14:textId="242AA645" w:rsidR="003715FF" w:rsidRDefault="003715FF" w:rsidP="003715FF">
            <w:pPr>
              <w:rPr>
                <w:rFonts w:hAnsi="Times New Roman" w:cs="Times New Roman"/>
                <w:sz w:val="22"/>
                <w:szCs w:val="22"/>
              </w:rPr>
            </w:pPr>
            <w:r>
              <w:rPr>
                <w:rFonts w:hAnsi="Times New Roman" w:cs="Times New Roman"/>
              </w:rPr>
              <w:t>23</w:t>
            </w:r>
          </w:p>
        </w:tc>
        <w:tc>
          <w:tcPr>
            <w:tcW w:w="1440" w:type="dxa"/>
            <w:tcBorders>
              <w:top w:val="single" w:sz="4" w:space="0" w:color="auto"/>
              <w:left w:val="single" w:sz="4" w:space="0" w:color="auto"/>
              <w:bottom w:val="single" w:sz="4" w:space="0" w:color="auto"/>
              <w:right w:val="single" w:sz="4" w:space="0" w:color="auto"/>
            </w:tcBorders>
          </w:tcPr>
          <w:p w14:paraId="6C12B568" w14:textId="13397CA9" w:rsidR="003715FF" w:rsidRPr="00D3248E" w:rsidRDefault="003715FF" w:rsidP="003715FF">
            <w:r w:rsidRPr="000C0F37">
              <w:rPr>
                <w:rFonts w:hAnsi="Times New Roman" w:cs="Times New Roman"/>
                <w:b/>
                <w:bCs/>
                <w:color w:val="000000"/>
              </w:rPr>
              <w:t>SP-33-320</w:t>
            </w:r>
          </w:p>
        </w:tc>
        <w:tc>
          <w:tcPr>
            <w:tcW w:w="4584" w:type="dxa"/>
            <w:tcBorders>
              <w:top w:val="single" w:sz="4" w:space="0" w:color="auto"/>
              <w:left w:val="single" w:sz="4" w:space="0" w:color="auto"/>
              <w:bottom w:val="single" w:sz="4" w:space="0" w:color="auto"/>
              <w:right w:val="single" w:sz="4" w:space="0" w:color="auto"/>
            </w:tcBorders>
          </w:tcPr>
          <w:p w14:paraId="12A1EFEC" w14:textId="77777777" w:rsidR="003715FF" w:rsidRDefault="003715FF" w:rsidP="003715FF">
            <w:pPr>
              <w:jc w:val="both"/>
              <w:rPr>
                <w:rFonts w:hAnsi="Times New Roman" w:cs="Times New Roman"/>
                <w:b/>
                <w:spacing w:val="-8"/>
              </w:rPr>
            </w:pPr>
            <w:r>
              <w:rPr>
                <w:rFonts w:hAnsi="Times New Roman" w:cs="Times New Roman"/>
                <w:b/>
                <w:spacing w:val="-8"/>
              </w:rPr>
              <w:t>Pastatoma vienpusė knygų lentyna, SP-33-320</w:t>
            </w:r>
          </w:p>
          <w:p w14:paraId="24C635B8" w14:textId="18FBAEC0" w:rsidR="003715FF" w:rsidRPr="00E24536" w:rsidRDefault="003715FF" w:rsidP="003715FF">
            <w:pPr>
              <w:spacing w:line="259" w:lineRule="auto"/>
              <w:jc w:val="both"/>
              <w:rPr>
                <w:rFonts w:eastAsiaTheme="minorHAnsi" w:hAnsi="Times New Roman" w:cs="Times New Roman"/>
                <w:b/>
                <w:bCs/>
                <w:sz w:val="22"/>
                <w:szCs w:val="22"/>
                <w:lang w:eastAsia="en-US"/>
              </w:rPr>
            </w:pPr>
            <w:r>
              <w:rPr>
                <w:rFonts w:hAnsi="Times New Roman" w:cs="Times New Roman"/>
              </w:rPr>
              <w:t>Baldo</w:t>
            </w:r>
            <w:r w:rsidRPr="009A37C3">
              <w:rPr>
                <w:rFonts w:hAnsi="Times New Roman" w:cs="Times New Roman"/>
              </w:rPr>
              <w:t xml:space="preserve"> matmenys </w:t>
            </w:r>
            <w:r>
              <w:rPr>
                <w:rFonts w:hAnsi="Times New Roman" w:cs="Times New Roman"/>
              </w:rPr>
              <w:t>–</w:t>
            </w:r>
            <w:r w:rsidRPr="009A37C3">
              <w:rPr>
                <w:rFonts w:hAnsi="Times New Roman" w:cs="Times New Roman"/>
              </w:rPr>
              <w:t xml:space="preserve"> </w:t>
            </w:r>
            <w:r>
              <w:rPr>
                <w:rFonts w:hAnsi="Times New Roman" w:cs="Times New Roman"/>
              </w:rPr>
              <w:t xml:space="preserve">ilgis 3200, </w:t>
            </w:r>
            <w:r w:rsidRPr="009A37C3">
              <w:rPr>
                <w:rFonts w:hAnsi="Times New Roman" w:cs="Times New Roman"/>
              </w:rPr>
              <w:t xml:space="preserve">gylis </w:t>
            </w:r>
            <w:r>
              <w:rPr>
                <w:rFonts w:hAnsi="Times New Roman" w:cs="Times New Roman"/>
              </w:rPr>
              <w:t>30</w:t>
            </w:r>
            <w:r w:rsidRPr="009A37C3">
              <w:rPr>
                <w:rFonts w:hAnsi="Times New Roman" w:cs="Times New Roman"/>
              </w:rPr>
              <w:t xml:space="preserve">0, aukštis </w:t>
            </w:r>
            <w:r>
              <w:rPr>
                <w:rFonts w:hAnsi="Times New Roman" w:cs="Times New Roman"/>
              </w:rPr>
              <w:t>1950</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63078CB6" w14:textId="0A6BB0F4" w:rsidR="003715FF" w:rsidRPr="004F6449" w:rsidRDefault="003715FF" w:rsidP="003715FF">
            <w:pPr>
              <w:jc w:val="center"/>
            </w:pPr>
            <w:r>
              <w:rPr>
                <w:rFonts w:hAnsi="Times New Roman" w:cs="Times New Roman"/>
                <w:bCs/>
                <w:spacing w:val="-8"/>
              </w:rPr>
              <w:t>2</w:t>
            </w:r>
          </w:p>
        </w:tc>
        <w:tc>
          <w:tcPr>
            <w:tcW w:w="1087" w:type="dxa"/>
            <w:tcBorders>
              <w:top w:val="single" w:sz="4" w:space="0" w:color="auto"/>
              <w:left w:val="single" w:sz="4" w:space="0" w:color="auto"/>
              <w:bottom w:val="single" w:sz="4" w:space="0" w:color="auto"/>
              <w:right w:val="single" w:sz="4" w:space="0" w:color="auto"/>
            </w:tcBorders>
          </w:tcPr>
          <w:p w14:paraId="33AE1D27"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39A11E63" w14:textId="77777777" w:rsidR="003715FF" w:rsidRPr="00421CF2" w:rsidRDefault="003715FF" w:rsidP="003715FF">
            <w:pPr>
              <w:jc w:val="center"/>
              <w:rPr>
                <w:rFonts w:hAnsi="Times New Roman" w:cs="Times New Roman"/>
                <w:bCs/>
                <w:sz w:val="22"/>
                <w:szCs w:val="22"/>
              </w:rPr>
            </w:pPr>
          </w:p>
        </w:tc>
      </w:tr>
      <w:tr w:rsidR="003715FF" w:rsidRPr="00421CF2" w14:paraId="106F8AE5" w14:textId="77777777" w:rsidTr="00855662">
        <w:tc>
          <w:tcPr>
            <w:tcW w:w="540" w:type="dxa"/>
            <w:tcBorders>
              <w:top w:val="single" w:sz="4" w:space="0" w:color="auto"/>
              <w:left w:val="single" w:sz="4" w:space="0" w:color="auto"/>
              <w:bottom w:val="single" w:sz="4" w:space="0" w:color="auto"/>
              <w:right w:val="single" w:sz="4" w:space="0" w:color="auto"/>
            </w:tcBorders>
          </w:tcPr>
          <w:p w14:paraId="2CF56D8F" w14:textId="607032C4" w:rsidR="003715FF" w:rsidRPr="00421CF2" w:rsidRDefault="003715FF" w:rsidP="003715FF">
            <w:pPr>
              <w:rPr>
                <w:rFonts w:hAnsi="Times New Roman" w:cs="Times New Roman"/>
                <w:sz w:val="22"/>
                <w:szCs w:val="22"/>
              </w:rPr>
            </w:pPr>
            <w:r>
              <w:rPr>
                <w:rFonts w:hAnsi="Times New Roman" w:cs="Times New Roman"/>
              </w:rPr>
              <w:t>24</w:t>
            </w:r>
          </w:p>
        </w:tc>
        <w:tc>
          <w:tcPr>
            <w:tcW w:w="1440" w:type="dxa"/>
            <w:tcBorders>
              <w:top w:val="single" w:sz="4" w:space="0" w:color="auto"/>
              <w:left w:val="single" w:sz="4" w:space="0" w:color="auto"/>
              <w:bottom w:val="single" w:sz="4" w:space="0" w:color="auto"/>
              <w:right w:val="single" w:sz="4" w:space="0" w:color="auto"/>
            </w:tcBorders>
          </w:tcPr>
          <w:p w14:paraId="5E78E1B0" w14:textId="1BD62C66" w:rsidR="003715FF" w:rsidRPr="00421CF2" w:rsidRDefault="003715FF" w:rsidP="003715FF">
            <w:pPr>
              <w:rPr>
                <w:rFonts w:hAnsi="Times New Roman" w:cs="Times New Roman"/>
                <w:b/>
                <w:sz w:val="22"/>
                <w:szCs w:val="22"/>
              </w:rPr>
            </w:pPr>
            <w:r w:rsidRPr="000C0F37">
              <w:rPr>
                <w:rFonts w:hAnsi="Times New Roman" w:cs="Times New Roman"/>
                <w:b/>
                <w:bCs/>
                <w:color w:val="000000"/>
                <w:lang w:val="en-US"/>
              </w:rPr>
              <w:t>SP-34</w:t>
            </w:r>
            <w:r>
              <w:rPr>
                <w:rFonts w:hAnsi="Times New Roman" w:cs="Times New Roman"/>
                <w:b/>
                <w:bCs/>
                <w:color w:val="000000"/>
                <w:lang w:val="en-US"/>
              </w:rPr>
              <w:t>-320</w:t>
            </w:r>
          </w:p>
        </w:tc>
        <w:tc>
          <w:tcPr>
            <w:tcW w:w="4584" w:type="dxa"/>
            <w:tcBorders>
              <w:top w:val="single" w:sz="4" w:space="0" w:color="auto"/>
              <w:left w:val="single" w:sz="4" w:space="0" w:color="auto"/>
              <w:bottom w:val="single" w:sz="4" w:space="0" w:color="auto"/>
              <w:right w:val="single" w:sz="4" w:space="0" w:color="auto"/>
            </w:tcBorders>
          </w:tcPr>
          <w:p w14:paraId="25508435" w14:textId="77777777" w:rsidR="003715FF" w:rsidRDefault="003715FF" w:rsidP="003715FF">
            <w:pPr>
              <w:jc w:val="both"/>
              <w:rPr>
                <w:rFonts w:hAnsi="Times New Roman" w:cs="Times New Roman"/>
                <w:b/>
                <w:spacing w:val="-8"/>
              </w:rPr>
            </w:pPr>
            <w:r>
              <w:rPr>
                <w:rFonts w:hAnsi="Times New Roman" w:cs="Times New Roman"/>
                <w:b/>
                <w:spacing w:val="-8"/>
              </w:rPr>
              <w:t>Pastatoma spinta, SP-34-320</w:t>
            </w:r>
          </w:p>
          <w:p w14:paraId="5E76F580" w14:textId="3BC56A8E" w:rsidR="003715FF" w:rsidRPr="00421CF2" w:rsidRDefault="003715FF" w:rsidP="003715FF">
            <w:pPr>
              <w:rPr>
                <w:rFonts w:hAnsi="Times New Roman" w:cs="Times New Roman"/>
                <w:bCs/>
                <w:sz w:val="22"/>
                <w:szCs w:val="22"/>
              </w:rPr>
            </w:pPr>
            <w:r>
              <w:rPr>
                <w:rFonts w:hAnsi="Times New Roman" w:cs="Times New Roman"/>
              </w:rPr>
              <w:t>Baldo</w:t>
            </w:r>
            <w:r w:rsidRPr="009A37C3">
              <w:rPr>
                <w:rFonts w:hAnsi="Times New Roman" w:cs="Times New Roman"/>
              </w:rPr>
              <w:t xml:space="preserve"> matmenys </w:t>
            </w:r>
            <w:r>
              <w:rPr>
                <w:rFonts w:hAnsi="Times New Roman" w:cs="Times New Roman"/>
              </w:rPr>
              <w:t>–</w:t>
            </w:r>
            <w:r w:rsidRPr="009A37C3">
              <w:rPr>
                <w:rFonts w:hAnsi="Times New Roman" w:cs="Times New Roman"/>
              </w:rPr>
              <w:t xml:space="preserve"> </w:t>
            </w:r>
            <w:r>
              <w:rPr>
                <w:rFonts w:hAnsi="Times New Roman" w:cs="Times New Roman"/>
              </w:rPr>
              <w:t xml:space="preserve">ilgis 3200, </w:t>
            </w:r>
            <w:r w:rsidRPr="009A37C3">
              <w:rPr>
                <w:rFonts w:hAnsi="Times New Roman" w:cs="Times New Roman"/>
              </w:rPr>
              <w:t xml:space="preserve">gylis </w:t>
            </w:r>
            <w:r>
              <w:rPr>
                <w:rFonts w:hAnsi="Times New Roman" w:cs="Times New Roman"/>
              </w:rPr>
              <w:t>38</w:t>
            </w:r>
            <w:r w:rsidRPr="009A37C3">
              <w:rPr>
                <w:rFonts w:hAnsi="Times New Roman" w:cs="Times New Roman"/>
              </w:rPr>
              <w:t xml:space="preserve">0, aukštis </w:t>
            </w:r>
            <w:r>
              <w:rPr>
                <w:rFonts w:hAnsi="Times New Roman" w:cs="Times New Roman"/>
              </w:rPr>
              <w:t>1950</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14B5242B" w14:textId="1F959AA9" w:rsidR="003715FF" w:rsidRPr="00421CF2" w:rsidRDefault="003715FF" w:rsidP="003715FF">
            <w:pPr>
              <w:jc w:val="center"/>
              <w:rPr>
                <w:rFonts w:hAnsi="Times New Roman" w:cs="Times New Roman"/>
                <w:bCs/>
                <w:sz w:val="22"/>
                <w:szCs w:val="22"/>
              </w:rPr>
            </w:pPr>
            <w:r>
              <w:rPr>
                <w:rFonts w:hAnsi="Times New Roman" w:cs="Times New Roman"/>
                <w:bCs/>
                <w:spacing w:val="-8"/>
              </w:rPr>
              <w:t>1</w:t>
            </w:r>
          </w:p>
        </w:tc>
        <w:tc>
          <w:tcPr>
            <w:tcW w:w="1087" w:type="dxa"/>
            <w:tcBorders>
              <w:top w:val="single" w:sz="4" w:space="0" w:color="auto"/>
              <w:left w:val="single" w:sz="4" w:space="0" w:color="auto"/>
              <w:bottom w:val="single" w:sz="4" w:space="0" w:color="auto"/>
              <w:right w:val="single" w:sz="4" w:space="0" w:color="auto"/>
            </w:tcBorders>
          </w:tcPr>
          <w:p w14:paraId="043931FC"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213F320B" w14:textId="77777777" w:rsidR="003715FF" w:rsidRPr="00421CF2" w:rsidRDefault="003715FF" w:rsidP="003715FF">
            <w:pPr>
              <w:jc w:val="center"/>
              <w:rPr>
                <w:rFonts w:hAnsi="Times New Roman" w:cs="Times New Roman"/>
                <w:bCs/>
                <w:sz w:val="22"/>
                <w:szCs w:val="22"/>
              </w:rPr>
            </w:pPr>
          </w:p>
        </w:tc>
      </w:tr>
      <w:tr w:rsidR="003715FF" w:rsidRPr="00421CF2" w14:paraId="413B0C97" w14:textId="77777777" w:rsidTr="00855662">
        <w:tc>
          <w:tcPr>
            <w:tcW w:w="540" w:type="dxa"/>
            <w:tcBorders>
              <w:top w:val="single" w:sz="4" w:space="0" w:color="auto"/>
              <w:left w:val="single" w:sz="4" w:space="0" w:color="auto"/>
              <w:bottom w:val="single" w:sz="4" w:space="0" w:color="auto"/>
              <w:right w:val="single" w:sz="4" w:space="0" w:color="auto"/>
            </w:tcBorders>
          </w:tcPr>
          <w:p w14:paraId="22301DD4" w14:textId="495B0D66" w:rsidR="003715FF" w:rsidRPr="00421CF2" w:rsidRDefault="003715FF" w:rsidP="003715FF">
            <w:pPr>
              <w:rPr>
                <w:rFonts w:hAnsi="Times New Roman" w:cs="Times New Roman"/>
                <w:sz w:val="22"/>
                <w:szCs w:val="22"/>
              </w:rPr>
            </w:pPr>
            <w:r>
              <w:rPr>
                <w:rFonts w:hAnsi="Times New Roman" w:cs="Times New Roman"/>
              </w:rPr>
              <w:t>25</w:t>
            </w:r>
          </w:p>
        </w:tc>
        <w:tc>
          <w:tcPr>
            <w:tcW w:w="1440" w:type="dxa"/>
            <w:tcBorders>
              <w:top w:val="single" w:sz="4" w:space="0" w:color="auto"/>
              <w:left w:val="single" w:sz="4" w:space="0" w:color="auto"/>
              <w:bottom w:val="single" w:sz="4" w:space="0" w:color="auto"/>
              <w:right w:val="single" w:sz="4" w:space="0" w:color="auto"/>
            </w:tcBorders>
          </w:tcPr>
          <w:p w14:paraId="2AF50F0E" w14:textId="28BCED02" w:rsidR="003715FF" w:rsidRPr="00421CF2" w:rsidRDefault="003715FF" w:rsidP="003715FF">
            <w:pPr>
              <w:rPr>
                <w:rFonts w:hAnsi="Times New Roman" w:cs="Times New Roman"/>
                <w:b/>
                <w:sz w:val="22"/>
                <w:szCs w:val="22"/>
              </w:rPr>
            </w:pPr>
            <w:r w:rsidRPr="000C0F37">
              <w:rPr>
                <w:rFonts w:hAnsi="Times New Roman" w:cs="Times New Roman"/>
                <w:b/>
                <w:bCs/>
                <w:color w:val="000000"/>
              </w:rPr>
              <w:t>STLŽ-30</w:t>
            </w:r>
            <w:r>
              <w:rPr>
                <w:rFonts w:hAnsi="Times New Roman" w:cs="Times New Roman"/>
                <w:b/>
                <w:bCs/>
                <w:color w:val="000000"/>
              </w:rPr>
              <w:t>-320</w:t>
            </w:r>
          </w:p>
        </w:tc>
        <w:tc>
          <w:tcPr>
            <w:tcW w:w="4584" w:type="dxa"/>
            <w:tcBorders>
              <w:top w:val="single" w:sz="4" w:space="0" w:color="auto"/>
              <w:left w:val="single" w:sz="4" w:space="0" w:color="auto"/>
              <w:bottom w:val="single" w:sz="4" w:space="0" w:color="auto"/>
              <w:right w:val="single" w:sz="4" w:space="0" w:color="auto"/>
            </w:tcBorders>
          </w:tcPr>
          <w:p w14:paraId="768BA268" w14:textId="77777777" w:rsidR="003715FF" w:rsidRDefault="003715FF" w:rsidP="003715FF">
            <w:pPr>
              <w:jc w:val="both"/>
              <w:rPr>
                <w:rFonts w:hAnsi="Times New Roman" w:cs="Times New Roman"/>
                <w:b/>
                <w:bCs/>
              </w:rPr>
            </w:pPr>
            <w:r>
              <w:rPr>
                <w:rFonts w:hAnsi="Times New Roman" w:cs="Times New Roman"/>
                <w:b/>
                <w:bCs/>
              </w:rPr>
              <w:t>Mobilūs metaliniai dvipusiai stelažai, STLŽ-30-320</w:t>
            </w:r>
          </w:p>
          <w:p w14:paraId="164F590A" w14:textId="67B6CAC6" w:rsidR="003715FF" w:rsidRPr="00421CF2" w:rsidRDefault="003715FF" w:rsidP="003715FF">
            <w:pPr>
              <w:rPr>
                <w:rFonts w:hAnsi="Times New Roman" w:cs="Times New Roman"/>
                <w:bCs/>
                <w:sz w:val="22"/>
                <w:szCs w:val="22"/>
              </w:rPr>
            </w:pPr>
            <w:r>
              <w:rPr>
                <w:rFonts w:hAnsi="Times New Roman" w:cs="Times New Roman"/>
              </w:rPr>
              <w:lastRenderedPageBreak/>
              <w:t>Stelažo</w:t>
            </w:r>
            <w:r w:rsidRPr="009A37C3">
              <w:rPr>
                <w:rFonts w:hAnsi="Times New Roman" w:cs="Times New Roman"/>
              </w:rPr>
              <w:t xml:space="preserve"> matmenys </w:t>
            </w:r>
            <w:r>
              <w:rPr>
                <w:rFonts w:hAnsi="Times New Roman" w:cs="Times New Roman"/>
              </w:rPr>
              <w:t>–</w:t>
            </w:r>
            <w:r w:rsidRPr="009A37C3">
              <w:rPr>
                <w:rFonts w:hAnsi="Times New Roman" w:cs="Times New Roman"/>
              </w:rPr>
              <w:t xml:space="preserve"> </w:t>
            </w:r>
            <w:r>
              <w:rPr>
                <w:rFonts w:hAnsi="Times New Roman" w:cs="Times New Roman"/>
              </w:rPr>
              <w:t xml:space="preserve">ilgis 3200, </w:t>
            </w:r>
            <w:r w:rsidRPr="009A37C3">
              <w:rPr>
                <w:rFonts w:hAnsi="Times New Roman" w:cs="Times New Roman"/>
              </w:rPr>
              <w:t xml:space="preserve">gylis </w:t>
            </w:r>
            <w:r>
              <w:rPr>
                <w:rFonts w:hAnsi="Times New Roman" w:cs="Times New Roman"/>
              </w:rPr>
              <w:t>62</w:t>
            </w:r>
            <w:r w:rsidRPr="009A37C3">
              <w:rPr>
                <w:rFonts w:hAnsi="Times New Roman" w:cs="Times New Roman"/>
              </w:rPr>
              <w:t xml:space="preserve">0, aukštis </w:t>
            </w:r>
            <w:r>
              <w:rPr>
                <w:rFonts w:hAnsi="Times New Roman" w:cs="Times New Roman"/>
              </w:rPr>
              <w:t>1950</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7D179D03" w14:textId="6A8E0630" w:rsidR="003715FF" w:rsidRPr="00421CF2" w:rsidRDefault="003715FF" w:rsidP="003715FF">
            <w:pPr>
              <w:jc w:val="center"/>
              <w:rPr>
                <w:rFonts w:hAnsi="Times New Roman" w:cs="Times New Roman"/>
                <w:bCs/>
                <w:sz w:val="22"/>
                <w:szCs w:val="22"/>
              </w:rPr>
            </w:pPr>
            <w:r>
              <w:rPr>
                <w:rFonts w:hAnsi="Times New Roman" w:cs="Times New Roman"/>
                <w:bCs/>
              </w:rPr>
              <w:lastRenderedPageBreak/>
              <w:t>2</w:t>
            </w:r>
          </w:p>
        </w:tc>
        <w:tc>
          <w:tcPr>
            <w:tcW w:w="1087" w:type="dxa"/>
            <w:tcBorders>
              <w:top w:val="single" w:sz="4" w:space="0" w:color="auto"/>
              <w:left w:val="single" w:sz="4" w:space="0" w:color="auto"/>
              <w:bottom w:val="single" w:sz="4" w:space="0" w:color="auto"/>
              <w:right w:val="single" w:sz="4" w:space="0" w:color="auto"/>
            </w:tcBorders>
          </w:tcPr>
          <w:p w14:paraId="0DEF67C4"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346C7E6E" w14:textId="77777777" w:rsidR="003715FF" w:rsidRPr="00421CF2" w:rsidRDefault="003715FF" w:rsidP="003715FF">
            <w:pPr>
              <w:jc w:val="center"/>
              <w:rPr>
                <w:rFonts w:hAnsi="Times New Roman" w:cs="Times New Roman"/>
                <w:bCs/>
                <w:sz w:val="22"/>
                <w:szCs w:val="22"/>
              </w:rPr>
            </w:pPr>
          </w:p>
        </w:tc>
      </w:tr>
      <w:tr w:rsidR="003715FF" w:rsidRPr="00421CF2" w14:paraId="59E6116F" w14:textId="77777777" w:rsidTr="00855662">
        <w:tc>
          <w:tcPr>
            <w:tcW w:w="540" w:type="dxa"/>
            <w:tcBorders>
              <w:top w:val="single" w:sz="4" w:space="0" w:color="auto"/>
              <w:left w:val="single" w:sz="4" w:space="0" w:color="auto"/>
              <w:bottom w:val="single" w:sz="4" w:space="0" w:color="auto"/>
              <w:right w:val="single" w:sz="4" w:space="0" w:color="auto"/>
            </w:tcBorders>
          </w:tcPr>
          <w:p w14:paraId="080FBDEF" w14:textId="65904DBB" w:rsidR="003715FF" w:rsidRPr="00421CF2" w:rsidRDefault="003715FF" w:rsidP="003715FF">
            <w:pPr>
              <w:rPr>
                <w:rFonts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EF6292D" w14:textId="6C02E728" w:rsidR="003715FF" w:rsidRPr="00421CF2" w:rsidRDefault="003715FF" w:rsidP="003715FF">
            <w:pPr>
              <w:rPr>
                <w:rFonts w:hAnsi="Times New Roman" w:cs="Times New Roman"/>
                <w:b/>
                <w:sz w:val="22"/>
                <w:szCs w:val="22"/>
              </w:rPr>
            </w:pPr>
          </w:p>
        </w:tc>
        <w:tc>
          <w:tcPr>
            <w:tcW w:w="4584" w:type="dxa"/>
            <w:tcBorders>
              <w:top w:val="single" w:sz="4" w:space="0" w:color="auto"/>
              <w:left w:val="single" w:sz="4" w:space="0" w:color="auto"/>
              <w:bottom w:val="single" w:sz="4" w:space="0" w:color="auto"/>
              <w:right w:val="single" w:sz="4" w:space="0" w:color="auto"/>
            </w:tcBorders>
          </w:tcPr>
          <w:p w14:paraId="24969BC2" w14:textId="2FFF0FD6" w:rsidR="003715FF" w:rsidRPr="00421CF2" w:rsidRDefault="003715FF" w:rsidP="003715FF">
            <w:pPr>
              <w:rPr>
                <w:rFonts w:hAnsi="Times New Roman" w:cs="Times New Roman"/>
                <w:bCs/>
                <w:sz w:val="22"/>
                <w:szCs w:val="22"/>
              </w:rPr>
            </w:pPr>
          </w:p>
        </w:tc>
        <w:tc>
          <w:tcPr>
            <w:tcW w:w="1086" w:type="dxa"/>
            <w:tcBorders>
              <w:top w:val="single" w:sz="4" w:space="0" w:color="auto"/>
              <w:left w:val="single" w:sz="4" w:space="0" w:color="auto"/>
              <w:bottom w:val="single" w:sz="4" w:space="0" w:color="auto"/>
              <w:right w:val="single" w:sz="4" w:space="0" w:color="auto"/>
            </w:tcBorders>
          </w:tcPr>
          <w:p w14:paraId="40E23758" w14:textId="670F4DA5" w:rsidR="003715FF" w:rsidRPr="00421CF2" w:rsidRDefault="003715FF" w:rsidP="003715FF">
            <w:pPr>
              <w:jc w:val="center"/>
              <w:rPr>
                <w:rFonts w:hAnsi="Times New Roman" w:cs="Times New Roman"/>
                <w:bCs/>
                <w:sz w:val="22"/>
                <w:szCs w:val="22"/>
              </w:rPr>
            </w:pPr>
          </w:p>
        </w:tc>
        <w:tc>
          <w:tcPr>
            <w:tcW w:w="1087" w:type="dxa"/>
            <w:tcBorders>
              <w:top w:val="single" w:sz="4" w:space="0" w:color="auto"/>
              <w:left w:val="single" w:sz="4" w:space="0" w:color="auto"/>
              <w:bottom w:val="single" w:sz="4" w:space="0" w:color="auto"/>
              <w:right w:val="single" w:sz="4" w:space="0" w:color="auto"/>
            </w:tcBorders>
          </w:tcPr>
          <w:p w14:paraId="41720AF4"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4F1B0044" w14:textId="77777777" w:rsidR="003715FF" w:rsidRPr="00421CF2" w:rsidRDefault="003715FF" w:rsidP="003715FF">
            <w:pPr>
              <w:jc w:val="center"/>
              <w:rPr>
                <w:rFonts w:hAnsi="Times New Roman" w:cs="Times New Roman"/>
                <w:bCs/>
                <w:sz w:val="22"/>
                <w:szCs w:val="22"/>
              </w:rPr>
            </w:pPr>
          </w:p>
        </w:tc>
      </w:tr>
      <w:tr w:rsidR="003715FF" w:rsidRPr="00421CF2" w14:paraId="393214BC" w14:textId="77777777" w:rsidTr="00855662">
        <w:tc>
          <w:tcPr>
            <w:tcW w:w="540" w:type="dxa"/>
            <w:tcBorders>
              <w:top w:val="single" w:sz="4" w:space="0" w:color="auto"/>
              <w:left w:val="single" w:sz="4" w:space="0" w:color="auto"/>
              <w:bottom w:val="single" w:sz="4" w:space="0" w:color="auto"/>
              <w:right w:val="single" w:sz="4" w:space="0" w:color="auto"/>
            </w:tcBorders>
          </w:tcPr>
          <w:p w14:paraId="6A37BC45" w14:textId="5122A907" w:rsidR="003715FF" w:rsidRPr="00421CF2" w:rsidRDefault="003715FF" w:rsidP="003715FF">
            <w:pPr>
              <w:rPr>
                <w:rFonts w:hAnsi="Times New Roman" w:cs="Times New Roman"/>
                <w:sz w:val="22"/>
                <w:szCs w:val="22"/>
              </w:rPr>
            </w:pPr>
            <w:r>
              <w:rPr>
                <w:rFonts w:hAnsi="Times New Roman" w:cs="Times New Roman"/>
              </w:rPr>
              <w:t>26</w:t>
            </w:r>
          </w:p>
        </w:tc>
        <w:tc>
          <w:tcPr>
            <w:tcW w:w="1440" w:type="dxa"/>
            <w:tcBorders>
              <w:top w:val="single" w:sz="4" w:space="0" w:color="auto"/>
              <w:left w:val="single" w:sz="4" w:space="0" w:color="auto"/>
              <w:bottom w:val="single" w:sz="4" w:space="0" w:color="auto"/>
              <w:right w:val="single" w:sz="4" w:space="0" w:color="auto"/>
            </w:tcBorders>
          </w:tcPr>
          <w:p w14:paraId="773E80F3" w14:textId="39BB5593" w:rsidR="003715FF" w:rsidRPr="00421CF2" w:rsidRDefault="003715FF" w:rsidP="003715FF">
            <w:pPr>
              <w:rPr>
                <w:rFonts w:hAnsi="Times New Roman" w:cs="Times New Roman"/>
                <w:b/>
                <w:sz w:val="22"/>
                <w:szCs w:val="22"/>
              </w:rPr>
            </w:pPr>
            <w:r>
              <w:rPr>
                <w:rFonts w:hAnsi="Times New Roman" w:cs="Times New Roman"/>
                <w:b/>
                <w:bCs/>
                <w:color w:val="000000"/>
              </w:rPr>
              <w:t>M-20</w:t>
            </w:r>
          </w:p>
        </w:tc>
        <w:tc>
          <w:tcPr>
            <w:tcW w:w="4584" w:type="dxa"/>
            <w:tcBorders>
              <w:top w:val="single" w:sz="4" w:space="0" w:color="auto"/>
              <w:left w:val="single" w:sz="4" w:space="0" w:color="auto"/>
              <w:bottom w:val="single" w:sz="4" w:space="0" w:color="auto"/>
              <w:right w:val="single" w:sz="4" w:space="0" w:color="auto"/>
            </w:tcBorders>
          </w:tcPr>
          <w:p w14:paraId="1BCC6976" w14:textId="77777777" w:rsidR="003715FF" w:rsidRDefault="003715FF" w:rsidP="003715FF">
            <w:pPr>
              <w:jc w:val="both"/>
              <w:rPr>
                <w:rFonts w:hAnsi="Times New Roman" w:cs="Times New Roman"/>
                <w:b/>
                <w:bCs/>
              </w:rPr>
            </w:pPr>
            <w:r>
              <w:rPr>
                <w:rFonts w:hAnsi="Times New Roman" w:cs="Times New Roman"/>
                <w:b/>
                <w:bCs/>
              </w:rPr>
              <w:t>Patogus 2-vietis</w:t>
            </w:r>
            <w:r w:rsidRPr="005450FA">
              <w:rPr>
                <w:rFonts w:hAnsi="Times New Roman" w:cs="Times New Roman"/>
                <w:b/>
                <w:spacing w:val="-8"/>
              </w:rPr>
              <w:t xml:space="preserve"> minkštasuolis su atlošu (dengtas dirbtine oda), </w:t>
            </w:r>
            <w:r>
              <w:rPr>
                <w:rFonts w:hAnsi="Times New Roman" w:cs="Times New Roman"/>
                <w:b/>
                <w:spacing w:val="-8"/>
              </w:rPr>
              <w:t>M-20</w:t>
            </w:r>
          </w:p>
          <w:p w14:paraId="33E5DAF8" w14:textId="076A3BB9" w:rsidR="003715FF" w:rsidRPr="00421CF2" w:rsidRDefault="003715FF" w:rsidP="003715FF">
            <w:pPr>
              <w:rPr>
                <w:rFonts w:hAnsi="Times New Roman" w:cs="Times New Roman"/>
                <w:bCs/>
                <w:sz w:val="22"/>
                <w:szCs w:val="22"/>
              </w:rPr>
            </w:pPr>
            <w:r>
              <w:rPr>
                <w:rFonts w:hAnsi="Times New Roman" w:cs="Times New Roman"/>
              </w:rPr>
              <w:t>Baldo</w:t>
            </w:r>
            <w:r w:rsidRPr="009A37C3">
              <w:rPr>
                <w:rFonts w:hAnsi="Times New Roman" w:cs="Times New Roman"/>
              </w:rPr>
              <w:t xml:space="preserve"> matmenys - ilgis </w:t>
            </w:r>
            <w:r>
              <w:rPr>
                <w:rFonts w:hAnsi="Times New Roman" w:cs="Times New Roman"/>
              </w:rPr>
              <w:t>140</w:t>
            </w:r>
            <w:r w:rsidRPr="009A37C3">
              <w:rPr>
                <w:rFonts w:hAnsi="Times New Roman" w:cs="Times New Roman"/>
              </w:rPr>
              <w:t xml:space="preserve">0, </w:t>
            </w:r>
            <w:r>
              <w:rPr>
                <w:rFonts w:hAnsi="Times New Roman" w:cs="Times New Roman"/>
              </w:rPr>
              <w:t>plotis 685</w:t>
            </w:r>
            <w:r w:rsidRPr="009A37C3">
              <w:rPr>
                <w:rFonts w:hAnsi="Times New Roman" w:cs="Times New Roman"/>
              </w:rPr>
              <w:t xml:space="preserve">, aukštis </w:t>
            </w:r>
            <w:r>
              <w:rPr>
                <w:rFonts w:hAnsi="Times New Roman" w:cs="Times New Roman"/>
              </w:rPr>
              <w:t>735</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140E3D21" w14:textId="1181E760" w:rsidR="003715FF" w:rsidRPr="00421CF2" w:rsidRDefault="003715FF" w:rsidP="003715FF">
            <w:pPr>
              <w:jc w:val="center"/>
              <w:rPr>
                <w:rFonts w:hAnsi="Times New Roman" w:cs="Times New Roman"/>
                <w:bCs/>
                <w:sz w:val="22"/>
                <w:szCs w:val="22"/>
              </w:rPr>
            </w:pPr>
            <w:r>
              <w:rPr>
                <w:rFonts w:hAnsi="Times New Roman" w:cs="Times New Roman"/>
              </w:rPr>
              <w:t>4</w:t>
            </w:r>
          </w:p>
        </w:tc>
        <w:tc>
          <w:tcPr>
            <w:tcW w:w="1087" w:type="dxa"/>
            <w:tcBorders>
              <w:top w:val="single" w:sz="4" w:space="0" w:color="auto"/>
              <w:left w:val="single" w:sz="4" w:space="0" w:color="auto"/>
              <w:bottom w:val="single" w:sz="4" w:space="0" w:color="auto"/>
              <w:right w:val="single" w:sz="4" w:space="0" w:color="auto"/>
            </w:tcBorders>
          </w:tcPr>
          <w:p w14:paraId="014BD716"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55870E07" w14:textId="77777777" w:rsidR="003715FF" w:rsidRPr="00421CF2" w:rsidRDefault="003715FF" w:rsidP="003715FF">
            <w:pPr>
              <w:jc w:val="center"/>
              <w:rPr>
                <w:rFonts w:hAnsi="Times New Roman" w:cs="Times New Roman"/>
                <w:bCs/>
                <w:sz w:val="22"/>
                <w:szCs w:val="22"/>
              </w:rPr>
            </w:pPr>
          </w:p>
        </w:tc>
      </w:tr>
      <w:tr w:rsidR="003715FF" w:rsidRPr="00421CF2" w14:paraId="35397F16" w14:textId="77777777" w:rsidTr="00855662">
        <w:tc>
          <w:tcPr>
            <w:tcW w:w="540" w:type="dxa"/>
            <w:tcBorders>
              <w:top w:val="single" w:sz="4" w:space="0" w:color="auto"/>
              <w:left w:val="single" w:sz="4" w:space="0" w:color="auto"/>
              <w:bottom w:val="single" w:sz="4" w:space="0" w:color="auto"/>
              <w:right w:val="single" w:sz="4" w:space="0" w:color="auto"/>
            </w:tcBorders>
          </w:tcPr>
          <w:p w14:paraId="51524EB5" w14:textId="3F960612" w:rsidR="003715FF" w:rsidRPr="00421CF2" w:rsidRDefault="003715FF" w:rsidP="003715FF">
            <w:pPr>
              <w:rPr>
                <w:rFonts w:hAnsi="Times New Roman" w:cs="Times New Roman"/>
                <w:sz w:val="22"/>
                <w:szCs w:val="22"/>
              </w:rPr>
            </w:pPr>
            <w:r>
              <w:rPr>
                <w:rFonts w:hAnsi="Times New Roman" w:cs="Times New Roman"/>
              </w:rPr>
              <w:t>27</w:t>
            </w:r>
          </w:p>
        </w:tc>
        <w:tc>
          <w:tcPr>
            <w:tcW w:w="1440" w:type="dxa"/>
            <w:tcBorders>
              <w:top w:val="single" w:sz="4" w:space="0" w:color="auto"/>
              <w:left w:val="single" w:sz="4" w:space="0" w:color="auto"/>
              <w:bottom w:val="single" w:sz="4" w:space="0" w:color="auto"/>
              <w:right w:val="single" w:sz="4" w:space="0" w:color="auto"/>
            </w:tcBorders>
          </w:tcPr>
          <w:p w14:paraId="5DA24A7F" w14:textId="7973C337" w:rsidR="003715FF" w:rsidRPr="00421CF2" w:rsidRDefault="003715FF" w:rsidP="003715FF">
            <w:pPr>
              <w:rPr>
                <w:rFonts w:hAnsi="Times New Roman" w:cs="Times New Roman"/>
                <w:b/>
                <w:sz w:val="22"/>
                <w:szCs w:val="22"/>
              </w:rPr>
            </w:pPr>
            <w:r>
              <w:rPr>
                <w:rFonts w:hAnsi="Times New Roman" w:cs="Times New Roman"/>
                <w:b/>
                <w:bCs/>
                <w:color w:val="000000"/>
              </w:rPr>
              <w:t>M-21</w:t>
            </w:r>
          </w:p>
        </w:tc>
        <w:tc>
          <w:tcPr>
            <w:tcW w:w="4584" w:type="dxa"/>
            <w:tcBorders>
              <w:top w:val="single" w:sz="4" w:space="0" w:color="auto"/>
              <w:left w:val="single" w:sz="4" w:space="0" w:color="auto"/>
              <w:bottom w:val="single" w:sz="4" w:space="0" w:color="auto"/>
              <w:right w:val="single" w:sz="4" w:space="0" w:color="auto"/>
            </w:tcBorders>
          </w:tcPr>
          <w:p w14:paraId="7B32A321" w14:textId="77777777" w:rsidR="003715FF" w:rsidRDefault="003715FF" w:rsidP="003715FF">
            <w:pPr>
              <w:jc w:val="both"/>
              <w:rPr>
                <w:rFonts w:hAnsi="Times New Roman" w:cs="Times New Roman"/>
                <w:b/>
                <w:bCs/>
              </w:rPr>
            </w:pPr>
            <w:r>
              <w:rPr>
                <w:rFonts w:hAnsi="Times New Roman" w:cs="Times New Roman"/>
                <w:b/>
                <w:bCs/>
              </w:rPr>
              <w:t>Patogus 1-vietis</w:t>
            </w:r>
            <w:r w:rsidRPr="005450FA">
              <w:rPr>
                <w:rFonts w:hAnsi="Times New Roman" w:cs="Times New Roman"/>
                <w:b/>
                <w:spacing w:val="-8"/>
              </w:rPr>
              <w:t xml:space="preserve"> minkštasuolis su atlošu (dengtas dirbtine oda), </w:t>
            </w:r>
            <w:r>
              <w:rPr>
                <w:rFonts w:hAnsi="Times New Roman" w:cs="Times New Roman"/>
                <w:b/>
                <w:spacing w:val="-8"/>
              </w:rPr>
              <w:t>M-21</w:t>
            </w:r>
          </w:p>
          <w:p w14:paraId="3610D4B0" w14:textId="084DDDF4" w:rsidR="003715FF" w:rsidRPr="00421CF2" w:rsidRDefault="003715FF" w:rsidP="003715FF">
            <w:pPr>
              <w:rPr>
                <w:rFonts w:hAnsi="Times New Roman" w:cs="Times New Roman"/>
                <w:bCs/>
                <w:sz w:val="22"/>
                <w:szCs w:val="22"/>
              </w:rPr>
            </w:pPr>
            <w:r>
              <w:rPr>
                <w:rFonts w:hAnsi="Times New Roman" w:cs="Times New Roman"/>
              </w:rPr>
              <w:t>Baldo</w:t>
            </w:r>
            <w:r w:rsidRPr="009A37C3">
              <w:rPr>
                <w:rFonts w:hAnsi="Times New Roman" w:cs="Times New Roman"/>
              </w:rPr>
              <w:t xml:space="preserve"> matmenys - ilgis </w:t>
            </w:r>
            <w:r>
              <w:rPr>
                <w:rFonts w:hAnsi="Times New Roman" w:cs="Times New Roman"/>
              </w:rPr>
              <w:t>70</w:t>
            </w:r>
            <w:r w:rsidRPr="009A37C3">
              <w:rPr>
                <w:rFonts w:hAnsi="Times New Roman" w:cs="Times New Roman"/>
              </w:rPr>
              <w:t xml:space="preserve">0, </w:t>
            </w:r>
            <w:r>
              <w:rPr>
                <w:rFonts w:hAnsi="Times New Roman" w:cs="Times New Roman"/>
              </w:rPr>
              <w:t>plotis 685</w:t>
            </w:r>
            <w:r w:rsidRPr="009A37C3">
              <w:rPr>
                <w:rFonts w:hAnsi="Times New Roman" w:cs="Times New Roman"/>
              </w:rPr>
              <w:t xml:space="preserve">, aukštis </w:t>
            </w:r>
            <w:r>
              <w:rPr>
                <w:rFonts w:hAnsi="Times New Roman" w:cs="Times New Roman"/>
              </w:rPr>
              <w:t>735</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3EBC22A7" w14:textId="2E48A180" w:rsidR="003715FF" w:rsidRPr="00421CF2" w:rsidRDefault="003715FF" w:rsidP="003715FF">
            <w:pPr>
              <w:jc w:val="center"/>
              <w:rPr>
                <w:rFonts w:hAnsi="Times New Roman" w:cs="Times New Roman"/>
                <w:bCs/>
                <w:sz w:val="22"/>
                <w:szCs w:val="22"/>
              </w:rPr>
            </w:pPr>
            <w:r>
              <w:rPr>
                <w:rFonts w:hAnsi="Times New Roman" w:cs="Times New Roman"/>
                <w:bCs/>
              </w:rPr>
              <w:t>4</w:t>
            </w:r>
          </w:p>
        </w:tc>
        <w:tc>
          <w:tcPr>
            <w:tcW w:w="1087" w:type="dxa"/>
            <w:tcBorders>
              <w:top w:val="single" w:sz="4" w:space="0" w:color="auto"/>
              <w:left w:val="single" w:sz="4" w:space="0" w:color="auto"/>
              <w:bottom w:val="single" w:sz="4" w:space="0" w:color="auto"/>
              <w:right w:val="single" w:sz="4" w:space="0" w:color="auto"/>
            </w:tcBorders>
          </w:tcPr>
          <w:p w14:paraId="528A3BC8"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1C243CB4" w14:textId="77777777" w:rsidR="003715FF" w:rsidRPr="00421CF2" w:rsidRDefault="003715FF" w:rsidP="003715FF">
            <w:pPr>
              <w:jc w:val="center"/>
              <w:rPr>
                <w:rFonts w:hAnsi="Times New Roman" w:cs="Times New Roman"/>
                <w:bCs/>
                <w:sz w:val="22"/>
                <w:szCs w:val="22"/>
              </w:rPr>
            </w:pPr>
          </w:p>
        </w:tc>
      </w:tr>
      <w:tr w:rsidR="003715FF" w:rsidRPr="00421CF2" w14:paraId="5C2D8981" w14:textId="77777777" w:rsidTr="00855662">
        <w:tc>
          <w:tcPr>
            <w:tcW w:w="540" w:type="dxa"/>
            <w:tcBorders>
              <w:top w:val="single" w:sz="4" w:space="0" w:color="auto"/>
              <w:left w:val="single" w:sz="4" w:space="0" w:color="auto"/>
              <w:bottom w:val="single" w:sz="4" w:space="0" w:color="auto"/>
              <w:right w:val="single" w:sz="4" w:space="0" w:color="auto"/>
            </w:tcBorders>
          </w:tcPr>
          <w:p w14:paraId="2717BE07" w14:textId="2E564C4E" w:rsidR="003715FF" w:rsidRDefault="003715FF" w:rsidP="003715FF">
            <w:pPr>
              <w:rPr>
                <w:rFonts w:hAnsi="Times New Roman" w:cs="Times New Roman"/>
              </w:rPr>
            </w:pPr>
            <w:r>
              <w:rPr>
                <w:rFonts w:hAnsi="Times New Roman" w:cs="Times New Roman"/>
              </w:rPr>
              <w:t>28</w:t>
            </w:r>
          </w:p>
        </w:tc>
        <w:tc>
          <w:tcPr>
            <w:tcW w:w="1440" w:type="dxa"/>
            <w:tcBorders>
              <w:top w:val="single" w:sz="4" w:space="0" w:color="auto"/>
              <w:left w:val="single" w:sz="4" w:space="0" w:color="auto"/>
              <w:bottom w:val="single" w:sz="4" w:space="0" w:color="auto"/>
              <w:right w:val="single" w:sz="4" w:space="0" w:color="auto"/>
            </w:tcBorders>
          </w:tcPr>
          <w:p w14:paraId="54E1DD2C" w14:textId="3FBA231A" w:rsidR="003715FF" w:rsidRDefault="003715FF" w:rsidP="003715FF">
            <w:pPr>
              <w:rPr>
                <w:rFonts w:hAnsi="Times New Roman" w:cs="Times New Roman"/>
                <w:b/>
                <w:bCs/>
                <w:color w:val="000000"/>
              </w:rPr>
            </w:pPr>
            <w:r>
              <w:rPr>
                <w:rFonts w:hAnsi="Times New Roman" w:cs="Times New Roman"/>
                <w:b/>
                <w:bCs/>
                <w:color w:val="000000"/>
              </w:rPr>
              <w:t>M-26</w:t>
            </w:r>
          </w:p>
        </w:tc>
        <w:tc>
          <w:tcPr>
            <w:tcW w:w="4584" w:type="dxa"/>
            <w:tcBorders>
              <w:top w:val="single" w:sz="4" w:space="0" w:color="auto"/>
              <w:left w:val="single" w:sz="4" w:space="0" w:color="auto"/>
              <w:bottom w:val="single" w:sz="4" w:space="0" w:color="auto"/>
              <w:right w:val="single" w:sz="4" w:space="0" w:color="auto"/>
            </w:tcBorders>
          </w:tcPr>
          <w:p w14:paraId="62E18352" w14:textId="77777777" w:rsidR="003715FF" w:rsidRDefault="003715FF" w:rsidP="003715FF">
            <w:pPr>
              <w:jc w:val="both"/>
              <w:rPr>
                <w:rFonts w:hAnsi="Times New Roman" w:cs="Times New Roman"/>
                <w:b/>
                <w:bCs/>
              </w:rPr>
            </w:pPr>
            <w:r>
              <w:rPr>
                <w:rFonts w:hAnsi="Times New Roman" w:cs="Times New Roman"/>
                <w:b/>
                <w:bCs/>
              </w:rPr>
              <w:t>Patogus 1-vietis</w:t>
            </w:r>
            <w:r w:rsidRPr="005450FA">
              <w:rPr>
                <w:rFonts w:hAnsi="Times New Roman" w:cs="Times New Roman"/>
                <w:b/>
                <w:spacing w:val="-8"/>
              </w:rPr>
              <w:t xml:space="preserve"> minkštasuolis su atlošu (dengtas </w:t>
            </w:r>
            <w:r>
              <w:rPr>
                <w:rFonts w:hAnsi="Times New Roman" w:cs="Times New Roman"/>
                <w:b/>
                <w:spacing w:val="-8"/>
              </w:rPr>
              <w:t>gobelenu</w:t>
            </w:r>
            <w:r w:rsidRPr="005450FA">
              <w:rPr>
                <w:rFonts w:hAnsi="Times New Roman" w:cs="Times New Roman"/>
                <w:b/>
                <w:spacing w:val="-8"/>
              </w:rPr>
              <w:t xml:space="preserve">), </w:t>
            </w:r>
            <w:r>
              <w:rPr>
                <w:rFonts w:hAnsi="Times New Roman" w:cs="Times New Roman"/>
                <w:b/>
                <w:spacing w:val="-8"/>
              </w:rPr>
              <w:t>M-26</w:t>
            </w:r>
          </w:p>
          <w:p w14:paraId="77EEB786" w14:textId="0077C9B1" w:rsidR="003715FF" w:rsidRDefault="003715FF" w:rsidP="003715FF">
            <w:pPr>
              <w:jc w:val="both"/>
              <w:rPr>
                <w:rFonts w:hAnsi="Times New Roman" w:cs="Times New Roman"/>
                <w:b/>
                <w:bCs/>
              </w:rPr>
            </w:pPr>
            <w:r>
              <w:rPr>
                <w:rFonts w:hAnsi="Times New Roman" w:cs="Times New Roman"/>
              </w:rPr>
              <w:t>Baldo</w:t>
            </w:r>
            <w:r w:rsidRPr="009A37C3">
              <w:rPr>
                <w:rFonts w:hAnsi="Times New Roman" w:cs="Times New Roman"/>
              </w:rPr>
              <w:t xml:space="preserve"> matmenys - ilgis </w:t>
            </w:r>
            <w:r>
              <w:rPr>
                <w:rFonts w:hAnsi="Times New Roman" w:cs="Times New Roman"/>
              </w:rPr>
              <w:t>70</w:t>
            </w:r>
            <w:r w:rsidRPr="009A37C3">
              <w:rPr>
                <w:rFonts w:hAnsi="Times New Roman" w:cs="Times New Roman"/>
              </w:rPr>
              <w:t xml:space="preserve">0, </w:t>
            </w:r>
            <w:r>
              <w:rPr>
                <w:rFonts w:hAnsi="Times New Roman" w:cs="Times New Roman"/>
              </w:rPr>
              <w:t>plotis 685</w:t>
            </w:r>
            <w:r w:rsidRPr="009A37C3">
              <w:rPr>
                <w:rFonts w:hAnsi="Times New Roman" w:cs="Times New Roman"/>
              </w:rPr>
              <w:t xml:space="preserve">, aukštis </w:t>
            </w:r>
            <w:r>
              <w:rPr>
                <w:rFonts w:hAnsi="Times New Roman" w:cs="Times New Roman"/>
              </w:rPr>
              <w:t>735</w:t>
            </w:r>
            <w:r w:rsidRPr="009A37C3">
              <w:rPr>
                <w:rFonts w:hAnsi="Times New Roman" w:cs="Times New Roman"/>
              </w:rPr>
              <w:t xml:space="preserve"> mm.</w:t>
            </w:r>
          </w:p>
        </w:tc>
        <w:tc>
          <w:tcPr>
            <w:tcW w:w="1086" w:type="dxa"/>
            <w:tcBorders>
              <w:top w:val="single" w:sz="4" w:space="0" w:color="auto"/>
              <w:left w:val="single" w:sz="4" w:space="0" w:color="auto"/>
              <w:bottom w:val="single" w:sz="4" w:space="0" w:color="auto"/>
              <w:right w:val="single" w:sz="4" w:space="0" w:color="auto"/>
            </w:tcBorders>
          </w:tcPr>
          <w:p w14:paraId="1C038804" w14:textId="0E814A2B" w:rsidR="003715FF" w:rsidRDefault="003715FF" w:rsidP="003715FF">
            <w:pPr>
              <w:jc w:val="center"/>
              <w:rPr>
                <w:rFonts w:hAnsi="Times New Roman" w:cs="Times New Roman"/>
                <w:bCs/>
              </w:rPr>
            </w:pPr>
            <w:r>
              <w:rPr>
                <w:rFonts w:hAnsi="Times New Roman" w:cs="Times New Roman"/>
                <w:bCs/>
              </w:rPr>
              <w:t>6</w:t>
            </w:r>
          </w:p>
        </w:tc>
        <w:tc>
          <w:tcPr>
            <w:tcW w:w="1087" w:type="dxa"/>
            <w:tcBorders>
              <w:top w:val="single" w:sz="4" w:space="0" w:color="auto"/>
              <w:left w:val="single" w:sz="4" w:space="0" w:color="auto"/>
              <w:bottom w:val="single" w:sz="4" w:space="0" w:color="auto"/>
              <w:right w:val="single" w:sz="4" w:space="0" w:color="auto"/>
            </w:tcBorders>
          </w:tcPr>
          <w:p w14:paraId="4E85D080" w14:textId="77777777" w:rsidR="003715FF" w:rsidRPr="00421CF2" w:rsidRDefault="003715FF" w:rsidP="003715FF">
            <w:pPr>
              <w:jc w:val="center"/>
              <w:rPr>
                <w:rFonts w:hAnsi="Times New Roman" w:cs="Times New Roman"/>
                <w:bCs/>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7E9CB08A" w14:textId="77777777" w:rsidR="003715FF" w:rsidRPr="00421CF2" w:rsidRDefault="003715FF" w:rsidP="003715FF">
            <w:pPr>
              <w:jc w:val="center"/>
              <w:rPr>
                <w:rFonts w:hAnsi="Times New Roman" w:cs="Times New Roman"/>
                <w:bCs/>
                <w:sz w:val="22"/>
                <w:szCs w:val="22"/>
              </w:rPr>
            </w:pPr>
          </w:p>
        </w:tc>
      </w:tr>
      <w:tr w:rsidR="003715FF" w:rsidRPr="00421CF2" w14:paraId="61516174" w14:textId="77777777" w:rsidTr="00855662">
        <w:tc>
          <w:tcPr>
            <w:tcW w:w="8737" w:type="dxa"/>
            <w:gridSpan w:val="5"/>
            <w:tcBorders>
              <w:top w:val="single" w:sz="4" w:space="0" w:color="auto"/>
              <w:left w:val="single" w:sz="4" w:space="0" w:color="auto"/>
              <w:bottom w:val="single" w:sz="4" w:space="0" w:color="auto"/>
              <w:right w:val="single" w:sz="4" w:space="0" w:color="auto"/>
            </w:tcBorders>
          </w:tcPr>
          <w:p w14:paraId="4E7F11C4" w14:textId="3FED1222" w:rsidR="003715FF" w:rsidRPr="00421CF2" w:rsidRDefault="003715FF" w:rsidP="00855662">
            <w:pPr>
              <w:rPr>
                <w:rFonts w:hAnsi="Times New Roman" w:cs="Times New Roman"/>
                <w:bCs/>
                <w:sz w:val="22"/>
                <w:szCs w:val="22"/>
              </w:rPr>
            </w:pPr>
            <w:r w:rsidRPr="00322FDC">
              <w:rPr>
                <w:rFonts w:eastAsia="Calibri" w:hAnsi="Times New Roman" w:cs="Times New Roman"/>
              </w:rPr>
              <w:t>ST, VIR, KB, SP, STLŽ, M serijos</w:t>
            </w:r>
            <w:r>
              <w:rPr>
                <w:rFonts w:eastAsia="Calibri" w:hAnsi="Times New Roman" w:cs="Times New Roman"/>
              </w:rPr>
              <w:t xml:space="preserve"> b</w:t>
            </w:r>
            <w:r w:rsidRPr="007C5D50">
              <w:rPr>
                <w:rFonts w:eastAsia="Calibri" w:hAnsi="Times New Roman" w:cs="Times New Roman"/>
              </w:rPr>
              <w:t xml:space="preserve">aldai tiekiami, gaminami ir montuojami pagal baldų išdėstymo planuose pateiktus jų išdėstymus bei nurodymus, pagal visų </w:t>
            </w:r>
            <w:r>
              <w:rPr>
                <w:rFonts w:eastAsia="Calibri" w:hAnsi="Times New Roman" w:cs="Times New Roman"/>
              </w:rPr>
              <w:t>šių baldų</w:t>
            </w:r>
            <w:r w:rsidRPr="007C5D50">
              <w:rPr>
                <w:rFonts w:eastAsia="Calibri" w:hAnsi="Times New Roman" w:cs="Times New Roman"/>
              </w:rPr>
              <w:t xml:space="preserve"> ir jų komponentų gamybos ir montavimo aprašymus </w:t>
            </w:r>
            <w:r>
              <w:rPr>
                <w:rFonts w:eastAsia="Calibri" w:hAnsi="Times New Roman" w:cs="Times New Roman"/>
              </w:rPr>
              <w:t>(žr. priede A1, B1, C1), pagal</w:t>
            </w:r>
            <w:r w:rsidRPr="007C5D50">
              <w:rPr>
                <w:rFonts w:eastAsia="Calibri" w:hAnsi="Times New Roman" w:cs="Times New Roman"/>
              </w:rPr>
              <w:t xml:space="preserve"> pateikiamus jų eskizinius brėžinius (žr. priede </w:t>
            </w:r>
            <w:r>
              <w:rPr>
                <w:rFonts w:eastAsia="Calibri" w:hAnsi="Times New Roman" w:cs="Times New Roman"/>
              </w:rPr>
              <w:t>A2, B2, C2</w:t>
            </w:r>
            <w:r w:rsidRPr="007C5D50">
              <w:rPr>
                <w:rFonts w:eastAsia="Calibri" w:hAnsi="Times New Roman" w:cs="Times New Roman"/>
              </w:rPr>
              <w:t>)</w:t>
            </w:r>
            <w:r>
              <w:rPr>
                <w:rFonts w:eastAsia="Calibri" w:hAnsi="Times New Roman" w:cs="Times New Roman"/>
              </w:rPr>
              <w:t xml:space="preserve"> bei </w:t>
            </w:r>
            <w:r w:rsidRPr="007C5D50">
              <w:rPr>
                <w:rFonts w:eastAsia="Calibri" w:hAnsi="Times New Roman" w:cs="Times New Roman"/>
              </w:rPr>
              <w:t>pagal bendrųjų ir specifinių reikalavimų nurodymus</w:t>
            </w:r>
            <w:r>
              <w:rPr>
                <w:rFonts w:eastAsia="Calibri" w:hAnsi="Times New Roman" w:cs="Times New Roman"/>
              </w:rPr>
              <w:t>.</w:t>
            </w:r>
          </w:p>
        </w:tc>
        <w:tc>
          <w:tcPr>
            <w:tcW w:w="1748" w:type="dxa"/>
            <w:gridSpan w:val="2"/>
            <w:tcBorders>
              <w:top w:val="single" w:sz="4" w:space="0" w:color="auto"/>
              <w:left w:val="single" w:sz="4" w:space="0" w:color="auto"/>
              <w:bottom w:val="single" w:sz="4" w:space="0" w:color="auto"/>
              <w:right w:val="single" w:sz="4" w:space="0" w:color="auto"/>
            </w:tcBorders>
          </w:tcPr>
          <w:p w14:paraId="7BD97B05" w14:textId="77777777" w:rsidR="003715FF" w:rsidRPr="00421CF2" w:rsidRDefault="003715FF" w:rsidP="003715FF">
            <w:pPr>
              <w:jc w:val="center"/>
              <w:rPr>
                <w:rFonts w:hAnsi="Times New Roman" w:cs="Times New Roman"/>
                <w:bCs/>
                <w:sz w:val="22"/>
                <w:szCs w:val="22"/>
              </w:rPr>
            </w:pPr>
          </w:p>
        </w:tc>
      </w:tr>
      <w:tr w:rsidR="003715FF" w:rsidRPr="00421CF2" w14:paraId="7657E23E" w14:textId="77777777" w:rsidTr="001A4EE3">
        <w:tc>
          <w:tcPr>
            <w:tcW w:w="8737" w:type="dxa"/>
            <w:gridSpan w:val="5"/>
            <w:tcBorders>
              <w:top w:val="single" w:sz="4" w:space="0" w:color="auto"/>
              <w:left w:val="single" w:sz="4" w:space="0" w:color="auto"/>
              <w:bottom w:val="single" w:sz="4" w:space="0" w:color="auto"/>
              <w:right w:val="single" w:sz="4" w:space="0" w:color="auto"/>
            </w:tcBorders>
            <w:hideMark/>
          </w:tcPr>
          <w:p w14:paraId="6B4FB4E8" w14:textId="1D195E1B" w:rsidR="003715FF" w:rsidRPr="00421CF2" w:rsidRDefault="003715FF" w:rsidP="003715FF">
            <w:pPr>
              <w:tabs>
                <w:tab w:val="left" w:pos="1474"/>
                <w:tab w:val="center" w:pos="6345"/>
              </w:tabs>
              <w:jc w:val="right"/>
              <w:rPr>
                <w:rFonts w:hAnsi="Times New Roman" w:cs="Times New Roman"/>
                <w:b/>
                <w:sz w:val="22"/>
                <w:szCs w:val="22"/>
              </w:rPr>
            </w:pPr>
            <w:r w:rsidRPr="00421CF2">
              <w:rPr>
                <w:rFonts w:hAnsi="Times New Roman" w:cs="Times New Roman"/>
                <w:b/>
                <w:sz w:val="22"/>
                <w:szCs w:val="22"/>
              </w:rPr>
              <w:t>Pasiūlymo kaina, Eur be PVM</w:t>
            </w:r>
          </w:p>
        </w:tc>
        <w:tc>
          <w:tcPr>
            <w:tcW w:w="1748" w:type="dxa"/>
            <w:gridSpan w:val="2"/>
            <w:tcBorders>
              <w:top w:val="single" w:sz="4" w:space="0" w:color="auto"/>
              <w:left w:val="single" w:sz="4" w:space="0" w:color="auto"/>
              <w:bottom w:val="single" w:sz="4" w:space="0" w:color="auto"/>
              <w:right w:val="single" w:sz="4" w:space="0" w:color="auto"/>
            </w:tcBorders>
          </w:tcPr>
          <w:p w14:paraId="6BDC1D2B" w14:textId="77777777" w:rsidR="003715FF" w:rsidRPr="00421CF2" w:rsidRDefault="003715FF" w:rsidP="003715FF">
            <w:pPr>
              <w:jc w:val="right"/>
              <w:rPr>
                <w:rFonts w:hAnsi="Times New Roman" w:cs="Times New Roman"/>
                <w:b/>
                <w:sz w:val="22"/>
                <w:szCs w:val="22"/>
              </w:rPr>
            </w:pPr>
          </w:p>
        </w:tc>
      </w:tr>
      <w:tr w:rsidR="003715FF" w:rsidRPr="00421CF2" w14:paraId="6EAEF2B5" w14:textId="77777777" w:rsidTr="001A4EE3">
        <w:tc>
          <w:tcPr>
            <w:tcW w:w="8737" w:type="dxa"/>
            <w:gridSpan w:val="5"/>
            <w:tcBorders>
              <w:top w:val="single" w:sz="4" w:space="0" w:color="auto"/>
              <w:left w:val="single" w:sz="4" w:space="0" w:color="auto"/>
              <w:bottom w:val="single" w:sz="4" w:space="0" w:color="auto"/>
              <w:right w:val="single" w:sz="4" w:space="0" w:color="auto"/>
            </w:tcBorders>
          </w:tcPr>
          <w:p w14:paraId="22D73367" w14:textId="49687C8C" w:rsidR="003715FF" w:rsidRPr="00421CF2" w:rsidRDefault="003715FF" w:rsidP="003715FF">
            <w:pPr>
              <w:tabs>
                <w:tab w:val="left" w:pos="1474"/>
                <w:tab w:val="center" w:pos="6345"/>
              </w:tabs>
              <w:jc w:val="right"/>
              <w:rPr>
                <w:rFonts w:hAnsi="Times New Roman" w:cs="Times New Roman"/>
                <w:b/>
                <w:sz w:val="22"/>
                <w:szCs w:val="22"/>
              </w:rPr>
            </w:pPr>
            <w:r w:rsidRPr="00421CF2">
              <w:rPr>
                <w:rFonts w:hAnsi="Times New Roman" w:cs="Times New Roman"/>
                <w:b/>
                <w:sz w:val="22"/>
                <w:szCs w:val="22"/>
              </w:rPr>
              <w:t>PVM suma (pildoma, jei taikoma)</w:t>
            </w:r>
          </w:p>
        </w:tc>
        <w:tc>
          <w:tcPr>
            <w:tcW w:w="711" w:type="dxa"/>
            <w:tcBorders>
              <w:top w:val="single" w:sz="4" w:space="0" w:color="auto"/>
              <w:left w:val="single" w:sz="4" w:space="0" w:color="auto"/>
              <w:bottom w:val="single" w:sz="4" w:space="0" w:color="auto"/>
              <w:right w:val="single" w:sz="4" w:space="0" w:color="auto"/>
            </w:tcBorders>
          </w:tcPr>
          <w:p w14:paraId="6A087639" w14:textId="12112F71" w:rsidR="003715FF" w:rsidRPr="00421CF2" w:rsidRDefault="003715FF" w:rsidP="003715FF">
            <w:pPr>
              <w:jc w:val="right"/>
              <w:rPr>
                <w:rFonts w:hAnsi="Times New Roman" w:cs="Times New Roman"/>
                <w:b/>
                <w:sz w:val="22"/>
                <w:szCs w:val="22"/>
              </w:rPr>
            </w:pPr>
            <w:r w:rsidRPr="00421CF2">
              <w:rPr>
                <w:rFonts w:hAnsi="Times New Roman" w:cs="Times New Roman"/>
                <w:b/>
                <w:sz w:val="22"/>
                <w:szCs w:val="22"/>
              </w:rPr>
              <w:t>Proc.</w:t>
            </w:r>
          </w:p>
        </w:tc>
        <w:tc>
          <w:tcPr>
            <w:tcW w:w="1037" w:type="dxa"/>
            <w:tcBorders>
              <w:top w:val="single" w:sz="4" w:space="0" w:color="auto"/>
              <w:left w:val="single" w:sz="4" w:space="0" w:color="auto"/>
              <w:bottom w:val="single" w:sz="4" w:space="0" w:color="auto"/>
              <w:right w:val="single" w:sz="4" w:space="0" w:color="auto"/>
            </w:tcBorders>
          </w:tcPr>
          <w:p w14:paraId="34DBC8B1" w14:textId="43BBE7A1" w:rsidR="003715FF" w:rsidRPr="00421CF2" w:rsidRDefault="003715FF" w:rsidP="003715FF">
            <w:pPr>
              <w:jc w:val="right"/>
              <w:rPr>
                <w:rFonts w:hAnsi="Times New Roman" w:cs="Times New Roman"/>
                <w:b/>
                <w:sz w:val="22"/>
                <w:szCs w:val="22"/>
              </w:rPr>
            </w:pPr>
            <w:r w:rsidRPr="00421CF2">
              <w:rPr>
                <w:rFonts w:hAnsi="Times New Roman" w:cs="Times New Roman"/>
                <w:b/>
                <w:sz w:val="22"/>
                <w:szCs w:val="22"/>
              </w:rPr>
              <w:t>Eur</w:t>
            </w:r>
          </w:p>
        </w:tc>
      </w:tr>
      <w:tr w:rsidR="003715FF" w:rsidRPr="00421CF2" w14:paraId="299A2F2B" w14:textId="77777777" w:rsidTr="001A4EE3">
        <w:tc>
          <w:tcPr>
            <w:tcW w:w="8737" w:type="dxa"/>
            <w:gridSpan w:val="5"/>
            <w:tcBorders>
              <w:top w:val="single" w:sz="4" w:space="0" w:color="auto"/>
              <w:left w:val="single" w:sz="4" w:space="0" w:color="auto"/>
              <w:bottom w:val="single" w:sz="4" w:space="0" w:color="auto"/>
              <w:right w:val="single" w:sz="4" w:space="0" w:color="auto"/>
            </w:tcBorders>
          </w:tcPr>
          <w:p w14:paraId="3FBC7825" w14:textId="77777777" w:rsidR="003715FF" w:rsidRPr="00421CF2" w:rsidRDefault="003715FF" w:rsidP="003715FF">
            <w:pPr>
              <w:spacing w:line="252" w:lineRule="auto"/>
              <w:jc w:val="right"/>
              <w:rPr>
                <w:rFonts w:hAnsi="Times New Roman" w:cs="Times New Roman"/>
                <w:b/>
                <w:i/>
                <w:sz w:val="22"/>
                <w:szCs w:val="22"/>
              </w:rPr>
            </w:pPr>
            <w:r w:rsidRPr="00421CF2">
              <w:rPr>
                <w:rFonts w:hAnsi="Times New Roman" w:cs="Times New Roman"/>
                <w:b/>
                <w:i/>
                <w:sz w:val="22"/>
                <w:szCs w:val="22"/>
              </w:rPr>
              <w:t>Bendra pasiūlymo kaina (pasiūlymų palyginimui), Eur su PVM:</w:t>
            </w:r>
          </w:p>
          <w:p w14:paraId="745EEA4F" w14:textId="3354735B" w:rsidR="003715FF" w:rsidRPr="00421CF2" w:rsidRDefault="003715FF" w:rsidP="003715FF">
            <w:pPr>
              <w:tabs>
                <w:tab w:val="left" w:pos="1474"/>
                <w:tab w:val="center" w:pos="6345"/>
              </w:tabs>
              <w:jc w:val="right"/>
              <w:rPr>
                <w:rFonts w:hAnsi="Times New Roman" w:cs="Times New Roman"/>
                <w:b/>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784FD48D" w14:textId="77777777" w:rsidR="003715FF" w:rsidRPr="00421CF2" w:rsidRDefault="003715FF" w:rsidP="003715FF">
            <w:pPr>
              <w:jc w:val="right"/>
              <w:rPr>
                <w:rFonts w:hAnsi="Times New Roman" w:cs="Times New Roman"/>
                <w:b/>
                <w:sz w:val="22"/>
                <w:szCs w:val="22"/>
              </w:rPr>
            </w:pPr>
          </w:p>
        </w:tc>
      </w:tr>
    </w:tbl>
    <w:p w14:paraId="4EEC0070" w14:textId="77777777" w:rsidR="002A09AA" w:rsidRPr="00421CF2" w:rsidRDefault="002A09AA" w:rsidP="00622946">
      <w:pPr>
        <w:spacing w:after="0" w:line="240" w:lineRule="auto"/>
        <w:jc w:val="both"/>
        <w:rPr>
          <w:rFonts w:ascii="Times New Roman" w:eastAsia="Times New Roman" w:hAnsi="Times New Roman" w:cs="Times New Roman"/>
          <w:b/>
          <w:bCs/>
          <w:i/>
          <w:sz w:val="22"/>
          <w:szCs w:val="22"/>
          <w:lang w:eastAsia="en-US"/>
        </w:rPr>
      </w:pPr>
      <w:r w:rsidRPr="00421CF2">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4ED9B542" w14:textId="09B6F07C" w:rsidR="002A09AA" w:rsidRPr="00421CF2" w:rsidRDefault="005F2C46" w:rsidP="00622946">
      <w:pPr>
        <w:spacing w:after="0" w:line="240" w:lineRule="auto"/>
        <w:jc w:val="both"/>
        <w:rPr>
          <w:rFonts w:ascii="Times New Roman" w:eastAsia="Calibri" w:hAnsi="Times New Roman" w:cs="Times New Roman"/>
          <w:b/>
          <w:bCs/>
          <w:sz w:val="22"/>
          <w:szCs w:val="22"/>
          <w:u w:val="single"/>
        </w:rPr>
      </w:pPr>
      <w:r w:rsidRPr="00421CF2">
        <w:rPr>
          <w:rFonts w:ascii="Times New Roman" w:eastAsia="Calibri" w:hAnsi="Times New Roman" w:cs="Times New Roman"/>
          <w:b/>
          <w:bCs/>
          <w:sz w:val="22"/>
          <w:szCs w:val="22"/>
          <w:u w:val="single"/>
        </w:rPr>
        <w:t>Bendra pasiūlymo kaina skirta tik laimėtojui nustatyti, perkančioji organizacija neįsipareigoja nupirk</w:t>
      </w:r>
      <w:r w:rsidR="00AE58F0" w:rsidRPr="00421CF2">
        <w:rPr>
          <w:rFonts w:ascii="Times New Roman" w:eastAsia="Calibri" w:hAnsi="Times New Roman" w:cs="Times New Roman"/>
          <w:b/>
          <w:bCs/>
          <w:sz w:val="22"/>
          <w:szCs w:val="22"/>
          <w:u w:val="single"/>
        </w:rPr>
        <w:t>t</w:t>
      </w:r>
      <w:r w:rsidRPr="00421CF2">
        <w:rPr>
          <w:rFonts w:ascii="Times New Roman" w:eastAsia="Calibri" w:hAnsi="Times New Roman" w:cs="Times New Roman"/>
          <w:b/>
          <w:bCs/>
          <w:sz w:val="22"/>
          <w:szCs w:val="22"/>
          <w:u w:val="single"/>
        </w:rPr>
        <w:t xml:space="preserve">i viso nurodyto preliminaraus kiekio. Prekės bus perkamos </w:t>
      </w:r>
      <w:r w:rsidR="00AE58F0" w:rsidRPr="00421CF2">
        <w:rPr>
          <w:rFonts w:ascii="Times New Roman" w:eastAsia="Calibri" w:hAnsi="Times New Roman" w:cs="Times New Roman"/>
          <w:b/>
          <w:bCs/>
          <w:sz w:val="22"/>
          <w:szCs w:val="22"/>
          <w:u w:val="single"/>
        </w:rPr>
        <w:t xml:space="preserve">(užsakomos) </w:t>
      </w:r>
      <w:r w:rsidRPr="00421CF2">
        <w:rPr>
          <w:rFonts w:ascii="Times New Roman" w:eastAsia="Calibri" w:hAnsi="Times New Roman" w:cs="Times New Roman"/>
          <w:b/>
          <w:bCs/>
          <w:sz w:val="22"/>
          <w:szCs w:val="22"/>
          <w:u w:val="single"/>
        </w:rPr>
        <w:t>pagal poreikį.</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2E2FF6" w:rsidRPr="00421CF2" w14:paraId="5729F50C" w14:textId="77777777" w:rsidTr="00A275C4">
        <w:tc>
          <w:tcPr>
            <w:tcW w:w="9781" w:type="dxa"/>
            <w:shd w:val="clear" w:color="auto" w:fill="FCFDFD"/>
            <w:tcMar>
              <w:top w:w="0" w:type="dxa"/>
              <w:left w:w="0" w:type="dxa"/>
              <w:bottom w:w="0" w:type="dxa"/>
              <w:right w:w="75" w:type="dxa"/>
            </w:tcMar>
            <w:vAlign w:val="center"/>
            <w:hideMark/>
          </w:tcPr>
          <w:p w14:paraId="5E64AC11" w14:textId="5E9C6401" w:rsidR="002E2FF6" w:rsidRPr="00421CF2" w:rsidRDefault="002E2FF6" w:rsidP="00622946">
            <w:pPr>
              <w:spacing w:after="0" w:line="240" w:lineRule="auto"/>
              <w:rPr>
                <w:rFonts w:ascii="Times New Roman" w:eastAsia="Times New Roman" w:hAnsi="Times New Roman" w:cs="Times New Roman"/>
                <w:b/>
                <w:bCs/>
                <w:color w:val="555555"/>
                <w:sz w:val="22"/>
                <w:szCs w:val="22"/>
              </w:rPr>
            </w:pPr>
          </w:p>
        </w:tc>
      </w:tr>
    </w:tbl>
    <w:p w14:paraId="022F3C8A" w14:textId="77777777" w:rsidR="002A09AA" w:rsidRPr="00421CF2" w:rsidRDefault="002A09AA" w:rsidP="00622946">
      <w:pPr>
        <w:spacing w:after="0" w:line="240" w:lineRule="auto"/>
        <w:jc w:val="both"/>
        <w:rPr>
          <w:rFonts w:ascii="Times New Roman" w:eastAsia="Calibri" w:hAnsi="Times New Roman" w:cs="Times New Roman"/>
          <w:bCs/>
          <w:sz w:val="22"/>
          <w:szCs w:val="22"/>
        </w:rPr>
      </w:pPr>
    </w:p>
    <w:p w14:paraId="693232ED" w14:textId="395863F0" w:rsidR="002A09AA" w:rsidRPr="00421CF2" w:rsidRDefault="002A09AA" w:rsidP="00622946">
      <w:pPr>
        <w:spacing w:after="0" w:line="240" w:lineRule="auto"/>
        <w:jc w:val="both"/>
        <w:rPr>
          <w:rFonts w:ascii="Times New Roman" w:eastAsia="Calibri" w:hAnsi="Times New Roman" w:cs="Times New Roman"/>
          <w:sz w:val="22"/>
          <w:szCs w:val="22"/>
        </w:rPr>
      </w:pPr>
      <w:r w:rsidRPr="00421CF2">
        <w:rPr>
          <w:rFonts w:ascii="Times New Roman" w:eastAsia="Calibri" w:hAnsi="Times New Roman" w:cs="Times New Roman"/>
          <w:bCs/>
          <w:sz w:val="22"/>
          <w:szCs w:val="22"/>
        </w:rPr>
        <w:t xml:space="preserve">Į pasiūlymo kainą </w:t>
      </w:r>
      <w:r w:rsidRPr="00421CF2">
        <w:rPr>
          <w:rFonts w:ascii="Times New Roman" w:eastAsia="Calibri"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5509E49F" w14:textId="77777777" w:rsidR="00242BFC" w:rsidRDefault="00242BFC" w:rsidP="00DB0F39">
      <w:pPr>
        <w:tabs>
          <w:tab w:val="left" w:pos="567"/>
          <w:tab w:val="left" w:pos="851"/>
          <w:tab w:val="left" w:pos="1276"/>
        </w:tabs>
        <w:suppressAutoHyphens/>
        <w:spacing w:after="0" w:line="240" w:lineRule="auto"/>
        <w:rPr>
          <w:rFonts w:ascii="Times New Roman" w:hAnsi="Times New Roman" w:cs="Times New Roman"/>
          <w:sz w:val="22"/>
          <w:szCs w:val="22"/>
        </w:rPr>
      </w:pPr>
    </w:p>
    <w:p w14:paraId="495CB1C0" w14:textId="49DA415A" w:rsidR="00DB0F39" w:rsidRPr="00421CF2" w:rsidRDefault="00DB0F39" w:rsidP="00DB0F39">
      <w:pPr>
        <w:tabs>
          <w:tab w:val="left" w:pos="567"/>
          <w:tab w:val="left" w:pos="851"/>
          <w:tab w:val="left" w:pos="1276"/>
        </w:tabs>
        <w:suppressAutoHyphens/>
        <w:spacing w:after="0" w:line="240" w:lineRule="auto"/>
        <w:rPr>
          <w:rFonts w:ascii="Times New Roman" w:hAnsi="Times New Roman" w:cs="Times New Roman"/>
          <w:sz w:val="22"/>
          <w:szCs w:val="22"/>
        </w:rPr>
      </w:pPr>
      <w:r w:rsidRPr="00421CF2">
        <w:rPr>
          <w:rFonts w:ascii="Times New Roman" w:hAnsi="Times New Roman" w:cs="Times New Roman"/>
          <w:sz w:val="22"/>
          <w:szCs w:val="22"/>
        </w:rPr>
        <w:t>3 lentelė. Pateikiame kokybės (kiekybės) kriterijų aprašymą.</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688"/>
        <w:gridCol w:w="5103"/>
      </w:tblGrid>
      <w:tr w:rsidR="00DB0F39" w:rsidRPr="00421CF2" w14:paraId="003C15C7" w14:textId="77777777" w:rsidTr="00F87695">
        <w:trPr>
          <w:trHeight w:val="523"/>
        </w:trPr>
        <w:tc>
          <w:tcPr>
            <w:tcW w:w="552" w:type="dxa"/>
            <w:tcBorders>
              <w:top w:val="single" w:sz="4" w:space="0" w:color="auto"/>
              <w:left w:val="single" w:sz="4" w:space="0" w:color="auto"/>
              <w:bottom w:val="single" w:sz="4" w:space="0" w:color="auto"/>
              <w:right w:val="single" w:sz="4" w:space="0" w:color="auto"/>
            </w:tcBorders>
            <w:vAlign w:val="center"/>
            <w:hideMark/>
          </w:tcPr>
          <w:p w14:paraId="041BE7DF" w14:textId="77777777" w:rsidR="00DB0F39" w:rsidRPr="00421CF2" w:rsidRDefault="00DB0F39" w:rsidP="008B2B45">
            <w:pPr>
              <w:tabs>
                <w:tab w:val="left" w:pos="567"/>
                <w:tab w:val="left" w:pos="851"/>
                <w:tab w:val="left" w:pos="1276"/>
              </w:tabs>
              <w:suppressAutoHyphens/>
              <w:spacing w:after="0" w:line="240" w:lineRule="auto"/>
              <w:jc w:val="center"/>
              <w:rPr>
                <w:rFonts w:ascii="Times New Roman" w:hAnsi="Times New Roman" w:cs="Times New Roman"/>
                <w:b/>
                <w:i/>
                <w:sz w:val="22"/>
                <w:szCs w:val="22"/>
              </w:rPr>
            </w:pPr>
            <w:r w:rsidRPr="00421CF2">
              <w:rPr>
                <w:rFonts w:ascii="Times New Roman" w:hAnsi="Times New Roman" w:cs="Times New Roman"/>
                <w:b/>
                <w:sz w:val="22"/>
                <w:szCs w:val="22"/>
              </w:rPr>
              <w:t>Eil. Nr.</w:t>
            </w:r>
          </w:p>
        </w:tc>
        <w:tc>
          <w:tcPr>
            <w:tcW w:w="4688" w:type="dxa"/>
            <w:tcBorders>
              <w:top w:val="single" w:sz="4" w:space="0" w:color="auto"/>
              <w:left w:val="single" w:sz="4" w:space="0" w:color="auto"/>
              <w:bottom w:val="single" w:sz="4" w:space="0" w:color="auto"/>
              <w:right w:val="single" w:sz="4" w:space="0" w:color="auto"/>
            </w:tcBorders>
            <w:vAlign w:val="center"/>
            <w:hideMark/>
          </w:tcPr>
          <w:p w14:paraId="3D9B16AD" w14:textId="77777777" w:rsidR="00DB0F39" w:rsidRPr="00421CF2" w:rsidRDefault="00DB0F39" w:rsidP="008B2B45">
            <w:pPr>
              <w:tabs>
                <w:tab w:val="left" w:pos="567"/>
                <w:tab w:val="left" w:pos="851"/>
                <w:tab w:val="left" w:pos="1276"/>
              </w:tabs>
              <w:suppressAutoHyphens/>
              <w:spacing w:after="0" w:line="240" w:lineRule="auto"/>
              <w:jc w:val="center"/>
              <w:rPr>
                <w:rFonts w:ascii="Times New Roman" w:hAnsi="Times New Roman" w:cs="Times New Roman"/>
                <w:b/>
                <w:i/>
                <w:sz w:val="22"/>
                <w:szCs w:val="22"/>
              </w:rPr>
            </w:pPr>
            <w:r w:rsidRPr="00421CF2">
              <w:rPr>
                <w:rFonts w:ascii="Times New Roman" w:hAnsi="Times New Roman" w:cs="Times New Roman"/>
                <w:b/>
                <w:sz w:val="22"/>
                <w:szCs w:val="22"/>
              </w:rPr>
              <w:t>Kokybės (kiekybės) kriterijai</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1C1BB53" w14:textId="77777777" w:rsidR="00DB0F39" w:rsidRPr="00421CF2" w:rsidRDefault="00DB0F39" w:rsidP="008B2B45">
            <w:pPr>
              <w:tabs>
                <w:tab w:val="left" w:pos="567"/>
                <w:tab w:val="left" w:pos="851"/>
                <w:tab w:val="left" w:pos="1276"/>
              </w:tabs>
              <w:suppressAutoHyphens/>
              <w:spacing w:after="0" w:line="240" w:lineRule="auto"/>
              <w:jc w:val="center"/>
              <w:rPr>
                <w:rFonts w:ascii="Times New Roman" w:hAnsi="Times New Roman" w:cs="Times New Roman"/>
                <w:b/>
                <w:i/>
                <w:sz w:val="22"/>
                <w:szCs w:val="22"/>
              </w:rPr>
            </w:pPr>
            <w:r w:rsidRPr="00421CF2">
              <w:rPr>
                <w:rFonts w:ascii="Times New Roman" w:hAnsi="Times New Roman" w:cs="Times New Roman"/>
                <w:b/>
                <w:sz w:val="22"/>
                <w:szCs w:val="22"/>
              </w:rPr>
              <w:t>Siūlomų kriterijų aprašymas (rodiklių reikšmės)</w:t>
            </w:r>
          </w:p>
        </w:tc>
      </w:tr>
      <w:tr w:rsidR="00DB0F39" w:rsidRPr="00421CF2" w14:paraId="293ED4E9" w14:textId="77777777" w:rsidTr="00F87695">
        <w:trPr>
          <w:trHeight w:val="2041"/>
        </w:trPr>
        <w:tc>
          <w:tcPr>
            <w:tcW w:w="552" w:type="dxa"/>
            <w:tcBorders>
              <w:top w:val="single" w:sz="4" w:space="0" w:color="auto"/>
              <w:left w:val="single" w:sz="4" w:space="0" w:color="auto"/>
              <w:bottom w:val="single" w:sz="4" w:space="0" w:color="auto"/>
              <w:right w:val="single" w:sz="4" w:space="0" w:color="auto"/>
            </w:tcBorders>
            <w:hideMark/>
          </w:tcPr>
          <w:p w14:paraId="1C1C36BC" w14:textId="77777777" w:rsidR="00DB0F39" w:rsidRPr="00421CF2" w:rsidRDefault="00DB0F39" w:rsidP="008B2B45">
            <w:pPr>
              <w:tabs>
                <w:tab w:val="left" w:pos="567"/>
                <w:tab w:val="left" w:pos="851"/>
                <w:tab w:val="left" w:pos="1276"/>
              </w:tabs>
              <w:suppressAutoHyphens/>
              <w:spacing w:after="0" w:line="240" w:lineRule="auto"/>
              <w:jc w:val="center"/>
              <w:rPr>
                <w:rFonts w:ascii="Times New Roman" w:hAnsi="Times New Roman" w:cs="Times New Roman"/>
                <w:sz w:val="22"/>
                <w:szCs w:val="22"/>
              </w:rPr>
            </w:pPr>
            <w:r w:rsidRPr="00421CF2">
              <w:rPr>
                <w:rFonts w:ascii="Times New Roman" w:hAnsi="Times New Roman" w:cs="Times New Roman"/>
                <w:sz w:val="22"/>
                <w:szCs w:val="22"/>
              </w:rPr>
              <w:t>1.</w:t>
            </w:r>
          </w:p>
        </w:tc>
        <w:tc>
          <w:tcPr>
            <w:tcW w:w="4688" w:type="dxa"/>
            <w:tcBorders>
              <w:top w:val="single" w:sz="4" w:space="0" w:color="auto"/>
              <w:left w:val="single" w:sz="4" w:space="0" w:color="auto"/>
              <w:bottom w:val="single" w:sz="4" w:space="0" w:color="auto"/>
              <w:right w:val="single" w:sz="4" w:space="0" w:color="auto"/>
            </w:tcBorders>
          </w:tcPr>
          <w:p w14:paraId="016C80B2" w14:textId="77777777" w:rsidR="00DB0F39" w:rsidRPr="00421CF2" w:rsidRDefault="00DB0F39" w:rsidP="008B2B45">
            <w:pPr>
              <w:suppressAutoHyphens/>
              <w:spacing w:after="0" w:line="240" w:lineRule="auto"/>
              <w:jc w:val="both"/>
              <w:rPr>
                <w:rFonts w:ascii="Times New Roman" w:hAnsi="Times New Roman" w:cs="Times New Roman"/>
                <w:bCs/>
                <w:sz w:val="22"/>
                <w:szCs w:val="22"/>
              </w:rPr>
            </w:pPr>
            <w:r w:rsidRPr="00421CF2">
              <w:rPr>
                <w:rFonts w:ascii="Times New Roman" w:hAnsi="Times New Roman" w:cs="Times New Roman"/>
                <w:b/>
                <w:sz w:val="22"/>
                <w:szCs w:val="22"/>
              </w:rPr>
              <w:t xml:space="preserve">T – </w:t>
            </w:r>
            <w:r w:rsidRPr="00421CF2">
              <w:rPr>
                <w:rFonts w:ascii="Times New Roman" w:hAnsi="Times New Roman" w:cs="Times New Roman"/>
                <w:sz w:val="22"/>
                <w:szCs w:val="22"/>
              </w:rPr>
              <w:t>Baldams (įskaitant jų sudėtines dalis) suteikiamo papildomo</w:t>
            </w:r>
            <w:r w:rsidRPr="00421CF2">
              <w:rPr>
                <w:rFonts w:ascii="Times New Roman" w:hAnsi="Times New Roman" w:cs="Times New Roman"/>
                <w:bCs/>
                <w:sz w:val="22"/>
                <w:szCs w:val="22"/>
              </w:rPr>
              <w:t xml:space="preserve"> garantinio termino trukmė metais*</w:t>
            </w:r>
          </w:p>
          <w:p w14:paraId="3A91CAF0" w14:textId="77777777" w:rsidR="00DB0F39" w:rsidRPr="00421CF2" w:rsidRDefault="00DB0F39" w:rsidP="008B2B45">
            <w:pPr>
              <w:suppressAutoHyphens/>
              <w:spacing w:after="0" w:line="240" w:lineRule="auto"/>
              <w:jc w:val="both"/>
              <w:rPr>
                <w:rFonts w:ascii="Times New Roman" w:hAnsi="Times New Roman" w:cs="Times New Roman"/>
                <w:i/>
                <w:sz w:val="22"/>
                <w:szCs w:val="22"/>
              </w:rPr>
            </w:pPr>
          </w:p>
          <w:p w14:paraId="06231B5B" w14:textId="77777777" w:rsidR="00DB0F39" w:rsidRPr="00421CF2" w:rsidRDefault="00DB0F39" w:rsidP="008B2B45">
            <w:pPr>
              <w:suppressAutoHyphens/>
              <w:spacing w:after="0" w:line="240" w:lineRule="auto"/>
              <w:jc w:val="both"/>
              <w:rPr>
                <w:rFonts w:ascii="Times New Roman" w:hAnsi="Times New Roman" w:cs="Times New Roman"/>
                <w:i/>
                <w:sz w:val="22"/>
                <w:szCs w:val="22"/>
              </w:rPr>
            </w:pPr>
          </w:p>
          <w:p w14:paraId="0BDD198D" w14:textId="77777777" w:rsidR="00DB0F39" w:rsidRPr="00421CF2" w:rsidRDefault="00DB0F39" w:rsidP="008B2B45">
            <w:pPr>
              <w:tabs>
                <w:tab w:val="left" w:pos="567"/>
                <w:tab w:val="left" w:pos="851"/>
                <w:tab w:val="left" w:pos="1276"/>
              </w:tabs>
              <w:suppressAutoHyphens/>
              <w:spacing w:after="0" w:line="240" w:lineRule="auto"/>
              <w:jc w:val="both"/>
              <w:rPr>
                <w:rFonts w:ascii="Times New Roman" w:hAnsi="Times New Roman" w:cs="Times New Roman"/>
                <w:b/>
                <w:sz w:val="22"/>
                <w:szCs w:val="22"/>
              </w:rPr>
            </w:pPr>
            <w:r w:rsidRPr="00421CF2">
              <w:rPr>
                <w:rFonts w:ascii="Times New Roman" w:hAnsi="Times New Roman" w:cs="Times New Roman"/>
                <w:i/>
                <w:sz w:val="22"/>
                <w:szCs w:val="22"/>
              </w:rPr>
              <w:t xml:space="preserve">*Tiekėjo baldams (įskaitant jų sudėtines dalis) suteikiamas </w:t>
            </w:r>
            <w:r w:rsidRPr="00421CF2">
              <w:rPr>
                <w:rFonts w:ascii="Times New Roman" w:hAnsi="Times New Roman" w:cs="Times New Roman"/>
                <w:b/>
                <w:i/>
                <w:sz w:val="22"/>
                <w:szCs w:val="22"/>
              </w:rPr>
              <w:t>papildomas</w:t>
            </w:r>
            <w:r w:rsidRPr="00421CF2">
              <w:rPr>
                <w:rFonts w:ascii="Times New Roman" w:hAnsi="Times New Roman" w:cs="Times New Roman"/>
                <w:i/>
                <w:sz w:val="22"/>
                <w:szCs w:val="22"/>
              </w:rPr>
              <w:t xml:space="preserve"> garantinis terminas nuo visų baldų priėmimo-perdavimo akto pasirašymo </w:t>
            </w:r>
            <w:r w:rsidRPr="00421CF2">
              <w:rPr>
                <w:rFonts w:ascii="Times New Roman" w:hAnsi="Times New Roman" w:cs="Times New Roman"/>
                <w:i/>
                <w:sz w:val="22"/>
                <w:szCs w:val="22"/>
              </w:rPr>
              <w:lastRenderedPageBreak/>
              <w:t xml:space="preserve">dienos, viršijantis minimalų pirkimo dokumentuose nustatytą </w:t>
            </w:r>
            <w:r w:rsidRPr="00421CF2">
              <w:rPr>
                <w:rFonts w:ascii="Times New Roman" w:hAnsi="Times New Roman" w:cs="Times New Roman"/>
                <w:b/>
                <w:i/>
                <w:sz w:val="22"/>
                <w:szCs w:val="22"/>
              </w:rPr>
              <w:t>5 metų garantinį terminą</w:t>
            </w:r>
            <w:r w:rsidRPr="00421CF2">
              <w:rPr>
                <w:rFonts w:ascii="Times New Roman" w:hAnsi="Times New Roman" w:cs="Times New Roman"/>
                <w:i/>
                <w:sz w:val="22"/>
                <w:szCs w:val="22"/>
              </w:rPr>
              <w: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C29DF22" w14:textId="77777777" w:rsidR="00DB0F39" w:rsidRPr="00421CF2" w:rsidRDefault="00DB0F39" w:rsidP="008B2B45">
            <w:pPr>
              <w:suppressAutoHyphens/>
              <w:spacing w:after="0" w:line="240" w:lineRule="auto"/>
              <w:jc w:val="both"/>
              <w:rPr>
                <w:rFonts w:ascii="Times New Roman" w:hAnsi="Times New Roman" w:cs="Times New Roman"/>
                <w:i/>
                <w:sz w:val="22"/>
                <w:szCs w:val="22"/>
              </w:rPr>
            </w:pPr>
            <w:r w:rsidRPr="00421CF2">
              <w:rPr>
                <w:rFonts w:ascii="Times New Roman" w:hAnsi="Times New Roman" w:cs="Times New Roman"/>
                <w:i/>
                <w:sz w:val="22"/>
                <w:szCs w:val="22"/>
              </w:rPr>
              <w:lastRenderedPageBreak/>
              <w:t xml:space="preserve">Papildoma baldams (įskaitant jų sudėtines dalis) suteikiama garantinio termino trukmė metais </w:t>
            </w:r>
            <w:r w:rsidRPr="00421CF2">
              <w:rPr>
                <w:rFonts w:ascii="Times New Roman" w:hAnsi="Times New Roman" w:cs="Times New Roman"/>
                <w:i/>
                <w:color w:val="FF0000"/>
                <w:sz w:val="22"/>
                <w:szCs w:val="22"/>
              </w:rPr>
              <w:t>(pažymėti siūlomą papildomą terminą)</w:t>
            </w:r>
            <w:r w:rsidRPr="00421CF2">
              <w:rPr>
                <w:rFonts w:ascii="Times New Roman" w:hAnsi="Times New Roman" w:cs="Times New Roman"/>
                <w:i/>
                <w:sz w:val="22"/>
                <w:szCs w:val="22"/>
              </w:rPr>
              <w:t>:</w:t>
            </w:r>
          </w:p>
          <w:p w14:paraId="2D61FBF0"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1902793589"/>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0 metų;</w:t>
            </w:r>
          </w:p>
          <w:p w14:paraId="230ADED6"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1888018011"/>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1 metai;</w:t>
            </w:r>
          </w:p>
          <w:p w14:paraId="73137781"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1797711253"/>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2 metai;</w:t>
            </w:r>
          </w:p>
          <w:p w14:paraId="4CDC7FCE"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1474259129"/>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3 metai;</w:t>
            </w:r>
          </w:p>
          <w:p w14:paraId="421FEA10"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341437630"/>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4 metai;</w:t>
            </w:r>
          </w:p>
          <w:p w14:paraId="5D6334B0"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934323789"/>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5 metai;</w:t>
            </w:r>
          </w:p>
          <w:p w14:paraId="41E92BB7"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437456628"/>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_ metai.</w:t>
            </w:r>
          </w:p>
        </w:tc>
      </w:tr>
    </w:tbl>
    <w:p w14:paraId="6E5DD08F" w14:textId="2016E01C" w:rsidR="00DB0F39" w:rsidRPr="00421CF2" w:rsidRDefault="00DB0F39" w:rsidP="00622946">
      <w:pPr>
        <w:spacing w:after="0" w:line="240" w:lineRule="auto"/>
        <w:jc w:val="both"/>
        <w:rPr>
          <w:rFonts w:ascii="Times New Roman" w:eastAsia="Calibri"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5920"/>
      </w:tblGrid>
      <w:tr w:rsidR="004F3729" w:rsidRPr="00421CF2" w14:paraId="3643F678" w14:textId="77777777" w:rsidTr="008B2B45">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0D96C2" w14:textId="77777777" w:rsidR="004F3729" w:rsidRPr="00421CF2" w:rsidRDefault="004F3729" w:rsidP="008B2B45">
            <w:pPr>
              <w:pStyle w:val="BodyText"/>
              <w:spacing w:after="0" w:line="240" w:lineRule="auto"/>
              <w:ind w:firstLine="0"/>
              <w:rPr>
                <w:rFonts w:ascii="Times New Roman" w:hAnsi="Times New Roman" w:cs="Times New Roman"/>
                <w:b/>
                <w:bCs/>
                <w:sz w:val="22"/>
                <w:szCs w:val="22"/>
              </w:rPr>
            </w:pPr>
            <w:r w:rsidRPr="00421CF2">
              <w:rPr>
                <w:rFonts w:ascii="Times New Roman" w:hAnsi="Times New Roman" w:cs="Times New Roman"/>
                <w:b/>
                <w:bCs/>
                <w:sz w:val="22"/>
                <w:szCs w:val="22"/>
              </w:rPr>
              <w:t>Pasiūlymo galiojimo laikas</w:t>
            </w:r>
          </w:p>
        </w:tc>
        <w:tc>
          <w:tcPr>
            <w:tcW w:w="2889" w:type="pct"/>
            <w:tcBorders>
              <w:top w:val="single" w:sz="4" w:space="0" w:color="auto"/>
              <w:left w:val="single" w:sz="4" w:space="0" w:color="auto"/>
              <w:bottom w:val="single" w:sz="4" w:space="0" w:color="auto"/>
              <w:right w:val="single" w:sz="4" w:space="0" w:color="auto"/>
            </w:tcBorders>
            <w:hideMark/>
          </w:tcPr>
          <w:p w14:paraId="155D459B" w14:textId="77777777" w:rsidR="004F3729" w:rsidRPr="00421CF2" w:rsidRDefault="004F3729" w:rsidP="008B2B45">
            <w:pPr>
              <w:pStyle w:val="BodyText"/>
              <w:spacing w:after="0" w:line="240" w:lineRule="auto"/>
              <w:ind w:firstLine="0"/>
              <w:rPr>
                <w:rFonts w:ascii="Times New Roman" w:hAnsi="Times New Roman" w:cs="Times New Roman"/>
                <w:b/>
                <w:bCs/>
                <w:i/>
                <w:sz w:val="22"/>
                <w:szCs w:val="22"/>
              </w:rPr>
            </w:pPr>
            <w:r w:rsidRPr="00421CF2">
              <w:rPr>
                <w:rFonts w:ascii="Times New Roman" w:hAnsi="Times New Roman" w:cs="Times New Roman"/>
                <w:b/>
                <w:i/>
                <w:sz w:val="22"/>
                <w:szCs w:val="22"/>
              </w:rPr>
              <w:t>iki pirkimo sąlygose nurodyto termino pabaigos</w:t>
            </w:r>
          </w:p>
        </w:tc>
      </w:tr>
      <w:tr w:rsidR="004F3729" w:rsidRPr="00421CF2" w14:paraId="02227706" w14:textId="77777777" w:rsidTr="008B2B45">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53250B" w14:textId="77777777" w:rsidR="004F3729" w:rsidRPr="00421CF2" w:rsidRDefault="004F3729" w:rsidP="008B2B45">
            <w:pPr>
              <w:pStyle w:val="BodyText"/>
              <w:spacing w:after="0" w:line="240" w:lineRule="auto"/>
              <w:ind w:firstLine="0"/>
              <w:rPr>
                <w:rFonts w:ascii="Times New Roman" w:hAnsi="Times New Roman" w:cs="Times New Roman"/>
                <w:b/>
                <w:bCs/>
                <w:sz w:val="22"/>
                <w:szCs w:val="22"/>
              </w:rPr>
            </w:pPr>
            <w:r w:rsidRPr="00421CF2">
              <w:rPr>
                <w:rFonts w:ascii="Times New Roman" w:hAnsi="Times New Roman" w:cs="Times New Roman"/>
                <w:b/>
                <w:bCs/>
                <w:sz w:val="22"/>
                <w:szCs w:val="22"/>
              </w:rPr>
              <w:t>Pasiūlymo galiojimo užtikrinimas</w:t>
            </w:r>
          </w:p>
        </w:tc>
        <w:tc>
          <w:tcPr>
            <w:tcW w:w="2889" w:type="pct"/>
            <w:tcBorders>
              <w:top w:val="single" w:sz="4" w:space="0" w:color="auto"/>
              <w:left w:val="single" w:sz="4" w:space="0" w:color="auto"/>
              <w:bottom w:val="single" w:sz="4" w:space="0" w:color="auto"/>
              <w:right w:val="single" w:sz="4" w:space="0" w:color="auto"/>
            </w:tcBorders>
            <w:hideMark/>
          </w:tcPr>
          <w:p w14:paraId="58C113D3" w14:textId="77777777" w:rsidR="004F3729" w:rsidRPr="00421CF2" w:rsidRDefault="004F3729" w:rsidP="008B2B45">
            <w:pPr>
              <w:pStyle w:val="BodyText"/>
              <w:spacing w:after="0" w:line="240" w:lineRule="auto"/>
              <w:ind w:firstLine="0"/>
              <w:rPr>
                <w:rFonts w:ascii="Times New Roman" w:hAnsi="Times New Roman" w:cs="Times New Roman"/>
                <w:b/>
                <w:i/>
                <w:sz w:val="22"/>
                <w:szCs w:val="22"/>
              </w:rPr>
            </w:pPr>
            <w:r w:rsidRPr="00421CF2">
              <w:rPr>
                <w:rFonts w:ascii="Times New Roman" w:hAnsi="Times New Roman" w:cs="Times New Roman"/>
                <w:b/>
                <w:i/>
                <w:sz w:val="22"/>
                <w:szCs w:val="22"/>
              </w:rPr>
              <w:t>(</w:t>
            </w:r>
            <w:r w:rsidRPr="00421CF2">
              <w:rPr>
                <w:rFonts w:ascii="Times New Roman" w:hAnsi="Times New Roman" w:cs="Times New Roman"/>
                <w:b/>
                <w:i/>
                <w:color w:val="FF0000"/>
                <w:sz w:val="22"/>
                <w:szCs w:val="22"/>
              </w:rPr>
              <w:t>nurodyti užtikrinimo būdą, sąlygas ir dydį</w:t>
            </w:r>
            <w:r w:rsidRPr="00421CF2">
              <w:rPr>
                <w:rFonts w:ascii="Times New Roman" w:hAnsi="Times New Roman" w:cs="Times New Roman"/>
                <w:b/>
                <w:i/>
                <w:sz w:val="22"/>
                <w:szCs w:val="22"/>
              </w:rPr>
              <w:t>)</w:t>
            </w:r>
          </w:p>
        </w:tc>
      </w:tr>
    </w:tbl>
    <w:p w14:paraId="117D3AFC" w14:textId="77777777" w:rsidR="004F1F54" w:rsidRPr="00421CF2" w:rsidRDefault="004F1F54" w:rsidP="00622946">
      <w:pPr>
        <w:spacing w:after="0" w:line="240" w:lineRule="auto"/>
        <w:jc w:val="both"/>
        <w:rPr>
          <w:rFonts w:ascii="Times New Roman" w:eastAsia="Calibri" w:hAnsi="Times New Roman" w:cs="Times New Roman"/>
          <w:bCs/>
          <w:sz w:val="22"/>
          <w:szCs w:val="22"/>
        </w:rPr>
      </w:pPr>
    </w:p>
    <w:p w14:paraId="190EE03E" w14:textId="5D4DECAB" w:rsidR="002A09AA" w:rsidRPr="00421CF2" w:rsidRDefault="002A09AA" w:rsidP="00622946">
      <w:pPr>
        <w:spacing w:after="0" w:line="240" w:lineRule="auto"/>
        <w:jc w:val="both"/>
        <w:rPr>
          <w:rFonts w:ascii="Times New Roman" w:eastAsia="Calibri" w:hAnsi="Times New Roman" w:cs="Times New Roman"/>
          <w:sz w:val="22"/>
          <w:szCs w:val="22"/>
        </w:rPr>
      </w:pPr>
      <w:r w:rsidRPr="00421CF2">
        <w:rPr>
          <w:rFonts w:ascii="Times New Roman" w:eastAsia="Calibri" w:hAnsi="Times New Roman" w:cs="Times New Roman"/>
          <w:bCs/>
          <w:sz w:val="22"/>
          <w:szCs w:val="22"/>
        </w:rPr>
        <w:t xml:space="preserve">4 lentelė. </w:t>
      </w:r>
      <w:r w:rsidRPr="00421CF2">
        <w:rPr>
          <w:rFonts w:ascii="Times New Roman" w:eastAsia="Calibri" w:hAnsi="Times New Roman" w:cs="Times New Roman"/>
          <w:sz w:val="22"/>
          <w:szCs w:val="22"/>
        </w:rPr>
        <w:t xml:space="preserve">Informacija apie kiekvieno </w:t>
      </w:r>
      <w:r w:rsidRPr="00421CF2">
        <w:rPr>
          <w:rFonts w:ascii="Times New Roman" w:eastAsia="Calibri" w:hAnsi="Times New Roman" w:cs="Times New Roman"/>
          <w:bCs/>
          <w:sz w:val="22"/>
          <w:szCs w:val="22"/>
        </w:rPr>
        <w:t>ūkio subjektų grupės</w:t>
      </w:r>
      <w:r w:rsidRPr="00421CF2">
        <w:rPr>
          <w:rFonts w:ascii="Times New Roman" w:eastAsia="Calibri" w:hAnsi="Times New Roman" w:cs="Times New Roman"/>
          <w:sz w:val="22"/>
          <w:szCs w:val="22"/>
        </w:rPr>
        <w:t xml:space="preserve"> nario įsipareigojimus vykdant numatomą su perkančiąja organizacija sudaryti pirkimo sutartį.</w:t>
      </w:r>
    </w:p>
    <w:tbl>
      <w:tblPr>
        <w:tblW w:w="10343" w:type="dxa"/>
        <w:tblLayout w:type="fixed"/>
        <w:tblLook w:val="04A0" w:firstRow="1" w:lastRow="0" w:firstColumn="1" w:lastColumn="0" w:noHBand="0" w:noVBand="1"/>
      </w:tblPr>
      <w:tblGrid>
        <w:gridCol w:w="562"/>
        <w:gridCol w:w="1985"/>
        <w:gridCol w:w="3294"/>
        <w:gridCol w:w="4502"/>
      </w:tblGrid>
      <w:tr w:rsidR="002A09AA" w:rsidRPr="00421CF2" w14:paraId="787C21A8" w14:textId="77777777" w:rsidTr="00F87695">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ABD6318" w14:textId="77777777" w:rsidR="002A09AA" w:rsidRPr="00421CF2" w:rsidRDefault="002A09AA" w:rsidP="00622946">
            <w:pPr>
              <w:spacing w:after="0" w:line="240" w:lineRule="auto"/>
              <w:ind w:left="22"/>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E8F6EE0" w14:textId="77777777" w:rsidR="002A09AA" w:rsidRPr="00421CF2" w:rsidRDefault="002A09AA" w:rsidP="00622946">
            <w:pPr>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bCs/>
                <w:i/>
                <w:sz w:val="22"/>
                <w:szCs w:val="22"/>
                <w:lang w:eastAsia="en-US"/>
              </w:rPr>
              <w:t>Ūkio subjektų grupės</w:t>
            </w:r>
            <w:r w:rsidRPr="00421CF2">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F9D7B70" w14:textId="77777777" w:rsidR="002A09AA" w:rsidRPr="00421CF2" w:rsidRDefault="002A09AA" w:rsidP="00622946">
            <w:pPr>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bCs/>
                <w:i/>
                <w:sz w:val="22"/>
                <w:szCs w:val="22"/>
                <w:lang w:eastAsia="en-US"/>
              </w:rPr>
              <w:t>Ūkio subjektų grupės</w:t>
            </w:r>
            <w:r w:rsidRPr="00421CF2">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50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955F77" w14:textId="77777777" w:rsidR="002A09AA" w:rsidRPr="00421CF2" w:rsidRDefault="002A09AA" w:rsidP="00622946">
            <w:pPr>
              <w:spacing w:after="0" w:line="240" w:lineRule="auto"/>
              <w:jc w:val="center"/>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Ūkio subjektų grupės</w:t>
            </w:r>
            <w:r w:rsidRPr="00421CF2">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2A09AA" w:rsidRPr="00421CF2" w14:paraId="4B2E5B1B" w14:textId="77777777" w:rsidTr="00F87695">
        <w:tc>
          <w:tcPr>
            <w:tcW w:w="562" w:type="dxa"/>
            <w:tcBorders>
              <w:top w:val="single" w:sz="4" w:space="0" w:color="auto"/>
              <w:left w:val="single" w:sz="4" w:space="0" w:color="auto"/>
              <w:bottom w:val="single" w:sz="4" w:space="0" w:color="auto"/>
              <w:right w:val="single" w:sz="4" w:space="0" w:color="auto"/>
            </w:tcBorders>
          </w:tcPr>
          <w:p w14:paraId="4D242A88"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7F809106"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0248896C"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c>
          <w:tcPr>
            <w:tcW w:w="4502" w:type="dxa"/>
            <w:tcBorders>
              <w:top w:val="single" w:sz="4" w:space="0" w:color="auto"/>
              <w:left w:val="single" w:sz="4" w:space="0" w:color="auto"/>
              <w:bottom w:val="single" w:sz="4" w:space="0" w:color="auto"/>
              <w:right w:val="single" w:sz="4" w:space="0" w:color="auto"/>
            </w:tcBorders>
          </w:tcPr>
          <w:p w14:paraId="33CC99A0"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r>
      <w:tr w:rsidR="002A09AA" w:rsidRPr="00421CF2" w14:paraId="3C467243" w14:textId="77777777" w:rsidTr="00F87695">
        <w:tc>
          <w:tcPr>
            <w:tcW w:w="562" w:type="dxa"/>
            <w:tcBorders>
              <w:top w:val="single" w:sz="4" w:space="0" w:color="auto"/>
              <w:left w:val="single" w:sz="4" w:space="0" w:color="auto"/>
              <w:bottom w:val="single" w:sz="4" w:space="0" w:color="auto"/>
              <w:right w:val="single" w:sz="4" w:space="0" w:color="auto"/>
            </w:tcBorders>
          </w:tcPr>
          <w:p w14:paraId="4C69EC55"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169C4456"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03F6475A"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c>
          <w:tcPr>
            <w:tcW w:w="4502" w:type="dxa"/>
            <w:tcBorders>
              <w:top w:val="single" w:sz="4" w:space="0" w:color="auto"/>
              <w:left w:val="single" w:sz="4" w:space="0" w:color="auto"/>
              <w:bottom w:val="single" w:sz="4" w:space="0" w:color="auto"/>
              <w:right w:val="single" w:sz="4" w:space="0" w:color="auto"/>
            </w:tcBorders>
          </w:tcPr>
          <w:p w14:paraId="1A1BEC57"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r>
    </w:tbl>
    <w:p w14:paraId="759A5811" w14:textId="77777777" w:rsidR="002A09AA" w:rsidRPr="00421CF2" w:rsidRDefault="002A09AA" w:rsidP="00622946">
      <w:pPr>
        <w:widowControl w:val="0"/>
        <w:suppressAutoHyphens/>
        <w:spacing w:after="0" w:line="240" w:lineRule="auto"/>
        <w:jc w:val="both"/>
        <w:rPr>
          <w:rFonts w:ascii="Times New Roman" w:eastAsia="Times New Roman" w:hAnsi="Times New Roman" w:cs="Times New Roman"/>
          <w:bCs/>
          <w:i/>
          <w:sz w:val="22"/>
          <w:szCs w:val="22"/>
          <w:lang w:eastAsia="en-US"/>
        </w:rPr>
      </w:pPr>
      <w:r w:rsidRPr="00421CF2">
        <w:rPr>
          <w:rFonts w:ascii="Times New Roman" w:eastAsia="Calibri" w:hAnsi="Times New Roman" w:cs="Times New Roman"/>
          <w:bCs/>
          <w:i/>
          <w:sz w:val="22"/>
          <w:szCs w:val="22"/>
        </w:rPr>
        <w:t xml:space="preserve">Pildyti tuomet kai pasiūlymą teikia ūkio subjektų grupė. Jei pirkimo procedūrose dalyvauja </w:t>
      </w:r>
      <w:r w:rsidRPr="00421CF2">
        <w:rPr>
          <w:rFonts w:ascii="Times New Roman" w:eastAsia="Calibri" w:hAnsi="Times New Roman" w:cs="Times New Roman"/>
          <w:b/>
          <w:i/>
          <w:sz w:val="22"/>
          <w:szCs w:val="22"/>
        </w:rPr>
        <w:t>ūkio subjektų grupė</w:t>
      </w:r>
      <w:r w:rsidRPr="00421CF2">
        <w:rPr>
          <w:rFonts w:ascii="Times New Roman" w:eastAsia="Calibri" w:hAnsi="Times New Roman" w:cs="Times New Roman"/>
          <w:bCs/>
          <w:i/>
          <w:sz w:val="22"/>
          <w:szCs w:val="22"/>
        </w:rPr>
        <w:t>, ji privalo pateikti jungtinės veiklos sutarties skaitmeninę kopiją.</w:t>
      </w:r>
    </w:p>
    <w:p w14:paraId="3D317B50" w14:textId="77777777" w:rsidR="002A09AA" w:rsidRPr="00421CF2" w:rsidRDefault="002A09AA" w:rsidP="00622946">
      <w:pPr>
        <w:widowControl w:val="0"/>
        <w:suppressAutoHyphens/>
        <w:spacing w:after="0" w:line="240" w:lineRule="auto"/>
        <w:jc w:val="both"/>
        <w:rPr>
          <w:rFonts w:ascii="Times New Roman" w:eastAsia="Calibri" w:hAnsi="Times New Roman" w:cs="Times New Roman"/>
          <w:bCs/>
          <w:sz w:val="22"/>
          <w:szCs w:val="22"/>
        </w:rPr>
      </w:pPr>
    </w:p>
    <w:p w14:paraId="2E547EB6" w14:textId="77777777" w:rsidR="002A09AA" w:rsidRPr="00421CF2" w:rsidRDefault="002A09AA" w:rsidP="00622946">
      <w:pPr>
        <w:widowControl w:val="0"/>
        <w:suppressAutoHyphens/>
        <w:spacing w:after="0" w:line="240" w:lineRule="auto"/>
        <w:jc w:val="both"/>
        <w:rPr>
          <w:rFonts w:ascii="Times New Roman" w:eastAsia="Calibri" w:hAnsi="Times New Roman" w:cs="Times New Roman"/>
          <w:bCs/>
          <w:sz w:val="22"/>
          <w:szCs w:val="22"/>
        </w:rPr>
      </w:pPr>
      <w:r w:rsidRPr="00421CF2">
        <w:rPr>
          <w:rFonts w:ascii="Times New Roman" w:eastAsia="Calibri" w:hAnsi="Times New Roman" w:cs="Times New Roman"/>
          <w:bCs/>
          <w:sz w:val="22"/>
          <w:szCs w:val="22"/>
        </w:rPr>
        <w:t xml:space="preserve">5 lentelė. Vykdant pirkimo sutartį pasitelksiu ūkio subjektus, kurių pajėgumais </w:t>
      </w:r>
      <w:r w:rsidRPr="00421CF2">
        <w:rPr>
          <w:rFonts w:ascii="Times New Roman" w:eastAsia="Calibri" w:hAnsi="Times New Roman" w:cs="Times New Roman"/>
          <w:b/>
          <w:bCs/>
          <w:sz w:val="22"/>
          <w:szCs w:val="22"/>
        </w:rPr>
        <w:t>nesiremiu</w:t>
      </w:r>
      <w:r w:rsidRPr="00421CF2">
        <w:rPr>
          <w:rFonts w:ascii="Times New Roman" w:eastAsia="Calibri" w:hAnsi="Times New Roman" w:cs="Times New Roman"/>
          <w:bCs/>
          <w:sz w:val="22"/>
          <w:szCs w:val="22"/>
        </w:rPr>
        <w:t>, kad atitikti pirkimo dokumentuose nustatytus kvalifikacijos reikalavimus:</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6007"/>
      </w:tblGrid>
      <w:tr w:rsidR="002A09AA" w:rsidRPr="00421CF2" w14:paraId="45E0E2BB" w14:textId="77777777" w:rsidTr="004D358A">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8DCD00" w14:textId="77777777" w:rsidR="002A09AA" w:rsidRPr="00421CF2" w:rsidRDefault="002A09AA" w:rsidP="00622946">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Eil.</w:t>
            </w:r>
          </w:p>
          <w:p w14:paraId="2CFE84BE" w14:textId="77777777" w:rsidR="002A09AA" w:rsidRPr="00421CF2" w:rsidRDefault="002A09AA" w:rsidP="00622946">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373DB9" w14:textId="77777777" w:rsidR="002A09AA" w:rsidRPr="00421CF2" w:rsidRDefault="002A09AA" w:rsidP="00622946">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Ūkio subjekto (-ų), kurio (-</w:t>
            </w:r>
            <w:proofErr w:type="spellStart"/>
            <w:r w:rsidRPr="00421CF2">
              <w:rPr>
                <w:rFonts w:ascii="Times New Roman" w:eastAsia="Calibri" w:hAnsi="Times New Roman" w:cs="Times New Roman"/>
                <w:bCs/>
                <w:i/>
                <w:sz w:val="22"/>
                <w:szCs w:val="22"/>
                <w:lang w:eastAsia="en-US"/>
              </w:rPr>
              <w:t>ių</w:t>
            </w:r>
            <w:proofErr w:type="spellEnd"/>
            <w:r w:rsidRPr="00421CF2">
              <w:rPr>
                <w:rFonts w:ascii="Times New Roman" w:eastAsia="Calibri" w:hAnsi="Times New Roman" w:cs="Times New Roman"/>
                <w:bCs/>
                <w:i/>
                <w:sz w:val="22"/>
                <w:szCs w:val="22"/>
                <w:lang w:eastAsia="en-US"/>
              </w:rPr>
              <w:t>) pajėgumais nesiremiama, kad atitikti pirkimo dokumentuose nustatytus kvalifikacijos reikalavimus, pavadinimas</w:t>
            </w:r>
          </w:p>
        </w:tc>
        <w:tc>
          <w:tcPr>
            <w:tcW w:w="6007" w:type="dxa"/>
            <w:tcBorders>
              <w:top w:val="single" w:sz="4" w:space="0" w:color="auto"/>
              <w:left w:val="single" w:sz="4" w:space="0" w:color="auto"/>
              <w:bottom w:val="single" w:sz="4" w:space="0" w:color="auto"/>
              <w:right w:val="single" w:sz="4" w:space="0" w:color="auto"/>
            </w:tcBorders>
            <w:shd w:val="clear" w:color="auto" w:fill="F2F2F2"/>
            <w:hideMark/>
          </w:tcPr>
          <w:p w14:paraId="5147ADBC" w14:textId="77777777" w:rsidR="002A09AA" w:rsidRPr="00421CF2" w:rsidRDefault="002A09AA" w:rsidP="00622946">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Įsipareigojimų dalis (nurodant konkrečius pagal pirkimo sutartį prisiimamus įsipareigojimus), kuriai ketinama pasitelkti Ūkio subjektą (-</w:t>
            </w:r>
            <w:proofErr w:type="spellStart"/>
            <w:r w:rsidRPr="00421CF2">
              <w:rPr>
                <w:rFonts w:ascii="Times New Roman" w:eastAsia="Calibri" w:hAnsi="Times New Roman" w:cs="Times New Roman"/>
                <w:bCs/>
                <w:i/>
                <w:sz w:val="22"/>
                <w:szCs w:val="22"/>
                <w:lang w:eastAsia="en-US"/>
              </w:rPr>
              <w:t>us</w:t>
            </w:r>
            <w:proofErr w:type="spellEnd"/>
            <w:r w:rsidRPr="00421CF2">
              <w:rPr>
                <w:rFonts w:ascii="Times New Roman" w:eastAsia="Calibri" w:hAnsi="Times New Roman" w:cs="Times New Roman"/>
                <w:bCs/>
                <w:i/>
                <w:sz w:val="22"/>
                <w:szCs w:val="22"/>
                <w:lang w:eastAsia="en-US"/>
              </w:rPr>
              <w:t>) kurio (-</w:t>
            </w:r>
            <w:proofErr w:type="spellStart"/>
            <w:r w:rsidRPr="00421CF2">
              <w:rPr>
                <w:rFonts w:ascii="Times New Roman" w:eastAsia="Calibri" w:hAnsi="Times New Roman" w:cs="Times New Roman"/>
                <w:bCs/>
                <w:i/>
                <w:sz w:val="22"/>
                <w:szCs w:val="22"/>
                <w:lang w:eastAsia="en-US"/>
              </w:rPr>
              <w:t>ių</w:t>
            </w:r>
            <w:proofErr w:type="spellEnd"/>
            <w:r w:rsidRPr="00421CF2">
              <w:rPr>
                <w:rFonts w:ascii="Times New Roman" w:eastAsia="Calibri" w:hAnsi="Times New Roman" w:cs="Times New Roman"/>
                <w:bCs/>
                <w:i/>
                <w:sz w:val="22"/>
                <w:szCs w:val="22"/>
                <w:lang w:eastAsia="en-US"/>
              </w:rPr>
              <w:t>) pajėgumais nesiremiama, kad atitikti pirkimo dokumentuose nustatytus kvalifikacijos reikalavimus</w:t>
            </w:r>
          </w:p>
        </w:tc>
      </w:tr>
      <w:tr w:rsidR="002A09AA" w:rsidRPr="00421CF2" w14:paraId="22B9F0FC" w14:textId="77777777" w:rsidTr="004D358A">
        <w:tc>
          <w:tcPr>
            <w:tcW w:w="562" w:type="dxa"/>
            <w:tcBorders>
              <w:top w:val="single" w:sz="4" w:space="0" w:color="auto"/>
              <w:left w:val="single" w:sz="4" w:space="0" w:color="auto"/>
              <w:bottom w:val="single" w:sz="4" w:space="0" w:color="auto"/>
              <w:right w:val="single" w:sz="4" w:space="0" w:color="auto"/>
            </w:tcBorders>
            <w:hideMark/>
          </w:tcPr>
          <w:p w14:paraId="5F670D2D" w14:textId="77777777" w:rsidR="002A09AA" w:rsidRPr="00421CF2" w:rsidRDefault="002A09AA" w:rsidP="00622946">
            <w:pPr>
              <w:widowControl w:val="0"/>
              <w:suppressAutoHyphens/>
              <w:spacing w:after="0" w:line="240" w:lineRule="auto"/>
              <w:jc w:val="both"/>
              <w:rPr>
                <w:rFonts w:ascii="Times New Roman" w:eastAsia="Calibri" w:hAnsi="Times New Roman" w:cs="Times New Roman"/>
                <w:bCs/>
                <w:sz w:val="22"/>
                <w:szCs w:val="22"/>
                <w:lang w:eastAsia="en-US"/>
              </w:rPr>
            </w:pPr>
            <w:r w:rsidRPr="00421CF2">
              <w:rPr>
                <w:rFonts w:ascii="Times New Roman" w:eastAsia="Calibri" w:hAnsi="Times New Roman" w:cs="Times New Roman"/>
                <w:bCs/>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0F71711C" w14:textId="77777777" w:rsidR="002A09AA" w:rsidRPr="00421CF2" w:rsidRDefault="002A09AA" w:rsidP="00622946">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6007" w:type="dxa"/>
            <w:tcBorders>
              <w:top w:val="single" w:sz="4" w:space="0" w:color="auto"/>
              <w:left w:val="single" w:sz="4" w:space="0" w:color="auto"/>
              <w:bottom w:val="single" w:sz="4" w:space="0" w:color="auto"/>
              <w:right w:val="single" w:sz="4" w:space="0" w:color="auto"/>
            </w:tcBorders>
          </w:tcPr>
          <w:p w14:paraId="0E0CF905" w14:textId="77777777" w:rsidR="002A09AA" w:rsidRPr="00421CF2" w:rsidRDefault="002A09AA" w:rsidP="00622946">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2A09AA" w:rsidRPr="00421CF2" w14:paraId="7E52B7BA" w14:textId="77777777" w:rsidTr="004D358A">
        <w:tc>
          <w:tcPr>
            <w:tcW w:w="562" w:type="dxa"/>
            <w:tcBorders>
              <w:top w:val="single" w:sz="4" w:space="0" w:color="auto"/>
              <w:left w:val="single" w:sz="4" w:space="0" w:color="auto"/>
              <w:bottom w:val="single" w:sz="4" w:space="0" w:color="auto"/>
              <w:right w:val="single" w:sz="4" w:space="0" w:color="auto"/>
            </w:tcBorders>
            <w:hideMark/>
          </w:tcPr>
          <w:p w14:paraId="525EC7EA" w14:textId="77777777" w:rsidR="002A09AA" w:rsidRPr="00421CF2" w:rsidRDefault="002A09AA" w:rsidP="00622946">
            <w:pPr>
              <w:widowControl w:val="0"/>
              <w:suppressAutoHyphens/>
              <w:spacing w:after="0" w:line="240" w:lineRule="auto"/>
              <w:jc w:val="both"/>
              <w:rPr>
                <w:rFonts w:ascii="Times New Roman" w:eastAsia="Calibri" w:hAnsi="Times New Roman" w:cs="Times New Roman"/>
                <w:bCs/>
                <w:sz w:val="22"/>
                <w:szCs w:val="22"/>
                <w:lang w:eastAsia="en-US"/>
              </w:rPr>
            </w:pPr>
            <w:r w:rsidRPr="00421CF2">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19284A15" w14:textId="77777777" w:rsidR="002A09AA" w:rsidRPr="00421CF2" w:rsidRDefault="002A09AA" w:rsidP="00622946">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6007" w:type="dxa"/>
            <w:tcBorders>
              <w:top w:val="single" w:sz="4" w:space="0" w:color="auto"/>
              <w:left w:val="single" w:sz="4" w:space="0" w:color="auto"/>
              <w:bottom w:val="single" w:sz="4" w:space="0" w:color="auto"/>
              <w:right w:val="single" w:sz="4" w:space="0" w:color="auto"/>
            </w:tcBorders>
          </w:tcPr>
          <w:p w14:paraId="39AEB496" w14:textId="77777777" w:rsidR="002A09AA" w:rsidRPr="00421CF2" w:rsidRDefault="002A09AA" w:rsidP="00622946">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465F6796" w14:textId="77777777" w:rsidR="002A09AA" w:rsidRPr="00421CF2" w:rsidRDefault="002A09AA" w:rsidP="00622946">
      <w:pPr>
        <w:spacing w:after="0" w:line="240" w:lineRule="auto"/>
        <w:jc w:val="both"/>
        <w:rPr>
          <w:rFonts w:ascii="Times New Roman" w:eastAsia="Calibri" w:hAnsi="Times New Roman" w:cs="Times New Roman"/>
          <w:bCs/>
          <w:i/>
          <w:color w:val="000000"/>
          <w:sz w:val="22"/>
          <w:szCs w:val="22"/>
        </w:rPr>
      </w:pPr>
      <w:r w:rsidRPr="00421CF2">
        <w:rPr>
          <w:rFonts w:ascii="Times New Roman" w:eastAsia="Calibri" w:hAnsi="Times New Roman" w:cs="Times New Roman"/>
          <w:bCs/>
          <w:i/>
          <w:color w:val="000000"/>
          <w:sz w:val="22"/>
          <w:szCs w:val="22"/>
        </w:rPr>
        <w:t xml:space="preserve">Pildyti tuomet, </w:t>
      </w:r>
      <w:r w:rsidRPr="00421CF2">
        <w:rPr>
          <w:rFonts w:ascii="Times New Roman" w:eastAsia="Calibri" w:hAnsi="Times New Roman" w:cs="Times New Roman"/>
          <w:b/>
          <w:bCs/>
          <w:i/>
          <w:color w:val="000000"/>
          <w:sz w:val="22"/>
          <w:szCs w:val="22"/>
        </w:rPr>
        <w:t>jei tiekėjui yra žinomi</w:t>
      </w:r>
      <w:r w:rsidRPr="00421CF2">
        <w:rPr>
          <w:rFonts w:ascii="Times New Roman" w:eastAsia="Calibri" w:hAnsi="Times New Roman" w:cs="Times New Roman"/>
          <w:bCs/>
          <w:i/>
          <w:color w:val="000000"/>
          <w:sz w:val="22"/>
          <w:szCs w:val="22"/>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5515B9A3" w14:textId="77777777" w:rsidR="002A09AA" w:rsidRPr="00421CF2" w:rsidRDefault="002A09AA" w:rsidP="00622946">
      <w:pPr>
        <w:spacing w:after="0" w:line="240" w:lineRule="auto"/>
        <w:jc w:val="both"/>
        <w:rPr>
          <w:rFonts w:ascii="Times New Roman" w:eastAsia="Calibri" w:hAnsi="Times New Roman" w:cs="Times New Roman"/>
          <w:bCs/>
          <w:sz w:val="22"/>
          <w:szCs w:val="22"/>
        </w:rPr>
      </w:pPr>
    </w:p>
    <w:p w14:paraId="3D7F7B61" w14:textId="77777777" w:rsidR="002A09AA" w:rsidRPr="00421CF2" w:rsidRDefault="002A09AA" w:rsidP="00622946">
      <w:pPr>
        <w:spacing w:after="0" w:line="240" w:lineRule="auto"/>
        <w:jc w:val="both"/>
        <w:rPr>
          <w:rFonts w:ascii="Times New Roman" w:eastAsia="Calibri" w:hAnsi="Times New Roman" w:cs="Times New Roman"/>
          <w:sz w:val="22"/>
          <w:szCs w:val="22"/>
        </w:rPr>
      </w:pPr>
      <w:r w:rsidRPr="00421CF2">
        <w:rPr>
          <w:rFonts w:ascii="Times New Roman" w:eastAsia="Calibri" w:hAnsi="Times New Roman" w:cs="Times New Roman"/>
          <w:bCs/>
          <w:sz w:val="22"/>
          <w:szCs w:val="22"/>
        </w:rPr>
        <w:t>6 lentelė. Kartu su pasiūlymu pateikiami šie dokumentai</w:t>
      </w:r>
      <w:r w:rsidRPr="00421CF2">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8450"/>
        <w:gridCol w:w="1209"/>
      </w:tblGrid>
      <w:tr w:rsidR="002A09AA" w:rsidRPr="00421CF2" w14:paraId="3D6AA5CF" w14:textId="77777777" w:rsidTr="00DF5441">
        <w:tc>
          <w:tcPr>
            <w:tcW w:w="28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EAD17EC" w14:textId="77777777" w:rsidR="002A09AA" w:rsidRPr="00421CF2" w:rsidRDefault="002A09AA" w:rsidP="00622946">
            <w:pPr>
              <w:spacing w:after="0" w:line="240" w:lineRule="auto"/>
              <w:jc w:val="center"/>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Eil. Nr.</w:t>
            </w:r>
          </w:p>
        </w:tc>
        <w:tc>
          <w:tcPr>
            <w:tcW w:w="412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17B90DA" w14:textId="77777777" w:rsidR="002A09AA" w:rsidRPr="00421CF2" w:rsidRDefault="002A09AA" w:rsidP="00622946">
            <w:pPr>
              <w:spacing w:after="0" w:line="240" w:lineRule="auto"/>
              <w:jc w:val="center"/>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Pateikto dokumento pavadinimas</w:t>
            </w:r>
          </w:p>
        </w:tc>
        <w:tc>
          <w:tcPr>
            <w:tcW w:w="59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C70C60C" w14:textId="77777777" w:rsidR="002A09AA" w:rsidRPr="00421CF2" w:rsidRDefault="002A09AA" w:rsidP="00622946">
            <w:pPr>
              <w:spacing w:after="0" w:line="240" w:lineRule="auto"/>
              <w:jc w:val="center"/>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Pateikta (Taip/Ne)</w:t>
            </w:r>
          </w:p>
        </w:tc>
      </w:tr>
      <w:tr w:rsidR="002A09AA" w:rsidRPr="00421CF2" w14:paraId="2A162575" w14:textId="77777777" w:rsidTr="00DF5441">
        <w:tc>
          <w:tcPr>
            <w:tcW w:w="286" w:type="pct"/>
            <w:tcBorders>
              <w:top w:val="single" w:sz="4" w:space="0" w:color="auto"/>
              <w:left w:val="single" w:sz="4" w:space="0" w:color="auto"/>
              <w:bottom w:val="single" w:sz="4" w:space="0" w:color="auto"/>
              <w:right w:val="single" w:sz="4" w:space="0" w:color="auto"/>
            </w:tcBorders>
            <w:hideMark/>
          </w:tcPr>
          <w:p w14:paraId="3F67BBF5"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1.</w:t>
            </w:r>
          </w:p>
        </w:tc>
        <w:tc>
          <w:tcPr>
            <w:tcW w:w="4124" w:type="pct"/>
            <w:tcBorders>
              <w:top w:val="single" w:sz="4" w:space="0" w:color="auto"/>
              <w:left w:val="single" w:sz="4" w:space="0" w:color="auto"/>
              <w:bottom w:val="single" w:sz="4" w:space="0" w:color="auto"/>
              <w:right w:val="single" w:sz="4" w:space="0" w:color="auto"/>
            </w:tcBorders>
            <w:shd w:val="clear" w:color="auto" w:fill="FFFFFF"/>
            <w:hideMark/>
          </w:tcPr>
          <w:p w14:paraId="09A283F8" w14:textId="7C54CFB7" w:rsidR="002A09AA" w:rsidRPr="00421CF2" w:rsidRDefault="002A09AA" w:rsidP="00622946">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EBVPD</w:t>
            </w:r>
            <w:r w:rsidR="00213AEB" w:rsidRPr="00421CF2">
              <w:rPr>
                <w:rFonts w:ascii="Times New Roman" w:eastAsia="Calibri" w:hAnsi="Times New Roman" w:cs="Times New Roman"/>
                <w:sz w:val="22"/>
                <w:szCs w:val="22"/>
                <w:lang w:eastAsia="en-US"/>
              </w:rPr>
              <w:t xml:space="preserve"> [pirkimo dokumentų 4 priedas] </w:t>
            </w:r>
          </w:p>
        </w:tc>
        <w:tc>
          <w:tcPr>
            <w:tcW w:w="590" w:type="pct"/>
            <w:tcBorders>
              <w:top w:val="single" w:sz="4" w:space="0" w:color="auto"/>
              <w:left w:val="single" w:sz="4" w:space="0" w:color="auto"/>
              <w:bottom w:val="single" w:sz="4" w:space="0" w:color="auto"/>
              <w:right w:val="single" w:sz="4" w:space="0" w:color="auto"/>
            </w:tcBorders>
          </w:tcPr>
          <w:p w14:paraId="3AAD6C07"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r>
      <w:tr w:rsidR="002A09AA" w:rsidRPr="00421CF2" w14:paraId="528F9902" w14:textId="77777777" w:rsidTr="00DF5441">
        <w:tc>
          <w:tcPr>
            <w:tcW w:w="286" w:type="pct"/>
            <w:tcBorders>
              <w:top w:val="single" w:sz="4" w:space="0" w:color="auto"/>
              <w:left w:val="single" w:sz="4" w:space="0" w:color="auto"/>
              <w:bottom w:val="single" w:sz="4" w:space="0" w:color="auto"/>
              <w:right w:val="single" w:sz="4" w:space="0" w:color="auto"/>
            </w:tcBorders>
            <w:hideMark/>
          </w:tcPr>
          <w:p w14:paraId="6E1958C3" w14:textId="5605C21D" w:rsidR="002A09AA" w:rsidRPr="00421CF2" w:rsidRDefault="00DF5441" w:rsidP="00622946">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2</w:t>
            </w:r>
            <w:r w:rsidR="002A09AA" w:rsidRPr="00421CF2">
              <w:rPr>
                <w:rFonts w:ascii="Times New Roman" w:eastAsia="Calibri" w:hAnsi="Times New Roman" w:cs="Times New Roman"/>
                <w:sz w:val="22"/>
                <w:szCs w:val="22"/>
                <w:lang w:eastAsia="en-US"/>
              </w:rPr>
              <w:t>.</w:t>
            </w:r>
          </w:p>
        </w:tc>
        <w:tc>
          <w:tcPr>
            <w:tcW w:w="4124" w:type="pct"/>
            <w:tcBorders>
              <w:top w:val="single" w:sz="4" w:space="0" w:color="auto"/>
              <w:left w:val="single" w:sz="4" w:space="0" w:color="auto"/>
              <w:bottom w:val="single" w:sz="4" w:space="0" w:color="auto"/>
              <w:right w:val="single" w:sz="4" w:space="0" w:color="auto"/>
            </w:tcBorders>
            <w:hideMark/>
          </w:tcPr>
          <w:p w14:paraId="5D6F340A" w14:textId="4D6BF6D9" w:rsidR="002A09AA" w:rsidRPr="00421CF2" w:rsidRDefault="002A09AA" w:rsidP="00622946">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Deklaracija dėl Tarybos reglamente (ES) nustatytų sąlygų nebuvimo</w:t>
            </w:r>
            <w:r w:rsidR="00213AEB" w:rsidRPr="00421CF2">
              <w:rPr>
                <w:rFonts w:ascii="Times New Roman" w:eastAsia="Calibri" w:hAnsi="Times New Roman" w:cs="Times New Roman"/>
                <w:sz w:val="22"/>
                <w:szCs w:val="22"/>
                <w:lang w:eastAsia="en-US"/>
              </w:rPr>
              <w:t xml:space="preserve"> [pirkimo dokumentų </w:t>
            </w:r>
            <w:r w:rsidR="00CC48D0" w:rsidRPr="00421CF2">
              <w:rPr>
                <w:rFonts w:ascii="Times New Roman" w:eastAsia="Calibri" w:hAnsi="Times New Roman" w:cs="Times New Roman"/>
                <w:sz w:val="22"/>
                <w:szCs w:val="22"/>
                <w:lang w:eastAsia="en-US"/>
              </w:rPr>
              <w:t>8</w:t>
            </w:r>
            <w:r w:rsidR="00213AEB" w:rsidRPr="00421CF2">
              <w:rPr>
                <w:rFonts w:ascii="Times New Roman" w:eastAsia="Calibri" w:hAnsi="Times New Roman" w:cs="Times New Roman"/>
                <w:sz w:val="22"/>
                <w:szCs w:val="22"/>
                <w:lang w:eastAsia="en-US"/>
              </w:rPr>
              <w:t xml:space="preserve">  priedas]</w:t>
            </w:r>
          </w:p>
        </w:tc>
        <w:tc>
          <w:tcPr>
            <w:tcW w:w="590" w:type="pct"/>
            <w:tcBorders>
              <w:top w:val="single" w:sz="4" w:space="0" w:color="auto"/>
              <w:left w:val="single" w:sz="4" w:space="0" w:color="auto"/>
              <w:bottom w:val="single" w:sz="4" w:space="0" w:color="auto"/>
              <w:right w:val="single" w:sz="4" w:space="0" w:color="auto"/>
            </w:tcBorders>
          </w:tcPr>
          <w:p w14:paraId="0E2C3F93"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r>
      <w:tr w:rsidR="00326CB2" w:rsidRPr="00421CF2" w14:paraId="358CC49F" w14:textId="77777777" w:rsidTr="00DF5441">
        <w:tc>
          <w:tcPr>
            <w:tcW w:w="286" w:type="pct"/>
            <w:tcBorders>
              <w:top w:val="single" w:sz="4" w:space="0" w:color="auto"/>
              <w:left w:val="single" w:sz="4" w:space="0" w:color="auto"/>
              <w:bottom w:val="single" w:sz="4" w:space="0" w:color="auto"/>
              <w:right w:val="single" w:sz="4" w:space="0" w:color="auto"/>
            </w:tcBorders>
          </w:tcPr>
          <w:p w14:paraId="0A1E9415" w14:textId="032A0F56" w:rsidR="00326CB2" w:rsidRDefault="00B77684" w:rsidP="00622946">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00326CB2">
              <w:rPr>
                <w:rFonts w:ascii="Times New Roman" w:eastAsia="Calibri" w:hAnsi="Times New Roman" w:cs="Times New Roman"/>
                <w:sz w:val="22"/>
                <w:szCs w:val="22"/>
                <w:lang w:eastAsia="en-US"/>
              </w:rPr>
              <w:t>.</w:t>
            </w:r>
          </w:p>
        </w:tc>
        <w:tc>
          <w:tcPr>
            <w:tcW w:w="4124" w:type="pct"/>
            <w:tcBorders>
              <w:top w:val="single" w:sz="4" w:space="0" w:color="auto"/>
              <w:left w:val="single" w:sz="4" w:space="0" w:color="auto"/>
              <w:bottom w:val="single" w:sz="4" w:space="0" w:color="auto"/>
              <w:right w:val="single" w:sz="4" w:space="0" w:color="auto"/>
            </w:tcBorders>
          </w:tcPr>
          <w:p w14:paraId="52239CBB" w14:textId="099AD835" w:rsidR="00326CB2" w:rsidRDefault="00326CB2" w:rsidP="00622946">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Pasiūlymo galiojimo užtikrinimas</w:t>
            </w:r>
          </w:p>
        </w:tc>
        <w:tc>
          <w:tcPr>
            <w:tcW w:w="590" w:type="pct"/>
            <w:tcBorders>
              <w:top w:val="single" w:sz="4" w:space="0" w:color="auto"/>
              <w:left w:val="single" w:sz="4" w:space="0" w:color="auto"/>
              <w:bottom w:val="single" w:sz="4" w:space="0" w:color="auto"/>
              <w:right w:val="single" w:sz="4" w:space="0" w:color="auto"/>
            </w:tcBorders>
          </w:tcPr>
          <w:p w14:paraId="3B408721" w14:textId="77777777" w:rsidR="00326CB2" w:rsidRPr="00421CF2" w:rsidRDefault="00326CB2" w:rsidP="00622946">
            <w:pPr>
              <w:spacing w:after="0" w:line="240" w:lineRule="auto"/>
              <w:jc w:val="both"/>
              <w:rPr>
                <w:rFonts w:ascii="Times New Roman" w:eastAsia="Calibri" w:hAnsi="Times New Roman" w:cs="Times New Roman"/>
                <w:sz w:val="22"/>
                <w:szCs w:val="22"/>
                <w:lang w:eastAsia="en-US"/>
              </w:rPr>
            </w:pPr>
          </w:p>
        </w:tc>
      </w:tr>
    </w:tbl>
    <w:p w14:paraId="00DCA740" w14:textId="77777777" w:rsidR="002A09AA" w:rsidRPr="00421CF2" w:rsidRDefault="002A09AA" w:rsidP="00622946">
      <w:pPr>
        <w:widowControl w:val="0"/>
        <w:suppressAutoHyphens/>
        <w:spacing w:after="0" w:line="240" w:lineRule="auto"/>
        <w:jc w:val="both"/>
        <w:rPr>
          <w:rFonts w:ascii="Times New Roman" w:eastAsia="Calibri" w:hAnsi="Times New Roman" w:cs="Times New Roman"/>
          <w:iCs/>
          <w:sz w:val="22"/>
          <w:szCs w:val="22"/>
        </w:rPr>
      </w:pPr>
    </w:p>
    <w:p w14:paraId="2C08F56E" w14:textId="77777777" w:rsidR="002A09AA" w:rsidRPr="00421CF2" w:rsidRDefault="002A09AA" w:rsidP="00622946">
      <w:pPr>
        <w:shd w:val="clear" w:color="auto" w:fill="FFFFFF"/>
        <w:spacing w:after="0" w:line="240" w:lineRule="auto"/>
        <w:rPr>
          <w:rFonts w:ascii="Times New Roman" w:eastAsia="Times New Roman" w:hAnsi="Times New Roman" w:cs="Times New Roman"/>
          <w:sz w:val="22"/>
          <w:szCs w:val="22"/>
        </w:rPr>
      </w:pPr>
      <w:r w:rsidRPr="00421CF2">
        <w:rPr>
          <w:rFonts w:ascii="Times New Roman" w:eastAsia="Calibri" w:hAnsi="Times New Roman" w:cs="Times New Roman"/>
          <w:sz w:val="22"/>
          <w:szCs w:val="22"/>
        </w:rPr>
        <w:t>7</w:t>
      </w:r>
      <w:r w:rsidRPr="00421CF2">
        <w:rPr>
          <w:rFonts w:ascii="Times New Roman" w:eastAsia="Calibri" w:hAnsi="Times New Roman" w:cs="Times New Roman"/>
          <w:sz w:val="22"/>
          <w:szCs w:val="22"/>
          <w:shd w:val="clear" w:color="auto" w:fill="FFFFFF"/>
        </w:rPr>
        <w:t xml:space="preserve"> lentelė. Šiame </w:t>
      </w:r>
      <w:r w:rsidRPr="00421CF2">
        <w:rPr>
          <w:rFonts w:ascii="Times New Roman" w:eastAsia="Calibri" w:hAnsi="Times New Roman" w:cs="Times New Roman"/>
          <w:bCs/>
          <w:sz w:val="22"/>
          <w:szCs w:val="22"/>
          <w:shd w:val="clear" w:color="auto" w:fill="FFFFFF"/>
        </w:rPr>
        <w:t xml:space="preserve">pateiktame </w:t>
      </w:r>
      <w:r w:rsidRPr="00421CF2">
        <w:rPr>
          <w:rFonts w:ascii="Times New Roman" w:eastAsia="Calibri" w:hAnsi="Times New Roman" w:cs="Times New Roman"/>
          <w:sz w:val="22"/>
          <w:szCs w:val="22"/>
          <w:shd w:val="clear" w:color="auto" w:fill="FFFFFF"/>
        </w:rPr>
        <w:t>pasiūlyme yra pateikta ir konfidenciali informacija:</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389"/>
        <w:gridCol w:w="6414"/>
      </w:tblGrid>
      <w:tr w:rsidR="002A09AA" w:rsidRPr="00421CF2" w14:paraId="0EFF286A" w14:textId="77777777" w:rsidTr="002A09AA">
        <w:tc>
          <w:tcPr>
            <w:tcW w:w="2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BC3E42" w14:textId="77777777" w:rsidR="002A09AA" w:rsidRPr="00421CF2" w:rsidRDefault="002A09AA" w:rsidP="00622946">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Eil.</w:t>
            </w:r>
          </w:p>
          <w:p w14:paraId="46AD4B7F" w14:textId="77777777" w:rsidR="002A09AA" w:rsidRPr="00421CF2" w:rsidRDefault="002A09AA" w:rsidP="00622946">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Nr.</w:t>
            </w:r>
          </w:p>
        </w:tc>
        <w:tc>
          <w:tcPr>
            <w:tcW w:w="16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361D62" w14:textId="77777777" w:rsidR="002A09AA" w:rsidRPr="00421CF2" w:rsidRDefault="002A09AA" w:rsidP="00622946">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Pateikto dokumento pavadinimas</w:t>
            </w:r>
          </w:p>
        </w:tc>
        <w:tc>
          <w:tcPr>
            <w:tcW w:w="3100" w:type="pct"/>
            <w:tcBorders>
              <w:top w:val="single" w:sz="4" w:space="0" w:color="auto"/>
              <w:left w:val="single" w:sz="4" w:space="0" w:color="auto"/>
              <w:bottom w:val="single" w:sz="4" w:space="0" w:color="auto"/>
              <w:right w:val="single" w:sz="4" w:space="0" w:color="auto"/>
            </w:tcBorders>
            <w:shd w:val="clear" w:color="auto" w:fill="F2F2F2"/>
            <w:hideMark/>
          </w:tcPr>
          <w:p w14:paraId="1411EEB4" w14:textId="77777777" w:rsidR="002A09AA" w:rsidRPr="00421CF2" w:rsidRDefault="002A09AA" w:rsidP="00622946">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Paaiškinimai, įrodantys, kad nurodyta informacija yra konfidenciali</w:t>
            </w:r>
          </w:p>
        </w:tc>
      </w:tr>
      <w:tr w:rsidR="002A09AA" w:rsidRPr="00421CF2" w14:paraId="452BC02D" w14:textId="77777777" w:rsidTr="009151FC">
        <w:tc>
          <w:tcPr>
            <w:tcW w:w="262" w:type="pct"/>
            <w:tcBorders>
              <w:top w:val="single" w:sz="4" w:space="0" w:color="auto"/>
              <w:left w:val="single" w:sz="4" w:space="0" w:color="auto"/>
              <w:bottom w:val="single" w:sz="4" w:space="0" w:color="auto"/>
              <w:right w:val="single" w:sz="4" w:space="0" w:color="auto"/>
            </w:tcBorders>
          </w:tcPr>
          <w:p w14:paraId="6DBE3240"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c>
          <w:tcPr>
            <w:tcW w:w="1638" w:type="pct"/>
            <w:tcBorders>
              <w:top w:val="single" w:sz="4" w:space="0" w:color="auto"/>
              <w:left w:val="single" w:sz="4" w:space="0" w:color="auto"/>
              <w:bottom w:val="single" w:sz="4" w:space="0" w:color="auto"/>
              <w:right w:val="single" w:sz="4" w:space="0" w:color="auto"/>
            </w:tcBorders>
          </w:tcPr>
          <w:p w14:paraId="349AAB3D"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2CA80745"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r>
      <w:tr w:rsidR="002A09AA" w:rsidRPr="00421CF2" w14:paraId="5C730323" w14:textId="77777777" w:rsidTr="009151FC">
        <w:tc>
          <w:tcPr>
            <w:tcW w:w="262" w:type="pct"/>
            <w:tcBorders>
              <w:top w:val="single" w:sz="4" w:space="0" w:color="auto"/>
              <w:left w:val="single" w:sz="4" w:space="0" w:color="auto"/>
              <w:bottom w:val="single" w:sz="4" w:space="0" w:color="auto"/>
              <w:right w:val="single" w:sz="4" w:space="0" w:color="auto"/>
            </w:tcBorders>
          </w:tcPr>
          <w:p w14:paraId="3A785D95"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c>
          <w:tcPr>
            <w:tcW w:w="1638" w:type="pct"/>
            <w:tcBorders>
              <w:top w:val="single" w:sz="4" w:space="0" w:color="auto"/>
              <w:left w:val="single" w:sz="4" w:space="0" w:color="auto"/>
              <w:bottom w:val="single" w:sz="4" w:space="0" w:color="auto"/>
              <w:right w:val="single" w:sz="4" w:space="0" w:color="auto"/>
            </w:tcBorders>
          </w:tcPr>
          <w:p w14:paraId="36AAF1CC"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570B02B0" w14:textId="77777777" w:rsidR="002A09AA" w:rsidRPr="00421CF2" w:rsidRDefault="002A09AA" w:rsidP="00622946">
            <w:pPr>
              <w:spacing w:after="0" w:line="240" w:lineRule="auto"/>
              <w:jc w:val="both"/>
              <w:rPr>
                <w:rFonts w:ascii="Times New Roman" w:eastAsia="Calibri" w:hAnsi="Times New Roman" w:cs="Times New Roman"/>
                <w:sz w:val="22"/>
                <w:szCs w:val="22"/>
                <w:lang w:eastAsia="en-US"/>
              </w:rPr>
            </w:pPr>
          </w:p>
        </w:tc>
      </w:tr>
    </w:tbl>
    <w:p w14:paraId="434C3074" w14:textId="77777777" w:rsidR="002A09AA" w:rsidRPr="00421CF2" w:rsidRDefault="002A09AA" w:rsidP="00622946">
      <w:pPr>
        <w:spacing w:after="0" w:line="240" w:lineRule="auto"/>
        <w:jc w:val="both"/>
        <w:rPr>
          <w:rFonts w:ascii="Times New Roman" w:eastAsia="Times New Roman" w:hAnsi="Times New Roman" w:cs="Times New Roman"/>
          <w:i/>
          <w:sz w:val="22"/>
          <w:szCs w:val="22"/>
          <w:lang w:eastAsia="en-US"/>
        </w:rPr>
      </w:pPr>
      <w:r w:rsidRPr="00421CF2">
        <w:rPr>
          <w:rFonts w:ascii="Times New Roman" w:eastAsia="Calibri"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CEBAAB4" w14:textId="77777777" w:rsidR="002A09AA" w:rsidRPr="00421CF2" w:rsidRDefault="002A09AA" w:rsidP="00622946">
      <w:pPr>
        <w:widowControl w:val="0"/>
        <w:suppressAutoHyphens/>
        <w:spacing w:after="0" w:line="240" w:lineRule="auto"/>
        <w:jc w:val="both"/>
        <w:rPr>
          <w:rFonts w:ascii="Times New Roman" w:eastAsia="Calibri" w:hAnsi="Times New Roman" w:cs="Times New Roman"/>
          <w:bCs/>
          <w:i/>
          <w:sz w:val="22"/>
          <w:szCs w:val="22"/>
        </w:rPr>
      </w:pPr>
      <w:r w:rsidRPr="00421CF2">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421CF2">
        <w:rPr>
          <w:rFonts w:ascii="Times New Roman" w:eastAsia="Calibri" w:hAnsi="Times New Roman" w:cs="Times New Roman"/>
          <w:sz w:val="22"/>
          <w:szCs w:val="22"/>
        </w:rPr>
        <w:t xml:space="preserve"> </w:t>
      </w:r>
      <w:r w:rsidRPr="00421CF2">
        <w:rPr>
          <w:rFonts w:ascii="Times New Roman" w:eastAsia="Calibri"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800B00E" w14:textId="77777777" w:rsidR="002A09AA" w:rsidRPr="00421CF2" w:rsidRDefault="002A09AA" w:rsidP="00622946">
      <w:pPr>
        <w:widowControl w:val="0"/>
        <w:suppressAutoHyphens/>
        <w:spacing w:after="0" w:line="240" w:lineRule="auto"/>
        <w:jc w:val="both"/>
        <w:rPr>
          <w:rFonts w:ascii="Times New Roman" w:eastAsia="Calibri" w:hAnsi="Times New Roman" w:cs="Times New Roman"/>
          <w:bCs/>
          <w:i/>
          <w:sz w:val="22"/>
          <w:szCs w:val="22"/>
        </w:rPr>
      </w:pPr>
    </w:p>
    <w:p w14:paraId="2D6EDBCF" w14:textId="77777777" w:rsidR="002A09AA" w:rsidRPr="00421CF2" w:rsidRDefault="002A09AA" w:rsidP="00622946">
      <w:pPr>
        <w:widowControl w:val="0"/>
        <w:suppressAutoHyphens/>
        <w:spacing w:after="0" w:line="240" w:lineRule="auto"/>
        <w:jc w:val="both"/>
        <w:rPr>
          <w:rFonts w:ascii="Times New Roman" w:eastAsia="Calibri" w:hAnsi="Times New Roman" w:cs="Times New Roman"/>
          <w:b/>
          <w:i/>
          <w:sz w:val="22"/>
          <w:szCs w:val="22"/>
        </w:rPr>
      </w:pPr>
      <w:r w:rsidRPr="00421CF2">
        <w:rPr>
          <w:rFonts w:ascii="Times New Roman" w:eastAsia="Calibri"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27230C37" w14:textId="77777777" w:rsidR="00B83FD5" w:rsidRPr="00421CF2" w:rsidRDefault="00B83FD5" w:rsidP="00622946">
      <w:pPr>
        <w:suppressAutoHyphens/>
        <w:spacing w:after="0" w:line="240" w:lineRule="auto"/>
        <w:rPr>
          <w:rFonts w:ascii="Times New Roman" w:hAnsi="Times New Roman" w:cs="Times New Roman"/>
          <w:sz w:val="22"/>
          <w:szCs w:val="22"/>
        </w:rPr>
      </w:pPr>
      <w:bookmarkStart w:id="80" w:name="_Hlk63157251"/>
      <w:r w:rsidRPr="00421CF2">
        <w:rPr>
          <w:rFonts w:ascii="Times New Roman" w:hAnsi="Times New Roman" w:cs="Times New Roman"/>
          <w:sz w:val="22"/>
          <w:szCs w:val="22"/>
        </w:rPr>
        <w:t>__________________________</w:t>
      </w:r>
      <w:r w:rsidRPr="00421CF2">
        <w:rPr>
          <w:rFonts w:ascii="Times New Roman" w:hAnsi="Times New Roman" w:cs="Times New Roman"/>
          <w:sz w:val="22"/>
          <w:szCs w:val="22"/>
        </w:rPr>
        <w:tab/>
      </w:r>
      <w:r w:rsidRPr="00421CF2">
        <w:rPr>
          <w:rFonts w:ascii="Times New Roman" w:hAnsi="Times New Roman" w:cs="Times New Roman"/>
          <w:sz w:val="22"/>
          <w:szCs w:val="22"/>
        </w:rPr>
        <w:tab/>
        <w:t>__________</w:t>
      </w:r>
      <w:r w:rsidRPr="00421CF2">
        <w:rPr>
          <w:rFonts w:ascii="Times New Roman" w:hAnsi="Times New Roman" w:cs="Times New Roman"/>
          <w:sz w:val="22"/>
          <w:szCs w:val="22"/>
        </w:rPr>
        <w:tab/>
        <w:t>__________________________</w:t>
      </w:r>
    </w:p>
    <w:p w14:paraId="201099F1" w14:textId="3ACCB938" w:rsidR="00B83FD5" w:rsidRPr="00421CF2" w:rsidRDefault="0008465F" w:rsidP="00622946">
      <w:pPr>
        <w:suppressAutoHyphens/>
        <w:spacing w:after="0" w:line="240" w:lineRule="auto"/>
        <w:rPr>
          <w:rFonts w:ascii="Times New Roman" w:hAnsi="Times New Roman" w:cs="Times New Roman"/>
          <w:i/>
          <w:sz w:val="22"/>
          <w:szCs w:val="22"/>
        </w:rPr>
      </w:pPr>
      <w:r w:rsidRPr="00421CF2">
        <w:rPr>
          <w:rFonts w:ascii="Times New Roman" w:hAnsi="Times New Roman" w:cs="Times New Roman"/>
          <w:i/>
          <w:sz w:val="22"/>
          <w:szCs w:val="22"/>
        </w:rPr>
        <w:t>(</w:t>
      </w:r>
      <w:r w:rsidR="00B83FD5" w:rsidRPr="00421CF2">
        <w:rPr>
          <w:rFonts w:ascii="Times New Roman" w:hAnsi="Times New Roman" w:cs="Times New Roman"/>
          <w:i/>
          <w:sz w:val="22"/>
          <w:szCs w:val="22"/>
        </w:rPr>
        <w:t>Dalyvio  arba jo įgalioto asmens pareigos</w:t>
      </w:r>
      <w:r w:rsidRPr="00421CF2">
        <w:rPr>
          <w:rFonts w:ascii="Times New Roman" w:hAnsi="Times New Roman" w:cs="Times New Roman"/>
          <w:i/>
          <w:sz w:val="22"/>
          <w:szCs w:val="22"/>
        </w:rPr>
        <w:t>)</w:t>
      </w:r>
      <w:r w:rsidR="00B83FD5" w:rsidRPr="00421CF2">
        <w:rPr>
          <w:rFonts w:ascii="Times New Roman" w:hAnsi="Times New Roman" w:cs="Times New Roman"/>
          <w:i/>
          <w:sz w:val="22"/>
          <w:szCs w:val="22"/>
        </w:rPr>
        <w:tab/>
      </w:r>
      <w:r w:rsidR="00B83FD5" w:rsidRPr="00421CF2">
        <w:rPr>
          <w:rFonts w:ascii="Times New Roman" w:hAnsi="Times New Roman" w:cs="Times New Roman"/>
          <w:i/>
          <w:sz w:val="22"/>
          <w:szCs w:val="22"/>
        </w:rPr>
        <w:tab/>
      </w:r>
      <w:r w:rsidR="00D9009B" w:rsidRPr="00421CF2">
        <w:rPr>
          <w:rFonts w:ascii="Times New Roman" w:hAnsi="Times New Roman" w:cs="Times New Roman"/>
          <w:i/>
          <w:sz w:val="22"/>
          <w:szCs w:val="22"/>
        </w:rPr>
        <w:t>(</w:t>
      </w:r>
      <w:r w:rsidR="00B83FD5" w:rsidRPr="00421CF2">
        <w:rPr>
          <w:rFonts w:ascii="Times New Roman" w:hAnsi="Times New Roman" w:cs="Times New Roman"/>
          <w:i/>
          <w:sz w:val="22"/>
          <w:szCs w:val="22"/>
        </w:rPr>
        <w:t>parašas</w:t>
      </w:r>
      <w:r w:rsidR="00D9009B" w:rsidRPr="00421CF2">
        <w:rPr>
          <w:rFonts w:ascii="Times New Roman" w:hAnsi="Times New Roman" w:cs="Times New Roman"/>
          <w:i/>
          <w:sz w:val="22"/>
          <w:szCs w:val="22"/>
        </w:rPr>
        <w:t>)</w:t>
      </w:r>
      <w:r w:rsidR="00B83FD5" w:rsidRPr="00421CF2">
        <w:rPr>
          <w:rFonts w:ascii="Times New Roman" w:hAnsi="Times New Roman" w:cs="Times New Roman"/>
          <w:i/>
          <w:sz w:val="22"/>
          <w:szCs w:val="22"/>
        </w:rPr>
        <w:tab/>
      </w:r>
      <w:r w:rsidR="006A56DC" w:rsidRPr="00421CF2">
        <w:rPr>
          <w:rFonts w:ascii="Times New Roman" w:hAnsi="Times New Roman" w:cs="Times New Roman"/>
          <w:i/>
          <w:sz w:val="22"/>
          <w:szCs w:val="22"/>
        </w:rPr>
        <w:t xml:space="preserve">            </w:t>
      </w:r>
      <w:r w:rsidR="00D9009B" w:rsidRPr="00421CF2">
        <w:rPr>
          <w:rFonts w:ascii="Times New Roman" w:hAnsi="Times New Roman" w:cs="Times New Roman"/>
          <w:i/>
          <w:sz w:val="22"/>
          <w:szCs w:val="22"/>
        </w:rPr>
        <w:t>(</w:t>
      </w:r>
      <w:r w:rsidR="00B83FD5" w:rsidRPr="00421CF2">
        <w:rPr>
          <w:rFonts w:ascii="Times New Roman" w:hAnsi="Times New Roman" w:cs="Times New Roman"/>
          <w:i/>
          <w:sz w:val="22"/>
          <w:szCs w:val="22"/>
        </w:rPr>
        <w:t>vardas ir pavardė</w:t>
      </w:r>
      <w:bookmarkEnd w:id="80"/>
      <w:r w:rsidR="00D9009B" w:rsidRPr="00421CF2">
        <w:rPr>
          <w:rFonts w:ascii="Times New Roman" w:hAnsi="Times New Roman" w:cs="Times New Roman"/>
          <w:i/>
          <w:sz w:val="22"/>
          <w:szCs w:val="22"/>
        </w:rPr>
        <w:t>)</w:t>
      </w:r>
    </w:p>
    <w:p w14:paraId="07B9634A" w14:textId="3FBA06E3" w:rsidR="00F10C62" w:rsidRPr="00421CF2" w:rsidRDefault="00B83FD5" w:rsidP="00622946">
      <w:pPr>
        <w:spacing w:after="0" w:line="240" w:lineRule="auto"/>
        <w:jc w:val="center"/>
        <w:rPr>
          <w:rFonts w:ascii="Times New Roman" w:hAnsi="Times New Roman" w:cs="Times New Roman"/>
          <w:b/>
          <w:bCs/>
          <w:smallCaps/>
          <w:sz w:val="22"/>
          <w:szCs w:val="22"/>
        </w:rPr>
      </w:pPr>
      <w:r w:rsidRPr="00421CF2">
        <w:rPr>
          <w:rFonts w:ascii="Times New Roman" w:hAnsi="Times New Roman" w:cs="Times New Roman"/>
          <w:sz w:val="22"/>
          <w:szCs w:val="22"/>
        </w:rPr>
        <w:t>__________</w:t>
      </w:r>
    </w:p>
    <w:p w14:paraId="7814B8AF" w14:textId="77777777" w:rsidR="00421CF2" w:rsidRDefault="00421CF2">
      <w:pPr>
        <w:spacing w:line="259" w:lineRule="auto"/>
        <w:rPr>
          <w:rFonts w:ascii="Times New Roman" w:hAnsi="Times New Roman" w:cs="Times New Roman"/>
          <w:b/>
          <w:sz w:val="22"/>
          <w:szCs w:val="22"/>
        </w:rPr>
      </w:pPr>
      <w:r>
        <w:rPr>
          <w:rFonts w:ascii="Times New Roman" w:hAnsi="Times New Roman" w:cs="Times New Roman"/>
          <w:b/>
          <w:sz w:val="22"/>
          <w:szCs w:val="22"/>
        </w:rPr>
        <w:br w:type="page"/>
      </w:r>
    </w:p>
    <w:p w14:paraId="346945C7" w14:textId="77777777" w:rsidR="008C48C2" w:rsidRPr="00421CF2" w:rsidRDefault="008C48C2" w:rsidP="008C48C2">
      <w:pPr>
        <w:spacing w:after="0" w:line="240" w:lineRule="auto"/>
        <w:rPr>
          <w:rFonts w:ascii="Times New Roman" w:hAnsi="Times New Roman" w:cs="Times New Roman"/>
          <w:b/>
          <w:sz w:val="22"/>
          <w:szCs w:val="22"/>
        </w:rPr>
      </w:pPr>
      <w:bookmarkStart w:id="81" w:name="_Hlk207119587"/>
      <w:r>
        <w:rPr>
          <w:rFonts w:ascii="Times New Roman" w:hAnsi="Times New Roman" w:cs="Times New Roman"/>
          <w:b/>
          <w:sz w:val="22"/>
          <w:szCs w:val="22"/>
        </w:rPr>
        <w:lastRenderedPageBreak/>
        <w:t>Vilniaus Gedimino technikos universitetui</w:t>
      </w:r>
    </w:p>
    <w:bookmarkEnd w:id="81"/>
    <w:p w14:paraId="7B3EA701" w14:textId="77777777" w:rsidR="008C48C2" w:rsidRPr="00421CF2" w:rsidRDefault="008C48C2" w:rsidP="005F2C46">
      <w:pPr>
        <w:spacing w:after="0" w:line="240" w:lineRule="auto"/>
        <w:jc w:val="center"/>
        <w:rPr>
          <w:rFonts w:ascii="Times New Roman" w:hAnsi="Times New Roman" w:cs="Times New Roman"/>
          <w:b/>
          <w:sz w:val="22"/>
          <w:szCs w:val="22"/>
        </w:rPr>
      </w:pPr>
    </w:p>
    <w:p w14:paraId="019C9A04" w14:textId="77777777" w:rsidR="003D6DD4" w:rsidRDefault="003D6DD4" w:rsidP="003D6DD4">
      <w:pPr>
        <w:spacing w:after="0" w:line="240" w:lineRule="auto"/>
        <w:jc w:val="center"/>
        <w:rPr>
          <w:rFonts w:ascii="Times New Roman" w:hAnsi="Times New Roman" w:cs="Times New Roman"/>
          <w:b/>
          <w:sz w:val="22"/>
          <w:szCs w:val="22"/>
        </w:rPr>
      </w:pPr>
      <w:r w:rsidRPr="00421CF2">
        <w:rPr>
          <w:rFonts w:ascii="Times New Roman" w:hAnsi="Times New Roman" w:cs="Times New Roman"/>
          <w:b/>
          <w:sz w:val="22"/>
          <w:szCs w:val="22"/>
        </w:rPr>
        <w:t>PASIŪLYMAS</w:t>
      </w:r>
    </w:p>
    <w:p w14:paraId="75A19E30" w14:textId="35D3FA8E" w:rsidR="005F2C46" w:rsidRPr="00421CF2" w:rsidRDefault="005F2C46" w:rsidP="005F2C46">
      <w:pPr>
        <w:spacing w:after="0" w:line="240" w:lineRule="auto"/>
        <w:jc w:val="center"/>
        <w:rPr>
          <w:rFonts w:ascii="Times New Roman" w:hAnsi="Times New Roman" w:cs="Times New Roman"/>
          <w:b/>
          <w:sz w:val="22"/>
          <w:szCs w:val="22"/>
        </w:rPr>
      </w:pPr>
      <w:r w:rsidRPr="00421CF2">
        <w:rPr>
          <w:rFonts w:ascii="Times New Roman" w:hAnsi="Times New Roman" w:cs="Times New Roman"/>
          <w:b/>
          <w:sz w:val="22"/>
          <w:szCs w:val="22"/>
        </w:rPr>
        <w:t xml:space="preserve">II PIRKIMO OBJEKTO DALIS </w:t>
      </w:r>
      <w:r w:rsidR="003D6DD4">
        <w:rPr>
          <w:rFonts w:ascii="Times New Roman" w:hAnsi="Times New Roman" w:cs="Times New Roman"/>
          <w:b/>
          <w:sz w:val="22"/>
          <w:szCs w:val="22"/>
        </w:rPr>
        <w:t>„</w:t>
      </w:r>
      <w:r w:rsidR="003D6DD4" w:rsidRPr="003D6DD4">
        <w:rPr>
          <w:rFonts w:ascii="Times New Roman" w:hAnsi="Times New Roman" w:cs="Times New Roman"/>
          <w:b/>
          <w:sz w:val="22"/>
          <w:szCs w:val="22"/>
        </w:rPr>
        <w:t>AUDITORIJŲ EILIUOJAMOS KĖDĖS</w:t>
      </w:r>
      <w:r w:rsidR="003D6DD4">
        <w:rPr>
          <w:rFonts w:ascii="Times New Roman" w:hAnsi="Times New Roman" w:cs="Times New Roman"/>
          <w:b/>
          <w:sz w:val="22"/>
          <w:szCs w:val="22"/>
        </w:rPr>
        <w:t>“</w:t>
      </w:r>
    </w:p>
    <w:p w14:paraId="2C687031" w14:textId="77777777" w:rsidR="00F4601E" w:rsidRDefault="00F4601E" w:rsidP="005F2C46">
      <w:pPr>
        <w:spacing w:after="0" w:line="240" w:lineRule="auto"/>
        <w:jc w:val="center"/>
        <w:rPr>
          <w:rFonts w:ascii="Times New Roman" w:hAnsi="Times New Roman" w:cs="Times New Roman"/>
          <w:b/>
          <w:bCs/>
          <w:sz w:val="22"/>
          <w:szCs w:val="22"/>
        </w:rPr>
      </w:pPr>
    </w:p>
    <w:p w14:paraId="543E86EE" w14:textId="42E6D439" w:rsidR="005F2C46" w:rsidRPr="00421CF2" w:rsidRDefault="008C48C2" w:rsidP="005F2C46">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202</w:t>
      </w:r>
      <w:r w:rsidR="003D6DD4">
        <w:rPr>
          <w:rFonts w:ascii="Times New Roman" w:hAnsi="Times New Roman" w:cs="Times New Roman"/>
          <w:b/>
          <w:bCs/>
          <w:sz w:val="22"/>
          <w:szCs w:val="22"/>
        </w:rPr>
        <w:t>6</w:t>
      </w:r>
      <w:r>
        <w:rPr>
          <w:rFonts w:ascii="Times New Roman" w:hAnsi="Times New Roman" w:cs="Times New Roman"/>
          <w:b/>
          <w:bCs/>
          <w:sz w:val="22"/>
          <w:szCs w:val="22"/>
        </w:rPr>
        <w:t>-__-__</w:t>
      </w:r>
    </w:p>
    <w:p w14:paraId="78F37305" w14:textId="77777777" w:rsidR="005F2C46" w:rsidRPr="00421CF2" w:rsidRDefault="005F2C46" w:rsidP="005F2C46">
      <w:pPr>
        <w:spacing w:after="0" w:line="240" w:lineRule="auto"/>
        <w:jc w:val="center"/>
        <w:rPr>
          <w:rFonts w:ascii="Times New Roman" w:hAnsi="Times New Roman" w:cs="Times New Roman"/>
          <w:b/>
          <w:bCs/>
          <w:caps/>
          <w:sz w:val="22"/>
          <w:szCs w:val="22"/>
        </w:rPr>
      </w:pPr>
    </w:p>
    <w:p w14:paraId="2E9074BD" w14:textId="77777777" w:rsidR="005F2C46" w:rsidRPr="00421CF2" w:rsidRDefault="005F2C46" w:rsidP="005F2C46">
      <w:pPr>
        <w:spacing w:after="0" w:line="240" w:lineRule="auto"/>
        <w:rPr>
          <w:rFonts w:ascii="Times New Roman" w:hAnsi="Times New Roman" w:cs="Times New Roman"/>
          <w:sz w:val="22"/>
          <w:szCs w:val="22"/>
        </w:rPr>
      </w:pPr>
      <w:r w:rsidRPr="00421CF2">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8"/>
        <w:gridCol w:w="4127"/>
      </w:tblGrid>
      <w:tr w:rsidR="005F2C46" w:rsidRPr="00421CF2" w14:paraId="7724BF43" w14:textId="77777777" w:rsidTr="008B2B45">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76DB3C1E" w14:textId="77777777" w:rsidR="005F2C46" w:rsidRPr="00421CF2" w:rsidRDefault="005F2C46" w:rsidP="008B2B45">
            <w:pPr>
              <w:spacing w:after="0" w:line="240" w:lineRule="auto"/>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Tiekėjo pavadinimas </w:t>
            </w:r>
            <w:r w:rsidRPr="00421CF2">
              <w:rPr>
                <w:rFonts w:ascii="Times New Roman" w:eastAsia="Calibri" w:hAnsi="Times New Roman" w:cs="Times New Roman"/>
                <w:b/>
                <w:i/>
                <w:caps/>
                <w:sz w:val="22"/>
                <w:szCs w:val="22"/>
                <w:lang w:eastAsia="fi-FI"/>
              </w:rPr>
              <w:t>/</w:t>
            </w:r>
            <w:r w:rsidRPr="00421CF2">
              <w:rPr>
                <w:rFonts w:ascii="Times New Roman" w:eastAsia="Calibri" w:hAnsi="Times New Roman" w:cs="Times New Roman"/>
                <w:i/>
                <w:sz w:val="22"/>
                <w:szCs w:val="22"/>
                <w:lang w:eastAsia="fi-FI"/>
              </w:rPr>
              <w:t>Jeigu dalyvauja ūkio subjektų grupė, surašomi visi dalyvių pavadinimai</w:t>
            </w:r>
            <w:r w:rsidRPr="00421CF2">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539E3359"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r>
      <w:tr w:rsidR="005F2C46" w:rsidRPr="00421CF2" w14:paraId="467AC519" w14:textId="77777777" w:rsidTr="008B2B45">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57CA56B0" w14:textId="77777777" w:rsidR="005F2C46" w:rsidRPr="00421CF2" w:rsidRDefault="005F2C46" w:rsidP="008B2B45">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Tiekėjo adresas, telefonas, </w:t>
            </w:r>
            <w:r w:rsidRPr="00421CF2">
              <w:rPr>
                <w:rFonts w:ascii="Times New Roman" w:eastAsia="Calibri" w:hAnsi="Times New Roman" w:cs="Times New Roman"/>
                <w:i/>
                <w:sz w:val="22"/>
                <w:szCs w:val="22"/>
                <w:lang w:eastAsia="en-US"/>
              </w:rPr>
              <w:t xml:space="preserve"> elektroninio pašto adresas /Jeigu dalyvauja ūkio subjektų grupė, surašomi visų dalyvių adresai, tel. Nr., el. pašto adresas/</w:t>
            </w:r>
          </w:p>
        </w:tc>
        <w:tc>
          <w:tcPr>
            <w:tcW w:w="2014" w:type="pct"/>
            <w:tcBorders>
              <w:top w:val="single" w:sz="4" w:space="0" w:color="auto"/>
              <w:left w:val="single" w:sz="4" w:space="0" w:color="auto"/>
              <w:bottom w:val="single" w:sz="4" w:space="0" w:color="auto"/>
              <w:right w:val="single" w:sz="4" w:space="0" w:color="auto"/>
            </w:tcBorders>
          </w:tcPr>
          <w:p w14:paraId="086C86C4"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r>
      <w:tr w:rsidR="005F2C46" w:rsidRPr="00421CF2" w14:paraId="571B6AF6" w14:textId="77777777" w:rsidTr="008B2B45">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EE83D40" w14:textId="77777777" w:rsidR="005F2C46" w:rsidRPr="00421CF2" w:rsidRDefault="005F2C46" w:rsidP="008B2B45">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Tiekėjo įmonės kodas </w:t>
            </w:r>
            <w:r w:rsidRPr="00421CF2">
              <w:rPr>
                <w:rFonts w:ascii="Times New Roman" w:eastAsia="Calibri" w:hAnsi="Times New Roman" w:cs="Times New Roman"/>
                <w:bCs/>
                <w:sz w:val="22"/>
                <w:szCs w:val="22"/>
                <w:lang w:eastAsia="en-US"/>
              </w:rPr>
              <w:t>/</w:t>
            </w:r>
            <w:r w:rsidRPr="00421CF2">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5E82B30A"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r>
      <w:tr w:rsidR="005F2C46" w:rsidRPr="00421CF2" w14:paraId="05148825" w14:textId="77777777" w:rsidTr="008B2B45">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51E34186" w14:textId="77777777" w:rsidR="005F2C46" w:rsidRPr="00421CF2" w:rsidRDefault="005F2C46" w:rsidP="008B2B45">
            <w:pPr>
              <w:spacing w:after="0" w:line="240" w:lineRule="auto"/>
              <w:jc w:val="both"/>
              <w:rPr>
                <w:rFonts w:ascii="Times New Roman" w:eastAsia="Calibri" w:hAnsi="Times New Roman" w:cs="Times New Roman"/>
                <w:i/>
                <w:color w:val="FF0000"/>
                <w:sz w:val="22"/>
                <w:szCs w:val="22"/>
                <w:lang w:eastAsia="en-US"/>
              </w:rPr>
            </w:pPr>
            <w:r w:rsidRPr="00421CF2">
              <w:rPr>
                <w:rFonts w:ascii="Times New Roman" w:eastAsia="Calibri" w:hAnsi="Times New Roman" w:cs="Times New Roman"/>
                <w:i/>
                <w:color w:val="FF0000"/>
                <w:sz w:val="22"/>
                <w:szCs w:val="22"/>
                <w:lang w:eastAsia="en-US"/>
              </w:rPr>
              <w:t>Jeigu priimant sprendimą dėl šio Pirkimo sutarties sudarymo turi būti gautas tiekėjo valdymo ar priežiūros organo nario ar kito asmens sutikimas, nurodomi ir šie asmenys</w:t>
            </w:r>
          </w:p>
        </w:tc>
        <w:tc>
          <w:tcPr>
            <w:tcW w:w="2014" w:type="pct"/>
            <w:tcBorders>
              <w:top w:val="single" w:sz="4" w:space="0" w:color="auto"/>
              <w:left w:val="single" w:sz="4" w:space="0" w:color="auto"/>
              <w:bottom w:val="single" w:sz="4" w:space="0" w:color="auto"/>
              <w:right w:val="single" w:sz="4" w:space="0" w:color="auto"/>
            </w:tcBorders>
          </w:tcPr>
          <w:p w14:paraId="16558993" w14:textId="77777777" w:rsidR="005F2C46" w:rsidRPr="00421CF2" w:rsidRDefault="005F2C46" w:rsidP="008B2B45">
            <w:pPr>
              <w:spacing w:after="0" w:line="240" w:lineRule="auto"/>
              <w:jc w:val="both"/>
              <w:rPr>
                <w:rFonts w:ascii="Times New Roman" w:eastAsia="Calibri" w:hAnsi="Times New Roman" w:cs="Times New Roman"/>
                <w:i/>
                <w:color w:val="FF0000"/>
                <w:sz w:val="22"/>
                <w:szCs w:val="22"/>
                <w:lang w:eastAsia="en-US"/>
              </w:rPr>
            </w:pPr>
            <w:r w:rsidRPr="00421CF2">
              <w:rPr>
                <w:rFonts w:ascii="Times New Roman" w:eastAsia="Calibri" w:hAnsi="Times New Roman" w:cs="Times New Roman"/>
                <w:i/>
                <w:sz w:val="22"/>
                <w:szCs w:val="22"/>
                <w:lang w:eastAsia="en-US"/>
              </w:rPr>
              <w:t xml:space="preserve">Taikoma / Netaikoma </w:t>
            </w:r>
            <w:r w:rsidRPr="00421CF2">
              <w:rPr>
                <w:rFonts w:ascii="Times New Roman" w:eastAsia="Calibri" w:hAnsi="Times New Roman" w:cs="Times New Roman"/>
                <w:i/>
                <w:color w:val="FF0000"/>
                <w:sz w:val="22"/>
                <w:szCs w:val="22"/>
                <w:lang w:eastAsia="en-US"/>
              </w:rPr>
              <w:t>(nereikalingą išbraukti)</w:t>
            </w:r>
          </w:p>
          <w:p w14:paraId="6A8B8259"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i/>
                <w:color w:val="7F7F7F"/>
                <w:sz w:val="22"/>
                <w:szCs w:val="22"/>
                <w:lang w:eastAsia="en-US"/>
              </w:rPr>
              <w:t>Jeigu Taikoma, įrašomas asmens vardas, pavardė</w:t>
            </w:r>
          </w:p>
        </w:tc>
      </w:tr>
      <w:tr w:rsidR="005F2C46" w:rsidRPr="00421CF2" w14:paraId="538A1416" w14:textId="77777777" w:rsidTr="008B2B45">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7FB7B7EC" w14:textId="77777777" w:rsidR="005F2C46" w:rsidRPr="00421CF2" w:rsidRDefault="005F2C46" w:rsidP="008B2B45">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Kontaktinio asmens vardas, pavardė, </w:t>
            </w:r>
          </w:p>
          <w:p w14:paraId="4617D9B0" w14:textId="77777777" w:rsidR="005F2C46" w:rsidRPr="00421CF2" w:rsidRDefault="005F2C46" w:rsidP="008B2B45">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1C06FFA5"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r>
    </w:tbl>
    <w:p w14:paraId="73318434" w14:textId="77777777" w:rsidR="005F2C46" w:rsidRPr="00421CF2" w:rsidRDefault="005F2C46" w:rsidP="005F2C46">
      <w:pPr>
        <w:spacing w:after="0" w:line="240" w:lineRule="auto"/>
        <w:jc w:val="both"/>
        <w:rPr>
          <w:rFonts w:ascii="Times New Roman" w:hAnsi="Times New Roman" w:cs="Times New Roman"/>
          <w:color w:val="000000"/>
          <w:sz w:val="22"/>
          <w:szCs w:val="22"/>
          <w:lang w:eastAsia="ar-SA"/>
        </w:rPr>
      </w:pPr>
    </w:p>
    <w:p w14:paraId="4DA9B487" w14:textId="77777777" w:rsidR="005F2C46" w:rsidRPr="00421CF2" w:rsidRDefault="005F2C46" w:rsidP="005F2C46">
      <w:pPr>
        <w:spacing w:after="0" w:line="240" w:lineRule="auto"/>
        <w:jc w:val="both"/>
        <w:rPr>
          <w:rFonts w:ascii="Times New Roman" w:hAnsi="Times New Roman" w:cs="Times New Roman"/>
          <w:sz w:val="22"/>
          <w:szCs w:val="22"/>
        </w:rPr>
      </w:pPr>
      <w:r w:rsidRPr="00421CF2">
        <w:rPr>
          <w:rFonts w:ascii="Times New Roman" w:hAnsi="Times New Roman" w:cs="Times New Roman"/>
          <w:color w:val="000000"/>
          <w:sz w:val="22"/>
          <w:szCs w:val="22"/>
          <w:lang w:eastAsia="ar-SA"/>
        </w:rPr>
        <w:t xml:space="preserve">1. </w:t>
      </w:r>
      <w:r w:rsidRPr="00421CF2">
        <w:rPr>
          <w:rFonts w:ascii="Times New Roman" w:hAnsi="Times New Roman" w:cs="Times New Roman"/>
          <w:sz w:val="22"/>
          <w:szCs w:val="22"/>
        </w:rPr>
        <w:t xml:space="preserve">Pateikdami šį pasiūlymą, mes sutinkame su visomis pirkimo dokumentuose ir jų prieduose pateiktais reikalavimais ir pažymime, kad siūlomos </w:t>
      </w:r>
      <w:r w:rsidRPr="00421CF2">
        <w:rPr>
          <w:rFonts w:ascii="Times New Roman" w:hAnsi="Times New Roman" w:cs="Times New Roman"/>
          <w:sz w:val="22"/>
          <w:szCs w:val="22"/>
          <w:u w:val="single"/>
        </w:rPr>
        <w:t>prekės</w:t>
      </w:r>
      <w:r w:rsidRPr="00421CF2">
        <w:rPr>
          <w:rFonts w:ascii="Times New Roman" w:hAnsi="Times New Roman" w:cs="Times New Roman"/>
          <w:sz w:val="22"/>
          <w:szCs w:val="22"/>
        </w:rPr>
        <w:t xml:space="preserve"> atitinka pirkimo dokumentų ir jų priedų reikalavimus.</w:t>
      </w:r>
    </w:p>
    <w:p w14:paraId="027F7FC8" w14:textId="77777777" w:rsidR="005F2C46" w:rsidRPr="00421CF2" w:rsidRDefault="005F2C46" w:rsidP="005F2C46">
      <w:pPr>
        <w:tabs>
          <w:tab w:val="num" w:pos="1004"/>
        </w:tabs>
        <w:spacing w:after="0" w:line="240" w:lineRule="auto"/>
        <w:jc w:val="both"/>
        <w:rPr>
          <w:rFonts w:ascii="Times New Roman" w:hAnsi="Times New Roman" w:cs="Times New Roman"/>
          <w:b/>
          <w:bCs/>
          <w:iCs/>
          <w:sz w:val="22"/>
          <w:szCs w:val="22"/>
        </w:rPr>
      </w:pPr>
      <w:r w:rsidRPr="00421CF2">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7055BBDF" w14:textId="77777777" w:rsidR="005F2C46" w:rsidRPr="00421CF2" w:rsidRDefault="005F2C46" w:rsidP="005F2C46">
      <w:pPr>
        <w:tabs>
          <w:tab w:val="num" w:pos="1004"/>
        </w:tabs>
        <w:spacing w:after="0" w:line="240" w:lineRule="auto"/>
        <w:jc w:val="both"/>
        <w:rPr>
          <w:rFonts w:ascii="Times New Roman" w:hAnsi="Times New Roman" w:cs="Times New Roman"/>
          <w:b/>
          <w:bCs/>
          <w:sz w:val="22"/>
          <w:szCs w:val="22"/>
        </w:rPr>
      </w:pPr>
    </w:p>
    <w:p w14:paraId="24155E44" w14:textId="77777777" w:rsidR="005F2C46" w:rsidRPr="00421CF2" w:rsidRDefault="005F2C46" w:rsidP="005F2C46">
      <w:pPr>
        <w:tabs>
          <w:tab w:val="num" w:pos="1004"/>
        </w:tabs>
        <w:spacing w:after="0" w:line="240" w:lineRule="auto"/>
        <w:jc w:val="both"/>
        <w:rPr>
          <w:rFonts w:ascii="Times New Roman" w:hAnsi="Times New Roman" w:cs="Times New Roman"/>
          <w:b/>
          <w:bCs/>
          <w:iCs/>
          <w:sz w:val="22"/>
          <w:szCs w:val="22"/>
        </w:rPr>
      </w:pPr>
      <w:r w:rsidRPr="00421CF2">
        <w:rPr>
          <w:rFonts w:ascii="Times New Roman" w:hAnsi="Times New Roman" w:cs="Times New Roman"/>
          <w:b/>
          <w:bCs/>
          <w:sz w:val="22"/>
          <w:szCs w:val="22"/>
        </w:rPr>
        <w:t>Bendrosios pastabos:</w:t>
      </w:r>
    </w:p>
    <w:p w14:paraId="62CE11AB" w14:textId="57B26C76" w:rsidR="005F2C46" w:rsidRPr="00421CF2" w:rsidRDefault="00CC48D0" w:rsidP="00CC48D0">
      <w:pPr>
        <w:pStyle w:val="ListParagraph"/>
        <w:tabs>
          <w:tab w:val="left" w:pos="284"/>
        </w:tabs>
        <w:spacing w:after="0" w:line="240" w:lineRule="auto"/>
        <w:ind w:left="0"/>
        <w:jc w:val="both"/>
        <w:rPr>
          <w:rFonts w:ascii="Times New Roman" w:hAnsi="Times New Roman" w:cs="Times New Roman"/>
          <w:bCs/>
        </w:rPr>
      </w:pPr>
      <w:r w:rsidRPr="00421CF2">
        <w:rPr>
          <w:rFonts w:ascii="Times New Roman" w:hAnsi="Times New Roman" w:cs="Times New Roman"/>
          <w:bCs/>
        </w:rPr>
        <w:t xml:space="preserve">1) </w:t>
      </w:r>
      <w:r w:rsidR="005F2C46" w:rsidRPr="00421CF2">
        <w:rPr>
          <w:rFonts w:ascii="Times New Roman" w:hAnsi="Times New Roman" w:cs="Times New Roman"/>
          <w:bCs/>
        </w:rPr>
        <w:t>užsienio šalyje registruotas tiekėjas į pasiūlymo kainą privalo įskaičiuoti Lietuvos Respublikos 21% PVM. Perkančioji organizacija 21% PVM sumoka į Lietuvos Respublikos valstybės biudžetą;</w:t>
      </w:r>
    </w:p>
    <w:p w14:paraId="1688CB74" w14:textId="09C35549" w:rsidR="005F2C46" w:rsidRPr="00421CF2" w:rsidRDefault="00CC48D0" w:rsidP="00CC48D0">
      <w:pPr>
        <w:pStyle w:val="ListParagraph"/>
        <w:tabs>
          <w:tab w:val="left" w:pos="284"/>
        </w:tabs>
        <w:spacing w:after="0" w:line="240" w:lineRule="auto"/>
        <w:ind w:left="0"/>
        <w:jc w:val="both"/>
        <w:rPr>
          <w:rFonts w:ascii="Times New Roman" w:hAnsi="Times New Roman" w:cs="Times New Roman"/>
          <w:bCs/>
        </w:rPr>
      </w:pPr>
      <w:r w:rsidRPr="00421CF2">
        <w:rPr>
          <w:rFonts w:ascii="Times New Roman" w:hAnsi="Times New Roman" w:cs="Times New Roman"/>
          <w:bCs/>
        </w:rPr>
        <w:t xml:space="preserve">2) </w:t>
      </w:r>
      <w:r w:rsidR="005F2C46" w:rsidRPr="00421CF2">
        <w:rPr>
          <w:rFonts w:ascii="Times New Roman" w:hAnsi="Times New Roman" w:cs="Times New Roman"/>
          <w:bCs/>
        </w:rPr>
        <w:t>tiekėjas, kuris pagal galiojančius teisės aktus yra ne PVM mokėtojas, šios eilutės nepildo ir po lentele nurodo priežastis dėl kurių PVM nemoka.</w:t>
      </w:r>
    </w:p>
    <w:p w14:paraId="18F1DE0F" w14:textId="15B32366" w:rsidR="005F2C46" w:rsidRPr="00421CF2" w:rsidRDefault="00CC48D0" w:rsidP="00CC48D0">
      <w:pPr>
        <w:pStyle w:val="ListParagraph"/>
        <w:tabs>
          <w:tab w:val="left" w:pos="284"/>
        </w:tabs>
        <w:spacing w:after="0" w:line="240" w:lineRule="auto"/>
        <w:ind w:left="0"/>
        <w:jc w:val="both"/>
        <w:rPr>
          <w:rFonts w:ascii="Times New Roman" w:hAnsi="Times New Roman" w:cs="Times New Roman"/>
          <w:bCs/>
        </w:rPr>
      </w:pPr>
      <w:r w:rsidRPr="00421CF2">
        <w:rPr>
          <w:rFonts w:ascii="Times New Roman" w:hAnsi="Times New Roman" w:cs="Times New Roman"/>
        </w:rPr>
        <w:t xml:space="preserve">3) </w:t>
      </w:r>
      <w:r w:rsidR="005F2C46" w:rsidRPr="00421CF2">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1E0B2C7" w14:textId="77777777" w:rsidR="005F2C46" w:rsidRPr="00421CF2" w:rsidRDefault="005F2C46" w:rsidP="005F2C46">
      <w:pPr>
        <w:spacing w:after="0" w:line="240" w:lineRule="auto"/>
        <w:ind w:firstLine="567"/>
        <w:jc w:val="both"/>
        <w:rPr>
          <w:rFonts w:ascii="Times New Roman" w:hAnsi="Times New Roman" w:cs="Times New Roman"/>
          <w:b/>
          <w:bCs/>
          <w:iCs/>
          <w:sz w:val="22"/>
          <w:szCs w:val="22"/>
        </w:rPr>
      </w:pPr>
    </w:p>
    <w:p w14:paraId="74374126" w14:textId="5E1EE1CD" w:rsidR="005F2C46" w:rsidRPr="00421CF2" w:rsidRDefault="005F2C46" w:rsidP="005F2C46">
      <w:pPr>
        <w:spacing w:after="0" w:line="240" w:lineRule="auto"/>
        <w:jc w:val="both"/>
        <w:rPr>
          <w:rFonts w:ascii="Times New Roman" w:hAnsi="Times New Roman" w:cs="Times New Roman"/>
          <w:b/>
          <w:bCs/>
          <w:sz w:val="22"/>
          <w:szCs w:val="22"/>
        </w:rPr>
      </w:pPr>
      <w:r w:rsidRPr="00421CF2">
        <w:rPr>
          <w:rFonts w:ascii="Times New Roman" w:hAnsi="Times New Roman" w:cs="Times New Roman"/>
          <w:sz w:val="22"/>
          <w:szCs w:val="22"/>
        </w:rPr>
        <w:t xml:space="preserve">2 lentelė. </w:t>
      </w:r>
      <w:r w:rsidRPr="00421CF2">
        <w:rPr>
          <w:rFonts w:ascii="Times New Roman" w:hAnsi="Times New Roman" w:cs="Times New Roman"/>
          <w:b/>
          <w:bCs/>
          <w:sz w:val="22"/>
          <w:szCs w:val="22"/>
        </w:rPr>
        <w:t>Pasiūlymo kaina:</w:t>
      </w:r>
    </w:p>
    <w:p w14:paraId="7C296027" w14:textId="73ED8606" w:rsidR="00DD4B87" w:rsidRPr="00421CF2" w:rsidRDefault="00DD4B87" w:rsidP="00DD4B87">
      <w:pPr>
        <w:rPr>
          <w:rFonts w:ascii="Times New Roman" w:hAnsi="Times New Roman" w:cs="Times New Roman"/>
          <w:b/>
          <w:bCs/>
          <w:sz w:val="22"/>
          <w:szCs w:val="22"/>
        </w:rPr>
      </w:pPr>
      <w:r w:rsidRPr="00421CF2">
        <w:rPr>
          <w:rFonts w:ascii="Times New Roman" w:hAnsi="Times New Roman" w:cs="Times New Roman"/>
          <w:b/>
          <w:bCs/>
          <w:sz w:val="22"/>
          <w:szCs w:val="22"/>
        </w:rPr>
        <w:t>II dalis</w:t>
      </w:r>
    </w:p>
    <w:tbl>
      <w:tblPr>
        <w:tblStyle w:val="TableGrid"/>
        <w:tblW w:w="10201" w:type="dxa"/>
        <w:tblInd w:w="0" w:type="dxa"/>
        <w:tblLook w:val="04A0" w:firstRow="1" w:lastRow="0" w:firstColumn="1" w:lastColumn="0" w:noHBand="0" w:noVBand="1"/>
      </w:tblPr>
      <w:tblGrid>
        <w:gridCol w:w="540"/>
        <w:gridCol w:w="1415"/>
        <w:gridCol w:w="4437"/>
        <w:gridCol w:w="1451"/>
        <w:gridCol w:w="880"/>
        <w:gridCol w:w="711"/>
        <w:gridCol w:w="767"/>
      </w:tblGrid>
      <w:tr w:rsidR="00DF5441" w:rsidRPr="00421CF2" w14:paraId="36518F87" w14:textId="77777777" w:rsidTr="00692389">
        <w:tc>
          <w:tcPr>
            <w:tcW w:w="540" w:type="dxa"/>
            <w:shd w:val="clear" w:color="auto" w:fill="FFFFFF" w:themeFill="background1"/>
          </w:tcPr>
          <w:p w14:paraId="3D141FAF" w14:textId="77777777" w:rsidR="00DF5441" w:rsidRPr="00421CF2" w:rsidRDefault="00DF5441" w:rsidP="008B2B45">
            <w:pPr>
              <w:rPr>
                <w:rFonts w:hAnsi="Times New Roman" w:cs="Times New Roman"/>
                <w:b/>
                <w:sz w:val="22"/>
                <w:szCs w:val="22"/>
              </w:rPr>
            </w:pPr>
            <w:r w:rsidRPr="00421CF2">
              <w:rPr>
                <w:rFonts w:hAnsi="Times New Roman" w:cs="Times New Roman"/>
                <w:b/>
                <w:sz w:val="22"/>
                <w:szCs w:val="22"/>
              </w:rPr>
              <w:t>Eil.</w:t>
            </w:r>
          </w:p>
          <w:p w14:paraId="481062DA" w14:textId="77777777" w:rsidR="00DF5441" w:rsidRPr="00421CF2" w:rsidRDefault="00DF5441" w:rsidP="008B2B45">
            <w:pPr>
              <w:rPr>
                <w:rFonts w:hAnsi="Times New Roman" w:cs="Times New Roman"/>
                <w:b/>
                <w:sz w:val="22"/>
                <w:szCs w:val="22"/>
              </w:rPr>
            </w:pPr>
            <w:r w:rsidRPr="00421CF2">
              <w:rPr>
                <w:rFonts w:hAnsi="Times New Roman" w:cs="Times New Roman"/>
                <w:b/>
                <w:sz w:val="22"/>
                <w:szCs w:val="22"/>
              </w:rPr>
              <w:t>Nr.</w:t>
            </w:r>
          </w:p>
        </w:tc>
        <w:tc>
          <w:tcPr>
            <w:tcW w:w="1415" w:type="dxa"/>
            <w:shd w:val="clear" w:color="auto" w:fill="FFFFFF" w:themeFill="background1"/>
          </w:tcPr>
          <w:p w14:paraId="37AD1CB6" w14:textId="77777777" w:rsidR="00DF5441" w:rsidRPr="00421CF2" w:rsidRDefault="00DF5441" w:rsidP="008B2B45">
            <w:pPr>
              <w:rPr>
                <w:rFonts w:hAnsi="Times New Roman" w:cs="Times New Roman"/>
                <w:b/>
                <w:sz w:val="22"/>
                <w:szCs w:val="22"/>
              </w:rPr>
            </w:pPr>
            <w:r w:rsidRPr="00421CF2">
              <w:rPr>
                <w:rFonts w:hAnsi="Times New Roman" w:cs="Times New Roman"/>
                <w:b/>
                <w:sz w:val="22"/>
                <w:szCs w:val="22"/>
              </w:rPr>
              <w:t>Baldo pavadinimas</w:t>
            </w:r>
          </w:p>
        </w:tc>
        <w:tc>
          <w:tcPr>
            <w:tcW w:w="4437" w:type="dxa"/>
            <w:shd w:val="clear" w:color="auto" w:fill="FFFFFF" w:themeFill="background1"/>
          </w:tcPr>
          <w:p w14:paraId="073351F4" w14:textId="77777777" w:rsidR="00DF5441" w:rsidRPr="00421CF2" w:rsidRDefault="00DF5441" w:rsidP="008B2B45">
            <w:pPr>
              <w:rPr>
                <w:rFonts w:hAnsi="Times New Roman" w:cs="Times New Roman"/>
                <w:b/>
                <w:sz w:val="22"/>
                <w:szCs w:val="22"/>
              </w:rPr>
            </w:pPr>
            <w:r w:rsidRPr="00421CF2">
              <w:rPr>
                <w:rFonts w:hAnsi="Times New Roman" w:cs="Times New Roman"/>
                <w:b/>
                <w:sz w:val="22"/>
                <w:szCs w:val="22"/>
              </w:rPr>
              <w:t>Reikalaujamos charakteristikos</w:t>
            </w:r>
          </w:p>
        </w:tc>
        <w:tc>
          <w:tcPr>
            <w:tcW w:w="1451" w:type="dxa"/>
            <w:shd w:val="clear" w:color="auto" w:fill="FFFFFF" w:themeFill="background1"/>
          </w:tcPr>
          <w:p w14:paraId="56DBBD54" w14:textId="77777777" w:rsidR="00DF5441" w:rsidRPr="00421CF2" w:rsidRDefault="00DF5441" w:rsidP="008B2B45">
            <w:pPr>
              <w:jc w:val="center"/>
              <w:rPr>
                <w:rFonts w:hAnsi="Times New Roman" w:cs="Times New Roman"/>
                <w:b/>
                <w:sz w:val="22"/>
                <w:szCs w:val="22"/>
              </w:rPr>
            </w:pPr>
            <w:r w:rsidRPr="00421CF2">
              <w:rPr>
                <w:rFonts w:hAnsi="Times New Roman" w:cs="Times New Roman"/>
                <w:b/>
                <w:sz w:val="22"/>
                <w:szCs w:val="22"/>
              </w:rPr>
              <w:t>Preliminarus</w:t>
            </w:r>
          </w:p>
          <w:p w14:paraId="46FB287D" w14:textId="77777777" w:rsidR="00DF5441" w:rsidRPr="00421CF2" w:rsidRDefault="00DF5441" w:rsidP="008B2B45">
            <w:pPr>
              <w:jc w:val="center"/>
              <w:rPr>
                <w:rFonts w:hAnsi="Times New Roman" w:cs="Times New Roman"/>
                <w:b/>
                <w:sz w:val="22"/>
                <w:szCs w:val="22"/>
              </w:rPr>
            </w:pPr>
            <w:r w:rsidRPr="00421CF2">
              <w:rPr>
                <w:rFonts w:hAnsi="Times New Roman" w:cs="Times New Roman"/>
                <w:b/>
                <w:sz w:val="22"/>
                <w:szCs w:val="22"/>
              </w:rPr>
              <w:t>kiekis, vnt.</w:t>
            </w:r>
          </w:p>
        </w:tc>
        <w:tc>
          <w:tcPr>
            <w:tcW w:w="880" w:type="dxa"/>
            <w:shd w:val="clear" w:color="auto" w:fill="FFFFFF" w:themeFill="background1"/>
          </w:tcPr>
          <w:p w14:paraId="2C4D2F9C" w14:textId="77777777" w:rsidR="00DF5441" w:rsidRPr="00421CF2" w:rsidRDefault="00DF5441" w:rsidP="008B2B45">
            <w:pPr>
              <w:snapToGrid w:val="0"/>
              <w:jc w:val="center"/>
              <w:rPr>
                <w:rFonts w:hAnsi="Times New Roman" w:cs="Times New Roman"/>
                <w:b/>
                <w:sz w:val="22"/>
                <w:szCs w:val="22"/>
              </w:rPr>
            </w:pPr>
            <w:r w:rsidRPr="00421CF2">
              <w:rPr>
                <w:rFonts w:hAnsi="Times New Roman" w:cs="Times New Roman"/>
                <w:b/>
                <w:sz w:val="22"/>
                <w:szCs w:val="22"/>
              </w:rPr>
              <w:t>Vnt. kaina, € (be PVM)</w:t>
            </w:r>
          </w:p>
        </w:tc>
        <w:tc>
          <w:tcPr>
            <w:tcW w:w="1478" w:type="dxa"/>
            <w:gridSpan w:val="2"/>
            <w:shd w:val="clear" w:color="auto" w:fill="FFFFFF" w:themeFill="background1"/>
          </w:tcPr>
          <w:p w14:paraId="2828323D" w14:textId="77777777" w:rsidR="00DF5441" w:rsidRPr="00421CF2" w:rsidRDefault="00DF5441" w:rsidP="008B2B45">
            <w:pPr>
              <w:snapToGrid w:val="0"/>
              <w:jc w:val="center"/>
              <w:rPr>
                <w:rFonts w:hAnsi="Times New Roman" w:cs="Times New Roman"/>
                <w:b/>
                <w:sz w:val="22"/>
                <w:szCs w:val="22"/>
              </w:rPr>
            </w:pPr>
            <w:r w:rsidRPr="00421CF2">
              <w:rPr>
                <w:rFonts w:hAnsi="Times New Roman" w:cs="Times New Roman"/>
                <w:b/>
                <w:sz w:val="22"/>
                <w:szCs w:val="22"/>
              </w:rPr>
              <w:t>Suma, € (be PVM)</w:t>
            </w:r>
          </w:p>
          <w:p w14:paraId="291C1B57" w14:textId="77777777" w:rsidR="00DF5441" w:rsidRPr="00421CF2" w:rsidRDefault="00DF5441" w:rsidP="008B2B45">
            <w:pPr>
              <w:snapToGrid w:val="0"/>
              <w:jc w:val="center"/>
              <w:rPr>
                <w:rFonts w:hAnsi="Times New Roman" w:cs="Times New Roman"/>
                <w:sz w:val="22"/>
                <w:szCs w:val="22"/>
              </w:rPr>
            </w:pPr>
            <w:r w:rsidRPr="00421CF2">
              <w:rPr>
                <w:rFonts w:hAnsi="Times New Roman" w:cs="Times New Roman"/>
                <w:sz w:val="22"/>
                <w:szCs w:val="22"/>
              </w:rPr>
              <w:t>(4x5)</w:t>
            </w:r>
          </w:p>
        </w:tc>
      </w:tr>
      <w:tr w:rsidR="00DF5441" w:rsidRPr="00421CF2" w14:paraId="671F1FE7" w14:textId="77777777" w:rsidTr="00692389">
        <w:tc>
          <w:tcPr>
            <w:tcW w:w="540" w:type="dxa"/>
            <w:shd w:val="clear" w:color="auto" w:fill="FFFFFF" w:themeFill="background1"/>
          </w:tcPr>
          <w:p w14:paraId="71FC0D59" w14:textId="77777777" w:rsidR="00DF5441" w:rsidRPr="00421CF2" w:rsidRDefault="00DF5441" w:rsidP="008866B8">
            <w:pPr>
              <w:jc w:val="center"/>
              <w:rPr>
                <w:rFonts w:hAnsi="Times New Roman" w:cs="Times New Roman"/>
                <w:i/>
                <w:sz w:val="22"/>
                <w:szCs w:val="22"/>
              </w:rPr>
            </w:pPr>
            <w:r w:rsidRPr="00421CF2">
              <w:rPr>
                <w:rFonts w:hAnsi="Times New Roman" w:cs="Times New Roman"/>
                <w:i/>
                <w:sz w:val="22"/>
                <w:szCs w:val="22"/>
              </w:rPr>
              <w:t>1</w:t>
            </w:r>
          </w:p>
        </w:tc>
        <w:tc>
          <w:tcPr>
            <w:tcW w:w="1415" w:type="dxa"/>
            <w:shd w:val="clear" w:color="auto" w:fill="FFFFFF" w:themeFill="background1"/>
          </w:tcPr>
          <w:p w14:paraId="6D991155" w14:textId="77777777" w:rsidR="00DF5441" w:rsidRPr="00421CF2" w:rsidRDefault="00DF5441" w:rsidP="008B2B45">
            <w:pPr>
              <w:jc w:val="center"/>
              <w:rPr>
                <w:rFonts w:hAnsi="Times New Roman" w:cs="Times New Roman"/>
                <w:i/>
                <w:sz w:val="22"/>
                <w:szCs w:val="22"/>
              </w:rPr>
            </w:pPr>
            <w:r w:rsidRPr="00421CF2">
              <w:rPr>
                <w:rFonts w:hAnsi="Times New Roman" w:cs="Times New Roman"/>
                <w:i/>
                <w:sz w:val="22"/>
                <w:szCs w:val="22"/>
              </w:rPr>
              <w:t>2</w:t>
            </w:r>
          </w:p>
        </w:tc>
        <w:tc>
          <w:tcPr>
            <w:tcW w:w="4437" w:type="dxa"/>
            <w:shd w:val="clear" w:color="auto" w:fill="FFFFFF" w:themeFill="background1"/>
          </w:tcPr>
          <w:p w14:paraId="243AC96A" w14:textId="77777777" w:rsidR="00DF5441" w:rsidRPr="00421CF2" w:rsidRDefault="00DF5441" w:rsidP="008B2B45">
            <w:pPr>
              <w:jc w:val="center"/>
              <w:rPr>
                <w:rFonts w:hAnsi="Times New Roman" w:cs="Times New Roman"/>
                <w:i/>
                <w:sz w:val="22"/>
                <w:szCs w:val="22"/>
              </w:rPr>
            </w:pPr>
            <w:r w:rsidRPr="00421CF2">
              <w:rPr>
                <w:rFonts w:hAnsi="Times New Roman" w:cs="Times New Roman"/>
                <w:i/>
                <w:sz w:val="22"/>
                <w:szCs w:val="22"/>
              </w:rPr>
              <w:t>3</w:t>
            </w:r>
          </w:p>
        </w:tc>
        <w:tc>
          <w:tcPr>
            <w:tcW w:w="1451" w:type="dxa"/>
            <w:shd w:val="clear" w:color="auto" w:fill="FFFFFF" w:themeFill="background1"/>
          </w:tcPr>
          <w:p w14:paraId="7E4DB1C2" w14:textId="77777777" w:rsidR="00DF5441" w:rsidRPr="00421CF2" w:rsidRDefault="00DF5441" w:rsidP="008B2B45">
            <w:pPr>
              <w:jc w:val="center"/>
              <w:rPr>
                <w:rFonts w:hAnsi="Times New Roman" w:cs="Times New Roman"/>
                <w:i/>
                <w:sz w:val="22"/>
                <w:szCs w:val="22"/>
              </w:rPr>
            </w:pPr>
            <w:r w:rsidRPr="00421CF2">
              <w:rPr>
                <w:rFonts w:hAnsi="Times New Roman" w:cs="Times New Roman"/>
                <w:i/>
                <w:sz w:val="22"/>
                <w:szCs w:val="22"/>
              </w:rPr>
              <w:t>4</w:t>
            </w:r>
          </w:p>
        </w:tc>
        <w:tc>
          <w:tcPr>
            <w:tcW w:w="880" w:type="dxa"/>
            <w:shd w:val="clear" w:color="auto" w:fill="FFFFFF" w:themeFill="background1"/>
          </w:tcPr>
          <w:p w14:paraId="05A95FE8" w14:textId="77777777" w:rsidR="00DF5441" w:rsidRPr="00421CF2" w:rsidRDefault="00DF5441" w:rsidP="008B2B45">
            <w:pPr>
              <w:jc w:val="center"/>
              <w:rPr>
                <w:rFonts w:hAnsi="Times New Roman" w:cs="Times New Roman"/>
                <w:i/>
                <w:sz w:val="22"/>
                <w:szCs w:val="22"/>
              </w:rPr>
            </w:pPr>
            <w:r w:rsidRPr="00421CF2">
              <w:rPr>
                <w:rFonts w:hAnsi="Times New Roman" w:cs="Times New Roman"/>
                <w:i/>
                <w:sz w:val="22"/>
                <w:szCs w:val="22"/>
              </w:rPr>
              <w:t>5</w:t>
            </w:r>
          </w:p>
        </w:tc>
        <w:tc>
          <w:tcPr>
            <w:tcW w:w="1478" w:type="dxa"/>
            <w:gridSpan w:val="2"/>
            <w:shd w:val="clear" w:color="auto" w:fill="FFFFFF" w:themeFill="background1"/>
          </w:tcPr>
          <w:p w14:paraId="4DD107A5" w14:textId="77777777" w:rsidR="00DF5441" w:rsidRPr="00421CF2" w:rsidRDefault="00DF5441" w:rsidP="008B2B45">
            <w:pPr>
              <w:jc w:val="center"/>
              <w:rPr>
                <w:rFonts w:hAnsi="Times New Roman" w:cs="Times New Roman"/>
                <w:i/>
                <w:sz w:val="22"/>
                <w:szCs w:val="22"/>
              </w:rPr>
            </w:pPr>
            <w:r w:rsidRPr="00421CF2">
              <w:rPr>
                <w:rFonts w:hAnsi="Times New Roman" w:cs="Times New Roman"/>
                <w:i/>
                <w:sz w:val="22"/>
                <w:szCs w:val="22"/>
              </w:rPr>
              <w:t>6</w:t>
            </w:r>
          </w:p>
        </w:tc>
      </w:tr>
      <w:tr w:rsidR="00692389" w:rsidRPr="00421CF2" w14:paraId="638F572C" w14:textId="77777777" w:rsidTr="00F80BB3">
        <w:tc>
          <w:tcPr>
            <w:tcW w:w="540" w:type="dxa"/>
          </w:tcPr>
          <w:p w14:paraId="3017CE64" w14:textId="27F3BA50" w:rsidR="00692389" w:rsidRPr="00421CF2" w:rsidRDefault="00692389" w:rsidP="00692389">
            <w:pPr>
              <w:jc w:val="center"/>
              <w:rPr>
                <w:rFonts w:hAnsi="Times New Roman" w:cs="Times New Roman"/>
                <w:iCs/>
                <w:sz w:val="22"/>
                <w:szCs w:val="22"/>
              </w:rPr>
            </w:pPr>
            <w:r>
              <w:rPr>
                <w:rFonts w:hAnsi="Times New Roman" w:cs="Times New Roman"/>
              </w:rPr>
              <w:t>1</w:t>
            </w:r>
          </w:p>
        </w:tc>
        <w:tc>
          <w:tcPr>
            <w:tcW w:w="1415" w:type="dxa"/>
          </w:tcPr>
          <w:p w14:paraId="1C559444" w14:textId="4C3F4F5A" w:rsidR="00692389" w:rsidRPr="00421CF2" w:rsidRDefault="00692389" w:rsidP="00692389">
            <w:pPr>
              <w:rPr>
                <w:rFonts w:hAnsi="Times New Roman" w:cs="Times New Roman"/>
                <w:iCs/>
                <w:sz w:val="22"/>
                <w:szCs w:val="22"/>
              </w:rPr>
            </w:pPr>
            <w:r>
              <w:rPr>
                <w:rFonts w:hAnsi="Times New Roman" w:cs="Times New Roman"/>
                <w:b/>
                <w:bCs/>
                <w:color w:val="000000"/>
              </w:rPr>
              <w:t>AK-1</w:t>
            </w:r>
          </w:p>
        </w:tc>
        <w:tc>
          <w:tcPr>
            <w:tcW w:w="4437" w:type="dxa"/>
          </w:tcPr>
          <w:p w14:paraId="33D403B1" w14:textId="77777777" w:rsidR="00692389" w:rsidRDefault="00692389" w:rsidP="00692389">
            <w:pPr>
              <w:jc w:val="both"/>
              <w:rPr>
                <w:rFonts w:eastAsia="Calibri" w:hAnsi="Times New Roman" w:cs="Times New Roman"/>
                <w:b/>
                <w:spacing w:val="-8"/>
              </w:rPr>
            </w:pPr>
            <w:r w:rsidRPr="007C5D50">
              <w:rPr>
                <w:rFonts w:eastAsia="Calibri" w:hAnsi="Times New Roman" w:cs="Times New Roman"/>
                <w:b/>
                <w:spacing w:val="-8"/>
              </w:rPr>
              <w:t>P</w:t>
            </w:r>
            <w:r>
              <w:rPr>
                <w:rFonts w:eastAsia="Calibri" w:hAnsi="Times New Roman" w:cs="Times New Roman"/>
                <w:b/>
                <w:spacing w:val="-8"/>
              </w:rPr>
              <w:t xml:space="preserve">rie laiptuotų grindų pakylų tvirtinama </w:t>
            </w:r>
            <w:r w:rsidRPr="007C5D50">
              <w:rPr>
                <w:rFonts w:eastAsia="Calibri" w:hAnsi="Times New Roman" w:cs="Times New Roman"/>
                <w:b/>
                <w:spacing w:val="-8"/>
              </w:rPr>
              <w:t>auditorinė eiliuojama kėdė su stacionariu staliuku</w:t>
            </w:r>
            <w:r>
              <w:rPr>
                <w:rFonts w:eastAsia="Calibri" w:hAnsi="Times New Roman" w:cs="Times New Roman"/>
                <w:b/>
                <w:spacing w:val="-8"/>
              </w:rPr>
              <w:t>, AK-1</w:t>
            </w:r>
          </w:p>
          <w:p w14:paraId="368B8684" w14:textId="5EAF6320" w:rsidR="00692389" w:rsidRPr="00421CF2" w:rsidRDefault="00692389" w:rsidP="00692389">
            <w:pPr>
              <w:rPr>
                <w:rFonts w:hAnsi="Times New Roman" w:cs="Times New Roman"/>
                <w:iCs/>
                <w:sz w:val="22"/>
                <w:szCs w:val="22"/>
              </w:rPr>
            </w:pPr>
            <w:r w:rsidRPr="00C97427">
              <w:rPr>
                <w:rFonts w:hAnsi="Times New Roman" w:cs="Times New Roman"/>
              </w:rPr>
              <w:t xml:space="preserve">Kėdės </w:t>
            </w:r>
            <w:r>
              <w:rPr>
                <w:rFonts w:hAnsi="Times New Roman" w:cs="Times New Roman"/>
              </w:rPr>
              <w:t xml:space="preserve">matmenys - </w:t>
            </w:r>
            <w:r w:rsidRPr="00C97427">
              <w:rPr>
                <w:rFonts w:hAnsi="Times New Roman" w:cs="Times New Roman"/>
              </w:rPr>
              <w:t xml:space="preserve">plotis </w:t>
            </w:r>
            <w:r>
              <w:rPr>
                <w:rFonts w:hAnsi="Times New Roman" w:cs="Times New Roman"/>
              </w:rPr>
              <w:t xml:space="preserve">(kartotinis) </w:t>
            </w:r>
            <w:r w:rsidRPr="00C97427">
              <w:rPr>
                <w:rFonts w:hAnsi="Times New Roman" w:cs="Times New Roman"/>
              </w:rPr>
              <w:t>52</w:t>
            </w:r>
            <w:r>
              <w:rPr>
                <w:rFonts w:hAnsi="Times New Roman" w:cs="Times New Roman"/>
              </w:rPr>
              <w:t>0</w:t>
            </w:r>
            <w:r w:rsidRPr="00C97427">
              <w:rPr>
                <w:rFonts w:hAnsi="Times New Roman" w:cs="Times New Roman"/>
              </w:rPr>
              <w:t xml:space="preserve">, </w:t>
            </w:r>
            <w:r>
              <w:rPr>
                <w:rFonts w:hAnsi="Times New Roman" w:cs="Times New Roman"/>
              </w:rPr>
              <w:t>ilgis (</w:t>
            </w:r>
            <w:r w:rsidRPr="00C97427">
              <w:rPr>
                <w:rFonts w:hAnsi="Times New Roman" w:cs="Times New Roman"/>
              </w:rPr>
              <w:t>gylis</w:t>
            </w:r>
            <w:r>
              <w:rPr>
                <w:rFonts w:hAnsi="Times New Roman" w:cs="Times New Roman"/>
              </w:rPr>
              <w:t>) su staliuku</w:t>
            </w:r>
            <w:r w:rsidRPr="00C97427">
              <w:rPr>
                <w:rFonts w:hAnsi="Times New Roman" w:cs="Times New Roman"/>
              </w:rPr>
              <w:t xml:space="preserve"> </w:t>
            </w:r>
            <w:r>
              <w:rPr>
                <w:rFonts w:hAnsi="Times New Roman" w:cs="Times New Roman"/>
              </w:rPr>
              <w:t>88</w:t>
            </w:r>
            <w:r w:rsidR="00CE7895">
              <w:rPr>
                <w:rFonts w:hAnsi="Times New Roman" w:cs="Times New Roman"/>
              </w:rPr>
              <w:t>8</w:t>
            </w:r>
            <w:r w:rsidRPr="00C97427">
              <w:rPr>
                <w:rFonts w:hAnsi="Times New Roman" w:cs="Times New Roman"/>
              </w:rPr>
              <w:t xml:space="preserve">, aukštis </w:t>
            </w:r>
            <w:r>
              <w:rPr>
                <w:rFonts w:hAnsi="Times New Roman" w:cs="Times New Roman"/>
              </w:rPr>
              <w:t>1035</w:t>
            </w:r>
            <w:r w:rsidRPr="00C97427">
              <w:rPr>
                <w:rFonts w:hAnsi="Times New Roman" w:cs="Times New Roman"/>
              </w:rPr>
              <w:t xml:space="preserve"> m</w:t>
            </w:r>
            <w:r>
              <w:rPr>
                <w:rFonts w:hAnsi="Times New Roman" w:cs="Times New Roman"/>
              </w:rPr>
              <w:t>m</w:t>
            </w:r>
          </w:p>
        </w:tc>
        <w:tc>
          <w:tcPr>
            <w:tcW w:w="1451" w:type="dxa"/>
          </w:tcPr>
          <w:p w14:paraId="21B43FC2" w14:textId="431CEAF8" w:rsidR="00692389" w:rsidRPr="00F80BB3" w:rsidRDefault="00692389" w:rsidP="00692389">
            <w:pPr>
              <w:jc w:val="center"/>
              <w:rPr>
                <w:rFonts w:hAnsi="Times New Roman" w:cs="Times New Roman"/>
                <w:b/>
                <w:bCs/>
                <w:iCs/>
                <w:sz w:val="22"/>
                <w:szCs w:val="22"/>
              </w:rPr>
            </w:pPr>
            <w:r>
              <w:rPr>
                <w:rFonts w:hAnsi="Times New Roman" w:cs="Times New Roman"/>
              </w:rPr>
              <w:t>126</w:t>
            </w:r>
          </w:p>
        </w:tc>
        <w:tc>
          <w:tcPr>
            <w:tcW w:w="880" w:type="dxa"/>
          </w:tcPr>
          <w:p w14:paraId="1AFECC19" w14:textId="77777777" w:rsidR="00692389" w:rsidRPr="00421CF2" w:rsidRDefault="00692389" w:rsidP="00692389">
            <w:pPr>
              <w:jc w:val="center"/>
              <w:rPr>
                <w:rFonts w:hAnsi="Times New Roman" w:cs="Times New Roman"/>
                <w:iCs/>
                <w:sz w:val="22"/>
                <w:szCs w:val="22"/>
              </w:rPr>
            </w:pPr>
          </w:p>
        </w:tc>
        <w:tc>
          <w:tcPr>
            <w:tcW w:w="1478" w:type="dxa"/>
            <w:gridSpan w:val="2"/>
          </w:tcPr>
          <w:p w14:paraId="3BE88DA9" w14:textId="77777777" w:rsidR="00692389" w:rsidRPr="00421CF2" w:rsidRDefault="00692389" w:rsidP="00692389">
            <w:pPr>
              <w:jc w:val="center"/>
              <w:rPr>
                <w:rFonts w:hAnsi="Times New Roman" w:cs="Times New Roman"/>
                <w:iCs/>
                <w:sz w:val="22"/>
                <w:szCs w:val="22"/>
              </w:rPr>
            </w:pPr>
          </w:p>
        </w:tc>
      </w:tr>
      <w:tr w:rsidR="00692389" w:rsidRPr="00421CF2" w14:paraId="0FF42EA8" w14:textId="77777777" w:rsidTr="00F80BB3">
        <w:tc>
          <w:tcPr>
            <w:tcW w:w="540" w:type="dxa"/>
          </w:tcPr>
          <w:p w14:paraId="0D101777" w14:textId="476F0376" w:rsidR="00692389" w:rsidRPr="00421CF2" w:rsidRDefault="00692389" w:rsidP="00692389">
            <w:pPr>
              <w:jc w:val="center"/>
              <w:rPr>
                <w:rFonts w:hAnsi="Times New Roman" w:cs="Times New Roman"/>
                <w:sz w:val="22"/>
                <w:szCs w:val="22"/>
              </w:rPr>
            </w:pPr>
            <w:r>
              <w:rPr>
                <w:rFonts w:hAnsi="Times New Roman" w:cs="Times New Roman"/>
              </w:rPr>
              <w:lastRenderedPageBreak/>
              <w:t>2</w:t>
            </w:r>
          </w:p>
        </w:tc>
        <w:tc>
          <w:tcPr>
            <w:tcW w:w="1415" w:type="dxa"/>
          </w:tcPr>
          <w:p w14:paraId="3D60F9F6" w14:textId="08E497C4" w:rsidR="00692389" w:rsidRPr="00421CF2" w:rsidRDefault="00692389" w:rsidP="00692389">
            <w:pPr>
              <w:rPr>
                <w:rFonts w:hAnsi="Times New Roman" w:cs="Times New Roman"/>
                <w:sz w:val="22"/>
                <w:szCs w:val="22"/>
              </w:rPr>
            </w:pPr>
            <w:r>
              <w:rPr>
                <w:rFonts w:hAnsi="Times New Roman" w:cs="Times New Roman"/>
                <w:b/>
                <w:bCs/>
                <w:color w:val="000000"/>
              </w:rPr>
              <w:t>AK-2</w:t>
            </w:r>
          </w:p>
        </w:tc>
        <w:tc>
          <w:tcPr>
            <w:tcW w:w="4437" w:type="dxa"/>
          </w:tcPr>
          <w:p w14:paraId="449F0222" w14:textId="77777777" w:rsidR="00692389" w:rsidRDefault="00692389" w:rsidP="00692389">
            <w:pPr>
              <w:jc w:val="both"/>
              <w:rPr>
                <w:rFonts w:eastAsia="Calibri" w:hAnsi="Times New Roman" w:cs="Times New Roman"/>
                <w:b/>
                <w:spacing w:val="-8"/>
              </w:rPr>
            </w:pPr>
            <w:r w:rsidRPr="007C5D50">
              <w:rPr>
                <w:rFonts w:eastAsia="Calibri" w:hAnsi="Times New Roman" w:cs="Times New Roman"/>
                <w:b/>
                <w:spacing w:val="-8"/>
              </w:rPr>
              <w:t>P</w:t>
            </w:r>
            <w:r>
              <w:rPr>
                <w:rFonts w:eastAsia="Calibri" w:hAnsi="Times New Roman" w:cs="Times New Roman"/>
                <w:b/>
                <w:spacing w:val="-8"/>
              </w:rPr>
              <w:t xml:space="preserve">rie laiptuotų grindų viršutinės pakylos tvirtinama </w:t>
            </w:r>
            <w:r w:rsidRPr="00260E88">
              <w:rPr>
                <w:rFonts w:eastAsia="Calibri" w:hAnsi="Times New Roman" w:cs="Times New Roman"/>
                <w:b/>
                <w:spacing w:val="-8"/>
              </w:rPr>
              <w:t>auditorinė galinių eilių kėdė (be staliuko)</w:t>
            </w:r>
            <w:r>
              <w:rPr>
                <w:rFonts w:eastAsia="Calibri" w:hAnsi="Times New Roman" w:cs="Times New Roman"/>
                <w:b/>
                <w:spacing w:val="-8"/>
              </w:rPr>
              <w:t>, AK-2</w:t>
            </w:r>
          </w:p>
          <w:p w14:paraId="4C622204" w14:textId="097AB066" w:rsidR="00692389" w:rsidRPr="00421CF2" w:rsidRDefault="00692389" w:rsidP="00692389">
            <w:pPr>
              <w:pStyle w:val="Standard"/>
              <w:spacing w:after="0" w:line="240" w:lineRule="auto"/>
              <w:rPr>
                <w:rFonts w:ascii="Times New Roman" w:hAnsi="Times New Roman" w:cs="Times New Roman"/>
                <w:sz w:val="22"/>
                <w:szCs w:val="22"/>
              </w:rPr>
            </w:pPr>
            <w:r w:rsidRPr="00C97427">
              <w:rPr>
                <w:rFonts w:ascii="Times New Roman" w:hAnsi="Times New Roman" w:cs="Times New Roman"/>
              </w:rPr>
              <w:t xml:space="preserve">Kėdės </w:t>
            </w:r>
            <w:r>
              <w:rPr>
                <w:rFonts w:ascii="Times New Roman" w:hAnsi="Times New Roman" w:cs="Times New Roman"/>
              </w:rPr>
              <w:t xml:space="preserve">matmenys - </w:t>
            </w:r>
            <w:r w:rsidRPr="00C97427">
              <w:rPr>
                <w:rFonts w:ascii="Times New Roman" w:hAnsi="Times New Roman" w:cs="Times New Roman"/>
              </w:rPr>
              <w:t xml:space="preserve">plotis </w:t>
            </w:r>
            <w:r>
              <w:rPr>
                <w:rFonts w:ascii="Times New Roman" w:hAnsi="Times New Roman" w:cs="Times New Roman"/>
              </w:rPr>
              <w:t xml:space="preserve">(kartotinis) </w:t>
            </w:r>
            <w:r w:rsidRPr="00C97427">
              <w:rPr>
                <w:rFonts w:ascii="Times New Roman" w:hAnsi="Times New Roman" w:cs="Times New Roman"/>
              </w:rPr>
              <w:t>52</w:t>
            </w:r>
            <w:r>
              <w:rPr>
                <w:rFonts w:ascii="Times New Roman" w:hAnsi="Times New Roman" w:cs="Times New Roman"/>
              </w:rPr>
              <w:t>0</w:t>
            </w:r>
            <w:r w:rsidRPr="00C97427">
              <w:rPr>
                <w:rFonts w:ascii="Times New Roman" w:hAnsi="Times New Roman" w:cs="Times New Roman"/>
              </w:rPr>
              <w:t xml:space="preserve">, </w:t>
            </w:r>
            <w:r>
              <w:rPr>
                <w:rFonts w:ascii="Times New Roman" w:hAnsi="Times New Roman" w:cs="Times New Roman"/>
              </w:rPr>
              <w:t>ilgis (</w:t>
            </w:r>
            <w:r w:rsidRPr="00C97427">
              <w:rPr>
                <w:rFonts w:ascii="Times New Roman" w:hAnsi="Times New Roman" w:cs="Times New Roman"/>
              </w:rPr>
              <w:t>gylis</w:t>
            </w:r>
            <w:r>
              <w:rPr>
                <w:rFonts w:ascii="Times New Roman" w:hAnsi="Times New Roman" w:cs="Times New Roman"/>
              </w:rPr>
              <w:t xml:space="preserve">) </w:t>
            </w:r>
            <w:r w:rsidR="00893D04">
              <w:rPr>
                <w:rFonts w:ascii="Times New Roman" w:hAnsi="Times New Roman" w:cs="Times New Roman"/>
              </w:rPr>
              <w:t>636</w:t>
            </w:r>
            <w:r w:rsidRPr="00C97427">
              <w:rPr>
                <w:rFonts w:ascii="Times New Roman" w:hAnsi="Times New Roman" w:cs="Times New Roman"/>
              </w:rPr>
              <w:t xml:space="preserve">, aukštis </w:t>
            </w:r>
            <w:r>
              <w:rPr>
                <w:rFonts w:ascii="Times New Roman" w:hAnsi="Times New Roman" w:cs="Times New Roman"/>
              </w:rPr>
              <w:t>1003</w:t>
            </w:r>
            <w:r w:rsidRPr="00C97427">
              <w:rPr>
                <w:rFonts w:ascii="Times New Roman" w:hAnsi="Times New Roman" w:cs="Times New Roman"/>
              </w:rPr>
              <w:t xml:space="preserve"> m</w:t>
            </w:r>
            <w:r>
              <w:rPr>
                <w:rFonts w:ascii="Times New Roman" w:hAnsi="Times New Roman" w:cs="Times New Roman"/>
              </w:rPr>
              <w:t>m</w:t>
            </w:r>
          </w:p>
        </w:tc>
        <w:tc>
          <w:tcPr>
            <w:tcW w:w="1451" w:type="dxa"/>
          </w:tcPr>
          <w:p w14:paraId="6BBFD083" w14:textId="5FFF8CA4" w:rsidR="00692389" w:rsidRPr="00421CF2" w:rsidRDefault="00692389" w:rsidP="00692389">
            <w:pPr>
              <w:jc w:val="center"/>
              <w:rPr>
                <w:rFonts w:hAnsi="Times New Roman" w:cs="Times New Roman"/>
                <w:b/>
                <w:sz w:val="22"/>
                <w:szCs w:val="22"/>
              </w:rPr>
            </w:pPr>
            <w:r>
              <w:rPr>
                <w:rFonts w:hAnsi="Times New Roman" w:cs="Times New Roman"/>
              </w:rPr>
              <w:t>17</w:t>
            </w:r>
          </w:p>
        </w:tc>
        <w:tc>
          <w:tcPr>
            <w:tcW w:w="880" w:type="dxa"/>
          </w:tcPr>
          <w:p w14:paraId="38AF225C" w14:textId="77777777" w:rsidR="00692389" w:rsidRPr="00421CF2" w:rsidRDefault="00692389" w:rsidP="00692389">
            <w:pPr>
              <w:jc w:val="center"/>
              <w:rPr>
                <w:rFonts w:hAnsi="Times New Roman" w:cs="Times New Roman"/>
                <w:sz w:val="22"/>
                <w:szCs w:val="22"/>
              </w:rPr>
            </w:pPr>
          </w:p>
        </w:tc>
        <w:tc>
          <w:tcPr>
            <w:tcW w:w="1478" w:type="dxa"/>
            <w:gridSpan w:val="2"/>
          </w:tcPr>
          <w:p w14:paraId="31C5E523" w14:textId="77777777" w:rsidR="00692389" w:rsidRPr="00421CF2" w:rsidRDefault="00692389" w:rsidP="00692389">
            <w:pPr>
              <w:jc w:val="center"/>
              <w:rPr>
                <w:rFonts w:hAnsi="Times New Roman" w:cs="Times New Roman"/>
                <w:sz w:val="22"/>
                <w:szCs w:val="22"/>
              </w:rPr>
            </w:pPr>
          </w:p>
        </w:tc>
      </w:tr>
      <w:tr w:rsidR="00692389" w:rsidRPr="00421CF2" w14:paraId="4DB46888" w14:textId="77777777" w:rsidTr="00F80BB3">
        <w:tc>
          <w:tcPr>
            <w:tcW w:w="540" w:type="dxa"/>
          </w:tcPr>
          <w:p w14:paraId="25AEACB0" w14:textId="69C3575A" w:rsidR="00692389" w:rsidRPr="00421CF2" w:rsidRDefault="00692389" w:rsidP="00692389">
            <w:pPr>
              <w:jc w:val="center"/>
              <w:rPr>
                <w:rFonts w:hAnsi="Times New Roman" w:cs="Times New Roman"/>
                <w:sz w:val="22"/>
                <w:szCs w:val="22"/>
              </w:rPr>
            </w:pPr>
            <w:r>
              <w:rPr>
                <w:rFonts w:hAnsi="Times New Roman" w:cs="Times New Roman"/>
              </w:rPr>
              <w:t>3</w:t>
            </w:r>
          </w:p>
        </w:tc>
        <w:tc>
          <w:tcPr>
            <w:tcW w:w="1415" w:type="dxa"/>
          </w:tcPr>
          <w:p w14:paraId="3923A49E" w14:textId="05FB077E" w:rsidR="00692389" w:rsidRPr="00421CF2" w:rsidRDefault="00692389" w:rsidP="00692389">
            <w:pPr>
              <w:rPr>
                <w:rFonts w:hAnsi="Times New Roman" w:cs="Times New Roman"/>
                <w:sz w:val="22"/>
                <w:szCs w:val="22"/>
              </w:rPr>
            </w:pPr>
            <w:r>
              <w:rPr>
                <w:rFonts w:hAnsi="Times New Roman" w:cs="Times New Roman"/>
                <w:b/>
                <w:bCs/>
                <w:color w:val="000000"/>
              </w:rPr>
              <w:t>AK-3</w:t>
            </w:r>
          </w:p>
        </w:tc>
        <w:tc>
          <w:tcPr>
            <w:tcW w:w="4437" w:type="dxa"/>
          </w:tcPr>
          <w:p w14:paraId="0A5B208D" w14:textId="77777777" w:rsidR="00692389" w:rsidRDefault="00692389" w:rsidP="00692389">
            <w:pPr>
              <w:jc w:val="both"/>
              <w:rPr>
                <w:rFonts w:eastAsia="Calibri" w:hAnsi="Times New Roman" w:cs="Times New Roman"/>
                <w:b/>
                <w:spacing w:val="-8"/>
              </w:rPr>
            </w:pPr>
            <w:r w:rsidRPr="00260E88">
              <w:rPr>
                <w:rFonts w:eastAsia="Calibri" w:hAnsi="Times New Roman" w:cs="Times New Roman"/>
                <w:b/>
                <w:spacing w:val="-8"/>
              </w:rPr>
              <w:t>Pastatomas priekinių auditorinių kėdžių eilių staliukas</w:t>
            </w:r>
            <w:r>
              <w:rPr>
                <w:rFonts w:eastAsia="Calibri" w:hAnsi="Times New Roman" w:cs="Times New Roman"/>
                <w:b/>
                <w:spacing w:val="-8"/>
              </w:rPr>
              <w:t>, AK-3</w:t>
            </w:r>
          </w:p>
          <w:p w14:paraId="276F2295" w14:textId="71904839" w:rsidR="00692389" w:rsidRPr="00421CF2" w:rsidRDefault="00692389" w:rsidP="00692389">
            <w:pPr>
              <w:pStyle w:val="Standard"/>
              <w:spacing w:after="0" w:line="240" w:lineRule="auto"/>
              <w:rPr>
                <w:rFonts w:ascii="Times New Roman" w:hAnsi="Times New Roman" w:cs="Times New Roman"/>
                <w:spacing w:val="-8"/>
                <w:sz w:val="22"/>
                <w:szCs w:val="22"/>
              </w:rPr>
            </w:pPr>
            <w:r w:rsidRPr="00C97427">
              <w:rPr>
                <w:rFonts w:ascii="Times New Roman" w:hAnsi="Times New Roman" w:cs="Times New Roman"/>
              </w:rPr>
              <w:t xml:space="preserve">Kėdės </w:t>
            </w:r>
            <w:r>
              <w:rPr>
                <w:rFonts w:ascii="Times New Roman" w:hAnsi="Times New Roman" w:cs="Times New Roman"/>
              </w:rPr>
              <w:t xml:space="preserve">staliuko matmenys - </w:t>
            </w:r>
            <w:r w:rsidRPr="00C97427">
              <w:rPr>
                <w:rFonts w:ascii="Times New Roman" w:hAnsi="Times New Roman" w:cs="Times New Roman"/>
              </w:rPr>
              <w:t xml:space="preserve">plotis </w:t>
            </w:r>
            <w:r>
              <w:rPr>
                <w:rFonts w:ascii="Times New Roman" w:hAnsi="Times New Roman" w:cs="Times New Roman"/>
              </w:rPr>
              <w:t xml:space="preserve">(kartotinis) </w:t>
            </w:r>
            <w:r w:rsidRPr="00C97427">
              <w:rPr>
                <w:rFonts w:ascii="Times New Roman" w:hAnsi="Times New Roman" w:cs="Times New Roman"/>
              </w:rPr>
              <w:t>52</w:t>
            </w:r>
            <w:r>
              <w:rPr>
                <w:rFonts w:ascii="Times New Roman" w:hAnsi="Times New Roman" w:cs="Times New Roman"/>
              </w:rPr>
              <w:t>0</w:t>
            </w:r>
            <w:r w:rsidRPr="00C97427">
              <w:rPr>
                <w:rFonts w:ascii="Times New Roman" w:hAnsi="Times New Roman" w:cs="Times New Roman"/>
              </w:rPr>
              <w:t xml:space="preserve">, gylis </w:t>
            </w:r>
            <w:r w:rsidR="00570FEA">
              <w:rPr>
                <w:rFonts w:ascii="Times New Roman" w:hAnsi="Times New Roman" w:cs="Times New Roman"/>
              </w:rPr>
              <w:t>434</w:t>
            </w:r>
            <w:r w:rsidRPr="00C97427">
              <w:rPr>
                <w:rFonts w:ascii="Times New Roman" w:hAnsi="Times New Roman" w:cs="Times New Roman"/>
              </w:rPr>
              <w:t xml:space="preserve">, aukštis </w:t>
            </w:r>
            <w:r>
              <w:rPr>
                <w:rFonts w:ascii="Times New Roman" w:hAnsi="Times New Roman" w:cs="Times New Roman"/>
              </w:rPr>
              <w:t>7</w:t>
            </w:r>
            <w:r w:rsidR="00570FEA">
              <w:rPr>
                <w:rFonts w:ascii="Times New Roman" w:hAnsi="Times New Roman" w:cs="Times New Roman"/>
              </w:rPr>
              <w:t>3</w:t>
            </w:r>
            <w:r>
              <w:rPr>
                <w:rFonts w:ascii="Times New Roman" w:hAnsi="Times New Roman" w:cs="Times New Roman"/>
              </w:rPr>
              <w:t>5</w:t>
            </w:r>
            <w:r w:rsidRPr="00C97427">
              <w:rPr>
                <w:rFonts w:ascii="Times New Roman" w:hAnsi="Times New Roman" w:cs="Times New Roman"/>
              </w:rPr>
              <w:t xml:space="preserve"> m</w:t>
            </w:r>
            <w:r>
              <w:rPr>
                <w:rFonts w:ascii="Times New Roman" w:hAnsi="Times New Roman" w:cs="Times New Roman"/>
              </w:rPr>
              <w:t>m</w:t>
            </w:r>
          </w:p>
        </w:tc>
        <w:tc>
          <w:tcPr>
            <w:tcW w:w="1451" w:type="dxa"/>
          </w:tcPr>
          <w:p w14:paraId="6D8E7828" w14:textId="4709C6B0" w:rsidR="00692389" w:rsidRPr="00421CF2" w:rsidRDefault="00692389" w:rsidP="00692389">
            <w:pPr>
              <w:jc w:val="center"/>
              <w:rPr>
                <w:rFonts w:hAnsi="Times New Roman" w:cs="Times New Roman"/>
                <w:b/>
                <w:sz w:val="22"/>
                <w:szCs w:val="22"/>
              </w:rPr>
            </w:pPr>
            <w:r>
              <w:rPr>
                <w:rFonts w:hAnsi="Times New Roman" w:cs="Times New Roman"/>
              </w:rPr>
              <w:t>21</w:t>
            </w:r>
          </w:p>
        </w:tc>
        <w:tc>
          <w:tcPr>
            <w:tcW w:w="880" w:type="dxa"/>
          </w:tcPr>
          <w:p w14:paraId="0DA4820F" w14:textId="77777777" w:rsidR="00692389" w:rsidRPr="00421CF2" w:rsidRDefault="00692389" w:rsidP="00692389">
            <w:pPr>
              <w:jc w:val="center"/>
              <w:rPr>
                <w:rFonts w:hAnsi="Times New Roman" w:cs="Times New Roman"/>
                <w:sz w:val="22"/>
                <w:szCs w:val="22"/>
              </w:rPr>
            </w:pPr>
          </w:p>
        </w:tc>
        <w:tc>
          <w:tcPr>
            <w:tcW w:w="1478" w:type="dxa"/>
            <w:gridSpan w:val="2"/>
          </w:tcPr>
          <w:p w14:paraId="7B1E1FBC" w14:textId="77777777" w:rsidR="00692389" w:rsidRPr="00421CF2" w:rsidRDefault="00692389" w:rsidP="00692389">
            <w:pPr>
              <w:jc w:val="center"/>
              <w:rPr>
                <w:rFonts w:hAnsi="Times New Roman" w:cs="Times New Roman"/>
                <w:sz w:val="22"/>
                <w:szCs w:val="22"/>
              </w:rPr>
            </w:pPr>
          </w:p>
        </w:tc>
      </w:tr>
      <w:tr w:rsidR="003715FF" w:rsidRPr="00421CF2" w14:paraId="1F7E4711" w14:textId="77777777" w:rsidTr="00855662">
        <w:tc>
          <w:tcPr>
            <w:tcW w:w="8723" w:type="dxa"/>
            <w:gridSpan w:val="5"/>
          </w:tcPr>
          <w:p w14:paraId="10D89AA8" w14:textId="17E56F61" w:rsidR="003715FF" w:rsidRPr="00421CF2" w:rsidRDefault="003715FF" w:rsidP="00855662">
            <w:pPr>
              <w:rPr>
                <w:rFonts w:hAnsi="Times New Roman" w:cs="Times New Roman"/>
                <w:sz w:val="22"/>
                <w:szCs w:val="22"/>
              </w:rPr>
            </w:pPr>
            <w:r>
              <w:rPr>
                <w:rFonts w:eastAsia="Calibri" w:hAnsi="Times New Roman" w:cs="Times New Roman"/>
              </w:rPr>
              <w:t>AK serijos b</w:t>
            </w:r>
            <w:r w:rsidRPr="007C5D50">
              <w:rPr>
                <w:rFonts w:eastAsia="Calibri" w:hAnsi="Times New Roman" w:cs="Times New Roman"/>
              </w:rPr>
              <w:t xml:space="preserve">aldai tiekiami, gaminami ir montuojami pagal baldų išdėstymo planuose pateiktus jų išdėstymus bei nurodymus, pagal visų </w:t>
            </w:r>
            <w:r>
              <w:rPr>
                <w:rFonts w:eastAsia="Calibri" w:hAnsi="Times New Roman" w:cs="Times New Roman"/>
              </w:rPr>
              <w:t>šių baldų</w:t>
            </w:r>
            <w:r w:rsidRPr="007C5D50">
              <w:rPr>
                <w:rFonts w:eastAsia="Calibri" w:hAnsi="Times New Roman" w:cs="Times New Roman"/>
              </w:rPr>
              <w:t xml:space="preserve"> ir jų komponentų gamybos ir montavimo aprašymus </w:t>
            </w:r>
            <w:r>
              <w:rPr>
                <w:rFonts w:eastAsia="Calibri" w:hAnsi="Times New Roman" w:cs="Times New Roman"/>
              </w:rPr>
              <w:t>(žr. priede D1), pagal</w:t>
            </w:r>
            <w:r w:rsidRPr="007C5D50">
              <w:rPr>
                <w:rFonts w:eastAsia="Calibri" w:hAnsi="Times New Roman" w:cs="Times New Roman"/>
              </w:rPr>
              <w:t xml:space="preserve"> pateikiamus jų eskizinius brėžinius (žr. priede </w:t>
            </w:r>
            <w:r>
              <w:rPr>
                <w:rFonts w:eastAsia="Calibri" w:hAnsi="Times New Roman" w:cs="Times New Roman"/>
              </w:rPr>
              <w:t>D2</w:t>
            </w:r>
            <w:r w:rsidRPr="007C5D50">
              <w:rPr>
                <w:rFonts w:eastAsia="Calibri" w:hAnsi="Times New Roman" w:cs="Times New Roman"/>
              </w:rPr>
              <w:t>)</w:t>
            </w:r>
            <w:r>
              <w:rPr>
                <w:rFonts w:eastAsia="Calibri" w:hAnsi="Times New Roman" w:cs="Times New Roman"/>
              </w:rPr>
              <w:t xml:space="preserve"> bei </w:t>
            </w:r>
            <w:r w:rsidRPr="007C5D50">
              <w:rPr>
                <w:rFonts w:eastAsia="Calibri" w:hAnsi="Times New Roman" w:cs="Times New Roman"/>
              </w:rPr>
              <w:t>pagal bendrųjų ir specifinių reikalavimų nurodymus</w:t>
            </w:r>
            <w:r>
              <w:rPr>
                <w:rFonts w:eastAsia="Calibri" w:hAnsi="Times New Roman" w:cs="Times New Roman"/>
              </w:rPr>
              <w:t>.</w:t>
            </w:r>
          </w:p>
        </w:tc>
        <w:tc>
          <w:tcPr>
            <w:tcW w:w="1478" w:type="dxa"/>
            <w:gridSpan w:val="2"/>
          </w:tcPr>
          <w:p w14:paraId="60B1C924" w14:textId="77777777" w:rsidR="003715FF" w:rsidRPr="00421CF2" w:rsidRDefault="003715FF" w:rsidP="00692389">
            <w:pPr>
              <w:jc w:val="center"/>
              <w:rPr>
                <w:rFonts w:hAnsi="Times New Roman" w:cs="Times New Roman"/>
                <w:sz w:val="22"/>
                <w:szCs w:val="22"/>
              </w:rPr>
            </w:pPr>
          </w:p>
        </w:tc>
      </w:tr>
      <w:tr w:rsidR="00692389" w:rsidRPr="00421CF2" w14:paraId="172AD1AF" w14:textId="77777777" w:rsidTr="00F80BB3">
        <w:tc>
          <w:tcPr>
            <w:tcW w:w="8723" w:type="dxa"/>
            <w:gridSpan w:val="5"/>
            <w:tcBorders>
              <w:top w:val="single" w:sz="4" w:space="0" w:color="auto"/>
              <w:left w:val="single" w:sz="4" w:space="0" w:color="auto"/>
              <w:bottom w:val="single" w:sz="4" w:space="0" w:color="auto"/>
              <w:right w:val="single" w:sz="4" w:space="0" w:color="auto"/>
            </w:tcBorders>
            <w:hideMark/>
          </w:tcPr>
          <w:p w14:paraId="4EBB89BE" w14:textId="7106E65C" w:rsidR="00692389" w:rsidRPr="00421CF2" w:rsidRDefault="00692389" w:rsidP="00692389">
            <w:pPr>
              <w:tabs>
                <w:tab w:val="left" w:pos="1474"/>
                <w:tab w:val="center" w:pos="6345"/>
              </w:tabs>
              <w:jc w:val="right"/>
              <w:rPr>
                <w:rFonts w:hAnsi="Times New Roman" w:cs="Times New Roman"/>
                <w:b/>
                <w:sz w:val="22"/>
                <w:szCs w:val="22"/>
              </w:rPr>
            </w:pPr>
            <w:r w:rsidRPr="00421CF2">
              <w:rPr>
                <w:rFonts w:hAnsi="Times New Roman" w:cs="Times New Roman"/>
                <w:sz w:val="22"/>
                <w:szCs w:val="22"/>
              </w:rPr>
              <w:t xml:space="preserve"> </w:t>
            </w:r>
            <w:r w:rsidRPr="00421CF2">
              <w:rPr>
                <w:rFonts w:hAnsi="Times New Roman" w:cs="Times New Roman"/>
                <w:b/>
                <w:sz w:val="22"/>
                <w:szCs w:val="22"/>
              </w:rPr>
              <w:t>Pasiūlymo kaina, Eur be PVM</w:t>
            </w:r>
          </w:p>
        </w:tc>
        <w:tc>
          <w:tcPr>
            <w:tcW w:w="1478" w:type="dxa"/>
            <w:gridSpan w:val="2"/>
            <w:tcBorders>
              <w:top w:val="single" w:sz="4" w:space="0" w:color="auto"/>
              <w:left w:val="single" w:sz="4" w:space="0" w:color="auto"/>
              <w:bottom w:val="single" w:sz="4" w:space="0" w:color="auto"/>
              <w:right w:val="single" w:sz="4" w:space="0" w:color="auto"/>
            </w:tcBorders>
          </w:tcPr>
          <w:p w14:paraId="0BA013F8" w14:textId="77777777" w:rsidR="00692389" w:rsidRPr="00421CF2" w:rsidRDefault="00692389" w:rsidP="00692389">
            <w:pPr>
              <w:jc w:val="right"/>
              <w:rPr>
                <w:rFonts w:hAnsi="Times New Roman" w:cs="Times New Roman"/>
                <w:b/>
                <w:sz w:val="22"/>
                <w:szCs w:val="22"/>
              </w:rPr>
            </w:pPr>
          </w:p>
        </w:tc>
      </w:tr>
      <w:tr w:rsidR="00692389" w:rsidRPr="00421CF2" w14:paraId="5288C18B" w14:textId="77777777" w:rsidTr="00F80BB3">
        <w:tc>
          <w:tcPr>
            <w:tcW w:w="8723" w:type="dxa"/>
            <w:gridSpan w:val="5"/>
            <w:tcBorders>
              <w:top w:val="single" w:sz="4" w:space="0" w:color="auto"/>
              <w:left w:val="single" w:sz="4" w:space="0" w:color="auto"/>
              <w:bottom w:val="single" w:sz="4" w:space="0" w:color="auto"/>
              <w:right w:val="single" w:sz="4" w:space="0" w:color="auto"/>
            </w:tcBorders>
          </w:tcPr>
          <w:p w14:paraId="60BAF014" w14:textId="2A13381B" w:rsidR="00692389" w:rsidRPr="00421CF2" w:rsidRDefault="00692389" w:rsidP="00692389">
            <w:pPr>
              <w:tabs>
                <w:tab w:val="left" w:pos="1474"/>
                <w:tab w:val="center" w:pos="6345"/>
              </w:tabs>
              <w:jc w:val="right"/>
              <w:rPr>
                <w:rFonts w:hAnsi="Times New Roman" w:cs="Times New Roman"/>
                <w:b/>
                <w:sz w:val="22"/>
                <w:szCs w:val="22"/>
              </w:rPr>
            </w:pPr>
            <w:r w:rsidRPr="00421CF2">
              <w:rPr>
                <w:rFonts w:hAnsi="Times New Roman" w:cs="Times New Roman"/>
                <w:b/>
                <w:sz w:val="22"/>
                <w:szCs w:val="22"/>
              </w:rPr>
              <w:t>PVM (pildoma, jei taikoma)</w:t>
            </w:r>
          </w:p>
        </w:tc>
        <w:tc>
          <w:tcPr>
            <w:tcW w:w="711" w:type="dxa"/>
            <w:tcBorders>
              <w:top w:val="single" w:sz="4" w:space="0" w:color="auto"/>
              <w:left w:val="single" w:sz="4" w:space="0" w:color="auto"/>
              <w:bottom w:val="single" w:sz="4" w:space="0" w:color="auto"/>
              <w:right w:val="single" w:sz="4" w:space="0" w:color="auto"/>
            </w:tcBorders>
          </w:tcPr>
          <w:p w14:paraId="7E99105F" w14:textId="77777777" w:rsidR="00692389" w:rsidRPr="00421CF2" w:rsidRDefault="00692389" w:rsidP="00692389">
            <w:pPr>
              <w:jc w:val="right"/>
              <w:rPr>
                <w:rFonts w:hAnsi="Times New Roman" w:cs="Times New Roman"/>
                <w:b/>
                <w:sz w:val="22"/>
                <w:szCs w:val="22"/>
              </w:rPr>
            </w:pPr>
            <w:r w:rsidRPr="00421CF2">
              <w:rPr>
                <w:rFonts w:hAnsi="Times New Roman" w:cs="Times New Roman"/>
                <w:b/>
                <w:sz w:val="22"/>
                <w:szCs w:val="22"/>
              </w:rPr>
              <w:t>Proc.</w:t>
            </w:r>
          </w:p>
        </w:tc>
        <w:tc>
          <w:tcPr>
            <w:tcW w:w="767" w:type="dxa"/>
            <w:tcBorders>
              <w:top w:val="single" w:sz="4" w:space="0" w:color="auto"/>
              <w:left w:val="single" w:sz="4" w:space="0" w:color="auto"/>
              <w:bottom w:val="single" w:sz="4" w:space="0" w:color="auto"/>
              <w:right w:val="single" w:sz="4" w:space="0" w:color="auto"/>
            </w:tcBorders>
          </w:tcPr>
          <w:p w14:paraId="5115F5EF" w14:textId="77777777" w:rsidR="00692389" w:rsidRPr="00421CF2" w:rsidRDefault="00692389" w:rsidP="00692389">
            <w:pPr>
              <w:jc w:val="right"/>
              <w:rPr>
                <w:rFonts w:hAnsi="Times New Roman" w:cs="Times New Roman"/>
                <w:b/>
                <w:sz w:val="22"/>
                <w:szCs w:val="22"/>
              </w:rPr>
            </w:pPr>
            <w:r w:rsidRPr="00421CF2">
              <w:rPr>
                <w:rFonts w:hAnsi="Times New Roman" w:cs="Times New Roman"/>
                <w:b/>
                <w:sz w:val="22"/>
                <w:szCs w:val="22"/>
              </w:rPr>
              <w:t>Eur</w:t>
            </w:r>
          </w:p>
        </w:tc>
      </w:tr>
      <w:tr w:rsidR="00692389" w:rsidRPr="00421CF2" w14:paraId="48AF823C" w14:textId="77777777" w:rsidTr="00F80BB3">
        <w:tc>
          <w:tcPr>
            <w:tcW w:w="8723" w:type="dxa"/>
            <w:gridSpan w:val="5"/>
            <w:tcBorders>
              <w:top w:val="single" w:sz="4" w:space="0" w:color="auto"/>
              <w:left w:val="single" w:sz="4" w:space="0" w:color="auto"/>
              <w:bottom w:val="single" w:sz="4" w:space="0" w:color="auto"/>
              <w:right w:val="single" w:sz="4" w:space="0" w:color="auto"/>
            </w:tcBorders>
          </w:tcPr>
          <w:p w14:paraId="5E21A537" w14:textId="77777777" w:rsidR="00692389" w:rsidRPr="00421CF2" w:rsidRDefault="00692389" w:rsidP="00692389">
            <w:pPr>
              <w:spacing w:line="252" w:lineRule="auto"/>
              <w:jc w:val="right"/>
              <w:rPr>
                <w:rFonts w:hAnsi="Times New Roman" w:cs="Times New Roman"/>
                <w:b/>
                <w:i/>
                <w:sz w:val="22"/>
                <w:szCs w:val="22"/>
              </w:rPr>
            </w:pPr>
            <w:r w:rsidRPr="00421CF2">
              <w:rPr>
                <w:rFonts w:hAnsi="Times New Roman" w:cs="Times New Roman"/>
                <w:b/>
                <w:i/>
                <w:sz w:val="22"/>
                <w:szCs w:val="22"/>
              </w:rPr>
              <w:t>Bendra pasiūlymo kaina (pasiūlymų palyginimui), Eur su PVM:</w:t>
            </w:r>
          </w:p>
          <w:p w14:paraId="38069F6D" w14:textId="66802F1D" w:rsidR="00692389" w:rsidRPr="00421CF2" w:rsidRDefault="00692389" w:rsidP="00692389">
            <w:pPr>
              <w:tabs>
                <w:tab w:val="left" w:pos="1474"/>
                <w:tab w:val="center" w:pos="6345"/>
              </w:tabs>
              <w:jc w:val="right"/>
              <w:rPr>
                <w:rFonts w:hAnsi="Times New Roman" w:cs="Times New Roman"/>
                <w:b/>
                <w:sz w:val="22"/>
                <w:szCs w:val="22"/>
              </w:rPr>
            </w:pPr>
          </w:p>
        </w:tc>
        <w:tc>
          <w:tcPr>
            <w:tcW w:w="1478" w:type="dxa"/>
            <w:gridSpan w:val="2"/>
            <w:tcBorders>
              <w:top w:val="single" w:sz="4" w:space="0" w:color="auto"/>
              <w:left w:val="single" w:sz="4" w:space="0" w:color="auto"/>
              <w:bottom w:val="single" w:sz="4" w:space="0" w:color="auto"/>
              <w:right w:val="single" w:sz="4" w:space="0" w:color="auto"/>
            </w:tcBorders>
          </w:tcPr>
          <w:p w14:paraId="711EE120" w14:textId="77777777" w:rsidR="00692389" w:rsidRPr="00421CF2" w:rsidRDefault="00692389" w:rsidP="00692389">
            <w:pPr>
              <w:jc w:val="right"/>
              <w:rPr>
                <w:rFonts w:hAnsi="Times New Roman" w:cs="Times New Roman"/>
                <w:b/>
                <w:sz w:val="22"/>
                <w:szCs w:val="22"/>
              </w:rPr>
            </w:pPr>
          </w:p>
        </w:tc>
      </w:tr>
    </w:tbl>
    <w:p w14:paraId="10240A25" w14:textId="77777777" w:rsidR="005F2C46" w:rsidRPr="00421CF2" w:rsidRDefault="005F2C46" w:rsidP="005F2C46">
      <w:pPr>
        <w:spacing w:after="0" w:line="240" w:lineRule="auto"/>
        <w:jc w:val="both"/>
        <w:rPr>
          <w:rFonts w:ascii="Times New Roman" w:eastAsia="Times New Roman" w:hAnsi="Times New Roman" w:cs="Times New Roman"/>
          <w:b/>
          <w:bCs/>
          <w:i/>
          <w:sz w:val="22"/>
          <w:szCs w:val="22"/>
          <w:lang w:eastAsia="en-US"/>
        </w:rPr>
      </w:pPr>
      <w:r w:rsidRPr="00421CF2">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51A5F8D2" w14:textId="6BBDFAF4" w:rsidR="005F2C46" w:rsidRPr="00421CF2" w:rsidRDefault="005F2C46" w:rsidP="005F2C46">
      <w:pPr>
        <w:spacing w:after="0" w:line="240" w:lineRule="auto"/>
        <w:jc w:val="both"/>
        <w:rPr>
          <w:rFonts w:ascii="Times New Roman" w:eastAsia="Calibri" w:hAnsi="Times New Roman" w:cs="Times New Roman"/>
          <w:b/>
          <w:bCs/>
          <w:sz w:val="22"/>
          <w:szCs w:val="22"/>
          <w:u w:val="single"/>
        </w:rPr>
      </w:pPr>
      <w:r w:rsidRPr="00421CF2">
        <w:rPr>
          <w:rFonts w:ascii="Times New Roman" w:eastAsia="Calibri" w:hAnsi="Times New Roman" w:cs="Times New Roman"/>
          <w:b/>
          <w:bCs/>
          <w:sz w:val="22"/>
          <w:szCs w:val="22"/>
          <w:u w:val="single"/>
        </w:rPr>
        <w:t>Bendra pasiūlymo kaina skirta tik laimėtojui nustatyti, perkančioji organizacija neįsipareigoja nupirk</w:t>
      </w:r>
      <w:r w:rsidR="00AE58F0" w:rsidRPr="00421CF2">
        <w:rPr>
          <w:rFonts w:ascii="Times New Roman" w:eastAsia="Calibri" w:hAnsi="Times New Roman" w:cs="Times New Roman"/>
          <w:b/>
          <w:bCs/>
          <w:sz w:val="22"/>
          <w:szCs w:val="22"/>
          <w:u w:val="single"/>
        </w:rPr>
        <w:t>t</w:t>
      </w:r>
      <w:r w:rsidRPr="00421CF2">
        <w:rPr>
          <w:rFonts w:ascii="Times New Roman" w:eastAsia="Calibri" w:hAnsi="Times New Roman" w:cs="Times New Roman"/>
          <w:b/>
          <w:bCs/>
          <w:sz w:val="22"/>
          <w:szCs w:val="22"/>
          <w:u w:val="single"/>
        </w:rPr>
        <w:t xml:space="preserve">i viso nurodyto preliminaraus kiekio. Prekės bus perkamos </w:t>
      </w:r>
      <w:r w:rsidR="00AE58F0" w:rsidRPr="00421CF2">
        <w:rPr>
          <w:rFonts w:ascii="Times New Roman" w:eastAsia="Calibri" w:hAnsi="Times New Roman" w:cs="Times New Roman"/>
          <w:b/>
          <w:bCs/>
          <w:sz w:val="22"/>
          <w:szCs w:val="22"/>
          <w:u w:val="single"/>
        </w:rPr>
        <w:t xml:space="preserve">(užsakomos) </w:t>
      </w:r>
      <w:r w:rsidRPr="00421CF2">
        <w:rPr>
          <w:rFonts w:ascii="Times New Roman" w:eastAsia="Calibri" w:hAnsi="Times New Roman" w:cs="Times New Roman"/>
          <w:b/>
          <w:bCs/>
          <w:sz w:val="22"/>
          <w:szCs w:val="22"/>
          <w:u w:val="single"/>
        </w:rPr>
        <w:t>pagal poreikį.</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5F2C46" w:rsidRPr="00421CF2" w14:paraId="38329782" w14:textId="77777777" w:rsidTr="008B2B45">
        <w:tc>
          <w:tcPr>
            <w:tcW w:w="9781" w:type="dxa"/>
            <w:shd w:val="clear" w:color="auto" w:fill="FCFDFD"/>
            <w:tcMar>
              <w:top w:w="0" w:type="dxa"/>
              <w:left w:w="0" w:type="dxa"/>
              <w:bottom w:w="0" w:type="dxa"/>
              <w:right w:w="75" w:type="dxa"/>
            </w:tcMar>
            <w:vAlign w:val="center"/>
            <w:hideMark/>
          </w:tcPr>
          <w:p w14:paraId="67475FC9" w14:textId="77777777" w:rsidR="005F2C46" w:rsidRPr="00421CF2" w:rsidRDefault="005F2C46" w:rsidP="008B2B45">
            <w:pPr>
              <w:spacing w:after="0" w:line="240" w:lineRule="auto"/>
              <w:rPr>
                <w:rFonts w:ascii="Times New Roman" w:eastAsia="Times New Roman" w:hAnsi="Times New Roman" w:cs="Times New Roman"/>
                <w:b/>
                <w:bCs/>
                <w:color w:val="555555"/>
                <w:sz w:val="22"/>
                <w:szCs w:val="22"/>
              </w:rPr>
            </w:pPr>
          </w:p>
        </w:tc>
      </w:tr>
    </w:tbl>
    <w:p w14:paraId="07EB28E0" w14:textId="77777777" w:rsidR="005F2C46" w:rsidRPr="00421CF2" w:rsidRDefault="005F2C46" w:rsidP="005F2C46">
      <w:pPr>
        <w:spacing w:after="0" w:line="240" w:lineRule="auto"/>
        <w:jc w:val="both"/>
        <w:rPr>
          <w:rFonts w:ascii="Times New Roman" w:eastAsia="Calibri" w:hAnsi="Times New Roman" w:cs="Times New Roman"/>
          <w:bCs/>
          <w:sz w:val="22"/>
          <w:szCs w:val="22"/>
        </w:rPr>
      </w:pPr>
    </w:p>
    <w:p w14:paraId="638BDA43" w14:textId="421E7EF3" w:rsidR="005F2C46" w:rsidRPr="00421CF2" w:rsidRDefault="005F2C46" w:rsidP="005F2C46">
      <w:pPr>
        <w:spacing w:after="0" w:line="240" w:lineRule="auto"/>
        <w:jc w:val="both"/>
        <w:rPr>
          <w:rFonts w:ascii="Times New Roman" w:eastAsia="Calibri" w:hAnsi="Times New Roman" w:cs="Times New Roman"/>
          <w:sz w:val="22"/>
          <w:szCs w:val="22"/>
        </w:rPr>
      </w:pPr>
      <w:r w:rsidRPr="00421CF2">
        <w:rPr>
          <w:rFonts w:ascii="Times New Roman" w:eastAsia="Calibri" w:hAnsi="Times New Roman" w:cs="Times New Roman"/>
          <w:bCs/>
          <w:sz w:val="22"/>
          <w:szCs w:val="22"/>
        </w:rPr>
        <w:t xml:space="preserve">Į pasiūlymo kainą </w:t>
      </w:r>
      <w:r w:rsidRPr="00421CF2">
        <w:rPr>
          <w:rFonts w:ascii="Times New Roman" w:eastAsia="Calibri"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0136C06E" w14:textId="77777777" w:rsidR="00692389" w:rsidRDefault="00692389" w:rsidP="00DB0F39">
      <w:pPr>
        <w:tabs>
          <w:tab w:val="left" w:pos="567"/>
          <w:tab w:val="left" w:pos="851"/>
          <w:tab w:val="left" w:pos="1276"/>
        </w:tabs>
        <w:suppressAutoHyphens/>
        <w:spacing w:after="0" w:line="240" w:lineRule="auto"/>
        <w:rPr>
          <w:rFonts w:ascii="Times New Roman" w:hAnsi="Times New Roman" w:cs="Times New Roman"/>
          <w:sz w:val="22"/>
          <w:szCs w:val="22"/>
        </w:rPr>
      </w:pPr>
    </w:p>
    <w:p w14:paraId="0AD52A48" w14:textId="5D181DA9" w:rsidR="00DB0F39" w:rsidRPr="00421CF2" w:rsidRDefault="00DB0F39" w:rsidP="00DB0F39">
      <w:pPr>
        <w:tabs>
          <w:tab w:val="left" w:pos="567"/>
          <w:tab w:val="left" w:pos="851"/>
          <w:tab w:val="left" w:pos="1276"/>
        </w:tabs>
        <w:suppressAutoHyphens/>
        <w:spacing w:after="0" w:line="240" w:lineRule="auto"/>
        <w:rPr>
          <w:rFonts w:ascii="Times New Roman" w:hAnsi="Times New Roman" w:cs="Times New Roman"/>
          <w:sz w:val="22"/>
          <w:szCs w:val="22"/>
        </w:rPr>
      </w:pPr>
      <w:r w:rsidRPr="00421CF2">
        <w:rPr>
          <w:rFonts w:ascii="Times New Roman" w:hAnsi="Times New Roman" w:cs="Times New Roman"/>
          <w:sz w:val="22"/>
          <w:szCs w:val="22"/>
        </w:rPr>
        <w:t>3 lentelė. Pateikiame kokybės (kiekybės) kriterijų aprašymą.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688"/>
        <w:gridCol w:w="4961"/>
      </w:tblGrid>
      <w:tr w:rsidR="00DB0F39" w:rsidRPr="00421CF2" w14:paraId="613BF4AD" w14:textId="77777777" w:rsidTr="00421CF2">
        <w:trPr>
          <w:trHeight w:val="523"/>
        </w:trPr>
        <w:tc>
          <w:tcPr>
            <w:tcW w:w="552" w:type="dxa"/>
            <w:tcBorders>
              <w:top w:val="single" w:sz="4" w:space="0" w:color="auto"/>
              <w:left w:val="single" w:sz="4" w:space="0" w:color="auto"/>
              <w:bottom w:val="single" w:sz="4" w:space="0" w:color="auto"/>
              <w:right w:val="single" w:sz="4" w:space="0" w:color="auto"/>
            </w:tcBorders>
            <w:vAlign w:val="center"/>
            <w:hideMark/>
          </w:tcPr>
          <w:p w14:paraId="2EC3B7D7" w14:textId="77777777" w:rsidR="00DB0F39" w:rsidRPr="00421CF2" w:rsidRDefault="00DB0F39" w:rsidP="008B2B45">
            <w:pPr>
              <w:tabs>
                <w:tab w:val="left" w:pos="567"/>
                <w:tab w:val="left" w:pos="851"/>
                <w:tab w:val="left" w:pos="1276"/>
              </w:tabs>
              <w:suppressAutoHyphens/>
              <w:spacing w:after="0" w:line="240" w:lineRule="auto"/>
              <w:jc w:val="center"/>
              <w:rPr>
                <w:rFonts w:ascii="Times New Roman" w:hAnsi="Times New Roman" w:cs="Times New Roman"/>
                <w:b/>
                <w:i/>
                <w:sz w:val="22"/>
                <w:szCs w:val="22"/>
              </w:rPr>
            </w:pPr>
            <w:r w:rsidRPr="00421CF2">
              <w:rPr>
                <w:rFonts w:ascii="Times New Roman" w:hAnsi="Times New Roman" w:cs="Times New Roman"/>
                <w:b/>
                <w:sz w:val="22"/>
                <w:szCs w:val="22"/>
              </w:rPr>
              <w:t>Eil. Nr.</w:t>
            </w:r>
          </w:p>
        </w:tc>
        <w:tc>
          <w:tcPr>
            <w:tcW w:w="4688" w:type="dxa"/>
            <w:tcBorders>
              <w:top w:val="single" w:sz="4" w:space="0" w:color="auto"/>
              <w:left w:val="single" w:sz="4" w:space="0" w:color="auto"/>
              <w:bottom w:val="single" w:sz="4" w:space="0" w:color="auto"/>
              <w:right w:val="single" w:sz="4" w:space="0" w:color="auto"/>
            </w:tcBorders>
            <w:vAlign w:val="center"/>
            <w:hideMark/>
          </w:tcPr>
          <w:p w14:paraId="257088FA" w14:textId="77777777" w:rsidR="00DB0F39" w:rsidRPr="00421CF2" w:rsidRDefault="00DB0F39" w:rsidP="008B2B45">
            <w:pPr>
              <w:tabs>
                <w:tab w:val="left" w:pos="567"/>
                <w:tab w:val="left" w:pos="851"/>
                <w:tab w:val="left" w:pos="1276"/>
              </w:tabs>
              <w:suppressAutoHyphens/>
              <w:spacing w:after="0" w:line="240" w:lineRule="auto"/>
              <w:jc w:val="center"/>
              <w:rPr>
                <w:rFonts w:ascii="Times New Roman" w:hAnsi="Times New Roman" w:cs="Times New Roman"/>
                <w:b/>
                <w:i/>
                <w:sz w:val="22"/>
                <w:szCs w:val="22"/>
              </w:rPr>
            </w:pPr>
            <w:r w:rsidRPr="00421CF2">
              <w:rPr>
                <w:rFonts w:ascii="Times New Roman" w:hAnsi="Times New Roman" w:cs="Times New Roman"/>
                <w:b/>
                <w:sz w:val="22"/>
                <w:szCs w:val="22"/>
              </w:rPr>
              <w:t>Kokybės (kiekybės) kriterijai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9439870" w14:textId="77777777" w:rsidR="00DB0F39" w:rsidRPr="00421CF2" w:rsidRDefault="00DB0F39" w:rsidP="008B2B45">
            <w:pPr>
              <w:tabs>
                <w:tab w:val="left" w:pos="567"/>
                <w:tab w:val="left" w:pos="851"/>
                <w:tab w:val="left" w:pos="1276"/>
              </w:tabs>
              <w:suppressAutoHyphens/>
              <w:spacing w:after="0" w:line="240" w:lineRule="auto"/>
              <w:jc w:val="center"/>
              <w:rPr>
                <w:rFonts w:ascii="Times New Roman" w:hAnsi="Times New Roman" w:cs="Times New Roman"/>
                <w:b/>
                <w:i/>
                <w:sz w:val="22"/>
                <w:szCs w:val="22"/>
              </w:rPr>
            </w:pPr>
            <w:r w:rsidRPr="00421CF2">
              <w:rPr>
                <w:rFonts w:ascii="Times New Roman" w:hAnsi="Times New Roman" w:cs="Times New Roman"/>
                <w:b/>
                <w:sz w:val="22"/>
                <w:szCs w:val="22"/>
              </w:rPr>
              <w:t>Siūlomų kriterijų aprašymas (rodiklių reikšmės)</w:t>
            </w:r>
          </w:p>
        </w:tc>
      </w:tr>
      <w:tr w:rsidR="00DB0F39" w:rsidRPr="00421CF2" w14:paraId="028BC562" w14:textId="77777777" w:rsidTr="00421CF2">
        <w:trPr>
          <w:trHeight w:val="2041"/>
        </w:trPr>
        <w:tc>
          <w:tcPr>
            <w:tcW w:w="552" w:type="dxa"/>
            <w:tcBorders>
              <w:top w:val="single" w:sz="4" w:space="0" w:color="auto"/>
              <w:left w:val="single" w:sz="4" w:space="0" w:color="auto"/>
              <w:bottom w:val="single" w:sz="4" w:space="0" w:color="auto"/>
              <w:right w:val="single" w:sz="4" w:space="0" w:color="auto"/>
            </w:tcBorders>
            <w:hideMark/>
          </w:tcPr>
          <w:p w14:paraId="54267194" w14:textId="77777777" w:rsidR="00DB0F39" w:rsidRPr="00421CF2" w:rsidRDefault="00DB0F39" w:rsidP="008B2B45">
            <w:pPr>
              <w:tabs>
                <w:tab w:val="left" w:pos="567"/>
                <w:tab w:val="left" w:pos="851"/>
                <w:tab w:val="left" w:pos="1276"/>
              </w:tabs>
              <w:suppressAutoHyphens/>
              <w:spacing w:after="0" w:line="240" w:lineRule="auto"/>
              <w:jc w:val="center"/>
              <w:rPr>
                <w:rFonts w:ascii="Times New Roman" w:hAnsi="Times New Roman" w:cs="Times New Roman"/>
                <w:sz w:val="22"/>
                <w:szCs w:val="22"/>
              </w:rPr>
            </w:pPr>
            <w:r w:rsidRPr="00421CF2">
              <w:rPr>
                <w:rFonts w:ascii="Times New Roman" w:hAnsi="Times New Roman" w:cs="Times New Roman"/>
                <w:sz w:val="22"/>
                <w:szCs w:val="22"/>
              </w:rPr>
              <w:t>1.</w:t>
            </w:r>
          </w:p>
        </w:tc>
        <w:tc>
          <w:tcPr>
            <w:tcW w:w="4688" w:type="dxa"/>
            <w:tcBorders>
              <w:top w:val="single" w:sz="4" w:space="0" w:color="auto"/>
              <w:left w:val="single" w:sz="4" w:space="0" w:color="auto"/>
              <w:bottom w:val="single" w:sz="4" w:space="0" w:color="auto"/>
              <w:right w:val="single" w:sz="4" w:space="0" w:color="auto"/>
            </w:tcBorders>
          </w:tcPr>
          <w:p w14:paraId="61E027B6" w14:textId="77777777" w:rsidR="00DB0F39" w:rsidRPr="00421CF2" w:rsidRDefault="00DB0F39" w:rsidP="008B2B45">
            <w:pPr>
              <w:suppressAutoHyphens/>
              <w:spacing w:after="0" w:line="240" w:lineRule="auto"/>
              <w:jc w:val="both"/>
              <w:rPr>
                <w:rFonts w:ascii="Times New Roman" w:hAnsi="Times New Roman" w:cs="Times New Roman"/>
                <w:bCs/>
                <w:sz w:val="22"/>
                <w:szCs w:val="22"/>
              </w:rPr>
            </w:pPr>
            <w:r w:rsidRPr="00421CF2">
              <w:rPr>
                <w:rFonts w:ascii="Times New Roman" w:hAnsi="Times New Roman" w:cs="Times New Roman"/>
                <w:b/>
                <w:sz w:val="22"/>
                <w:szCs w:val="22"/>
              </w:rPr>
              <w:t xml:space="preserve">T – </w:t>
            </w:r>
            <w:r w:rsidRPr="00421CF2">
              <w:rPr>
                <w:rFonts w:ascii="Times New Roman" w:hAnsi="Times New Roman" w:cs="Times New Roman"/>
                <w:sz w:val="22"/>
                <w:szCs w:val="22"/>
              </w:rPr>
              <w:t>Baldams (įskaitant jų sudėtines dalis) suteikiamo papildomo</w:t>
            </w:r>
            <w:r w:rsidRPr="00421CF2">
              <w:rPr>
                <w:rFonts w:ascii="Times New Roman" w:hAnsi="Times New Roman" w:cs="Times New Roman"/>
                <w:bCs/>
                <w:sz w:val="22"/>
                <w:szCs w:val="22"/>
              </w:rPr>
              <w:t xml:space="preserve"> garantinio termino trukmė metais*</w:t>
            </w:r>
          </w:p>
          <w:p w14:paraId="6F604F00" w14:textId="77777777" w:rsidR="00DB0F39" w:rsidRPr="00421CF2" w:rsidRDefault="00DB0F39" w:rsidP="008B2B45">
            <w:pPr>
              <w:suppressAutoHyphens/>
              <w:spacing w:after="0" w:line="240" w:lineRule="auto"/>
              <w:jc w:val="both"/>
              <w:rPr>
                <w:rFonts w:ascii="Times New Roman" w:hAnsi="Times New Roman" w:cs="Times New Roman"/>
                <w:i/>
                <w:sz w:val="22"/>
                <w:szCs w:val="22"/>
              </w:rPr>
            </w:pPr>
          </w:p>
          <w:p w14:paraId="5CC3A3B1" w14:textId="77777777" w:rsidR="00DB0F39" w:rsidRPr="00421CF2" w:rsidRDefault="00DB0F39" w:rsidP="008B2B45">
            <w:pPr>
              <w:suppressAutoHyphens/>
              <w:spacing w:after="0" w:line="240" w:lineRule="auto"/>
              <w:jc w:val="both"/>
              <w:rPr>
                <w:rFonts w:ascii="Times New Roman" w:hAnsi="Times New Roman" w:cs="Times New Roman"/>
                <w:i/>
                <w:sz w:val="22"/>
                <w:szCs w:val="22"/>
              </w:rPr>
            </w:pPr>
          </w:p>
          <w:p w14:paraId="586B9E55" w14:textId="77777777" w:rsidR="00DB0F39" w:rsidRPr="00421CF2" w:rsidRDefault="00DB0F39" w:rsidP="008B2B45">
            <w:pPr>
              <w:tabs>
                <w:tab w:val="left" w:pos="567"/>
                <w:tab w:val="left" w:pos="851"/>
                <w:tab w:val="left" w:pos="1276"/>
              </w:tabs>
              <w:suppressAutoHyphens/>
              <w:spacing w:after="0" w:line="240" w:lineRule="auto"/>
              <w:jc w:val="both"/>
              <w:rPr>
                <w:rFonts w:ascii="Times New Roman" w:hAnsi="Times New Roman" w:cs="Times New Roman"/>
                <w:b/>
                <w:sz w:val="22"/>
                <w:szCs w:val="22"/>
              </w:rPr>
            </w:pPr>
            <w:r w:rsidRPr="00421CF2">
              <w:rPr>
                <w:rFonts w:ascii="Times New Roman" w:hAnsi="Times New Roman" w:cs="Times New Roman"/>
                <w:i/>
                <w:sz w:val="22"/>
                <w:szCs w:val="22"/>
              </w:rPr>
              <w:t xml:space="preserve">*Tiekėjo baldams (įskaitant jų sudėtines dalis) suteikiamas </w:t>
            </w:r>
            <w:r w:rsidRPr="00421CF2">
              <w:rPr>
                <w:rFonts w:ascii="Times New Roman" w:hAnsi="Times New Roman" w:cs="Times New Roman"/>
                <w:b/>
                <w:i/>
                <w:sz w:val="22"/>
                <w:szCs w:val="22"/>
              </w:rPr>
              <w:t>papildomas</w:t>
            </w:r>
            <w:r w:rsidRPr="00421CF2">
              <w:rPr>
                <w:rFonts w:ascii="Times New Roman" w:hAnsi="Times New Roman" w:cs="Times New Roman"/>
                <w:i/>
                <w:sz w:val="22"/>
                <w:szCs w:val="22"/>
              </w:rPr>
              <w:t xml:space="preserve"> garantinis terminas nuo visų baldų priėmimo-perdavimo akto pasirašymo dienos, viršijantis minimalų pirkimo dokumentuose nustatytą </w:t>
            </w:r>
            <w:r w:rsidRPr="00421CF2">
              <w:rPr>
                <w:rFonts w:ascii="Times New Roman" w:hAnsi="Times New Roman" w:cs="Times New Roman"/>
                <w:b/>
                <w:i/>
                <w:sz w:val="22"/>
                <w:szCs w:val="22"/>
              </w:rPr>
              <w:t>5 metų garantinį terminą</w:t>
            </w:r>
            <w:r w:rsidRPr="00421CF2">
              <w:rPr>
                <w:rFonts w:ascii="Times New Roman" w:hAnsi="Times New Roman" w:cs="Times New Roman"/>
                <w:i/>
                <w:sz w:val="22"/>
                <w:szCs w:val="22"/>
              </w:rPr>
              <w: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3A60556" w14:textId="77777777" w:rsidR="00DB0F39" w:rsidRPr="00421CF2" w:rsidRDefault="00DB0F39" w:rsidP="008B2B45">
            <w:pPr>
              <w:suppressAutoHyphens/>
              <w:spacing w:after="0" w:line="240" w:lineRule="auto"/>
              <w:jc w:val="both"/>
              <w:rPr>
                <w:rFonts w:ascii="Times New Roman" w:hAnsi="Times New Roman" w:cs="Times New Roman"/>
                <w:i/>
                <w:sz w:val="22"/>
                <w:szCs w:val="22"/>
              </w:rPr>
            </w:pPr>
            <w:r w:rsidRPr="00421CF2">
              <w:rPr>
                <w:rFonts w:ascii="Times New Roman" w:hAnsi="Times New Roman" w:cs="Times New Roman"/>
                <w:i/>
                <w:sz w:val="22"/>
                <w:szCs w:val="22"/>
              </w:rPr>
              <w:t xml:space="preserve">Papildoma baldams (įskaitant jų sudėtines dalis) suteikiama garantinio termino trukmė metais </w:t>
            </w:r>
            <w:r w:rsidRPr="00421CF2">
              <w:rPr>
                <w:rFonts w:ascii="Times New Roman" w:hAnsi="Times New Roman" w:cs="Times New Roman"/>
                <w:i/>
                <w:color w:val="FF0000"/>
                <w:sz w:val="22"/>
                <w:szCs w:val="22"/>
              </w:rPr>
              <w:t>(pažymėti siūlomą papildomą terminą)</w:t>
            </w:r>
            <w:r w:rsidRPr="00421CF2">
              <w:rPr>
                <w:rFonts w:ascii="Times New Roman" w:hAnsi="Times New Roman" w:cs="Times New Roman"/>
                <w:i/>
                <w:sz w:val="22"/>
                <w:szCs w:val="22"/>
              </w:rPr>
              <w:t>:</w:t>
            </w:r>
          </w:p>
          <w:p w14:paraId="032781A6"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572207942"/>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0 metų;</w:t>
            </w:r>
          </w:p>
          <w:p w14:paraId="1DA562C5"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1904719178"/>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1 metai;</w:t>
            </w:r>
          </w:p>
          <w:p w14:paraId="6CCAF283"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813307551"/>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2 metai;</w:t>
            </w:r>
          </w:p>
          <w:p w14:paraId="40C67F5B"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375580599"/>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3 metai;</w:t>
            </w:r>
          </w:p>
          <w:p w14:paraId="1A1091F7"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941066880"/>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4 metai;</w:t>
            </w:r>
          </w:p>
          <w:p w14:paraId="08BC6449"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23921191"/>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5 metai;</w:t>
            </w:r>
          </w:p>
          <w:p w14:paraId="3E5FF6CC"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570880159"/>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_ metai.</w:t>
            </w:r>
          </w:p>
        </w:tc>
      </w:tr>
    </w:tbl>
    <w:p w14:paraId="3E9D8FCB" w14:textId="77777777" w:rsidR="004F3729" w:rsidRPr="00421CF2" w:rsidRDefault="004F3729" w:rsidP="004F3729">
      <w:pPr>
        <w:spacing w:after="0" w:line="240" w:lineRule="auto"/>
        <w:jc w:val="both"/>
        <w:rPr>
          <w:rFonts w:ascii="Times New Roman" w:eastAsia="Times New Roman" w:hAnsi="Times New Roman" w:cs="Times New Roman"/>
          <w:b/>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5920"/>
      </w:tblGrid>
      <w:tr w:rsidR="004F3729" w:rsidRPr="00421CF2" w14:paraId="4550E3B2" w14:textId="77777777" w:rsidTr="008B2B45">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A23A9C" w14:textId="77777777" w:rsidR="004F3729" w:rsidRPr="00421CF2" w:rsidRDefault="004F3729" w:rsidP="008B2B45">
            <w:pPr>
              <w:pStyle w:val="BodyText"/>
              <w:spacing w:after="0" w:line="240" w:lineRule="auto"/>
              <w:ind w:firstLine="0"/>
              <w:rPr>
                <w:rFonts w:ascii="Times New Roman" w:hAnsi="Times New Roman" w:cs="Times New Roman"/>
                <w:b/>
                <w:bCs/>
                <w:sz w:val="22"/>
                <w:szCs w:val="22"/>
              </w:rPr>
            </w:pPr>
            <w:r w:rsidRPr="00421CF2">
              <w:rPr>
                <w:rFonts w:ascii="Times New Roman" w:hAnsi="Times New Roman" w:cs="Times New Roman"/>
                <w:b/>
                <w:bCs/>
                <w:sz w:val="22"/>
                <w:szCs w:val="22"/>
              </w:rPr>
              <w:t>Pasiūlymo galiojimo laikas</w:t>
            </w:r>
          </w:p>
        </w:tc>
        <w:tc>
          <w:tcPr>
            <w:tcW w:w="2889" w:type="pct"/>
            <w:tcBorders>
              <w:top w:val="single" w:sz="4" w:space="0" w:color="auto"/>
              <w:left w:val="single" w:sz="4" w:space="0" w:color="auto"/>
              <w:bottom w:val="single" w:sz="4" w:space="0" w:color="auto"/>
              <w:right w:val="single" w:sz="4" w:space="0" w:color="auto"/>
            </w:tcBorders>
            <w:hideMark/>
          </w:tcPr>
          <w:p w14:paraId="13AF40AD" w14:textId="77777777" w:rsidR="004F3729" w:rsidRPr="00421CF2" w:rsidRDefault="004F3729" w:rsidP="008B2B45">
            <w:pPr>
              <w:pStyle w:val="BodyText"/>
              <w:spacing w:after="0" w:line="240" w:lineRule="auto"/>
              <w:ind w:firstLine="0"/>
              <w:rPr>
                <w:rFonts w:ascii="Times New Roman" w:hAnsi="Times New Roman" w:cs="Times New Roman"/>
                <w:b/>
                <w:bCs/>
                <w:i/>
                <w:sz w:val="22"/>
                <w:szCs w:val="22"/>
              </w:rPr>
            </w:pPr>
            <w:r w:rsidRPr="00421CF2">
              <w:rPr>
                <w:rFonts w:ascii="Times New Roman" w:hAnsi="Times New Roman" w:cs="Times New Roman"/>
                <w:b/>
                <w:i/>
                <w:sz w:val="22"/>
                <w:szCs w:val="22"/>
              </w:rPr>
              <w:t>iki pirkimo sąlygose nurodyto termino pabaigos</w:t>
            </w:r>
          </w:p>
        </w:tc>
      </w:tr>
      <w:tr w:rsidR="004F3729" w:rsidRPr="00421CF2" w14:paraId="3CD58E59" w14:textId="77777777" w:rsidTr="008B2B45">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3BFC01" w14:textId="77777777" w:rsidR="004F3729" w:rsidRPr="00421CF2" w:rsidRDefault="004F3729" w:rsidP="008B2B45">
            <w:pPr>
              <w:pStyle w:val="BodyText"/>
              <w:spacing w:after="0" w:line="240" w:lineRule="auto"/>
              <w:ind w:firstLine="0"/>
              <w:rPr>
                <w:rFonts w:ascii="Times New Roman" w:hAnsi="Times New Roman" w:cs="Times New Roman"/>
                <w:b/>
                <w:bCs/>
                <w:sz w:val="22"/>
                <w:szCs w:val="22"/>
              </w:rPr>
            </w:pPr>
            <w:r w:rsidRPr="00421CF2">
              <w:rPr>
                <w:rFonts w:ascii="Times New Roman" w:hAnsi="Times New Roman" w:cs="Times New Roman"/>
                <w:b/>
                <w:bCs/>
                <w:sz w:val="22"/>
                <w:szCs w:val="22"/>
              </w:rPr>
              <w:t>Pasiūlymo galiojimo užtikrinimas</w:t>
            </w:r>
          </w:p>
        </w:tc>
        <w:tc>
          <w:tcPr>
            <w:tcW w:w="2889" w:type="pct"/>
            <w:tcBorders>
              <w:top w:val="single" w:sz="4" w:space="0" w:color="auto"/>
              <w:left w:val="single" w:sz="4" w:space="0" w:color="auto"/>
              <w:bottom w:val="single" w:sz="4" w:space="0" w:color="auto"/>
              <w:right w:val="single" w:sz="4" w:space="0" w:color="auto"/>
            </w:tcBorders>
            <w:hideMark/>
          </w:tcPr>
          <w:p w14:paraId="573F921F" w14:textId="77777777" w:rsidR="004F3729" w:rsidRPr="00421CF2" w:rsidRDefault="004F3729" w:rsidP="008B2B45">
            <w:pPr>
              <w:pStyle w:val="BodyText"/>
              <w:spacing w:after="0" w:line="240" w:lineRule="auto"/>
              <w:ind w:firstLine="0"/>
              <w:rPr>
                <w:rFonts w:ascii="Times New Roman" w:hAnsi="Times New Roman" w:cs="Times New Roman"/>
                <w:b/>
                <w:i/>
                <w:sz w:val="22"/>
                <w:szCs w:val="22"/>
              </w:rPr>
            </w:pPr>
            <w:r w:rsidRPr="00421CF2">
              <w:rPr>
                <w:rFonts w:ascii="Times New Roman" w:hAnsi="Times New Roman" w:cs="Times New Roman"/>
                <w:b/>
                <w:i/>
                <w:sz w:val="22"/>
                <w:szCs w:val="22"/>
              </w:rPr>
              <w:t>(</w:t>
            </w:r>
            <w:r w:rsidRPr="00421CF2">
              <w:rPr>
                <w:rFonts w:ascii="Times New Roman" w:hAnsi="Times New Roman" w:cs="Times New Roman"/>
                <w:b/>
                <w:i/>
                <w:color w:val="FF0000"/>
                <w:sz w:val="22"/>
                <w:szCs w:val="22"/>
              </w:rPr>
              <w:t>nurodyti užtikrinimo būdą, sąlygas ir dydį</w:t>
            </w:r>
            <w:r w:rsidRPr="00421CF2">
              <w:rPr>
                <w:rFonts w:ascii="Times New Roman" w:hAnsi="Times New Roman" w:cs="Times New Roman"/>
                <w:b/>
                <w:i/>
                <w:sz w:val="22"/>
                <w:szCs w:val="22"/>
              </w:rPr>
              <w:t>)</w:t>
            </w:r>
          </w:p>
        </w:tc>
      </w:tr>
    </w:tbl>
    <w:p w14:paraId="65E57B13" w14:textId="77777777" w:rsidR="005F2C46" w:rsidRPr="00421CF2" w:rsidRDefault="005F2C46" w:rsidP="005F2C46">
      <w:pPr>
        <w:spacing w:after="0" w:line="240" w:lineRule="auto"/>
        <w:jc w:val="both"/>
        <w:rPr>
          <w:rFonts w:ascii="Times New Roman" w:eastAsia="Calibri" w:hAnsi="Times New Roman" w:cs="Times New Roman"/>
          <w:bCs/>
          <w:sz w:val="22"/>
          <w:szCs w:val="22"/>
        </w:rPr>
      </w:pPr>
    </w:p>
    <w:p w14:paraId="2FAF852F" w14:textId="77777777" w:rsidR="005F2C46" w:rsidRPr="00421CF2" w:rsidRDefault="005F2C46" w:rsidP="005F2C46">
      <w:pPr>
        <w:spacing w:after="0" w:line="240" w:lineRule="auto"/>
        <w:jc w:val="both"/>
        <w:rPr>
          <w:rFonts w:ascii="Times New Roman" w:eastAsia="Calibri" w:hAnsi="Times New Roman" w:cs="Times New Roman"/>
          <w:sz w:val="22"/>
          <w:szCs w:val="22"/>
        </w:rPr>
      </w:pPr>
      <w:r w:rsidRPr="00421CF2">
        <w:rPr>
          <w:rFonts w:ascii="Times New Roman" w:eastAsia="Calibri" w:hAnsi="Times New Roman" w:cs="Times New Roman"/>
          <w:bCs/>
          <w:sz w:val="22"/>
          <w:szCs w:val="22"/>
        </w:rPr>
        <w:t xml:space="preserve">4 lentelė. </w:t>
      </w:r>
      <w:r w:rsidRPr="00421CF2">
        <w:rPr>
          <w:rFonts w:ascii="Times New Roman" w:eastAsia="Calibri" w:hAnsi="Times New Roman" w:cs="Times New Roman"/>
          <w:sz w:val="22"/>
          <w:szCs w:val="22"/>
        </w:rPr>
        <w:t xml:space="preserve">Informacija apie kiekvieno </w:t>
      </w:r>
      <w:r w:rsidRPr="00421CF2">
        <w:rPr>
          <w:rFonts w:ascii="Times New Roman" w:eastAsia="Calibri" w:hAnsi="Times New Roman" w:cs="Times New Roman"/>
          <w:bCs/>
          <w:sz w:val="22"/>
          <w:szCs w:val="22"/>
        </w:rPr>
        <w:t>ūkio subjektų grupės</w:t>
      </w:r>
      <w:r w:rsidRPr="00421CF2">
        <w:rPr>
          <w:rFonts w:ascii="Times New Roman" w:eastAsia="Calibri" w:hAnsi="Times New Roman" w:cs="Times New Roman"/>
          <w:sz w:val="22"/>
          <w:szCs w:val="22"/>
        </w:rPr>
        <w:t xml:space="preserve"> nario įsipareigojimus vykdant numatomą su perkančiąja organizacija sudaryti pirkimo sutartį.</w:t>
      </w:r>
    </w:p>
    <w:tbl>
      <w:tblPr>
        <w:tblW w:w="10201" w:type="dxa"/>
        <w:tblLayout w:type="fixed"/>
        <w:tblLook w:val="04A0" w:firstRow="1" w:lastRow="0" w:firstColumn="1" w:lastColumn="0" w:noHBand="0" w:noVBand="1"/>
      </w:tblPr>
      <w:tblGrid>
        <w:gridCol w:w="562"/>
        <w:gridCol w:w="1985"/>
        <w:gridCol w:w="3294"/>
        <w:gridCol w:w="4360"/>
      </w:tblGrid>
      <w:tr w:rsidR="005F2C46" w:rsidRPr="00421CF2" w14:paraId="1D236C6F" w14:textId="77777777" w:rsidTr="00421CF2">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B952A85" w14:textId="77777777" w:rsidR="005F2C46" w:rsidRPr="00421CF2" w:rsidRDefault="005F2C46" w:rsidP="008B2B45">
            <w:pPr>
              <w:spacing w:after="0" w:line="240" w:lineRule="auto"/>
              <w:ind w:left="22"/>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48D3757" w14:textId="77777777" w:rsidR="005F2C46" w:rsidRPr="00421CF2" w:rsidRDefault="005F2C46" w:rsidP="008B2B45">
            <w:pPr>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bCs/>
                <w:i/>
                <w:sz w:val="22"/>
                <w:szCs w:val="22"/>
                <w:lang w:eastAsia="en-US"/>
              </w:rPr>
              <w:t>Ūkio subjektų grupės</w:t>
            </w:r>
            <w:r w:rsidRPr="00421CF2">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890C45E" w14:textId="77777777" w:rsidR="005F2C46" w:rsidRPr="00421CF2" w:rsidRDefault="005F2C46" w:rsidP="008B2B45">
            <w:pPr>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bCs/>
                <w:i/>
                <w:sz w:val="22"/>
                <w:szCs w:val="22"/>
                <w:lang w:eastAsia="en-US"/>
              </w:rPr>
              <w:t>Ūkio subjektų grupės</w:t>
            </w:r>
            <w:r w:rsidRPr="00421CF2">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3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4CA3A17" w14:textId="77777777" w:rsidR="005F2C46" w:rsidRPr="00421CF2" w:rsidRDefault="005F2C46" w:rsidP="008B2B45">
            <w:pPr>
              <w:spacing w:after="0" w:line="240" w:lineRule="auto"/>
              <w:jc w:val="center"/>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Ūkio subjektų grupės</w:t>
            </w:r>
            <w:r w:rsidRPr="00421CF2">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5F2C46" w:rsidRPr="00421CF2" w14:paraId="3271D35B" w14:textId="77777777" w:rsidTr="00421CF2">
        <w:tc>
          <w:tcPr>
            <w:tcW w:w="562" w:type="dxa"/>
            <w:tcBorders>
              <w:top w:val="single" w:sz="4" w:space="0" w:color="auto"/>
              <w:left w:val="single" w:sz="4" w:space="0" w:color="auto"/>
              <w:bottom w:val="single" w:sz="4" w:space="0" w:color="auto"/>
              <w:right w:val="single" w:sz="4" w:space="0" w:color="auto"/>
            </w:tcBorders>
          </w:tcPr>
          <w:p w14:paraId="73039D43"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CB5035B"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774EA92D"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1FBD0B93"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r>
      <w:tr w:rsidR="005F2C46" w:rsidRPr="00421CF2" w14:paraId="34E5227F" w14:textId="77777777" w:rsidTr="00421CF2">
        <w:tc>
          <w:tcPr>
            <w:tcW w:w="562" w:type="dxa"/>
            <w:tcBorders>
              <w:top w:val="single" w:sz="4" w:space="0" w:color="auto"/>
              <w:left w:val="single" w:sz="4" w:space="0" w:color="auto"/>
              <w:bottom w:val="single" w:sz="4" w:space="0" w:color="auto"/>
              <w:right w:val="single" w:sz="4" w:space="0" w:color="auto"/>
            </w:tcBorders>
          </w:tcPr>
          <w:p w14:paraId="53C61270"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70BE3E5B"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4D6B29EF"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23349FDA"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r>
    </w:tbl>
    <w:p w14:paraId="556933BC" w14:textId="77777777" w:rsidR="005F2C46" w:rsidRPr="00421CF2" w:rsidRDefault="005F2C46" w:rsidP="005F2C46">
      <w:pPr>
        <w:widowControl w:val="0"/>
        <w:suppressAutoHyphens/>
        <w:spacing w:after="0" w:line="240" w:lineRule="auto"/>
        <w:jc w:val="both"/>
        <w:rPr>
          <w:rFonts w:ascii="Times New Roman" w:eastAsia="Times New Roman" w:hAnsi="Times New Roman" w:cs="Times New Roman"/>
          <w:bCs/>
          <w:i/>
          <w:sz w:val="22"/>
          <w:szCs w:val="22"/>
          <w:lang w:eastAsia="en-US"/>
        </w:rPr>
      </w:pPr>
      <w:r w:rsidRPr="00421CF2">
        <w:rPr>
          <w:rFonts w:ascii="Times New Roman" w:eastAsia="Calibri" w:hAnsi="Times New Roman" w:cs="Times New Roman"/>
          <w:bCs/>
          <w:i/>
          <w:sz w:val="22"/>
          <w:szCs w:val="22"/>
        </w:rPr>
        <w:t xml:space="preserve">Pildyti tuomet kai pasiūlymą teikia ūkio subjektų grupė. Jei pirkimo procedūrose dalyvauja </w:t>
      </w:r>
      <w:r w:rsidRPr="00421CF2">
        <w:rPr>
          <w:rFonts w:ascii="Times New Roman" w:eastAsia="Calibri" w:hAnsi="Times New Roman" w:cs="Times New Roman"/>
          <w:b/>
          <w:i/>
          <w:sz w:val="22"/>
          <w:szCs w:val="22"/>
        </w:rPr>
        <w:t>ūkio subjektų grupė</w:t>
      </w:r>
      <w:r w:rsidRPr="00421CF2">
        <w:rPr>
          <w:rFonts w:ascii="Times New Roman" w:eastAsia="Calibri" w:hAnsi="Times New Roman" w:cs="Times New Roman"/>
          <w:bCs/>
          <w:i/>
          <w:sz w:val="22"/>
          <w:szCs w:val="22"/>
        </w:rPr>
        <w:t>, ji privalo pateikti jungtinės veiklos sutarties skaitmeninę kopiją.</w:t>
      </w:r>
    </w:p>
    <w:p w14:paraId="3FF285B8" w14:textId="77777777" w:rsidR="005F2C46" w:rsidRPr="00421CF2" w:rsidRDefault="005F2C46" w:rsidP="005F2C46">
      <w:pPr>
        <w:widowControl w:val="0"/>
        <w:suppressAutoHyphens/>
        <w:spacing w:after="0" w:line="240" w:lineRule="auto"/>
        <w:jc w:val="both"/>
        <w:rPr>
          <w:rFonts w:ascii="Times New Roman" w:eastAsia="Calibri" w:hAnsi="Times New Roman" w:cs="Times New Roman"/>
          <w:bCs/>
          <w:sz w:val="22"/>
          <w:szCs w:val="22"/>
        </w:rPr>
      </w:pPr>
    </w:p>
    <w:p w14:paraId="5600B630" w14:textId="77777777" w:rsidR="005F2C46" w:rsidRPr="00421CF2" w:rsidRDefault="005F2C46" w:rsidP="005F2C46">
      <w:pPr>
        <w:widowControl w:val="0"/>
        <w:suppressAutoHyphens/>
        <w:spacing w:after="0" w:line="240" w:lineRule="auto"/>
        <w:jc w:val="both"/>
        <w:rPr>
          <w:rFonts w:ascii="Times New Roman" w:eastAsia="Calibri" w:hAnsi="Times New Roman" w:cs="Times New Roman"/>
          <w:bCs/>
          <w:sz w:val="22"/>
          <w:szCs w:val="22"/>
        </w:rPr>
      </w:pPr>
      <w:r w:rsidRPr="00421CF2">
        <w:rPr>
          <w:rFonts w:ascii="Times New Roman" w:eastAsia="Calibri" w:hAnsi="Times New Roman" w:cs="Times New Roman"/>
          <w:bCs/>
          <w:sz w:val="22"/>
          <w:szCs w:val="22"/>
        </w:rPr>
        <w:t xml:space="preserve">5 lentelė. Vykdant pirkimo sutartį pasitelksiu ūkio subjektus, kurių pajėgumais </w:t>
      </w:r>
      <w:r w:rsidRPr="00421CF2">
        <w:rPr>
          <w:rFonts w:ascii="Times New Roman" w:eastAsia="Calibri" w:hAnsi="Times New Roman" w:cs="Times New Roman"/>
          <w:b/>
          <w:bCs/>
          <w:sz w:val="22"/>
          <w:szCs w:val="22"/>
        </w:rPr>
        <w:t>nesiremiu</w:t>
      </w:r>
      <w:r w:rsidRPr="00421CF2">
        <w:rPr>
          <w:rFonts w:ascii="Times New Roman" w:eastAsia="Calibri" w:hAnsi="Times New Roman" w:cs="Times New Roman"/>
          <w:bCs/>
          <w:sz w:val="22"/>
          <w:szCs w:val="22"/>
        </w:rPr>
        <w:t>, kad atitikti pirkimo dokumentuose nustatytus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953"/>
      </w:tblGrid>
      <w:tr w:rsidR="005F2C46" w:rsidRPr="00421CF2" w14:paraId="099E5B44" w14:textId="77777777" w:rsidTr="00421CF2">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5A412D" w14:textId="77777777" w:rsidR="005F2C46" w:rsidRPr="00421CF2" w:rsidRDefault="005F2C46" w:rsidP="008B2B45">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Eil.</w:t>
            </w:r>
          </w:p>
          <w:p w14:paraId="45835136" w14:textId="77777777" w:rsidR="005F2C46" w:rsidRPr="00421CF2" w:rsidRDefault="005F2C46" w:rsidP="008B2B45">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CF53D1" w14:textId="77777777" w:rsidR="005F2C46" w:rsidRPr="00421CF2" w:rsidRDefault="005F2C46" w:rsidP="008B2B45">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Ūkio subjekto (-ų), kurio (-</w:t>
            </w:r>
            <w:proofErr w:type="spellStart"/>
            <w:r w:rsidRPr="00421CF2">
              <w:rPr>
                <w:rFonts w:ascii="Times New Roman" w:eastAsia="Calibri" w:hAnsi="Times New Roman" w:cs="Times New Roman"/>
                <w:bCs/>
                <w:i/>
                <w:sz w:val="22"/>
                <w:szCs w:val="22"/>
                <w:lang w:eastAsia="en-US"/>
              </w:rPr>
              <w:t>ių</w:t>
            </w:r>
            <w:proofErr w:type="spellEnd"/>
            <w:r w:rsidRPr="00421CF2">
              <w:rPr>
                <w:rFonts w:ascii="Times New Roman" w:eastAsia="Calibri" w:hAnsi="Times New Roman" w:cs="Times New Roman"/>
                <w:bCs/>
                <w:i/>
                <w:sz w:val="22"/>
                <w:szCs w:val="22"/>
                <w:lang w:eastAsia="en-US"/>
              </w:rPr>
              <w:t>) pajėgumais nesiremiama, kad atitikti pirkimo dokumentuose nustatytus kvalifikacijos reikalavimus, pavadinimas</w:t>
            </w:r>
          </w:p>
        </w:tc>
        <w:tc>
          <w:tcPr>
            <w:tcW w:w="5953" w:type="dxa"/>
            <w:tcBorders>
              <w:top w:val="single" w:sz="4" w:space="0" w:color="auto"/>
              <w:left w:val="single" w:sz="4" w:space="0" w:color="auto"/>
              <w:bottom w:val="single" w:sz="4" w:space="0" w:color="auto"/>
              <w:right w:val="single" w:sz="4" w:space="0" w:color="auto"/>
            </w:tcBorders>
            <w:shd w:val="clear" w:color="auto" w:fill="F2F2F2"/>
            <w:hideMark/>
          </w:tcPr>
          <w:p w14:paraId="01CF528B" w14:textId="77777777" w:rsidR="005F2C46" w:rsidRPr="00421CF2" w:rsidRDefault="005F2C46" w:rsidP="008B2B45">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Įsipareigojimų dalis (nurodant konkrečius pagal pirkimo sutartį prisiimamus įsipareigojimus), kuriai ketinama pasitelkti Ūkio subjektą (-</w:t>
            </w:r>
            <w:proofErr w:type="spellStart"/>
            <w:r w:rsidRPr="00421CF2">
              <w:rPr>
                <w:rFonts w:ascii="Times New Roman" w:eastAsia="Calibri" w:hAnsi="Times New Roman" w:cs="Times New Roman"/>
                <w:bCs/>
                <w:i/>
                <w:sz w:val="22"/>
                <w:szCs w:val="22"/>
                <w:lang w:eastAsia="en-US"/>
              </w:rPr>
              <w:t>us</w:t>
            </w:r>
            <w:proofErr w:type="spellEnd"/>
            <w:r w:rsidRPr="00421CF2">
              <w:rPr>
                <w:rFonts w:ascii="Times New Roman" w:eastAsia="Calibri" w:hAnsi="Times New Roman" w:cs="Times New Roman"/>
                <w:bCs/>
                <w:i/>
                <w:sz w:val="22"/>
                <w:szCs w:val="22"/>
                <w:lang w:eastAsia="en-US"/>
              </w:rPr>
              <w:t>) kurio (-</w:t>
            </w:r>
            <w:proofErr w:type="spellStart"/>
            <w:r w:rsidRPr="00421CF2">
              <w:rPr>
                <w:rFonts w:ascii="Times New Roman" w:eastAsia="Calibri" w:hAnsi="Times New Roman" w:cs="Times New Roman"/>
                <w:bCs/>
                <w:i/>
                <w:sz w:val="22"/>
                <w:szCs w:val="22"/>
                <w:lang w:eastAsia="en-US"/>
              </w:rPr>
              <w:t>ių</w:t>
            </w:r>
            <w:proofErr w:type="spellEnd"/>
            <w:r w:rsidRPr="00421CF2">
              <w:rPr>
                <w:rFonts w:ascii="Times New Roman" w:eastAsia="Calibri" w:hAnsi="Times New Roman" w:cs="Times New Roman"/>
                <w:bCs/>
                <w:i/>
                <w:sz w:val="22"/>
                <w:szCs w:val="22"/>
                <w:lang w:eastAsia="en-US"/>
              </w:rPr>
              <w:t>) pajėgumais nesiremiama, kad atitikti pirkimo dokumentuose nustatytus kvalifikacijos reikalavimus</w:t>
            </w:r>
          </w:p>
        </w:tc>
      </w:tr>
      <w:tr w:rsidR="005F2C46" w:rsidRPr="00421CF2" w14:paraId="27C146E2" w14:textId="77777777" w:rsidTr="00421CF2">
        <w:tc>
          <w:tcPr>
            <w:tcW w:w="562" w:type="dxa"/>
            <w:tcBorders>
              <w:top w:val="single" w:sz="4" w:space="0" w:color="auto"/>
              <w:left w:val="single" w:sz="4" w:space="0" w:color="auto"/>
              <w:bottom w:val="single" w:sz="4" w:space="0" w:color="auto"/>
              <w:right w:val="single" w:sz="4" w:space="0" w:color="auto"/>
            </w:tcBorders>
            <w:hideMark/>
          </w:tcPr>
          <w:p w14:paraId="1B1FFF19" w14:textId="77777777" w:rsidR="005F2C46" w:rsidRPr="00421CF2" w:rsidRDefault="005F2C46" w:rsidP="008B2B45">
            <w:pPr>
              <w:widowControl w:val="0"/>
              <w:suppressAutoHyphens/>
              <w:spacing w:after="0" w:line="240" w:lineRule="auto"/>
              <w:jc w:val="both"/>
              <w:rPr>
                <w:rFonts w:ascii="Times New Roman" w:eastAsia="Calibri" w:hAnsi="Times New Roman" w:cs="Times New Roman"/>
                <w:bCs/>
                <w:sz w:val="22"/>
                <w:szCs w:val="22"/>
                <w:lang w:eastAsia="en-US"/>
              </w:rPr>
            </w:pPr>
            <w:r w:rsidRPr="00421CF2">
              <w:rPr>
                <w:rFonts w:ascii="Times New Roman" w:eastAsia="Calibri" w:hAnsi="Times New Roman" w:cs="Times New Roman"/>
                <w:bCs/>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358A1FD1" w14:textId="77777777" w:rsidR="005F2C46" w:rsidRPr="00421CF2" w:rsidRDefault="005F2C46" w:rsidP="008B2B45">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0EF352EF" w14:textId="77777777" w:rsidR="005F2C46" w:rsidRPr="00421CF2" w:rsidRDefault="005F2C46" w:rsidP="008B2B45">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5F2C46" w:rsidRPr="00421CF2" w14:paraId="7392ED07" w14:textId="77777777" w:rsidTr="00421CF2">
        <w:tc>
          <w:tcPr>
            <w:tcW w:w="562" w:type="dxa"/>
            <w:tcBorders>
              <w:top w:val="single" w:sz="4" w:space="0" w:color="auto"/>
              <w:left w:val="single" w:sz="4" w:space="0" w:color="auto"/>
              <w:bottom w:val="single" w:sz="4" w:space="0" w:color="auto"/>
              <w:right w:val="single" w:sz="4" w:space="0" w:color="auto"/>
            </w:tcBorders>
            <w:hideMark/>
          </w:tcPr>
          <w:p w14:paraId="3CC91E73" w14:textId="77777777" w:rsidR="005F2C46" w:rsidRPr="00421CF2" w:rsidRDefault="005F2C46" w:rsidP="008B2B45">
            <w:pPr>
              <w:widowControl w:val="0"/>
              <w:suppressAutoHyphens/>
              <w:spacing w:after="0" w:line="240" w:lineRule="auto"/>
              <w:jc w:val="both"/>
              <w:rPr>
                <w:rFonts w:ascii="Times New Roman" w:eastAsia="Calibri" w:hAnsi="Times New Roman" w:cs="Times New Roman"/>
                <w:bCs/>
                <w:sz w:val="22"/>
                <w:szCs w:val="22"/>
                <w:lang w:eastAsia="en-US"/>
              </w:rPr>
            </w:pPr>
            <w:r w:rsidRPr="00421CF2">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0AA1ED29" w14:textId="77777777" w:rsidR="005F2C46" w:rsidRPr="00421CF2" w:rsidRDefault="005F2C46" w:rsidP="008B2B45">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0113E709" w14:textId="77777777" w:rsidR="005F2C46" w:rsidRPr="00421CF2" w:rsidRDefault="005F2C46" w:rsidP="008B2B45">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669C1E8D" w14:textId="77777777" w:rsidR="005F2C46" w:rsidRPr="00421CF2" w:rsidRDefault="005F2C46" w:rsidP="005F2C46">
      <w:pPr>
        <w:spacing w:after="0" w:line="240" w:lineRule="auto"/>
        <w:jc w:val="both"/>
        <w:rPr>
          <w:rFonts w:ascii="Times New Roman" w:eastAsia="Calibri" w:hAnsi="Times New Roman" w:cs="Times New Roman"/>
          <w:bCs/>
          <w:i/>
          <w:color w:val="000000"/>
          <w:sz w:val="22"/>
          <w:szCs w:val="22"/>
        </w:rPr>
      </w:pPr>
      <w:r w:rsidRPr="00421CF2">
        <w:rPr>
          <w:rFonts w:ascii="Times New Roman" w:eastAsia="Calibri" w:hAnsi="Times New Roman" w:cs="Times New Roman"/>
          <w:bCs/>
          <w:i/>
          <w:color w:val="000000"/>
          <w:sz w:val="22"/>
          <w:szCs w:val="22"/>
        </w:rPr>
        <w:t xml:space="preserve">Pildyti tuomet, </w:t>
      </w:r>
      <w:r w:rsidRPr="00421CF2">
        <w:rPr>
          <w:rFonts w:ascii="Times New Roman" w:eastAsia="Calibri" w:hAnsi="Times New Roman" w:cs="Times New Roman"/>
          <w:b/>
          <w:bCs/>
          <w:i/>
          <w:color w:val="000000"/>
          <w:sz w:val="22"/>
          <w:szCs w:val="22"/>
        </w:rPr>
        <w:t>jei tiekėjui yra žinomi</w:t>
      </w:r>
      <w:r w:rsidRPr="00421CF2">
        <w:rPr>
          <w:rFonts w:ascii="Times New Roman" w:eastAsia="Calibri" w:hAnsi="Times New Roman" w:cs="Times New Roman"/>
          <w:bCs/>
          <w:i/>
          <w:color w:val="000000"/>
          <w:sz w:val="22"/>
          <w:szCs w:val="22"/>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0E4CFA17" w14:textId="77777777" w:rsidR="005F2C46" w:rsidRPr="00421CF2" w:rsidRDefault="005F2C46" w:rsidP="005F2C46">
      <w:pPr>
        <w:spacing w:after="0" w:line="240" w:lineRule="auto"/>
        <w:jc w:val="both"/>
        <w:rPr>
          <w:rFonts w:ascii="Times New Roman" w:eastAsia="Calibri" w:hAnsi="Times New Roman" w:cs="Times New Roman"/>
          <w:bCs/>
          <w:sz w:val="22"/>
          <w:szCs w:val="22"/>
        </w:rPr>
      </w:pPr>
    </w:p>
    <w:p w14:paraId="3A23094A" w14:textId="77777777" w:rsidR="005F2C46" w:rsidRPr="00421CF2" w:rsidRDefault="005F2C46" w:rsidP="005F2C46">
      <w:pPr>
        <w:spacing w:after="0" w:line="240" w:lineRule="auto"/>
        <w:jc w:val="both"/>
        <w:rPr>
          <w:rFonts w:ascii="Times New Roman" w:eastAsia="Calibri" w:hAnsi="Times New Roman" w:cs="Times New Roman"/>
          <w:sz w:val="22"/>
          <w:szCs w:val="22"/>
        </w:rPr>
      </w:pPr>
      <w:r w:rsidRPr="00421CF2">
        <w:rPr>
          <w:rFonts w:ascii="Times New Roman" w:eastAsia="Calibri" w:hAnsi="Times New Roman" w:cs="Times New Roman"/>
          <w:bCs/>
          <w:sz w:val="22"/>
          <w:szCs w:val="22"/>
        </w:rPr>
        <w:t>6 lentelė. Kartu su pasiūlymu pateikiami šie dokumentai</w:t>
      </w:r>
      <w:r w:rsidRPr="00421CF2">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8450"/>
        <w:gridCol w:w="1209"/>
      </w:tblGrid>
      <w:tr w:rsidR="005F2C46" w:rsidRPr="00421CF2" w14:paraId="0E211B50" w14:textId="77777777" w:rsidTr="00DF5441">
        <w:tc>
          <w:tcPr>
            <w:tcW w:w="28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D2839EA" w14:textId="77777777" w:rsidR="005F2C46" w:rsidRPr="00421CF2" w:rsidRDefault="005F2C46" w:rsidP="008B2B45">
            <w:pPr>
              <w:spacing w:after="0" w:line="240" w:lineRule="auto"/>
              <w:jc w:val="center"/>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Eil. Nr.</w:t>
            </w:r>
          </w:p>
        </w:tc>
        <w:tc>
          <w:tcPr>
            <w:tcW w:w="412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B42C4A3" w14:textId="77777777" w:rsidR="005F2C46" w:rsidRPr="00421CF2" w:rsidRDefault="005F2C46" w:rsidP="008B2B45">
            <w:pPr>
              <w:spacing w:after="0" w:line="240" w:lineRule="auto"/>
              <w:jc w:val="center"/>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Pateikto dokumento pavadinimas</w:t>
            </w:r>
          </w:p>
        </w:tc>
        <w:tc>
          <w:tcPr>
            <w:tcW w:w="59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B7E7A29" w14:textId="77777777" w:rsidR="005F2C46" w:rsidRPr="00421CF2" w:rsidRDefault="005F2C46" w:rsidP="008B2B45">
            <w:pPr>
              <w:spacing w:after="0" w:line="240" w:lineRule="auto"/>
              <w:jc w:val="center"/>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Pateikta (Taip/Ne)</w:t>
            </w:r>
          </w:p>
        </w:tc>
      </w:tr>
      <w:tr w:rsidR="005F2C46" w:rsidRPr="00421CF2" w14:paraId="308B0617" w14:textId="77777777" w:rsidTr="00DF5441">
        <w:tc>
          <w:tcPr>
            <w:tcW w:w="286" w:type="pct"/>
            <w:tcBorders>
              <w:top w:val="single" w:sz="4" w:space="0" w:color="auto"/>
              <w:left w:val="single" w:sz="4" w:space="0" w:color="auto"/>
              <w:bottom w:val="single" w:sz="4" w:space="0" w:color="auto"/>
              <w:right w:val="single" w:sz="4" w:space="0" w:color="auto"/>
            </w:tcBorders>
            <w:hideMark/>
          </w:tcPr>
          <w:p w14:paraId="27218A2E"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1.</w:t>
            </w:r>
          </w:p>
        </w:tc>
        <w:tc>
          <w:tcPr>
            <w:tcW w:w="4124" w:type="pct"/>
            <w:tcBorders>
              <w:top w:val="single" w:sz="4" w:space="0" w:color="auto"/>
              <w:left w:val="single" w:sz="4" w:space="0" w:color="auto"/>
              <w:bottom w:val="single" w:sz="4" w:space="0" w:color="auto"/>
              <w:right w:val="single" w:sz="4" w:space="0" w:color="auto"/>
            </w:tcBorders>
            <w:shd w:val="clear" w:color="auto" w:fill="FFFFFF"/>
            <w:hideMark/>
          </w:tcPr>
          <w:p w14:paraId="4CBED071"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 xml:space="preserve">EBVPD [pirkimo dokumentų 4 priedas] </w:t>
            </w:r>
          </w:p>
        </w:tc>
        <w:tc>
          <w:tcPr>
            <w:tcW w:w="590" w:type="pct"/>
            <w:tcBorders>
              <w:top w:val="single" w:sz="4" w:space="0" w:color="auto"/>
              <w:left w:val="single" w:sz="4" w:space="0" w:color="auto"/>
              <w:bottom w:val="single" w:sz="4" w:space="0" w:color="auto"/>
              <w:right w:val="single" w:sz="4" w:space="0" w:color="auto"/>
            </w:tcBorders>
          </w:tcPr>
          <w:p w14:paraId="4F4F4EB3"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r>
      <w:tr w:rsidR="005F2C46" w:rsidRPr="00421CF2" w14:paraId="38AB7B6C" w14:textId="77777777" w:rsidTr="00DF5441">
        <w:tc>
          <w:tcPr>
            <w:tcW w:w="286" w:type="pct"/>
            <w:tcBorders>
              <w:top w:val="single" w:sz="4" w:space="0" w:color="auto"/>
              <w:left w:val="single" w:sz="4" w:space="0" w:color="auto"/>
              <w:bottom w:val="single" w:sz="4" w:space="0" w:color="auto"/>
              <w:right w:val="single" w:sz="4" w:space="0" w:color="auto"/>
            </w:tcBorders>
            <w:hideMark/>
          </w:tcPr>
          <w:p w14:paraId="5E39E181" w14:textId="3A8994F2" w:rsidR="005F2C46" w:rsidRPr="00421CF2" w:rsidRDefault="00DF5441" w:rsidP="008B2B45">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2</w:t>
            </w:r>
            <w:r w:rsidR="005F2C46" w:rsidRPr="00421CF2">
              <w:rPr>
                <w:rFonts w:ascii="Times New Roman" w:eastAsia="Calibri" w:hAnsi="Times New Roman" w:cs="Times New Roman"/>
                <w:sz w:val="22"/>
                <w:szCs w:val="22"/>
                <w:lang w:eastAsia="en-US"/>
              </w:rPr>
              <w:t>.</w:t>
            </w:r>
          </w:p>
        </w:tc>
        <w:tc>
          <w:tcPr>
            <w:tcW w:w="4124" w:type="pct"/>
            <w:tcBorders>
              <w:top w:val="single" w:sz="4" w:space="0" w:color="auto"/>
              <w:left w:val="single" w:sz="4" w:space="0" w:color="auto"/>
              <w:bottom w:val="single" w:sz="4" w:space="0" w:color="auto"/>
              <w:right w:val="single" w:sz="4" w:space="0" w:color="auto"/>
            </w:tcBorders>
            <w:hideMark/>
          </w:tcPr>
          <w:p w14:paraId="6D8CF690" w14:textId="5561961C" w:rsidR="005F2C46" w:rsidRPr="00421CF2" w:rsidRDefault="005F2C46" w:rsidP="008B2B45">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 xml:space="preserve">Deklaracija dėl Tarybos reglamente (ES)  nustatytų sąlygų nebuvimo [pirkimo dokumentų </w:t>
            </w:r>
            <w:r w:rsidR="00CC48D0" w:rsidRPr="00421CF2">
              <w:rPr>
                <w:rFonts w:ascii="Times New Roman" w:eastAsia="Calibri" w:hAnsi="Times New Roman" w:cs="Times New Roman"/>
                <w:sz w:val="22"/>
                <w:szCs w:val="22"/>
                <w:lang w:eastAsia="en-US"/>
              </w:rPr>
              <w:t>8</w:t>
            </w:r>
            <w:r w:rsidRPr="00421CF2">
              <w:rPr>
                <w:rFonts w:ascii="Times New Roman" w:eastAsia="Calibri" w:hAnsi="Times New Roman" w:cs="Times New Roman"/>
                <w:sz w:val="22"/>
                <w:szCs w:val="22"/>
                <w:lang w:eastAsia="en-US"/>
              </w:rPr>
              <w:t xml:space="preserve"> </w:t>
            </w:r>
            <w:r w:rsidR="007F630B">
              <w:rPr>
                <w:rFonts w:ascii="Times New Roman" w:eastAsia="Calibri" w:hAnsi="Times New Roman" w:cs="Times New Roman"/>
                <w:sz w:val="22"/>
                <w:szCs w:val="22"/>
                <w:lang w:eastAsia="en-US"/>
              </w:rPr>
              <w:t>priedas</w:t>
            </w:r>
            <w:r w:rsidRPr="00421CF2">
              <w:rPr>
                <w:rFonts w:ascii="Times New Roman" w:eastAsia="Calibri" w:hAnsi="Times New Roman" w:cs="Times New Roman"/>
                <w:sz w:val="22"/>
                <w:szCs w:val="22"/>
                <w:lang w:eastAsia="en-US"/>
              </w:rPr>
              <w:t>]</w:t>
            </w:r>
          </w:p>
        </w:tc>
        <w:tc>
          <w:tcPr>
            <w:tcW w:w="590" w:type="pct"/>
            <w:tcBorders>
              <w:top w:val="single" w:sz="4" w:space="0" w:color="auto"/>
              <w:left w:val="single" w:sz="4" w:space="0" w:color="auto"/>
              <w:bottom w:val="single" w:sz="4" w:space="0" w:color="auto"/>
              <w:right w:val="single" w:sz="4" w:space="0" w:color="auto"/>
            </w:tcBorders>
          </w:tcPr>
          <w:p w14:paraId="53DBF74F"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r>
      <w:tr w:rsidR="00326CB2" w:rsidRPr="00421CF2" w14:paraId="0594D945" w14:textId="77777777" w:rsidTr="00DF5441">
        <w:tc>
          <w:tcPr>
            <w:tcW w:w="286" w:type="pct"/>
            <w:tcBorders>
              <w:top w:val="single" w:sz="4" w:space="0" w:color="auto"/>
              <w:left w:val="single" w:sz="4" w:space="0" w:color="auto"/>
              <w:bottom w:val="single" w:sz="4" w:space="0" w:color="auto"/>
              <w:right w:val="single" w:sz="4" w:space="0" w:color="auto"/>
            </w:tcBorders>
          </w:tcPr>
          <w:p w14:paraId="6F1CAF7F" w14:textId="0CE713F6" w:rsidR="00326CB2" w:rsidRDefault="00326CB2" w:rsidP="008B2B45">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4124" w:type="pct"/>
            <w:tcBorders>
              <w:top w:val="single" w:sz="4" w:space="0" w:color="auto"/>
              <w:left w:val="single" w:sz="4" w:space="0" w:color="auto"/>
              <w:bottom w:val="single" w:sz="4" w:space="0" w:color="auto"/>
              <w:right w:val="single" w:sz="4" w:space="0" w:color="auto"/>
            </w:tcBorders>
          </w:tcPr>
          <w:p w14:paraId="3A859199" w14:textId="777535EE" w:rsidR="00326CB2" w:rsidRDefault="00326CB2" w:rsidP="008B2B45">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Pasiūlymo galiojimo užtikrinimas</w:t>
            </w:r>
          </w:p>
        </w:tc>
        <w:tc>
          <w:tcPr>
            <w:tcW w:w="590" w:type="pct"/>
            <w:tcBorders>
              <w:top w:val="single" w:sz="4" w:space="0" w:color="auto"/>
              <w:left w:val="single" w:sz="4" w:space="0" w:color="auto"/>
              <w:bottom w:val="single" w:sz="4" w:space="0" w:color="auto"/>
              <w:right w:val="single" w:sz="4" w:space="0" w:color="auto"/>
            </w:tcBorders>
          </w:tcPr>
          <w:p w14:paraId="312F7B2A" w14:textId="77777777" w:rsidR="00326CB2" w:rsidRPr="00421CF2" w:rsidRDefault="00326CB2" w:rsidP="008B2B45">
            <w:pPr>
              <w:spacing w:after="0" w:line="240" w:lineRule="auto"/>
              <w:jc w:val="both"/>
              <w:rPr>
                <w:rFonts w:ascii="Times New Roman" w:eastAsia="Calibri" w:hAnsi="Times New Roman" w:cs="Times New Roman"/>
                <w:sz w:val="22"/>
                <w:szCs w:val="22"/>
                <w:lang w:eastAsia="en-US"/>
              </w:rPr>
            </w:pPr>
          </w:p>
        </w:tc>
      </w:tr>
    </w:tbl>
    <w:p w14:paraId="4D8343ED" w14:textId="77777777" w:rsidR="005F2C46" w:rsidRPr="00421CF2" w:rsidRDefault="005F2C46" w:rsidP="005F2C46">
      <w:pPr>
        <w:widowControl w:val="0"/>
        <w:suppressAutoHyphens/>
        <w:spacing w:after="0" w:line="240" w:lineRule="auto"/>
        <w:jc w:val="both"/>
        <w:rPr>
          <w:rFonts w:ascii="Times New Roman" w:eastAsia="Calibri" w:hAnsi="Times New Roman" w:cs="Times New Roman"/>
          <w:iCs/>
          <w:sz w:val="22"/>
          <w:szCs w:val="22"/>
        </w:rPr>
      </w:pPr>
    </w:p>
    <w:p w14:paraId="3FD1C99E" w14:textId="77777777" w:rsidR="005F2C46" w:rsidRPr="00421CF2" w:rsidRDefault="005F2C46" w:rsidP="005F2C46">
      <w:pPr>
        <w:shd w:val="clear" w:color="auto" w:fill="FFFFFF"/>
        <w:spacing w:after="0" w:line="240" w:lineRule="auto"/>
        <w:rPr>
          <w:rFonts w:ascii="Times New Roman" w:eastAsia="Times New Roman" w:hAnsi="Times New Roman" w:cs="Times New Roman"/>
          <w:sz w:val="22"/>
          <w:szCs w:val="22"/>
        </w:rPr>
      </w:pPr>
      <w:r w:rsidRPr="00421CF2">
        <w:rPr>
          <w:rFonts w:ascii="Times New Roman" w:eastAsia="Calibri" w:hAnsi="Times New Roman" w:cs="Times New Roman"/>
          <w:sz w:val="22"/>
          <w:szCs w:val="22"/>
        </w:rPr>
        <w:t>7</w:t>
      </w:r>
      <w:r w:rsidRPr="00421CF2">
        <w:rPr>
          <w:rFonts w:ascii="Times New Roman" w:eastAsia="Calibri" w:hAnsi="Times New Roman" w:cs="Times New Roman"/>
          <w:sz w:val="22"/>
          <w:szCs w:val="22"/>
          <w:shd w:val="clear" w:color="auto" w:fill="FFFFFF"/>
        </w:rPr>
        <w:t xml:space="preserve"> lentelė. Šiame </w:t>
      </w:r>
      <w:r w:rsidRPr="00421CF2">
        <w:rPr>
          <w:rFonts w:ascii="Times New Roman" w:eastAsia="Calibri" w:hAnsi="Times New Roman" w:cs="Times New Roman"/>
          <w:bCs/>
          <w:sz w:val="22"/>
          <w:szCs w:val="22"/>
          <w:shd w:val="clear" w:color="auto" w:fill="FFFFFF"/>
        </w:rPr>
        <w:t xml:space="preserve">pateiktame </w:t>
      </w:r>
      <w:r w:rsidRPr="00421CF2">
        <w:rPr>
          <w:rFonts w:ascii="Times New Roman" w:eastAsia="Calibri" w:hAnsi="Times New Roman" w:cs="Times New Roman"/>
          <w:sz w:val="22"/>
          <w:szCs w:val="22"/>
          <w:shd w:val="clear" w:color="auto" w:fill="FFFFFF"/>
        </w:rPr>
        <w:t>pasiūlyme yra pateikta ir konfidenciali informacija:</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389"/>
        <w:gridCol w:w="6414"/>
      </w:tblGrid>
      <w:tr w:rsidR="005F2C46" w:rsidRPr="00421CF2" w14:paraId="5B074342" w14:textId="77777777" w:rsidTr="008B2B45">
        <w:tc>
          <w:tcPr>
            <w:tcW w:w="2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30892A" w14:textId="77777777" w:rsidR="005F2C46" w:rsidRPr="00421CF2" w:rsidRDefault="005F2C46" w:rsidP="008B2B45">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Eil.</w:t>
            </w:r>
          </w:p>
          <w:p w14:paraId="570AF722" w14:textId="77777777" w:rsidR="005F2C46" w:rsidRPr="00421CF2" w:rsidRDefault="005F2C46" w:rsidP="008B2B45">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Nr.</w:t>
            </w:r>
          </w:p>
        </w:tc>
        <w:tc>
          <w:tcPr>
            <w:tcW w:w="16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B7BC53" w14:textId="77777777" w:rsidR="005F2C46" w:rsidRPr="00421CF2" w:rsidRDefault="005F2C46" w:rsidP="008B2B45">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Pateikto dokumento pavadinimas</w:t>
            </w:r>
          </w:p>
        </w:tc>
        <w:tc>
          <w:tcPr>
            <w:tcW w:w="3100" w:type="pct"/>
            <w:tcBorders>
              <w:top w:val="single" w:sz="4" w:space="0" w:color="auto"/>
              <w:left w:val="single" w:sz="4" w:space="0" w:color="auto"/>
              <w:bottom w:val="single" w:sz="4" w:space="0" w:color="auto"/>
              <w:right w:val="single" w:sz="4" w:space="0" w:color="auto"/>
            </w:tcBorders>
            <w:shd w:val="clear" w:color="auto" w:fill="F2F2F2"/>
            <w:hideMark/>
          </w:tcPr>
          <w:p w14:paraId="55C0A859" w14:textId="77777777" w:rsidR="005F2C46" w:rsidRPr="00421CF2" w:rsidRDefault="005F2C46" w:rsidP="008B2B45">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Paaiškinimai, įrodantys, kad nurodyta informacija yra konfidenciali</w:t>
            </w:r>
          </w:p>
        </w:tc>
      </w:tr>
      <w:tr w:rsidR="005F2C46" w:rsidRPr="00421CF2" w14:paraId="694F613B" w14:textId="77777777" w:rsidTr="008B2B45">
        <w:tc>
          <w:tcPr>
            <w:tcW w:w="262" w:type="pct"/>
            <w:tcBorders>
              <w:top w:val="single" w:sz="4" w:space="0" w:color="auto"/>
              <w:left w:val="single" w:sz="4" w:space="0" w:color="auto"/>
              <w:bottom w:val="single" w:sz="4" w:space="0" w:color="auto"/>
              <w:right w:val="single" w:sz="4" w:space="0" w:color="auto"/>
            </w:tcBorders>
          </w:tcPr>
          <w:p w14:paraId="40AC2E84"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c>
          <w:tcPr>
            <w:tcW w:w="1638" w:type="pct"/>
            <w:tcBorders>
              <w:top w:val="single" w:sz="4" w:space="0" w:color="auto"/>
              <w:left w:val="single" w:sz="4" w:space="0" w:color="auto"/>
              <w:bottom w:val="single" w:sz="4" w:space="0" w:color="auto"/>
              <w:right w:val="single" w:sz="4" w:space="0" w:color="auto"/>
            </w:tcBorders>
          </w:tcPr>
          <w:p w14:paraId="28815B3E"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05961279"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r>
      <w:tr w:rsidR="005F2C46" w:rsidRPr="00421CF2" w14:paraId="35FB122D" w14:textId="77777777" w:rsidTr="008B2B45">
        <w:tc>
          <w:tcPr>
            <w:tcW w:w="262" w:type="pct"/>
            <w:tcBorders>
              <w:top w:val="single" w:sz="4" w:space="0" w:color="auto"/>
              <w:left w:val="single" w:sz="4" w:space="0" w:color="auto"/>
              <w:bottom w:val="single" w:sz="4" w:space="0" w:color="auto"/>
              <w:right w:val="single" w:sz="4" w:space="0" w:color="auto"/>
            </w:tcBorders>
          </w:tcPr>
          <w:p w14:paraId="2551F3E5"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c>
          <w:tcPr>
            <w:tcW w:w="1638" w:type="pct"/>
            <w:tcBorders>
              <w:top w:val="single" w:sz="4" w:space="0" w:color="auto"/>
              <w:left w:val="single" w:sz="4" w:space="0" w:color="auto"/>
              <w:bottom w:val="single" w:sz="4" w:space="0" w:color="auto"/>
              <w:right w:val="single" w:sz="4" w:space="0" w:color="auto"/>
            </w:tcBorders>
          </w:tcPr>
          <w:p w14:paraId="54065B67"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12ED55A3" w14:textId="77777777" w:rsidR="005F2C46" w:rsidRPr="00421CF2" w:rsidRDefault="005F2C46" w:rsidP="008B2B45">
            <w:pPr>
              <w:spacing w:after="0" w:line="240" w:lineRule="auto"/>
              <w:jc w:val="both"/>
              <w:rPr>
                <w:rFonts w:ascii="Times New Roman" w:eastAsia="Calibri" w:hAnsi="Times New Roman" w:cs="Times New Roman"/>
                <w:sz w:val="22"/>
                <w:szCs w:val="22"/>
                <w:lang w:eastAsia="en-US"/>
              </w:rPr>
            </w:pPr>
          </w:p>
        </w:tc>
      </w:tr>
    </w:tbl>
    <w:p w14:paraId="7BF51885" w14:textId="77777777" w:rsidR="005F2C46" w:rsidRPr="00421CF2" w:rsidRDefault="005F2C46" w:rsidP="005F2C46">
      <w:pPr>
        <w:spacing w:after="0" w:line="240" w:lineRule="auto"/>
        <w:jc w:val="both"/>
        <w:rPr>
          <w:rFonts w:ascii="Times New Roman" w:eastAsia="Times New Roman" w:hAnsi="Times New Roman" w:cs="Times New Roman"/>
          <w:i/>
          <w:sz w:val="22"/>
          <w:szCs w:val="22"/>
          <w:lang w:eastAsia="en-US"/>
        </w:rPr>
      </w:pPr>
      <w:r w:rsidRPr="00421CF2">
        <w:rPr>
          <w:rFonts w:ascii="Times New Roman" w:eastAsia="Calibri"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4BA8DCC" w14:textId="77777777" w:rsidR="005F2C46" w:rsidRPr="00421CF2" w:rsidRDefault="005F2C46" w:rsidP="005F2C46">
      <w:pPr>
        <w:widowControl w:val="0"/>
        <w:suppressAutoHyphens/>
        <w:spacing w:after="0" w:line="240" w:lineRule="auto"/>
        <w:jc w:val="both"/>
        <w:rPr>
          <w:rFonts w:ascii="Times New Roman" w:eastAsia="Calibri" w:hAnsi="Times New Roman" w:cs="Times New Roman"/>
          <w:bCs/>
          <w:i/>
          <w:sz w:val="22"/>
          <w:szCs w:val="22"/>
        </w:rPr>
      </w:pPr>
      <w:r w:rsidRPr="00421CF2">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421CF2">
        <w:rPr>
          <w:rFonts w:ascii="Times New Roman" w:eastAsia="Calibri" w:hAnsi="Times New Roman" w:cs="Times New Roman"/>
          <w:sz w:val="22"/>
          <w:szCs w:val="22"/>
        </w:rPr>
        <w:t xml:space="preserve"> </w:t>
      </w:r>
      <w:r w:rsidRPr="00421CF2">
        <w:rPr>
          <w:rFonts w:ascii="Times New Roman" w:eastAsia="Calibri"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3DE78BF" w14:textId="77777777" w:rsidR="005F2C46" w:rsidRPr="00421CF2" w:rsidRDefault="005F2C46" w:rsidP="005F2C46">
      <w:pPr>
        <w:widowControl w:val="0"/>
        <w:suppressAutoHyphens/>
        <w:spacing w:after="0" w:line="240" w:lineRule="auto"/>
        <w:jc w:val="both"/>
        <w:rPr>
          <w:rFonts w:ascii="Times New Roman" w:eastAsia="Calibri" w:hAnsi="Times New Roman" w:cs="Times New Roman"/>
          <w:bCs/>
          <w:i/>
          <w:sz w:val="22"/>
          <w:szCs w:val="22"/>
        </w:rPr>
      </w:pPr>
    </w:p>
    <w:p w14:paraId="08CADC41" w14:textId="77777777" w:rsidR="005F2C46" w:rsidRPr="00421CF2" w:rsidRDefault="005F2C46" w:rsidP="005F2C46">
      <w:pPr>
        <w:widowControl w:val="0"/>
        <w:suppressAutoHyphens/>
        <w:spacing w:after="0" w:line="240" w:lineRule="auto"/>
        <w:jc w:val="both"/>
        <w:rPr>
          <w:rFonts w:ascii="Times New Roman" w:eastAsia="Calibri" w:hAnsi="Times New Roman" w:cs="Times New Roman"/>
          <w:b/>
          <w:i/>
          <w:sz w:val="22"/>
          <w:szCs w:val="22"/>
        </w:rPr>
      </w:pPr>
      <w:r w:rsidRPr="00421CF2">
        <w:rPr>
          <w:rFonts w:ascii="Times New Roman" w:eastAsia="Calibri"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69706B2C" w14:textId="77777777" w:rsidR="005F2C46" w:rsidRPr="00421CF2" w:rsidRDefault="005F2C46" w:rsidP="005F2C46">
      <w:pPr>
        <w:widowControl w:val="0"/>
        <w:suppressAutoHyphens/>
        <w:spacing w:after="0" w:line="240" w:lineRule="auto"/>
        <w:jc w:val="both"/>
        <w:rPr>
          <w:rFonts w:ascii="Times New Roman" w:eastAsia="Calibri" w:hAnsi="Times New Roman" w:cs="Times New Roman"/>
          <w:b/>
          <w:i/>
          <w:sz w:val="22"/>
          <w:szCs w:val="22"/>
        </w:rPr>
      </w:pPr>
    </w:p>
    <w:p w14:paraId="18CC74B7" w14:textId="77777777" w:rsidR="005F2C46" w:rsidRPr="00421CF2" w:rsidRDefault="005F2C46" w:rsidP="005F2C46">
      <w:pPr>
        <w:suppressAutoHyphens/>
        <w:spacing w:after="0" w:line="240" w:lineRule="auto"/>
        <w:ind w:right="-2"/>
        <w:rPr>
          <w:rFonts w:ascii="Times New Roman" w:hAnsi="Times New Roman" w:cs="Times New Roman"/>
          <w:sz w:val="22"/>
          <w:szCs w:val="22"/>
        </w:rPr>
      </w:pPr>
    </w:p>
    <w:p w14:paraId="76A66260" w14:textId="77777777" w:rsidR="005F2C46" w:rsidRPr="00421CF2" w:rsidRDefault="005F2C46" w:rsidP="005F2C46">
      <w:pPr>
        <w:suppressAutoHyphens/>
        <w:spacing w:after="0" w:line="240" w:lineRule="auto"/>
        <w:rPr>
          <w:rFonts w:ascii="Times New Roman" w:hAnsi="Times New Roman" w:cs="Times New Roman"/>
          <w:sz w:val="22"/>
          <w:szCs w:val="22"/>
        </w:rPr>
      </w:pPr>
      <w:r w:rsidRPr="00421CF2">
        <w:rPr>
          <w:rFonts w:ascii="Times New Roman" w:hAnsi="Times New Roman" w:cs="Times New Roman"/>
          <w:sz w:val="22"/>
          <w:szCs w:val="22"/>
        </w:rPr>
        <w:t>__________________________</w:t>
      </w:r>
      <w:r w:rsidRPr="00421CF2">
        <w:rPr>
          <w:rFonts w:ascii="Times New Roman" w:hAnsi="Times New Roman" w:cs="Times New Roman"/>
          <w:sz w:val="22"/>
          <w:szCs w:val="22"/>
        </w:rPr>
        <w:tab/>
      </w:r>
      <w:r w:rsidRPr="00421CF2">
        <w:rPr>
          <w:rFonts w:ascii="Times New Roman" w:hAnsi="Times New Roman" w:cs="Times New Roman"/>
          <w:sz w:val="22"/>
          <w:szCs w:val="22"/>
        </w:rPr>
        <w:tab/>
        <w:t>__________</w:t>
      </w:r>
      <w:r w:rsidRPr="00421CF2">
        <w:rPr>
          <w:rFonts w:ascii="Times New Roman" w:hAnsi="Times New Roman" w:cs="Times New Roman"/>
          <w:sz w:val="22"/>
          <w:szCs w:val="22"/>
        </w:rPr>
        <w:tab/>
        <w:t>__________________________</w:t>
      </w:r>
    </w:p>
    <w:p w14:paraId="6818EB2B" w14:textId="77777777" w:rsidR="005F2C46" w:rsidRPr="00421CF2" w:rsidRDefault="005F2C46" w:rsidP="005F2C46">
      <w:pPr>
        <w:suppressAutoHyphens/>
        <w:spacing w:after="0" w:line="240" w:lineRule="auto"/>
        <w:rPr>
          <w:rFonts w:ascii="Times New Roman" w:hAnsi="Times New Roman" w:cs="Times New Roman"/>
          <w:i/>
          <w:sz w:val="22"/>
          <w:szCs w:val="22"/>
        </w:rPr>
      </w:pPr>
      <w:r w:rsidRPr="00421CF2">
        <w:rPr>
          <w:rFonts w:ascii="Times New Roman" w:hAnsi="Times New Roman" w:cs="Times New Roman"/>
          <w:i/>
          <w:sz w:val="22"/>
          <w:szCs w:val="22"/>
        </w:rPr>
        <w:t>(Dalyvio  arba jo įgalioto asmens pareigos)</w:t>
      </w:r>
      <w:r w:rsidRPr="00421CF2">
        <w:rPr>
          <w:rFonts w:ascii="Times New Roman" w:hAnsi="Times New Roman" w:cs="Times New Roman"/>
          <w:i/>
          <w:sz w:val="22"/>
          <w:szCs w:val="22"/>
        </w:rPr>
        <w:tab/>
      </w:r>
      <w:r w:rsidRPr="00421CF2">
        <w:rPr>
          <w:rFonts w:ascii="Times New Roman" w:hAnsi="Times New Roman" w:cs="Times New Roman"/>
          <w:i/>
          <w:sz w:val="22"/>
          <w:szCs w:val="22"/>
        </w:rPr>
        <w:tab/>
        <w:t>(parašas)</w:t>
      </w:r>
      <w:r w:rsidRPr="00421CF2">
        <w:rPr>
          <w:rFonts w:ascii="Times New Roman" w:hAnsi="Times New Roman" w:cs="Times New Roman"/>
          <w:i/>
          <w:sz w:val="22"/>
          <w:szCs w:val="22"/>
        </w:rPr>
        <w:tab/>
        <w:t xml:space="preserve">            (vardas ir pavardė)</w:t>
      </w:r>
    </w:p>
    <w:p w14:paraId="1F02B8D9" w14:textId="77777777" w:rsidR="005F2C46" w:rsidRPr="00421CF2" w:rsidRDefault="005F2C46" w:rsidP="005F2C46">
      <w:pPr>
        <w:spacing w:after="0" w:line="240" w:lineRule="auto"/>
        <w:jc w:val="center"/>
        <w:rPr>
          <w:rFonts w:ascii="Times New Roman" w:hAnsi="Times New Roman" w:cs="Times New Roman"/>
          <w:b/>
          <w:bCs/>
          <w:smallCaps/>
          <w:sz w:val="22"/>
          <w:szCs w:val="22"/>
        </w:rPr>
      </w:pPr>
      <w:r w:rsidRPr="00421CF2">
        <w:rPr>
          <w:rFonts w:ascii="Times New Roman" w:hAnsi="Times New Roman" w:cs="Times New Roman"/>
          <w:sz w:val="22"/>
          <w:szCs w:val="22"/>
        </w:rPr>
        <w:t>__________</w:t>
      </w:r>
    </w:p>
    <w:p w14:paraId="4DFB1419" w14:textId="53A9D0EB" w:rsidR="00DB0F39" w:rsidRPr="00421CF2" w:rsidRDefault="005F2C46">
      <w:pPr>
        <w:spacing w:line="259" w:lineRule="auto"/>
        <w:rPr>
          <w:rFonts w:ascii="Times New Roman" w:hAnsi="Times New Roman" w:cs="Times New Roman"/>
          <w:i/>
          <w:sz w:val="22"/>
          <w:szCs w:val="22"/>
        </w:rPr>
      </w:pPr>
      <w:r w:rsidRPr="00421CF2">
        <w:rPr>
          <w:rFonts w:ascii="Times New Roman" w:hAnsi="Times New Roman" w:cs="Times New Roman"/>
          <w:i/>
          <w:sz w:val="22"/>
          <w:szCs w:val="22"/>
        </w:rPr>
        <w:br w:type="page"/>
      </w:r>
    </w:p>
    <w:p w14:paraId="40410CE3" w14:textId="77777777" w:rsidR="00855662" w:rsidRDefault="00855662" w:rsidP="00617217">
      <w:pPr>
        <w:spacing w:after="0" w:line="240" w:lineRule="auto"/>
        <w:rPr>
          <w:rFonts w:ascii="Times New Roman" w:hAnsi="Times New Roman" w:cs="Times New Roman"/>
          <w:b/>
          <w:sz w:val="22"/>
          <w:szCs w:val="22"/>
        </w:rPr>
      </w:pPr>
      <w:bookmarkStart w:id="82" w:name="_Hlk206425891"/>
    </w:p>
    <w:p w14:paraId="28D1281B" w14:textId="5A671943" w:rsidR="00617217" w:rsidRPr="00421CF2" w:rsidRDefault="00617217" w:rsidP="00617217">
      <w:pPr>
        <w:spacing w:after="0" w:line="240" w:lineRule="auto"/>
        <w:rPr>
          <w:rFonts w:ascii="Times New Roman" w:hAnsi="Times New Roman" w:cs="Times New Roman"/>
          <w:b/>
          <w:sz w:val="22"/>
          <w:szCs w:val="22"/>
        </w:rPr>
      </w:pPr>
      <w:r>
        <w:rPr>
          <w:rFonts w:ascii="Times New Roman" w:hAnsi="Times New Roman" w:cs="Times New Roman"/>
          <w:b/>
          <w:sz w:val="22"/>
          <w:szCs w:val="22"/>
        </w:rPr>
        <w:t>Vilniaus Gedimino technikos universitetui</w:t>
      </w:r>
    </w:p>
    <w:p w14:paraId="2D557CC3" w14:textId="77777777" w:rsidR="00617217" w:rsidRPr="00421CF2" w:rsidRDefault="00617217" w:rsidP="00DB0F39">
      <w:pPr>
        <w:spacing w:after="0" w:line="240" w:lineRule="auto"/>
        <w:jc w:val="center"/>
        <w:rPr>
          <w:rFonts w:ascii="Times New Roman" w:hAnsi="Times New Roman" w:cs="Times New Roman"/>
          <w:b/>
          <w:sz w:val="22"/>
          <w:szCs w:val="22"/>
        </w:rPr>
      </w:pPr>
    </w:p>
    <w:p w14:paraId="3D410C22" w14:textId="77777777" w:rsidR="00692389" w:rsidRDefault="00692389" w:rsidP="00692389">
      <w:pPr>
        <w:spacing w:after="0" w:line="240" w:lineRule="auto"/>
        <w:jc w:val="center"/>
        <w:rPr>
          <w:rFonts w:ascii="Times New Roman" w:hAnsi="Times New Roman" w:cs="Times New Roman"/>
          <w:b/>
          <w:sz w:val="22"/>
          <w:szCs w:val="22"/>
        </w:rPr>
      </w:pPr>
      <w:r w:rsidRPr="00421CF2">
        <w:rPr>
          <w:rFonts w:ascii="Times New Roman" w:hAnsi="Times New Roman" w:cs="Times New Roman"/>
          <w:b/>
          <w:sz w:val="22"/>
          <w:szCs w:val="22"/>
        </w:rPr>
        <w:t>PASIŪLYMAS</w:t>
      </w:r>
    </w:p>
    <w:p w14:paraId="02CB3749" w14:textId="073708E7" w:rsidR="00DB0F39" w:rsidRPr="00421CF2" w:rsidRDefault="00DB0F39" w:rsidP="00DB0F39">
      <w:pPr>
        <w:spacing w:after="0" w:line="240" w:lineRule="auto"/>
        <w:jc w:val="center"/>
        <w:rPr>
          <w:rFonts w:ascii="Times New Roman" w:hAnsi="Times New Roman" w:cs="Times New Roman"/>
          <w:b/>
          <w:sz w:val="22"/>
          <w:szCs w:val="22"/>
        </w:rPr>
      </w:pPr>
      <w:r w:rsidRPr="00421CF2">
        <w:rPr>
          <w:rFonts w:ascii="Times New Roman" w:hAnsi="Times New Roman" w:cs="Times New Roman"/>
          <w:b/>
          <w:sz w:val="22"/>
          <w:szCs w:val="22"/>
        </w:rPr>
        <w:t xml:space="preserve">III PIRKIMO OBJEKTO DALIS </w:t>
      </w:r>
      <w:r w:rsidR="00692389">
        <w:rPr>
          <w:rFonts w:ascii="Times New Roman" w:hAnsi="Times New Roman" w:cs="Times New Roman"/>
          <w:b/>
          <w:sz w:val="22"/>
          <w:szCs w:val="22"/>
        </w:rPr>
        <w:t>„</w:t>
      </w:r>
      <w:r w:rsidR="00692389" w:rsidRPr="00692389">
        <w:rPr>
          <w:rFonts w:ascii="Times New Roman" w:hAnsi="Times New Roman" w:cs="Times New Roman"/>
          <w:b/>
          <w:sz w:val="22"/>
          <w:szCs w:val="22"/>
        </w:rPr>
        <w:t>AUDITORINIAI STALAI</w:t>
      </w:r>
      <w:r w:rsidR="00692389">
        <w:rPr>
          <w:rFonts w:ascii="Times New Roman" w:hAnsi="Times New Roman" w:cs="Times New Roman"/>
          <w:b/>
          <w:sz w:val="22"/>
          <w:szCs w:val="22"/>
        </w:rPr>
        <w:t>“</w:t>
      </w:r>
    </w:p>
    <w:p w14:paraId="2276CEC3" w14:textId="77777777" w:rsidR="00F4601E" w:rsidRDefault="00F4601E" w:rsidP="00DB0F39">
      <w:pPr>
        <w:spacing w:after="0" w:line="240" w:lineRule="auto"/>
        <w:jc w:val="center"/>
        <w:rPr>
          <w:rFonts w:ascii="Times New Roman" w:hAnsi="Times New Roman" w:cs="Times New Roman"/>
          <w:b/>
          <w:bCs/>
          <w:sz w:val="22"/>
          <w:szCs w:val="22"/>
        </w:rPr>
      </w:pPr>
    </w:p>
    <w:p w14:paraId="4914909C" w14:textId="5164C8C3" w:rsidR="00DB0F39" w:rsidRPr="00421CF2" w:rsidRDefault="00617217" w:rsidP="00DB0F39">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202</w:t>
      </w:r>
      <w:r w:rsidR="00692389">
        <w:rPr>
          <w:rFonts w:ascii="Times New Roman" w:hAnsi="Times New Roman" w:cs="Times New Roman"/>
          <w:b/>
          <w:bCs/>
          <w:sz w:val="22"/>
          <w:szCs w:val="22"/>
        </w:rPr>
        <w:t>6</w:t>
      </w:r>
      <w:r>
        <w:rPr>
          <w:rFonts w:ascii="Times New Roman" w:hAnsi="Times New Roman" w:cs="Times New Roman"/>
          <w:b/>
          <w:bCs/>
          <w:sz w:val="22"/>
          <w:szCs w:val="22"/>
        </w:rPr>
        <w:t>-</w:t>
      </w:r>
    </w:p>
    <w:p w14:paraId="56D95215" w14:textId="77777777" w:rsidR="00DB0F39" w:rsidRPr="00421CF2" w:rsidRDefault="00DB0F39" w:rsidP="00DB0F39">
      <w:pPr>
        <w:spacing w:after="0" w:line="240" w:lineRule="auto"/>
        <w:jc w:val="center"/>
        <w:rPr>
          <w:rFonts w:ascii="Times New Roman" w:hAnsi="Times New Roman" w:cs="Times New Roman"/>
          <w:b/>
          <w:bCs/>
          <w:caps/>
          <w:sz w:val="22"/>
          <w:szCs w:val="22"/>
        </w:rPr>
      </w:pPr>
    </w:p>
    <w:p w14:paraId="6A2EDFF2" w14:textId="77777777" w:rsidR="00DB0F39" w:rsidRPr="00421CF2" w:rsidRDefault="00DB0F39" w:rsidP="00DB0F39">
      <w:pPr>
        <w:spacing w:after="0" w:line="240" w:lineRule="auto"/>
        <w:rPr>
          <w:rFonts w:ascii="Times New Roman" w:hAnsi="Times New Roman" w:cs="Times New Roman"/>
          <w:sz w:val="22"/>
          <w:szCs w:val="22"/>
        </w:rPr>
      </w:pPr>
      <w:r w:rsidRPr="00421CF2">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8"/>
        <w:gridCol w:w="4127"/>
      </w:tblGrid>
      <w:tr w:rsidR="00DB0F39" w:rsidRPr="00421CF2" w14:paraId="01D2E7C7" w14:textId="77777777" w:rsidTr="008B2B45">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23522B78" w14:textId="77777777" w:rsidR="00DB0F39" w:rsidRPr="00421CF2" w:rsidRDefault="00DB0F39" w:rsidP="008B2B45">
            <w:pPr>
              <w:spacing w:after="0" w:line="240" w:lineRule="auto"/>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Tiekėjo pavadinimas </w:t>
            </w:r>
            <w:r w:rsidRPr="00421CF2">
              <w:rPr>
                <w:rFonts w:ascii="Times New Roman" w:eastAsia="Calibri" w:hAnsi="Times New Roman" w:cs="Times New Roman"/>
                <w:b/>
                <w:i/>
                <w:caps/>
                <w:sz w:val="22"/>
                <w:szCs w:val="22"/>
                <w:lang w:eastAsia="fi-FI"/>
              </w:rPr>
              <w:t>/</w:t>
            </w:r>
            <w:r w:rsidRPr="00421CF2">
              <w:rPr>
                <w:rFonts w:ascii="Times New Roman" w:eastAsia="Calibri" w:hAnsi="Times New Roman" w:cs="Times New Roman"/>
                <w:i/>
                <w:sz w:val="22"/>
                <w:szCs w:val="22"/>
                <w:lang w:eastAsia="fi-FI"/>
              </w:rPr>
              <w:t>Jeigu dalyvauja ūkio subjektų grupė, surašomi visi dalyvių pavadinimai</w:t>
            </w:r>
            <w:r w:rsidRPr="00421CF2">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225A6B4B"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r>
      <w:tr w:rsidR="00DB0F39" w:rsidRPr="00421CF2" w14:paraId="15BF7A4F" w14:textId="77777777" w:rsidTr="008B2B45">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312745E" w14:textId="77777777" w:rsidR="00DB0F39" w:rsidRPr="00421CF2" w:rsidRDefault="00DB0F39" w:rsidP="008B2B45">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Tiekėjo adresas, telefonas, </w:t>
            </w:r>
            <w:r w:rsidRPr="00421CF2">
              <w:rPr>
                <w:rFonts w:ascii="Times New Roman" w:eastAsia="Calibri" w:hAnsi="Times New Roman" w:cs="Times New Roman"/>
                <w:i/>
                <w:sz w:val="22"/>
                <w:szCs w:val="22"/>
                <w:lang w:eastAsia="en-US"/>
              </w:rPr>
              <w:t xml:space="preserve"> elektroninio pašto adresas /Jeigu dalyvauja ūkio subjektų grupė, surašomi visų dalyvių adresai, tel. Nr., el. pašto adresas/</w:t>
            </w:r>
          </w:p>
        </w:tc>
        <w:tc>
          <w:tcPr>
            <w:tcW w:w="2014" w:type="pct"/>
            <w:tcBorders>
              <w:top w:val="single" w:sz="4" w:space="0" w:color="auto"/>
              <w:left w:val="single" w:sz="4" w:space="0" w:color="auto"/>
              <w:bottom w:val="single" w:sz="4" w:space="0" w:color="auto"/>
              <w:right w:val="single" w:sz="4" w:space="0" w:color="auto"/>
            </w:tcBorders>
          </w:tcPr>
          <w:p w14:paraId="46070108"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r>
      <w:tr w:rsidR="00DB0F39" w:rsidRPr="00421CF2" w14:paraId="42D5C14B" w14:textId="77777777" w:rsidTr="008B2B45">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DC3D97A" w14:textId="77777777" w:rsidR="00DB0F39" w:rsidRPr="00421CF2" w:rsidRDefault="00DB0F39" w:rsidP="008B2B45">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Tiekėjo įmonės kodas </w:t>
            </w:r>
            <w:r w:rsidRPr="00421CF2">
              <w:rPr>
                <w:rFonts w:ascii="Times New Roman" w:eastAsia="Calibri" w:hAnsi="Times New Roman" w:cs="Times New Roman"/>
                <w:bCs/>
                <w:sz w:val="22"/>
                <w:szCs w:val="22"/>
                <w:lang w:eastAsia="en-US"/>
              </w:rPr>
              <w:t>/</w:t>
            </w:r>
            <w:r w:rsidRPr="00421CF2">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0D7B00AE"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r>
      <w:tr w:rsidR="00DB0F39" w:rsidRPr="00421CF2" w14:paraId="048FC1D2" w14:textId="77777777" w:rsidTr="008B2B45">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D6528EC" w14:textId="77777777" w:rsidR="00DB0F39" w:rsidRPr="00421CF2" w:rsidRDefault="00DB0F39" w:rsidP="008B2B45">
            <w:pPr>
              <w:spacing w:after="0" w:line="240" w:lineRule="auto"/>
              <w:jc w:val="both"/>
              <w:rPr>
                <w:rFonts w:ascii="Times New Roman" w:eastAsia="Calibri" w:hAnsi="Times New Roman" w:cs="Times New Roman"/>
                <w:i/>
                <w:color w:val="FF0000"/>
                <w:sz w:val="22"/>
                <w:szCs w:val="22"/>
                <w:lang w:eastAsia="en-US"/>
              </w:rPr>
            </w:pPr>
            <w:r w:rsidRPr="00421CF2">
              <w:rPr>
                <w:rFonts w:ascii="Times New Roman" w:eastAsia="Calibri" w:hAnsi="Times New Roman" w:cs="Times New Roman"/>
                <w:i/>
                <w:color w:val="FF0000"/>
                <w:sz w:val="22"/>
                <w:szCs w:val="22"/>
                <w:lang w:eastAsia="en-US"/>
              </w:rPr>
              <w:t>Jeigu priimant sprendimą dėl šio Pirkimo sutarties sudarymo turi būti gautas tiekėjo valdymo ar priežiūros organo nario ar kito asmens sutikimas, nurodomi ir šie asmenys</w:t>
            </w:r>
          </w:p>
        </w:tc>
        <w:tc>
          <w:tcPr>
            <w:tcW w:w="2014" w:type="pct"/>
            <w:tcBorders>
              <w:top w:val="single" w:sz="4" w:space="0" w:color="auto"/>
              <w:left w:val="single" w:sz="4" w:space="0" w:color="auto"/>
              <w:bottom w:val="single" w:sz="4" w:space="0" w:color="auto"/>
              <w:right w:val="single" w:sz="4" w:space="0" w:color="auto"/>
            </w:tcBorders>
          </w:tcPr>
          <w:p w14:paraId="4CDFB4EF" w14:textId="77777777" w:rsidR="00DB0F39" w:rsidRPr="00421CF2" w:rsidRDefault="00DB0F39" w:rsidP="008B2B45">
            <w:pPr>
              <w:spacing w:after="0" w:line="240" w:lineRule="auto"/>
              <w:jc w:val="both"/>
              <w:rPr>
                <w:rFonts w:ascii="Times New Roman" w:eastAsia="Calibri" w:hAnsi="Times New Roman" w:cs="Times New Roman"/>
                <w:i/>
                <w:color w:val="FF0000"/>
                <w:sz w:val="22"/>
                <w:szCs w:val="22"/>
                <w:lang w:eastAsia="en-US"/>
              </w:rPr>
            </w:pPr>
            <w:r w:rsidRPr="00421CF2">
              <w:rPr>
                <w:rFonts w:ascii="Times New Roman" w:eastAsia="Calibri" w:hAnsi="Times New Roman" w:cs="Times New Roman"/>
                <w:i/>
                <w:sz w:val="22"/>
                <w:szCs w:val="22"/>
                <w:lang w:eastAsia="en-US"/>
              </w:rPr>
              <w:t xml:space="preserve">Taikoma / Netaikoma </w:t>
            </w:r>
            <w:r w:rsidRPr="00421CF2">
              <w:rPr>
                <w:rFonts w:ascii="Times New Roman" w:eastAsia="Calibri" w:hAnsi="Times New Roman" w:cs="Times New Roman"/>
                <w:i/>
                <w:color w:val="FF0000"/>
                <w:sz w:val="22"/>
                <w:szCs w:val="22"/>
                <w:lang w:eastAsia="en-US"/>
              </w:rPr>
              <w:t>(nereikalingą išbraukti)</w:t>
            </w:r>
          </w:p>
          <w:p w14:paraId="3D2D0E70"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i/>
                <w:color w:val="7F7F7F"/>
                <w:sz w:val="22"/>
                <w:szCs w:val="22"/>
                <w:lang w:eastAsia="en-US"/>
              </w:rPr>
              <w:t>Jeigu Taikoma, įrašomas asmens vardas, pavardė</w:t>
            </w:r>
          </w:p>
        </w:tc>
      </w:tr>
      <w:tr w:rsidR="00DB0F39" w:rsidRPr="00421CF2" w14:paraId="5F3097AB" w14:textId="77777777" w:rsidTr="008B2B45">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A0B54AE" w14:textId="77777777" w:rsidR="00DB0F39" w:rsidRPr="00421CF2" w:rsidRDefault="00DB0F39" w:rsidP="008B2B45">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Kontaktinio asmens vardas, pavardė, </w:t>
            </w:r>
          </w:p>
          <w:p w14:paraId="3FBC6450" w14:textId="77777777" w:rsidR="00DB0F39" w:rsidRPr="00421CF2" w:rsidRDefault="00DB0F39" w:rsidP="008B2B45">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39612761"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r>
    </w:tbl>
    <w:p w14:paraId="66375662" w14:textId="77777777" w:rsidR="00DB0F39" w:rsidRPr="00421CF2" w:rsidRDefault="00DB0F39" w:rsidP="00DB0F39">
      <w:pPr>
        <w:spacing w:after="0" w:line="240" w:lineRule="auto"/>
        <w:jc w:val="both"/>
        <w:rPr>
          <w:rFonts w:ascii="Times New Roman" w:hAnsi="Times New Roman" w:cs="Times New Roman"/>
          <w:color w:val="000000"/>
          <w:sz w:val="22"/>
          <w:szCs w:val="22"/>
          <w:lang w:eastAsia="ar-SA"/>
        </w:rPr>
      </w:pPr>
    </w:p>
    <w:p w14:paraId="73F9D094" w14:textId="77777777" w:rsidR="00DB0F39" w:rsidRPr="00421CF2" w:rsidRDefault="00DB0F39" w:rsidP="00DB0F39">
      <w:pPr>
        <w:spacing w:after="0" w:line="240" w:lineRule="auto"/>
        <w:jc w:val="both"/>
        <w:rPr>
          <w:rFonts w:ascii="Times New Roman" w:hAnsi="Times New Roman" w:cs="Times New Roman"/>
          <w:sz w:val="22"/>
          <w:szCs w:val="22"/>
        </w:rPr>
      </w:pPr>
      <w:r w:rsidRPr="00421CF2">
        <w:rPr>
          <w:rFonts w:ascii="Times New Roman" w:hAnsi="Times New Roman" w:cs="Times New Roman"/>
          <w:color w:val="000000"/>
          <w:sz w:val="22"/>
          <w:szCs w:val="22"/>
          <w:lang w:eastAsia="ar-SA"/>
        </w:rPr>
        <w:t xml:space="preserve">1. </w:t>
      </w:r>
      <w:r w:rsidRPr="00421CF2">
        <w:rPr>
          <w:rFonts w:ascii="Times New Roman" w:hAnsi="Times New Roman" w:cs="Times New Roman"/>
          <w:sz w:val="22"/>
          <w:szCs w:val="22"/>
        </w:rPr>
        <w:t xml:space="preserve">Pateikdami šį pasiūlymą, mes sutinkame su visomis pirkimo dokumentuose ir jų prieduose pateiktais reikalavimais ir pažymime, kad siūlomos </w:t>
      </w:r>
      <w:r w:rsidRPr="00421CF2">
        <w:rPr>
          <w:rFonts w:ascii="Times New Roman" w:hAnsi="Times New Roman" w:cs="Times New Roman"/>
          <w:sz w:val="22"/>
          <w:szCs w:val="22"/>
          <w:u w:val="single"/>
        </w:rPr>
        <w:t>prekės</w:t>
      </w:r>
      <w:r w:rsidRPr="00421CF2">
        <w:rPr>
          <w:rFonts w:ascii="Times New Roman" w:hAnsi="Times New Roman" w:cs="Times New Roman"/>
          <w:sz w:val="22"/>
          <w:szCs w:val="22"/>
        </w:rPr>
        <w:t xml:space="preserve"> atitinka pirkimo dokumentų ir jų priedų reikalavimus.</w:t>
      </w:r>
    </w:p>
    <w:p w14:paraId="51C3BBF2" w14:textId="77777777" w:rsidR="00DB0F39" w:rsidRPr="00421CF2" w:rsidRDefault="00DB0F39" w:rsidP="00DB0F39">
      <w:pPr>
        <w:tabs>
          <w:tab w:val="num" w:pos="1004"/>
        </w:tabs>
        <w:spacing w:after="0" w:line="240" w:lineRule="auto"/>
        <w:jc w:val="both"/>
        <w:rPr>
          <w:rFonts w:ascii="Times New Roman" w:hAnsi="Times New Roman" w:cs="Times New Roman"/>
          <w:b/>
          <w:bCs/>
          <w:iCs/>
          <w:sz w:val="22"/>
          <w:szCs w:val="22"/>
        </w:rPr>
      </w:pPr>
      <w:r w:rsidRPr="00421CF2">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5D0E0842" w14:textId="77777777" w:rsidR="00DB0F39" w:rsidRPr="00421CF2" w:rsidRDefault="00DB0F39" w:rsidP="00DB0F39">
      <w:pPr>
        <w:tabs>
          <w:tab w:val="num" w:pos="1004"/>
        </w:tabs>
        <w:spacing w:after="0" w:line="240" w:lineRule="auto"/>
        <w:jc w:val="both"/>
        <w:rPr>
          <w:rFonts w:ascii="Times New Roman" w:hAnsi="Times New Roman" w:cs="Times New Roman"/>
          <w:b/>
          <w:bCs/>
          <w:sz w:val="22"/>
          <w:szCs w:val="22"/>
        </w:rPr>
      </w:pPr>
    </w:p>
    <w:p w14:paraId="7E5FA18B" w14:textId="77777777" w:rsidR="00DB0F39" w:rsidRPr="00421CF2" w:rsidRDefault="00DB0F39" w:rsidP="00DB0F39">
      <w:pPr>
        <w:tabs>
          <w:tab w:val="num" w:pos="1004"/>
        </w:tabs>
        <w:spacing w:after="0" w:line="240" w:lineRule="auto"/>
        <w:jc w:val="both"/>
        <w:rPr>
          <w:rFonts w:ascii="Times New Roman" w:hAnsi="Times New Roman" w:cs="Times New Roman"/>
          <w:b/>
          <w:bCs/>
          <w:iCs/>
          <w:sz w:val="22"/>
          <w:szCs w:val="22"/>
        </w:rPr>
      </w:pPr>
      <w:r w:rsidRPr="00421CF2">
        <w:rPr>
          <w:rFonts w:ascii="Times New Roman" w:hAnsi="Times New Roman" w:cs="Times New Roman"/>
          <w:b/>
          <w:bCs/>
          <w:sz w:val="22"/>
          <w:szCs w:val="22"/>
        </w:rPr>
        <w:t>Bendrosios pastabos:</w:t>
      </w:r>
    </w:p>
    <w:p w14:paraId="35C53BF8" w14:textId="3EFEC5A5" w:rsidR="00DB0F39" w:rsidRPr="00421CF2" w:rsidRDefault="00CC48D0" w:rsidP="00CC48D0">
      <w:pPr>
        <w:tabs>
          <w:tab w:val="left" w:pos="284"/>
          <w:tab w:val="num" w:pos="993"/>
        </w:tabs>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 xml:space="preserve">1) </w:t>
      </w:r>
      <w:r w:rsidR="00DB0F39" w:rsidRPr="00421CF2">
        <w:rPr>
          <w:rFonts w:ascii="Times New Roman" w:hAnsi="Times New Roman" w:cs="Times New Roman"/>
          <w:bCs/>
          <w:sz w:val="22"/>
          <w:szCs w:val="22"/>
        </w:rPr>
        <w:t>užsienio šalyje registruotas tiekėjas į pasiūlymo kainą privalo įskaičiuoti Lietuvos Respublikos 21% PVM. Perkančioji organizacija 21% PVM sumoka į Lietuvos Respublikos valstybės biudžetą;</w:t>
      </w:r>
    </w:p>
    <w:p w14:paraId="6A9A7747" w14:textId="24B2224D" w:rsidR="00DB0F39" w:rsidRPr="00421CF2" w:rsidRDefault="00CC48D0" w:rsidP="00CC48D0">
      <w:pPr>
        <w:pStyle w:val="ListParagraph"/>
        <w:tabs>
          <w:tab w:val="left" w:pos="284"/>
        </w:tabs>
        <w:spacing w:after="0" w:line="240" w:lineRule="auto"/>
        <w:ind w:left="0"/>
        <w:jc w:val="both"/>
        <w:rPr>
          <w:rFonts w:ascii="Times New Roman" w:hAnsi="Times New Roman" w:cs="Times New Roman"/>
          <w:bCs/>
        </w:rPr>
      </w:pPr>
      <w:r w:rsidRPr="00421CF2">
        <w:rPr>
          <w:rFonts w:ascii="Times New Roman" w:hAnsi="Times New Roman" w:cs="Times New Roman"/>
          <w:bCs/>
        </w:rPr>
        <w:t xml:space="preserve">2) </w:t>
      </w:r>
      <w:r w:rsidR="00DB0F39" w:rsidRPr="00421CF2">
        <w:rPr>
          <w:rFonts w:ascii="Times New Roman" w:hAnsi="Times New Roman" w:cs="Times New Roman"/>
          <w:bCs/>
        </w:rPr>
        <w:t>tiekėjas, kuris pagal galiojančius teisės aktus yra ne PVM mokėtojas, šios eilutės nepildo ir po lentele nurodo priežastis dėl kurių PVM nemoka.</w:t>
      </w:r>
    </w:p>
    <w:p w14:paraId="42DEC4FF" w14:textId="7737ED5F" w:rsidR="00DB0F39" w:rsidRPr="00421CF2" w:rsidRDefault="00CC48D0" w:rsidP="00CC48D0">
      <w:pPr>
        <w:pStyle w:val="ListParagraph"/>
        <w:tabs>
          <w:tab w:val="left" w:pos="284"/>
        </w:tabs>
        <w:spacing w:after="0" w:line="240" w:lineRule="auto"/>
        <w:ind w:left="0"/>
        <w:jc w:val="both"/>
        <w:rPr>
          <w:rFonts w:ascii="Times New Roman" w:hAnsi="Times New Roman" w:cs="Times New Roman"/>
          <w:bCs/>
        </w:rPr>
      </w:pPr>
      <w:r w:rsidRPr="00421CF2">
        <w:rPr>
          <w:rFonts w:ascii="Times New Roman" w:hAnsi="Times New Roman" w:cs="Times New Roman"/>
        </w:rPr>
        <w:t xml:space="preserve">3) </w:t>
      </w:r>
      <w:r w:rsidR="00DB0F39" w:rsidRPr="00421CF2">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6A1B26" w14:textId="77777777" w:rsidR="003715FF" w:rsidRDefault="003715FF" w:rsidP="00DB0F39">
      <w:pPr>
        <w:spacing w:after="0" w:line="240" w:lineRule="auto"/>
        <w:jc w:val="both"/>
        <w:rPr>
          <w:rFonts w:ascii="Times New Roman" w:hAnsi="Times New Roman" w:cs="Times New Roman"/>
          <w:sz w:val="22"/>
          <w:szCs w:val="22"/>
        </w:rPr>
      </w:pPr>
      <w:bookmarkStart w:id="83" w:name="_Hlk178145408"/>
    </w:p>
    <w:p w14:paraId="43435E07" w14:textId="184A8F59" w:rsidR="00DB0F39" w:rsidRPr="00421CF2" w:rsidRDefault="00DB0F39" w:rsidP="00DB0F39">
      <w:pPr>
        <w:spacing w:after="0" w:line="240" w:lineRule="auto"/>
        <w:jc w:val="both"/>
        <w:rPr>
          <w:rFonts w:ascii="Times New Roman" w:hAnsi="Times New Roman" w:cs="Times New Roman"/>
          <w:b/>
          <w:bCs/>
          <w:sz w:val="22"/>
          <w:szCs w:val="22"/>
        </w:rPr>
      </w:pPr>
      <w:r w:rsidRPr="00421CF2">
        <w:rPr>
          <w:rFonts w:ascii="Times New Roman" w:hAnsi="Times New Roman" w:cs="Times New Roman"/>
          <w:sz w:val="22"/>
          <w:szCs w:val="22"/>
        </w:rPr>
        <w:t xml:space="preserve">2 lentelė. </w:t>
      </w:r>
      <w:r w:rsidRPr="00421CF2">
        <w:rPr>
          <w:rFonts w:ascii="Times New Roman" w:hAnsi="Times New Roman" w:cs="Times New Roman"/>
          <w:b/>
          <w:bCs/>
          <w:sz w:val="22"/>
          <w:szCs w:val="22"/>
        </w:rPr>
        <w:t>Pasiūlymo kaina:</w:t>
      </w:r>
    </w:p>
    <w:p w14:paraId="0A7B1860" w14:textId="65892D03" w:rsidR="00DB0F39" w:rsidRPr="00421CF2" w:rsidRDefault="00DB0F39" w:rsidP="00DB0F39">
      <w:pPr>
        <w:rPr>
          <w:rFonts w:ascii="Times New Roman" w:hAnsi="Times New Roman" w:cs="Times New Roman"/>
          <w:b/>
          <w:bCs/>
          <w:sz w:val="22"/>
          <w:szCs w:val="22"/>
        </w:rPr>
      </w:pPr>
      <w:r w:rsidRPr="00421CF2">
        <w:rPr>
          <w:rFonts w:ascii="Times New Roman" w:hAnsi="Times New Roman" w:cs="Times New Roman"/>
          <w:b/>
          <w:bCs/>
          <w:sz w:val="22"/>
          <w:szCs w:val="22"/>
        </w:rPr>
        <w:t>II</w:t>
      </w:r>
      <w:r w:rsidRPr="00421CF2">
        <w:rPr>
          <w:rFonts w:ascii="Times New Roman" w:hAnsi="Times New Roman" w:cs="Times New Roman"/>
          <w:b/>
          <w:bCs/>
          <w:sz w:val="22"/>
          <w:szCs w:val="22"/>
          <w:lang w:val="en-US"/>
        </w:rPr>
        <w:t>I</w:t>
      </w:r>
      <w:r w:rsidRPr="00421CF2">
        <w:rPr>
          <w:rFonts w:ascii="Times New Roman" w:hAnsi="Times New Roman" w:cs="Times New Roman"/>
          <w:b/>
          <w:bCs/>
          <w:sz w:val="22"/>
          <w:szCs w:val="22"/>
        </w:rPr>
        <w:t xml:space="preserve"> dalis</w:t>
      </w:r>
    </w:p>
    <w:tbl>
      <w:tblPr>
        <w:tblStyle w:val="TableGrid"/>
        <w:tblW w:w="0" w:type="auto"/>
        <w:tblInd w:w="0" w:type="dxa"/>
        <w:tblLayout w:type="fixed"/>
        <w:tblLook w:val="04A0" w:firstRow="1" w:lastRow="0" w:firstColumn="1" w:lastColumn="0" w:noHBand="0" w:noVBand="1"/>
      </w:tblPr>
      <w:tblGrid>
        <w:gridCol w:w="540"/>
        <w:gridCol w:w="1298"/>
        <w:gridCol w:w="5177"/>
        <w:gridCol w:w="889"/>
        <w:gridCol w:w="874"/>
        <w:gridCol w:w="10"/>
        <w:gridCol w:w="711"/>
        <w:gridCol w:w="746"/>
      </w:tblGrid>
      <w:tr w:rsidR="00DB0F39" w:rsidRPr="00421CF2" w14:paraId="25DAF3F9" w14:textId="77777777" w:rsidTr="00855662">
        <w:trPr>
          <w:tblHeader/>
        </w:trPr>
        <w:tc>
          <w:tcPr>
            <w:tcW w:w="540" w:type="dxa"/>
            <w:shd w:val="clear" w:color="auto" w:fill="FFFFFF" w:themeFill="background1"/>
          </w:tcPr>
          <w:p w14:paraId="3EDC2B4B" w14:textId="77777777" w:rsidR="00DB0F39" w:rsidRPr="00421CF2" w:rsidRDefault="00DB0F39" w:rsidP="008B2B45">
            <w:pPr>
              <w:rPr>
                <w:rFonts w:hAnsi="Times New Roman" w:cs="Times New Roman"/>
                <w:b/>
                <w:sz w:val="22"/>
                <w:szCs w:val="22"/>
              </w:rPr>
            </w:pPr>
            <w:r w:rsidRPr="00421CF2">
              <w:rPr>
                <w:rFonts w:hAnsi="Times New Roman" w:cs="Times New Roman"/>
                <w:b/>
                <w:sz w:val="22"/>
                <w:szCs w:val="22"/>
              </w:rPr>
              <w:t>Eil.</w:t>
            </w:r>
          </w:p>
          <w:p w14:paraId="1F75B051" w14:textId="77777777" w:rsidR="00DB0F39" w:rsidRPr="00421CF2" w:rsidRDefault="00DB0F39" w:rsidP="008B2B45">
            <w:pPr>
              <w:rPr>
                <w:rFonts w:hAnsi="Times New Roman" w:cs="Times New Roman"/>
                <w:b/>
                <w:sz w:val="22"/>
                <w:szCs w:val="22"/>
              </w:rPr>
            </w:pPr>
            <w:r w:rsidRPr="00421CF2">
              <w:rPr>
                <w:rFonts w:hAnsi="Times New Roman" w:cs="Times New Roman"/>
                <w:b/>
                <w:sz w:val="22"/>
                <w:szCs w:val="22"/>
              </w:rPr>
              <w:t>Nr.</w:t>
            </w:r>
          </w:p>
        </w:tc>
        <w:tc>
          <w:tcPr>
            <w:tcW w:w="1298" w:type="dxa"/>
            <w:shd w:val="clear" w:color="auto" w:fill="FFFFFF" w:themeFill="background1"/>
          </w:tcPr>
          <w:p w14:paraId="00F9E5A0" w14:textId="77777777" w:rsidR="00DB0F39" w:rsidRPr="00421CF2" w:rsidRDefault="00DB0F39" w:rsidP="008B2B45">
            <w:pPr>
              <w:rPr>
                <w:rFonts w:hAnsi="Times New Roman" w:cs="Times New Roman"/>
                <w:b/>
                <w:sz w:val="22"/>
                <w:szCs w:val="22"/>
              </w:rPr>
            </w:pPr>
            <w:r w:rsidRPr="00421CF2">
              <w:rPr>
                <w:rFonts w:hAnsi="Times New Roman" w:cs="Times New Roman"/>
                <w:b/>
                <w:sz w:val="22"/>
                <w:szCs w:val="22"/>
              </w:rPr>
              <w:t>Baldo pavadi-</w:t>
            </w:r>
            <w:proofErr w:type="spellStart"/>
            <w:r w:rsidRPr="00421CF2">
              <w:rPr>
                <w:rFonts w:hAnsi="Times New Roman" w:cs="Times New Roman"/>
                <w:b/>
                <w:sz w:val="22"/>
                <w:szCs w:val="22"/>
              </w:rPr>
              <w:t>nimas</w:t>
            </w:r>
            <w:proofErr w:type="spellEnd"/>
          </w:p>
        </w:tc>
        <w:tc>
          <w:tcPr>
            <w:tcW w:w="5177" w:type="dxa"/>
            <w:shd w:val="clear" w:color="auto" w:fill="FFFFFF" w:themeFill="background1"/>
          </w:tcPr>
          <w:p w14:paraId="0DEAE892" w14:textId="77777777" w:rsidR="00DB0F39" w:rsidRPr="00421CF2" w:rsidRDefault="00DB0F39" w:rsidP="008B2B45">
            <w:pPr>
              <w:rPr>
                <w:rFonts w:hAnsi="Times New Roman" w:cs="Times New Roman"/>
                <w:b/>
                <w:sz w:val="22"/>
                <w:szCs w:val="22"/>
              </w:rPr>
            </w:pPr>
            <w:r w:rsidRPr="00421CF2">
              <w:rPr>
                <w:rFonts w:hAnsi="Times New Roman" w:cs="Times New Roman"/>
                <w:b/>
                <w:sz w:val="22"/>
                <w:szCs w:val="22"/>
              </w:rPr>
              <w:t>Reikalaujamos charakteristikos</w:t>
            </w:r>
          </w:p>
        </w:tc>
        <w:tc>
          <w:tcPr>
            <w:tcW w:w="889" w:type="dxa"/>
            <w:shd w:val="clear" w:color="auto" w:fill="FFFFFF" w:themeFill="background1"/>
          </w:tcPr>
          <w:p w14:paraId="07E8DA6C" w14:textId="77777777" w:rsidR="00DB0F39" w:rsidRPr="00421CF2" w:rsidRDefault="00DB0F39" w:rsidP="008B2B45">
            <w:pPr>
              <w:jc w:val="center"/>
              <w:rPr>
                <w:rFonts w:hAnsi="Times New Roman" w:cs="Times New Roman"/>
                <w:b/>
                <w:sz w:val="22"/>
                <w:szCs w:val="22"/>
              </w:rPr>
            </w:pPr>
            <w:r w:rsidRPr="00421CF2">
              <w:rPr>
                <w:rFonts w:hAnsi="Times New Roman" w:cs="Times New Roman"/>
                <w:b/>
                <w:sz w:val="22"/>
                <w:szCs w:val="22"/>
              </w:rPr>
              <w:t>Preliminarus</w:t>
            </w:r>
          </w:p>
          <w:p w14:paraId="0B1014C0" w14:textId="77777777" w:rsidR="00DB0F39" w:rsidRPr="00421CF2" w:rsidRDefault="00DB0F39" w:rsidP="008B2B45">
            <w:pPr>
              <w:jc w:val="center"/>
              <w:rPr>
                <w:rFonts w:hAnsi="Times New Roman" w:cs="Times New Roman"/>
                <w:b/>
                <w:sz w:val="22"/>
                <w:szCs w:val="22"/>
              </w:rPr>
            </w:pPr>
            <w:r w:rsidRPr="00421CF2">
              <w:rPr>
                <w:rFonts w:hAnsi="Times New Roman" w:cs="Times New Roman"/>
                <w:b/>
                <w:sz w:val="22"/>
                <w:szCs w:val="22"/>
              </w:rPr>
              <w:t>kiekis, vnt.</w:t>
            </w:r>
          </w:p>
        </w:tc>
        <w:tc>
          <w:tcPr>
            <w:tcW w:w="874" w:type="dxa"/>
            <w:shd w:val="clear" w:color="auto" w:fill="FFFFFF" w:themeFill="background1"/>
            <w:vAlign w:val="center"/>
          </w:tcPr>
          <w:p w14:paraId="02F8CBBA" w14:textId="5B7AB078" w:rsidR="00DB0F39" w:rsidRPr="00421CF2" w:rsidRDefault="00DB0F39" w:rsidP="008B2B45">
            <w:pPr>
              <w:snapToGrid w:val="0"/>
              <w:jc w:val="center"/>
              <w:rPr>
                <w:rFonts w:hAnsi="Times New Roman" w:cs="Times New Roman"/>
                <w:b/>
                <w:sz w:val="22"/>
                <w:szCs w:val="22"/>
              </w:rPr>
            </w:pPr>
            <w:r w:rsidRPr="00421CF2">
              <w:rPr>
                <w:rFonts w:hAnsi="Times New Roman" w:cs="Times New Roman"/>
                <w:b/>
                <w:sz w:val="22"/>
                <w:szCs w:val="22"/>
              </w:rPr>
              <w:t xml:space="preserve">Vnt. kaina, </w:t>
            </w:r>
            <w:r w:rsidR="00CC48D0" w:rsidRPr="00421CF2">
              <w:rPr>
                <w:rFonts w:hAnsi="Times New Roman" w:cs="Times New Roman"/>
                <w:b/>
                <w:sz w:val="22"/>
                <w:szCs w:val="22"/>
              </w:rPr>
              <w:t>Eur</w:t>
            </w:r>
            <w:r w:rsidRPr="00421CF2">
              <w:rPr>
                <w:rFonts w:hAnsi="Times New Roman" w:cs="Times New Roman"/>
                <w:b/>
                <w:sz w:val="22"/>
                <w:szCs w:val="22"/>
              </w:rPr>
              <w:t xml:space="preserve"> (be PVM)</w:t>
            </w:r>
          </w:p>
        </w:tc>
        <w:tc>
          <w:tcPr>
            <w:tcW w:w="1467" w:type="dxa"/>
            <w:gridSpan w:val="3"/>
            <w:shd w:val="clear" w:color="auto" w:fill="FFFFFF" w:themeFill="background1"/>
            <w:vAlign w:val="center"/>
          </w:tcPr>
          <w:p w14:paraId="1DAC62B8" w14:textId="732612E5" w:rsidR="00DB0F39" w:rsidRPr="00421CF2" w:rsidRDefault="00DB0F39" w:rsidP="008B2B45">
            <w:pPr>
              <w:snapToGrid w:val="0"/>
              <w:jc w:val="center"/>
              <w:rPr>
                <w:rFonts w:hAnsi="Times New Roman" w:cs="Times New Roman"/>
                <w:b/>
                <w:sz w:val="22"/>
                <w:szCs w:val="22"/>
              </w:rPr>
            </w:pPr>
            <w:r w:rsidRPr="00421CF2">
              <w:rPr>
                <w:rFonts w:hAnsi="Times New Roman" w:cs="Times New Roman"/>
                <w:b/>
                <w:sz w:val="22"/>
                <w:szCs w:val="22"/>
              </w:rPr>
              <w:t xml:space="preserve">Suma, </w:t>
            </w:r>
            <w:r w:rsidR="00CC48D0" w:rsidRPr="00421CF2">
              <w:rPr>
                <w:rFonts w:hAnsi="Times New Roman" w:cs="Times New Roman"/>
                <w:b/>
                <w:sz w:val="22"/>
                <w:szCs w:val="22"/>
              </w:rPr>
              <w:t>Eur</w:t>
            </w:r>
            <w:r w:rsidRPr="00421CF2">
              <w:rPr>
                <w:rFonts w:hAnsi="Times New Roman" w:cs="Times New Roman"/>
                <w:b/>
                <w:sz w:val="22"/>
                <w:szCs w:val="22"/>
              </w:rPr>
              <w:t xml:space="preserve"> (be PVM)</w:t>
            </w:r>
          </w:p>
          <w:p w14:paraId="7953FB41" w14:textId="77777777" w:rsidR="00DB0F39" w:rsidRPr="00421CF2" w:rsidRDefault="00DB0F39" w:rsidP="008B2B45">
            <w:pPr>
              <w:snapToGrid w:val="0"/>
              <w:jc w:val="center"/>
              <w:rPr>
                <w:rFonts w:hAnsi="Times New Roman" w:cs="Times New Roman"/>
                <w:sz w:val="22"/>
                <w:szCs w:val="22"/>
              </w:rPr>
            </w:pPr>
            <w:r w:rsidRPr="00421CF2">
              <w:rPr>
                <w:rFonts w:hAnsi="Times New Roman" w:cs="Times New Roman"/>
                <w:sz w:val="22"/>
                <w:szCs w:val="22"/>
              </w:rPr>
              <w:t>(4x5)</w:t>
            </w:r>
          </w:p>
        </w:tc>
      </w:tr>
      <w:tr w:rsidR="00DB0F39" w:rsidRPr="00421CF2" w14:paraId="5E751BCF" w14:textId="77777777" w:rsidTr="00855662">
        <w:trPr>
          <w:tblHeader/>
        </w:trPr>
        <w:tc>
          <w:tcPr>
            <w:tcW w:w="540" w:type="dxa"/>
            <w:shd w:val="clear" w:color="auto" w:fill="FFFFFF" w:themeFill="background1"/>
          </w:tcPr>
          <w:p w14:paraId="5BCE635C" w14:textId="77777777" w:rsidR="00DB0F39" w:rsidRPr="00421CF2" w:rsidRDefault="00DB0F39" w:rsidP="008B2B45">
            <w:pPr>
              <w:jc w:val="center"/>
              <w:rPr>
                <w:rFonts w:hAnsi="Times New Roman" w:cs="Times New Roman"/>
                <w:i/>
                <w:sz w:val="22"/>
                <w:szCs w:val="22"/>
              </w:rPr>
            </w:pPr>
            <w:r w:rsidRPr="00421CF2">
              <w:rPr>
                <w:rFonts w:hAnsi="Times New Roman" w:cs="Times New Roman"/>
                <w:i/>
                <w:sz w:val="22"/>
                <w:szCs w:val="22"/>
              </w:rPr>
              <w:t>1</w:t>
            </w:r>
          </w:p>
        </w:tc>
        <w:tc>
          <w:tcPr>
            <w:tcW w:w="1298" w:type="dxa"/>
            <w:shd w:val="clear" w:color="auto" w:fill="FFFFFF" w:themeFill="background1"/>
          </w:tcPr>
          <w:p w14:paraId="17C69A57" w14:textId="77777777" w:rsidR="00DB0F39" w:rsidRPr="00421CF2" w:rsidRDefault="00DB0F39" w:rsidP="008B2B45">
            <w:pPr>
              <w:jc w:val="center"/>
              <w:rPr>
                <w:rFonts w:hAnsi="Times New Roman" w:cs="Times New Roman"/>
                <w:i/>
                <w:sz w:val="22"/>
                <w:szCs w:val="22"/>
              </w:rPr>
            </w:pPr>
            <w:r w:rsidRPr="00421CF2">
              <w:rPr>
                <w:rFonts w:hAnsi="Times New Roman" w:cs="Times New Roman"/>
                <w:i/>
                <w:sz w:val="22"/>
                <w:szCs w:val="22"/>
              </w:rPr>
              <w:t>2</w:t>
            </w:r>
          </w:p>
        </w:tc>
        <w:tc>
          <w:tcPr>
            <w:tcW w:w="5177" w:type="dxa"/>
            <w:shd w:val="clear" w:color="auto" w:fill="FFFFFF" w:themeFill="background1"/>
          </w:tcPr>
          <w:p w14:paraId="391BADE2" w14:textId="77777777" w:rsidR="00DB0F39" w:rsidRPr="00421CF2" w:rsidRDefault="00DB0F39" w:rsidP="008B2B45">
            <w:pPr>
              <w:jc w:val="center"/>
              <w:rPr>
                <w:rFonts w:hAnsi="Times New Roman" w:cs="Times New Roman"/>
                <w:i/>
                <w:sz w:val="22"/>
                <w:szCs w:val="22"/>
              </w:rPr>
            </w:pPr>
            <w:r w:rsidRPr="00421CF2">
              <w:rPr>
                <w:rFonts w:hAnsi="Times New Roman" w:cs="Times New Roman"/>
                <w:i/>
                <w:sz w:val="22"/>
                <w:szCs w:val="22"/>
              </w:rPr>
              <w:t>3</w:t>
            </w:r>
          </w:p>
        </w:tc>
        <w:tc>
          <w:tcPr>
            <w:tcW w:w="889" w:type="dxa"/>
            <w:shd w:val="clear" w:color="auto" w:fill="FFFFFF" w:themeFill="background1"/>
          </w:tcPr>
          <w:p w14:paraId="75EA8C5E" w14:textId="77777777" w:rsidR="00DB0F39" w:rsidRPr="00421CF2" w:rsidRDefault="00DB0F39" w:rsidP="008B2B45">
            <w:pPr>
              <w:jc w:val="center"/>
              <w:rPr>
                <w:rFonts w:hAnsi="Times New Roman" w:cs="Times New Roman"/>
                <w:i/>
                <w:sz w:val="22"/>
                <w:szCs w:val="22"/>
              </w:rPr>
            </w:pPr>
            <w:r w:rsidRPr="00421CF2">
              <w:rPr>
                <w:rFonts w:hAnsi="Times New Roman" w:cs="Times New Roman"/>
                <w:i/>
                <w:sz w:val="22"/>
                <w:szCs w:val="22"/>
              </w:rPr>
              <w:t>4</w:t>
            </w:r>
          </w:p>
        </w:tc>
        <w:tc>
          <w:tcPr>
            <w:tcW w:w="874" w:type="dxa"/>
            <w:shd w:val="clear" w:color="auto" w:fill="FFFFFF" w:themeFill="background1"/>
          </w:tcPr>
          <w:p w14:paraId="4217E71D" w14:textId="77777777" w:rsidR="00DB0F39" w:rsidRPr="00421CF2" w:rsidRDefault="00DB0F39" w:rsidP="008B2B45">
            <w:pPr>
              <w:jc w:val="center"/>
              <w:rPr>
                <w:rFonts w:hAnsi="Times New Roman" w:cs="Times New Roman"/>
                <w:i/>
                <w:sz w:val="22"/>
                <w:szCs w:val="22"/>
              </w:rPr>
            </w:pPr>
            <w:r w:rsidRPr="00421CF2">
              <w:rPr>
                <w:rFonts w:hAnsi="Times New Roman" w:cs="Times New Roman"/>
                <w:i/>
                <w:sz w:val="22"/>
                <w:szCs w:val="22"/>
              </w:rPr>
              <w:t>5</w:t>
            </w:r>
          </w:p>
        </w:tc>
        <w:tc>
          <w:tcPr>
            <w:tcW w:w="1467" w:type="dxa"/>
            <w:gridSpan w:val="3"/>
            <w:shd w:val="clear" w:color="auto" w:fill="FFFFFF" w:themeFill="background1"/>
          </w:tcPr>
          <w:p w14:paraId="2A0A0BD8" w14:textId="77777777" w:rsidR="00DB0F39" w:rsidRPr="00421CF2" w:rsidRDefault="00DB0F39" w:rsidP="008B2B45">
            <w:pPr>
              <w:jc w:val="center"/>
              <w:rPr>
                <w:rFonts w:hAnsi="Times New Roman" w:cs="Times New Roman"/>
                <w:i/>
                <w:sz w:val="22"/>
                <w:szCs w:val="22"/>
              </w:rPr>
            </w:pPr>
            <w:r w:rsidRPr="00421CF2">
              <w:rPr>
                <w:rFonts w:hAnsi="Times New Roman" w:cs="Times New Roman"/>
                <w:i/>
                <w:sz w:val="22"/>
                <w:szCs w:val="22"/>
              </w:rPr>
              <w:t>6</w:t>
            </w:r>
          </w:p>
        </w:tc>
      </w:tr>
      <w:tr w:rsidR="00692389" w:rsidRPr="00421CF2" w14:paraId="7D1D4B36" w14:textId="77777777" w:rsidTr="00855662">
        <w:tc>
          <w:tcPr>
            <w:tcW w:w="540" w:type="dxa"/>
          </w:tcPr>
          <w:p w14:paraId="4DB8B2D5" w14:textId="07987D94" w:rsidR="00692389" w:rsidRPr="00421CF2" w:rsidRDefault="00692389" w:rsidP="00692389">
            <w:pPr>
              <w:rPr>
                <w:rFonts w:hAnsi="Times New Roman" w:cs="Times New Roman"/>
                <w:sz w:val="22"/>
                <w:szCs w:val="22"/>
              </w:rPr>
            </w:pPr>
            <w:r>
              <w:rPr>
                <w:rFonts w:hAnsi="Times New Roman" w:cs="Times New Roman"/>
              </w:rPr>
              <w:t>1</w:t>
            </w:r>
          </w:p>
        </w:tc>
        <w:tc>
          <w:tcPr>
            <w:tcW w:w="1298" w:type="dxa"/>
          </w:tcPr>
          <w:p w14:paraId="41B17F07" w14:textId="001655B6" w:rsidR="00692389" w:rsidRPr="00421CF2" w:rsidRDefault="00692389" w:rsidP="00692389">
            <w:pPr>
              <w:rPr>
                <w:rFonts w:hAnsi="Times New Roman" w:cs="Times New Roman"/>
                <w:sz w:val="22"/>
                <w:szCs w:val="22"/>
              </w:rPr>
            </w:pPr>
            <w:r>
              <w:rPr>
                <w:rFonts w:hAnsi="Times New Roman" w:cs="Times New Roman"/>
                <w:b/>
                <w:bCs/>
                <w:color w:val="000000"/>
              </w:rPr>
              <w:t>AST-E3</w:t>
            </w:r>
          </w:p>
        </w:tc>
        <w:tc>
          <w:tcPr>
            <w:tcW w:w="5177" w:type="dxa"/>
          </w:tcPr>
          <w:p w14:paraId="73E2CA68" w14:textId="77777777" w:rsidR="00692389" w:rsidRPr="009A37C3" w:rsidRDefault="00692389" w:rsidP="00692389">
            <w:pPr>
              <w:jc w:val="both"/>
              <w:rPr>
                <w:rFonts w:hAnsi="Times New Roman" w:cs="Times New Roman"/>
                <w:b/>
                <w:spacing w:val="-8"/>
              </w:rPr>
            </w:pPr>
            <w:r w:rsidRPr="009A37C3">
              <w:rPr>
                <w:rFonts w:hAnsi="Times New Roman" w:cs="Times New Roman"/>
                <w:b/>
                <w:spacing w:val="-8"/>
              </w:rPr>
              <w:t xml:space="preserve">Auditorinis </w:t>
            </w:r>
            <w:r>
              <w:rPr>
                <w:rFonts w:hAnsi="Times New Roman" w:cs="Times New Roman"/>
                <w:b/>
                <w:spacing w:val="-8"/>
              </w:rPr>
              <w:t>3</w:t>
            </w:r>
            <w:r w:rsidRPr="009A37C3">
              <w:rPr>
                <w:rFonts w:hAnsi="Times New Roman" w:cs="Times New Roman"/>
                <w:b/>
                <w:spacing w:val="-8"/>
              </w:rPr>
              <w:t>-vietis darbo stalas</w:t>
            </w:r>
            <w:r>
              <w:rPr>
                <w:rFonts w:hAnsi="Times New Roman" w:cs="Times New Roman"/>
                <w:b/>
                <w:spacing w:val="-8"/>
              </w:rPr>
              <w:t>, eiliuoto tipo, AST-E3</w:t>
            </w:r>
          </w:p>
          <w:p w14:paraId="7B825DFB" w14:textId="5E7BE6D3" w:rsidR="00692389" w:rsidRPr="00421CF2" w:rsidRDefault="00692389" w:rsidP="00692389">
            <w:pPr>
              <w:jc w:val="both"/>
              <w:rPr>
                <w:rFonts w:hAnsi="Times New Roman" w:cs="Times New Roman"/>
                <w:sz w:val="22"/>
                <w:szCs w:val="22"/>
              </w:rPr>
            </w:pPr>
            <w:r w:rsidRPr="009A37C3">
              <w:rPr>
                <w:rFonts w:hAnsi="Times New Roman" w:cs="Times New Roman"/>
              </w:rPr>
              <w:t xml:space="preserve">Stalo matmenys - ilgis </w:t>
            </w:r>
            <w:r>
              <w:rPr>
                <w:rFonts w:hAnsi="Times New Roman" w:cs="Times New Roman"/>
              </w:rPr>
              <w:t>195</w:t>
            </w:r>
            <w:r w:rsidRPr="009A37C3">
              <w:rPr>
                <w:rFonts w:hAnsi="Times New Roman" w:cs="Times New Roman"/>
              </w:rPr>
              <w:t xml:space="preserve">0, plotis (gylis) </w:t>
            </w:r>
            <w:r>
              <w:rPr>
                <w:rFonts w:hAnsi="Times New Roman" w:cs="Times New Roman"/>
              </w:rPr>
              <w:t>5</w:t>
            </w:r>
            <w:r w:rsidRPr="009A37C3">
              <w:rPr>
                <w:rFonts w:hAnsi="Times New Roman" w:cs="Times New Roman"/>
              </w:rPr>
              <w:t>00, aukštis 760 mm.</w:t>
            </w:r>
          </w:p>
        </w:tc>
        <w:tc>
          <w:tcPr>
            <w:tcW w:w="889" w:type="dxa"/>
          </w:tcPr>
          <w:p w14:paraId="535C6B7B" w14:textId="472F97DC" w:rsidR="00692389" w:rsidRPr="00421CF2" w:rsidRDefault="003715FF" w:rsidP="00692389">
            <w:pPr>
              <w:jc w:val="center"/>
              <w:rPr>
                <w:rFonts w:hAnsi="Times New Roman" w:cs="Times New Roman"/>
                <w:b/>
                <w:sz w:val="22"/>
                <w:szCs w:val="22"/>
              </w:rPr>
            </w:pPr>
            <w:r>
              <w:rPr>
                <w:rFonts w:hAnsi="Times New Roman" w:cs="Times New Roman"/>
                <w:bCs/>
                <w:spacing w:val="-8"/>
              </w:rPr>
              <w:t>32</w:t>
            </w:r>
          </w:p>
        </w:tc>
        <w:tc>
          <w:tcPr>
            <w:tcW w:w="874" w:type="dxa"/>
          </w:tcPr>
          <w:p w14:paraId="1B942CEC" w14:textId="77777777" w:rsidR="00692389" w:rsidRPr="00421CF2" w:rsidRDefault="00692389" w:rsidP="00692389">
            <w:pPr>
              <w:jc w:val="center"/>
              <w:rPr>
                <w:rFonts w:hAnsi="Times New Roman" w:cs="Times New Roman"/>
                <w:sz w:val="22"/>
                <w:szCs w:val="22"/>
              </w:rPr>
            </w:pPr>
          </w:p>
        </w:tc>
        <w:tc>
          <w:tcPr>
            <w:tcW w:w="1467" w:type="dxa"/>
            <w:gridSpan w:val="3"/>
          </w:tcPr>
          <w:p w14:paraId="1E8C080B" w14:textId="77777777" w:rsidR="00692389" w:rsidRPr="00421CF2" w:rsidRDefault="00692389" w:rsidP="00692389">
            <w:pPr>
              <w:jc w:val="center"/>
              <w:rPr>
                <w:rFonts w:hAnsi="Times New Roman" w:cs="Times New Roman"/>
                <w:sz w:val="22"/>
                <w:szCs w:val="22"/>
              </w:rPr>
            </w:pPr>
          </w:p>
        </w:tc>
      </w:tr>
      <w:tr w:rsidR="00692389" w:rsidRPr="00421CF2" w14:paraId="35E9F0D8" w14:textId="77777777" w:rsidTr="00855662">
        <w:tc>
          <w:tcPr>
            <w:tcW w:w="540" w:type="dxa"/>
          </w:tcPr>
          <w:p w14:paraId="67DB3FD0" w14:textId="59577CF9" w:rsidR="00692389" w:rsidRPr="00421CF2" w:rsidRDefault="00692389" w:rsidP="00692389">
            <w:pPr>
              <w:rPr>
                <w:rFonts w:hAnsi="Times New Roman" w:cs="Times New Roman"/>
                <w:sz w:val="22"/>
                <w:szCs w:val="22"/>
              </w:rPr>
            </w:pPr>
            <w:r>
              <w:rPr>
                <w:rFonts w:hAnsi="Times New Roman" w:cs="Times New Roman"/>
              </w:rPr>
              <w:t>2</w:t>
            </w:r>
          </w:p>
        </w:tc>
        <w:tc>
          <w:tcPr>
            <w:tcW w:w="1298" w:type="dxa"/>
          </w:tcPr>
          <w:p w14:paraId="612C0FAA" w14:textId="0C6250F9" w:rsidR="00692389" w:rsidRPr="00421CF2" w:rsidRDefault="00692389" w:rsidP="00692389">
            <w:pPr>
              <w:rPr>
                <w:rFonts w:hAnsi="Times New Roman" w:cs="Times New Roman"/>
                <w:sz w:val="22"/>
                <w:szCs w:val="22"/>
              </w:rPr>
            </w:pPr>
            <w:r>
              <w:rPr>
                <w:rFonts w:hAnsi="Times New Roman" w:cs="Times New Roman"/>
                <w:b/>
                <w:bCs/>
                <w:color w:val="000000"/>
              </w:rPr>
              <w:t>AST-S2-06</w:t>
            </w:r>
          </w:p>
        </w:tc>
        <w:tc>
          <w:tcPr>
            <w:tcW w:w="5177" w:type="dxa"/>
          </w:tcPr>
          <w:p w14:paraId="32C9253E" w14:textId="77777777" w:rsidR="00692389" w:rsidRPr="00066859" w:rsidRDefault="00692389" w:rsidP="00692389">
            <w:pPr>
              <w:jc w:val="both"/>
              <w:rPr>
                <w:rFonts w:hAnsi="Times New Roman" w:cs="Times New Roman"/>
                <w:b/>
                <w:spacing w:val="-8"/>
              </w:rPr>
            </w:pPr>
            <w:r w:rsidRPr="00066859">
              <w:rPr>
                <w:rFonts w:hAnsi="Times New Roman" w:cs="Times New Roman"/>
                <w:b/>
                <w:spacing w:val="-8"/>
              </w:rPr>
              <w:t>D</w:t>
            </w:r>
            <w:r>
              <w:rPr>
                <w:rFonts w:hAnsi="Times New Roman" w:cs="Times New Roman"/>
                <w:b/>
                <w:spacing w:val="-8"/>
              </w:rPr>
              <w:t>ėstytojo pagalbinis</w:t>
            </w:r>
            <w:r w:rsidRPr="00066859">
              <w:rPr>
                <w:rFonts w:hAnsi="Times New Roman" w:cs="Times New Roman"/>
                <w:b/>
                <w:spacing w:val="-8"/>
              </w:rPr>
              <w:t xml:space="preserve"> stalas, </w:t>
            </w:r>
            <w:r>
              <w:rPr>
                <w:rFonts w:hAnsi="Times New Roman" w:cs="Times New Roman"/>
                <w:b/>
                <w:spacing w:val="-8"/>
              </w:rPr>
              <w:t>A</w:t>
            </w:r>
            <w:r w:rsidRPr="00066859">
              <w:rPr>
                <w:rFonts w:hAnsi="Times New Roman" w:cs="Times New Roman"/>
                <w:b/>
                <w:spacing w:val="-8"/>
              </w:rPr>
              <w:t>ST-</w:t>
            </w:r>
            <w:r>
              <w:rPr>
                <w:rFonts w:hAnsi="Times New Roman" w:cs="Times New Roman"/>
                <w:b/>
                <w:spacing w:val="-8"/>
              </w:rPr>
              <w:t>S2-06</w:t>
            </w:r>
          </w:p>
          <w:p w14:paraId="021A762D" w14:textId="69A68B9F" w:rsidR="00692389" w:rsidRPr="00421CF2" w:rsidRDefault="00692389" w:rsidP="00692389">
            <w:pPr>
              <w:jc w:val="both"/>
              <w:rPr>
                <w:rFonts w:hAnsi="Times New Roman" w:cs="Times New Roman"/>
                <w:spacing w:val="-8"/>
                <w:sz w:val="22"/>
                <w:szCs w:val="22"/>
              </w:rPr>
            </w:pPr>
            <w:r w:rsidRPr="00066859">
              <w:rPr>
                <w:rFonts w:hAnsi="Times New Roman" w:cs="Times New Roman"/>
              </w:rPr>
              <w:lastRenderedPageBreak/>
              <w:t xml:space="preserve">Stalo matmenys - ilgis </w:t>
            </w:r>
            <w:r>
              <w:rPr>
                <w:rFonts w:hAnsi="Times New Roman" w:cs="Times New Roman"/>
              </w:rPr>
              <w:t>2400</w:t>
            </w:r>
            <w:r w:rsidRPr="00066859">
              <w:rPr>
                <w:rFonts w:hAnsi="Times New Roman" w:cs="Times New Roman"/>
              </w:rPr>
              <w:t xml:space="preserve">, plotis </w:t>
            </w:r>
            <w:r>
              <w:rPr>
                <w:rFonts w:hAnsi="Times New Roman" w:cs="Times New Roman"/>
              </w:rPr>
              <w:t>80</w:t>
            </w:r>
            <w:r w:rsidRPr="00066859">
              <w:rPr>
                <w:rFonts w:hAnsi="Times New Roman" w:cs="Times New Roman"/>
              </w:rPr>
              <w:t>0, aukštis 750 mm.</w:t>
            </w:r>
          </w:p>
        </w:tc>
        <w:tc>
          <w:tcPr>
            <w:tcW w:w="889" w:type="dxa"/>
          </w:tcPr>
          <w:p w14:paraId="4C34403D" w14:textId="35473345" w:rsidR="00692389" w:rsidRPr="00421CF2" w:rsidRDefault="00692389" w:rsidP="00692389">
            <w:pPr>
              <w:jc w:val="center"/>
              <w:rPr>
                <w:rFonts w:hAnsi="Times New Roman" w:cs="Times New Roman"/>
                <w:b/>
                <w:sz w:val="22"/>
                <w:szCs w:val="22"/>
              </w:rPr>
            </w:pPr>
            <w:r>
              <w:rPr>
                <w:rFonts w:hAnsi="Times New Roman" w:cs="Times New Roman"/>
                <w:bCs/>
                <w:spacing w:val="-8"/>
              </w:rPr>
              <w:lastRenderedPageBreak/>
              <w:t>2</w:t>
            </w:r>
          </w:p>
        </w:tc>
        <w:tc>
          <w:tcPr>
            <w:tcW w:w="874" w:type="dxa"/>
          </w:tcPr>
          <w:p w14:paraId="0B913E3B" w14:textId="77777777" w:rsidR="00692389" w:rsidRPr="00421CF2" w:rsidRDefault="00692389" w:rsidP="00692389">
            <w:pPr>
              <w:jc w:val="center"/>
              <w:rPr>
                <w:rFonts w:hAnsi="Times New Roman" w:cs="Times New Roman"/>
                <w:sz w:val="22"/>
                <w:szCs w:val="22"/>
              </w:rPr>
            </w:pPr>
          </w:p>
        </w:tc>
        <w:tc>
          <w:tcPr>
            <w:tcW w:w="1467" w:type="dxa"/>
            <w:gridSpan w:val="3"/>
          </w:tcPr>
          <w:p w14:paraId="5E0D0E49" w14:textId="77777777" w:rsidR="00692389" w:rsidRPr="00421CF2" w:rsidRDefault="00692389" w:rsidP="00692389">
            <w:pPr>
              <w:jc w:val="center"/>
              <w:rPr>
                <w:rFonts w:hAnsi="Times New Roman" w:cs="Times New Roman"/>
                <w:sz w:val="22"/>
                <w:szCs w:val="22"/>
              </w:rPr>
            </w:pPr>
          </w:p>
        </w:tc>
      </w:tr>
      <w:tr w:rsidR="003715FF" w:rsidRPr="00421CF2" w14:paraId="50C709AA" w14:textId="77777777" w:rsidTr="003715FF">
        <w:tc>
          <w:tcPr>
            <w:tcW w:w="540" w:type="dxa"/>
          </w:tcPr>
          <w:p w14:paraId="6A78F5B5" w14:textId="5573277A" w:rsidR="003715FF" w:rsidRDefault="003715FF" w:rsidP="003715FF">
            <w:pPr>
              <w:rPr>
                <w:rFonts w:hAnsi="Times New Roman" w:cs="Times New Roman"/>
              </w:rPr>
            </w:pPr>
            <w:r>
              <w:rPr>
                <w:rFonts w:hAnsi="Times New Roman" w:cs="Times New Roman"/>
              </w:rPr>
              <w:t>3</w:t>
            </w:r>
          </w:p>
        </w:tc>
        <w:tc>
          <w:tcPr>
            <w:tcW w:w="1298" w:type="dxa"/>
          </w:tcPr>
          <w:p w14:paraId="3D772048" w14:textId="3DBE558D" w:rsidR="003715FF" w:rsidRDefault="003715FF" w:rsidP="003715FF">
            <w:pPr>
              <w:rPr>
                <w:rFonts w:hAnsi="Times New Roman" w:cs="Times New Roman"/>
                <w:b/>
                <w:bCs/>
                <w:color w:val="000000"/>
              </w:rPr>
            </w:pPr>
            <w:r>
              <w:rPr>
                <w:rFonts w:hAnsi="Times New Roman" w:cs="Times New Roman"/>
                <w:b/>
                <w:bCs/>
                <w:color w:val="000000"/>
              </w:rPr>
              <w:t>AST-K2</w:t>
            </w:r>
          </w:p>
        </w:tc>
        <w:tc>
          <w:tcPr>
            <w:tcW w:w="5177" w:type="dxa"/>
          </w:tcPr>
          <w:p w14:paraId="49E4E115" w14:textId="77777777" w:rsidR="003715FF" w:rsidRPr="009A37C3" w:rsidRDefault="003715FF" w:rsidP="003715FF">
            <w:pPr>
              <w:jc w:val="both"/>
              <w:rPr>
                <w:rFonts w:hAnsi="Times New Roman" w:cs="Times New Roman"/>
                <w:b/>
                <w:spacing w:val="-8"/>
              </w:rPr>
            </w:pPr>
            <w:r w:rsidRPr="009A37C3">
              <w:rPr>
                <w:rFonts w:hAnsi="Times New Roman" w:cs="Times New Roman"/>
                <w:b/>
                <w:spacing w:val="-8"/>
              </w:rPr>
              <w:t xml:space="preserve">Auditorinis-kompiuterinis </w:t>
            </w:r>
            <w:r>
              <w:rPr>
                <w:rFonts w:hAnsi="Times New Roman" w:cs="Times New Roman"/>
                <w:b/>
                <w:spacing w:val="-8"/>
              </w:rPr>
              <w:t>3</w:t>
            </w:r>
            <w:r w:rsidRPr="009A37C3">
              <w:rPr>
                <w:rFonts w:hAnsi="Times New Roman" w:cs="Times New Roman"/>
                <w:b/>
                <w:spacing w:val="-8"/>
              </w:rPr>
              <w:t>-vietis darbo stalas</w:t>
            </w:r>
            <w:r>
              <w:rPr>
                <w:rFonts w:hAnsi="Times New Roman" w:cs="Times New Roman"/>
                <w:b/>
                <w:spacing w:val="-8"/>
              </w:rPr>
              <w:t>, eiliuoto tipo, AST-K2</w:t>
            </w:r>
          </w:p>
          <w:p w14:paraId="1E1E49D8" w14:textId="6C9BBAD1" w:rsidR="003715FF" w:rsidRPr="00066859" w:rsidRDefault="003715FF" w:rsidP="003715FF">
            <w:pPr>
              <w:jc w:val="both"/>
              <w:rPr>
                <w:rFonts w:hAnsi="Times New Roman" w:cs="Times New Roman"/>
                <w:b/>
                <w:spacing w:val="-8"/>
              </w:rPr>
            </w:pPr>
            <w:r w:rsidRPr="009A37C3">
              <w:rPr>
                <w:rFonts w:hAnsi="Times New Roman" w:cs="Times New Roman"/>
              </w:rPr>
              <w:t xml:space="preserve">Stalo matmenys - ilgis </w:t>
            </w:r>
            <w:r>
              <w:rPr>
                <w:rFonts w:hAnsi="Times New Roman" w:cs="Times New Roman"/>
              </w:rPr>
              <w:t>255</w:t>
            </w:r>
            <w:r w:rsidRPr="009A37C3">
              <w:rPr>
                <w:rFonts w:hAnsi="Times New Roman" w:cs="Times New Roman"/>
              </w:rPr>
              <w:t>0, plotis (gylis) 700, aukštis 760 mm.</w:t>
            </w:r>
          </w:p>
        </w:tc>
        <w:tc>
          <w:tcPr>
            <w:tcW w:w="889" w:type="dxa"/>
          </w:tcPr>
          <w:p w14:paraId="0B03953A" w14:textId="2D5ADC1D" w:rsidR="003715FF" w:rsidRDefault="003715FF" w:rsidP="003715FF">
            <w:pPr>
              <w:jc w:val="center"/>
              <w:rPr>
                <w:rFonts w:hAnsi="Times New Roman" w:cs="Times New Roman"/>
                <w:bCs/>
                <w:spacing w:val="-8"/>
              </w:rPr>
            </w:pPr>
            <w:r>
              <w:rPr>
                <w:rFonts w:hAnsi="Times New Roman" w:cs="Times New Roman"/>
                <w:bCs/>
                <w:spacing w:val="-8"/>
              </w:rPr>
              <w:t>4</w:t>
            </w:r>
          </w:p>
        </w:tc>
        <w:tc>
          <w:tcPr>
            <w:tcW w:w="874" w:type="dxa"/>
          </w:tcPr>
          <w:p w14:paraId="23807690" w14:textId="77777777" w:rsidR="003715FF" w:rsidRPr="00421CF2" w:rsidRDefault="003715FF" w:rsidP="003715FF">
            <w:pPr>
              <w:jc w:val="center"/>
              <w:rPr>
                <w:rFonts w:hAnsi="Times New Roman" w:cs="Times New Roman"/>
                <w:sz w:val="22"/>
                <w:szCs w:val="22"/>
              </w:rPr>
            </w:pPr>
          </w:p>
        </w:tc>
        <w:tc>
          <w:tcPr>
            <w:tcW w:w="1467" w:type="dxa"/>
            <w:gridSpan w:val="3"/>
          </w:tcPr>
          <w:p w14:paraId="12513766" w14:textId="77777777" w:rsidR="003715FF" w:rsidRPr="00421CF2" w:rsidRDefault="003715FF" w:rsidP="003715FF">
            <w:pPr>
              <w:jc w:val="center"/>
              <w:rPr>
                <w:rFonts w:hAnsi="Times New Roman" w:cs="Times New Roman"/>
                <w:sz w:val="22"/>
                <w:szCs w:val="22"/>
              </w:rPr>
            </w:pPr>
          </w:p>
        </w:tc>
      </w:tr>
      <w:tr w:rsidR="003715FF" w:rsidRPr="00421CF2" w14:paraId="176E4D7A" w14:textId="77777777" w:rsidTr="00855662">
        <w:tc>
          <w:tcPr>
            <w:tcW w:w="8788" w:type="dxa"/>
            <w:gridSpan w:val="6"/>
            <w:tcBorders>
              <w:top w:val="single" w:sz="4" w:space="0" w:color="auto"/>
              <w:left w:val="single" w:sz="4" w:space="0" w:color="auto"/>
              <w:bottom w:val="single" w:sz="4" w:space="0" w:color="auto"/>
              <w:right w:val="single" w:sz="4" w:space="0" w:color="auto"/>
            </w:tcBorders>
          </w:tcPr>
          <w:p w14:paraId="26B45C73" w14:textId="66F154E4" w:rsidR="003715FF" w:rsidRPr="00421CF2" w:rsidRDefault="003715FF" w:rsidP="00855662">
            <w:pPr>
              <w:tabs>
                <w:tab w:val="left" w:pos="1474"/>
                <w:tab w:val="center" w:pos="6345"/>
              </w:tabs>
              <w:rPr>
                <w:rFonts w:hAnsi="Times New Roman" w:cs="Times New Roman"/>
                <w:b/>
                <w:sz w:val="22"/>
                <w:szCs w:val="22"/>
              </w:rPr>
            </w:pPr>
            <w:r>
              <w:rPr>
                <w:rFonts w:eastAsia="Calibri" w:hAnsi="Times New Roman" w:cs="Times New Roman"/>
              </w:rPr>
              <w:t>AST serijos b</w:t>
            </w:r>
            <w:r w:rsidRPr="007C5D50">
              <w:rPr>
                <w:rFonts w:eastAsia="Calibri" w:hAnsi="Times New Roman" w:cs="Times New Roman"/>
              </w:rPr>
              <w:t xml:space="preserve">aldai tiekiami, gaminami ir montuojami pagal baldų išdėstymo planuose pateiktus jų išdėstymus bei nurodymus, pagal visų </w:t>
            </w:r>
            <w:r>
              <w:rPr>
                <w:rFonts w:eastAsia="Calibri" w:hAnsi="Times New Roman" w:cs="Times New Roman"/>
              </w:rPr>
              <w:t>šių baldų</w:t>
            </w:r>
            <w:r w:rsidRPr="007C5D50">
              <w:rPr>
                <w:rFonts w:eastAsia="Calibri" w:hAnsi="Times New Roman" w:cs="Times New Roman"/>
              </w:rPr>
              <w:t xml:space="preserve"> ir jų komponentų gamybos ir montavimo aprašymus </w:t>
            </w:r>
            <w:r>
              <w:rPr>
                <w:rFonts w:eastAsia="Calibri" w:hAnsi="Times New Roman" w:cs="Times New Roman"/>
              </w:rPr>
              <w:t>(žr. priede E1), pagal</w:t>
            </w:r>
            <w:r w:rsidRPr="007C5D50">
              <w:rPr>
                <w:rFonts w:eastAsia="Calibri" w:hAnsi="Times New Roman" w:cs="Times New Roman"/>
              </w:rPr>
              <w:t xml:space="preserve"> pateikiamus jų eskizinius brėžinius (žr. priede </w:t>
            </w:r>
            <w:r>
              <w:rPr>
                <w:rFonts w:eastAsia="Calibri" w:hAnsi="Times New Roman" w:cs="Times New Roman"/>
              </w:rPr>
              <w:t>E2</w:t>
            </w:r>
            <w:r w:rsidRPr="007C5D50">
              <w:rPr>
                <w:rFonts w:eastAsia="Calibri" w:hAnsi="Times New Roman" w:cs="Times New Roman"/>
              </w:rPr>
              <w:t>)</w:t>
            </w:r>
            <w:r>
              <w:rPr>
                <w:rFonts w:eastAsia="Calibri" w:hAnsi="Times New Roman" w:cs="Times New Roman"/>
              </w:rPr>
              <w:t xml:space="preserve"> bei </w:t>
            </w:r>
            <w:r w:rsidRPr="007C5D50">
              <w:rPr>
                <w:rFonts w:eastAsia="Calibri" w:hAnsi="Times New Roman" w:cs="Times New Roman"/>
              </w:rPr>
              <w:t>pagal bendrųjų ir specifinių reikalavimų nurodymus</w:t>
            </w:r>
            <w:r>
              <w:rPr>
                <w:rFonts w:eastAsia="Calibri" w:hAnsi="Times New Roman" w:cs="Times New Roman"/>
              </w:rPr>
              <w:t>.</w:t>
            </w:r>
          </w:p>
        </w:tc>
        <w:tc>
          <w:tcPr>
            <w:tcW w:w="1457" w:type="dxa"/>
            <w:gridSpan w:val="2"/>
            <w:tcBorders>
              <w:top w:val="single" w:sz="4" w:space="0" w:color="auto"/>
              <w:left w:val="single" w:sz="4" w:space="0" w:color="auto"/>
              <w:bottom w:val="single" w:sz="4" w:space="0" w:color="auto"/>
              <w:right w:val="single" w:sz="4" w:space="0" w:color="auto"/>
            </w:tcBorders>
          </w:tcPr>
          <w:p w14:paraId="704B64FE" w14:textId="77777777" w:rsidR="003715FF" w:rsidRPr="00421CF2" w:rsidRDefault="003715FF" w:rsidP="003715FF">
            <w:pPr>
              <w:jc w:val="right"/>
              <w:rPr>
                <w:rFonts w:hAnsi="Times New Roman" w:cs="Times New Roman"/>
                <w:b/>
                <w:sz w:val="22"/>
                <w:szCs w:val="22"/>
              </w:rPr>
            </w:pPr>
          </w:p>
        </w:tc>
      </w:tr>
      <w:tr w:rsidR="003715FF" w:rsidRPr="00421CF2" w14:paraId="3A2BD90E" w14:textId="77777777" w:rsidTr="00BF2495">
        <w:tc>
          <w:tcPr>
            <w:tcW w:w="8788" w:type="dxa"/>
            <w:gridSpan w:val="6"/>
            <w:tcBorders>
              <w:top w:val="single" w:sz="4" w:space="0" w:color="auto"/>
              <w:left w:val="single" w:sz="4" w:space="0" w:color="auto"/>
              <w:bottom w:val="single" w:sz="4" w:space="0" w:color="auto"/>
              <w:right w:val="single" w:sz="4" w:space="0" w:color="auto"/>
            </w:tcBorders>
            <w:hideMark/>
          </w:tcPr>
          <w:p w14:paraId="58E2B577" w14:textId="78B9DE9B" w:rsidR="003715FF" w:rsidRPr="00421CF2" w:rsidRDefault="003715FF" w:rsidP="003715FF">
            <w:pPr>
              <w:tabs>
                <w:tab w:val="left" w:pos="1474"/>
                <w:tab w:val="center" w:pos="6345"/>
              </w:tabs>
              <w:jc w:val="right"/>
              <w:rPr>
                <w:rFonts w:hAnsi="Times New Roman" w:cs="Times New Roman"/>
                <w:b/>
                <w:sz w:val="22"/>
                <w:szCs w:val="22"/>
              </w:rPr>
            </w:pPr>
            <w:r w:rsidRPr="00421CF2">
              <w:rPr>
                <w:rFonts w:hAnsi="Times New Roman" w:cs="Times New Roman"/>
                <w:b/>
                <w:sz w:val="22"/>
                <w:szCs w:val="22"/>
              </w:rPr>
              <w:t>Pasiūlymo kaina, Eur be PVM</w:t>
            </w:r>
          </w:p>
        </w:tc>
        <w:tc>
          <w:tcPr>
            <w:tcW w:w="1457" w:type="dxa"/>
            <w:gridSpan w:val="2"/>
            <w:tcBorders>
              <w:top w:val="single" w:sz="4" w:space="0" w:color="auto"/>
              <w:left w:val="single" w:sz="4" w:space="0" w:color="auto"/>
              <w:bottom w:val="single" w:sz="4" w:space="0" w:color="auto"/>
              <w:right w:val="single" w:sz="4" w:space="0" w:color="auto"/>
            </w:tcBorders>
          </w:tcPr>
          <w:p w14:paraId="0C587FCF" w14:textId="77777777" w:rsidR="003715FF" w:rsidRPr="00421CF2" w:rsidRDefault="003715FF" w:rsidP="003715FF">
            <w:pPr>
              <w:jc w:val="right"/>
              <w:rPr>
                <w:rFonts w:hAnsi="Times New Roman" w:cs="Times New Roman"/>
                <w:b/>
                <w:sz w:val="22"/>
                <w:szCs w:val="22"/>
              </w:rPr>
            </w:pPr>
          </w:p>
        </w:tc>
      </w:tr>
      <w:tr w:rsidR="003715FF" w:rsidRPr="00421CF2" w14:paraId="5FA7D005" w14:textId="77777777" w:rsidTr="00BF2495">
        <w:tc>
          <w:tcPr>
            <w:tcW w:w="8788" w:type="dxa"/>
            <w:gridSpan w:val="6"/>
            <w:tcBorders>
              <w:top w:val="single" w:sz="4" w:space="0" w:color="auto"/>
              <w:left w:val="single" w:sz="4" w:space="0" w:color="auto"/>
              <w:bottom w:val="single" w:sz="4" w:space="0" w:color="auto"/>
              <w:right w:val="single" w:sz="4" w:space="0" w:color="auto"/>
            </w:tcBorders>
          </w:tcPr>
          <w:p w14:paraId="3F32B20C" w14:textId="384AD2E4" w:rsidR="003715FF" w:rsidRPr="00421CF2" w:rsidRDefault="003715FF" w:rsidP="003715FF">
            <w:pPr>
              <w:tabs>
                <w:tab w:val="left" w:pos="1474"/>
                <w:tab w:val="center" w:pos="6345"/>
              </w:tabs>
              <w:jc w:val="right"/>
              <w:rPr>
                <w:rFonts w:hAnsi="Times New Roman" w:cs="Times New Roman"/>
                <w:b/>
                <w:sz w:val="22"/>
                <w:szCs w:val="22"/>
              </w:rPr>
            </w:pPr>
            <w:r w:rsidRPr="00421CF2">
              <w:rPr>
                <w:rFonts w:hAnsi="Times New Roman" w:cs="Times New Roman"/>
                <w:b/>
                <w:sz w:val="22"/>
                <w:szCs w:val="22"/>
              </w:rPr>
              <w:t>PVM (pildoma, jei taikoma)</w:t>
            </w:r>
          </w:p>
        </w:tc>
        <w:tc>
          <w:tcPr>
            <w:tcW w:w="711" w:type="dxa"/>
            <w:tcBorders>
              <w:top w:val="single" w:sz="4" w:space="0" w:color="auto"/>
              <w:left w:val="single" w:sz="4" w:space="0" w:color="auto"/>
              <w:bottom w:val="single" w:sz="4" w:space="0" w:color="auto"/>
              <w:right w:val="single" w:sz="4" w:space="0" w:color="auto"/>
            </w:tcBorders>
          </w:tcPr>
          <w:p w14:paraId="16E54689" w14:textId="77777777" w:rsidR="003715FF" w:rsidRPr="00421CF2" w:rsidRDefault="003715FF" w:rsidP="003715FF">
            <w:pPr>
              <w:jc w:val="right"/>
              <w:rPr>
                <w:rFonts w:hAnsi="Times New Roman" w:cs="Times New Roman"/>
                <w:b/>
                <w:sz w:val="22"/>
                <w:szCs w:val="22"/>
              </w:rPr>
            </w:pPr>
            <w:r w:rsidRPr="00421CF2">
              <w:rPr>
                <w:rFonts w:hAnsi="Times New Roman" w:cs="Times New Roman"/>
                <w:b/>
                <w:sz w:val="22"/>
                <w:szCs w:val="22"/>
              </w:rPr>
              <w:t>Proc.</w:t>
            </w:r>
          </w:p>
        </w:tc>
        <w:tc>
          <w:tcPr>
            <w:tcW w:w="746" w:type="dxa"/>
            <w:tcBorders>
              <w:top w:val="single" w:sz="4" w:space="0" w:color="auto"/>
              <w:left w:val="single" w:sz="4" w:space="0" w:color="auto"/>
              <w:bottom w:val="single" w:sz="4" w:space="0" w:color="auto"/>
              <w:right w:val="single" w:sz="4" w:space="0" w:color="auto"/>
            </w:tcBorders>
          </w:tcPr>
          <w:p w14:paraId="74CFB6E1" w14:textId="77777777" w:rsidR="003715FF" w:rsidRPr="00421CF2" w:rsidRDefault="003715FF" w:rsidP="003715FF">
            <w:pPr>
              <w:jc w:val="right"/>
              <w:rPr>
                <w:rFonts w:hAnsi="Times New Roman" w:cs="Times New Roman"/>
                <w:b/>
                <w:sz w:val="22"/>
                <w:szCs w:val="22"/>
              </w:rPr>
            </w:pPr>
            <w:r w:rsidRPr="00421CF2">
              <w:rPr>
                <w:rFonts w:hAnsi="Times New Roman" w:cs="Times New Roman"/>
                <w:b/>
                <w:sz w:val="22"/>
                <w:szCs w:val="22"/>
              </w:rPr>
              <w:t>Eur</w:t>
            </w:r>
          </w:p>
        </w:tc>
      </w:tr>
      <w:tr w:rsidR="003715FF" w:rsidRPr="00421CF2" w14:paraId="026B794E" w14:textId="77777777" w:rsidTr="00BF2495">
        <w:tc>
          <w:tcPr>
            <w:tcW w:w="8788" w:type="dxa"/>
            <w:gridSpan w:val="6"/>
            <w:tcBorders>
              <w:top w:val="single" w:sz="4" w:space="0" w:color="auto"/>
              <w:left w:val="single" w:sz="4" w:space="0" w:color="auto"/>
              <w:bottom w:val="single" w:sz="4" w:space="0" w:color="auto"/>
              <w:right w:val="single" w:sz="4" w:space="0" w:color="auto"/>
            </w:tcBorders>
          </w:tcPr>
          <w:p w14:paraId="43E43A70" w14:textId="77777777" w:rsidR="003715FF" w:rsidRPr="00421CF2" w:rsidRDefault="003715FF" w:rsidP="003715FF">
            <w:pPr>
              <w:spacing w:line="252" w:lineRule="auto"/>
              <w:jc w:val="right"/>
              <w:rPr>
                <w:rFonts w:hAnsi="Times New Roman" w:cs="Times New Roman"/>
                <w:b/>
                <w:i/>
                <w:sz w:val="22"/>
                <w:szCs w:val="22"/>
              </w:rPr>
            </w:pPr>
            <w:r w:rsidRPr="00421CF2">
              <w:rPr>
                <w:rFonts w:hAnsi="Times New Roman" w:cs="Times New Roman"/>
                <w:b/>
                <w:i/>
                <w:sz w:val="22"/>
                <w:szCs w:val="22"/>
              </w:rPr>
              <w:t>Bendra pasiūlymo kaina (pasiūlymų palyginimui), Eur su PVM:</w:t>
            </w:r>
          </w:p>
          <w:p w14:paraId="25A2C6BC" w14:textId="5605140E" w:rsidR="003715FF" w:rsidRPr="00421CF2" w:rsidRDefault="003715FF" w:rsidP="003715FF">
            <w:pPr>
              <w:tabs>
                <w:tab w:val="left" w:pos="1474"/>
                <w:tab w:val="center" w:pos="6345"/>
              </w:tabs>
              <w:jc w:val="right"/>
              <w:rPr>
                <w:rFonts w:hAnsi="Times New Roman" w:cs="Times New Roman"/>
                <w:b/>
                <w:sz w:val="22"/>
                <w:szCs w:val="22"/>
              </w:rPr>
            </w:pPr>
          </w:p>
        </w:tc>
        <w:tc>
          <w:tcPr>
            <w:tcW w:w="1457" w:type="dxa"/>
            <w:gridSpan w:val="2"/>
            <w:tcBorders>
              <w:top w:val="single" w:sz="4" w:space="0" w:color="auto"/>
              <w:left w:val="single" w:sz="4" w:space="0" w:color="auto"/>
              <w:bottom w:val="single" w:sz="4" w:space="0" w:color="auto"/>
              <w:right w:val="single" w:sz="4" w:space="0" w:color="auto"/>
            </w:tcBorders>
          </w:tcPr>
          <w:p w14:paraId="70AEF149" w14:textId="77777777" w:rsidR="003715FF" w:rsidRPr="00421CF2" w:rsidRDefault="003715FF" w:rsidP="003715FF">
            <w:pPr>
              <w:jc w:val="right"/>
              <w:rPr>
                <w:rFonts w:hAnsi="Times New Roman" w:cs="Times New Roman"/>
                <w:b/>
                <w:sz w:val="22"/>
                <w:szCs w:val="22"/>
              </w:rPr>
            </w:pPr>
          </w:p>
        </w:tc>
      </w:tr>
    </w:tbl>
    <w:p w14:paraId="4B5C98F6" w14:textId="77777777" w:rsidR="00DB0F39" w:rsidRPr="00421CF2" w:rsidRDefault="00DB0F39" w:rsidP="00DB0F39">
      <w:pPr>
        <w:spacing w:after="0" w:line="240" w:lineRule="auto"/>
        <w:jc w:val="both"/>
        <w:rPr>
          <w:rFonts w:ascii="Times New Roman" w:eastAsia="Calibri" w:hAnsi="Times New Roman" w:cs="Times New Roman"/>
          <w:b/>
          <w:bCs/>
          <w:i/>
          <w:sz w:val="22"/>
          <w:szCs w:val="22"/>
        </w:rPr>
      </w:pPr>
    </w:p>
    <w:p w14:paraId="70195B82" w14:textId="4CD2BAFF" w:rsidR="00DB0F39" w:rsidRPr="00421CF2" w:rsidRDefault="00DB0F39" w:rsidP="00DB0F39">
      <w:pPr>
        <w:spacing w:after="0" w:line="240" w:lineRule="auto"/>
        <w:jc w:val="both"/>
        <w:rPr>
          <w:rFonts w:ascii="Times New Roman" w:eastAsia="Times New Roman" w:hAnsi="Times New Roman" w:cs="Times New Roman"/>
          <w:b/>
          <w:bCs/>
          <w:i/>
          <w:sz w:val="22"/>
          <w:szCs w:val="22"/>
          <w:lang w:eastAsia="en-US"/>
        </w:rPr>
      </w:pPr>
      <w:r w:rsidRPr="00421CF2">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17D87095" w14:textId="77777777" w:rsidR="00DB0F39" w:rsidRPr="00421CF2" w:rsidRDefault="00DB0F39" w:rsidP="00DB0F39">
      <w:pPr>
        <w:spacing w:after="0" w:line="240" w:lineRule="auto"/>
        <w:jc w:val="both"/>
        <w:rPr>
          <w:rFonts w:ascii="Times New Roman" w:eastAsia="Calibri" w:hAnsi="Times New Roman" w:cs="Times New Roman"/>
          <w:b/>
          <w:bCs/>
          <w:sz w:val="22"/>
          <w:szCs w:val="22"/>
          <w:u w:val="single"/>
        </w:rPr>
      </w:pPr>
      <w:r w:rsidRPr="00421CF2">
        <w:rPr>
          <w:rFonts w:ascii="Times New Roman" w:eastAsia="Calibri" w:hAnsi="Times New Roman" w:cs="Times New Roman"/>
          <w:b/>
          <w:bCs/>
          <w:sz w:val="22"/>
          <w:szCs w:val="22"/>
          <w:u w:val="single"/>
        </w:rPr>
        <w:t>Bendra pasiūlymo kaina skirta tik laimėtojui nustatyti, perkančioji organizacija neįsipareigoja nupirkti viso nurodyto preliminaraus kiekio. Prekės bus perkamos (užsakomos) pagal poreikį.</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DB0F39" w:rsidRPr="00421CF2" w14:paraId="41AF1721" w14:textId="77777777" w:rsidTr="008B2B45">
        <w:tc>
          <w:tcPr>
            <w:tcW w:w="9781" w:type="dxa"/>
            <w:shd w:val="clear" w:color="auto" w:fill="FCFDFD"/>
            <w:tcMar>
              <w:top w:w="0" w:type="dxa"/>
              <w:left w:w="0" w:type="dxa"/>
              <w:bottom w:w="0" w:type="dxa"/>
              <w:right w:w="75" w:type="dxa"/>
            </w:tcMar>
            <w:vAlign w:val="center"/>
            <w:hideMark/>
          </w:tcPr>
          <w:p w14:paraId="6563D353" w14:textId="77777777" w:rsidR="00DB0F39" w:rsidRPr="00421CF2" w:rsidRDefault="00DB0F39" w:rsidP="008B2B45">
            <w:pPr>
              <w:spacing w:after="0" w:line="240" w:lineRule="auto"/>
              <w:rPr>
                <w:rFonts w:ascii="Times New Roman" w:eastAsia="Times New Roman" w:hAnsi="Times New Roman" w:cs="Times New Roman"/>
                <w:b/>
                <w:bCs/>
                <w:color w:val="555555"/>
                <w:sz w:val="22"/>
                <w:szCs w:val="22"/>
              </w:rPr>
            </w:pPr>
          </w:p>
        </w:tc>
      </w:tr>
    </w:tbl>
    <w:p w14:paraId="7517301E" w14:textId="3A64E46B" w:rsidR="00DB0F39" w:rsidRPr="00421CF2" w:rsidRDefault="00DB0F39" w:rsidP="00DB0F39">
      <w:pPr>
        <w:spacing w:after="0" w:line="240" w:lineRule="auto"/>
        <w:jc w:val="both"/>
        <w:rPr>
          <w:rFonts w:ascii="Times New Roman" w:eastAsia="Calibri" w:hAnsi="Times New Roman" w:cs="Times New Roman"/>
          <w:bCs/>
          <w:sz w:val="22"/>
          <w:szCs w:val="22"/>
        </w:rPr>
      </w:pPr>
    </w:p>
    <w:p w14:paraId="1EC93270" w14:textId="77777777" w:rsidR="00DB0F39" w:rsidRPr="00421CF2" w:rsidRDefault="00DB0F39" w:rsidP="00DB0F39">
      <w:pPr>
        <w:spacing w:after="0" w:line="240" w:lineRule="auto"/>
        <w:jc w:val="both"/>
        <w:rPr>
          <w:rFonts w:ascii="Times New Roman" w:eastAsia="Calibri" w:hAnsi="Times New Roman" w:cs="Times New Roman"/>
          <w:bCs/>
          <w:sz w:val="22"/>
          <w:szCs w:val="22"/>
        </w:rPr>
      </w:pPr>
    </w:p>
    <w:p w14:paraId="159DD4A7" w14:textId="77777777" w:rsidR="00DB0F39" w:rsidRPr="00421CF2" w:rsidRDefault="00DB0F39" w:rsidP="00DB0F39">
      <w:pPr>
        <w:spacing w:after="0" w:line="240" w:lineRule="auto"/>
        <w:jc w:val="both"/>
        <w:rPr>
          <w:rFonts w:ascii="Times New Roman" w:eastAsia="Calibri" w:hAnsi="Times New Roman" w:cs="Times New Roman"/>
          <w:sz w:val="22"/>
          <w:szCs w:val="22"/>
        </w:rPr>
      </w:pPr>
      <w:r w:rsidRPr="00421CF2">
        <w:rPr>
          <w:rFonts w:ascii="Times New Roman" w:eastAsia="Calibri" w:hAnsi="Times New Roman" w:cs="Times New Roman"/>
          <w:bCs/>
          <w:sz w:val="22"/>
          <w:szCs w:val="22"/>
        </w:rPr>
        <w:t xml:space="preserve">Į pasiūlymo kainą </w:t>
      </w:r>
      <w:r w:rsidRPr="00421CF2">
        <w:rPr>
          <w:rFonts w:ascii="Times New Roman" w:eastAsia="Calibri"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bookmarkEnd w:id="83"/>
    <w:p w14:paraId="608C8E43" w14:textId="77777777" w:rsidR="00692389" w:rsidRDefault="00692389" w:rsidP="00DB0F39">
      <w:pPr>
        <w:tabs>
          <w:tab w:val="left" w:pos="567"/>
          <w:tab w:val="left" w:pos="851"/>
          <w:tab w:val="left" w:pos="1276"/>
        </w:tabs>
        <w:suppressAutoHyphens/>
        <w:spacing w:after="0" w:line="240" w:lineRule="auto"/>
        <w:rPr>
          <w:rFonts w:ascii="Times New Roman" w:hAnsi="Times New Roman" w:cs="Times New Roman"/>
          <w:sz w:val="22"/>
          <w:szCs w:val="22"/>
        </w:rPr>
      </w:pPr>
    </w:p>
    <w:p w14:paraId="1487A014" w14:textId="1BDF4CA8" w:rsidR="00DB0F39" w:rsidRPr="00421CF2" w:rsidRDefault="00DB0F39" w:rsidP="00DB0F39">
      <w:pPr>
        <w:tabs>
          <w:tab w:val="left" w:pos="567"/>
          <w:tab w:val="left" w:pos="851"/>
          <w:tab w:val="left" w:pos="1276"/>
        </w:tabs>
        <w:suppressAutoHyphens/>
        <w:spacing w:after="0" w:line="240" w:lineRule="auto"/>
        <w:rPr>
          <w:rFonts w:ascii="Times New Roman" w:hAnsi="Times New Roman" w:cs="Times New Roman"/>
          <w:sz w:val="22"/>
          <w:szCs w:val="22"/>
        </w:rPr>
      </w:pPr>
      <w:r w:rsidRPr="00421CF2">
        <w:rPr>
          <w:rFonts w:ascii="Times New Roman" w:hAnsi="Times New Roman" w:cs="Times New Roman"/>
          <w:sz w:val="22"/>
          <w:szCs w:val="22"/>
        </w:rPr>
        <w:t>3 lentelė. Pateikiame kokybės (kiekybės) kriterijų aprašymą.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688"/>
        <w:gridCol w:w="4961"/>
      </w:tblGrid>
      <w:tr w:rsidR="00DB0F39" w:rsidRPr="00421CF2" w14:paraId="0C2C8EFE" w14:textId="77777777" w:rsidTr="00421CF2">
        <w:trPr>
          <w:trHeight w:val="523"/>
        </w:trPr>
        <w:tc>
          <w:tcPr>
            <w:tcW w:w="552" w:type="dxa"/>
            <w:tcBorders>
              <w:top w:val="single" w:sz="4" w:space="0" w:color="auto"/>
              <w:left w:val="single" w:sz="4" w:space="0" w:color="auto"/>
              <w:bottom w:val="single" w:sz="4" w:space="0" w:color="auto"/>
              <w:right w:val="single" w:sz="4" w:space="0" w:color="auto"/>
            </w:tcBorders>
            <w:vAlign w:val="center"/>
            <w:hideMark/>
          </w:tcPr>
          <w:p w14:paraId="3214D4D7" w14:textId="77777777" w:rsidR="00DB0F39" w:rsidRPr="00421CF2" w:rsidRDefault="00DB0F39" w:rsidP="008B2B45">
            <w:pPr>
              <w:tabs>
                <w:tab w:val="left" w:pos="567"/>
                <w:tab w:val="left" w:pos="851"/>
                <w:tab w:val="left" w:pos="1276"/>
              </w:tabs>
              <w:suppressAutoHyphens/>
              <w:spacing w:after="0" w:line="240" w:lineRule="auto"/>
              <w:jc w:val="center"/>
              <w:rPr>
                <w:rFonts w:ascii="Times New Roman" w:hAnsi="Times New Roman" w:cs="Times New Roman"/>
                <w:b/>
                <w:i/>
                <w:sz w:val="22"/>
                <w:szCs w:val="22"/>
              </w:rPr>
            </w:pPr>
            <w:r w:rsidRPr="00421CF2">
              <w:rPr>
                <w:rFonts w:ascii="Times New Roman" w:hAnsi="Times New Roman" w:cs="Times New Roman"/>
                <w:b/>
                <w:sz w:val="22"/>
                <w:szCs w:val="22"/>
              </w:rPr>
              <w:t>Eil. Nr.</w:t>
            </w:r>
          </w:p>
        </w:tc>
        <w:tc>
          <w:tcPr>
            <w:tcW w:w="4688" w:type="dxa"/>
            <w:tcBorders>
              <w:top w:val="single" w:sz="4" w:space="0" w:color="auto"/>
              <w:left w:val="single" w:sz="4" w:space="0" w:color="auto"/>
              <w:bottom w:val="single" w:sz="4" w:space="0" w:color="auto"/>
              <w:right w:val="single" w:sz="4" w:space="0" w:color="auto"/>
            </w:tcBorders>
            <w:vAlign w:val="center"/>
            <w:hideMark/>
          </w:tcPr>
          <w:p w14:paraId="64361113" w14:textId="77777777" w:rsidR="00DB0F39" w:rsidRPr="00421CF2" w:rsidRDefault="00DB0F39" w:rsidP="008B2B45">
            <w:pPr>
              <w:tabs>
                <w:tab w:val="left" w:pos="567"/>
                <w:tab w:val="left" w:pos="851"/>
                <w:tab w:val="left" w:pos="1276"/>
              </w:tabs>
              <w:suppressAutoHyphens/>
              <w:spacing w:after="0" w:line="240" w:lineRule="auto"/>
              <w:jc w:val="center"/>
              <w:rPr>
                <w:rFonts w:ascii="Times New Roman" w:hAnsi="Times New Roman" w:cs="Times New Roman"/>
                <w:b/>
                <w:i/>
                <w:sz w:val="22"/>
                <w:szCs w:val="22"/>
              </w:rPr>
            </w:pPr>
            <w:r w:rsidRPr="00421CF2">
              <w:rPr>
                <w:rFonts w:ascii="Times New Roman" w:hAnsi="Times New Roman" w:cs="Times New Roman"/>
                <w:b/>
                <w:sz w:val="22"/>
                <w:szCs w:val="22"/>
              </w:rPr>
              <w:t>Kokybės (kiekybės) kriterijai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939DEFF" w14:textId="77777777" w:rsidR="00DB0F39" w:rsidRPr="00421CF2" w:rsidRDefault="00DB0F39" w:rsidP="008B2B45">
            <w:pPr>
              <w:tabs>
                <w:tab w:val="left" w:pos="567"/>
                <w:tab w:val="left" w:pos="851"/>
                <w:tab w:val="left" w:pos="1276"/>
              </w:tabs>
              <w:suppressAutoHyphens/>
              <w:spacing w:after="0" w:line="240" w:lineRule="auto"/>
              <w:jc w:val="center"/>
              <w:rPr>
                <w:rFonts w:ascii="Times New Roman" w:hAnsi="Times New Roman" w:cs="Times New Roman"/>
                <w:b/>
                <w:i/>
                <w:sz w:val="22"/>
                <w:szCs w:val="22"/>
              </w:rPr>
            </w:pPr>
            <w:r w:rsidRPr="00421CF2">
              <w:rPr>
                <w:rFonts w:ascii="Times New Roman" w:hAnsi="Times New Roman" w:cs="Times New Roman"/>
                <w:b/>
                <w:sz w:val="22"/>
                <w:szCs w:val="22"/>
              </w:rPr>
              <w:t>Siūlomų kriterijų aprašymas (rodiklių reikšmės)</w:t>
            </w:r>
          </w:p>
        </w:tc>
      </w:tr>
      <w:tr w:rsidR="00DB0F39" w:rsidRPr="00421CF2" w14:paraId="29B92BD3" w14:textId="77777777" w:rsidTr="00421CF2">
        <w:trPr>
          <w:trHeight w:val="2041"/>
        </w:trPr>
        <w:tc>
          <w:tcPr>
            <w:tcW w:w="552" w:type="dxa"/>
            <w:tcBorders>
              <w:top w:val="single" w:sz="4" w:space="0" w:color="auto"/>
              <w:left w:val="single" w:sz="4" w:space="0" w:color="auto"/>
              <w:bottom w:val="single" w:sz="4" w:space="0" w:color="auto"/>
              <w:right w:val="single" w:sz="4" w:space="0" w:color="auto"/>
            </w:tcBorders>
            <w:hideMark/>
          </w:tcPr>
          <w:p w14:paraId="24765C26" w14:textId="77777777" w:rsidR="00DB0F39" w:rsidRPr="00421CF2" w:rsidRDefault="00DB0F39" w:rsidP="008B2B45">
            <w:pPr>
              <w:tabs>
                <w:tab w:val="left" w:pos="567"/>
                <w:tab w:val="left" w:pos="851"/>
                <w:tab w:val="left" w:pos="1276"/>
              </w:tabs>
              <w:suppressAutoHyphens/>
              <w:spacing w:after="0" w:line="240" w:lineRule="auto"/>
              <w:jc w:val="center"/>
              <w:rPr>
                <w:rFonts w:ascii="Times New Roman" w:hAnsi="Times New Roman" w:cs="Times New Roman"/>
                <w:sz w:val="22"/>
                <w:szCs w:val="22"/>
              </w:rPr>
            </w:pPr>
            <w:r w:rsidRPr="00421CF2">
              <w:rPr>
                <w:rFonts w:ascii="Times New Roman" w:hAnsi="Times New Roman" w:cs="Times New Roman"/>
                <w:sz w:val="22"/>
                <w:szCs w:val="22"/>
              </w:rPr>
              <w:t>1.</w:t>
            </w:r>
          </w:p>
        </w:tc>
        <w:tc>
          <w:tcPr>
            <w:tcW w:w="4688" w:type="dxa"/>
            <w:tcBorders>
              <w:top w:val="single" w:sz="4" w:space="0" w:color="auto"/>
              <w:left w:val="single" w:sz="4" w:space="0" w:color="auto"/>
              <w:bottom w:val="single" w:sz="4" w:space="0" w:color="auto"/>
              <w:right w:val="single" w:sz="4" w:space="0" w:color="auto"/>
            </w:tcBorders>
          </w:tcPr>
          <w:p w14:paraId="6BB9E848" w14:textId="16755E47" w:rsidR="00DB0F39" w:rsidRPr="00421CF2" w:rsidRDefault="00DB0F39" w:rsidP="008B2B45">
            <w:pPr>
              <w:suppressAutoHyphens/>
              <w:spacing w:after="0" w:line="240" w:lineRule="auto"/>
              <w:jc w:val="both"/>
              <w:rPr>
                <w:rFonts w:ascii="Times New Roman" w:hAnsi="Times New Roman" w:cs="Times New Roman"/>
                <w:bCs/>
                <w:sz w:val="22"/>
                <w:szCs w:val="22"/>
              </w:rPr>
            </w:pPr>
            <w:r w:rsidRPr="00421CF2">
              <w:rPr>
                <w:rFonts w:ascii="Times New Roman" w:hAnsi="Times New Roman" w:cs="Times New Roman"/>
                <w:b/>
                <w:sz w:val="22"/>
                <w:szCs w:val="22"/>
              </w:rPr>
              <w:t xml:space="preserve">T – </w:t>
            </w:r>
            <w:r w:rsidRPr="00421CF2">
              <w:rPr>
                <w:rFonts w:ascii="Times New Roman" w:hAnsi="Times New Roman" w:cs="Times New Roman"/>
                <w:sz w:val="22"/>
                <w:szCs w:val="22"/>
              </w:rPr>
              <w:t>Baldams (įskaitant jų sudėtines dalis) suteikiamo papildomo</w:t>
            </w:r>
            <w:r w:rsidRPr="00421CF2">
              <w:rPr>
                <w:rFonts w:ascii="Times New Roman" w:hAnsi="Times New Roman" w:cs="Times New Roman"/>
                <w:bCs/>
                <w:sz w:val="22"/>
                <w:szCs w:val="22"/>
              </w:rPr>
              <w:t xml:space="preserve"> garantinio termino trukmė metais*</w:t>
            </w:r>
          </w:p>
          <w:p w14:paraId="56110120" w14:textId="77777777" w:rsidR="00DB0F39" w:rsidRPr="00421CF2" w:rsidRDefault="00DB0F39" w:rsidP="008B2B45">
            <w:pPr>
              <w:suppressAutoHyphens/>
              <w:spacing w:after="0" w:line="240" w:lineRule="auto"/>
              <w:jc w:val="both"/>
              <w:rPr>
                <w:rFonts w:ascii="Times New Roman" w:hAnsi="Times New Roman" w:cs="Times New Roman"/>
                <w:i/>
                <w:sz w:val="22"/>
                <w:szCs w:val="22"/>
              </w:rPr>
            </w:pPr>
          </w:p>
          <w:p w14:paraId="656502E9" w14:textId="77777777" w:rsidR="00DB0F39" w:rsidRPr="00421CF2" w:rsidRDefault="00DB0F39" w:rsidP="008B2B45">
            <w:pPr>
              <w:suppressAutoHyphens/>
              <w:spacing w:after="0" w:line="240" w:lineRule="auto"/>
              <w:jc w:val="both"/>
              <w:rPr>
                <w:rFonts w:ascii="Times New Roman" w:hAnsi="Times New Roman" w:cs="Times New Roman"/>
                <w:i/>
                <w:sz w:val="22"/>
                <w:szCs w:val="22"/>
              </w:rPr>
            </w:pPr>
          </w:p>
          <w:p w14:paraId="6F2DA020" w14:textId="77777777" w:rsidR="00DB0F39" w:rsidRPr="00421CF2" w:rsidRDefault="00DB0F39" w:rsidP="008B2B45">
            <w:pPr>
              <w:tabs>
                <w:tab w:val="left" w:pos="567"/>
                <w:tab w:val="left" w:pos="851"/>
                <w:tab w:val="left" w:pos="1276"/>
              </w:tabs>
              <w:suppressAutoHyphens/>
              <w:spacing w:after="0" w:line="240" w:lineRule="auto"/>
              <w:jc w:val="both"/>
              <w:rPr>
                <w:rFonts w:ascii="Times New Roman" w:hAnsi="Times New Roman" w:cs="Times New Roman"/>
                <w:b/>
                <w:sz w:val="22"/>
                <w:szCs w:val="22"/>
              </w:rPr>
            </w:pPr>
            <w:r w:rsidRPr="00421CF2">
              <w:rPr>
                <w:rFonts w:ascii="Times New Roman" w:hAnsi="Times New Roman" w:cs="Times New Roman"/>
                <w:i/>
                <w:sz w:val="22"/>
                <w:szCs w:val="22"/>
              </w:rPr>
              <w:t xml:space="preserve">*Tiekėjo baldams (įskaitant jų sudėtines dalis) suteikiamas </w:t>
            </w:r>
            <w:r w:rsidRPr="00421CF2">
              <w:rPr>
                <w:rFonts w:ascii="Times New Roman" w:hAnsi="Times New Roman" w:cs="Times New Roman"/>
                <w:b/>
                <w:i/>
                <w:sz w:val="22"/>
                <w:szCs w:val="22"/>
              </w:rPr>
              <w:t>papildomas</w:t>
            </w:r>
            <w:r w:rsidRPr="00421CF2">
              <w:rPr>
                <w:rFonts w:ascii="Times New Roman" w:hAnsi="Times New Roman" w:cs="Times New Roman"/>
                <w:i/>
                <w:sz w:val="22"/>
                <w:szCs w:val="22"/>
              </w:rPr>
              <w:t xml:space="preserve"> garantinis terminas nuo visų baldų priėmimo-perdavimo akto pasirašymo dienos, viršijantis minimalų pirkimo dokumentuose nustatytą </w:t>
            </w:r>
            <w:r w:rsidRPr="00421CF2">
              <w:rPr>
                <w:rFonts w:ascii="Times New Roman" w:hAnsi="Times New Roman" w:cs="Times New Roman"/>
                <w:b/>
                <w:i/>
                <w:sz w:val="22"/>
                <w:szCs w:val="22"/>
              </w:rPr>
              <w:t>5 metų garantinį terminą</w:t>
            </w:r>
            <w:r w:rsidRPr="00421CF2">
              <w:rPr>
                <w:rFonts w:ascii="Times New Roman" w:hAnsi="Times New Roman" w:cs="Times New Roman"/>
                <w:i/>
                <w:sz w:val="22"/>
                <w:szCs w:val="22"/>
              </w:rPr>
              <w: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464D2A7" w14:textId="77777777" w:rsidR="00DB0F39" w:rsidRPr="00421CF2" w:rsidRDefault="00DB0F39" w:rsidP="008B2B45">
            <w:pPr>
              <w:suppressAutoHyphens/>
              <w:spacing w:after="0" w:line="240" w:lineRule="auto"/>
              <w:jc w:val="both"/>
              <w:rPr>
                <w:rFonts w:ascii="Times New Roman" w:hAnsi="Times New Roman" w:cs="Times New Roman"/>
                <w:i/>
                <w:sz w:val="22"/>
                <w:szCs w:val="22"/>
              </w:rPr>
            </w:pPr>
            <w:r w:rsidRPr="00421CF2">
              <w:rPr>
                <w:rFonts w:ascii="Times New Roman" w:hAnsi="Times New Roman" w:cs="Times New Roman"/>
                <w:i/>
                <w:sz w:val="22"/>
                <w:szCs w:val="22"/>
              </w:rPr>
              <w:t xml:space="preserve">Papildoma baldams (įskaitant jų sudėtines dalis) suteikiama garantinio termino trukmė metais </w:t>
            </w:r>
            <w:r w:rsidRPr="00421CF2">
              <w:rPr>
                <w:rFonts w:ascii="Times New Roman" w:hAnsi="Times New Roman" w:cs="Times New Roman"/>
                <w:i/>
                <w:color w:val="FF0000"/>
                <w:sz w:val="22"/>
                <w:szCs w:val="22"/>
              </w:rPr>
              <w:t>(pažymėti siūlomą papildomą terminą)</w:t>
            </w:r>
            <w:r w:rsidRPr="00421CF2">
              <w:rPr>
                <w:rFonts w:ascii="Times New Roman" w:hAnsi="Times New Roman" w:cs="Times New Roman"/>
                <w:i/>
                <w:sz w:val="22"/>
                <w:szCs w:val="22"/>
              </w:rPr>
              <w:t>:</w:t>
            </w:r>
          </w:p>
          <w:p w14:paraId="6AF22137"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1137683056"/>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0 metų;</w:t>
            </w:r>
          </w:p>
          <w:p w14:paraId="65F11EEF"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312402644"/>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1 metai;</w:t>
            </w:r>
          </w:p>
          <w:p w14:paraId="6E3C9CA6"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1874425410"/>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2 metai;</w:t>
            </w:r>
          </w:p>
          <w:p w14:paraId="265286BD"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533849334"/>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3 metai;</w:t>
            </w:r>
          </w:p>
          <w:p w14:paraId="4707D302"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237525029"/>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4 metai;</w:t>
            </w:r>
          </w:p>
          <w:p w14:paraId="1236BF1C"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949928069"/>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5 metai;</w:t>
            </w:r>
          </w:p>
          <w:p w14:paraId="594E3E4E" w14:textId="77777777" w:rsidR="00DB0F39" w:rsidRPr="00421CF2" w:rsidRDefault="00855662" w:rsidP="008B2B45">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1624683182"/>
                <w14:checkbox>
                  <w14:checked w14:val="0"/>
                  <w14:checkedState w14:val="2612" w14:font="MS Gothic"/>
                  <w14:uncheckedState w14:val="2610" w14:font="MS Gothic"/>
                </w14:checkbox>
              </w:sdtPr>
              <w:sdtEndPr/>
              <w:sdtContent>
                <w:r w:rsidR="00DB0F39" w:rsidRPr="00421CF2">
                  <w:rPr>
                    <w:rFonts w:ascii="Segoe UI Symbol" w:eastAsia="MS Gothic" w:hAnsi="Segoe UI Symbol" w:cs="Segoe UI Symbol"/>
                  </w:rPr>
                  <w:t>☐</w:t>
                </w:r>
              </w:sdtContent>
            </w:sdt>
            <w:r w:rsidR="00DB0F39" w:rsidRPr="00421CF2">
              <w:rPr>
                <w:rFonts w:ascii="Times New Roman" w:hAnsi="Times New Roman" w:cs="Times New Roman"/>
              </w:rPr>
              <w:t xml:space="preserve">   _ metai.</w:t>
            </w:r>
          </w:p>
        </w:tc>
      </w:tr>
    </w:tbl>
    <w:p w14:paraId="3FD3104C" w14:textId="77777777" w:rsidR="00DB0F39" w:rsidRPr="00421CF2" w:rsidRDefault="00DB0F39" w:rsidP="00DB0F39">
      <w:pPr>
        <w:spacing w:after="0" w:line="240" w:lineRule="auto"/>
        <w:jc w:val="both"/>
        <w:rPr>
          <w:rFonts w:ascii="Times New Roman" w:eastAsia="Calibri"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5920"/>
      </w:tblGrid>
      <w:tr w:rsidR="004F3729" w:rsidRPr="00421CF2" w14:paraId="09028441" w14:textId="77777777" w:rsidTr="008B2B45">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14BD98" w14:textId="77777777" w:rsidR="004F3729" w:rsidRPr="00421CF2" w:rsidRDefault="004F3729" w:rsidP="008B2B45">
            <w:pPr>
              <w:pStyle w:val="BodyText"/>
              <w:spacing w:after="0" w:line="240" w:lineRule="auto"/>
              <w:ind w:firstLine="0"/>
              <w:rPr>
                <w:rFonts w:ascii="Times New Roman" w:hAnsi="Times New Roman" w:cs="Times New Roman"/>
                <w:b/>
                <w:bCs/>
                <w:sz w:val="22"/>
                <w:szCs w:val="22"/>
              </w:rPr>
            </w:pPr>
            <w:r w:rsidRPr="00421CF2">
              <w:rPr>
                <w:rFonts w:ascii="Times New Roman" w:hAnsi="Times New Roman" w:cs="Times New Roman"/>
                <w:b/>
                <w:bCs/>
                <w:sz w:val="22"/>
                <w:szCs w:val="22"/>
              </w:rPr>
              <w:t>Pasiūlymo galiojimo laikas</w:t>
            </w:r>
          </w:p>
        </w:tc>
        <w:tc>
          <w:tcPr>
            <w:tcW w:w="2889" w:type="pct"/>
            <w:tcBorders>
              <w:top w:val="single" w:sz="4" w:space="0" w:color="auto"/>
              <w:left w:val="single" w:sz="4" w:space="0" w:color="auto"/>
              <w:bottom w:val="single" w:sz="4" w:space="0" w:color="auto"/>
              <w:right w:val="single" w:sz="4" w:space="0" w:color="auto"/>
            </w:tcBorders>
            <w:hideMark/>
          </w:tcPr>
          <w:p w14:paraId="6ABA52AC" w14:textId="77777777" w:rsidR="004F3729" w:rsidRPr="00421CF2" w:rsidRDefault="004F3729" w:rsidP="008B2B45">
            <w:pPr>
              <w:pStyle w:val="BodyText"/>
              <w:spacing w:after="0" w:line="240" w:lineRule="auto"/>
              <w:ind w:firstLine="0"/>
              <w:rPr>
                <w:rFonts w:ascii="Times New Roman" w:hAnsi="Times New Roman" w:cs="Times New Roman"/>
                <w:b/>
                <w:bCs/>
                <w:i/>
                <w:sz w:val="22"/>
                <w:szCs w:val="22"/>
              </w:rPr>
            </w:pPr>
            <w:r w:rsidRPr="00421CF2">
              <w:rPr>
                <w:rFonts w:ascii="Times New Roman" w:hAnsi="Times New Roman" w:cs="Times New Roman"/>
                <w:b/>
                <w:i/>
                <w:sz w:val="22"/>
                <w:szCs w:val="22"/>
              </w:rPr>
              <w:t>iki pirkimo sąlygose nurodyto termino pabaigos</w:t>
            </w:r>
          </w:p>
        </w:tc>
      </w:tr>
      <w:tr w:rsidR="004F3729" w:rsidRPr="00421CF2" w14:paraId="61D78D60" w14:textId="77777777" w:rsidTr="008B2B45">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985714" w14:textId="77777777" w:rsidR="004F3729" w:rsidRPr="00421CF2" w:rsidRDefault="004F3729" w:rsidP="008B2B45">
            <w:pPr>
              <w:pStyle w:val="BodyText"/>
              <w:spacing w:after="0" w:line="240" w:lineRule="auto"/>
              <w:ind w:firstLine="0"/>
              <w:rPr>
                <w:rFonts w:ascii="Times New Roman" w:hAnsi="Times New Roman" w:cs="Times New Roman"/>
                <w:b/>
                <w:bCs/>
                <w:sz w:val="22"/>
                <w:szCs w:val="22"/>
              </w:rPr>
            </w:pPr>
            <w:r w:rsidRPr="00421CF2">
              <w:rPr>
                <w:rFonts w:ascii="Times New Roman" w:hAnsi="Times New Roman" w:cs="Times New Roman"/>
                <w:b/>
                <w:bCs/>
                <w:sz w:val="22"/>
                <w:szCs w:val="22"/>
              </w:rPr>
              <w:t>Pasiūlymo galiojimo užtikrinimas</w:t>
            </w:r>
          </w:p>
        </w:tc>
        <w:tc>
          <w:tcPr>
            <w:tcW w:w="2889" w:type="pct"/>
            <w:tcBorders>
              <w:top w:val="single" w:sz="4" w:space="0" w:color="auto"/>
              <w:left w:val="single" w:sz="4" w:space="0" w:color="auto"/>
              <w:bottom w:val="single" w:sz="4" w:space="0" w:color="auto"/>
              <w:right w:val="single" w:sz="4" w:space="0" w:color="auto"/>
            </w:tcBorders>
            <w:hideMark/>
          </w:tcPr>
          <w:p w14:paraId="2F516D36" w14:textId="77777777" w:rsidR="004F3729" w:rsidRPr="00421CF2" w:rsidRDefault="004F3729" w:rsidP="008B2B45">
            <w:pPr>
              <w:pStyle w:val="BodyText"/>
              <w:spacing w:after="0" w:line="240" w:lineRule="auto"/>
              <w:ind w:firstLine="0"/>
              <w:rPr>
                <w:rFonts w:ascii="Times New Roman" w:hAnsi="Times New Roman" w:cs="Times New Roman"/>
                <w:b/>
                <w:i/>
                <w:sz w:val="22"/>
                <w:szCs w:val="22"/>
              </w:rPr>
            </w:pPr>
            <w:r w:rsidRPr="00421CF2">
              <w:rPr>
                <w:rFonts w:ascii="Times New Roman" w:hAnsi="Times New Roman" w:cs="Times New Roman"/>
                <w:b/>
                <w:i/>
                <w:sz w:val="22"/>
                <w:szCs w:val="22"/>
              </w:rPr>
              <w:t>(</w:t>
            </w:r>
            <w:r w:rsidRPr="00421CF2">
              <w:rPr>
                <w:rFonts w:ascii="Times New Roman" w:hAnsi="Times New Roman" w:cs="Times New Roman"/>
                <w:b/>
                <w:i/>
                <w:color w:val="FF0000"/>
                <w:sz w:val="22"/>
                <w:szCs w:val="22"/>
              </w:rPr>
              <w:t>nurodyti užtikrinimo būdą, sąlygas ir dydį</w:t>
            </w:r>
            <w:r w:rsidRPr="00421CF2">
              <w:rPr>
                <w:rFonts w:ascii="Times New Roman" w:hAnsi="Times New Roman" w:cs="Times New Roman"/>
                <w:b/>
                <w:i/>
                <w:sz w:val="22"/>
                <w:szCs w:val="22"/>
              </w:rPr>
              <w:t>)</w:t>
            </w:r>
          </w:p>
        </w:tc>
      </w:tr>
    </w:tbl>
    <w:p w14:paraId="01A02421" w14:textId="77777777" w:rsidR="00DB0F39" w:rsidRPr="00421CF2" w:rsidRDefault="00DB0F39" w:rsidP="00DB0F39">
      <w:pPr>
        <w:spacing w:after="0" w:line="240" w:lineRule="auto"/>
        <w:jc w:val="both"/>
        <w:rPr>
          <w:rFonts w:ascii="Times New Roman" w:eastAsia="Calibri" w:hAnsi="Times New Roman" w:cs="Times New Roman"/>
          <w:bCs/>
          <w:sz w:val="22"/>
          <w:szCs w:val="22"/>
        </w:rPr>
      </w:pPr>
    </w:p>
    <w:p w14:paraId="7796AE12" w14:textId="77777777" w:rsidR="00DB0F39" w:rsidRPr="00421CF2" w:rsidRDefault="00DB0F39" w:rsidP="00DB0F39">
      <w:pPr>
        <w:spacing w:after="0" w:line="240" w:lineRule="auto"/>
        <w:jc w:val="both"/>
        <w:rPr>
          <w:rFonts w:ascii="Times New Roman" w:eastAsia="Calibri" w:hAnsi="Times New Roman" w:cs="Times New Roman"/>
          <w:sz w:val="22"/>
          <w:szCs w:val="22"/>
        </w:rPr>
      </w:pPr>
      <w:r w:rsidRPr="00421CF2">
        <w:rPr>
          <w:rFonts w:ascii="Times New Roman" w:eastAsia="Calibri" w:hAnsi="Times New Roman" w:cs="Times New Roman"/>
          <w:bCs/>
          <w:sz w:val="22"/>
          <w:szCs w:val="22"/>
        </w:rPr>
        <w:lastRenderedPageBreak/>
        <w:t xml:space="preserve">4 lentelė. </w:t>
      </w:r>
      <w:r w:rsidRPr="00421CF2">
        <w:rPr>
          <w:rFonts w:ascii="Times New Roman" w:eastAsia="Calibri" w:hAnsi="Times New Roman" w:cs="Times New Roman"/>
          <w:sz w:val="22"/>
          <w:szCs w:val="22"/>
        </w:rPr>
        <w:t xml:space="preserve">Informacija apie kiekvieno </w:t>
      </w:r>
      <w:r w:rsidRPr="00421CF2">
        <w:rPr>
          <w:rFonts w:ascii="Times New Roman" w:eastAsia="Calibri" w:hAnsi="Times New Roman" w:cs="Times New Roman"/>
          <w:bCs/>
          <w:sz w:val="22"/>
          <w:szCs w:val="22"/>
        </w:rPr>
        <w:t>ūkio subjektų grupės</w:t>
      </w:r>
      <w:r w:rsidRPr="00421CF2">
        <w:rPr>
          <w:rFonts w:ascii="Times New Roman" w:eastAsia="Calibri" w:hAnsi="Times New Roman" w:cs="Times New Roman"/>
          <w:sz w:val="22"/>
          <w:szCs w:val="22"/>
        </w:rPr>
        <w:t xml:space="preserve"> nario įsipareigojimus vykdant numatomą su perkančiąja organizacija sudaryti pirkimo sutartį.</w:t>
      </w:r>
    </w:p>
    <w:tbl>
      <w:tblPr>
        <w:tblW w:w="10201" w:type="dxa"/>
        <w:tblLayout w:type="fixed"/>
        <w:tblLook w:val="04A0" w:firstRow="1" w:lastRow="0" w:firstColumn="1" w:lastColumn="0" w:noHBand="0" w:noVBand="1"/>
      </w:tblPr>
      <w:tblGrid>
        <w:gridCol w:w="562"/>
        <w:gridCol w:w="1985"/>
        <w:gridCol w:w="3294"/>
        <w:gridCol w:w="4360"/>
      </w:tblGrid>
      <w:tr w:rsidR="00DB0F39" w:rsidRPr="00421CF2" w14:paraId="092B91A0" w14:textId="77777777" w:rsidTr="00421CF2">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AA0EF8F" w14:textId="77777777" w:rsidR="00DB0F39" w:rsidRPr="00421CF2" w:rsidRDefault="00DB0F39" w:rsidP="008B2B45">
            <w:pPr>
              <w:spacing w:after="0" w:line="240" w:lineRule="auto"/>
              <w:ind w:left="22"/>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B133277" w14:textId="77777777" w:rsidR="00DB0F39" w:rsidRPr="00421CF2" w:rsidRDefault="00DB0F39" w:rsidP="008B2B45">
            <w:pPr>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bCs/>
                <w:i/>
                <w:sz w:val="22"/>
                <w:szCs w:val="22"/>
                <w:lang w:eastAsia="en-US"/>
              </w:rPr>
              <w:t>Ūkio subjektų grupės</w:t>
            </w:r>
            <w:r w:rsidRPr="00421CF2">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A83E02F" w14:textId="77777777" w:rsidR="00DB0F39" w:rsidRPr="00421CF2" w:rsidRDefault="00DB0F39" w:rsidP="008B2B45">
            <w:pPr>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bCs/>
                <w:i/>
                <w:sz w:val="22"/>
                <w:szCs w:val="22"/>
                <w:lang w:eastAsia="en-US"/>
              </w:rPr>
              <w:t>Ūkio subjektų grupės</w:t>
            </w:r>
            <w:r w:rsidRPr="00421CF2">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3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03C6CEC" w14:textId="77777777" w:rsidR="00DB0F39" w:rsidRPr="00421CF2" w:rsidRDefault="00DB0F39" w:rsidP="008B2B45">
            <w:pPr>
              <w:spacing w:after="0" w:line="240" w:lineRule="auto"/>
              <w:jc w:val="center"/>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Ūkio subjektų grupės</w:t>
            </w:r>
            <w:r w:rsidRPr="00421CF2">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DB0F39" w:rsidRPr="00421CF2" w14:paraId="0C919574" w14:textId="77777777" w:rsidTr="00421CF2">
        <w:tc>
          <w:tcPr>
            <w:tcW w:w="562" w:type="dxa"/>
            <w:tcBorders>
              <w:top w:val="single" w:sz="4" w:space="0" w:color="auto"/>
              <w:left w:val="single" w:sz="4" w:space="0" w:color="auto"/>
              <w:bottom w:val="single" w:sz="4" w:space="0" w:color="auto"/>
              <w:right w:val="single" w:sz="4" w:space="0" w:color="auto"/>
            </w:tcBorders>
          </w:tcPr>
          <w:p w14:paraId="677E4C36"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733EB072"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4703F6C8"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7E1F29C0"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r>
      <w:tr w:rsidR="00DB0F39" w:rsidRPr="00421CF2" w14:paraId="74F8469D" w14:textId="77777777" w:rsidTr="00421CF2">
        <w:tc>
          <w:tcPr>
            <w:tcW w:w="562" w:type="dxa"/>
            <w:tcBorders>
              <w:top w:val="single" w:sz="4" w:space="0" w:color="auto"/>
              <w:left w:val="single" w:sz="4" w:space="0" w:color="auto"/>
              <w:bottom w:val="single" w:sz="4" w:space="0" w:color="auto"/>
              <w:right w:val="single" w:sz="4" w:space="0" w:color="auto"/>
            </w:tcBorders>
          </w:tcPr>
          <w:p w14:paraId="481F296E"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E8533D4"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0722482D"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49379913"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r>
    </w:tbl>
    <w:p w14:paraId="73B9F7A2" w14:textId="77777777" w:rsidR="00DB0F39" w:rsidRPr="00421CF2" w:rsidRDefault="00DB0F39" w:rsidP="00DB0F39">
      <w:pPr>
        <w:widowControl w:val="0"/>
        <w:suppressAutoHyphens/>
        <w:spacing w:after="0" w:line="240" w:lineRule="auto"/>
        <w:jc w:val="both"/>
        <w:rPr>
          <w:rFonts w:ascii="Times New Roman" w:eastAsia="Times New Roman" w:hAnsi="Times New Roman" w:cs="Times New Roman"/>
          <w:bCs/>
          <w:i/>
          <w:sz w:val="22"/>
          <w:szCs w:val="22"/>
          <w:lang w:eastAsia="en-US"/>
        </w:rPr>
      </w:pPr>
      <w:r w:rsidRPr="00421CF2">
        <w:rPr>
          <w:rFonts w:ascii="Times New Roman" w:eastAsia="Calibri" w:hAnsi="Times New Roman" w:cs="Times New Roman"/>
          <w:bCs/>
          <w:i/>
          <w:sz w:val="22"/>
          <w:szCs w:val="22"/>
        </w:rPr>
        <w:t xml:space="preserve">Pildyti tuomet kai pasiūlymą teikia ūkio subjektų grupė. Jei pirkimo procedūrose dalyvauja </w:t>
      </w:r>
      <w:r w:rsidRPr="00421CF2">
        <w:rPr>
          <w:rFonts w:ascii="Times New Roman" w:eastAsia="Calibri" w:hAnsi="Times New Roman" w:cs="Times New Roman"/>
          <w:b/>
          <w:i/>
          <w:sz w:val="22"/>
          <w:szCs w:val="22"/>
        </w:rPr>
        <w:t>ūkio subjektų grupė</w:t>
      </w:r>
      <w:r w:rsidRPr="00421CF2">
        <w:rPr>
          <w:rFonts w:ascii="Times New Roman" w:eastAsia="Calibri" w:hAnsi="Times New Roman" w:cs="Times New Roman"/>
          <w:bCs/>
          <w:i/>
          <w:sz w:val="22"/>
          <w:szCs w:val="22"/>
        </w:rPr>
        <w:t>, ji privalo pateikti jungtinės veiklos sutarties skaitmeninę kopiją.</w:t>
      </w:r>
    </w:p>
    <w:p w14:paraId="405DF2C5" w14:textId="77777777" w:rsidR="00DB0F39" w:rsidRPr="00421CF2" w:rsidRDefault="00DB0F39" w:rsidP="00DB0F39">
      <w:pPr>
        <w:widowControl w:val="0"/>
        <w:suppressAutoHyphens/>
        <w:spacing w:after="0" w:line="240" w:lineRule="auto"/>
        <w:jc w:val="both"/>
        <w:rPr>
          <w:rFonts w:ascii="Times New Roman" w:eastAsia="Calibri" w:hAnsi="Times New Roman" w:cs="Times New Roman"/>
          <w:bCs/>
          <w:sz w:val="22"/>
          <w:szCs w:val="22"/>
        </w:rPr>
      </w:pPr>
    </w:p>
    <w:p w14:paraId="6F373F36" w14:textId="77777777" w:rsidR="00DB0F39" w:rsidRPr="00421CF2" w:rsidRDefault="00DB0F39" w:rsidP="00DB0F39">
      <w:pPr>
        <w:widowControl w:val="0"/>
        <w:suppressAutoHyphens/>
        <w:spacing w:after="0" w:line="240" w:lineRule="auto"/>
        <w:jc w:val="both"/>
        <w:rPr>
          <w:rFonts w:ascii="Times New Roman" w:eastAsia="Calibri" w:hAnsi="Times New Roman" w:cs="Times New Roman"/>
          <w:bCs/>
          <w:sz w:val="22"/>
          <w:szCs w:val="22"/>
        </w:rPr>
      </w:pPr>
      <w:r w:rsidRPr="00421CF2">
        <w:rPr>
          <w:rFonts w:ascii="Times New Roman" w:eastAsia="Calibri" w:hAnsi="Times New Roman" w:cs="Times New Roman"/>
          <w:bCs/>
          <w:sz w:val="22"/>
          <w:szCs w:val="22"/>
        </w:rPr>
        <w:t xml:space="preserve">5 lentelė. Vykdant pirkimo sutartį pasitelksiu ūkio subjektus, kurių pajėgumais </w:t>
      </w:r>
      <w:r w:rsidRPr="00421CF2">
        <w:rPr>
          <w:rFonts w:ascii="Times New Roman" w:eastAsia="Calibri" w:hAnsi="Times New Roman" w:cs="Times New Roman"/>
          <w:b/>
          <w:bCs/>
          <w:sz w:val="22"/>
          <w:szCs w:val="22"/>
        </w:rPr>
        <w:t>nesiremiu</w:t>
      </w:r>
      <w:r w:rsidRPr="00421CF2">
        <w:rPr>
          <w:rFonts w:ascii="Times New Roman" w:eastAsia="Calibri" w:hAnsi="Times New Roman" w:cs="Times New Roman"/>
          <w:bCs/>
          <w:sz w:val="22"/>
          <w:szCs w:val="22"/>
        </w:rPr>
        <w:t>, kad atitikti pirkimo dokumentuose nustatytus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953"/>
      </w:tblGrid>
      <w:tr w:rsidR="00DB0F39" w:rsidRPr="00421CF2" w14:paraId="4A685F6A" w14:textId="77777777" w:rsidTr="00421CF2">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80FE0B" w14:textId="77777777" w:rsidR="00DB0F39" w:rsidRPr="00421CF2" w:rsidRDefault="00DB0F39" w:rsidP="008B2B45">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Eil.</w:t>
            </w:r>
          </w:p>
          <w:p w14:paraId="309EB68D" w14:textId="77777777" w:rsidR="00DB0F39" w:rsidRPr="00421CF2" w:rsidRDefault="00DB0F39" w:rsidP="008B2B45">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CE0ECC" w14:textId="77777777" w:rsidR="00DB0F39" w:rsidRPr="00421CF2" w:rsidRDefault="00DB0F39" w:rsidP="008B2B45">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Ūkio subjekto (-ų), kurio (-</w:t>
            </w:r>
            <w:proofErr w:type="spellStart"/>
            <w:r w:rsidRPr="00421CF2">
              <w:rPr>
                <w:rFonts w:ascii="Times New Roman" w:eastAsia="Calibri" w:hAnsi="Times New Roman" w:cs="Times New Roman"/>
                <w:bCs/>
                <w:i/>
                <w:sz w:val="22"/>
                <w:szCs w:val="22"/>
                <w:lang w:eastAsia="en-US"/>
              </w:rPr>
              <w:t>ių</w:t>
            </w:r>
            <w:proofErr w:type="spellEnd"/>
            <w:r w:rsidRPr="00421CF2">
              <w:rPr>
                <w:rFonts w:ascii="Times New Roman" w:eastAsia="Calibri" w:hAnsi="Times New Roman" w:cs="Times New Roman"/>
                <w:bCs/>
                <w:i/>
                <w:sz w:val="22"/>
                <w:szCs w:val="22"/>
                <w:lang w:eastAsia="en-US"/>
              </w:rPr>
              <w:t>) pajėgumais nesiremiama, kad atitikti pirkimo dokumentuose nustatytus kvalifikacijos reikalavimus, pavadinimas</w:t>
            </w:r>
          </w:p>
        </w:tc>
        <w:tc>
          <w:tcPr>
            <w:tcW w:w="5953" w:type="dxa"/>
            <w:tcBorders>
              <w:top w:val="single" w:sz="4" w:space="0" w:color="auto"/>
              <w:left w:val="single" w:sz="4" w:space="0" w:color="auto"/>
              <w:bottom w:val="single" w:sz="4" w:space="0" w:color="auto"/>
              <w:right w:val="single" w:sz="4" w:space="0" w:color="auto"/>
            </w:tcBorders>
            <w:shd w:val="clear" w:color="auto" w:fill="F2F2F2"/>
            <w:hideMark/>
          </w:tcPr>
          <w:p w14:paraId="231A7E34" w14:textId="77777777" w:rsidR="00DB0F39" w:rsidRPr="00421CF2" w:rsidRDefault="00DB0F39" w:rsidP="008B2B45">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Įsipareigojimų dalis (nurodant konkrečius pagal pirkimo sutartį prisiimamus įsipareigojimus), kuriai ketinama pasitelkti Ūkio subjektą (-</w:t>
            </w:r>
            <w:proofErr w:type="spellStart"/>
            <w:r w:rsidRPr="00421CF2">
              <w:rPr>
                <w:rFonts w:ascii="Times New Roman" w:eastAsia="Calibri" w:hAnsi="Times New Roman" w:cs="Times New Roman"/>
                <w:bCs/>
                <w:i/>
                <w:sz w:val="22"/>
                <w:szCs w:val="22"/>
                <w:lang w:eastAsia="en-US"/>
              </w:rPr>
              <w:t>us</w:t>
            </w:r>
            <w:proofErr w:type="spellEnd"/>
            <w:r w:rsidRPr="00421CF2">
              <w:rPr>
                <w:rFonts w:ascii="Times New Roman" w:eastAsia="Calibri" w:hAnsi="Times New Roman" w:cs="Times New Roman"/>
                <w:bCs/>
                <w:i/>
                <w:sz w:val="22"/>
                <w:szCs w:val="22"/>
                <w:lang w:eastAsia="en-US"/>
              </w:rPr>
              <w:t>) kurio (-</w:t>
            </w:r>
            <w:proofErr w:type="spellStart"/>
            <w:r w:rsidRPr="00421CF2">
              <w:rPr>
                <w:rFonts w:ascii="Times New Roman" w:eastAsia="Calibri" w:hAnsi="Times New Roman" w:cs="Times New Roman"/>
                <w:bCs/>
                <w:i/>
                <w:sz w:val="22"/>
                <w:szCs w:val="22"/>
                <w:lang w:eastAsia="en-US"/>
              </w:rPr>
              <w:t>ių</w:t>
            </w:r>
            <w:proofErr w:type="spellEnd"/>
            <w:r w:rsidRPr="00421CF2">
              <w:rPr>
                <w:rFonts w:ascii="Times New Roman" w:eastAsia="Calibri" w:hAnsi="Times New Roman" w:cs="Times New Roman"/>
                <w:bCs/>
                <w:i/>
                <w:sz w:val="22"/>
                <w:szCs w:val="22"/>
                <w:lang w:eastAsia="en-US"/>
              </w:rPr>
              <w:t>) pajėgumais nesiremiama, kad atitikti pirkimo dokumentuose nustatytus kvalifikacijos reikalavimus</w:t>
            </w:r>
          </w:p>
        </w:tc>
      </w:tr>
      <w:tr w:rsidR="00DB0F39" w:rsidRPr="00421CF2" w14:paraId="3685A5A6" w14:textId="77777777" w:rsidTr="00421CF2">
        <w:tc>
          <w:tcPr>
            <w:tcW w:w="562" w:type="dxa"/>
            <w:tcBorders>
              <w:top w:val="single" w:sz="4" w:space="0" w:color="auto"/>
              <w:left w:val="single" w:sz="4" w:space="0" w:color="auto"/>
              <w:bottom w:val="single" w:sz="4" w:space="0" w:color="auto"/>
              <w:right w:val="single" w:sz="4" w:space="0" w:color="auto"/>
            </w:tcBorders>
            <w:hideMark/>
          </w:tcPr>
          <w:p w14:paraId="21214D23" w14:textId="77777777" w:rsidR="00DB0F39" w:rsidRPr="00421CF2" w:rsidRDefault="00DB0F39" w:rsidP="008B2B45">
            <w:pPr>
              <w:widowControl w:val="0"/>
              <w:suppressAutoHyphens/>
              <w:spacing w:after="0" w:line="240" w:lineRule="auto"/>
              <w:jc w:val="both"/>
              <w:rPr>
                <w:rFonts w:ascii="Times New Roman" w:eastAsia="Calibri" w:hAnsi="Times New Roman" w:cs="Times New Roman"/>
                <w:bCs/>
                <w:sz w:val="22"/>
                <w:szCs w:val="22"/>
                <w:lang w:eastAsia="en-US"/>
              </w:rPr>
            </w:pPr>
            <w:r w:rsidRPr="00421CF2">
              <w:rPr>
                <w:rFonts w:ascii="Times New Roman" w:eastAsia="Calibri" w:hAnsi="Times New Roman" w:cs="Times New Roman"/>
                <w:bCs/>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1598F336" w14:textId="77777777" w:rsidR="00DB0F39" w:rsidRPr="00421CF2" w:rsidRDefault="00DB0F39" w:rsidP="008B2B45">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27B71AA3" w14:textId="77777777" w:rsidR="00DB0F39" w:rsidRPr="00421CF2" w:rsidRDefault="00DB0F39" w:rsidP="008B2B45">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DB0F39" w:rsidRPr="00421CF2" w14:paraId="34FB208F" w14:textId="77777777" w:rsidTr="00421CF2">
        <w:tc>
          <w:tcPr>
            <w:tcW w:w="562" w:type="dxa"/>
            <w:tcBorders>
              <w:top w:val="single" w:sz="4" w:space="0" w:color="auto"/>
              <w:left w:val="single" w:sz="4" w:space="0" w:color="auto"/>
              <w:bottom w:val="single" w:sz="4" w:space="0" w:color="auto"/>
              <w:right w:val="single" w:sz="4" w:space="0" w:color="auto"/>
            </w:tcBorders>
            <w:hideMark/>
          </w:tcPr>
          <w:p w14:paraId="4030A141" w14:textId="77777777" w:rsidR="00DB0F39" w:rsidRPr="00421CF2" w:rsidRDefault="00DB0F39" w:rsidP="008B2B45">
            <w:pPr>
              <w:widowControl w:val="0"/>
              <w:suppressAutoHyphens/>
              <w:spacing w:after="0" w:line="240" w:lineRule="auto"/>
              <w:jc w:val="both"/>
              <w:rPr>
                <w:rFonts w:ascii="Times New Roman" w:eastAsia="Calibri" w:hAnsi="Times New Roman" w:cs="Times New Roman"/>
                <w:bCs/>
                <w:sz w:val="22"/>
                <w:szCs w:val="22"/>
                <w:lang w:eastAsia="en-US"/>
              </w:rPr>
            </w:pPr>
            <w:r w:rsidRPr="00421CF2">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24A70D30" w14:textId="77777777" w:rsidR="00DB0F39" w:rsidRPr="00421CF2" w:rsidRDefault="00DB0F39" w:rsidP="008B2B45">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37B1A45C" w14:textId="77777777" w:rsidR="00DB0F39" w:rsidRPr="00421CF2" w:rsidRDefault="00DB0F39" w:rsidP="008B2B45">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211CDE33" w14:textId="77777777" w:rsidR="00DB0F39" w:rsidRPr="00421CF2" w:rsidRDefault="00DB0F39" w:rsidP="00DB0F39">
      <w:pPr>
        <w:spacing w:after="0" w:line="240" w:lineRule="auto"/>
        <w:jc w:val="both"/>
        <w:rPr>
          <w:rFonts w:ascii="Times New Roman" w:eastAsia="Calibri" w:hAnsi="Times New Roman" w:cs="Times New Roman"/>
          <w:bCs/>
          <w:i/>
          <w:color w:val="000000"/>
          <w:sz w:val="22"/>
          <w:szCs w:val="22"/>
        </w:rPr>
      </w:pPr>
      <w:r w:rsidRPr="00421CF2">
        <w:rPr>
          <w:rFonts w:ascii="Times New Roman" w:eastAsia="Calibri" w:hAnsi="Times New Roman" w:cs="Times New Roman"/>
          <w:bCs/>
          <w:i/>
          <w:color w:val="000000"/>
          <w:sz w:val="22"/>
          <w:szCs w:val="22"/>
        </w:rPr>
        <w:t xml:space="preserve">Pildyti tuomet, </w:t>
      </w:r>
      <w:r w:rsidRPr="00421CF2">
        <w:rPr>
          <w:rFonts w:ascii="Times New Roman" w:eastAsia="Calibri" w:hAnsi="Times New Roman" w:cs="Times New Roman"/>
          <w:b/>
          <w:bCs/>
          <w:i/>
          <w:color w:val="000000"/>
          <w:sz w:val="22"/>
          <w:szCs w:val="22"/>
        </w:rPr>
        <w:t>jei tiekėjui yra žinomi</w:t>
      </w:r>
      <w:r w:rsidRPr="00421CF2">
        <w:rPr>
          <w:rFonts w:ascii="Times New Roman" w:eastAsia="Calibri" w:hAnsi="Times New Roman" w:cs="Times New Roman"/>
          <w:bCs/>
          <w:i/>
          <w:color w:val="000000"/>
          <w:sz w:val="22"/>
          <w:szCs w:val="22"/>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6B85129B" w14:textId="77777777" w:rsidR="00DB0F39" w:rsidRPr="00421CF2" w:rsidRDefault="00DB0F39" w:rsidP="00DB0F39">
      <w:pPr>
        <w:spacing w:after="0" w:line="240" w:lineRule="auto"/>
        <w:jc w:val="both"/>
        <w:rPr>
          <w:rFonts w:ascii="Times New Roman" w:eastAsia="Calibri" w:hAnsi="Times New Roman" w:cs="Times New Roman"/>
          <w:bCs/>
          <w:sz w:val="22"/>
          <w:szCs w:val="22"/>
        </w:rPr>
      </w:pPr>
    </w:p>
    <w:p w14:paraId="6B27BA78" w14:textId="77777777" w:rsidR="00DB0F39" w:rsidRPr="00421CF2" w:rsidRDefault="00DB0F39" w:rsidP="00DB0F39">
      <w:pPr>
        <w:spacing w:after="0" w:line="240" w:lineRule="auto"/>
        <w:jc w:val="both"/>
        <w:rPr>
          <w:rFonts w:ascii="Times New Roman" w:eastAsia="Calibri" w:hAnsi="Times New Roman" w:cs="Times New Roman"/>
          <w:sz w:val="22"/>
          <w:szCs w:val="22"/>
        </w:rPr>
      </w:pPr>
      <w:r w:rsidRPr="00421CF2">
        <w:rPr>
          <w:rFonts w:ascii="Times New Roman" w:eastAsia="Calibri" w:hAnsi="Times New Roman" w:cs="Times New Roman"/>
          <w:bCs/>
          <w:sz w:val="22"/>
          <w:szCs w:val="22"/>
        </w:rPr>
        <w:t>6 lentelė. Kartu su pasiūlymu pateikiami šie dokumentai</w:t>
      </w:r>
      <w:r w:rsidRPr="00421CF2">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8450"/>
        <w:gridCol w:w="1209"/>
      </w:tblGrid>
      <w:tr w:rsidR="00DB0F39" w:rsidRPr="00421CF2" w14:paraId="2F21512B" w14:textId="77777777" w:rsidTr="008B2B45">
        <w:tc>
          <w:tcPr>
            <w:tcW w:w="28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E2978AA" w14:textId="77777777" w:rsidR="00DB0F39" w:rsidRPr="00421CF2" w:rsidRDefault="00DB0F39" w:rsidP="008B2B45">
            <w:pPr>
              <w:spacing w:after="0" w:line="240" w:lineRule="auto"/>
              <w:jc w:val="center"/>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Eil. Nr.</w:t>
            </w:r>
          </w:p>
        </w:tc>
        <w:tc>
          <w:tcPr>
            <w:tcW w:w="412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8070153" w14:textId="77777777" w:rsidR="00DB0F39" w:rsidRPr="00421CF2" w:rsidRDefault="00DB0F39" w:rsidP="008B2B45">
            <w:pPr>
              <w:spacing w:after="0" w:line="240" w:lineRule="auto"/>
              <w:jc w:val="center"/>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Pateikto dokumento pavadinimas</w:t>
            </w:r>
          </w:p>
        </w:tc>
        <w:tc>
          <w:tcPr>
            <w:tcW w:w="59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FCAB8D3" w14:textId="77777777" w:rsidR="00DB0F39" w:rsidRPr="00421CF2" w:rsidRDefault="00DB0F39" w:rsidP="008B2B45">
            <w:pPr>
              <w:spacing w:after="0" w:line="240" w:lineRule="auto"/>
              <w:jc w:val="center"/>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Pateikta (Taip/Ne)</w:t>
            </w:r>
          </w:p>
        </w:tc>
      </w:tr>
      <w:tr w:rsidR="00DB0F39" w:rsidRPr="00421CF2" w14:paraId="5C5149E2" w14:textId="77777777" w:rsidTr="008B2B45">
        <w:tc>
          <w:tcPr>
            <w:tcW w:w="286" w:type="pct"/>
            <w:tcBorders>
              <w:top w:val="single" w:sz="4" w:space="0" w:color="auto"/>
              <w:left w:val="single" w:sz="4" w:space="0" w:color="auto"/>
              <w:bottom w:val="single" w:sz="4" w:space="0" w:color="auto"/>
              <w:right w:val="single" w:sz="4" w:space="0" w:color="auto"/>
            </w:tcBorders>
            <w:hideMark/>
          </w:tcPr>
          <w:p w14:paraId="2C33A248"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1.</w:t>
            </w:r>
          </w:p>
        </w:tc>
        <w:tc>
          <w:tcPr>
            <w:tcW w:w="4124" w:type="pct"/>
            <w:tcBorders>
              <w:top w:val="single" w:sz="4" w:space="0" w:color="auto"/>
              <w:left w:val="single" w:sz="4" w:space="0" w:color="auto"/>
              <w:bottom w:val="single" w:sz="4" w:space="0" w:color="auto"/>
              <w:right w:val="single" w:sz="4" w:space="0" w:color="auto"/>
            </w:tcBorders>
            <w:shd w:val="clear" w:color="auto" w:fill="FFFFFF"/>
            <w:hideMark/>
          </w:tcPr>
          <w:p w14:paraId="53E57ED2"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 xml:space="preserve">EBVPD [pirkimo dokumentų 4 priedas] </w:t>
            </w:r>
          </w:p>
        </w:tc>
        <w:tc>
          <w:tcPr>
            <w:tcW w:w="590" w:type="pct"/>
            <w:tcBorders>
              <w:top w:val="single" w:sz="4" w:space="0" w:color="auto"/>
              <w:left w:val="single" w:sz="4" w:space="0" w:color="auto"/>
              <w:bottom w:val="single" w:sz="4" w:space="0" w:color="auto"/>
              <w:right w:val="single" w:sz="4" w:space="0" w:color="auto"/>
            </w:tcBorders>
          </w:tcPr>
          <w:p w14:paraId="263F0FE3"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r>
      <w:tr w:rsidR="00DB0F39" w:rsidRPr="00421CF2" w14:paraId="46FAC7D9" w14:textId="77777777" w:rsidTr="008B2B45">
        <w:tc>
          <w:tcPr>
            <w:tcW w:w="286" w:type="pct"/>
            <w:tcBorders>
              <w:top w:val="single" w:sz="4" w:space="0" w:color="auto"/>
              <w:left w:val="single" w:sz="4" w:space="0" w:color="auto"/>
              <w:bottom w:val="single" w:sz="4" w:space="0" w:color="auto"/>
              <w:right w:val="single" w:sz="4" w:space="0" w:color="auto"/>
            </w:tcBorders>
            <w:hideMark/>
          </w:tcPr>
          <w:p w14:paraId="358C5BD0"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2.</w:t>
            </w:r>
          </w:p>
        </w:tc>
        <w:tc>
          <w:tcPr>
            <w:tcW w:w="4124" w:type="pct"/>
            <w:tcBorders>
              <w:top w:val="single" w:sz="4" w:space="0" w:color="auto"/>
              <w:left w:val="single" w:sz="4" w:space="0" w:color="auto"/>
              <w:bottom w:val="single" w:sz="4" w:space="0" w:color="auto"/>
              <w:right w:val="single" w:sz="4" w:space="0" w:color="auto"/>
            </w:tcBorders>
            <w:hideMark/>
          </w:tcPr>
          <w:p w14:paraId="64AB05F0" w14:textId="01CB7489" w:rsidR="00DB0F39" w:rsidRPr="00421CF2" w:rsidRDefault="00DB0F39" w:rsidP="008B2B45">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 xml:space="preserve">Deklaracija dėl Tarybos reglamente (ES)  nustatytų sąlygų nebuvimo [pirkimo dokumentų </w:t>
            </w:r>
            <w:r w:rsidR="00CC48D0" w:rsidRPr="00421CF2">
              <w:rPr>
                <w:rFonts w:ascii="Times New Roman" w:eastAsia="Calibri" w:hAnsi="Times New Roman" w:cs="Times New Roman"/>
                <w:sz w:val="22"/>
                <w:szCs w:val="22"/>
                <w:lang w:eastAsia="en-US"/>
              </w:rPr>
              <w:t>8</w:t>
            </w:r>
            <w:r w:rsidRPr="00421CF2">
              <w:rPr>
                <w:rFonts w:ascii="Times New Roman" w:eastAsia="Calibri" w:hAnsi="Times New Roman" w:cs="Times New Roman"/>
                <w:sz w:val="22"/>
                <w:szCs w:val="22"/>
                <w:lang w:eastAsia="en-US"/>
              </w:rPr>
              <w:t xml:space="preserve">  priedas]</w:t>
            </w:r>
          </w:p>
        </w:tc>
        <w:tc>
          <w:tcPr>
            <w:tcW w:w="590" w:type="pct"/>
            <w:tcBorders>
              <w:top w:val="single" w:sz="4" w:space="0" w:color="auto"/>
              <w:left w:val="single" w:sz="4" w:space="0" w:color="auto"/>
              <w:bottom w:val="single" w:sz="4" w:space="0" w:color="auto"/>
              <w:right w:val="single" w:sz="4" w:space="0" w:color="auto"/>
            </w:tcBorders>
          </w:tcPr>
          <w:p w14:paraId="100FBE0E"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r>
      <w:tr w:rsidR="00CC48D0" w:rsidRPr="00421CF2" w14:paraId="0B783461" w14:textId="77777777" w:rsidTr="008B2B45">
        <w:tc>
          <w:tcPr>
            <w:tcW w:w="286" w:type="pct"/>
            <w:tcBorders>
              <w:top w:val="single" w:sz="4" w:space="0" w:color="auto"/>
              <w:left w:val="single" w:sz="4" w:space="0" w:color="auto"/>
              <w:bottom w:val="single" w:sz="4" w:space="0" w:color="auto"/>
              <w:right w:val="single" w:sz="4" w:space="0" w:color="auto"/>
            </w:tcBorders>
          </w:tcPr>
          <w:p w14:paraId="13BDAC5F" w14:textId="78E21440" w:rsidR="00CC48D0" w:rsidRPr="00421CF2" w:rsidRDefault="00B77684" w:rsidP="008B2B45">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00326CB2">
              <w:rPr>
                <w:rFonts w:ascii="Times New Roman" w:eastAsia="Calibri" w:hAnsi="Times New Roman" w:cs="Times New Roman"/>
                <w:sz w:val="22"/>
                <w:szCs w:val="22"/>
                <w:lang w:eastAsia="en-US"/>
              </w:rPr>
              <w:t>.</w:t>
            </w:r>
          </w:p>
        </w:tc>
        <w:tc>
          <w:tcPr>
            <w:tcW w:w="4124" w:type="pct"/>
            <w:tcBorders>
              <w:top w:val="single" w:sz="4" w:space="0" w:color="auto"/>
              <w:left w:val="single" w:sz="4" w:space="0" w:color="auto"/>
              <w:bottom w:val="single" w:sz="4" w:space="0" w:color="auto"/>
              <w:right w:val="single" w:sz="4" w:space="0" w:color="auto"/>
            </w:tcBorders>
          </w:tcPr>
          <w:p w14:paraId="6E8A86CF" w14:textId="4307889E" w:rsidR="00CC48D0" w:rsidRPr="00421CF2" w:rsidRDefault="00326CB2" w:rsidP="008B2B45">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Pasiūlymo galiojimo užtikrinimas</w:t>
            </w:r>
          </w:p>
        </w:tc>
        <w:tc>
          <w:tcPr>
            <w:tcW w:w="590" w:type="pct"/>
            <w:tcBorders>
              <w:top w:val="single" w:sz="4" w:space="0" w:color="auto"/>
              <w:left w:val="single" w:sz="4" w:space="0" w:color="auto"/>
              <w:bottom w:val="single" w:sz="4" w:space="0" w:color="auto"/>
              <w:right w:val="single" w:sz="4" w:space="0" w:color="auto"/>
            </w:tcBorders>
          </w:tcPr>
          <w:p w14:paraId="5362AC48" w14:textId="77777777" w:rsidR="00CC48D0" w:rsidRPr="00421CF2" w:rsidRDefault="00CC48D0" w:rsidP="008B2B45">
            <w:pPr>
              <w:spacing w:after="0" w:line="240" w:lineRule="auto"/>
              <w:jc w:val="both"/>
              <w:rPr>
                <w:rFonts w:ascii="Times New Roman" w:eastAsia="Calibri" w:hAnsi="Times New Roman" w:cs="Times New Roman"/>
                <w:sz w:val="22"/>
                <w:szCs w:val="22"/>
                <w:lang w:eastAsia="en-US"/>
              </w:rPr>
            </w:pPr>
          </w:p>
        </w:tc>
      </w:tr>
    </w:tbl>
    <w:p w14:paraId="02F344B3" w14:textId="77777777" w:rsidR="00DB0F39" w:rsidRPr="00421CF2" w:rsidRDefault="00DB0F39" w:rsidP="00DB0F39">
      <w:pPr>
        <w:widowControl w:val="0"/>
        <w:suppressAutoHyphens/>
        <w:spacing w:after="0" w:line="240" w:lineRule="auto"/>
        <w:jc w:val="both"/>
        <w:rPr>
          <w:rFonts w:ascii="Times New Roman" w:eastAsia="Calibri" w:hAnsi="Times New Roman" w:cs="Times New Roman"/>
          <w:iCs/>
          <w:sz w:val="22"/>
          <w:szCs w:val="22"/>
        </w:rPr>
      </w:pPr>
    </w:p>
    <w:p w14:paraId="499F4238" w14:textId="77777777" w:rsidR="00DB0F39" w:rsidRPr="00421CF2" w:rsidRDefault="00DB0F39" w:rsidP="00DB0F39">
      <w:pPr>
        <w:shd w:val="clear" w:color="auto" w:fill="FFFFFF"/>
        <w:spacing w:after="0" w:line="240" w:lineRule="auto"/>
        <w:rPr>
          <w:rFonts w:ascii="Times New Roman" w:eastAsia="Times New Roman" w:hAnsi="Times New Roman" w:cs="Times New Roman"/>
          <w:sz w:val="22"/>
          <w:szCs w:val="22"/>
        </w:rPr>
      </w:pPr>
      <w:r w:rsidRPr="00421CF2">
        <w:rPr>
          <w:rFonts w:ascii="Times New Roman" w:eastAsia="Calibri" w:hAnsi="Times New Roman" w:cs="Times New Roman"/>
          <w:sz w:val="22"/>
          <w:szCs w:val="22"/>
        </w:rPr>
        <w:t>7</w:t>
      </w:r>
      <w:r w:rsidRPr="00421CF2">
        <w:rPr>
          <w:rFonts w:ascii="Times New Roman" w:eastAsia="Calibri" w:hAnsi="Times New Roman" w:cs="Times New Roman"/>
          <w:sz w:val="22"/>
          <w:szCs w:val="22"/>
          <w:shd w:val="clear" w:color="auto" w:fill="FFFFFF"/>
        </w:rPr>
        <w:t xml:space="preserve"> lentelė. Šiame </w:t>
      </w:r>
      <w:r w:rsidRPr="00421CF2">
        <w:rPr>
          <w:rFonts w:ascii="Times New Roman" w:eastAsia="Calibri" w:hAnsi="Times New Roman" w:cs="Times New Roman"/>
          <w:bCs/>
          <w:sz w:val="22"/>
          <w:szCs w:val="22"/>
          <w:shd w:val="clear" w:color="auto" w:fill="FFFFFF"/>
        </w:rPr>
        <w:t xml:space="preserve">pateiktame </w:t>
      </w:r>
      <w:r w:rsidRPr="00421CF2">
        <w:rPr>
          <w:rFonts w:ascii="Times New Roman" w:eastAsia="Calibri" w:hAnsi="Times New Roman" w:cs="Times New Roman"/>
          <w:sz w:val="22"/>
          <w:szCs w:val="22"/>
          <w:shd w:val="clear" w:color="auto" w:fill="FFFFFF"/>
        </w:rPr>
        <w:t>pasiūlyme yra pateikta ir konfidenciali informacija:</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389"/>
        <w:gridCol w:w="6414"/>
      </w:tblGrid>
      <w:tr w:rsidR="00DB0F39" w:rsidRPr="00421CF2" w14:paraId="7D595DEE" w14:textId="77777777" w:rsidTr="008B2B45">
        <w:tc>
          <w:tcPr>
            <w:tcW w:w="2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DBC4B37" w14:textId="77777777" w:rsidR="00DB0F39" w:rsidRPr="00421CF2" w:rsidRDefault="00DB0F39" w:rsidP="008B2B45">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Eil.</w:t>
            </w:r>
          </w:p>
          <w:p w14:paraId="3B9E6AE7" w14:textId="77777777" w:rsidR="00DB0F39" w:rsidRPr="00421CF2" w:rsidRDefault="00DB0F39" w:rsidP="008B2B45">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Nr.</w:t>
            </w:r>
          </w:p>
        </w:tc>
        <w:tc>
          <w:tcPr>
            <w:tcW w:w="16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777E560" w14:textId="77777777" w:rsidR="00DB0F39" w:rsidRPr="00421CF2" w:rsidRDefault="00DB0F39" w:rsidP="008B2B45">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Pateikto dokumento pavadinimas</w:t>
            </w:r>
          </w:p>
        </w:tc>
        <w:tc>
          <w:tcPr>
            <w:tcW w:w="3100" w:type="pct"/>
            <w:tcBorders>
              <w:top w:val="single" w:sz="4" w:space="0" w:color="auto"/>
              <w:left w:val="single" w:sz="4" w:space="0" w:color="auto"/>
              <w:bottom w:val="single" w:sz="4" w:space="0" w:color="auto"/>
              <w:right w:val="single" w:sz="4" w:space="0" w:color="auto"/>
            </w:tcBorders>
            <w:shd w:val="clear" w:color="auto" w:fill="F2F2F2"/>
            <w:hideMark/>
          </w:tcPr>
          <w:p w14:paraId="5DA77C53" w14:textId="77777777" w:rsidR="00DB0F39" w:rsidRPr="00421CF2" w:rsidRDefault="00DB0F39" w:rsidP="008B2B45">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Paaiškinimai, įrodantys, kad nurodyta informacija yra konfidenciali</w:t>
            </w:r>
          </w:p>
        </w:tc>
      </w:tr>
      <w:tr w:rsidR="00DB0F39" w:rsidRPr="00421CF2" w14:paraId="3535E254" w14:textId="77777777" w:rsidTr="008B2B45">
        <w:tc>
          <w:tcPr>
            <w:tcW w:w="262" w:type="pct"/>
            <w:tcBorders>
              <w:top w:val="single" w:sz="4" w:space="0" w:color="auto"/>
              <w:left w:val="single" w:sz="4" w:space="0" w:color="auto"/>
              <w:bottom w:val="single" w:sz="4" w:space="0" w:color="auto"/>
              <w:right w:val="single" w:sz="4" w:space="0" w:color="auto"/>
            </w:tcBorders>
          </w:tcPr>
          <w:p w14:paraId="6875753C"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c>
          <w:tcPr>
            <w:tcW w:w="1638" w:type="pct"/>
            <w:tcBorders>
              <w:top w:val="single" w:sz="4" w:space="0" w:color="auto"/>
              <w:left w:val="single" w:sz="4" w:space="0" w:color="auto"/>
              <w:bottom w:val="single" w:sz="4" w:space="0" w:color="auto"/>
              <w:right w:val="single" w:sz="4" w:space="0" w:color="auto"/>
            </w:tcBorders>
          </w:tcPr>
          <w:p w14:paraId="7D1F6FB6"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3A0D8F0E"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r>
      <w:tr w:rsidR="00DB0F39" w:rsidRPr="00421CF2" w14:paraId="6ED1DE58" w14:textId="77777777" w:rsidTr="008B2B45">
        <w:tc>
          <w:tcPr>
            <w:tcW w:w="262" w:type="pct"/>
            <w:tcBorders>
              <w:top w:val="single" w:sz="4" w:space="0" w:color="auto"/>
              <w:left w:val="single" w:sz="4" w:space="0" w:color="auto"/>
              <w:bottom w:val="single" w:sz="4" w:space="0" w:color="auto"/>
              <w:right w:val="single" w:sz="4" w:space="0" w:color="auto"/>
            </w:tcBorders>
          </w:tcPr>
          <w:p w14:paraId="6F388CF9"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c>
          <w:tcPr>
            <w:tcW w:w="1638" w:type="pct"/>
            <w:tcBorders>
              <w:top w:val="single" w:sz="4" w:space="0" w:color="auto"/>
              <w:left w:val="single" w:sz="4" w:space="0" w:color="auto"/>
              <w:bottom w:val="single" w:sz="4" w:space="0" w:color="auto"/>
              <w:right w:val="single" w:sz="4" w:space="0" w:color="auto"/>
            </w:tcBorders>
          </w:tcPr>
          <w:p w14:paraId="67853234"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7BE3D791" w14:textId="77777777" w:rsidR="00DB0F39" w:rsidRPr="00421CF2" w:rsidRDefault="00DB0F39" w:rsidP="008B2B45">
            <w:pPr>
              <w:spacing w:after="0" w:line="240" w:lineRule="auto"/>
              <w:jc w:val="both"/>
              <w:rPr>
                <w:rFonts w:ascii="Times New Roman" w:eastAsia="Calibri" w:hAnsi="Times New Roman" w:cs="Times New Roman"/>
                <w:sz w:val="22"/>
                <w:szCs w:val="22"/>
                <w:lang w:eastAsia="en-US"/>
              </w:rPr>
            </w:pPr>
          </w:p>
        </w:tc>
      </w:tr>
    </w:tbl>
    <w:p w14:paraId="044BBBCD" w14:textId="77777777" w:rsidR="00DB0F39" w:rsidRPr="00421CF2" w:rsidRDefault="00DB0F39" w:rsidP="00DB0F39">
      <w:pPr>
        <w:spacing w:after="0" w:line="240" w:lineRule="auto"/>
        <w:jc w:val="both"/>
        <w:rPr>
          <w:rFonts w:ascii="Times New Roman" w:eastAsia="Times New Roman" w:hAnsi="Times New Roman" w:cs="Times New Roman"/>
          <w:i/>
          <w:sz w:val="22"/>
          <w:szCs w:val="22"/>
          <w:lang w:eastAsia="en-US"/>
        </w:rPr>
      </w:pPr>
      <w:r w:rsidRPr="00421CF2">
        <w:rPr>
          <w:rFonts w:ascii="Times New Roman" w:eastAsia="Calibri"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8705540" w14:textId="77777777" w:rsidR="00DB0F39" w:rsidRPr="00421CF2" w:rsidRDefault="00DB0F39" w:rsidP="00DB0F39">
      <w:pPr>
        <w:widowControl w:val="0"/>
        <w:suppressAutoHyphens/>
        <w:spacing w:after="0" w:line="240" w:lineRule="auto"/>
        <w:jc w:val="both"/>
        <w:rPr>
          <w:rFonts w:ascii="Times New Roman" w:eastAsia="Calibri" w:hAnsi="Times New Roman" w:cs="Times New Roman"/>
          <w:bCs/>
          <w:i/>
          <w:sz w:val="22"/>
          <w:szCs w:val="22"/>
        </w:rPr>
      </w:pPr>
      <w:r w:rsidRPr="00421CF2">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421CF2">
        <w:rPr>
          <w:rFonts w:ascii="Times New Roman" w:eastAsia="Calibri" w:hAnsi="Times New Roman" w:cs="Times New Roman"/>
          <w:sz w:val="22"/>
          <w:szCs w:val="22"/>
        </w:rPr>
        <w:t xml:space="preserve"> </w:t>
      </w:r>
      <w:r w:rsidRPr="00421CF2">
        <w:rPr>
          <w:rFonts w:ascii="Times New Roman" w:eastAsia="Calibri"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88377C7" w14:textId="77777777" w:rsidR="00DB0F39" w:rsidRPr="00421CF2" w:rsidRDefault="00DB0F39" w:rsidP="00DB0F39">
      <w:pPr>
        <w:widowControl w:val="0"/>
        <w:suppressAutoHyphens/>
        <w:spacing w:after="0" w:line="240" w:lineRule="auto"/>
        <w:jc w:val="both"/>
        <w:rPr>
          <w:rFonts w:ascii="Times New Roman" w:eastAsia="Calibri" w:hAnsi="Times New Roman" w:cs="Times New Roman"/>
          <w:bCs/>
          <w:i/>
          <w:sz w:val="22"/>
          <w:szCs w:val="22"/>
        </w:rPr>
      </w:pPr>
    </w:p>
    <w:p w14:paraId="2696ECFA" w14:textId="77777777" w:rsidR="00DB0F39" w:rsidRPr="00421CF2" w:rsidRDefault="00DB0F39" w:rsidP="00DB0F39">
      <w:pPr>
        <w:widowControl w:val="0"/>
        <w:suppressAutoHyphens/>
        <w:spacing w:after="0" w:line="240" w:lineRule="auto"/>
        <w:jc w:val="both"/>
        <w:rPr>
          <w:rFonts w:ascii="Times New Roman" w:eastAsia="Calibri" w:hAnsi="Times New Roman" w:cs="Times New Roman"/>
          <w:b/>
          <w:i/>
          <w:sz w:val="22"/>
          <w:szCs w:val="22"/>
        </w:rPr>
      </w:pPr>
      <w:r w:rsidRPr="00421CF2">
        <w:rPr>
          <w:rFonts w:ascii="Times New Roman" w:eastAsia="Calibri"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070E0AF1" w14:textId="77777777" w:rsidR="00DB0F39" w:rsidRPr="00421CF2" w:rsidRDefault="00DB0F39" w:rsidP="00DB0F39">
      <w:pPr>
        <w:widowControl w:val="0"/>
        <w:suppressAutoHyphens/>
        <w:spacing w:after="0" w:line="240" w:lineRule="auto"/>
        <w:jc w:val="both"/>
        <w:rPr>
          <w:rFonts w:ascii="Times New Roman" w:eastAsia="Calibri" w:hAnsi="Times New Roman" w:cs="Times New Roman"/>
          <w:b/>
          <w:i/>
          <w:sz w:val="22"/>
          <w:szCs w:val="22"/>
        </w:rPr>
      </w:pPr>
    </w:p>
    <w:p w14:paraId="40C6640B" w14:textId="77777777" w:rsidR="00DB0F39" w:rsidRPr="00421CF2" w:rsidRDefault="00DB0F39" w:rsidP="00DB0F39">
      <w:pPr>
        <w:suppressAutoHyphens/>
        <w:spacing w:after="0" w:line="240" w:lineRule="auto"/>
        <w:ind w:right="-2"/>
        <w:rPr>
          <w:rFonts w:ascii="Times New Roman" w:hAnsi="Times New Roman" w:cs="Times New Roman"/>
          <w:sz w:val="22"/>
          <w:szCs w:val="22"/>
        </w:rPr>
      </w:pPr>
    </w:p>
    <w:p w14:paraId="15F8BF15" w14:textId="77777777" w:rsidR="00DB0F39" w:rsidRPr="00421CF2" w:rsidRDefault="00DB0F39" w:rsidP="00DB0F39">
      <w:pPr>
        <w:suppressAutoHyphens/>
        <w:spacing w:after="0" w:line="240" w:lineRule="auto"/>
        <w:rPr>
          <w:rFonts w:ascii="Times New Roman" w:hAnsi="Times New Roman" w:cs="Times New Roman"/>
          <w:sz w:val="22"/>
          <w:szCs w:val="22"/>
        </w:rPr>
      </w:pPr>
      <w:r w:rsidRPr="00421CF2">
        <w:rPr>
          <w:rFonts w:ascii="Times New Roman" w:hAnsi="Times New Roman" w:cs="Times New Roman"/>
          <w:sz w:val="22"/>
          <w:szCs w:val="22"/>
        </w:rPr>
        <w:t>__________________________</w:t>
      </w:r>
      <w:r w:rsidRPr="00421CF2">
        <w:rPr>
          <w:rFonts w:ascii="Times New Roman" w:hAnsi="Times New Roman" w:cs="Times New Roman"/>
          <w:sz w:val="22"/>
          <w:szCs w:val="22"/>
        </w:rPr>
        <w:tab/>
      </w:r>
      <w:r w:rsidRPr="00421CF2">
        <w:rPr>
          <w:rFonts w:ascii="Times New Roman" w:hAnsi="Times New Roman" w:cs="Times New Roman"/>
          <w:sz w:val="22"/>
          <w:szCs w:val="22"/>
        </w:rPr>
        <w:tab/>
        <w:t>__________</w:t>
      </w:r>
      <w:r w:rsidRPr="00421CF2">
        <w:rPr>
          <w:rFonts w:ascii="Times New Roman" w:hAnsi="Times New Roman" w:cs="Times New Roman"/>
          <w:sz w:val="22"/>
          <w:szCs w:val="22"/>
        </w:rPr>
        <w:tab/>
        <w:t>__________________________</w:t>
      </w:r>
    </w:p>
    <w:p w14:paraId="02C74E3E" w14:textId="77777777" w:rsidR="00DB0F39" w:rsidRPr="00421CF2" w:rsidRDefault="00DB0F39" w:rsidP="00DB0F39">
      <w:pPr>
        <w:suppressAutoHyphens/>
        <w:spacing w:after="0" w:line="240" w:lineRule="auto"/>
        <w:rPr>
          <w:rFonts w:ascii="Times New Roman" w:hAnsi="Times New Roman" w:cs="Times New Roman"/>
          <w:i/>
          <w:sz w:val="22"/>
          <w:szCs w:val="22"/>
        </w:rPr>
      </w:pPr>
      <w:r w:rsidRPr="00421CF2">
        <w:rPr>
          <w:rFonts w:ascii="Times New Roman" w:hAnsi="Times New Roman" w:cs="Times New Roman"/>
          <w:i/>
          <w:sz w:val="22"/>
          <w:szCs w:val="22"/>
        </w:rPr>
        <w:t>(Dalyvio  arba jo įgalioto asmens pareigos)</w:t>
      </w:r>
      <w:r w:rsidRPr="00421CF2">
        <w:rPr>
          <w:rFonts w:ascii="Times New Roman" w:hAnsi="Times New Roman" w:cs="Times New Roman"/>
          <w:i/>
          <w:sz w:val="22"/>
          <w:szCs w:val="22"/>
        </w:rPr>
        <w:tab/>
      </w:r>
      <w:r w:rsidRPr="00421CF2">
        <w:rPr>
          <w:rFonts w:ascii="Times New Roman" w:hAnsi="Times New Roman" w:cs="Times New Roman"/>
          <w:i/>
          <w:sz w:val="22"/>
          <w:szCs w:val="22"/>
        </w:rPr>
        <w:tab/>
        <w:t>(parašas)</w:t>
      </w:r>
      <w:r w:rsidRPr="00421CF2">
        <w:rPr>
          <w:rFonts w:ascii="Times New Roman" w:hAnsi="Times New Roman" w:cs="Times New Roman"/>
          <w:i/>
          <w:sz w:val="22"/>
          <w:szCs w:val="22"/>
        </w:rPr>
        <w:tab/>
        <w:t xml:space="preserve">            (vardas ir pavardė)</w:t>
      </w:r>
    </w:p>
    <w:p w14:paraId="33114A2F" w14:textId="77777777" w:rsidR="00DB0F39" w:rsidRPr="00421CF2" w:rsidRDefault="00DB0F39" w:rsidP="00DB0F39">
      <w:pPr>
        <w:spacing w:after="0" w:line="240" w:lineRule="auto"/>
        <w:jc w:val="center"/>
        <w:rPr>
          <w:rFonts w:ascii="Times New Roman" w:hAnsi="Times New Roman" w:cs="Times New Roman"/>
          <w:b/>
          <w:bCs/>
          <w:smallCaps/>
          <w:sz w:val="22"/>
          <w:szCs w:val="22"/>
        </w:rPr>
      </w:pPr>
      <w:r w:rsidRPr="00421CF2">
        <w:rPr>
          <w:rFonts w:ascii="Times New Roman" w:hAnsi="Times New Roman" w:cs="Times New Roman"/>
          <w:sz w:val="22"/>
          <w:szCs w:val="22"/>
        </w:rPr>
        <w:t>__________</w:t>
      </w:r>
    </w:p>
    <w:p w14:paraId="7BE33291" w14:textId="142FC86C" w:rsidR="007335DE" w:rsidRDefault="007335DE">
      <w:pPr>
        <w:spacing w:line="259" w:lineRule="auto"/>
        <w:rPr>
          <w:rFonts w:ascii="Times New Roman" w:hAnsi="Times New Roman" w:cs="Times New Roman"/>
          <w:iCs/>
          <w:sz w:val="22"/>
          <w:szCs w:val="22"/>
        </w:rPr>
      </w:pPr>
    </w:p>
    <w:p w14:paraId="0828A3BD" w14:textId="1A1E4E99" w:rsidR="00B77684" w:rsidRDefault="00B77684">
      <w:pPr>
        <w:spacing w:line="259" w:lineRule="auto"/>
        <w:rPr>
          <w:rFonts w:ascii="Times New Roman" w:hAnsi="Times New Roman" w:cs="Times New Roman"/>
          <w:iCs/>
          <w:sz w:val="22"/>
          <w:szCs w:val="22"/>
        </w:rPr>
      </w:pPr>
    </w:p>
    <w:p w14:paraId="17B9FB42" w14:textId="44EF9B5A" w:rsidR="00B77684" w:rsidRDefault="00B77684">
      <w:pPr>
        <w:spacing w:line="259" w:lineRule="auto"/>
        <w:rPr>
          <w:rFonts w:ascii="Times New Roman" w:hAnsi="Times New Roman" w:cs="Times New Roman"/>
          <w:iCs/>
          <w:sz w:val="22"/>
          <w:szCs w:val="22"/>
        </w:rPr>
      </w:pPr>
    </w:p>
    <w:p w14:paraId="372792BA" w14:textId="6EB5C8F1" w:rsidR="00B77684" w:rsidRDefault="00B77684">
      <w:pPr>
        <w:spacing w:line="259" w:lineRule="auto"/>
        <w:rPr>
          <w:rFonts w:ascii="Times New Roman" w:hAnsi="Times New Roman" w:cs="Times New Roman"/>
          <w:iCs/>
          <w:sz w:val="22"/>
          <w:szCs w:val="22"/>
        </w:rPr>
      </w:pPr>
    </w:p>
    <w:p w14:paraId="4EEAB8CA" w14:textId="1DC00550" w:rsidR="00855662" w:rsidRDefault="00855662">
      <w:pPr>
        <w:spacing w:line="259" w:lineRule="auto"/>
        <w:rPr>
          <w:rFonts w:ascii="Times New Roman" w:hAnsi="Times New Roman" w:cs="Times New Roman"/>
          <w:iCs/>
          <w:sz w:val="22"/>
          <w:szCs w:val="22"/>
        </w:rPr>
      </w:pPr>
    </w:p>
    <w:p w14:paraId="6A987F10" w14:textId="774F8112" w:rsidR="00855662" w:rsidRDefault="00855662">
      <w:pPr>
        <w:spacing w:line="259" w:lineRule="auto"/>
        <w:rPr>
          <w:rFonts w:ascii="Times New Roman" w:hAnsi="Times New Roman" w:cs="Times New Roman"/>
          <w:iCs/>
          <w:sz w:val="22"/>
          <w:szCs w:val="22"/>
        </w:rPr>
      </w:pPr>
    </w:p>
    <w:p w14:paraId="40177DD5" w14:textId="60433C9A" w:rsidR="00855662" w:rsidRDefault="00855662">
      <w:pPr>
        <w:spacing w:line="259" w:lineRule="auto"/>
        <w:rPr>
          <w:rFonts w:ascii="Times New Roman" w:hAnsi="Times New Roman" w:cs="Times New Roman"/>
          <w:iCs/>
          <w:sz w:val="22"/>
          <w:szCs w:val="22"/>
        </w:rPr>
      </w:pPr>
    </w:p>
    <w:p w14:paraId="0E78D330" w14:textId="1A98295F" w:rsidR="00855662" w:rsidRDefault="00855662">
      <w:pPr>
        <w:spacing w:line="259" w:lineRule="auto"/>
        <w:rPr>
          <w:rFonts w:ascii="Times New Roman" w:hAnsi="Times New Roman" w:cs="Times New Roman"/>
          <w:iCs/>
          <w:sz w:val="22"/>
          <w:szCs w:val="22"/>
        </w:rPr>
      </w:pPr>
    </w:p>
    <w:p w14:paraId="5A77F13C" w14:textId="466E6ED3" w:rsidR="00855662" w:rsidRDefault="00855662">
      <w:pPr>
        <w:spacing w:line="259" w:lineRule="auto"/>
        <w:rPr>
          <w:rFonts w:ascii="Times New Roman" w:hAnsi="Times New Roman" w:cs="Times New Roman"/>
          <w:iCs/>
          <w:sz w:val="22"/>
          <w:szCs w:val="22"/>
        </w:rPr>
      </w:pPr>
    </w:p>
    <w:p w14:paraId="159E814D" w14:textId="7CD328FB" w:rsidR="00855662" w:rsidRDefault="00855662">
      <w:pPr>
        <w:spacing w:line="259" w:lineRule="auto"/>
        <w:rPr>
          <w:rFonts w:ascii="Times New Roman" w:hAnsi="Times New Roman" w:cs="Times New Roman"/>
          <w:iCs/>
          <w:sz w:val="22"/>
          <w:szCs w:val="22"/>
        </w:rPr>
      </w:pPr>
    </w:p>
    <w:p w14:paraId="4BD8265C" w14:textId="3E4476F5" w:rsidR="00855662" w:rsidRDefault="00855662">
      <w:pPr>
        <w:spacing w:line="259" w:lineRule="auto"/>
        <w:rPr>
          <w:rFonts w:ascii="Times New Roman" w:hAnsi="Times New Roman" w:cs="Times New Roman"/>
          <w:iCs/>
          <w:sz w:val="22"/>
          <w:szCs w:val="22"/>
        </w:rPr>
      </w:pPr>
    </w:p>
    <w:p w14:paraId="63945F2E" w14:textId="4E14612B" w:rsidR="00855662" w:rsidRDefault="00855662">
      <w:pPr>
        <w:spacing w:line="259" w:lineRule="auto"/>
        <w:rPr>
          <w:rFonts w:ascii="Times New Roman" w:hAnsi="Times New Roman" w:cs="Times New Roman"/>
          <w:iCs/>
          <w:sz w:val="22"/>
          <w:szCs w:val="22"/>
        </w:rPr>
      </w:pPr>
    </w:p>
    <w:p w14:paraId="7EE09951" w14:textId="0966AB72" w:rsidR="00855662" w:rsidRDefault="00855662">
      <w:pPr>
        <w:spacing w:line="259" w:lineRule="auto"/>
        <w:rPr>
          <w:rFonts w:ascii="Times New Roman" w:hAnsi="Times New Roman" w:cs="Times New Roman"/>
          <w:iCs/>
          <w:sz w:val="22"/>
          <w:szCs w:val="22"/>
        </w:rPr>
      </w:pPr>
    </w:p>
    <w:p w14:paraId="42CBE0FF" w14:textId="22837366" w:rsidR="00855662" w:rsidRDefault="00855662">
      <w:pPr>
        <w:spacing w:line="259" w:lineRule="auto"/>
        <w:rPr>
          <w:rFonts w:ascii="Times New Roman" w:hAnsi="Times New Roman" w:cs="Times New Roman"/>
          <w:iCs/>
          <w:sz w:val="22"/>
          <w:szCs w:val="22"/>
        </w:rPr>
      </w:pPr>
    </w:p>
    <w:p w14:paraId="27EEE4F3" w14:textId="12D21067" w:rsidR="00855662" w:rsidRDefault="00855662">
      <w:pPr>
        <w:spacing w:line="259" w:lineRule="auto"/>
        <w:rPr>
          <w:rFonts w:ascii="Times New Roman" w:hAnsi="Times New Roman" w:cs="Times New Roman"/>
          <w:iCs/>
          <w:sz w:val="22"/>
          <w:szCs w:val="22"/>
        </w:rPr>
      </w:pPr>
    </w:p>
    <w:p w14:paraId="1FCBF5E5" w14:textId="6EA507B0" w:rsidR="00855662" w:rsidRDefault="00855662">
      <w:pPr>
        <w:spacing w:line="259" w:lineRule="auto"/>
        <w:rPr>
          <w:rFonts w:ascii="Times New Roman" w:hAnsi="Times New Roman" w:cs="Times New Roman"/>
          <w:iCs/>
          <w:sz w:val="22"/>
          <w:szCs w:val="22"/>
        </w:rPr>
      </w:pPr>
    </w:p>
    <w:p w14:paraId="4C24DF4D" w14:textId="3D976A42" w:rsidR="00855662" w:rsidRDefault="00855662">
      <w:pPr>
        <w:spacing w:line="259" w:lineRule="auto"/>
        <w:rPr>
          <w:rFonts w:ascii="Times New Roman" w:hAnsi="Times New Roman" w:cs="Times New Roman"/>
          <w:iCs/>
          <w:sz w:val="22"/>
          <w:szCs w:val="22"/>
        </w:rPr>
      </w:pPr>
    </w:p>
    <w:p w14:paraId="74D44548" w14:textId="0E72DD29" w:rsidR="00855662" w:rsidRDefault="00855662">
      <w:pPr>
        <w:spacing w:line="259" w:lineRule="auto"/>
        <w:rPr>
          <w:rFonts w:ascii="Times New Roman" w:hAnsi="Times New Roman" w:cs="Times New Roman"/>
          <w:iCs/>
          <w:sz w:val="22"/>
          <w:szCs w:val="22"/>
        </w:rPr>
      </w:pPr>
    </w:p>
    <w:p w14:paraId="679B2710" w14:textId="4636815B" w:rsidR="00855662" w:rsidRDefault="00855662">
      <w:pPr>
        <w:spacing w:line="259" w:lineRule="auto"/>
        <w:rPr>
          <w:rFonts w:ascii="Times New Roman" w:hAnsi="Times New Roman" w:cs="Times New Roman"/>
          <w:iCs/>
          <w:sz w:val="22"/>
          <w:szCs w:val="22"/>
        </w:rPr>
      </w:pPr>
    </w:p>
    <w:p w14:paraId="340D5328" w14:textId="7E3BE9DD" w:rsidR="00855662" w:rsidRDefault="00855662">
      <w:pPr>
        <w:spacing w:line="259" w:lineRule="auto"/>
        <w:rPr>
          <w:rFonts w:ascii="Times New Roman" w:hAnsi="Times New Roman" w:cs="Times New Roman"/>
          <w:iCs/>
          <w:sz w:val="22"/>
          <w:szCs w:val="22"/>
        </w:rPr>
      </w:pPr>
    </w:p>
    <w:p w14:paraId="5B87B64C" w14:textId="00697AEC" w:rsidR="00855662" w:rsidRDefault="00855662">
      <w:pPr>
        <w:spacing w:line="259" w:lineRule="auto"/>
        <w:rPr>
          <w:rFonts w:ascii="Times New Roman" w:hAnsi="Times New Roman" w:cs="Times New Roman"/>
          <w:iCs/>
          <w:sz w:val="22"/>
          <w:szCs w:val="22"/>
        </w:rPr>
      </w:pPr>
    </w:p>
    <w:p w14:paraId="699D6621" w14:textId="5663FB3F" w:rsidR="00855662" w:rsidRDefault="00855662">
      <w:pPr>
        <w:spacing w:line="259" w:lineRule="auto"/>
        <w:rPr>
          <w:rFonts w:ascii="Times New Roman" w:hAnsi="Times New Roman" w:cs="Times New Roman"/>
          <w:iCs/>
          <w:sz w:val="22"/>
          <w:szCs w:val="22"/>
        </w:rPr>
      </w:pPr>
    </w:p>
    <w:p w14:paraId="54AA8065" w14:textId="2C0C7ABC" w:rsidR="00855662" w:rsidRDefault="00855662">
      <w:pPr>
        <w:spacing w:line="259" w:lineRule="auto"/>
        <w:rPr>
          <w:rFonts w:ascii="Times New Roman" w:hAnsi="Times New Roman" w:cs="Times New Roman"/>
          <w:iCs/>
          <w:sz w:val="22"/>
          <w:szCs w:val="22"/>
        </w:rPr>
      </w:pPr>
    </w:p>
    <w:p w14:paraId="75CD422E" w14:textId="5E70CE47" w:rsidR="00855662" w:rsidRDefault="00855662">
      <w:pPr>
        <w:spacing w:line="259" w:lineRule="auto"/>
        <w:rPr>
          <w:rFonts w:ascii="Times New Roman" w:hAnsi="Times New Roman" w:cs="Times New Roman"/>
          <w:iCs/>
          <w:sz w:val="22"/>
          <w:szCs w:val="22"/>
        </w:rPr>
      </w:pPr>
    </w:p>
    <w:p w14:paraId="28A66577" w14:textId="128F60BF" w:rsidR="00855662" w:rsidRDefault="00855662">
      <w:pPr>
        <w:spacing w:line="259" w:lineRule="auto"/>
        <w:rPr>
          <w:rFonts w:ascii="Times New Roman" w:hAnsi="Times New Roman" w:cs="Times New Roman"/>
          <w:iCs/>
          <w:sz w:val="22"/>
          <w:szCs w:val="22"/>
        </w:rPr>
      </w:pPr>
    </w:p>
    <w:p w14:paraId="217F430D" w14:textId="2A3BFE06" w:rsidR="00855662" w:rsidRDefault="00855662">
      <w:pPr>
        <w:spacing w:line="259" w:lineRule="auto"/>
        <w:rPr>
          <w:rFonts w:ascii="Times New Roman" w:hAnsi="Times New Roman" w:cs="Times New Roman"/>
          <w:iCs/>
          <w:sz w:val="22"/>
          <w:szCs w:val="22"/>
        </w:rPr>
      </w:pPr>
    </w:p>
    <w:p w14:paraId="5A8CFDC6" w14:textId="77777777" w:rsidR="00855662" w:rsidRDefault="00855662">
      <w:pPr>
        <w:spacing w:line="259" w:lineRule="auto"/>
        <w:rPr>
          <w:rFonts w:ascii="Times New Roman" w:hAnsi="Times New Roman" w:cs="Times New Roman"/>
          <w:iCs/>
          <w:sz w:val="22"/>
          <w:szCs w:val="22"/>
        </w:rPr>
      </w:pPr>
    </w:p>
    <w:p w14:paraId="64FD09A0" w14:textId="77777777" w:rsidR="00855662" w:rsidRDefault="00855662">
      <w:pPr>
        <w:spacing w:line="259" w:lineRule="auto"/>
        <w:rPr>
          <w:rFonts w:ascii="Times New Roman" w:hAnsi="Times New Roman" w:cs="Times New Roman"/>
          <w:iCs/>
          <w:sz w:val="22"/>
          <w:szCs w:val="22"/>
        </w:rPr>
      </w:pPr>
    </w:p>
    <w:p w14:paraId="3EEADF1B" w14:textId="77777777" w:rsidR="00B77684" w:rsidRDefault="00B77684">
      <w:pPr>
        <w:spacing w:line="259" w:lineRule="auto"/>
        <w:rPr>
          <w:rFonts w:ascii="Times New Roman" w:hAnsi="Times New Roman" w:cs="Times New Roman"/>
          <w:iCs/>
          <w:sz w:val="22"/>
          <w:szCs w:val="22"/>
        </w:rPr>
      </w:pPr>
    </w:p>
    <w:p w14:paraId="5C7719FD" w14:textId="62915909" w:rsidR="001B3C5B" w:rsidRDefault="001B3C5B" w:rsidP="001B3C5B">
      <w:pPr>
        <w:spacing w:after="0" w:line="240" w:lineRule="auto"/>
        <w:rPr>
          <w:rFonts w:ascii="Times New Roman" w:hAnsi="Times New Roman" w:cs="Times New Roman"/>
          <w:b/>
          <w:sz w:val="22"/>
          <w:szCs w:val="22"/>
        </w:rPr>
      </w:pPr>
      <w:bookmarkStart w:id="84" w:name="_Hlk206426360"/>
      <w:r>
        <w:rPr>
          <w:rFonts w:ascii="Times New Roman" w:hAnsi="Times New Roman" w:cs="Times New Roman"/>
          <w:b/>
          <w:sz w:val="22"/>
          <w:szCs w:val="22"/>
        </w:rPr>
        <w:t>Vilniaus Gedimino technikos universitetui</w:t>
      </w:r>
    </w:p>
    <w:p w14:paraId="7D11ABB2" w14:textId="77777777" w:rsidR="00692389" w:rsidRPr="00421CF2" w:rsidRDefault="00692389" w:rsidP="001B3C5B">
      <w:pPr>
        <w:spacing w:after="0" w:line="240" w:lineRule="auto"/>
        <w:rPr>
          <w:rFonts w:ascii="Times New Roman" w:hAnsi="Times New Roman" w:cs="Times New Roman"/>
          <w:b/>
          <w:sz w:val="22"/>
          <w:szCs w:val="22"/>
        </w:rPr>
      </w:pPr>
    </w:p>
    <w:p w14:paraId="0C3B8606" w14:textId="77777777" w:rsidR="00692389" w:rsidRDefault="00692389" w:rsidP="00692389">
      <w:pPr>
        <w:spacing w:after="0" w:line="240" w:lineRule="auto"/>
        <w:jc w:val="center"/>
        <w:rPr>
          <w:rFonts w:ascii="Times New Roman" w:hAnsi="Times New Roman" w:cs="Times New Roman"/>
          <w:b/>
          <w:sz w:val="22"/>
          <w:szCs w:val="22"/>
        </w:rPr>
      </w:pPr>
      <w:r w:rsidRPr="00421CF2">
        <w:rPr>
          <w:rFonts w:ascii="Times New Roman" w:hAnsi="Times New Roman" w:cs="Times New Roman"/>
          <w:b/>
          <w:sz w:val="22"/>
          <w:szCs w:val="22"/>
        </w:rPr>
        <w:t>PASIŪLYMAS</w:t>
      </w:r>
    </w:p>
    <w:p w14:paraId="5B8539EC" w14:textId="60ED2700" w:rsidR="007335DE" w:rsidRPr="00421CF2" w:rsidRDefault="007335DE" w:rsidP="007335DE">
      <w:pPr>
        <w:spacing w:after="0" w:line="240" w:lineRule="auto"/>
        <w:jc w:val="center"/>
        <w:rPr>
          <w:rFonts w:ascii="Times New Roman" w:hAnsi="Times New Roman" w:cs="Times New Roman"/>
          <w:b/>
          <w:sz w:val="22"/>
          <w:szCs w:val="22"/>
        </w:rPr>
      </w:pPr>
      <w:r w:rsidRPr="00421CF2">
        <w:rPr>
          <w:rFonts w:ascii="Times New Roman" w:hAnsi="Times New Roman" w:cs="Times New Roman"/>
          <w:b/>
          <w:sz w:val="22"/>
          <w:szCs w:val="22"/>
        </w:rPr>
        <w:t>I</w:t>
      </w:r>
      <w:r>
        <w:rPr>
          <w:rFonts w:ascii="Times New Roman" w:hAnsi="Times New Roman" w:cs="Times New Roman"/>
          <w:b/>
          <w:sz w:val="22"/>
          <w:szCs w:val="22"/>
        </w:rPr>
        <w:t>V</w:t>
      </w:r>
      <w:r w:rsidRPr="00421CF2">
        <w:rPr>
          <w:rFonts w:ascii="Times New Roman" w:hAnsi="Times New Roman" w:cs="Times New Roman"/>
          <w:b/>
          <w:sz w:val="22"/>
          <w:szCs w:val="22"/>
        </w:rPr>
        <w:t xml:space="preserve"> PIRKIMO OBJEKTO DALIS </w:t>
      </w:r>
      <w:r w:rsidR="00692389">
        <w:rPr>
          <w:rFonts w:ascii="Times New Roman" w:hAnsi="Times New Roman" w:cs="Times New Roman"/>
          <w:b/>
          <w:sz w:val="22"/>
          <w:szCs w:val="22"/>
        </w:rPr>
        <w:t>„</w:t>
      </w:r>
      <w:r w:rsidR="00692389" w:rsidRPr="00692389">
        <w:rPr>
          <w:rFonts w:ascii="Times New Roman" w:hAnsi="Times New Roman" w:cs="Times New Roman"/>
          <w:b/>
          <w:sz w:val="22"/>
          <w:szCs w:val="22"/>
        </w:rPr>
        <w:t>BALDAI BENDRABUČIAMS</w:t>
      </w:r>
      <w:r w:rsidR="00692389">
        <w:rPr>
          <w:rFonts w:ascii="Times New Roman" w:hAnsi="Times New Roman" w:cs="Times New Roman"/>
          <w:b/>
          <w:sz w:val="22"/>
          <w:szCs w:val="22"/>
        </w:rPr>
        <w:t>“</w:t>
      </w:r>
    </w:p>
    <w:p w14:paraId="210BE8AE" w14:textId="77777777" w:rsidR="007335DE" w:rsidRPr="00421CF2" w:rsidRDefault="007335DE" w:rsidP="007335DE">
      <w:pPr>
        <w:spacing w:after="0" w:line="240" w:lineRule="auto"/>
        <w:jc w:val="center"/>
        <w:rPr>
          <w:rFonts w:ascii="Times New Roman" w:hAnsi="Times New Roman" w:cs="Times New Roman"/>
          <w:b/>
          <w:bCs/>
          <w:sz w:val="22"/>
          <w:szCs w:val="22"/>
        </w:rPr>
      </w:pPr>
    </w:p>
    <w:p w14:paraId="60EA1BCC" w14:textId="04FE1E78" w:rsidR="007335DE" w:rsidRDefault="001B3C5B" w:rsidP="007335DE">
      <w:pPr>
        <w:spacing w:after="0" w:line="240" w:lineRule="auto"/>
        <w:jc w:val="center"/>
        <w:rPr>
          <w:rFonts w:ascii="Times New Roman" w:hAnsi="Times New Roman" w:cs="Times New Roman"/>
          <w:b/>
          <w:bCs/>
          <w:caps/>
          <w:sz w:val="22"/>
          <w:szCs w:val="22"/>
        </w:rPr>
      </w:pPr>
      <w:r>
        <w:rPr>
          <w:rFonts w:ascii="Times New Roman" w:hAnsi="Times New Roman" w:cs="Times New Roman"/>
          <w:b/>
          <w:bCs/>
          <w:caps/>
          <w:sz w:val="22"/>
          <w:szCs w:val="22"/>
        </w:rPr>
        <w:t>202</w:t>
      </w:r>
      <w:r w:rsidR="00692389">
        <w:rPr>
          <w:rFonts w:ascii="Times New Roman" w:hAnsi="Times New Roman" w:cs="Times New Roman"/>
          <w:b/>
          <w:bCs/>
          <w:caps/>
          <w:sz w:val="22"/>
          <w:szCs w:val="22"/>
        </w:rPr>
        <w:t>6</w:t>
      </w:r>
      <w:r>
        <w:rPr>
          <w:rFonts w:ascii="Times New Roman" w:hAnsi="Times New Roman" w:cs="Times New Roman"/>
          <w:b/>
          <w:bCs/>
          <w:caps/>
          <w:sz w:val="22"/>
          <w:szCs w:val="22"/>
        </w:rPr>
        <w:t>-</w:t>
      </w:r>
    </w:p>
    <w:p w14:paraId="23E3918D" w14:textId="77777777" w:rsidR="00692389" w:rsidRPr="00421CF2" w:rsidRDefault="00692389" w:rsidP="007335DE">
      <w:pPr>
        <w:spacing w:after="0" w:line="240" w:lineRule="auto"/>
        <w:jc w:val="center"/>
        <w:rPr>
          <w:rFonts w:ascii="Times New Roman" w:hAnsi="Times New Roman" w:cs="Times New Roman"/>
          <w:b/>
          <w:bCs/>
          <w:caps/>
          <w:sz w:val="22"/>
          <w:szCs w:val="22"/>
        </w:rPr>
      </w:pPr>
    </w:p>
    <w:p w14:paraId="103950FB" w14:textId="77777777" w:rsidR="007335DE" w:rsidRPr="00421CF2" w:rsidRDefault="007335DE" w:rsidP="007335DE">
      <w:pPr>
        <w:spacing w:after="0" w:line="240" w:lineRule="auto"/>
        <w:rPr>
          <w:rFonts w:ascii="Times New Roman" w:hAnsi="Times New Roman" w:cs="Times New Roman"/>
          <w:sz w:val="22"/>
          <w:szCs w:val="22"/>
        </w:rPr>
      </w:pPr>
      <w:r w:rsidRPr="00421CF2">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8"/>
        <w:gridCol w:w="4127"/>
      </w:tblGrid>
      <w:tr w:rsidR="007335DE" w:rsidRPr="00421CF2" w14:paraId="214655F7" w14:textId="77777777" w:rsidTr="00110608">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01E467EE" w14:textId="77777777" w:rsidR="007335DE" w:rsidRPr="00421CF2" w:rsidRDefault="007335DE" w:rsidP="00110608">
            <w:pPr>
              <w:spacing w:after="0" w:line="240" w:lineRule="auto"/>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Tiekėjo pavadinimas </w:t>
            </w:r>
            <w:r w:rsidRPr="00421CF2">
              <w:rPr>
                <w:rFonts w:ascii="Times New Roman" w:eastAsia="Calibri" w:hAnsi="Times New Roman" w:cs="Times New Roman"/>
                <w:b/>
                <w:i/>
                <w:caps/>
                <w:sz w:val="22"/>
                <w:szCs w:val="22"/>
                <w:lang w:eastAsia="fi-FI"/>
              </w:rPr>
              <w:t>/</w:t>
            </w:r>
            <w:r w:rsidRPr="00421CF2">
              <w:rPr>
                <w:rFonts w:ascii="Times New Roman" w:eastAsia="Calibri" w:hAnsi="Times New Roman" w:cs="Times New Roman"/>
                <w:i/>
                <w:sz w:val="22"/>
                <w:szCs w:val="22"/>
                <w:lang w:eastAsia="fi-FI"/>
              </w:rPr>
              <w:t>Jeigu dalyvauja ūkio subjektų grupė, surašomi visi dalyvių pavadinimai</w:t>
            </w:r>
            <w:r w:rsidRPr="00421CF2">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3273D886"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r>
      <w:tr w:rsidR="007335DE" w:rsidRPr="00421CF2" w14:paraId="1DD3E3D3" w14:textId="77777777" w:rsidTr="00110608">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225CA193" w14:textId="77777777" w:rsidR="007335DE" w:rsidRPr="00421CF2" w:rsidRDefault="007335DE" w:rsidP="00110608">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Tiekėjo adresas, telefonas, </w:t>
            </w:r>
            <w:r w:rsidRPr="00421CF2">
              <w:rPr>
                <w:rFonts w:ascii="Times New Roman" w:eastAsia="Calibri" w:hAnsi="Times New Roman" w:cs="Times New Roman"/>
                <w:i/>
                <w:sz w:val="22"/>
                <w:szCs w:val="22"/>
                <w:lang w:eastAsia="en-US"/>
              </w:rPr>
              <w:t xml:space="preserve"> elektroninio pašto adresas /Jeigu dalyvauja ūkio subjektų grupė, surašomi visų dalyvių adresai, tel. Nr., el. pašto adresas/</w:t>
            </w:r>
          </w:p>
        </w:tc>
        <w:tc>
          <w:tcPr>
            <w:tcW w:w="2014" w:type="pct"/>
            <w:tcBorders>
              <w:top w:val="single" w:sz="4" w:space="0" w:color="auto"/>
              <w:left w:val="single" w:sz="4" w:space="0" w:color="auto"/>
              <w:bottom w:val="single" w:sz="4" w:space="0" w:color="auto"/>
              <w:right w:val="single" w:sz="4" w:space="0" w:color="auto"/>
            </w:tcBorders>
          </w:tcPr>
          <w:p w14:paraId="56AF4AC2"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r>
      <w:tr w:rsidR="007335DE" w:rsidRPr="00421CF2" w14:paraId="6FD07560" w14:textId="77777777" w:rsidTr="00110608">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4D7C5FB" w14:textId="77777777" w:rsidR="007335DE" w:rsidRPr="00421CF2" w:rsidRDefault="007335DE" w:rsidP="00110608">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Tiekėjo įmonės kodas </w:t>
            </w:r>
            <w:r w:rsidRPr="00421CF2">
              <w:rPr>
                <w:rFonts w:ascii="Times New Roman" w:eastAsia="Calibri" w:hAnsi="Times New Roman" w:cs="Times New Roman"/>
                <w:bCs/>
                <w:sz w:val="22"/>
                <w:szCs w:val="22"/>
                <w:lang w:eastAsia="en-US"/>
              </w:rPr>
              <w:t>/</w:t>
            </w:r>
            <w:r w:rsidRPr="00421CF2">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44D30E18"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r>
      <w:tr w:rsidR="007335DE" w:rsidRPr="00421CF2" w14:paraId="4D9AC9E9" w14:textId="77777777" w:rsidTr="00110608">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2B33C8BB" w14:textId="77777777" w:rsidR="007335DE" w:rsidRPr="00421CF2" w:rsidRDefault="007335DE" w:rsidP="00110608">
            <w:pPr>
              <w:spacing w:after="0" w:line="240" w:lineRule="auto"/>
              <w:jc w:val="both"/>
              <w:rPr>
                <w:rFonts w:ascii="Times New Roman" w:eastAsia="Calibri" w:hAnsi="Times New Roman" w:cs="Times New Roman"/>
                <w:i/>
                <w:color w:val="FF0000"/>
                <w:sz w:val="22"/>
                <w:szCs w:val="22"/>
                <w:lang w:eastAsia="en-US"/>
              </w:rPr>
            </w:pPr>
            <w:r w:rsidRPr="00421CF2">
              <w:rPr>
                <w:rFonts w:ascii="Times New Roman" w:eastAsia="Calibri" w:hAnsi="Times New Roman" w:cs="Times New Roman"/>
                <w:i/>
                <w:color w:val="FF0000"/>
                <w:sz w:val="22"/>
                <w:szCs w:val="22"/>
                <w:lang w:eastAsia="en-US"/>
              </w:rPr>
              <w:t>Jeigu priimant sprendimą dėl šio Pirkimo sutarties sudarymo turi būti gautas tiekėjo valdymo ar priežiūros organo nario ar kito asmens sutikimas, nurodomi ir šie asmenys</w:t>
            </w:r>
          </w:p>
        </w:tc>
        <w:tc>
          <w:tcPr>
            <w:tcW w:w="2014" w:type="pct"/>
            <w:tcBorders>
              <w:top w:val="single" w:sz="4" w:space="0" w:color="auto"/>
              <w:left w:val="single" w:sz="4" w:space="0" w:color="auto"/>
              <w:bottom w:val="single" w:sz="4" w:space="0" w:color="auto"/>
              <w:right w:val="single" w:sz="4" w:space="0" w:color="auto"/>
            </w:tcBorders>
          </w:tcPr>
          <w:p w14:paraId="7CA8744A" w14:textId="77777777" w:rsidR="007335DE" w:rsidRPr="00421CF2" w:rsidRDefault="007335DE" w:rsidP="00110608">
            <w:pPr>
              <w:spacing w:after="0" w:line="240" w:lineRule="auto"/>
              <w:jc w:val="both"/>
              <w:rPr>
                <w:rFonts w:ascii="Times New Roman" w:eastAsia="Calibri" w:hAnsi="Times New Roman" w:cs="Times New Roman"/>
                <w:i/>
                <w:color w:val="FF0000"/>
                <w:sz w:val="22"/>
                <w:szCs w:val="22"/>
                <w:lang w:eastAsia="en-US"/>
              </w:rPr>
            </w:pPr>
            <w:r w:rsidRPr="00421CF2">
              <w:rPr>
                <w:rFonts w:ascii="Times New Roman" w:eastAsia="Calibri" w:hAnsi="Times New Roman" w:cs="Times New Roman"/>
                <w:i/>
                <w:sz w:val="22"/>
                <w:szCs w:val="22"/>
                <w:lang w:eastAsia="en-US"/>
              </w:rPr>
              <w:t xml:space="preserve">Taikoma / Netaikoma </w:t>
            </w:r>
            <w:r w:rsidRPr="00421CF2">
              <w:rPr>
                <w:rFonts w:ascii="Times New Roman" w:eastAsia="Calibri" w:hAnsi="Times New Roman" w:cs="Times New Roman"/>
                <w:i/>
                <w:color w:val="FF0000"/>
                <w:sz w:val="22"/>
                <w:szCs w:val="22"/>
                <w:lang w:eastAsia="en-US"/>
              </w:rPr>
              <w:t>(nereikalingą išbraukti)</w:t>
            </w:r>
          </w:p>
          <w:p w14:paraId="65822A39"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i/>
                <w:color w:val="7F7F7F"/>
                <w:sz w:val="22"/>
                <w:szCs w:val="22"/>
                <w:lang w:eastAsia="en-US"/>
              </w:rPr>
              <w:t>Jeigu Taikoma, įrašomas asmens vardas, pavardė</w:t>
            </w:r>
          </w:p>
        </w:tc>
      </w:tr>
      <w:tr w:rsidR="007335DE" w:rsidRPr="00421CF2" w14:paraId="24A5B12A" w14:textId="77777777" w:rsidTr="00110608">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4640DD7D" w14:textId="77777777" w:rsidR="007335DE" w:rsidRPr="00421CF2" w:rsidRDefault="007335DE" w:rsidP="00110608">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Kontaktinio asmens vardas, pavardė, </w:t>
            </w:r>
          </w:p>
          <w:p w14:paraId="417DE930" w14:textId="77777777" w:rsidR="007335DE" w:rsidRPr="00421CF2" w:rsidRDefault="007335DE" w:rsidP="00110608">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1667BC0B"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r>
    </w:tbl>
    <w:p w14:paraId="038A5075" w14:textId="77777777" w:rsidR="007335DE" w:rsidRPr="00421CF2" w:rsidRDefault="007335DE" w:rsidP="007335DE">
      <w:pPr>
        <w:spacing w:after="0" w:line="240" w:lineRule="auto"/>
        <w:jc w:val="both"/>
        <w:rPr>
          <w:rFonts w:ascii="Times New Roman" w:hAnsi="Times New Roman" w:cs="Times New Roman"/>
          <w:color w:val="000000"/>
          <w:sz w:val="22"/>
          <w:szCs w:val="22"/>
          <w:lang w:eastAsia="ar-SA"/>
        </w:rPr>
      </w:pPr>
    </w:p>
    <w:p w14:paraId="6C3D54D2" w14:textId="77777777" w:rsidR="007335DE" w:rsidRPr="00421CF2" w:rsidRDefault="007335DE" w:rsidP="007335DE">
      <w:pPr>
        <w:spacing w:after="0" w:line="240" w:lineRule="auto"/>
        <w:jc w:val="both"/>
        <w:rPr>
          <w:rFonts w:ascii="Times New Roman" w:hAnsi="Times New Roman" w:cs="Times New Roman"/>
          <w:sz w:val="22"/>
          <w:szCs w:val="22"/>
        </w:rPr>
      </w:pPr>
      <w:r w:rsidRPr="00421CF2">
        <w:rPr>
          <w:rFonts w:ascii="Times New Roman" w:hAnsi="Times New Roman" w:cs="Times New Roman"/>
          <w:color w:val="000000"/>
          <w:sz w:val="22"/>
          <w:szCs w:val="22"/>
          <w:lang w:eastAsia="ar-SA"/>
        </w:rPr>
        <w:t xml:space="preserve">1. </w:t>
      </w:r>
      <w:r w:rsidRPr="00421CF2">
        <w:rPr>
          <w:rFonts w:ascii="Times New Roman" w:hAnsi="Times New Roman" w:cs="Times New Roman"/>
          <w:sz w:val="22"/>
          <w:szCs w:val="22"/>
        </w:rPr>
        <w:t xml:space="preserve">Pateikdami šį pasiūlymą, mes sutinkame su visomis pirkimo dokumentuose ir jų prieduose pateiktais reikalavimais ir pažymime, kad siūlomos </w:t>
      </w:r>
      <w:r w:rsidRPr="00421CF2">
        <w:rPr>
          <w:rFonts w:ascii="Times New Roman" w:hAnsi="Times New Roman" w:cs="Times New Roman"/>
          <w:sz w:val="22"/>
          <w:szCs w:val="22"/>
          <w:u w:val="single"/>
        </w:rPr>
        <w:t>prekės</w:t>
      </w:r>
      <w:r w:rsidRPr="00421CF2">
        <w:rPr>
          <w:rFonts w:ascii="Times New Roman" w:hAnsi="Times New Roman" w:cs="Times New Roman"/>
          <w:sz w:val="22"/>
          <w:szCs w:val="22"/>
        </w:rPr>
        <w:t xml:space="preserve"> atitinka pirkimo dokumentų ir jų priedų reikalavimus.</w:t>
      </w:r>
    </w:p>
    <w:p w14:paraId="07EBDE99" w14:textId="77777777" w:rsidR="007335DE" w:rsidRPr="00421CF2" w:rsidRDefault="007335DE" w:rsidP="007335DE">
      <w:pPr>
        <w:tabs>
          <w:tab w:val="num" w:pos="1004"/>
        </w:tabs>
        <w:spacing w:after="0" w:line="240" w:lineRule="auto"/>
        <w:jc w:val="both"/>
        <w:rPr>
          <w:rFonts w:ascii="Times New Roman" w:hAnsi="Times New Roman" w:cs="Times New Roman"/>
          <w:b/>
          <w:bCs/>
          <w:iCs/>
          <w:sz w:val="22"/>
          <w:szCs w:val="22"/>
        </w:rPr>
      </w:pPr>
      <w:r w:rsidRPr="00421CF2">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7EC7530B" w14:textId="77777777" w:rsidR="007335DE" w:rsidRPr="00421CF2" w:rsidRDefault="007335DE" w:rsidP="007335DE">
      <w:pPr>
        <w:tabs>
          <w:tab w:val="num" w:pos="1004"/>
        </w:tabs>
        <w:spacing w:after="0" w:line="240" w:lineRule="auto"/>
        <w:jc w:val="both"/>
        <w:rPr>
          <w:rFonts w:ascii="Times New Roman" w:hAnsi="Times New Roman" w:cs="Times New Roman"/>
          <w:b/>
          <w:bCs/>
          <w:sz w:val="22"/>
          <w:szCs w:val="22"/>
        </w:rPr>
      </w:pPr>
    </w:p>
    <w:p w14:paraId="3FC9C76E" w14:textId="77777777" w:rsidR="007335DE" w:rsidRPr="00421CF2" w:rsidRDefault="007335DE" w:rsidP="007335DE">
      <w:pPr>
        <w:tabs>
          <w:tab w:val="num" w:pos="1004"/>
        </w:tabs>
        <w:spacing w:after="0" w:line="240" w:lineRule="auto"/>
        <w:jc w:val="both"/>
        <w:rPr>
          <w:rFonts w:ascii="Times New Roman" w:hAnsi="Times New Roman" w:cs="Times New Roman"/>
          <w:b/>
          <w:bCs/>
          <w:iCs/>
          <w:sz w:val="22"/>
          <w:szCs w:val="22"/>
        </w:rPr>
      </w:pPr>
      <w:r w:rsidRPr="00421CF2">
        <w:rPr>
          <w:rFonts w:ascii="Times New Roman" w:hAnsi="Times New Roman" w:cs="Times New Roman"/>
          <w:b/>
          <w:bCs/>
          <w:sz w:val="22"/>
          <w:szCs w:val="22"/>
        </w:rPr>
        <w:t>Bendrosios pastabos:</w:t>
      </w:r>
    </w:p>
    <w:p w14:paraId="3AF4994F" w14:textId="77777777" w:rsidR="007335DE" w:rsidRPr="00421CF2" w:rsidRDefault="007335DE" w:rsidP="007335DE">
      <w:pPr>
        <w:tabs>
          <w:tab w:val="left" w:pos="284"/>
          <w:tab w:val="num" w:pos="993"/>
        </w:tabs>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1) užsienio šalyje registruotas tiekėjas į pasiūlymo kainą privalo įskaičiuoti Lietuvos Respublikos 21% PVM. Perkančioji organizacija 21% PVM sumoka į Lietuvos Respublikos valstybės biudžetą;</w:t>
      </w:r>
    </w:p>
    <w:p w14:paraId="54AA3713" w14:textId="77777777" w:rsidR="007335DE" w:rsidRPr="00421CF2" w:rsidRDefault="007335DE" w:rsidP="007335DE">
      <w:pPr>
        <w:pStyle w:val="ListParagraph"/>
        <w:tabs>
          <w:tab w:val="left" w:pos="284"/>
        </w:tabs>
        <w:spacing w:after="0" w:line="240" w:lineRule="auto"/>
        <w:ind w:left="0"/>
        <w:jc w:val="both"/>
        <w:rPr>
          <w:rFonts w:ascii="Times New Roman" w:hAnsi="Times New Roman" w:cs="Times New Roman"/>
          <w:bCs/>
        </w:rPr>
      </w:pPr>
      <w:r w:rsidRPr="00421CF2">
        <w:rPr>
          <w:rFonts w:ascii="Times New Roman" w:hAnsi="Times New Roman" w:cs="Times New Roman"/>
          <w:bCs/>
        </w:rPr>
        <w:t>2) tiekėjas, kuris pagal galiojančius teisės aktus yra ne PVM mokėtojas, šios eilutės nepildo ir po lentele nurodo priežastis dėl kurių PVM nemoka.</w:t>
      </w:r>
    </w:p>
    <w:p w14:paraId="210FC9C4" w14:textId="77777777" w:rsidR="007335DE" w:rsidRPr="00421CF2" w:rsidRDefault="007335DE" w:rsidP="007335DE">
      <w:pPr>
        <w:pStyle w:val="ListParagraph"/>
        <w:tabs>
          <w:tab w:val="left" w:pos="284"/>
        </w:tabs>
        <w:spacing w:after="0" w:line="240" w:lineRule="auto"/>
        <w:ind w:left="0"/>
        <w:jc w:val="both"/>
        <w:rPr>
          <w:rFonts w:ascii="Times New Roman" w:hAnsi="Times New Roman" w:cs="Times New Roman"/>
          <w:bCs/>
        </w:rPr>
      </w:pPr>
      <w:r w:rsidRPr="00421CF2">
        <w:rPr>
          <w:rFonts w:ascii="Times New Roman" w:hAnsi="Times New Roman" w:cs="Times New Roman"/>
        </w:rPr>
        <w:t>3) 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CAC1C4" w14:textId="77777777" w:rsidR="003F518E" w:rsidRPr="00421CF2" w:rsidRDefault="003F518E" w:rsidP="007335DE">
      <w:pPr>
        <w:spacing w:after="0" w:line="240" w:lineRule="auto"/>
        <w:ind w:firstLine="567"/>
        <w:jc w:val="both"/>
        <w:rPr>
          <w:rFonts w:ascii="Times New Roman" w:hAnsi="Times New Roman" w:cs="Times New Roman"/>
          <w:b/>
          <w:bCs/>
          <w:iCs/>
          <w:sz w:val="22"/>
          <w:szCs w:val="22"/>
        </w:rPr>
      </w:pPr>
    </w:p>
    <w:p w14:paraId="5009F029" w14:textId="77777777" w:rsidR="007335DE" w:rsidRPr="00421CF2" w:rsidRDefault="007335DE" w:rsidP="007335DE">
      <w:pPr>
        <w:spacing w:after="0" w:line="240" w:lineRule="auto"/>
        <w:jc w:val="both"/>
        <w:rPr>
          <w:rFonts w:ascii="Times New Roman" w:hAnsi="Times New Roman" w:cs="Times New Roman"/>
          <w:b/>
          <w:bCs/>
          <w:sz w:val="22"/>
          <w:szCs w:val="22"/>
        </w:rPr>
      </w:pPr>
      <w:r w:rsidRPr="00421CF2">
        <w:rPr>
          <w:rFonts w:ascii="Times New Roman" w:hAnsi="Times New Roman" w:cs="Times New Roman"/>
          <w:sz w:val="22"/>
          <w:szCs w:val="22"/>
        </w:rPr>
        <w:t xml:space="preserve">2 lentelė. </w:t>
      </w:r>
      <w:r w:rsidRPr="00421CF2">
        <w:rPr>
          <w:rFonts w:ascii="Times New Roman" w:hAnsi="Times New Roman" w:cs="Times New Roman"/>
          <w:b/>
          <w:bCs/>
          <w:sz w:val="22"/>
          <w:szCs w:val="22"/>
        </w:rPr>
        <w:t>Pasiūlymo kaina:</w:t>
      </w:r>
    </w:p>
    <w:p w14:paraId="284F3C39" w14:textId="6FAA8FB5" w:rsidR="007335DE" w:rsidRPr="00421CF2" w:rsidRDefault="007335DE" w:rsidP="007335DE">
      <w:pPr>
        <w:rPr>
          <w:rFonts w:ascii="Times New Roman" w:hAnsi="Times New Roman" w:cs="Times New Roman"/>
          <w:b/>
          <w:bCs/>
          <w:sz w:val="22"/>
          <w:szCs w:val="22"/>
        </w:rPr>
      </w:pPr>
      <w:r w:rsidRPr="00421CF2">
        <w:rPr>
          <w:rFonts w:ascii="Times New Roman" w:hAnsi="Times New Roman" w:cs="Times New Roman"/>
          <w:b/>
          <w:bCs/>
          <w:sz w:val="22"/>
          <w:szCs w:val="22"/>
        </w:rPr>
        <w:lastRenderedPageBreak/>
        <w:t>I</w:t>
      </w:r>
      <w:r w:rsidR="009F0CC1">
        <w:rPr>
          <w:rFonts w:ascii="Times New Roman" w:hAnsi="Times New Roman" w:cs="Times New Roman"/>
          <w:b/>
          <w:bCs/>
          <w:sz w:val="22"/>
          <w:szCs w:val="22"/>
        </w:rPr>
        <w:t>V</w:t>
      </w:r>
      <w:r w:rsidRPr="00421CF2">
        <w:rPr>
          <w:rFonts w:ascii="Times New Roman" w:hAnsi="Times New Roman" w:cs="Times New Roman"/>
          <w:b/>
          <w:bCs/>
          <w:sz w:val="22"/>
          <w:szCs w:val="22"/>
        </w:rPr>
        <w:t xml:space="preserve"> dalis</w:t>
      </w:r>
    </w:p>
    <w:tbl>
      <w:tblPr>
        <w:tblStyle w:val="TableGrid"/>
        <w:tblW w:w="0" w:type="auto"/>
        <w:tblInd w:w="0" w:type="dxa"/>
        <w:tblLook w:val="04A0" w:firstRow="1" w:lastRow="0" w:firstColumn="1" w:lastColumn="0" w:noHBand="0" w:noVBand="1"/>
      </w:tblPr>
      <w:tblGrid>
        <w:gridCol w:w="540"/>
        <w:gridCol w:w="1243"/>
        <w:gridCol w:w="4659"/>
        <w:gridCol w:w="1451"/>
        <w:gridCol w:w="877"/>
        <w:gridCol w:w="11"/>
        <w:gridCol w:w="711"/>
        <w:gridCol w:w="753"/>
      </w:tblGrid>
      <w:tr w:rsidR="007335DE" w:rsidRPr="00421CF2" w14:paraId="3270B321" w14:textId="77777777" w:rsidTr="00C909C9">
        <w:trPr>
          <w:tblHeader/>
        </w:trPr>
        <w:tc>
          <w:tcPr>
            <w:tcW w:w="540" w:type="dxa"/>
            <w:shd w:val="clear" w:color="auto" w:fill="FFFFFF" w:themeFill="background1"/>
          </w:tcPr>
          <w:p w14:paraId="02C61CB2" w14:textId="77777777" w:rsidR="007335DE" w:rsidRPr="00421CF2" w:rsidRDefault="007335DE" w:rsidP="00110608">
            <w:pPr>
              <w:rPr>
                <w:rFonts w:hAnsi="Times New Roman" w:cs="Times New Roman"/>
                <w:b/>
                <w:sz w:val="22"/>
                <w:szCs w:val="22"/>
              </w:rPr>
            </w:pPr>
            <w:r w:rsidRPr="00421CF2">
              <w:rPr>
                <w:rFonts w:hAnsi="Times New Roman" w:cs="Times New Roman"/>
                <w:b/>
                <w:sz w:val="22"/>
                <w:szCs w:val="22"/>
              </w:rPr>
              <w:t>Eil.</w:t>
            </w:r>
          </w:p>
          <w:p w14:paraId="05477ECE" w14:textId="77777777" w:rsidR="007335DE" w:rsidRPr="00421CF2" w:rsidRDefault="007335DE" w:rsidP="00110608">
            <w:pPr>
              <w:rPr>
                <w:rFonts w:hAnsi="Times New Roman" w:cs="Times New Roman"/>
                <w:b/>
                <w:sz w:val="22"/>
                <w:szCs w:val="22"/>
              </w:rPr>
            </w:pPr>
            <w:r w:rsidRPr="00421CF2">
              <w:rPr>
                <w:rFonts w:hAnsi="Times New Roman" w:cs="Times New Roman"/>
                <w:b/>
                <w:sz w:val="22"/>
                <w:szCs w:val="22"/>
              </w:rPr>
              <w:t>Nr.</w:t>
            </w:r>
          </w:p>
        </w:tc>
        <w:tc>
          <w:tcPr>
            <w:tcW w:w="1243" w:type="dxa"/>
            <w:shd w:val="clear" w:color="auto" w:fill="FFFFFF" w:themeFill="background1"/>
          </w:tcPr>
          <w:p w14:paraId="22D869C6" w14:textId="77777777" w:rsidR="007335DE" w:rsidRPr="00421CF2" w:rsidRDefault="007335DE" w:rsidP="00110608">
            <w:pPr>
              <w:rPr>
                <w:rFonts w:hAnsi="Times New Roman" w:cs="Times New Roman"/>
                <w:b/>
                <w:sz w:val="22"/>
                <w:szCs w:val="22"/>
              </w:rPr>
            </w:pPr>
            <w:r w:rsidRPr="00421CF2">
              <w:rPr>
                <w:rFonts w:hAnsi="Times New Roman" w:cs="Times New Roman"/>
                <w:b/>
                <w:sz w:val="22"/>
                <w:szCs w:val="22"/>
              </w:rPr>
              <w:t>Baldo pavadi-</w:t>
            </w:r>
            <w:proofErr w:type="spellStart"/>
            <w:r w:rsidRPr="00421CF2">
              <w:rPr>
                <w:rFonts w:hAnsi="Times New Roman" w:cs="Times New Roman"/>
                <w:b/>
                <w:sz w:val="22"/>
                <w:szCs w:val="22"/>
              </w:rPr>
              <w:t>nimas</w:t>
            </w:r>
            <w:proofErr w:type="spellEnd"/>
          </w:p>
        </w:tc>
        <w:tc>
          <w:tcPr>
            <w:tcW w:w="4659" w:type="dxa"/>
            <w:shd w:val="clear" w:color="auto" w:fill="FFFFFF" w:themeFill="background1"/>
          </w:tcPr>
          <w:p w14:paraId="635E9F98" w14:textId="77777777" w:rsidR="007335DE" w:rsidRPr="00421CF2" w:rsidRDefault="007335DE" w:rsidP="00110608">
            <w:pPr>
              <w:rPr>
                <w:rFonts w:hAnsi="Times New Roman" w:cs="Times New Roman"/>
                <w:b/>
                <w:sz w:val="22"/>
                <w:szCs w:val="22"/>
              </w:rPr>
            </w:pPr>
            <w:r w:rsidRPr="00421CF2">
              <w:rPr>
                <w:rFonts w:hAnsi="Times New Roman" w:cs="Times New Roman"/>
                <w:b/>
                <w:sz w:val="22"/>
                <w:szCs w:val="22"/>
              </w:rPr>
              <w:t>Reikalaujamos charakteristikos</w:t>
            </w:r>
          </w:p>
        </w:tc>
        <w:tc>
          <w:tcPr>
            <w:tcW w:w="1451" w:type="dxa"/>
            <w:shd w:val="clear" w:color="auto" w:fill="FFFFFF" w:themeFill="background1"/>
          </w:tcPr>
          <w:p w14:paraId="401D7089" w14:textId="77777777" w:rsidR="007335DE" w:rsidRPr="00421CF2" w:rsidRDefault="007335DE" w:rsidP="00110608">
            <w:pPr>
              <w:jc w:val="center"/>
              <w:rPr>
                <w:rFonts w:hAnsi="Times New Roman" w:cs="Times New Roman"/>
                <w:b/>
                <w:sz w:val="22"/>
                <w:szCs w:val="22"/>
              </w:rPr>
            </w:pPr>
            <w:r w:rsidRPr="00421CF2">
              <w:rPr>
                <w:rFonts w:hAnsi="Times New Roman" w:cs="Times New Roman"/>
                <w:b/>
                <w:sz w:val="22"/>
                <w:szCs w:val="22"/>
              </w:rPr>
              <w:t>Preliminarus</w:t>
            </w:r>
          </w:p>
          <w:p w14:paraId="4472FF8D" w14:textId="77777777" w:rsidR="007335DE" w:rsidRPr="00421CF2" w:rsidRDefault="007335DE" w:rsidP="00110608">
            <w:pPr>
              <w:jc w:val="center"/>
              <w:rPr>
                <w:rFonts w:hAnsi="Times New Roman" w:cs="Times New Roman"/>
                <w:b/>
                <w:sz w:val="22"/>
                <w:szCs w:val="22"/>
              </w:rPr>
            </w:pPr>
            <w:r w:rsidRPr="00421CF2">
              <w:rPr>
                <w:rFonts w:hAnsi="Times New Roman" w:cs="Times New Roman"/>
                <w:b/>
                <w:sz w:val="22"/>
                <w:szCs w:val="22"/>
              </w:rPr>
              <w:t>kiekis, vnt.</w:t>
            </w:r>
          </w:p>
        </w:tc>
        <w:tc>
          <w:tcPr>
            <w:tcW w:w="877" w:type="dxa"/>
            <w:shd w:val="clear" w:color="auto" w:fill="FFFFFF" w:themeFill="background1"/>
            <w:vAlign w:val="center"/>
          </w:tcPr>
          <w:p w14:paraId="0AC29E84" w14:textId="77777777" w:rsidR="007335DE" w:rsidRPr="00421CF2" w:rsidRDefault="007335DE" w:rsidP="00110608">
            <w:pPr>
              <w:snapToGrid w:val="0"/>
              <w:jc w:val="center"/>
              <w:rPr>
                <w:rFonts w:hAnsi="Times New Roman" w:cs="Times New Roman"/>
                <w:b/>
                <w:sz w:val="22"/>
                <w:szCs w:val="22"/>
              </w:rPr>
            </w:pPr>
            <w:r w:rsidRPr="00421CF2">
              <w:rPr>
                <w:rFonts w:hAnsi="Times New Roman" w:cs="Times New Roman"/>
                <w:b/>
                <w:sz w:val="22"/>
                <w:szCs w:val="22"/>
              </w:rPr>
              <w:t>Vnt. kaina, Eur (be PVM)</w:t>
            </w:r>
          </w:p>
        </w:tc>
        <w:tc>
          <w:tcPr>
            <w:tcW w:w="1475" w:type="dxa"/>
            <w:gridSpan w:val="3"/>
            <w:shd w:val="clear" w:color="auto" w:fill="FFFFFF" w:themeFill="background1"/>
            <w:vAlign w:val="center"/>
          </w:tcPr>
          <w:p w14:paraId="6747DCB5" w14:textId="77777777" w:rsidR="007335DE" w:rsidRPr="00421CF2" w:rsidRDefault="007335DE" w:rsidP="00110608">
            <w:pPr>
              <w:snapToGrid w:val="0"/>
              <w:jc w:val="center"/>
              <w:rPr>
                <w:rFonts w:hAnsi="Times New Roman" w:cs="Times New Roman"/>
                <w:b/>
                <w:sz w:val="22"/>
                <w:szCs w:val="22"/>
              </w:rPr>
            </w:pPr>
            <w:r w:rsidRPr="00421CF2">
              <w:rPr>
                <w:rFonts w:hAnsi="Times New Roman" w:cs="Times New Roman"/>
                <w:b/>
                <w:sz w:val="22"/>
                <w:szCs w:val="22"/>
              </w:rPr>
              <w:t>Suma, Eur (be PVM)</w:t>
            </w:r>
          </w:p>
          <w:p w14:paraId="4AEAF2C8" w14:textId="77777777" w:rsidR="007335DE" w:rsidRPr="00421CF2" w:rsidRDefault="007335DE" w:rsidP="00110608">
            <w:pPr>
              <w:snapToGrid w:val="0"/>
              <w:jc w:val="center"/>
              <w:rPr>
                <w:rFonts w:hAnsi="Times New Roman" w:cs="Times New Roman"/>
                <w:sz w:val="22"/>
                <w:szCs w:val="22"/>
              </w:rPr>
            </w:pPr>
            <w:r w:rsidRPr="00421CF2">
              <w:rPr>
                <w:rFonts w:hAnsi="Times New Roman" w:cs="Times New Roman"/>
                <w:sz w:val="22"/>
                <w:szCs w:val="22"/>
              </w:rPr>
              <w:t>(4x5)</w:t>
            </w:r>
          </w:p>
        </w:tc>
      </w:tr>
      <w:tr w:rsidR="007335DE" w:rsidRPr="00421CF2" w14:paraId="3A7FB5A4" w14:textId="77777777" w:rsidTr="00C909C9">
        <w:trPr>
          <w:tblHeader/>
        </w:trPr>
        <w:tc>
          <w:tcPr>
            <w:tcW w:w="540" w:type="dxa"/>
            <w:shd w:val="clear" w:color="auto" w:fill="FFFFFF" w:themeFill="background1"/>
          </w:tcPr>
          <w:p w14:paraId="2894D5FA" w14:textId="77777777" w:rsidR="007335DE" w:rsidRPr="00421CF2" w:rsidRDefault="007335DE" w:rsidP="00110608">
            <w:pPr>
              <w:jc w:val="center"/>
              <w:rPr>
                <w:rFonts w:hAnsi="Times New Roman" w:cs="Times New Roman"/>
                <w:i/>
                <w:sz w:val="22"/>
                <w:szCs w:val="22"/>
              </w:rPr>
            </w:pPr>
            <w:r w:rsidRPr="00421CF2">
              <w:rPr>
                <w:rFonts w:hAnsi="Times New Roman" w:cs="Times New Roman"/>
                <w:i/>
                <w:sz w:val="22"/>
                <w:szCs w:val="22"/>
              </w:rPr>
              <w:t>1</w:t>
            </w:r>
          </w:p>
        </w:tc>
        <w:tc>
          <w:tcPr>
            <w:tcW w:w="1243" w:type="dxa"/>
            <w:shd w:val="clear" w:color="auto" w:fill="FFFFFF" w:themeFill="background1"/>
          </w:tcPr>
          <w:p w14:paraId="70E19B41" w14:textId="77777777" w:rsidR="007335DE" w:rsidRPr="00421CF2" w:rsidRDefault="007335DE" w:rsidP="00110608">
            <w:pPr>
              <w:jc w:val="center"/>
              <w:rPr>
                <w:rFonts w:hAnsi="Times New Roman" w:cs="Times New Roman"/>
                <w:i/>
                <w:sz w:val="22"/>
                <w:szCs w:val="22"/>
              </w:rPr>
            </w:pPr>
            <w:r w:rsidRPr="00421CF2">
              <w:rPr>
                <w:rFonts w:hAnsi="Times New Roman" w:cs="Times New Roman"/>
                <w:i/>
                <w:sz w:val="22"/>
                <w:szCs w:val="22"/>
              </w:rPr>
              <w:t>2</w:t>
            </w:r>
          </w:p>
        </w:tc>
        <w:tc>
          <w:tcPr>
            <w:tcW w:w="4659" w:type="dxa"/>
            <w:shd w:val="clear" w:color="auto" w:fill="FFFFFF" w:themeFill="background1"/>
          </w:tcPr>
          <w:p w14:paraId="1A0DF8BD" w14:textId="77777777" w:rsidR="007335DE" w:rsidRPr="00421CF2" w:rsidRDefault="007335DE" w:rsidP="00110608">
            <w:pPr>
              <w:jc w:val="center"/>
              <w:rPr>
                <w:rFonts w:hAnsi="Times New Roman" w:cs="Times New Roman"/>
                <w:i/>
                <w:sz w:val="22"/>
                <w:szCs w:val="22"/>
              </w:rPr>
            </w:pPr>
            <w:r w:rsidRPr="00421CF2">
              <w:rPr>
                <w:rFonts w:hAnsi="Times New Roman" w:cs="Times New Roman"/>
                <w:i/>
                <w:sz w:val="22"/>
                <w:szCs w:val="22"/>
              </w:rPr>
              <w:t>3</w:t>
            </w:r>
          </w:p>
        </w:tc>
        <w:tc>
          <w:tcPr>
            <w:tcW w:w="1451" w:type="dxa"/>
            <w:shd w:val="clear" w:color="auto" w:fill="FFFFFF" w:themeFill="background1"/>
          </w:tcPr>
          <w:p w14:paraId="250C2255" w14:textId="77777777" w:rsidR="007335DE" w:rsidRPr="00421CF2" w:rsidRDefault="007335DE" w:rsidP="00110608">
            <w:pPr>
              <w:jc w:val="center"/>
              <w:rPr>
                <w:rFonts w:hAnsi="Times New Roman" w:cs="Times New Roman"/>
                <w:i/>
                <w:sz w:val="22"/>
                <w:szCs w:val="22"/>
              </w:rPr>
            </w:pPr>
            <w:r w:rsidRPr="00421CF2">
              <w:rPr>
                <w:rFonts w:hAnsi="Times New Roman" w:cs="Times New Roman"/>
                <w:i/>
                <w:sz w:val="22"/>
                <w:szCs w:val="22"/>
              </w:rPr>
              <w:t>4</w:t>
            </w:r>
          </w:p>
        </w:tc>
        <w:tc>
          <w:tcPr>
            <w:tcW w:w="877" w:type="dxa"/>
            <w:shd w:val="clear" w:color="auto" w:fill="FFFFFF" w:themeFill="background1"/>
          </w:tcPr>
          <w:p w14:paraId="5D8DEF25" w14:textId="77777777" w:rsidR="007335DE" w:rsidRPr="00421CF2" w:rsidRDefault="007335DE" w:rsidP="00110608">
            <w:pPr>
              <w:jc w:val="center"/>
              <w:rPr>
                <w:rFonts w:hAnsi="Times New Roman" w:cs="Times New Roman"/>
                <w:i/>
                <w:sz w:val="22"/>
                <w:szCs w:val="22"/>
              </w:rPr>
            </w:pPr>
            <w:r w:rsidRPr="00421CF2">
              <w:rPr>
                <w:rFonts w:hAnsi="Times New Roman" w:cs="Times New Roman"/>
                <w:i/>
                <w:sz w:val="22"/>
                <w:szCs w:val="22"/>
              </w:rPr>
              <w:t>5</w:t>
            </w:r>
          </w:p>
        </w:tc>
        <w:tc>
          <w:tcPr>
            <w:tcW w:w="1475" w:type="dxa"/>
            <w:gridSpan w:val="3"/>
            <w:shd w:val="clear" w:color="auto" w:fill="FFFFFF" w:themeFill="background1"/>
          </w:tcPr>
          <w:p w14:paraId="291C373C" w14:textId="77777777" w:rsidR="007335DE" w:rsidRPr="00421CF2" w:rsidRDefault="007335DE" w:rsidP="00110608">
            <w:pPr>
              <w:jc w:val="center"/>
              <w:rPr>
                <w:rFonts w:hAnsi="Times New Roman" w:cs="Times New Roman"/>
                <w:i/>
                <w:sz w:val="22"/>
                <w:szCs w:val="22"/>
              </w:rPr>
            </w:pPr>
            <w:r w:rsidRPr="00421CF2">
              <w:rPr>
                <w:rFonts w:hAnsi="Times New Roman" w:cs="Times New Roman"/>
                <w:i/>
                <w:sz w:val="22"/>
                <w:szCs w:val="22"/>
              </w:rPr>
              <w:t>6</w:t>
            </w:r>
          </w:p>
        </w:tc>
      </w:tr>
      <w:tr w:rsidR="003715FF" w:rsidRPr="00421CF2" w14:paraId="2D66A51D" w14:textId="77777777" w:rsidTr="00C909C9">
        <w:tc>
          <w:tcPr>
            <w:tcW w:w="540" w:type="dxa"/>
          </w:tcPr>
          <w:p w14:paraId="188C3589" w14:textId="313A52A6" w:rsidR="003715FF" w:rsidRDefault="003715FF" w:rsidP="003715FF">
            <w:pPr>
              <w:rPr>
                <w:rFonts w:hAnsi="Times New Roman" w:cs="Times New Roman"/>
                <w:sz w:val="22"/>
                <w:szCs w:val="22"/>
              </w:rPr>
            </w:pPr>
            <w:r w:rsidRPr="00477433">
              <w:rPr>
                <w:rFonts w:eastAsia="Calibri" w:hAnsi="Times New Roman" w:cs="Times New Roman"/>
                <w:bCs/>
                <w:sz w:val="24"/>
                <w:szCs w:val="24"/>
              </w:rPr>
              <w:t>1</w:t>
            </w:r>
          </w:p>
        </w:tc>
        <w:tc>
          <w:tcPr>
            <w:tcW w:w="1243" w:type="dxa"/>
            <w:tcBorders>
              <w:top w:val="single" w:sz="4" w:space="0" w:color="auto"/>
              <w:left w:val="single" w:sz="4" w:space="0" w:color="auto"/>
              <w:bottom w:val="single" w:sz="4" w:space="0" w:color="auto"/>
              <w:right w:val="single" w:sz="4" w:space="0" w:color="auto"/>
            </w:tcBorders>
          </w:tcPr>
          <w:p w14:paraId="55EE7D38" w14:textId="2A6E5690" w:rsidR="003715FF" w:rsidRPr="00421CF2" w:rsidRDefault="003715FF" w:rsidP="003715FF">
            <w:pPr>
              <w:rPr>
                <w:rFonts w:hAnsi="Times New Roman" w:cs="Times New Roman"/>
                <w:sz w:val="22"/>
                <w:szCs w:val="22"/>
              </w:rPr>
            </w:pPr>
            <w:r w:rsidRPr="00275832">
              <w:rPr>
                <w:rFonts w:eastAsia="Calibri" w:hAnsi="Times New Roman" w:cs="Times New Roman"/>
                <w:b/>
                <w:bCs/>
              </w:rPr>
              <w:t>LV-1</w:t>
            </w:r>
          </w:p>
        </w:tc>
        <w:tc>
          <w:tcPr>
            <w:tcW w:w="4659" w:type="dxa"/>
            <w:tcBorders>
              <w:top w:val="single" w:sz="4" w:space="0" w:color="auto"/>
              <w:left w:val="single" w:sz="4" w:space="0" w:color="auto"/>
              <w:bottom w:val="single" w:sz="4" w:space="0" w:color="auto"/>
              <w:right w:val="single" w:sz="4" w:space="0" w:color="auto"/>
            </w:tcBorders>
          </w:tcPr>
          <w:p w14:paraId="41B9F67D" w14:textId="77777777" w:rsidR="003715FF" w:rsidRPr="005207CC" w:rsidRDefault="003715FF" w:rsidP="003715FF">
            <w:pPr>
              <w:tabs>
                <w:tab w:val="left" w:pos="1728"/>
                <w:tab w:val="left" w:pos="7668"/>
                <w:tab w:val="left" w:pos="9141"/>
              </w:tabs>
              <w:spacing w:line="240" w:lineRule="auto"/>
              <w:jc w:val="both"/>
              <w:rPr>
                <w:rFonts w:eastAsia="Arial Unicode MS" w:hAnsi="Times New Roman" w:cs="Times New Roman"/>
                <w:b/>
                <w:bCs/>
                <w:iCs/>
              </w:rPr>
            </w:pPr>
            <w:r w:rsidRPr="005207CC">
              <w:rPr>
                <w:rFonts w:eastAsia="Calibri" w:hAnsi="Times New Roman" w:cs="Times New Roman"/>
                <w:b/>
                <w:bCs/>
              </w:rPr>
              <w:t>Viengulė lova su čiužiniu,</w:t>
            </w:r>
            <w:r w:rsidRPr="005207CC">
              <w:rPr>
                <w:rFonts w:eastAsia="Arial Unicode MS" w:hAnsi="Times New Roman" w:cs="Times New Roman"/>
                <w:b/>
                <w:bCs/>
                <w:iCs/>
              </w:rPr>
              <w:t xml:space="preserve"> LV-1</w:t>
            </w:r>
          </w:p>
          <w:p w14:paraId="1631F546" w14:textId="77777777" w:rsidR="003715FF" w:rsidRDefault="003715FF" w:rsidP="003715FF">
            <w:pPr>
              <w:tabs>
                <w:tab w:val="left" w:pos="1728"/>
                <w:tab w:val="left" w:pos="7668"/>
                <w:tab w:val="left" w:pos="9141"/>
              </w:tabs>
              <w:spacing w:line="240" w:lineRule="auto"/>
              <w:jc w:val="both"/>
              <w:rPr>
                <w:rFonts w:eastAsia="Arial Unicode MS" w:hAnsi="Times New Roman" w:cs="Times New Roman"/>
                <w:iCs/>
              </w:rPr>
            </w:pPr>
            <w:r>
              <w:rPr>
                <w:rFonts w:eastAsia="Arial Unicode MS" w:hAnsi="Times New Roman" w:cs="Times New Roman"/>
                <w:iCs/>
              </w:rPr>
              <w:t>Baldo matmenys – ilgis 2040, plotis 940, aukštis 670 mm.</w:t>
            </w:r>
          </w:p>
          <w:p w14:paraId="3946ACE1" w14:textId="039AA6C6" w:rsidR="003715FF" w:rsidRPr="00421CF2" w:rsidRDefault="003715FF" w:rsidP="003715FF">
            <w:pPr>
              <w:jc w:val="both"/>
              <w:rPr>
                <w:rFonts w:hAnsi="Times New Roman" w:cs="Times New Roman"/>
                <w:spacing w:val="-8"/>
                <w:sz w:val="22"/>
                <w:szCs w:val="22"/>
              </w:rPr>
            </w:pPr>
            <w:r w:rsidRPr="005207CC">
              <w:rPr>
                <w:rFonts w:hAnsi="Times New Roman" w:cs="Times New Roman"/>
                <w:bCs/>
              </w:rPr>
              <w:t>Pusė nurodyto šio baldų kiekio numatoma gaminti dešininiu, kita pusė – kairiniu išpildymu.</w:t>
            </w:r>
          </w:p>
        </w:tc>
        <w:tc>
          <w:tcPr>
            <w:tcW w:w="1451" w:type="dxa"/>
          </w:tcPr>
          <w:p w14:paraId="6762FDEA" w14:textId="085F2324" w:rsidR="003715FF" w:rsidRPr="00421CF2" w:rsidRDefault="003715FF" w:rsidP="003715FF">
            <w:pPr>
              <w:jc w:val="center"/>
              <w:rPr>
                <w:rFonts w:hAnsi="Times New Roman" w:cs="Times New Roman"/>
                <w:b/>
                <w:sz w:val="22"/>
                <w:szCs w:val="22"/>
              </w:rPr>
            </w:pPr>
            <w:r>
              <w:rPr>
                <w:rFonts w:eastAsia="Calibri" w:hAnsi="Times New Roman" w:cs="Times New Roman"/>
                <w:b/>
              </w:rPr>
              <w:t>110</w:t>
            </w:r>
          </w:p>
        </w:tc>
        <w:tc>
          <w:tcPr>
            <w:tcW w:w="877" w:type="dxa"/>
          </w:tcPr>
          <w:p w14:paraId="5BB3F377" w14:textId="77777777" w:rsidR="003715FF" w:rsidRPr="00421CF2" w:rsidRDefault="003715FF" w:rsidP="003715FF">
            <w:pPr>
              <w:jc w:val="center"/>
              <w:rPr>
                <w:rFonts w:hAnsi="Times New Roman" w:cs="Times New Roman"/>
                <w:sz w:val="22"/>
                <w:szCs w:val="22"/>
              </w:rPr>
            </w:pPr>
          </w:p>
        </w:tc>
        <w:tc>
          <w:tcPr>
            <w:tcW w:w="1475" w:type="dxa"/>
            <w:gridSpan w:val="3"/>
          </w:tcPr>
          <w:p w14:paraId="219006EE" w14:textId="77777777" w:rsidR="003715FF" w:rsidRPr="00421CF2" w:rsidRDefault="003715FF" w:rsidP="003715FF">
            <w:pPr>
              <w:jc w:val="center"/>
              <w:rPr>
                <w:rFonts w:hAnsi="Times New Roman" w:cs="Times New Roman"/>
                <w:sz w:val="22"/>
                <w:szCs w:val="22"/>
              </w:rPr>
            </w:pPr>
          </w:p>
        </w:tc>
      </w:tr>
      <w:tr w:rsidR="003715FF" w:rsidRPr="00421CF2" w14:paraId="251BAE42" w14:textId="77777777" w:rsidTr="00C909C9">
        <w:tc>
          <w:tcPr>
            <w:tcW w:w="540" w:type="dxa"/>
          </w:tcPr>
          <w:p w14:paraId="55D91C68" w14:textId="0455E819" w:rsidR="003715FF" w:rsidRDefault="003715FF" w:rsidP="003715FF">
            <w:pPr>
              <w:rPr>
                <w:rFonts w:hAnsi="Times New Roman" w:cs="Times New Roman"/>
                <w:sz w:val="22"/>
                <w:szCs w:val="22"/>
              </w:rPr>
            </w:pPr>
            <w:r w:rsidRPr="00477433">
              <w:rPr>
                <w:rFonts w:eastAsia="Calibri" w:hAnsi="Times New Roman" w:cs="Times New Roman"/>
                <w:bCs/>
                <w:sz w:val="24"/>
                <w:szCs w:val="24"/>
              </w:rPr>
              <w:t>2</w:t>
            </w:r>
          </w:p>
        </w:tc>
        <w:tc>
          <w:tcPr>
            <w:tcW w:w="1243" w:type="dxa"/>
            <w:tcBorders>
              <w:top w:val="single" w:sz="4" w:space="0" w:color="auto"/>
              <w:left w:val="single" w:sz="4" w:space="0" w:color="auto"/>
              <w:bottom w:val="single" w:sz="4" w:space="0" w:color="auto"/>
              <w:right w:val="single" w:sz="4" w:space="0" w:color="auto"/>
            </w:tcBorders>
          </w:tcPr>
          <w:p w14:paraId="05239794" w14:textId="2CE89110" w:rsidR="003715FF" w:rsidRPr="00421CF2" w:rsidRDefault="003715FF" w:rsidP="003715FF">
            <w:pPr>
              <w:rPr>
                <w:rFonts w:hAnsi="Times New Roman" w:cs="Times New Roman"/>
                <w:sz w:val="22"/>
                <w:szCs w:val="22"/>
              </w:rPr>
            </w:pPr>
            <w:r w:rsidRPr="00275832">
              <w:rPr>
                <w:rFonts w:eastAsia="Calibri" w:hAnsi="Times New Roman" w:cs="Times New Roman"/>
                <w:b/>
                <w:bCs/>
              </w:rPr>
              <w:t>ST-1</w:t>
            </w:r>
            <w:r>
              <w:rPr>
                <w:rFonts w:eastAsia="Calibri" w:hAnsi="Times New Roman" w:cs="Times New Roman"/>
                <w:b/>
                <w:bCs/>
              </w:rPr>
              <w:t>-B</w:t>
            </w:r>
          </w:p>
        </w:tc>
        <w:tc>
          <w:tcPr>
            <w:tcW w:w="4659" w:type="dxa"/>
            <w:tcBorders>
              <w:top w:val="single" w:sz="4" w:space="0" w:color="auto"/>
              <w:left w:val="single" w:sz="4" w:space="0" w:color="auto"/>
              <w:bottom w:val="single" w:sz="4" w:space="0" w:color="auto"/>
              <w:right w:val="single" w:sz="4" w:space="0" w:color="auto"/>
            </w:tcBorders>
          </w:tcPr>
          <w:p w14:paraId="600328C9" w14:textId="77777777" w:rsidR="003715FF" w:rsidRPr="005207CC" w:rsidRDefault="003715FF" w:rsidP="003715FF">
            <w:pPr>
              <w:tabs>
                <w:tab w:val="left" w:pos="318"/>
              </w:tabs>
              <w:spacing w:line="240" w:lineRule="auto"/>
              <w:jc w:val="both"/>
              <w:rPr>
                <w:rFonts w:eastAsia="Arial Unicode MS" w:hAnsi="Times New Roman" w:cs="Times New Roman"/>
                <w:b/>
                <w:bCs/>
                <w:iCs/>
              </w:rPr>
            </w:pPr>
            <w:r w:rsidRPr="005207CC">
              <w:rPr>
                <w:rFonts w:eastAsia="Calibri" w:hAnsi="Times New Roman" w:cs="Times New Roman"/>
                <w:b/>
                <w:bCs/>
              </w:rPr>
              <w:t>Darbo stalas, ST-1-B</w:t>
            </w:r>
          </w:p>
          <w:p w14:paraId="74409037" w14:textId="77777777" w:rsidR="003715FF" w:rsidRDefault="003715FF" w:rsidP="003715FF">
            <w:pPr>
              <w:tabs>
                <w:tab w:val="left" w:pos="1728"/>
                <w:tab w:val="left" w:pos="7668"/>
                <w:tab w:val="left" w:pos="9141"/>
              </w:tabs>
              <w:spacing w:line="240" w:lineRule="auto"/>
              <w:jc w:val="both"/>
              <w:rPr>
                <w:rFonts w:eastAsia="Arial Unicode MS" w:hAnsi="Times New Roman" w:cs="Times New Roman"/>
                <w:iCs/>
              </w:rPr>
            </w:pPr>
            <w:r>
              <w:rPr>
                <w:rFonts w:eastAsia="Arial Unicode MS" w:hAnsi="Times New Roman" w:cs="Times New Roman"/>
                <w:iCs/>
              </w:rPr>
              <w:t>Baldo matmenys – ilgis 1050, plotis (gylis) 600, aukštis 750 mm.</w:t>
            </w:r>
          </w:p>
          <w:p w14:paraId="417ABB6B" w14:textId="5EF38B43" w:rsidR="003715FF" w:rsidRPr="00421CF2" w:rsidRDefault="003715FF" w:rsidP="003715FF">
            <w:pPr>
              <w:jc w:val="both"/>
              <w:rPr>
                <w:rFonts w:hAnsi="Times New Roman" w:cs="Times New Roman"/>
                <w:spacing w:val="-8"/>
                <w:sz w:val="22"/>
                <w:szCs w:val="22"/>
              </w:rPr>
            </w:pPr>
            <w:r w:rsidRPr="005207CC">
              <w:rPr>
                <w:rFonts w:hAnsi="Times New Roman" w:cs="Times New Roman"/>
                <w:bCs/>
              </w:rPr>
              <w:t>Pusė nurodyto šio baldų kiekio numatoma gaminti dešininiu, kita pusė – kairiniu išpildymu.</w:t>
            </w:r>
          </w:p>
        </w:tc>
        <w:tc>
          <w:tcPr>
            <w:tcW w:w="1451" w:type="dxa"/>
          </w:tcPr>
          <w:p w14:paraId="1C74C99F" w14:textId="6B3FBC57" w:rsidR="003715FF" w:rsidRPr="00421CF2" w:rsidRDefault="003715FF" w:rsidP="003715FF">
            <w:pPr>
              <w:jc w:val="center"/>
              <w:rPr>
                <w:rFonts w:hAnsi="Times New Roman" w:cs="Times New Roman"/>
                <w:b/>
                <w:sz w:val="22"/>
                <w:szCs w:val="22"/>
              </w:rPr>
            </w:pPr>
            <w:r>
              <w:rPr>
                <w:rFonts w:eastAsia="Calibri" w:hAnsi="Times New Roman" w:cs="Times New Roman"/>
                <w:b/>
              </w:rPr>
              <w:t>56</w:t>
            </w:r>
          </w:p>
        </w:tc>
        <w:tc>
          <w:tcPr>
            <w:tcW w:w="877" w:type="dxa"/>
          </w:tcPr>
          <w:p w14:paraId="476792C2" w14:textId="77777777" w:rsidR="003715FF" w:rsidRPr="00421CF2" w:rsidRDefault="003715FF" w:rsidP="003715FF">
            <w:pPr>
              <w:jc w:val="center"/>
              <w:rPr>
                <w:rFonts w:hAnsi="Times New Roman" w:cs="Times New Roman"/>
                <w:sz w:val="22"/>
                <w:szCs w:val="22"/>
              </w:rPr>
            </w:pPr>
          </w:p>
        </w:tc>
        <w:tc>
          <w:tcPr>
            <w:tcW w:w="1475" w:type="dxa"/>
            <w:gridSpan w:val="3"/>
          </w:tcPr>
          <w:p w14:paraId="6B75E694" w14:textId="77777777" w:rsidR="003715FF" w:rsidRPr="00421CF2" w:rsidRDefault="003715FF" w:rsidP="003715FF">
            <w:pPr>
              <w:jc w:val="center"/>
              <w:rPr>
                <w:rFonts w:hAnsi="Times New Roman" w:cs="Times New Roman"/>
                <w:sz w:val="22"/>
                <w:szCs w:val="22"/>
              </w:rPr>
            </w:pPr>
          </w:p>
        </w:tc>
      </w:tr>
      <w:tr w:rsidR="003715FF" w:rsidRPr="00421CF2" w14:paraId="42DFF480" w14:textId="77777777" w:rsidTr="00C909C9">
        <w:tc>
          <w:tcPr>
            <w:tcW w:w="540" w:type="dxa"/>
          </w:tcPr>
          <w:p w14:paraId="2010BA59" w14:textId="565D5951" w:rsidR="003715FF" w:rsidRDefault="003715FF" w:rsidP="003715FF">
            <w:pPr>
              <w:rPr>
                <w:rFonts w:hAnsi="Times New Roman" w:cs="Times New Roman"/>
                <w:sz w:val="22"/>
                <w:szCs w:val="22"/>
              </w:rPr>
            </w:pPr>
            <w:r w:rsidRPr="00477433">
              <w:rPr>
                <w:rFonts w:eastAsia="Calibri" w:hAnsi="Times New Roman" w:cs="Times New Roman"/>
                <w:bCs/>
                <w:sz w:val="24"/>
                <w:szCs w:val="24"/>
              </w:rPr>
              <w:t>3</w:t>
            </w:r>
          </w:p>
        </w:tc>
        <w:tc>
          <w:tcPr>
            <w:tcW w:w="1243" w:type="dxa"/>
            <w:tcBorders>
              <w:top w:val="single" w:sz="4" w:space="0" w:color="auto"/>
              <w:left w:val="single" w:sz="4" w:space="0" w:color="auto"/>
              <w:bottom w:val="single" w:sz="4" w:space="0" w:color="auto"/>
              <w:right w:val="single" w:sz="4" w:space="0" w:color="auto"/>
            </w:tcBorders>
          </w:tcPr>
          <w:p w14:paraId="3CC9A254" w14:textId="61084AB6" w:rsidR="003715FF" w:rsidRPr="00421CF2" w:rsidRDefault="003715FF" w:rsidP="003715FF">
            <w:pPr>
              <w:rPr>
                <w:rFonts w:hAnsi="Times New Roman" w:cs="Times New Roman"/>
                <w:sz w:val="22"/>
                <w:szCs w:val="22"/>
              </w:rPr>
            </w:pPr>
            <w:r w:rsidRPr="00275832">
              <w:rPr>
                <w:rFonts w:eastAsia="Calibri" w:hAnsi="Times New Roman" w:cs="Times New Roman"/>
                <w:b/>
                <w:bCs/>
              </w:rPr>
              <w:t>ST-2</w:t>
            </w:r>
            <w:r>
              <w:rPr>
                <w:rFonts w:eastAsia="Calibri" w:hAnsi="Times New Roman" w:cs="Times New Roman"/>
                <w:b/>
                <w:bCs/>
              </w:rPr>
              <w:t>-B</w:t>
            </w:r>
          </w:p>
        </w:tc>
        <w:tc>
          <w:tcPr>
            <w:tcW w:w="4659" w:type="dxa"/>
            <w:tcBorders>
              <w:top w:val="single" w:sz="4" w:space="0" w:color="auto"/>
              <w:left w:val="single" w:sz="4" w:space="0" w:color="auto"/>
              <w:bottom w:val="single" w:sz="4" w:space="0" w:color="auto"/>
              <w:right w:val="single" w:sz="4" w:space="0" w:color="auto"/>
            </w:tcBorders>
          </w:tcPr>
          <w:p w14:paraId="1786B2F9" w14:textId="77777777" w:rsidR="003715FF" w:rsidRPr="005207CC" w:rsidRDefault="003715FF" w:rsidP="003715FF">
            <w:pPr>
              <w:jc w:val="both"/>
              <w:rPr>
                <w:rFonts w:eastAsia="Calibri" w:hAnsi="Times New Roman" w:cs="Times New Roman"/>
                <w:b/>
                <w:bCs/>
              </w:rPr>
            </w:pPr>
            <w:r w:rsidRPr="005207CC">
              <w:rPr>
                <w:rFonts w:eastAsia="Calibri" w:hAnsi="Times New Roman" w:cs="Times New Roman"/>
                <w:b/>
                <w:bCs/>
              </w:rPr>
              <w:t>Darbo stalas, ST-2-B</w:t>
            </w:r>
          </w:p>
          <w:p w14:paraId="258CC65D" w14:textId="77777777" w:rsidR="003715FF" w:rsidRPr="005207CC" w:rsidRDefault="003715FF" w:rsidP="003715FF">
            <w:pPr>
              <w:tabs>
                <w:tab w:val="left" w:pos="1728"/>
                <w:tab w:val="left" w:pos="7668"/>
                <w:tab w:val="left" w:pos="9141"/>
              </w:tabs>
              <w:spacing w:line="240" w:lineRule="auto"/>
              <w:jc w:val="both"/>
              <w:rPr>
                <w:rFonts w:eastAsia="Arial Unicode MS" w:hAnsi="Times New Roman" w:cs="Times New Roman"/>
                <w:iCs/>
              </w:rPr>
            </w:pPr>
            <w:r>
              <w:rPr>
                <w:rFonts w:eastAsia="Arial Unicode MS" w:hAnsi="Times New Roman" w:cs="Times New Roman"/>
                <w:iCs/>
              </w:rPr>
              <w:t>Baldo matmenys – ilgis 1050, plotis (gylis) 600, aukštis 750 mm.</w:t>
            </w:r>
          </w:p>
          <w:p w14:paraId="1E653A9F" w14:textId="28D69E21" w:rsidR="003715FF" w:rsidRPr="00421CF2" w:rsidRDefault="003715FF" w:rsidP="003715FF">
            <w:pPr>
              <w:jc w:val="both"/>
              <w:rPr>
                <w:rFonts w:hAnsi="Times New Roman" w:cs="Times New Roman"/>
                <w:spacing w:val="-8"/>
                <w:sz w:val="22"/>
                <w:szCs w:val="22"/>
              </w:rPr>
            </w:pPr>
            <w:r w:rsidRPr="005207CC">
              <w:rPr>
                <w:rFonts w:hAnsi="Times New Roman" w:cs="Times New Roman"/>
                <w:bCs/>
              </w:rPr>
              <w:t>Pusė nurodyto šio baldų kiekio numatoma gaminti dešininiu, kita pusė – kairiniu išpildymu.</w:t>
            </w:r>
          </w:p>
        </w:tc>
        <w:tc>
          <w:tcPr>
            <w:tcW w:w="1451" w:type="dxa"/>
          </w:tcPr>
          <w:p w14:paraId="2C86B1E4" w14:textId="413C6BF0" w:rsidR="003715FF" w:rsidRPr="00421CF2" w:rsidRDefault="003715FF" w:rsidP="003715FF">
            <w:pPr>
              <w:jc w:val="center"/>
              <w:rPr>
                <w:rFonts w:hAnsi="Times New Roman" w:cs="Times New Roman"/>
                <w:b/>
                <w:sz w:val="22"/>
                <w:szCs w:val="22"/>
              </w:rPr>
            </w:pPr>
            <w:r>
              <w:rPr>
                <w:rFonts w:eastAsia="Calibri" w:hAnsi="Times New Roman" w:cs="Times New Roman"/>
                <w:b/>
              </w:rPr>
              <w:t>56</w:t>
            </w:r>
          </w:p>
        </w:tc>
        <w:tc>
          <w:tcPr>
            <w:tcW w:w="877" w:type="dxa"/>
          </w:tcPr>
          <w:p w14:paraId="46634049" w14:textId="77777777" w:rsidR="003715FF" w:rsidRPr="00421CF2" w:rsidRDefault="003715FF" w:rsidP="003715FF">
            <w:pPr>
              <w:jc w:val="center"/>
              <w:rPr>
                <w:rFonts w:hAnsi="Times New Roman" w:cs="Times New Roman"/>
                <w:sz w:val="22"/>
                <w:szCs w:val="22"/>
              </w:rPr>
            </w:pPr>
          </w:p>
        </w:tc>
        <w:tc>
          <w:tcPr>
            <w:tcW w:w="1475" w:type="dxa"/>
            <w:gridSpan w:val="3"/>
          </w:tcPr>
          <w:p w14:paraId="68A5FCCB" w14:textId="77777777" w:rsidR="003715FF" w:rsidRPr="00421CF2" w:rsidRDefault="003715FF" w:rsidP="003715FF">
            <w:pPr>
              <w:jc w:val="center"/>
              <w:rPr>
                <w:rFonts w:hAnsi="Times New Roman" w:cs="Times New Roman"/>
                <w:sz w:val="22"/>
                <w:szCs w:val="22"/>
              </w:rPr>
            </w:pPr>
          </w:p>
        </w:tc>
      </w:tr>
      <w:tr w:rsidR="003715FF" w:rsidRPr="00421CF2" w14:paraId="5B826EF3" w14:textId="77777777" w:rsidTr="00C909C9">
        <w:tc>
          <w:tcPr>
            <w:tcW w:w="540" w:type="dxa"/>
          </w:tcPr>
          <w:p w14:paraId="24B3BCE6" w14:textId="56386F09" w:rsidR="003715FF" w:rsidRDefault="003715FF" w:rsidP="003715FF">
            <w:pPr>
              <w:rPr>
                <w:rFonts w:hAnsi="Times New Roman" w:cs="Times New Roman"/>
                <w:sz w:val="22"/>
                <w:szCs w:val="22"/>
              </w:rPr>
            </w:pPr>
            <w:r w:rsidRPr="00477433">
              <w:rPr>
                <w:rFonts w:eastAsia="Calibri" w:hAnsi="Times New Roman" w:cs="Times New Roman"/>
                <w:bCs/>
                <w:sz w:val="24"/>
                <w:szCs w:val="24"/>
              </w:rPr>
              <w:t>4</w:t>
            </w:r>
          </w:p>
        </w:tc>
        <w:tc>
          <w:tcPr>
            <w:tcW w:w="1243" w:type="dxa"/>
            <w:tcBorders>
              <w:top w:val="single" w:sz="4" w:space="0" w:color="auto"/>
              <w:left w:val="single" w:sz="4" w:space="0" w:color="auto"/>
              <w:bottom w:val="single" w:sz="4" w:space="0" w:color="auto"/>
              <w:right w:val="single" w:sz="4" w:space="0" w:color="auto"/>
            </w:tcBorders>
          </w:tcPr>
          <w:p w14:paraId="1E629AB3" w14:textId="12154DFB" w:rsidR="003715FF" w:rsidRPr="00421CF2" w:rsidRDefault="003715FF" w:rsidP="003715FF">
            <w:pPr>
              <w:rPr>
                <w:rFonts w:hAnsi="Times New Roman" w:cs="Times New Roman"/>
                <w:sz w:val="22"/>
                <w:szCs w:val="22"/>
              </w:rPr>
            </w:pPr>
            <w:r w:rsidRPr="00275832">
              <w:rPr>
                <w:rFonts w:eastAsia="Calibri" w:hAnsi="Times New Roman" w:cs="Times New Roman"/>
                <w:b/>
                <w:bCs/>
              </w:rPr>
              <w:t>ST-3</w:t>
            </w:r>
            <w:r>
              <w:rPr>
                <w:rFonts w:eastAsia="Calibri" w:hAnsi="Times New Roman" w:cs="Times New Roman"/>
                <w:b/>
                <w:bCs/>
              </w:rPr>
              <w:t>-B</w:t>
            </w:r>
          </w:p>
        </w:tc>
        <w:tc>
          <w:tcPr>
            <w:tcW w:w="4659" w:type="dxa"/>
            <w:tcBorders>
              <w:top w:val="single" w:sz="4" w:space="0" w:color="auto"/>
              <w:left w:val="single" w:sz="4" w:space="0" w:color="auto"/>
              <w:bottom w:val="single" w:sz="4" w:space="0" w:color="auto"/>
              <w:right w:val="single" w:sz="4" w:space="0" w:color="auto"/>
            </w:tcBorders>
          </w:tcPr>
          <w:p w14:paraId="7F673FDE" w14:textId="77777777" w:rsidR="003715FF" w:rsidRDefault="003715FF" w:rsidP="003715FF">
            <w:pPr>
              <w:jc w:val="both"/>
              <w:rPr>
                <w:rFonts w:eastAsia="Calibri" w:hAnsi="Times New Roman" w:cs="Times New Roman"/>
                <w:b/>
                <w:bCs/>
              </w:rPr>
            </w:pPr>
            <w:r w:rsidRPr="005207CC">
              <w:rPr>
                <w:rFonts w:eastAsia="Calibri" w:hAnsi="Times New Roman" w:cs="Times New Roman"/>
                <w:b/>
                <w:bCs/>
              </w:rPr>
              <w:t>Staliukas su ratukais, ST-3-B</w:t>
            </w:r>
          </w:p>
          <w:p w14:paraId="47D58205" w14:textId="512B9A61" w:rsidR="003715FF" w:rsidRPr="00421CF2" w:rsidRDefault="003715FF" w:rsidP="003715FF">
            <w:pPr>
              <w:jc w:val="both"/>
              <w:rPr>
                <w:rFonts w:hAnsi="Times New Roman" w:cs="Times New Roman"/>
                <w:spacing w:val="-8"/>
                <w:sz w:val="22"/>
                <w:szCs w:val="22"/>
              </w:rPr>
            </w:pPr>
            <w:r>
              <w:rPr>
                <w:rFonts w:eastAsia="Arial Unicode MS" w:hAnsi="Times New Roman" w:cs="Times New Roman"/>
                <w:iCs/>
              </w:rPr>
              <w:t>Baldo matmenys – ilgis 600, plotis 600, aukštis 670 mm.</w:t>
            </w:r>
          </w:p>
        </w:tc>
        <w:tc>
          <w:tcPr>
            <w:tcW w:w="1451" w:type="dxa"/>
          </w:tcPr>
          <w:p w14:paraId="64E9CE1C" w14:textId="4C4AD6B6" w:rsidR="003715FF" w:rsidRPr="00421CF2" w:rsidRDefault="003715FF" w:rsidP="003715FF">
            <w:pPr>
              <w:jc w:val="center"/>
              <w:rPr>
                <w:rFonts w:hAnsi="Times New Roman" w:cs="Times New Roman"/>
                <w:b/>
                <w:sz w:val="22"/>
                <w:szCs w:val="22"/>
              </w:rPr>
            </w:pPr>
            <w:r>
              <w:rPr>
                <w:rFonts w:eastAsia="Calibri" w:hAnsi="Times New Roman" w:cs="Times New Roman"/>
                <w:b/>
              </w:rPr>
              <w:t>56</w:t>
            </w:r>
          </w:p>
        </w:tc>
        <w:tc>
          <w:tcPr>
            <w:tcW w:w="877" w:type="dxa"/>
          </w:tcPr>
          <w:p w14:paraId="7894EF45" w14:textId="77777777" w:rsidR="003715FF" w:rsidRPr="00421CF2" w:rsidRDefault="003715FF" w:rsidP="003715FF">
            <w:pPr>
              <w:jc w:val="center"/>
              <w:rPr>
                <w:rFonts w:hAnsi="Times New Roman" w:cs="Times New Roman"/>
                <w:sz w:val="22"/>
                <w:szCs w:val="22"/>
              </w:rPr>
            </w:pPr>
          </w:p>
        </w:tc>
        <w:tc>
          <w:tcPr>
            <w:tcW w:w="1475" w:type="dxa"/>
            <w:gridSpan w:val="3"/>
          </w:tcPr>
          <w:p w14:paraId="04AC27E0" w14:textId="77777777" w:rsidR="003715FF" w:rsidRPr="00421CF2" w:rsidRDefault="003715FF" w:rsidP="003715FF">
            <w:pPr>
              <w:jc w:val="center"/>
              <w:rPr>
                <w:rFonts w:hAnsi="Times New Roman" w:cs="Times New Roman"/>
                <w:sz w:val="22"/>
                <w:szCs w:val="22"/>
              </w:rPr>
            </w:pPr>
          </w:p>
        </w:tc>
      </w:tr>
      <w:tr w:rsidR="003715FF" w:rsidRPr="00421CF2" w14:paraId="6E6B8535" w14:textId="77777777" w:rsidTr="00C909C9">
        <w:tc>
          <w:tcPr>
            <w:tcW w:w="540" w:type="dxa"/>
          </w:tcPr>
          <w:p w14:paraId="35E7516C" w14:textId="408749CA" w:rsidR="003715FF" w:rsidRDefault="003715FF" w:rsidP="003715FF">
            <w:pPr>
              <w:rPr>
                <w:rFonts w:hAnsi="Times New Roman" w:cs="Times New Roman"/>
                <w:sz w:val="22"/>
                <w:szCs w:val="22"/>
              </w:rPr>
            </w:pPr>
            <w:r w:rsidRPr="00477433">
              <w:rPr>
                <w:rFonts w:eastAsia="Calibri" w:hAnsi="Times New Roman" w:cs="Times New Roman"/>
                <w:bCs/>
                <w:sz w:val="24"/>
                <w:szCs w:val="24"/>
              </w:rPr>
              <w:t>5</w:t>
            </w:r>
          </w:p>
        </w:tc>
        <w:tc>
          <w:tcPr>
            <w:tcW w:w="1243" w:type="dxa"/>
            <w:tcBorders>
              <w:top w:val="single" w:sz="4" w:space="0" w:color="auto"/>
              <w:left w:val="single" w:sz="4" w:space="0" w:color="auto"/>
              <w:bottom w:val="single" w:sz="4" w:space="0" w:color="auto"/>
              <w:right w:val="single" w:sz="4" w:space="0" w:color="auto"/>
            </w:tcBorders>
          </w:tcPr>
          <w:p w14:paraId="062B5A5B" w14:textId="76DEFF06" w:rsidR="003715FF" w:rsidRPr="00421CF2" w:rsidRDefault="003715FF" w:rsidP="003715FF">
            <w:pPr>
              <w:rPr>
                <w:rFonts w:hAnsi="Times New Roman" w:cs="Times New Roman"/>
                <w:sz w:val="22"/>
                <w:szCs w:val="22"/>
              </w:rPr>
            </w:pPr>
            <w:r w:rsidRPr="00275832">
              <w:rPr>
                <w:rFonts w:eastAsia="Calibri" w:hAnsi="Times New Roman" w:cs="Times New Roman"/>
                <w:b/>
                <w:bCs/>
              </w:rPr>
              <w:t>L-1</w:t>
            </w:r>
          </w:p>
        </w:tc>
        <w:tc>
          <w:tcPr>
            <w:tcW w:w="4659" w:type="dxa"/>
            <w:tcBorders>
              <w:top w:val="single" w:sz="4" w:space="0" w:color="auto"/>
              <w:left w:val="single" w:sz="4" w:space="0" w:color="auto"/>
              <w:bottom w:val="single" w:sz="4" w:space="0" w:color="auto"/>
              <w:right w:val="single" w:sz="4" w:space="0" w:color="auto"/>
            </w:tcBorders>
          </w:tcPr>
          <w:p w14:paraId="6A7AA9EC" w14:textId="77777777" w:rsidR="003715FF" w:rsidRDefault="003715FF" w:rsidP="003715FF">
            <w:pPr>
              <w:tabs>
                <w:tab w:val="left" w:pos="318"/>
              </w:tabs>
              <w:spacing w:line="240" w:lineRule="auto"/>
              <w:jc w:val="both"/>
              <w:rPr>
                <w:rFonts w:eastAsia="Calibri" w:hAnsi="Times New Roman" w:cs="Times New Roman"/>
                <w:b/>
                <w:bCs/>
              </w:rPr>
            </w:pPr>
            <w:r w:rsidRPr="005207CC">
              <w:rPr>
                <w:rFonts w:eastAsia="Calibri" w:hAnsi="Times New Roman" w:cs="Times New Roman"/>
                <w:b/>
                <w:bCs/>
              </w:rPr>
              <w:t>Pastatoma atvira lentyna, L-1</w:t>
            </w:r>
          </w:p>
          <w:p w14:paraId="4835F86D" w14:textId="35B07458" w:rsidR="003715FF" w:rsidRPr="00421CF2" w:rsidRDefault="003715FF" w:rsidP="003715FF">
            <w:pPr>
              <w:jc w:val="both"/>
              <w:rPr>
                <w:rFonts w:hAnsi="Times New Roman" w:cs="Times New Roman"/>
                <w:spacing w:val="-8"/>
                <w:sz w:val="22"/>
                <w:szCs w:val="22"/>
              </w:rPr>
            </w:pPr>
            <w:r>
              <w:rPr>
                <w:rFonts w:eastAsia="Arial Unicode MS" w:hAnsi="Times New Roman" w:cs="Times New Roman"/>
                <w:iCs/>
              </w:rPr>
              <w:t>Baldo matmenys – plotis 500, gylis 400, aukštis 1527 mm.</w:t>
            </w:r>
          </w:p>
        </w:tc>
        <w:tc>
          <w:tcPr>
            <w:tcW w:w="1451" w:type="dxa"/>
          </w:tcPr>
          <w:p w14:paraId="59883D3F" w14:textId="73628A6A" w:rsidR="003715FF" w:rsidRPr="00421CF2" w:rsidRDefault="003715FF" w:rsidP="003715FF">
            <w:pPr>
              <w:jc w:val="center"/>
              <w:rPr>
                <w:rFonts w:hAnsi="Times New Roman" w:cs="Times New Roman"/>
                <w:b/>
                <w:sz w:val="22"/>
                <w:szCs w:val="22"/>
              </w:rPr>
            </w:pPr>
            <w:r>
              <w:rPr>
                <w:rFonts w:eastAsia="Calibri" w:hAnsi="Times New Roman" w:cs="Times New Roman"/>
                <w:b/>
              </w:rPr>
              <w:t>56</w:t>
            </w:r>
          </w:p>
        </w:tc>
        <w:tc>
          <w:tcPr>
            <w:tcW w:w="877" w:type="dxa"/>
          </w:tcPr>
          <w:p w14:paraId="5AA276F2" w14:textId="77777777" w:rsidR="003715FF" w:rsidRPr="00421CF2" w:rsidRDefault="003715FF" w:rsidP="003715FF">
            <w:pPr>
              <w:jc w:val="center"/>
              <w:rPr>
                <w:rFonts w:hAnsi="Times New Roman" w:cs="Times New Roman"/>
                <w:sz w:val="22"/>
                <w:szCs w:val="22"/>
              </w:rPr>
            </w:pPr>
          </w:p>
        </w:tc>
        <w:tc>
          <w:tcPr>
            <w:tcW w:w="1475" w:type="dxa"/>
            <w:gridSpan w:val="3"/>
          </w:tcPr>
          <w:p w14:paraId="25BA12AF" w14:textId="77777777" w:rsidR="003715FF" w:rsidRPr="00421CF2" w:rsidRDefault="003715FF" w:rsidP="003715FF">
            <w:pPr>
              <w:jc w:val="center"/>
              <w:rPr>
                <w:rFonts w:hAnsi="Times New Roman" w:cs="Times New Roman"/>
                <w:sz w:val="22"/>
                <w:szCs w:val="22"/>
              </w:rPr>
            </w:pPr>
          </w:p>
        </w:tc>
      </w:tr>
      <w:tr w:rsidR="003715FF" w:rsidRPr="00421CF2" w14:paraId="39140A05" w14:textId="77777777" w:rsidTr="00C909C9">
        <w:tc>
          <w:tcPr>
            <w:tcW w:w="540" w:type="dxa"/>
          </w:tcPr>
          <w:p w14:paraId="3B1B4DC5" w14:textId="378F672C" w:rsidR="003715FF" w:rsidRDefault="003715FF" w:rsidP="003715FF">
            <w:pPr>
              <w:rPr>
                <w:rFonts w:hAnsi="Times New Roman" w:cs="Times New Roman"/>
                <w:sz w:val="22"/>
                <w:szCs w:val="22"/>
              </w:rPr>
            </w:pPr>
            <w:r w:rsidRPr="00477433">
              <w:rPr>
                <w:rFonts w:eastAsia="Calibri" w:hAnsi="Times New Roman" w:cs="Times New Roman"/>
                <w:bCs/>
                <w:sz w:val="24"/>
                <w:szCs w:val="24"/>
              </w:rPr>
              <w:t>6</w:t>
            </w:r>
          </w:p>
        </w:tc>
        <w:tc>
          <w:tcPr>
            <w:tcW w:w="1243" w:type="dxa"/>
            <w:tcBorders>
              <w:top w:val="single" w:sz="4" w:space="0" w:color="auto"/>
              <w:left w:val="single" w:sz="4" w:space="0" w:color="auto"/>
              <w:bottom w:val="single" w:sz="4" w:space="0" w:color="auto"/>
              <w:right w:val="single" w:sz="4" w:space="0" w:color="auto"/>
            </w:tcBorders>
          </w:tcPr>
          <w:p w14:paraId="218364B2" w14:textId="2DCE6772" w:rsidR="003715FF" w:rsidRPr="00421CF2" w:rsidRDefault="003715FF" w:rsidP="003715FF">
            <w:pPr>
              <w:rPr>
                <w:rFonts w:hAnsi="Times New Roman" w:cs="Times New Roman"/>
                <w:sz w:val="22"/>
                <w:szCs w:val="22"/>
              </w:rPr>
            </w:pPr>
            <w:r w:rsidRPr="00275832">
              <w:rPr>
                <w:rFonts w:eastAsia="Calibri" w:hAnsi="Times New Roman" w:cs="Times New Roman"/>
                <w:b/>
                <w:bCs/>
              </w:rPr>
              <w:t>L-2</w:t>
            </w:r>
          </w:p>
        </w:tc>
        <w:tc>
          <w:tcPr>
            <w:tcW w:w="4659" w:type="dxa"/>
            <w:tcBorders>
              <w:top w:val="single" w:sz="4" w:space="0" w:color="auto"/>
              <w:left w:val="single" w:sz="4" w:space="0" w:color="auto"/>
              <w:bottom w:val="single" w:sz="4" w:space="0" w:color="auto"/>
              <w:right w:val="single" w:sz="4" w:space="0" w:color="auto"/>
            </w:tcBorders>
          </w:tcPr>
          <w:p w14:paraId="573FE2C6" w14:textId="77777777" w:rsidR="003715FF" w:rsidRPr="005207CC" w:rsidRDefault="003715FF" w:rsidP="003715FF">
            <w:pPr>
              <w:tabs>
                <w:tab w:val="left" w:pos="318"/>
              </w:tabs>
              <w:spacing w:line="240" w:lineRule="auto"/>
              <w:jc w:val="both"/>
              <w:rPr>
                <w:rFonts w:eastAsia="Calibri" w:hAnsi="Times New Roman" w:cs="Times New Roman"/>
                <w:b/>
                <w:bCs/>
              </w:rPr>
            </w:pPr>
            <w:r w:rsidRPr="005207CC">
              <w:rPr>
                <w:rFonts w:eastAsia="Calibri" w:hAnsi="Times New Roman" w:cs="Times New Roman"/>
                <w:b/>
                <w:bCs/>
              </w:rPr>
              <w:t>Pakabinama atvira lentyna, L-2</w:t>
            </w:r>
          </w:p>
          <w:p w14:paraId="48BACA3E" w14:textId="36AD8E93" w:rsidR="003715FF" w:rsidRPr="00421CF2" w:rsidRDefault="003715FF" w:rsidP="003715FF">
            <w:pPr>
              <w:jc w:val="both"/>
              <w:rPr>
                <w:rFonts w:hAnsi="Times New Roman" w:cs="Times New Roman"/>
                <w:spacing w:val="-8"/>
                <w:sz w:val="22"/>
                <w:szCs w:val="22"/>
              </w:rPr>
            </w:pPr>
            <w:r>
              <w:rPr>
                <w:rFonts w:eastAsia="Arial Unicode MS" w:hAnsi="Times New Roman" w:cs="Times New Roman"/>
                <w:iCs/>
              </w:rPr>
              <w:t>Baldo matmenys – ilgis 1200, gylis 300, aukštis 380 mm.</w:t>
            </w:r>
          </w:p>
        </w:tc>
        <w:tc>
          <w:tcPr>
            <w:tcW w:w="1451" w:type="dxa"/>
          </w:tcPr>
          <w:p w14:paraId="40ED9499" w14:textId="45684F24" w:rsidR="003715FF" w:rsidRPr="00421CF2" w:rsidRDefault="003715FF" w:rsidP="003715FF">
            <w:pPr>
              <w:jc w:val="center"/>
              <w:rPr>
                <w:rFonts w:hAnsi="Times New Roman" w:cs="Times New Roman"/>
                <w:b/>
                <w:sz w:val="22"/>
                <w:szCs w:val="22"/>
              </w:rPr>
            </w:pPr>
            <w:r>
              <w:rPr>
                <w:rFonts w:eastAsia="Calibri" w:hAnsi="Times New Roman" w:cs="Times New Roman"/>
                <w:b/>
              </w:rPr>
              <w:t>110</w:t>
            </w:r>
          </w:p>
        </w:tc>
        <w:tc>
          <w:tcPr>
            <w:tcW w:w="877" w:type="dxa"/>
          </w:tcPr>
          <w:p w14:paraId="756A96E2" w14:textId="77777777" w:rsidR="003715FF" w:rsidRPr="00421CF2" w:rsidRDefault="003715FF" w:rsidP="003715FF">
            <w:pPr>
              <w:jc w:val="center"/>
              <w:rPr>
                <w:rFonts w:hAnsi="Times New Roman" w:cs="Times New Roman"/>
                <w:sz w:val="22"/>
                <w:szCs w:val="22"/>
              </w:rPr>
            </w:pPr>
          </w:p>
        </w:tc>
        <w:tc>
          <w:tcPr>
            <w:tcW w:w="1475" w:type="dxa"/>
            <w:gridSpan w:val="3"/>
          </w:tcPr>
          <w:p w14:paraId="152B4C1F" w14:textId="77777777" w:rsidR="003715FF" w:rsidRPr="00421CF2" w:rsidRDefault="003715FF" w:rsidP="003715FF">
            <w:pPr>
              <w:jc w:val="center"/>
              <w:rPr>
                <w:rFonts w:hAnsi="Times New Roman" w:cs="Times New Roman"/>
                <w:sz w:val="22"/>
                <w:szCs w:val="22"/>
              </w:rPr>
            </w:pPr>
          </w:p>
        </w:tc>
      </w:tr>
      <w:tr w:rsidR="003715FF" w:rsidRPr="00421CF2" w14:paraId="62021740" w14:textId="77777777" w:rsidTr="00C909C9">
        <w:tc>
          <w:tcPr>
            <w:tcW w:w="540" w:type="dxa"/>
          </w:tcPr>
          <w:p w14:paraId="586E6681" w14:textId="1BD5B68A" w:rsidR="003715FF" w:rsidRDefault="003715FF" w:rsidP="003715FF">
            <w:pPr>
              <w:rPr>
                <w:rFonts w:hAnsi="Times New Roman" w:cs="Times New Roman"/>
                <w:sz w:val="22"/>
                <w:szCs w:val="22"/>
              </w:rPr>
            </w:pPr>
            <w:r w:rsidRPr="00477433">
              <w:rPr>
                <w:rFonts w:eastAsia="Calibri" w:hAnsi="Times New Roman" w:cs="Times New Roman"/>
                <w:bCs/>
                <w:sz w:val="24"/>
                <w:szCs w:val="24"/>
              </w:rPr>
              <w:t>7</w:t>
            </w:r>
          </w:p>
        </w:tc>
        <w:tc>
          <w:tcPr>
            <w:tcW w:w="1243" w:type="dxa"/>
            <w:tcBorders>
              <w:top w:val="single" w:sz="4" w:space="0" w:color="auto"/>
              <w:left w:val="single" w:sz="4" w:space="0" w:color="auto"/>
              <w:bottom w:val="single" w:sz="4" w:space="0" w:color="auto"/>
              <w:right w:val="single" w:sz="4" w:space="0" w:color="auto"/>
            </w:tcBorders>
          </w:tcPr>
          <w:p w14:paraId="1E5F441F" w14:textId="3DC16CE8" w:rsidR="003715FF" w:rsidRPr="00421CF2" w:rsidRDefault="003715FF" w:rsidP="003715FF">
            <w:pPr>
              <w:rPr>
                <w:rFonts w:hAnsi="Times New Roman" w:cs="Times New Roman"/>
                <w:sz w:val="22"/>
                <w:szCs w:val="22"/>
              </w:rPr>
            </w:pPr>
            <w:r w:rsidRPr="00275832">
              <w:rPr>
                <w:rFonts w:eastAsia="Calibri" w:hAnsi="Times New Roman" w:cs="Times New Roman"/>
                <w:b/>
                <w:bCs/>
              </w:rPr>
              <w:t>SP-1(100)</w:t>
            </w:r>
          </w:p>
        </w:tc>
        <w:tc>
          <w:tcPr>
            <w:tcW w:w="4659" w:type="dxa"/>
            <w:tcBorders>
              <w:top w:val="single" w:sz="4" w:space="0" w:color="auto"/>
              <w:left w:val="single" w:sz="4" w:space="0" w:color="auto"/>
              <w:bottom w:val="single" w:sz="4" w:space="0" w:color="auto"/>
              <w:right w:val="single" w:sz="4" w:space="0" w:color="auto"/>
            </w:tcBorders>
          </w:tcPr>
          <w:p w14:paraId="4A5CA2D8" w14:textId="77777777" w:rsidR="003715FF" w:rsidRPr="00180730" w:rsidRDefault="003715FF" w:rsidP="003715FF">
            <w:pPr>
              <w:spacing w:line="240" w:lineRule="auto"/>
              <w:rPr>
                <w:rFonts w:eastAsia="Calibri" w:hAnsi="Times New Roman" w:cs="Times New Roman"/>
                <w:b/>
                <w:bCs/>
              </w:rPr>
            </w:pPr>
            <w:r w:rsidRPr="00180730">
              <w:rPr>
                <w:rFonts w:eastAsia="Calibri" w:hAnsi="Times New Roman" w:cs="Times New Roman"/>
                <w:b/>
                <w:bCs/>
              </w:rPr>
              <w:t>Pastatoma spinta, SP-1(100)</w:t>
            </w:r>
          </w:p>
          <w:p w14:paraId="5EE0080B" w14:textId="77777777" w:rsidR="003715FF" w:rsidRDefault="003715FF" w:rsidP="003715FF">
            <w:pPr>
              <w:spacing w:line="240" w:lineRule="auto"/>
              <w:rPr>
                <w:rFonts w:eastAsia="Arial Unicode MS" w:hAnsi="Times New Roman" w:cs="Times New Roman"/>
                <w:iCs/>
              </w:rPr>
            </w:pPr>
            <w:r>
              <w:rPr>
                <w:rFonts w:eastAsia="Arial Unicode MS" w:hAnsi="Times New Roman" w:cs="Times New Roman"/>
                <w:iCs/>
              </w:rPr>
              <w:t>Baldo matmenys – plotis 1000, gylis 630, aukštis 2420 mm.</w:t>
            </w:r>
          </w:p>
          <w:p w14:paraId="47C52A42" w14:textId="052DE879" w:rsidR="003715FF" w:rsidRPr="00421CF2" w:rsidRDefault="003715FF" w:rsidP="003715FF">
            <w:pPr>
              <w:jc w:val="both"/>
              <w:rPr>
                <w:rFonts w:hAnsi="Times New Roman" w:cs="Times New Roman"/>
                <w:spacing w:val="-8"/>
                <w:sz w:val="22"/>
                <w:szCs w:val="22"/>
              </w:rPr>
            </w:pPr>
            <w:r w:rsidRPr="005207CC">
              <w:rPr>
                <w:rFonts w:hAnsi="Times New Roman" w:cs="Times New Roman"/>
                <w:bCs/>
              </w:rPr>
              <w:t>Pusė nurodyto šio baldų kiekio numatoma gaminti dešininiu, kita pusė – kairiniu išpildymu.</w:t>
            </w:r>
          </w:p>
        </w:tc>
        <w:tc>
          <w:tcPr>
            <w:tcW w:w="1451" w:type="dxa"/>
          </w:tcPr>
          <w:p w14:paraId="71F30D60" w14:textId="37261133" w:rsidR="003715FF" w:rsidRPr="00421CF2" w:rsidRDefault="003715FF" w:rsidP="003715FF">
            <w:pPr>
              <w:jc w:val="center"/>
              <w:rPr>
                <w:rFonts w:hAnsi="Times New Roman" w:cs="Times New Roman"/>
                <w:b/>
                <w:sz w:val="22"/>
                <w:szCs w:val="22"/>
              </w:rPr>
            </w:pPr>
            <w:r>
              <w:rPr>
                <w:rFonts w:eastAsia="Calibri" w:hAnsi="Times New Roman" w:cs="Times New Roman"/>
                <w:b/>
              </w:rPr>
              <w:t>110</w:t>
            </w:r>
          </w:p>
        </w:tc>
        <w:tc>
          <w:tcPr>
            <w:tcW w:w="877" w:type="dxa"/>
          </w:tcPr>
          <w:p w14:paraId="14550F31" w14:textId="77777777" w:rsidR="003715FF" w:rsidRPr="00421CF2" w:rsidRDefault="003715FF" w:rsidP="003715FF">
            <w:pPr>
              <w:jc w:val="center"/>
              <w:rPr>
                <w:rFonts w:hAnsi="Times New Roman" w:cs="Times New Roman"/>
                <w:sz w:val="22"/>
                <w:szCs w:val="22"/>
              </w:rPr>
            </w:pPr>
          </w:p>
        </w:tc>
        <w:tc>
          <w:tcPr>
            <w:tcW w:w="1475" w:type="dxa"/>
            <w:gridSpan w:val="3"/>
          </w:tcPr>
          <w:p w14:paraId="1E349342" w14:textId="77777777" w:rsidR="003715FF" w:rsidRPr="00421CF2" w:rsidRDefault="003715FF" w:rsidP="003715FF">
            <w:pPr>
              <w:jc w:val="center"/>
              <w:rPr>
                <w:rFonts w:hAnsi="Times New Roman" w:cs="Times New Roman"/>
                <w:sz w:val="22"/>
                <w:szCs w:val="22"/>
              </w:rPr>
            </w:pPr>
          </w:p>
        </w:tc>
      </w:tr>
      <w:tr w:rsidR="003715FF" w:rsidRPr="00421CF2" w14:paraId="2AD5F932" w14:textId="77777777" w:rsidTr="00C909C9">
        <w:tc>
          <w:tcPr>
            <w:tcW w:w="540" w:type="dxa"/>
          </w:tcPr>
          <w:p w14:paraId="60367E69" w14:textId="57C5430A" w:rsidR="003715FF" w:rsidRDefault="003715FF" w:rsidP="003715FF">
            <w:pPr>
              <w:rPr>
                <w:rFonts w:hAnsi="Times New Roman" w:cs="Times New Roman"/>
                <w:sz w:val="22"/>
                <w:szCs w:val="22"/>
              </w:rPr>
            </w:pPr>
            <w:r w:rsidRPr="00477433">
              <w:rPr>
                <w:rFonts w:eastAsia="Calibri" w:hAnsi="Times New Roman" w:cs="Times New Roman"/>
                <w:bCs/>
                <w:sz w:val="24"/>
                <w:szCs w:val="24"/>
              </w:rPr>
              <w:t>8</w:t>
            </w:r>
          </w:p>
        </w:tc>
        <w:tc>
          <w:tcPr>
            <w:tcW w:w="1243" w:type="dxa"/>
            <w:tcBorders>
              <w:top w:val="single" w:sz="4" w:space="0" w:color="auto"/>
              <w:left w:val="single" w:sz="4" w:space="0" w:color="auto"/>
              <w:bottom w:val="single" w:sz="4" w:space="0" w:color="auto"/>
              <w:right w:val="single" w:sz="4" w:space="0" w:color="auto"/>
            </w:tcBorders>
          </w:tcPr>
          <w:p w14:paraId="259C759C" w14:textId="7DF91893" w:rsidR="003715FF" w:rsidRPr="00421CF2" w:rsidRDefault="003715FF" w:rsidP="003715FF">
            <w:pPr>
              <w:rPr>
                <w:rFonts w:hAnsi="Times New Roman" w:cs="Times New Roman"/>
                <w:sz w:val="22"/>
                <w:szCs w:val="22"/>
              </w:rPr>
            </w:pPr>
            <w:r w:rsidRPr="00275832">
              <w:rPr>
                <w:rFonts w:eastAsia="Calibri" w:hAnsi="Times New Roman" w:cs="Times New Roman"/>
                <w:b/>
                <w:bCs/>
              </w:rPr>
              <w:t>VIR-G39-1</w:t>
            </w:r>
          </w:p>
        </w:tc>
        <w:tc>
          <w:tcPr>
            <w:tcW w:w="4659" w:type="dxa"/>
            <w:tcBorders>
              <w:top w:val="single" w:sz="4" w:space="0" w:color="auto"/>
              <w:left w:val="single" w:sz="4" w:space="0" w:color="auto"/>
              <w:bottom w:val="single" w:sz="4" w:space="0" w:color="auto"/>
              <w:right w:val="single" w:sz="4" w:space="0" w:color="auto"/>
            </w:tcBorders>
          </w:tcPr>
          <w:p w14:paraId="45898393" w14:textId="77777777" w:rsidR="003715FF" w:rsidRPr="00180730" w:rsidRDefault="003715FF" w:rsidP="003715FF">
            <w:pPr>
              <w:spacing w:line="240" w:lineRule="auto"/>
              <w:rPr>
                <w:rFonts w:eastAsia="Calibri" w:hAnsi="Times New Roman" w:cs="Times New Roman"/>
                <w:b/>
                <w:bCs/>
              </w:rPr>
            </w:pPr>
            <w:r w:rsidRPr="00180730">
              <w:rPr>
                <w:rFonts w:eastAsia="Calibri" w:hAnsi="Times New Roman" w:cs="Times New Roman"/>
                <w:b/>
                <w:bCs/>
              </w:rPr>
              <w:t>Virtuvės spintelė su sienine lentyna, VIR-G39-1</w:t>
            </w:r>
          </w:p>
          <w:p w14:paraId="7E58B7FC" w14:textId="79CCCB12" w:rsidR="003715FF" w:rsidRPr="00421CF2" w:rsidRDefault="003715FF" w:rsidP="003715FF">
            <w:pPr>
              <w:jc w:val="both"/>
              <w:rPr>
                <w:rFonts w:hAnsi="Times New Roman" w:cs="Times New Roman"/>
                <w:spacing w:val="-8"/>
                <w:sz w:val="22"/>
                <w:szCs w:val="22"/>
              </w:rPr>
            </w:pPr>
            <w:r w:rsidRPr="00180730">
              <w:rPr>
                <w:rFonts w:eastAsia="Arial Unicode MS" w:hAnsi="Times New Roman" w:cs="Times New Roman"/>
                <w:iCs/>
              </w:rPr>
              <w:t>Spintelės matmenys – ilgis 6</w:t>
            </w:r>
            <w:r>
              <w:rPr>
                <w:rFonts w:eastAsia="Arial Unicode MS" w:hAnsi="Times New Roman" w:cs="Times New Roman"/>
                <w:iCs/>
              </w:rPr>
              <w:t>5</w:t>
            </w:r>
            <w:r w:rsidRPr="00180730">
              <w:rPr>
                <w:rFonts w:eastAsia="Arial Unicode MS" w:hAnsi="Times New Roman" w:cs="Times New Roman"/>
                <w:iCs/>
              </w:rPr>
              <w:t xml:space="preserve">0, </w:t>
            </w:r>
            <w:r>
              <w:rPr>
                <w:rFonts w:eastAsia="Arial Unicode MS" w:hAnsi="Times New Roman" w:cs="Times New Roman"/>
                <w:iCs/>
              </w:rPr>
              <w:t>gyl</w:t>
            </w:r>
            <w:r w:rsidRPr="00180730">
              <w:rPr>
                <w:rFonts w:eastAsia="Arial Unicode MS" w:hAnsi="Times New Roman" w:cs="Times New Roman"/>
                <w:iCs/>
              </w:rPr>
              <w:t xml:space="preserve">is 600, aukštis </w:t>
            </w:r>
            <w:r>
              <w:rPr>
                <w:rFonts w:eastAsia="Arial Unicode MS" w:hAnsi="Times New Roman" w:cs="Times New Roman"/>
                <w:iCs/>
              </w:rPr>
              <w:t>1618</w:t>
            </w:r>
            <w:r w:rsidRPr="00180730">
              <w:rPr>
                <w:rFonts w:eastAsia="Arial Unicode MS" w:hAnsi="Times New Roman" w:cs="Times New Roman"/>
                <w:iCs/>
              </w:rPr>
              <w:t xml:space="preserve"> mm.</w:t>
            </w:r>
            <w:r>
              <w:rPr>
                <w:rFonts w:eastAsia="Arial Unicode MS" w:hAnsi="Times New Roman" w:cs="Times New Roman"/>
                <w:iCs/>
              </w:rPr>
              <w:t xml:space="preserve"> Lentynos matmenys – ilgis 3500/3800, gylis 200, storis 25 mm</w:t>
            </w:r>
          </w:p>
        </w:tc>
        <w:tc>
          <w:tcPr>
            <w:tcW w:w="1451" w:type="dxa"/>
          </w:tcPr>
          <w:p w14:paraId="2C974857" w14:textId="702A9F50" w:rsidR="003715FF" w:rsidRPr="00421CF2" w:rsidRDefault="003715FF" w:rsidP="003715FF">
            <w:pPr>
              <w:jc w:val="center"/>
              <w:rPr>
                <w:rFonts w:hAnsi="Times New Roman" w:cs="Times New Roman"/>
                <w:b/>
                <w:sz w:val="22"/>
                <w:szCs w:val="22"/>
              </w:rPr>
            </w:pPr>
            <w:r>
              <w:rPr>
                <w:rFonts w:eastAsia="Calibri" w:hAnsi="Times New Roman" w:cs="Times New Roman"/>
                <w:b/>
                <w:bCs/>
              </w:rPr>
              <w:t>5</w:t>
            </w:r>
          </w:p>
        </w:tc>
        <w:tc>
          <w:tcPr>
            <w:tcW w:w="877" w:type="dxa"/>
          </w:tcPr>
          <w:p w14:paraId="42BF0CF1" w14:textId="77777777" w:rsidR="003715FF" w:rsidRPr="00421CF2" w:rsidRDefault="003715FF" w:rsidP="003715FF">
            <w:pPr>
              <w:jc w:val="center"/>
              <w:rPr>
                <w:rFonts w:hAnsi="Times New Roman" w:cs="Times New Roman"/>
                <w:sz w:val="22"/>
                <w:szCs w:val="22"/>
              </w:rPr>
            </w:pPr>
          </w:p>
        </w:tc>
        <w:tc>
          <w:tcPr>
            <w:tcW w:w="1475" w:type="dxa"/>
            <w:gridSpan w:val="3"/>
          </w:tcPr>
          <w:p w14:paraId="36606380" w14:textId="77777777" w:rsidR="003715FF" w:rsidRPr="00421CF2" w:rsidRDefault="003715FF" w:rsidP="003715FF">
            <w:pPr>
              <w:jc w:val="center"/>
              <w:rPr>
                <w:rFonts w:hAnsi="Times New Roman" w:cs="Times New Roman"/>
                <w:sz w:val="22"/>
                <w:szCs w:val="22"/>
              </w:rPr>
            </w:pPr>
          </w:p>
        </w:tc>
      </w:tr>
      <w:tr w:rsidR="003715FF" w:rsidRPr="00421CF2" w14:paraId="68D156B6" w14:textId="77777777" w:rsidTr="00C909C9">
        <w:tc>
          <w:tcPr>
            <w:tcW w:w="540" w:type="dxa"/>
          </w:tcPr>
          <w:p w14:paraId="7D656C37" w14:textId="5657EA06" w:rsidR="003715FF" w:rsidRDefault="003715FF" w:rsidP="003715FF">
            <w:pPr>
              <w:rPr>
                <w:rFonts w:hAnsi="Times New Roman" w:cs="Times New Roman"/>
                <w:sz w:val="22"/>
                <w:szCs w:val="22"/>
              </w:rPr>
            </w:pPr>
            <w:r w:rsidRPr="00477433">
              <w:rPr>
                <w:rFonts w:eastAsia="Calibri" w:hAnsi="Times New Roman" w:cs="Times New Roman"/>
                <w:bCs/>
                <w:sz w:val="24"/>
                <w:szCs w:val="24"/>
              </w:rPr>
              <w:t>9</w:t>
            </w:r>
          </w:p>
        </w:tc>
        <w:tc>
          <w:tcPr>
            <w:tcW w:w="1243" w:type="dxa"/>
            <w:tcBorders>
              <w:top w:val="single" w:sz="4" w:space="0" w:color="auto"/>
              <w:left w:val="single" w:sz="4" w:space="0" w:color="auto"/>
              <w:bottom w:val="single" w:sz="4" w:space="0" w:color="auto"/>
              <w:right w:val="single" w:sz="4" w:space="0" w:color="auto"/>
            </w:tcBorders>
          </w:tcPr>
          <w:p w14:paraId="36F569A0" w14:textId="756AE57E" w:rsidR="003715FF" w:rsidRPr="00421CF2" w:rsidRDefault="003715FF" w:rsidP="003715FF">
            <w:pPr>
              <w:rPr>
                <w:rFonts w:hAnsi="Times New Roman" w:cs="Times New Roman"/>
                <w:sz w:val="22"/>
                <w:szCs w:val="22"/>
              </w:rPr>
            </w:pPr>
            <w:r w:rsidRPr="00275832">
              <w:rPr>
                <w:rFonts w:hAnsi="Times New Roman" w:cs="Times New Roman"/>
                <w:b/>
                <w:spacing w:val="-8"/>
              </w:rPr>
              <w:t>ST-12</w:t>
            </w:r>
          </w:p>
        </w:tc>
        <w:tc>
          <w:tcPr>
            <w:tcW w:w="4659" w:type="dxa"/>
            <w:tcBorders>
              <w:top w:val="single" w:sz="4" w:space="0" w:color="auto"/>
              <w:left w:val="single" w:sz="4" w:space="0" w:color="auto"/>
              <w:bottom w:val="single" w:sz="4" w:space="0" w:color="auto"/>
              <w:right w:val="single" w:sz="4" w:space="0" w:color="auto"/>
            </w:tcBorders>
          </w:tcPr>
          <w:p w14:paraId="1B950ED3" w14:textId="77777777" w:rsidR="003715FF" w:rsidRPr="00180730" w:rsidRDefault="003715FF" w:rsidP="003715FF">
            <w:pPr>
              <w:spacing w:line="240" w:lineRule="auto"/>
              <w:rPr>
                <w:rFonts w:hAnsi="Times New Roman" w:cs="Times New Roman"/>
                <w:b/>
                <w:bCs/>
                <w:spacing w:val="-8"/>
              </w:rPr>
            </w:pPr>
            <w:r w:rsidRPr="00180730">
              <w:rPr>
                <w:rFonts w:eastAsia="Calibri" w:hAnsi="Times New Roman" w:cs="Times New Roman"/>
                <w:b/>
                <w:bCs/>
              </w:rPr>
              <w:t xml:space="preserve">Poilsio-darbo-valgymo stalas, </w:t>
            </w:r>
            <w:r w:rsidRPr="00180730">
              <w:rPr>
                <w:rFonts w:hAnsi="Times New Roman" w:cs="Times New Roman"/>
                <w:b/>
                <w:bCs/>
                <w:spacing w:val="-8"/>
              </w:rPr>
              <w:t>ST-12</w:t>
            </w:r>
          </w:p>
          <w:p w14:paraId="7FE1EB79" w14:textId="520F12E2" w:rsidR="003715FF" w:rsidRPr="00421CF2" w:rsidRDefault="003715FF" w:rsidP="003715FF">
            <w:pPr>
              <w:jc w:val="both"/>
              <w:rPr>
                <w:rFonts w:hAnsi="Times New Roman" w:cs="Times New Roman"/>
                <w:spacing w:val="-8"/>
                <w:sz w:val="22"/>
                <w:szCs w:val="22"/>
              </w:rPr>
            </w:pPr>
            <w:r>
              <w:rPr>
                <w:rFonts w:eastAsia="Arial Unicode MS" w:hAnsi="Times New Roman" w:cs="Times New Roman"/>
                <w:iCs/>
              </w:rPr>
              <w:t xml:space="preserve">Baldo matmenys – </w:t>
            </w:r>
            <w:r>
              <w:rPr>
                <w:rFonts w:hAnsi="Times New Roman" w:cs="Times New Roman"/>
              </w:rPr>
              <w:t>diametras</w:t>
            </w:r>
            <w:r w:rsidRPr="009A37C3">
              <w:rPr>
                <w:rFonts w:hAnsi="Times New Roman" w:cs="Times New Roman"/>
              </w:rPr>
              <w:t xml:space="preserve"> </w:t>
            </w:r>
            <w:r>
              <w:rPr>
                <w:rFonts w:hAnsi="Times New Roman" w:cs="Times New Roman"/>
              </w:rPr>
              <w:t>100</w:t>
            </w:r>
            <w:r w:rsidRPr="009A37C3">
              <w:rPr>
                <w:rFonts w:hAnsi="Times New Roman" w:cs="Times New Roman"/>
              </w:rPr>
              <w:t>0, aukštis 7</w:t>
            </w:r>
            <w:r>
              <w:rPr>
                <w:rFonts w:hAnsi="Times New Roman" w:cs="Times New Roman"/>
              </w:rPr>
              <w:t>5</w:t>
            </w:r>
            <w:r w:rsidRPr="009A37C3">
              <w:rPr>
                <w:rFonts w:hAnsi="Times New Roman" w:cs="Times New Roman"/>
              </w:rPr>
              <w:t>0</w:t>
            </w:r>
            <w:r>
              <w:rPr>
                <w:rFonts w:hAnsi="Times New Roman" w:cs="Times New Roman"/>
              </w:rPr>
              <w:t xml:space="preserve"> </w:t>
            </w:r>
            <w:r w:rsidRPr="009A37C3">
              <w:rPr>
                <w:rFonts w:hAnsi="Times New Roman" w:cs="Times New Roman"/>
              </w:rPr>
              <w:t>mm.</w:t>
            </w:r>
          </w:p>
        </w:tc>
        <w:tc>
          <w:tcPr>
            <w:tcW w:w="1451" w:type="dxa"/>
          </w:tcPr>
          <w:p w14:paraId="191384AF" w14:textId="1D4F0F6E" w:rsidR="003715FF" w:rsidRPr="00421CF2" w:rsidRDefault="003715FF" w:rsidP="003715FF">
            <w:pPr>
              <w:jc w:val="center"/>
              <w:rPr>
                <w:rFonts w:hAnsi="Times New Roman" w:cs="Times New Roman"/>
                <w:b/>
                <w:sz w:val="22"/>
                <w:szCs w:val="22"/>
              </w:rPr>
            </w:pPr>
            <w:r>
              <w:rPr>
                <w:rFonts w:eastAsia="Calibri" w:hAnsi="Times New Roman" w:cs="Times New Roman"/>
                <w:b/>
                <w:bCs/>
              </w:rPr>
              <w:t>5</w:t>
            </w:r>
          </w:p>
        </w:tc>
        <w:tc>
          <w:tcPr>
            <w:tcW w:w="877" w:type="dxa"/>
          </w:tcPr>
          <w:p w14:paraId="1CD5EDA4" w14:textId="77777777" w:rsidR="003715FF" w:rsidRPr="00421CF2" w:rsidRDefault="003715FF" w:rsidP="003715FF">
            <w:pPr>
              <w:jc w:val="center"/>
              <w:rPr>
                <w:rFonts w:hAnsi="Times New Roman" w:cs="Times New Roman"/>
                <w:sz w:val="22"/>
                <w:szCs w:val="22"/>
              </w:rPr>
            </w:pPr>
          </w:p>
        </w:tc>
        <w:tc>
          <w:tcPr>
            <w:tcW w:w="1475" w:type="dxa"/>
            <w:gridSpan w:val="3"/>
          </w:tcPr>
          <w:p w14:paraId="560A6BAB" w14:textId="77777777" w:rsidR="003715FF" w:rsidRPr="00421CF2" w:rsidRDefault="003715FF" w:rsidP="003715FF">
            <w:pPr>
              <w:jc w:val="center"/>
              <w:rPr>
                <w:rFonts w:hAnsi="Times New Roman" w:cs="Times New Roman"/>
                <w:sz w:val="22"/>
                <w:szCs w:val="22"/>
              </w:rPr>
            </w:pPr>
          </w:p>
        </w:tc>
      </w:tr>
      <w:tr w:rsidR="003715FF" w:rsidRPr="00421CF2" w14:paraId="5418A35F" w14:textId="77777777" w:rsidTr="00C909C9">
        <w:tc>
          <w:tcPr>
            <w:tcW w:w="540" w:type="dxa"/>
          </w:tcPr>
          <w:p w14:paraId="2952C04D" w14:textId="640754FF" w:rsidR="003715FF" w:rsidRDefault="003715FF" w:rsidP="003715FF">
            <w:pPr>
              <w:rPr>
                <w:rFonts w:hAnsi="Times New Roman" w:cs="Times New Roman"/>
                <w:sz w:val="22"/>
                <w:szCs w:val="22"/>
              </w:rPr>
            </w:pPr>
            <w:r w:rsidRPr="00477433">
              <w:rPr>
                <w:rFonts w:eastAsia="Calibri" w:hAnsi="Times New Roman" w:cs="Times New Roman"/>
                <w:bCs/>
                <w:sz w:val="24"/>
                <w:szCs w:val="24"/>
              </w:rPr>
              <w:t>10</w:t>
            </w:r>
          </w:p>
        </w:tc>
        <w:tc>
          <w:tcPr>
            <w:tcW w:w="1243" w:type="dxa"/>
            <w:tcBorders>
              <w:top w:val="single" w:sz="4" w:space="0" w:color="auto"/>
              <w:left w:val="single" w:sz="4" w:space="0" w:color="auto"/>
              <w:bottom w:val="single" w:sz="4" w:space="0" w:color="auto"/>
              <w:right w:val="single" w:sz="4" w:space="0" w:color="auto"/>
            </w:tcBorders>
          </w:tcPr>
          <w:p w14:paraId="66A807F0" w14:textId="13D18A98" w:rsidR="003715FF" w:rsidRPr="00421CF2" w:rsidRDefault="003715FF" w:rsidP="003715FF">
            <w:pPr>
              <w:rPr>
                <w:rFonts w:hAnsi="Times New Roman" w:cs="Times New Roman"/>
                <w:sz w:val="22"/>
                <w:szCs w:val="22"/>
              </w:rPr>
            </w:pPr>
            <w:r w:rsidRPr="00254584">
              <w:rPr>
                <w:rFonts w:eastAsia="Calibri" w:hAnsi="Times New Roman" w:cs="Times New Roman"/>
                <w:b/>
                <w:bCs/>
              </w:rPr>
              <w:t>L-3</w:t>
            </w:r>
          </w:p>
        </w:tc>
        <w:tc>
          <w:tcPr>
            <w:tcW w:w="4659" w:type="dxa"/>
            <w:tcBorders>
              <w:top w:val="single" w:sz="4" w:space="0" w:color="auto"/>
              <w:left w:val="single" w:sz="4" w:space="0" w:color="auto"/>
              <w:bottom w:val="single" w:sz="4" w:space="0" w:color="auto"/>
              <w:right w:val="single" w:sz="4" w:space="0" w:color="auto"/>
            </w:tcBorders>
          </w:tcPr>
          <w:p w14:paraId="17D6F078" w14:textId="77777777" w:rsidR="003715FF" w:rsidRPr="00180730" w:rsidRDefault="003715FF" w:rsidP="003715FF">
            <w:pPr>
              <w:tabs>
                <w:tab w:val="left" w:pos="318"/>
              </w:tabs>
              <w:spacing w:line="240" w:lineRule="auto"/>
              <w:jc w:val="both"/>
              <w:rPr>
                <w:rFonts w:eastAsia="Calibri" w:hAnsi="Times New Roman" w:cs="Times New Roman"/>
                <w:b/>
                <w:bCs/>
              </w:rPr>
            </w:pPr>
            <w:r w:rsidRPr="00180730">
              <w:rPr>
                <w:rFonts w:eastAsia="Calibri" w:hAnsi="Times New Roman" w:cs="Times New Roman"/>
                <w:b/>
                <w:bCs/>
              </w:rPr>
              <w:t>Ažūrinė lentyna-pertvara iš dviejų dalių, L-3</w:t>
            </w:r>
          </w:p>
          <w:p w14:paraId="57456458" w14:textId="5EE1EFB7" w:rsidR="003715FF" w:rsidRPr="00421CF2" w:rsidRDefault="003715FF" w:rsidP="003715FF">
            <w:pPr>
              <w:jc w:val="both"/>
              <w:rPr>
                <w:rFonts w:hAnsi="Times New Roman" w:cs="Times New Roman"/>
                <w:spacing w:val="-8"/>
                <w:sz w:val="22"/>
                <w:szCs w:val="22"/>
              </w:rPr>
            </w:pPr>
            <w:r>
              <w:rPr>
                <w:rFonts w:eastAsia="Arial Unicode MS" w:hAnsi="Times New Roman" w:cs="Times New Roman"/>
                <w:iCs/>
              </w:rPr>
              <w:t xml:space="preserve">Baldo matmenys – </w:t>
            </w:r>
            <w:r>
              <w:rPr>
                <w:rFonts w:hAnsi="Times New Roman" w:cs="Times New Roman"/>
              </w:rPr>
              <w:t>ilgiai 2378 ir 1858</w:t>
            </w:r>
            <w:r w:rsidRPr="009A37C3">
              <w:rPr>
                <w:rFonts w:hAnsi="Times New Roman" w:cs="Times New Roman"/>
              </w:rPr>
              <w:t xml:space="preserve">, </w:t>
            </w:r>
            <w:r>
              <w:rPr>
                <w:rFonts w:hAnsi="Times New Roman" w:cs="Times New Roman"/>
              </w:rPr>
              <w:t xml:space="preserve">plotis (gylis) 220, </w:t>
            </w:r>
            <w:r w:rsidRPr="009A37C3">
              <w:rPr>
                <w:rFonts w:hAnsi="Times New Roman" w:cs="Times New Roman"/>
              </w:rPr>
              <w:t xml:space="preserve">aukštis </w:t>
            </w:r>
            <w:r>
              <w:rPr>
                <w:rFonts w:hAnsi="Times New Roman" w:cs="Times New Roman"/>
              </w:rPr>
              <w:t>25</w:t>
            </w:r>
            <w:r w:rsidRPr="009A37C3">
              <w:rPr>
                <w:rFonts w:hAnsi="Times New Roman" w:cs="Times New Roman"/>
              </w:rPr>
              <w:t>0</w:t>
            </w:r>
            <w:r>
              <w:rPr>
                <w:rFonts w:hAnsi="Times New Roman" w:cs="Times New Roman"/>
              </w:rPr>
              <w:t xml:space="preserve"> </w:t>
            </w:r>
            <w:r w:rsidRPr="009A37C3">
              <w:rPr>
                <w:rFonts w:hAnsi="Times New Roman" w:cs="Times New Roman"/>
              </w:rPr>
              <w:t>mm.</w:t>
            </w:r>
          </w:p>
        </w:tc>
        <w:tc>
          <w:tcPr>
            <w:tcW w:w="1451" w:type="dxa"/>
          </w:tcPr>
          <w:p w14:paraId="1C275BDD" w14:textId="4395FDC9" w:rsidR="003715FF" w:rsidRPr="00421CF2" w:rsidRDefault="003715FF" w:rsidP="003715FF">
            <w:pPr>
              <w:jc w:val="center"/>
              <w:rPr>
                <w:rFonts w:hAnsi="Times New Roman" w:cs="Times New Roman"/>
                <w:b/>
                <w:sz w:val="22"/>
                <w:szCs w:val="22"/>
              </w:rPr>
            </w:pPr>
            <w:r>
              <w:rPr>
                <w:rFonts w:eastAsia="Calibri" w:hAnsi="Times New Roman" w:cs="Times New Roman"/>
                <w:b/>
                <w:bCs/>
              </w:rPr>
              <w:t>5</w:t>
            </w:r>
          </w:p>
        </w:tc>
        <w:tc>
          <w:tcPr>
            <w:tcW w:w="877" w:type="dxa"/>
          </w:tcPr>
          <w:p w14:paraId="2CFBE33C" w14:textId="77777777" w:rsidR="003715FF" w:rsidRPr="00421CF2" w:rsidRDefault="003715FF" w:rsidP="003715FF">
            <w:pPr>
              <w:jc w:val="center"/>
              <w:rPr>
                <w:rFonts w:hAnsi="Times New Roman" w:cs="Times New Roman"/>
                <w:sz w:val="22"/>
                <w:szCs w:val="22"/>
              </w:rPr>
            </w:pPr>
          </w:p>
        </w:tc>
        <w:tc>
          <w:tcPr>
            <w:tcW w:w="1475" w:type="dxa"/>
            <w:gridSpan w:val="3"/>
          </w:tcPr>
          <w:p w14:paraId="5649463E" w14:textId="77777777" w:rsidR="003715FF" w:rsidRPr="00421CF2" w:rsidRDefault="003715FF" w:rsidP="003715FF">
            <w:pPr>
              <w:jc w:val="center"/>
              <w:rPr>
                <w:rFonts w:hAnsi="Times New Roman" w:cs="Times New Roman"/>
                <w:sz w:val="22"/>
                <w:szCs w:val="22"/>
              </w:rPr>
            </w:pPr>
          </w:p>
        </w:tc>
      </w:tr>
      <w:tr w:rsidR="003F518E" w:rsidRPr="00421CF2" w14:paraId="6B4ADEBA" w14:textId="77777777" w:rsidTr="00855662">
        <w:tc>
          <w:tcPr>
            <w:tcW w:w="8770" w:type="dxa"/>
            <w:gridSpan w:val="5"/>
          </w:tcPr>
          <w:p w14:paraId="4BAED134" w14:textId="72D0EC48" w:rsidR="003F518E" w:rsidRPr="00421CF2" w:rsidRDefault="003F518E" w:rsidP="00855662">
            <w:pPr>
              <w:rPr>
                <w:rFonts w:hAnsi="Times New Roman" w:cs="Times New Roman"/>
                <w:sz w:val="22"/>
                <w:szCs w:val="22"/>
              </w:rPr>
            </w:pPr>
            <w:r w:rsidRPr="007C5D50">
              <w:rPr>
                <w:rFonts w:eastAsia="Calibri" w:hAnsi="Times New Roman" w:cs="Times New Roman"/>
              </w:rPr>
              <w:t xml:space="preserve">   </w:t>
            </w:r>
            <w:r>
              <w:rPr>
                <w:rFonts w:eastAsia="Calibri" w:hAnsi="Times New Roman" w:cs="Times New Roman"/>
              </w:rPr>
              <w:t>IV konkurso dalies (bendrabučio) b</w:t>
            </w:r>
            <w:r w:rsidRPr="007C5D50">
              <w:rPr>
                <w:rFonts w:eastAsia="Calibri" w:hAnsi="Times New Roman" w:cs="Times New Roman"/>
              </w:rPr>
              <w:t xml:space="preserve">aldai tiekiami, gaminami ir montuojami pagal baldų išdėstymo planuose pateiktus jų išdėstymus bei nurodymus, pagal visų </w:t>
            </w:r>
            <w:r>
              <w:rPr>
                <w:rFonts w:eastAsia="Calibri" w:hAnsi="Times New Roman" w:cs="Times New Roman"/>
              </w:rPr>
              <w:t>šių baldų</w:t>
            </w:r>
            <w:r w:rsidRPr="007C5D50">
              <w:rPr>
                <w:rFonts w:eastAsia="Calibri" w:hAnsi="Times New Roman" w:cs="Times New Roman"/>
              </w:rPr>
              <w:t xml:space="preserve"> ir jų komponentų gamybos ir </w:t>
            </w:r>
            <w:r w:rsidRPr="007C5D50">
              <w:rPr>
                <w:rFonts w:eastAsia="Calibri" w:hAnsi="Times New Roman" w:cs="Times New Roman"/>
              </w:rPr>
              <w:lastRenderedPageBreak/>
              <w:t xml:space="preserve">montavimo aprašymus </w:t>
            </w:r>
            <w:r>
              <w:rPr>
                <w:rFonts w:eastAsia="Calibri" w:hAnsi="Times New Roman" w:cs="Times New Roman"/>
              </w:rPr>
              <w:t>(žr. priede F1), pagal</w:t>
            </w:r>
            <w:r w:rsidRPr="007C5D50">
              <w:rPr>
                <w:rFonts w:eastAsia="Calibri" w:hAnsi="Times New Roman" w:cs="Times New Roman"/>
              </w:rPr>
              <w:t xml:space="preserve"> pateikiamus jų eskizinius brėžinius (žr. priede </w:t>
            </w:r>
            <w:r>
              <w:rPr>
                <w:rFonts w:eastAsia="Calibri" w:hAnsi="Times New Roman" w:cs="Times New Roman"/>
              </w:rPr>
              <w:t>F2</w:t>
            </w:r>
            <w:r w:rsidRPr="007C5D50">
              <w:rPr>
                <w:rFonts w:eastAsia="Calibri" w:hAnsi="Times New Roman" w:cs="Times New Roman"/>
              </w:rPr>
              <w:t>)</w:t>
            </w:r>
            <w:r>
              <w:rPr>
                <w:rFonts w:eastAsia="Calibri" w:hAnsi="Times New Roman" w:cs="Times New Roman"/>
              </w:rPr>
              <w:t xml:space="preserve"> bei </w:t>
            </w:r>
            <w:r w:rsidRPr="007C5D50">
              <w:rPr>
                <w:rFonts w:eastAsia="Calibri" w:hAnsi="Times New Roman" w:cs="Times New Roman"/>
              </w:rPr>
              <w:t>pagal bendrųjų ir specifinių reikalavimų nurodymus</w:t>
            </w:r>
            <w:r>
              <w:rPr>
                <w:rFonts w:eastAsia="Calibri" w:hAnsi="Times New Roman" w:cs="Times New Roman"/>
              </w:rPr>
              <w:t>.</w:t>
            </w:r>
          </w:p>
        </w:tc>
        <w:tc>
          <w:tcPr>
            <w:tcW w:w="1475" w:type="dxa"/>
            <w:gridSpan w:val="3"/>
          </w:tcPr>
          <w:p w14:paraId="0C9C8299" w14:textId="77777777" w:rsidR="003F518E" w:rsidRPr="00421CF2" w:rsidRDefault="003F518E" w:rsidP="003715FF">
            <w:pPr>
              <w:jc w:val="center"/>
              <w:rPr>
                <w:rFonts w:hAnsi="Times New Roman" w:cs="Times New Roman"/>
                <w:sz w:val="22"/>
                <w:szCs w:val="22"/>
              </w:rPr>
            </w:pPr>
          </w:p>
        </w:tc>
      </w:tr>
      <w:tr w:rsidR="00C909C9" w:rsidRPr="00421CF2" w14:paraId="7994B0DF" w14:textId="77777777" w:rsidTr="00C909C9">
        <w:tc>
          <w:tcPr>
            <w:tcW w:w="8781" w:type="dxa"/>
            <w:gridSpan w:val="6"/>
            <w:tcBorders>
              <w:top w:val="single" w:sz="4" w:space="0" w:color="auto"/>
              <w:left w:val="single" w:sz="4" w:space="0" w:color="auto"/>
              <w:bottom w:val="single" w:sz="4" w:space="0" w:color="auto"/>
              <w:right w:val="single" w:sz="4" w:space="0" w:color="auto"/>
            </w:tcBorders>
            <w:hideMark/>
          </w:tcPr>
          <w:p w14:paraId="6E390E17" w14:textId="77777777" w:rsidR="00C909C9" w:rsidRPr="00421CF2" w:rsidRDefault="00C909C9" w:rsidP="00C909C9">
            <w:pPr>
              <w:tabs>
                <w:tab w:val="left" w:pos="1474"/>
                <w:tab w:val="center" w:pos="6345"/>
              </w:tabs>
              <w:jc w:val="right"/>
              <w:rPr>
                <w:rFonts w:hAnsi="Times New Roman" w:cs="Times New Roman"/>
                <w:b/>
                <w:sz w:val="22"/>
                <w:szCs w:val="22"/>
              </w:rPr>
            </w:pPr>
            <w:r w:rsidRPr="00421CF2">
              <w:rPr>
                <w:rFonts w:hAnsi="Times New Roman" w:cs="Times New Roman"/>
                <w:b/>
                <w:sz w:val="22"/>
                <w:szCs w:val="22"/>
              </w:rPr>
              <w:t>Pasiūlymo kaina, Eur be PVM</w:t>
            </w:r>
          </w:p>
        </w:tc>
        <w:tc>
          <w:tcPr>
            <w:tcW w:w="1464" w:type="dxa"/>
            <w:gridSpan w:val="2"/>
            <w:tcBorders>
              <w:top w:val="single" w:sz="4" w:space="0" w:color="auto"/>
              <w:left w:val="single" w:sz="4" w:space="0" w:color="auto"/>
              <w:bottom w:val="single" w:sz="4" w:space="0" w:color="auto"/>
              <w:right w:val="single" w:sz="4" w:space="0" w:color="auto"/>
            </w:tcBorders>
          </w:tcPr>
          <w:p w14:paraId="1DDE70A8" w14:textId="77777777" w:rsidR="00C909C9" w:rsidRPr="00421CF2" w:rsidRDefault="00C909C9" w:rsidP="00C909C9">
            <w:pPr>
              <w:jc w:val="right"/>
              <w:rPr>
                <w:rFonts w:hAnsi="Times New Roman" w:cs="Times New Roman"/>
                <w:b/>
                <w:sz w:val="22"/>
                <w:szCs w:val="22"/>
              </w:rPr>
            </w:pPr>
          </w:p>
        </w:tc>
      </w:tr>
      <w:tr w:rsidR="00C909C9" w:rsidRPr="00421CF2" w14:paraId="35FADA2B" w14:textId="77777777" w:rsidTr="00C909C9">
        <w:tc>
          <w:tcPr>
            <w:tcW w:w="8781" w:type="dxa"/>
            <w:gridSpan w:val="6"/>
            <w:tcBorders>
              <w:top w:val="single" w:sz="4" w:space="0" w:color="auto"/>
              <w:left w:val="single" w:sz="4" w:space="0" w:color="auto"/>
              <w:bottom w:val="single" w:sz="4" w:space="0" w:color="auto"/>
              <w:right w:val="single" w:sz="4" w:space="0" w:color="auto"/>
            </w:tcBorders>
          </w:tcPr>
          <w:p w14:paraId="58526507" w14:textId="77777777" w:rsidR="00C909C9" w:rsidRPr="00421CF2" w:rsidRDefault="00C909C9" w:rsidP="00C909C9">
            <w:pPr>
              <w:tabs>
                <w:tab w:val="left" w:pos="1474"/>
                <w:tab w:val="center" w:pos="6345"/>
              </w:tabs>
              <w:jc w:val="right"/>
              <w:rPr>
                <w:rFonts w:hAnsi="Times New Roman" w:cs="Times New Roman"/>
                <w:b/>
                <w:sz w:val="22"/>
                <w:szCs w:val="22"/>
              </w:rPr>
            </w:pPr>
            <w:r w:rsidRPr="00421CF2">
              <w:rPr>
                <w:rFonts w:hAnsi="Times New Roman" w:cs="Times New Roman"/>
                <w:b/>
                <w:sz w:val="22"/>
                <w:szCs w:val="22"/>
              </w:rPr>
              <w:t>PVM (pildoma, jei taikoma)</w:t>
            </w:r>
          </w:p>
        </w:tc>
        <w:tc>
          <w:tcPr>
            <w:tcW w:w="711" w:type="dxa"/>
            <w:tcBorders>
              <w:top w:val="single" w:sz="4" w:space="0" w:color="auto"/>
              <w:left w:val="single" w:sz="4" w:space="0" w:color="auto"/>
              <w:bottom w:val="single" w:sz="4" w:space="0" w:color="auto"/>
              <w:right w:val="single" w:sz="4" w:space="0" w:color="auto"/>
            </w:tcBorders>
          </w:tcPr>
          <w:p w14:paraId="6BFAADDC" w14:textId="77777777" w:rsidR="00C909C9" w:rsidRPr="00421CF2" w:rsidRDefault="00C909C9" w:rsidP="00C909C9">
            <w:pPr>
              <w:jc w:val="right"/>
              <w:rPr>
                <w:rFonts w:hAnsi="Times New Roman" w:cs="Times New Roman"/>
                <w:b/>
                <w:sz w:val="22"/>
                <w:szCs w:val="22"/>
              </w:rPr>
            </w:pPr>
            <w:r w:rsidRPr="00421CF2">
              <w:rPr>
                <w:rFonts w:hAnsi="Times New Roman" w:cs="Times New Roman"/>
                <w:b/>
                <w:sz w:val="22"/>
                <w:szCs w:val="22"/>
              </w:rPr>
              <w:t>Proc.</w:t>
            </w:r>
          </w:p>
        </w:tc>
        <w:tc>
          <w:tcPr>
            <w:tcW w:w="753" w:type="dxa"/>
            <w:tcBorders>
              <w:top w:val="single" w:sz="4" w:space="0" w:color="auto"/>
              <w:left w:val="single" w:sz="4" w:space="0" w:color="auto"/>
              <w:bottom w:val="single" w:sz="4" w:space="0" w:color="auto"/>
              <w:right w:val="single" w:sz="4" w:space="0" w:color="auto"/>
            </w:tcBorders>
          </w:tcPr>
          <w:p w14:paraId="0AECB57B" w14:textId="77777777" w:rsidR="00C909C9" w:rsidRPr="00421CF2" w:rsidRDefault="00C909C9" w:rsidP="00C909C9">
            <w:pPr>
              <w:jc w:val="right"/>
              <w:rPr>
                <w:rFonts w:hAnsi="Times New Roman" w:cs="Times New Roman"/>
                <w:b/>
                <w:sz w:val="22"/>
                <w:szCs w:val="22"/>
              </w:rPr>
            </w:pPr>
            <w:r w:rsidRPr="00421CF2">
              <w:rPr>
                <w:rFonts w:hAnsi="Times New Roman" w:cs="Times New Roman"/>
                <w:b/>
                <w:sz w:val="22"/>
                <w:szCs w:val="22"/>
              </w:rPr>
              <w:t>Eur</w:t>
            </w:r>
          </w:p>
        </w:tc>
      </w:tr>
      <w:tr w:rsidR="00C909C9" w:rsidRPr="00421CF2" w14:paraId="59CB2DC3" w14:textId="77777777" w:rsidTr="00C909C9">
        <w:tc>
          <w:tcPr>
            <w:tcW w:w="8781" w:type="dxa"/>
            <w:gridSpan w:val="6"/>
            <w:tcBorders>
              <w:top w:val="single" w:sz="4" w:space="0" w:color="auto"/>
              <w:left w:val="single" w:sz="4" w:space="0" w:color="auto"/>
              <w:bottom w:val="single" w:sz="4" w:space="0" w:color="auto"/>
              <w:right w:val="single" w:sz="4" w:space="0" w:color="auto"/>
            </w:tcBorders>
          </w:tcPr>
          <w:p w14:paraId="73907D15" w14:textId="77777777" w:rsidR="00C909C9" w:rsidRPr="00421CF2" w:rsidRDefault="00C909C9" w:rsidP="00C909C9">
            <w:pPr>
              <w:spacing w:line="252" w:lineRule="auto"/>
              <w:jc w:val="right"/>
              <w:rPr>
                <w:rFonts w:hAnsi="Times New Roman" w:cs="Times New Roman"/>
                <w:b/>
                <w:i/>
                <w:sz w:val="22"/>
                <w:szCs w:val="22"/>
              </w:rPr>
            </w:pPr>
            <w:r w:rsidRPr="00421CF2">
              <w:rPr>
                <w:rFonts w:hAnsi="Times New Roman" w:cs="Times New Roman"/>
                <w:b/>
                <w:i/>
                <w:sz w:val="22"/>
                <w:szCs w:val="22"/>
              </w:rPr>
              <w:t>Bendra pasiūlymo kaina (pasiūlymų palyginimui), Eur su PVM:</w:t>
            </w:r>
          </w:p>
          <w:p w14:paraId="091B8A30" w14:textId="0398E65B" w:rsidR="00C909C9" w:rsidRPr="00421CF2" w:rsidRDefault="00C909C9" w:rsidP="00C909C9">
            <w:pPr>
              <w:tabs>
                <w:tab w:val="left" w:pos="1474"/>
                <w:tab w:val="center" w:pos="6345"/>
              </w:tabs>
              <w:jc w:val="right"/>
              <w:rPr>
                <w:rFonts w:hAnsi="Times New Roman" w:cs="Times New Roman"/>
                <w:b/>
                <w:sz w:val="22"/>
                <w:szCs w:val="22"/>
              </w:rPr>
            </w:pPr>
          </w:p>
        </w:tc>
        <w:tc>
          <w:tcPr>
            <w:tcW w:w="1464" w:type="dxa"/>
            <w:gridSpan w:val="2"/>
            <w:tcBorders>
              <w:top w:val="single" w:sz="4" w:space="0" w:color="auto"/>
              <w:left w:val="single" w:sz="4" w:space="0" w:color="auto"/>
              <w:bottom w:val="single" w:sz="4" w:space="0" w:color="auto"/>
              <w:right w:val="single" w:sz="4" w:space="0" w:color="auto"/>
            </w:tcBorders>
          </w:tcPr>
          <w:p w14:paraId="00911B26" w14:textId="77777777" w:rsidR="00C909C9" w:rsidRPr="00421CF2" w:rsidRDefault="00C909C9" w:rsidP="00C909C9">
            <w:pPr>
              <w:jc w:val="right"/>
              <w:rPr>
                <w:rFonts w:hAnsi="Times New Roman" w:cs="Times New Roman"/>
                <w:b/>
                <w:sz w:val="22"/>
                <w:szCs w:val="22"/>
              </w:rPr>
            </w:pPr>
          </w:p>
        </w:tc>
      </w:tr>
    </w:tbl>
    <w:p w14:paraId="62A76B14" w14:textId="77777777" w:rsidR="007335DE" w:rsidRPr="00421CF2" w:rsidRDefault="007335DE" w:rsidP="007335DE">
      <w:pPr>
        <w:spacing w:after="0" w:line="240" w:lineRule="auto"/>
        <w:jc w:val="both"/>
        <w:rPr>
          <w:rFonts w:ascii="Times New Roman" w:eastAsia="Calibri" w:hAnsi="Times New Roman" w:cs="Times New Roman"/>
          <w:b/>
          <w:bCs/>
          <w:i/>
          <w:sz w:val="22"/>
          <w:szCs w:val="22"/>
        </w:rPr>
      </w:pPr>
    </w:p>
    <w:p w14:paraId="4BC3D062" w14:textId="77777777" w:rsidR="007335DE" w:rsidRPr="00421CF2" w:rsidRDefault="007335DE" w:rsidP="007335DE">
      <w:pPr>
        <w:spacing w:after="0" w:line="240" w:lineRule="auto"/>
        <w:jc w:val="both"/>
        <w:rPr>
          <w:rFonts w:ascii="Times New Roman" w:eastAsia="Times New Roman" w:hAnsi="Times New Roman" w:cs="Times New Roman"/>
          <w:b/>
          <w:bCs/>
          <w:i/>
          <w:sz w:val="22"/>
          <w:szCs w:val="22"/>
          <w:lang w:eastAsia="en-US"/>
        </w:rPr>
      </w:pPr>
      <w:r w:rsidRPr="00421CF2">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321E0B94" w14:textId="77777777" w:rsidR="007335DE" w:rsidRPr="00421CF2" w:rsidRDefault="007335DE" w:rsidP="007335DE">
      <w:pPr>
        <w:spacing w:after="0" w:line="240" w:lineRule="auto"/>
        <w:jc w:val="both"/>
        <w:rPr>
          <w:rFonts w:ascii="Times New Roman" w:eastAsia="Calibri" w:hAnsi="Times New Roman" w:cs="Times New Roman"/>
          <w:b/>
          <w:bCs/>
          <w:sz w:val="22"/>
          <w:szCs w:val="22"/>
          <w:u w:val="single"/>
        </w:rPr>
      </w:pPr>
      <w:r w:rsidRPr="00421CF2">
        <w:rPr>
          <w:rFonts w:ascii="Times New Roman" w:eastAsia="Calibri" w:hAnsi="Times New Roman" w:cs="Times New Roman"/>
          <w:b/>
          <w:bCs/>
          <w:sz w:val="22"/>
          <w:szCs w:val="22"/>
          <w:u w:val="single"/>
        </w:rPr>
        <w:t>Bendra pasiūlymo kaina skirta tik laimėtojui nustatyti, perkančioji organizacija neįsipareigoja nupirkti viso nurodyto preliminaraus kiekio. Prekės bus perkamos (užsakomos) pagal poreikį.</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7335DE" w:rsidRPr="00421CF2" w14:paraId="67AB6DD2" w14:textId="77777777" w:rsidTr="00110608">
        <w:tc>
          <w:tcPr>
            <w:tcW w:w="9781" w:type="dxa"/>
            <w:shd w:val="clear" w:color="auto" w:fill="FCFDFD"/>
            <w:tcMar>
              <w:top w:w="0" w:type="dxa"/>
              <w:left w:w="0" w:type="dxa"/>
              <w:bottom w:w="0" w:type="dxa"/>
              <w:right w:w="75" w:type="dxa"/>
            </w:tcMar>
            <w:vAlign w:val="center"/>
            <w:hideMark/>
          </w:tcPr>
          <w:p w14:paraId="45AF0DA6" w14:textId="77777777" w:rsidR="007335DE" w:rsidRPr="00421CF2" w:rsidRDefault="007335DE" w:rsidP="00110608">
            <w:pPr>
              <w:spacing w:after="0" w:line="240" w:lineRule="auto"/>
              <w:rPr>
                <w:rFonts w:ascii="Times New Roman" w:eastAsia="Times New Roman" w:hAnsi="Times New Roman" w:cs="Times New Roman"/>
                <w:b/>
                <w:bCs/>
                <w:color w:val="555555"/>
                <w:sz w:val="22"/>
                <w:szCs w:val="22"/>
              </w:rPr>
            </w:pPr>
          </w:p>
        </w:tc>
      </w:tr>
    </w:tbl>
    <w:p w14:paraId="36A10D4C" w14:textId="77777777" w:rsidR="007335DE" w:rsidRPr="00421CF2" w:rsidRDefault="007335DE" w:rsidP="007335DE">
      <w:pPr>
        <w:spacing w:after="0" w:line="240" w:lineRule="auto"/>
        <w:jc w:val="both"/>
        <w:rPr>
          <w:rFonts w:ascii="Times New Roman" w:eastAsia="Calibri" w:hAnsi="Times New Roman" w:cs="Times New Roman"/>
          <w:bCs/>
          <w:sz w:val="22"/>
          <w:szCs w:val="22"/>
        </w:rPr>
      </w:pPr>
    </w:p>
    <w:p w14:paraId="07D024EE" w14:textId="77777777" w:rsidR="007335DE" w:rsidRPr="00421CF2" w:rsidRDefault="007335DE" w:rsidP="007335DE">
      <w:pPr>
        <w:spacing w:after="0" w:line="240" w:lineRule="auto"/>
        <w:jc w:val="both"/>
        <w:rPr>
          <w:rFonts w:ascii="Times New Roman" w:eastAsia="Calibri" w:hAnsi="Times New Roman" w:cs="Times New Roman"/>
          <w:bCs/>
          <w:sz w:val="22"/>
          <w:szCs w:val="22"/>
        </w:rPr>
      </w:pPr>
    </w:p>
    <w:p w14:paraId="572577B4" w14:textId="77777777" w:rsidR="007335DE" w:rsidRPr="00421CF2" w:rsidRDefault="007335DE" w:rsidP="007335DE">
      <w:pPr>
        <w:spacing w:after="0" w:line="240" w:lineRule="auto"/>
        <w:jc w:val="both"/>
        <w:rPr>
          <w:rFonts w:ascii="Times New Roman" w:eastAsia="Calibri" w:hAnsi="Times New Roman" w:cs="Times New Roman"/>
          <w:sz w:val="22"/>
          <w:szCs w:val="22"/>
        </w:rPr>
      </w:pPr>
      <w:r w:rsidRPr="00421CF2">
        <w:rPr>
          <w:rFonts w:ascii="Times New Roman" w:eastAsia="Calibri" w:hAnsi="Times New Roman" w:cs="Times New Roman"/>
          <w:bCs/>
          <w:sz w:val="22"/>
          <w:szCs w:val="22"/>
        </w:rPr>
        <w:t xml:space="preserve">Į pasiūlymo kainą </w:t>
      </w:r>
      <w:r w:rsidRPr="00421CF2">
        <w:rPr>
          <w:rFonts w:ascii="Times New Roman" w:eastAsia="Calibri"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2B6DEC26" w14:textId="77777777" w:rsidR="00C909C9" w:rsidRDefault="00C909C9" w:rsidP="007335DE">
      <w:pPr>
        <w:tabs>
          <w:tab w:val="left" w:pos="567"/>
          <w:tab w:val="left" w:pos="851"/>
          <w:tab w:val="left" w:pos="1276"/>
        </w:tabs>
        <w:suppressAutoHyphens/>
        <w:spacing w:after="0" w:line="240" w:lineRule="auto"/>
        <w:rPr>
          <w:rFonts w:ascii="Times New Roman" w:hAnsi="Times New Roman" w:cs="Times New Roman"/>
          <w:sz w:val="22"/>
          <w:szCs w:val="22"/>
        </w:rPr>
      </w:pPr>
    </w:p>
    <w:p w14:paraId="44970BE4" w14:textId="1BC9E549" w:rsidR="007335DE" w:rsidRPr="00421CF2" w:rsidRDefault="007335DE" w:rsidP="007335DE">
      <w:pPr>
        <w:tabs>
          <w:tab w:val="left" w:pos="567"/>
          <w:tab w:val="left" w:pos="851"/>
          <w:tab w:val="left" w:pos="1276"/>
        </w:tabs>
        <w:suppressAutoHyphens/>
        <w:spacing w:after="0" w:line="240" w:lineRule="auto"/>
        <w:rPr>
          <w:rFonts w:ascii="Times New Roman" w:hAnsi="Times New Roman" w:cs="Times New Roman"/>
          <w:sz w:val="22"/>
          <w:szCs w:val="22"/>
        </w:rPr>
      </w:pPr>
      <w:r w:rsidRPr="00421CF2">
        <w:rPr>
          <w:rFonts w:ascii="Times New Roman" w:hAnsi="Times New Roman" w:cs="Times New Roman"/>
          <w:sz w:val="22"/>
          <w:szCs w:val="22"/>
        </w:rPr>
        <w:t>3 lentelė. Pateikiame kokybės (kiekybės) kriterijų aprašymą.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688"/>
        <w:gridCol w:w="4961"/>
      </w:tblGrid>
      <w:tr w:rsidR="007335DE" w:rsidRPr="00421CF2" w14:paraId="11FBF494" w14:textId="77777777" w:rsidTr="00110608">
        <w:trPr>
          <w:trHeight w:val="523"/>
        </w:trPr>
        <w:tc>
          <w:tcPr>
            <w:tcW w:w="552" w:type="dxa"/>
            <w:tcBorders>
              <w:top w:val="single" w:sz="4" w:space="0" w:color="auto"/>
              <w:left w:val="single" w:sz="4" w:space="0" w:color="auto"/>
              <w:bottom w:val="single" w:sz="4" w:space="0" w:color="auto"/>
              <w:right w:val="single" w:sz="4" w:space="0" w:color="auto"/>
            </w:tcBorders>
            <w:vAlign w:val="center"/>
            <w:hideMark/>
          </w:tcPr>
          <w:p w14:paraId="71B014E6" w14:textId="77777777" w:rsidR="007335DE" w:rsidRPr="00421CF2" w:rsidRDefault="007335DE" w:rsidP="00110608">
            <w:pPr>
              <w:tabs>
                <w:tab w:val="left" w:pos="567"/>
                <w:tab w:val="left" w:pos="851"/>
                <w:tab w:val="left" w:pos="1276"/>
              </w:tabs>
              <w:suppressAutoHyphens/>
              <w:spacing w:after="0" w:line="240" w:lineRule="auto"/>
              <w:jc w:val="center"/>
              <w:rPr>
                <w:rFonts w:ascii="Times New Roman" w:hAnsi="Times New Roman" w:cs="Times New Roman"/>
                <w:b/>
                <w:i/>
                <w:sz w:val="22"/>
                <w:szCs w:val="22"/>
              </w:rPr>
            </w:pPr>
            <w:r w:rsidRPr="00421CF2">
              <w:rPr>
                <w:rFonts w:ascii="Times New Roman" w:hAnsi="Times New Roman" w:cs="Times New Roman"/>
                <w:b/>
                <w:sz w:val="22"/>
                <w:szCs w:val="22"/>
              </w:rPr>
              <w:t>Eil. Nr.</w:t>
            </w:r>
          </w:p>
        </w:tc>
        <w:tc>
          <w:tcPr>
            <w:tcW w:w="4688" w:type="dxa"/>
            <w:tcBorders>
              <w:top w:val="single" w:sz="4" w:space="0" w:color="auto"/>
              <w:left w:val="single" w:sz="4" w:space="0" w:color="auto"/>
              <w:bottom w:val="single" w:sz="4" w:space="0" w:color="auto"/>
              <w:right w:val="single" w:sz="4" w:space="0" w:color="auto"/>
            </w:tcBorders>
            <w:vAlign w:val="center"/>
            <w:hideMark/>
          </w:tcPr>
          <w:p w14:paraId="0B1EAB0D" w14:textId="77777777" w:rsidR="007335DE" w:rsidRPr="00421CF2" w:rsidRDefault="007335DE" w:rsidP="00110608">
            <w:pPr>
              <w:tabs>
                <w:tab w:val="left" w:pos="567"/>
                <w:tab w:val="left" w:pos="851"/>
                <w:tab w:val="left" w:pos="1276"/>
              </w:tabs>
              <w:suppressAutoHyphens/>
              <w:spacing w:after="0" w:line="240" w:lineRule="auto"/>
              <w:jc w:val="center"/>
              <w:rPr>
                <w:rFonts w:ascii="Times New Roman" w:hAnsi="Times New Roman" w:cs="Times New Roman"/>
                <w:b/>
                <w:i/>
                <w:sz w:val="22"/>
                <w:szCs w:val="22"/>
              </w:rPr>
            </w:pPr>
            <w:r w:rsidRPr="00421CF2">
              <w:rPr>
                <w:rFonts w:ascii="Times New Roman" w:hAnsi="Times New Roman" w:cs="Times New Roman"/>
                <w:b/>
                <w:sz w:val="22"/>
                <w:szCs w:val="22"/>
              </w:rPr>
              <w:t>Kokybės (kiekybės) kriterijai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294CFFD" w14:textId="77777777" w:rsidR="007335DE" w:rsidRPr="00421CF2" w:rsidRDefault="007335DE" w:rsidP="00110608">
            <w:pPr>
              <w:tabs>
                <w:tab w:val="left" w:pos="567"/>
                <w:tab w:val="left" w:pos="851"/>
                <w:tab w:val="left" w:pos="1276"/>
              </w:tabs>
              <w:suppressAutoHyphens/>
              <w:spacing w:after="0" w:line="240" w:lineRule="auto"/>
              <w:jc w:val="center"/>
              <w:rPr>
                <w:rFonts w:ascii="Times New Roman" w:hAnsi="Times New Roman" w:cs="Times New Roman"/>
                <w:b/>
                <w:i/>
                <w:sz w:val="22"/>
                <w:szCs w:val="22"/>
              </w:rPr>
            </w:pPr>
            <w:r w:rsidRPr="00421CF2">
              <w:rPr>
                <w:rFonts w:ascii="Times New Roman" w:hAnsi="Times New Roman" w:cs="Times New Roman"/>
                <w:b/>
                <w:sz w:val="22"/>
                <w:szCs w:val="22"/>
              </w:rPr>
              <w:t>Siūlomų kriterijų aprašymas (rodiklių reikšmės)</w:t>
            </w:r>
          </w:p>
        </w:tc>
      </w:tr>
      <w:tr w:rsidR="007335DE" w:rsidRPr="00421CF2" w14:paraId="7D98655D" w14:textId="77777777" w:rsidTr="00110608">
        <w:trPr>
          <w:trHeight w:val="2041"/>
        </w:trPr>
        <w:tc>
          <w:tcPr>
            <w:tcW w:w="552" w:type="dxa"/>
            <w:tcBorders>
              <w:top w:val="single" w:sz="4" w:space="0" w:color="auto"/>
              <w:left w:val="single" w:sz="4" w:space="0" w:color="auto"/>
              <w:bottom w:val="single" w:sz="4" w:space="0" w:color="auto"/>
              <w:right w:val="single" w:sz="4" w:space="0" w:color="auto"/>
            </w:tcBorders>
            <w:hideMark/>
          </w:tcPr>
          <w:p w14:paraId="09E2992D" w14:textId="77777777" w:rsidR="007335DE" w:rsidRPr="00421CF2" w:rsidRDefault="007335DE" w:rsidP="00110608">
            <w:pPr>
              <w:tabs>
                <w:tab w:val="left" w:pos="567"/>
                <w:tab w:val="left" w:pos="851"/>
                <w:tab w:val="left" w:pos="1276"/>
              </w:tabs>
              <w:suppressAutoHyphens/>
              <w:spacing w:after="0" w:line="240" w:lineRule="auto"/>
              <w:jc w:val="center"/>
              <w:rPr>
                <w:rFonts w:ascii="Times New Roman" w:hAnsi="Times New Roman" w:cs="Times New Roman"/>
                <w:sz w:val="22"/>
                <w:szCs w:val="22"/>
              </w:rPr>
            </w:pPr>
            <w:r w:rsidRPr="00421CF2">
              <w:rPr>
                <w:rFonts w:ascii="Times New Roman" w:hAnsi="Times New Roman" w:cs="Times New Roman"/>
                <w:sz w:val="22"/>
                <w:szCs w:val="22"/>
              </w:rPr>
              <w:t>1.</w:t>
            </w:r>
          </w:p>
        </w:tc>
        <w:tc>
          <w:tcPr>
            <w:tcW w:w="4688" w:type="dxa"/>
            <w:tcBorders>
              <w:top w:val="single" w:sz="4" w:space="0" w:color="auto"/>
              <w:left w:val="single" w:sz="4" w:space="0" w:color="auto"/>
              <w:bottom w:val="single" w:sz="4" w:space="0" w:color="auto"/>
              <w:right w:val="single" w:sz="4" w:space="0" w:color="auto"/>
            </w:tcBorders>
          </w:tcPr>
          <w:p w14:paraId="551B0ACB" w14:textId="77777777" w:rsidR="007335DE" w:rsidRPr="00421CF2" w:rsidRDefault="007335DE" w:rsidP="00110608">
            <w:pPr>
              <w:suppressAutoHyphens/>
              <w:spacing w:after="0" w:line="240" w:lineRule="auto"/>
              <w:jc w:val="both"/>
              <w:rPr>
                <w:rFonts w:ascii="Times New Roman" w:hAnsi="Times New Roman" w:cs="Times New Roman"/>
                <w:bCs/>
                <w:sz w:val="22"/>
                <w:szCs w:val="22"/>
              </w:rPr>
            </w:pPr>
            <w:r w:rsidRPr="00421CF2">
              <w:rPr>
                <w:rFonts w:ascii="Times New Roman" w:hAnsi="Times New Roman" w:cs="Times New Roman"/>
                <w:b/>
                <w:sz w:val="22"/>
                <w:szCs w:val="22"/>
              </w:rPr>
              <w:t xml:space="preserve">T – </w:t>
            </w:r>
            <w:r w:rsidRPr="00421CF2">
              <w:rPr>
                <w:rFonts w:ascii="Times New Roman" w:hAnsi="Times New Roman" w:cs="Times New Roman"/>
                <w:sz w:val="22"/>
                <w:szCs w:val="22"/>
              </w:rPr>
              <w:t>Baldams (įskaitant jų sudėtines dalis) suteikiamo papildomo</w:t>
            </w:r>
            <w:r w:rsidRPr="00421CF2">
              <w:rPr>
                <w:rFonts w:ascii="Times New Roman" w:hAnsi="Times New Roman" w:cs="Times New Roman"/>
                <w:bCs/>
                <w:sz w:val="22"/>
                <w:szCs w:val="22"/>
              </w:rPr>
              <w:t xml:space="preserve"> garantinio termino trukmė metais*</w:t>
            </w:r>
          </w:p>
          <w:p w14:paraId="0979F779" w14:textId="77777777" w:rsidR="007335DE" w:rsidRPr="00421CF2" w:rsidRDefault="007335DE" w:rsidP="00110608">
            <w:pPr>
              <w:suppressAutoHyphens/>
              <w:spacing w:after="0" w:line="240" w:lineRule="auto"/>
              <w:jc w:val="both"/>
              <w:rPr>
                <w:rFonts w:ascii="Times New Roman" w:hAnsi="Times New Roman" w:cs="Times New Roman"/>
                <w:i/>
                <w:sz w:val="22"/>
                <w:szCs w:val="22"/>
              </w:rPr>
            </w:pPr>
          </w:p>
          <w:p w14:paraId="27179BC0" w14:textId="77777777" w:rsidR="007335DE" w:rsidRPr="00421CF2" w:rsidRDefault="007335DE" w:rsidP="00110608">
            <w:pPr>
              <w:suppressAutoHyphens/>
              <w:spacing w:after="0" w:line="240" w:lineRule="auto"/>
              <w:jc w:val="both"/>
              <w:rPr>
                <w:rFonts w:ascii="Times New Roman" w:hAnsi="Times New Roman" w:cs="Times New Roman"/>
                <w:i/>
                <w:sz w:val="22"/>
                <w:szCs w:val="22"/>
              </w:rPr>
            </w:pPr>
          </w:p>
          <w:p w14:paraId="4FBED078" w14:textId="77777777" w:rsidR="007335DE" w:rsidRPr="00421CF2" w:rsidRDefault="007335DE" w:rsidP="00110608">
            <w:pPr>
              <w:tabs>
                <w:tab w:val="left" w:pos="567"/>
                <w:tab w:val="left" w:pos="851"/>
                <w:tab w:val="left" w:pos="1276"/>
              </w:tabs>
              <w:suppressAutoHyphens/>
              <w:spacing w:after="0" w:line="240" w:lineRule="auto"/>
              <w:jc w:val="both"/>
              <w:rPr>
                <w:rFonts w:ascii="Times New Roman" w:hAnsi="Times New Roman" w:cs="Times New Roman"/>
                <w:b/>
                <w:sz w:val="22"/>
                <w:szCs w:val="22"/>
              </w:rPr>
            </w:pPr>
            <w:r w:rsidRPr="00421CF2">
              <w:rPr>
                <w:rFonts w:ascii="Times New Roman" w:hAnsi="Times New Roman" w:cs="Times New Roman"/>
                <w:i/>
                <w:sz w:val="22"/>
                <w:szCs w:val="22"/>
              </w:rPr>
              <w:t xml:space="preserve">*Tiekėjo baldams (įskaitant jų sudėtines dalis) suteikiamas </w:t>
            </w:r>
            <w:r w:rsidRPr="00421CF2">
              <w:rPr>
                <w:rFonts w:ascii="Times New Roman" w:hAnsi="Times New Roman" w:cs="Times New Roman"/>
                <w:b/>
                <w:i/>
                <w:sz w:val="22"/>
                <w:szCs w:val="22"/>
              </w:rPr>
              <w:t>papildomas</w:t>
            </w:r>
            <w:r w:rsidRPr="00421CF2">
              <w:rPr>
                <w:rFonts w:ascii="Times New Roman" w:hAnsi="Times New Roman" w:cs="Times New Roman"/>
                <w:i/>
                <w:sz w:val="22"/>
                <w:szCs w:val="22"/>
              </w:rPr>
              <w:t xml:space="preserve"> garantinis terminas nuo visų baldų priėmimo-perdavimo akto pasirašymo dienos, viršijantis minimalų pirkimo dokumentuose nustatytą </w:t>
            </w:r>
            <w:r w:rsidRPr="00421CF2">
              <w:rPr>
                <w:rFonts w:ascii="Times New Roman" w:hAnsi="Times New Roman" w:cs="Times New Roman"/>
                <w:b/>
                <w:i/>
                <w:sz w:val="22"/>
                <w:szCs w:val="22"/>
              </w:rPr>
              <w:t>5 metų garantinį terminą</w:t>
            </w:r>
            <w:r w:rsidRPr="00421CF2">
              <w:rPr>
                <w:rFonts w:ascii="Times New Roman" w:hAnsi="Times New Roman" w:cs="Times New Roman"/>
                <w:i/>
                <w:sz w:val="22"/>
                <w:szCs w:val="22"/>
              </w:rPr>
              <w: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6505C84" w14:textId="77777777" w:rsidR="007335DE" w:rsidRPr="00421CF2" w:rsidRDefault="007335DE" w:rsidP="00110608">
            <w:pPr>
              <w:suppressAutoHyphens/>
              <w:spacing w:after="0" w:line="240" w:lineRule="auto"/>
              <w:jc w:val="both"/>
              <w:rPr>
                <w:rFonts w:ascii="Times New Roman" w:hAnsi="Times New Roman" w:cs="Times New Roman"/>
                <w:i/>
                <w:sz w:val="22"/>
                <w:szCs w:val="22"/>
              </w:rPr>
            </w:pPr>
            <w:r w:rsidRPr="00421CF2">
              <w:rPr>
                <w:rFonts w:ascii="Times New Roman" w:hAnsi="Times New Roman" w:cs="Times New Roman"/>
                <w:i/>
                <w:sz w:val="22"/>
                <w:szCs w:val="22"/>
              </w:rPr>
              <w:t xml:space="preserve">Papildoma baldams (įskaitant jų sudėtines dalis) suteikiama garantinio termino trukmė metais </w:t>
            </w:r>
            <w:r w:rsidRPr="00421CF2">
              <w:rPr>
                <w:rFonts w:ascii="Times New Roman" w:hAnsi="Times New Roman" w:cs="Times New Roman"/>
                <w:i/>
                <w:color w:val="FF0000"/>
                <w:sz w:val="22"/>
                <w:szCs w:val="22"/>
              </w:rPr>
              <w:t>(pažymėti siūlomą papildomą terminą)</w:t>
            </w:r>
            <w:r w:rsidRPr="00421CF2">
              <w:rPr>
                <w:rFonts w:ascii="Times New Roman" w:hAnsi="Times New Roman" w:cs="Times New Roman"/>
                <w:i/>
                <w:sz w:val="22"/>
                <w:szCs w:val="22"/>
              </w:rPr>
              <w:t>:</w:t>
            </w:r>
          </w:p>
          <w:p w14:paraId="33FA1463" w14:textId="77777777" w:rsidR="007335DE" w:rsidRPr="00421CF2" w:rsidRDefault="00855662" w:rsidP="00110608">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850409981"/>
                <w14:checkbox>
                  <w14:checked w14:val="0"/>
                  <w14:checkedState w14:val="2612" w14:font="MS Gothic"/>
                  <w14:uncheckedState w14:val="2610" w14:font="MS Gothic"/>
                </w14:checkbox>
              </w:sdtPr>
              <w:sdtEndPr/>
              <w:sdtContent>
                <w:r w:rsidR="007335DE" w:rsidRPr="00421CF2">
                  <w:rPr>
                    <w:rFonts w:ascii="Segoe UI Symbol" w:eastAsia="MS Gothic" w:hAnsi="Segoe UI Symbol" w:cs="Segoe UI Symbol"/>
                  </w:rPr>
                  <w:t>☐</w:t>
                </w:r>
              </w:sdtContent>
            </w:sdt>
            <w:r w:rsidR="007335DE" w:rsidRPr="00421CF2">
              <w:rPr>
                <w:rFonts w:ascii="Times New Roman" w:hAnsi="Times New Roman" w:cs="Times New Roman"/>
              </w:rPr>
              <w:t xml:space="preserve">   0 metų;</w:t>
            </w:r>
          </w:p>
          <w:p w14:paraId="1BECEB0A" w14:textId="77777777" w:rsidR="007335DE" w:rsidRPr="00421CF2" w:rsidRDefault="00855662" w:rsidP="00110608">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1153213144"/>
                <w14:checkbox>
                  <w14:checked w14:val="0"/>
                  <w14:checkedState w14:val="2612" w14:font="MS Gothic"/>
                  <w14:uncheckedState w14:val="2610" w14:font="MS Gothic"/>
                </w14:checkbox>
              </w:sdtPr>
              <w:sdtEndPr/>
              <w:sdtContent>
                <w:r w:rsidR="007335DE" w:rsidRPr="00421CF2">
                  <w:rPr>
                    <w:rFonts w:ascii="Segoe UI Symbol" w:eastAsia="MS Gothic" w:hAnsi="Segoe UI Symbol" w:cs="Segoe UI Symbol"/>
                  </w:rPr>
                  <w:t>☐</w:t>
                </w:r>
              </w:sdtContent>
            </w:sdt>
            <w:r w:rsidR="007335DE" w:rsidRPr="00421CF2">
              <w:rPr>
                <w:rFonts w:ascii="Times New Roman" w:hAnsi="Times New Roman" w:cs="Times New Roman"/>
              </w:rPr>
              <w:t xml:space="preserve">   1 metai;</w:t>
            </w:r>
          </w:p>
          <w:p w14:paraId="6B01A6A3" w14:textId="77777777" w:rsidR="007335DE" w:rsidRPr="00421CF2" w:rsidRDefault="00855662" w:rsidP="00110608">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654120442"/>
                <w14:checkbox>
                  <w14:checked w14:val="0"/>
                  <w14:checkedState w14:val="2612" w14:font="MS Gothic"/>
                  <w14:uncheckedState w14:val="2610" w14:font="MS Gothic"/>
                </w14:checkbox>
              </w:sdtPr>
              <w:sdtEndPr/>
              <w:sdtContent>
                <w:r w:rsidR="007335DE" w:rsidRPr="00421CF2">
                  <w:rPr>
                    <w:rFonts w:ascii="Segoe UI Symbol" w:eastAsia="MS Gothic" w:hAnsi="Segoe UI Symbol" w:cs="Segoe UI Symbol"/>
                  </w:rPr>
                  <w:t>☐</w:t>
                </w:r>
              </w:sdtContent>
            </w:sdt>
            <w:r w:rsidR="007335DE" w:rsidRPr="00421CF2">
              <w:rPr>
                <w:rFonts w:ascii="Times New Roman" w:hAnsi="Times New Roman" w:cs="Times New Roman"/>
              </w:rPr>
              <w:t xml:space="preserve">   2 metai;</w:t>
            </w:r>
          </w:p>
          <w:p w14:paraId="3962AA69" w14:textId="77777777" w:rsidR="007335DE" w:rsidRPr="00421CF2" w:rsidRDefault="00855662" w:rsidP="00110608">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1671064305"/>
                <w14:checkbox>
                  <w14:checked w14:val="0"/>
                  <w14:checkedState w14:val="2612" w14:font="MS Gothic"/>
                  <w14:uncheckedState w14:val="2610" w14:font="MS Gothic"/>
                </w14:checkbox>
              </w:sdtPr>
              <w:sdtEndPr/>
              <w:sdtContent>
                <w:r w:rsidR="007335DE" w:rsidRPr="00421CF2">
                  <w:rPr>
                    <w:rFonts w:ascii="Segoe UI Symbol" w:eastAsia="MS Gothic" w:hAnsi="Segoe UI Symbol" w:cs="Segoe UI Symbol"/>
                  </w:rPr>
                  <w:t>☐</w:t>
                </w:r>
              </w:sdtContent>
            </w:sdt>
            <w:r w:rsidR="007335DE" w:rsidRPr="00421CF2">
              <w:rPr>
                <w:rFonts w:ascii="Times New Roman" w:hAnsi="Times New Roman" w:cs="Times New Roman"/>
              </w:rPr>
              <w:t xml:space="preserve">   3 metai;</w:t>
            </w:r>
          </w:p>
          <w:p w14:paraId="193046E7" w14:textId="77777777" w:rsidR="007335DE" w:rsidRPr="00421CF2" w:rsidRDefault="00855662" w:rsidP="00110608">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184831629"/>
                <w14:checkbox>
                  <w14:checked w14:val="0"/>
                  <w14:checkedState w14:val="2612" w14:font="MS Gothic"/>
                  <w14:uncheckedState w14:val="2610" w14:font="MS Gothic"/>
                </w14:checkbox>
              </w:sdtPr>
              <w:sdtEndPr/>
              <w:sdtContent>
                <w:r w:rsidR="007335DE" w:rsidRPr="00421CF2">
                  <w:rPr>
                    <w:rFonts w:ascii="Segoe UI Symbol" w:eastAsia="MS Gothic" w:hAnsi="Segoe UI Symbol" w:cs="Segoe UI Symbol"/>
                  </w:rPr>
                  <w:t>☐</w:t>
                </w:r>
              </w:sdtContent>
            </w:sdt>
            <w:r w:rsidR="007335DE" w:rsidRPr="00421CF2">
              <w:rPr>
                <w:rFonts w:ascii="Times New Roman" w:hAnsi="Times New Roman" w:cs="Times New Roman"/>
              </w:rPr>
              <w:t xml:space="preserve">   4 metai;</w:t>
            </w:r>
          </w:p>
          <w:p w14:paraId="6C1CCDB4" w14:textId="77777777" w:rsidR="007335DE" w:rsidRPr="00421CF2" w:rsidRDefault="00855662" w:rsidP="00110608">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206801737"/>
                <w14:checkbox>
                  <w14:checked w14:val="0"/>
                  <w14:checkedState w14:val="2612" w14:font="MS Gothic"/>
                  <w14:uncheckedState w14:val="2610" w14:font="MS Gothic"/>
                </w14:checkbox>
              </w:sdtPr>
              <w:sdtEndPr/>
              <w:sdtContent>
                <w:r w:rsidR="007335DE" w:rsidRPr="00421CF2">
                  <w:rPr>
                    <w:rFonts w:ascii="Segoe UI Symbol" w:eastAsia="MS Gothic" w:hAnsi="Segoe UI Symbol" w:cs="Segoe UI Symbol"/>
                  </w:rPr>
                  <w:t>☐</w:t>
                </w:r>
              </w:sdtContent>
            </w:sdt>
            <w:r w:rsidR="007335DE" w:rsidRPr="00421CF2">
              <w:rPr>
                <w:rFonts w:ascii="Times New Roman" w:hAnsi="Times New Roman" w:cs="Times New Roman"/>
              </w:rPr>
              <w:t xml:space="preserve">   5 metai;</w:t>
            </w:r>
          </w:p>
          <w:p w14:paraId="280C5EAA" w14:textId="77777777" w:rsidR="007335DE" w:rsidRPr="00421CF2" w:rsidRDefault="00855662" w:rsidP="00110608">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520097548"/>
                <w14:checkbox>
                  <w14:checked w14:val="0"/>
                  <w14:checkedState w14:val="2612" w14:font="MS Gothic"/>
                  <w14:uncheckedState w14:val="2610" w14:font="MS Gothic"/>
                </w14:checkbox>
              </w:sdtPr>
              <w:sdtEndPr/>
              <w:sdtContent>
                <w:r w:rsidR="007335DE" w:rsidRPr="00421CF2">
                  <w:rPr>
                    <w:rFonts w:ascii="Segoe UI Symbol" w:eastAsia="MS Gothic" w:hAnsi="Segoe UI Symbol" w:cs="Segoe UI Symbol"/>
                  </w:rPr>
                  <w:t>☐</w:t>
                </w:r>
              </w:sdtContent>
            </w:sdt>
            <w:r w:rsidR="007335DE" w:rsidRPr="00421CF2">
              <w:rPr>
                <w:rFonts w:ascii="Times New Roman" w:hAnsi="Times New Roman" w:cs="Times New Roman"/>
              </w:rPr>
              <w:t xml:space="preserve">   _ metai.</w:t>
            </w:r>
          </w:p>
        </w:tc>
      </w:tr>
    </w:tbl>
    <w:p w14:paraId="5A75972C" w14:textId="77777777" w:rsidR="007335DE" w:rsidRPr="00421CF2" w:rsidRDefault="007335DE" w:rsidP="007335DE">
      <w:pPr>
        <w:spacing w:after="0" w:line="240" w:lineRule="auto"/>
        <w:jc w:val="both"/>
        <w:rPr>
          <w:rFonts w:ascii="Times New Roman" w:eastAsia="Calibri"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5920"/>
      </w:tblGrid>
      <w:tr w:rsidR="007335DE" w:rsidRPr="00421CF2" w14:paraId="5CB8FE21" w14:textId="77777777" w:rsidTr="00110608">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354C85" w14:textId="77777777" w:rsidR="007335DE" w:rsidRPr="00421CF2" w:rsidRDefault="007335DE" w:rsidP="00110608">
            <w:pPr>
              <w:pStyle w:val="BodyText"/>
              <w:spacing w:after="0" w:line="240" w:lineRule="auto"/>
              <w:ind w:firstLine="0"/>
              <w:rPr>
                <w:rFonts w:ascii="Times New Roman" w:hAnsi="Times New Roman" w:cs="Times New Roman"/>
                <w:b/>
                <w:bCs/>
                <w:sz w:val="22"/>
                <w:szCs w:val="22"/>
              </w:rPr>
            </w:pPr>
            <w:r w:rsidRPr="00421CF2">
              <w:rPr>
                <w:rFonts w:ascii="Times New Roman" w:hAnsi="Times New Roman" w:cs="Times New Roman"/>
                <w:b/>
                <w:bCs/>
                <w:sz w:val="22"/>
                <w:szCs w:val="22"/>
              </w:rPr>
              <w:t>Pasiūlymo galiojimo laikas</w:t>
            </w:r>
          </w:p>
        </w:tc>
        <w:tc>
          <w:tcPr>
            <w:tcW w:w="2889" w:type="pct"/>
            <w:tcBorders>
              <w:top w:val="single" w:sz="4" w:space="0" w:color="auto"/>
              <w:left w:val="single" w:sz="4" w:space="0" w:color="auto"/>
              <w:bottom w:val="single" w:sz="4" w:space="0" w:color="auto"/>
              <w:right w:val="single" w:sz="4" w:space="0" w:color="auto"/>
            </w:tcBorders>
            <w:hideMark/>
          </w:tcPr>
          <w:p w14:paraId="53C58CD7" w14:textId="77777777" w:rsidR="007335DE" w:rsidRPr="00421CF2" w:rsidRDefault="007335DE" w:rsidP="00110608">
            <w:pPr>
              <w:pStyle w:val="BodyText"/>
              <w:spacing w:after="0" w:line="240" w:lineRule="auto"/>
              <w:ind w:firstLine="0"/>
              <w:rPr>
                <w:rFonts w:ascii="Times New Roman" w:hAnsi="Times New Roman" w:cs="Times New Roman"/>
                <w:b/>
                <w:bCs/>
                <w:i/>
                <w:sz w:val="22"/>
                <w:szCs w:val="22"/>
              </w:rPr>
            </w:pPr>
            <w:r w:rsidRPr="00421CF2">
              <w:rPr>
                <w:rFonts w:ascii="Times New Roman" w:hAnsi="Times New Roman" w:cs="Times New Roman"/>
                <w:b/>
                <w:i/>
                <w:sz w:val="22"/>
                <w:szCs w:val="22"/>
              </w:rPr>
              <w:t>iki pirkimo sąlygose nurodyto termino pabaigos</w:t>
            </w:r>
          </w:p>
        </w:tc>
      </w:tr>
      <w:tr w:rsidR="007335DE" w:rsidRPr="00421CF2" w14:paraId="5E889D1F" w14:textId="77777777" w:rsidTr="00110608">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FA12A7" w14:textId="77777777" w:rsidR="007335DE" w:rsidRPr="00421CF2" w:rsidRDefault="007335DE" w:rsidP="00110608">
            <w:pPr>
              <w:pStyle w:val="BodyText"/>
              <w:spacing w:after="0" w:line="240" w:lineRule="auto"/>
              <w:ind w:firstLine="0"/>
              <w:rPr>
                <w:rFonts w:ascii="Times New Roman" w:hAnsi="Times New Roman" w:cs="Times New Roman"/>
                <w:b/>
                <w:bCs/>
                <w:sz w:val="22"/>
                <w:szCs w:val="22"/>
              </w:rPr>
            </w:pPr>
            <w:r w:rsidRPr="00421CF2">
              <w:rPr>
                <w:rFonts w:ascii="Times New Roman" w:hAnsi="Times New Roman" w:cs="Times New Roman"/>
                <w:b/>
                <w:bCs/>
                <w:sz w:val="22"/>
                <w:szCs w:val="22"/>
              </w:rPr>
              <w:t>Pasiūlymo galiojimo užtikrinimas</w:t>
            </w:r>
          </w:p>
        </w:tc>
        <w:tc>
          <w:tcPr>
            <w:tcW w:w="2889" w:type="pct"/>
            <w:tcBorders>
              <w:top w:val="single" w:sz="4" w:space="0" w:color="auto"/>
              <w:left w:val="single" w:sz="4" w:space="0" w:color="auto"/>
              <w:bottom w:val="single" w:sz="4" w:space="0" w:color="auto"/>
              <w:right w:val="single" w:sz="4" w:space="0" w:color="auto"/>
            </w:tcBorders>
            <w:hideMark/>
          </w:tcPr>
          <w:p w14:paraId="77AA6243" w14:textId="77777777" w:rsidR="007335DE" w:rsidRPr="00421CF2" w:rsidRDefault="007335DE" w:rsidP="00110608">
            <w:pPr>
              <w:pStyle w:val="BodyText"/>
              <w:spacing w:after="0" w:line="240" w:lineRule="auto"/>
              <w:ind w:firstLine="0"/>
              <w:rPr>
                <w:rFonts w:ascii="Times New Roman" w:hAnsi="Times New Roman" w:cs="Times New Roman"/>
                <w:b/>
                <w:i/>
                <w:sz w:val="22"/>
                <w:szCs w:val="22"/>
              </w:rPr>
            </w:pPr>
            <w:r w:rsidRPr="00421CF2">
              <w:rPr>
                <w:rFonts w:ascii="Times New Roman" w:hAnsi="Times New Roman" w:cs="Times New Roman"/>
                <w:b/>
                <w:i/>
                <w:sz w:val="22"/>
                <w:szCs w:val="22"/>
              </w:rPr>
              <w:t>(</w:t>
            </w:r>
            <w:r w:rsidRPr="00421CF2">
              <w:rPr>
                <w:rFonts w:ascii="Times New Roman" w:hAnsi="Times New Roman" w:cs="Times New Roman"/>
                <w:b/>
                <w:i/>
                <w:color w:val="FF0000"/>
                <w:sz w:val="22"/>
                <w:szCs w:val="22"/>
              </w:rPr>
              <w:t>nurodyti užtikrinimo būdą, sąlygas ir dydį</w:t>
            </w:r>
            <w:r w:rsidRPr="00421CF2">
              <w:rPr>
                <w:rFonts w:ascii="Times New Roman" w:hAnsi="Times New Roman" w:cs="Times New Roman"/>
                <w:b/>
                <w:i/>
                <w:sz w:val="22"/>
                <w:szCs w:val="22"/>
              </w:rPr>
              <w:t>)</w:t>
            </w:r>
          </w:p>
        </w:tc>
      </w:tr>
    </w:tbl>
    <w:p w14:paraId="3A00A6F9" w14:textId="77777777" w:rsidR="007335DE" w:rsidRPr="00421CF2" w:rsidRDefault="007335DE" w:rsidP="007335DE">
      <w:pPr>
        <w:spacing w:after="0" w:line="240" w:lineRule="auto"/>
        <w:jc w:val="both"/>
        <w:rPr>
          <w:rFonts w:ascii="Times New Roman" w:eastAsia="Calibri" w:hAnsi="Times New Roman" w:cs="Times New Roman"/>
          <w:bCs/>
          <w:sz w:val="22"/>
          <w:szCs w:val="22"/>
        </w:rPr>
      </w:pPr>
    </w:p>
    <w:p w14:paraId="461269D6" w14:textId="77777777" w:rsidR="007335DE" w:rsidRPr="00421CF2" w:rsidRDefault="007335DE" w:rsidP="007335DE">
      <w:pPr>
        <w:spacing w:after="0" w:line="240" w:lineRule="auto"/>
        <w:jc w:val="both"/>
        <w:rPr>
          <w:rFonts w:ascii="Times New Roman" w:eastAsia="Calibri" w:hAnsi="Times New Roman" w:cs="Times New Roman"/>
          <w:sz w:val="22"/>
          <w:szCs w:val="22"/>
        </w:rPr>
      </w:pPr>
      <w:r w:rsidRPr="00421CF2">
        <w:rPr>
          <w:rFonts w:ascii="Times New Roman" w:eastAsia="Calibri" w:hAnsi="Times New Roman" w:cs="Times New Roman"/>
          <w:bCs/>
          <w:sz w:val="22"/>
          <w:szCs w:val="22"/>
        </w:rPr>
        <w:t xml:space="preserve">4 lentelė. </w:t>
      </w:r>
      <w:r w:rsidRPr="00421CF2">
        <w:rPr>
          <w:rFonts w:ascii="Times New Roman" w:eastAsia="Calibri" w:hAnsi="Times New Roman" w:cs="Times New Roman"/>
          <w:sz w:val="22"/>
          <w:szCs w:val="22"/>
        </w:rPr>
        <w:t xml:space="preserve">Informacija apie kiekvieno </w:t>
      </w:r>
      <w:r w:rsidRPr="00421CF2">
        <w:rPr>
          <w:rFonts w:ascii="Times New Roman" w:eastAsia="Calibri" w:hAnsi="Times New Roman" w:cs="Times New Roman"/>
          <w:bCs/>
          <w:sz w:val="22"/>
          <w:szCs w:val="22"/>
        </w:rPr>
        <w:t>ūkio subjektų grupės</w:t>
      </w:r>
      <w:r w:rsidRPr="00421CF2">
        <w:rPr>
          <w:rFonts w:ascii="Times New Roman" w:eastAsia="Calibri" w:hAnsi="Times New Roman" w:cs="Times New Roman"/>
          <w:sz w:val="22"/>
          <w:szCs w:val="22"/>
        </w:rPr>
        <w:t xml:space="preserve"> nario įsipareigojimus vykdant numatomą su perkančiąja organizacija sudaryti pirkimo sutartį.</w:t>
      </w:r>
    </w:p>
    <w:tbl>
      <w:tblPr>
        <w:tblW w:w="10201" w:type="dxa"/>
        <w:tblLayout w:type="fixed"/>
        <w:tblLook w:val="04A0" w:firstRow="1" w:lastRow="0" w:firstColumn="1" w:lastColumn="0" w:noHBand="0" w:noVBand="1"/>
      </w:tblPr>
      <w:tblGrid>
        <w:gridCol w:w="562"/>
        <w:gridCol w:w="1985"/>
        <w:gridCol w:w="3294"/>
        <w:gridCol w:w="4360"/>
      </w:tblGrid>
      <w:tr w:rsidR="007335DE" w:rsidRPr="00421CF2" w14:paraId="475CB26C" w14:textId="77777777" w:rsidTr="00110608">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B73063E" w14:textId="77777777" w:rsidR="007335DE" w:rsidRPr="00421CF2" w:rsidRDefault="007335DE" w:rsidP="00110608">
            <w:pPr>
              <w:spacing w:after="0" w:line="240" w:lineRule="auto"/>
              <w:ind w:left="22"/>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6C347A7" w14:textId="77777777" w:rsidR="007335DE" w:rsidRPr="00421CF2" w:rsidRDefault="007335DE" w:rsidP="00110608">
            <w:pPr>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bCs/>
                <w:i/>
                <w:sz w:val="22"/>
                <w:szCs w:val="22"/>
                <w:lang w:eastAsia="en-US"/>
              </w:rPr>
              <w:t>Ūkio subjektų grupės</w:t>
            </w:r>
            <w:r w:rsidRPr="00421CF2">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CA07DF3" w14:textId="77777777" w:rsidR="007335DE" w:rsidRPr="00421CF2" w:rsidRDefault="007335DE" w:rsidP="00110608">
            <w:pPr>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bCs/>
                <w:i/>
                <w:sz w:val="22"/>
                <w:szCs w:val="22"/>
                <w:lang w:eastAsia="en-US"/>
              </w:rPr>
              <w:t>Ūkio subjektų grupės</w:t>
            </w:r>
            <w:r w:rsidRPr="00421CF2">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3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0CBA88" w14:textId="77777777" w:rsidR="007335DE" w:rsidRPr="00421CF2" w:rsidRDefault="007335DE" w:rsidP="00110608">
            <w:pPr>
              <w:spacing w:after="0" w:line="240" w:lineRule="auto"/>
              <w:jc w:val="center"/>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Ūkio subjektų grupės</w:t>
            </w:r>
            <w:r w:rsidRPr="00421CF2">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7335DE" w:rsidRPr="00421CF2" w14:paraId="55D0ABD2" w14:textId="77777777" w:rsidTr="00110608">
        <w:tc>
          <w:tcPr>
            <w:tcW w:w="562" w:type="dxa"/>
            <w:tcBorders>
              <w:top w:val="single" w:sz="4" w:space="0" w:color="auto"/>
              <w:left w:val="single" w:sz="4" w:space="0" w:color="auto"/>
              <w:bottom w:val="single" w:sz="4" w:space="0" w:color="auto"/>
              <w:right w:val="single" w:sz="4" w:space="0" w:color="auto"/>
            </w:tcBorders>
          </w:tcPr>
          <w:p w14:paraId="4A35A9DB"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07C2217C"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3D8B4D3E"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241F0A08"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r>
      <w:tr w:rsidR="007335DE" w:rsidRPr="00421CF2" w14:paraId="4D1FCE7A" w14:textId="77777777" w:rsidTr="00110608">
        <w:tc>
          <w:tcPr>
            <w:tcW w:w="562" w:type="dxa"/>
            <w:tcBorders>
              <w:top w:val="single" w:sz="4" w:space="0" w:color="auto"/>
              <w:left w:val="single" w:sz="4" w:space="0" w:color="auto"/>
              <w:bottom w:val="single" w:sz="4" w:space="0" w:color="auto"/>
              <w:right w:val="single" w:sz="4" w:space="0" w:color="auto"/>
            </w:tcBorders>
          </w:tcPr>
          <w:p w14:paraId="415C8C1A"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1677A21B"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0692A56D"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42E1023E"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r>
    </w:tbl>
    <w:p w14:paraId="584102DF" w14:textId="77777777" w:rsidR="007335DE" w:rsidRPr="00421CF2" w:rsidRDefault="007335DE" w:rsidP="007335DE">
      <w:pPr>
        <w:widowControl w:val="0"/>
        <w:suppressAutoHyphens/>
        <w:spacing w:after="0" w:line="240" w:lineRule="auto"/>
        <w:jc w:val="both"/>
        <w:rPr>
          <w:rFonts w:ascii="Times New Roman" w:eastAsia="Times New Roman" w:hAnsi="Times New Roman" w:cs="Times New Roman"/>
          <w:bCs/>
          <w:i/>
          <w:sz w:val="22"/>
          <w:szCs w:val="22"/>
          <w:lang w:eastAsia="en-US"/>
        </w:rPr>
      </w:pPr>
      <w:r w:rsidRPr="00421CF2">
        <w:rPr>
          <w:rFonts w:ascii="Times New Roman" w:eastAsia="Calibri" w:hAnsi="Times New Roman" w:cs="Times New Roman"/>
          <w:bCs/>
          <w:i/>
          <w:sz w:val="22"/>
          <w:szCs w:val="22"/>
        </w:rPr>
        <w:t xml:space="preserve">Pildyti tuomet kai pasiūlymą teikia ūkio subjektų grupė. Jei pirkimo procedūrose dalyvauja </w:t>
      </w:r>
      <w:r w:rsidRPr="00421CF2">
        <w:rPr>
          <w:rFonts w:ascii="Times New Roman" w:eastAsia="Calibri" w:hAnsi="Times New Roman" w:cs="Times New Roman"/>
          <w:b/>
          <w:i/>
          <w:sz w:val="22"/>
          <w:szCs w:val="22"/>
        </w:rPr>
        <w:t>ūkio subjektų grupė</w:t>
      </w:r>
      <w:r w:rsidRPr="00421CF2">
        <w:rPr>
          <w:rFonts w:ascii="Times New Roman" w:eastAsia="Calibri" w:hAnsi="Times New Roman" w:cs="Times New Roman"/>
          <w:bCs/>
          <w:i/>
          <w:sz w:val="22"/>
          <w:szCs w:val="22"/>
        </w:rPr>
        <w:t xml:space="preserve">, ji </w:t>
      </w:r>
      <w:r w:rsidRPr="00421CF2">
        <w:rPr>
          <w:rFonts w:ascii="Times New Roman" w:eastAsia="Calibri" w:hAnsi="Times New Roman" w:cs="Times New Roman"/>
          <w:bCs/>
          <w:i/>
          <w:sz w:val="22"/>
          <w:szCs w:val="22"/>
        </w:rPr>
        <w:lastRenderedPageBreak/>
        <w:t>privalo pateikti jungtinės veiklos sutarties skaitmeninę kopiją.</w:t>
      </w:r>
    </w:p>
    <w:p w14:paraId="51181C12" w14:textId="77777777" w:rsidR="007335DE" w:rsidRPr="00421CF2" w:rsidRDefault="007335DE" w:rsidP="007335DE">
      <w:pPr>
        <w:widowControl w:val="0"/>
        <w:suppressAutoHyphens/>
        <w:spacing w:after="0" w:line="240" w:lineRule="auto"/>
        <w:jc w:val="both"/>
        <w:rPr>
          <w:rFonts w:ascii="Times New Roman" w:eastAsia="Calibri" w:hAnsi="Times New Roman" w:cs="Times New Roman"/>
          <w:bCs/>
          <w:sz w:val="22"/>
          <w:szCs w:val="22"/>
        </w:rPr>
      </w:pPr>
    </w:p>
    <w:p w14:paraId="24F9D06F" w14:textId="77777777" w:rsidR="007335DE" w:rsidRPr="00421CF2" w:rsidRDefault="007335DE" w:rsidP="007335DE">
      <w:pPr>
        <w:widowControl w:val="0"/>
        <w:suppressAutoHyphens/>
        <w:spacing w:after="0" w:line="240" w:lineRule="auto"/>
        <w:jc w:val="both"/>
        <w:rPr>
          <w:rFonts w:ascii="Times New Roman" w:eastAsia="Calibri" w:hAnsi="Times New Roman" w:cs="Times New Roman"/>
          <w:bCs/>
          <w:sz w:val="22"/>
          <w:szCs w:val="22"/>
        </w:rPr>
      </w:pPr>
      <w:r w:rsidRPr="00421CF2">
        <w:rPr>
          <w:rFonts w:ascii="Times New Roman" w:eastAsia="Calibri" w:hAnsi="Times New Roman" w:cs="Times New Roman"/>
          <w:bCs/>
          <w:sz w:val="22"/>
          <w:szCs w:val="22"/>
        </w:rPr>
        <w:t xml:space="preserve">5 lentelė. Vykdant pirkimo sutartį pasitelksiu ūkio subjektus, kurių pajėgumais </w:t>
      </w:r>
      <w:r w:rsidRPr="00421CF2">
        <w:rPr>
          <w:rFonts w:ascii="Times New Roman" w:eastAsia="Calibri" w:hAnsi="Times New Roman" w:cs="Times New Roman"/>
          <w:b/>
          <w:bCs/>
          <w:sz w:val="22"/>
          <w:szCs w:val="22"/>
        </w:rPr>
        <w:t>nesiremiu</w:t>
      </w:r>
      <w:r w:rsidRPr="00421CF2">
        <w:rPr>
          <w:rFonts w:ascii="Times New Roman" w:eastAsia="Calibri" w:hAnsi="Times New Roman" w:cs="Times New Roman"/>
          <w:bCs/>
          <w:sz w:val="22"/>
          <w:szCs w:val="22"/>
        </w:rPr>
        <w:t>, kad atitikti pirkimo dokumentuose nustatytus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953"/>
      </w:tblGrid>
      <w:tr w:rsidR="007335DE" w:rsidRPr="00421CF2" w14:paraId="371DA7A5" w14:textId="77777777" w:rsidTr="00110608">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BDE966" w14:textId="77777777" w:rsidR="007335DE" w:rsidRPr="00421CF2" w:rsidRDefault="007335DE" w:rsidP="00110608">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Eil.</w:t>
            </w:r>
          </w:p>
          <w:p w14:paraId="76AFB4EF" w14:textId="77777777" w:rsidR="007335DE" w:rsidRPr="00421CF2" w:rsidRDefault="007335DE" w:rsidP="00110608">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BD2E95" w14:textId="77777777" w:rsidR="007335DE" w:rsidRPr="00421CF2" w:rsidRDefault="007335DE" w:rsidP="00110608">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Ūkio subjekto (-ų), kurio (-</w:t>
            </w:r>
            <w:proofErr w:type="spellStart"/>
            <w:r w:rsidRPr="00421CF2">
              <w:rPr>
                <w:rFonts w:ascii="Times New Roman" w:eastAsia="Calibri" w:hAnsi="Times New Roman" w:cs="Times New Roman"/>
                <w:bCs/>
                <w:i/>
                <w:sz w:val="22"/>
                <w:szCs w:val="22"/>
                <w:lang w:eastAsia="en-US"/>
              </w:rPr>
              <w:t>ių</w:t>
            </w:r>
            <w:proofErr w:type="spellEnd"/>
            <w:r w:rsidRPr="00421CF2">
              <w:rPr>
                <w:rFonts w:ascii="Times New Roman" w:eastAsia="Calibri" w:hAnsi="Times New Roman" w:cs="Times New Roman"/>
                <w:bCs/>
                <w:i/>
                <w:sz w:val="22"/>
                <w:szCs w:val="22"/>
                <w:lang w:eastAsia="en-US"/>
              </w:rPr>
              <w:t>) pajėgumais nesiremiama, kad atitikti pirkimo dokumentuose nustatytus kvalifikacijos reikalavimus, pavadinimas</w:t>
            </w:r>
          </w:p>
        </w:tc>
        <w:tc>
          <w:tcPr>
            <w:tcW w:w="5953" w:type="dxa"/>
            <w:tcBorders>
              <w:top w:val="single" w:sz="4" w:space="0" w:color="auto"/>
              <w:left w:val="single" w:sz="4" w:space="0" w:color="auto"/>
              <w:bottom w:val="single" w:sz="4" w:space="0" w:color="auto"/>
              <w:right w:val="single" w:sz="4" w:space="0" w:color="auto"/>
            </w:tcBorders>
            <w:shd w:val="clear" w:color="auto" w:fill="F2F2F2"/>
            <w:hideMark/>
          </w:tcPr>
          <w:p w14:paraId="6DB0EA69" w14:textId="77777777" w:rsidR="007335DE" w:rsidRPr="00421CF2" w:rsidRDefault="007335DE" w:rsidP="00110608">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Įsipareigojimų dalis (nurodant konkrečius pagal pirkimo sutartį prisiimamus įsipareigojimus), kuriai ketinama pasitelkti Ūkio subjektą (-</w:t>
            </w:r>
            <w:proofErr w:type="spellStart"/>
            <w:r w:rsidRPr="00421CF2">
              <w:rPr>
                <w:rFonts w:ascii="Times New Roman" w:eastAsia="Calibri" w:hAnsi="Times New Roman" w:cs="Times New Roman"/>
                <w:bCs/>
                <w:i/>
                <w:sz w:val="22"/>
                <w:szCs w:val="22"/>
                <w:lang w:eastAsia="en-US"/>
              </w:rPr>
              <w:t>us</w:t>
            </w:r>
            <w:proofErr w:type="spellEnd"/>
            <w:r w:rsidRPr="00421CF2">
              <w:rPr>
                <w:rFonts w:ascii="Times New Roman" w:eastAsia="Calibri" w:hAnsi="Times New Roman" w:cs="Times New Roman"/>
                <w:bCs/>
                <w:i/>
                <w:sz w:val="22"/>
                <w:szCs w:val="22"/>
                <w:lang w:eastAsia="en-US"/>
              </w:rPr>
              <w:t>) kurio (-</w:t>
            </w:r>
            <w:proofErr w:type="spellStart"/>
            <w:r w:rsidRPr="00421CF2">
              <w:rPr>
                <w:rFonts w:ascii="Times New Roman" w:eastAsia="Calibri" w:hAnsi="Times New Roman" w:cs="Times New Roman"/>
                <w:bCs/>
                <w:i/>
                <w:sz w:val="22"/>
                <w:szCs w:val="22"/>
                <w:lang w:eastAsia="en-US"/>
              </w:rPr>
              <w:t>ių</w:t>
            </w:r>
            <w:proofErr w:type="spellEnd"/>
            <w:r w:rsidRPr="00421CF2">
              <w:rPr>
                <w:rFonts w:ascii="Times New Roman" w:eastAsia="Calibri" w:hAnsi="Times New Roman" w:cs="Times New Roman"/>
                <w:bCs/>
                <w:i/>
                <w:sz w:val="22"/>
                <w:szCs w:val="22"/>
                <w:lang w:eastAsia="en-US"/>
              </w:rPr>
              <w:t>) pajėgumais nesiremiama, kad atitikti pirkimo dokumentuose nustatytus kvalifikacijos reikalavimus</w:t>
            </w:r>
          </w:p>
        </w:tc>
      </w:tr>
      <w:tr w:rsidR="007335DE" w:rsidRPr="00421CF2" w14:paraId="0E739B8E" w14:textId="77777777" w:rsidTr="00110608">
        <w:tc>
          <w:tcPr>
            <w:tcW w:w="562" w:type="dxa"/>
            <w:tcBorders>
              <w:top w:val="single" w:sz="4" w:space="0" w:color="auto"/>
              <w:left w:val="single" w:sz="4" w:space="0" w:color="auto"/>
              <w:bottom w:val="single" w:sz="4" w:space="0" w:color="auto"/>
              <w:right w:val="single" w:sz="4" w:space="0" w:color="auto"/>
            </w:tcBorders>
            <w:hideMark/>
          </w:tcPr>
          <w:p w14:paraId="07B53532" w14:textId="77777777" w:rsidR="007335DE" w:rsidRPr="00421CF2" w:rsidRDefault="007335DE" w:rsidP="00110608">
            <w:pPr>
              <w:widowControl w:val="0"/>
              <w:suppressAutoHyphens/>
              <w:spacing w:after="0" w:line="240" w:lineRule="auto"/>
              <w:jc w:val="both"/>
              <w:rPr>
                <w:rFonts w:ascii="Times New Roman" w:eastAsia="Calibri" w:hAnsi="Times New Roman" w:cs="Times New Roman"/>
                <w:bCs/>
                <w:sz w:val="22"/>
                <w:szCs w:val="22"/>
                <w:lang w:eastAsia="en-US"/>
              </w:rPr>
            </w:pPr>
            <w:r w:rsidRPr="00421CF2">
              <w:rPr>
                <w:rFonts w:ascii="Times New Roman" w:eastAsia="Calibri" w:hAnsi="Times New Roman" w:cs="Times New Roman"/>
                <w:bCs/>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4DC660E2" w14:textId="77777777" w:rsidR="007335DE" w:rsidRPr="00421CF2" w:rsidRDefault="007335DE" w:rsidP="00110608">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4E7F8DE6" w14:textId="77777777" w:rsidR="007335DE" w:rsidRPr="00421CF2" w:rsidRDefault="007335DE" w:rsidP="00110608">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7335DE" w:rsidRPr="00421CF2" w14:paraId="4E5795A8" w14:textId="77777777" w:rsidTr="00110608">
        <w:tc>
          <w:tcPr>
            <w:tcW w:w="562" w:type="dxa"/>
            <w:tcBorders>
              <w:top w:val="single" w:sz="4" w:space="0" w:color="auto"/>
              <w:left w:val="single" w:sz="4" w:space="0" w:color="auto"/>
              <w:bottom w:val="single" w:sz="4" w:space="0" w:color="auto"/>
              <w:right w:val="single" w:sz="4" w:space="0" w:color="auto"/>
            </w:tcBorders>
            <w:hideMark/>
          </w:tcPr>
          <w:p w14:paraId="042358C0" w14:textId="77777777" w:rsidR="007335DE" w:rsidRPr="00421CF2" w:rsidRDefault="007335DE" w:rsidP="00110608">
            <w:pPr>
              <w:widowControl w:val="0"/>
              <w:suppressAutoHyphens/>
              <w:spacing w:after="0" w:line="240" w:lineRule="auto"/>
              <w:jc w:val="both"/>
              <w:rPr>
                <w:rFonts w:ascii="Times New Roman" w:eastAsia="Calibri" w:hAnsi="Times New Roman" w:cs="Times New Roman"/>
                <w:bCs/>
                <w:sz w:val="22"/>
                <w:szCs w:val="22"/>
                <w:lang w:eastAsia="en-US"/>
              </w:rPr>
            </w:pPr>
            <w:r w:rsidRPr="00421CF2">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5B108023" w14:textId="77777777" w:rsidR="007335DE" w:rsidRPr="00421CF2" w:rsidRDefault="007335DE" w:rsidP="00110608">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23109602" w14:textId="77777777" w:rsidR="007335DE" w:rsidRPr="00421CF2" w:rsidRDefault="007335DE" w:rsidP="00110608">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11151A16" w14:textId="77777777" w:rsidR="007335DE" w:rsidRPr="00421CF2" w:rsidRDefault="007335DE" w:rsidP="007335DE">
      <w:pPr>
        <w:spacing w:after="0" w:line="240" w:lineRule="auto"/>
        <w:jc w:val="both"/>
        <w:rPr>
          <w:rFonts w:ascii="Times New Roman" w:eastAsia="Calibri" w:hAnsi="Times New Roman" w:cs="Times New Roman"/>
          <w:bCs/>
          <w:i/>
          <w:color w:val="000000"/>
          <w:sz w:val="22"/>
          <w:szCs w:val="22"/>
        </w:rPr>
      </w:pPr>
      <w:r w:rsidRPr="00421CF2">
        <w:rPr>
          <w:rFonts w:ascii="Times New Roman" w:eastAsia="Calibri" w:hAnsi="Times New Roman" w:cs="Times New Roman"/>
          <w:bCs/>
          <w:i/>
          <w:color w:val="000000"/>
          <w:sz w:val="22"/>
          <w:szCs w:val="22"/>
        </w:rPr>
        <w:t xml:space="preserve">Pildyti tuomet, </w:t>
      </w:r>
      <w:r w:rsidRPr="00421CF2">
        <w:rPr>
          <w:rFonts w:ascii="Times New Roman" w:eastAsia="Calibri" w:hAnsi="Times New Roman" w:cs="Times New Roman"/>
          <w:b/>
          <w:bCs/>
          <w:i/>
          <w:color w:val="000000"/>
          <w:sz w:val="22"/>
          <w:szCs w:val="22"/>
        </w:rPr>
        <w:t>jei tiekėjui yra žinomi</w:t>
      </w:r>
      <w:r w:rsidRPr="00421CF2">
        <w:rPr>
          <w:rFonts w:ascii="Times New Roman" w:eastAsia="Calibri" w:hAnsi="Times New Roman" w:cs="Times New Roman"/>
          <w:bCs/>
          <w:i/>
          <w:color w:val="000000"/>
          <w:sz w:val="22"/>
          <w:szCs w:val="22"/>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71967F7A" w14:textId="77777777" w:rsidR="007335DE" w:rsidRPr="00421CF2" w:rsidRDefault="007335DE" w:rsidP="007335DE">
      <w:pPr>
        <w:spacing w:after="0" w:line="240" w:lineRule="auto"/>
        <w:jc w:val="both"/>
        <w:rPr>
          <w:rFonts w:ascii="Times New Roman" w:eastAsia="Calibri" w:hAnsi="Times New Roman" w:cs="Times New Roman"/>
          <w:bCs/>
          <w:sz w:val="22"/>
          <w:szCs w:val="22"/>
        </w:rPr>
      </w:pPr>
    </w:p>
    <w:p w14:paraId="35A56215" w14:textId="77777777" w:rsidR="007335DE" w:rsidRPr="00421CF2" w:rsidRDefault="007335DE" w:rsidP="007335DE">
      <w:pPr>
        <w:spacing w:after="0" w:line="240" w:lineRule="auto"/>
        <w:jc w:val="both"/>
        <w:rPr>
          <w:rFonts w:ascii="Times New Roman" w:eastAsia="Calibri" w:hAnsi="Times New Roman" w:cs="Times New Roman"/>
          <w:sz w:val="22"/>
          <w:szCs w:val="22"/>
        </w:rPr>
      </w:pPr>
      <w:r w:rsidRPr="00421CF2">
        <w:rPr>
          <w:rFonts w:ascii="Times New Roman" w:eastAsia="Calibri" w:hAnsi="Times New Roman" w:cs="Times New Roman"/>
          <w:bCs/>
          <w:sz w:val="22"/>
          <w:szCs w:val="22"/>
        </w:rPr>
        <w:t>6 lentelė. Kartu su pasiūlymu pateikiami šie dokumentai</w:t>
      </w:r>
      <w:r w:rsidRPr="00421CF2">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8450"/>
        <w:gridCol w:w="1209"/>
      </w:tblGrid>
      <w:tr w:rsidR="007335DE" w:rsidRPr="00421CF2" w14:paraId="7E8650CD" w14:textId="77777777" w:rsidTr="00110608">
        <w:tc>
          <w:tcPr>
            <w:tcW w:w="28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4B095B9" w14:textId="77777777" w:rsidR="007335DE" w:rsidRPr="00421CF2" w:rsidRDefault="007335DE" w:rsidP="00110608">
            <w:pPr>
              <w:spacing w:after="0" w:line="240" w:lineRule="auto"/>
              <w:jc w:val="center"/>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Eil. Nr.</w:t>
            </w:r>
          </w:p>
        </w:tc>
        <w:tc>
          <w:tcPr>
            <w:tcW w:w="412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56CA8BC" w14:textId="77777777" w:rsidR="007335DE" w:rsidRPr="00421CF2" w:rsidRDefault="007335DE" w:rsidP="00110608">
            <w:pPr>
              <w:spacing w:after="0" w:line="240" w:lineRule="auto"/>
              <w:jc w:val="center"/>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Pateikto dokumento pavadinimas</w:t>
            </w:r>
          </w:p>
        </w:tc>
        <w:tc>
          <w:tcPr>
            <w:tcW w:w="59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491F58F" w14:textId="77777777" w:rsidR="007335DE" w:rsidRPr="00421CF2" w:rsidRDefault="007335DE" w:rsidP="00110608">
            <w:pPr>
              <w:spacing w:after="0" w:line="240" w:lineRule="auto"/>
              <w:jc w:val="center"/>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Pateikta (Taip/Ne)</w:t>
            </w:r>
          </w:p>
        </w:tc>
      </w:tr>
      <w:tr w:rsidR="007335DE" w:rsidRPr="00421CF2" w14:paraId="14FF86FE" w14:textId="77777777" w:rsidTr="00110608">
        <w:tc>
          <w:tcPr>
            <w:tcW w:w="286" w:type="pct"/>
            <w:tcBorders>
              <w:top w:val="single" w:sz="4" w:space="0" w:color="auto"/>
              <w:left w:val="single" w:sz="4" w:space="0" w:color="auto"/>
              <w:bottom w:val="single" w:sz="4" w:space="0" w:color="auto"/>
              <w:right w:val="single" w:sz="4" w:space="0" w:color="auto"/>
            </w:tcBorders>
            <w:hideMark/>
          </w:tcPr>
          <w:p w14:paraId="01D6D139"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1.</w:t>
            </w:r>
          </w:p>
        </w:tc>
        <w:tc>
          <w:tcPr>
            <w:tcW w:w="4124" w:type="pct"/>
            <w:tcBorders>
              <w:top w:val="single" w:sz="4" w:space="0" w:color="auto"/>
              <w:left w:val="single" w:sz="4" w:space="0" w:color="auto"/>
              <w:bottom w:val="single" w:sz="4" w:space="0" w:color="auto"/>
              <w:right w:val="single" w:sz="4" w:space="0" w:color="auto"/>
            </w:tcBorders>
            <w:shd w:val="clear" w:color="auto" w:fill="FFFFFF"/>
            <w:hideMark/>
          </w:tcPr>
          <w:p w14:paraId="292517DA"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 xml:space="preserve">EBVPD [pirkimo dokumentų 4 priedas] </w:t>
            </w:r>
          </w:p>
        </w:tc>
        <w:tc>
          <w:tcPr>
            <w:tcW w:w="590" w:type="pct"/>
            <w:tcBorders>
              <w:top w:val="single" w:sz="4" w:space="0" w:color="auto"/>
              <w:left w:val="single" w:sz="4" w:space="0" w:color="auto"/>
              <w:bottom w:val="single" w:sz="4" w:space="0" w:color="auto"/>
              <w:right w:val="single" w:sz="4" w:space="0" w:color="auto"/>
            </w:tcBorders>
          </w:tcPr>
          <w:p w14:paraId="0F10DD1E"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r>
      <w:tr w:rsidR="007335DE" w:rsidRPr="00421CF2" w14:paraId="2EEE0E45" w14:textId="77777777" w:rsidTr="00110608">
        <w:tc>
          <w:tcPr>
            <w:tcW w:w="286" w:type="pct"/>
            <w:tcBorders>
              <w:top w:val="single" w:sz="4" w:space="0" w:color="auto"/>
              <w:left w:val="single" w:sz="4" w:space="0" w:color="auto"/>
              <w:bottom w:val="single" w:sz="4" w:space="0" w:color="auto"/>
              <w:right w:val="single" w:sz="4" w:space="0" w:color="auto"/>
            </w:tcBorders>
            <w:hideMark/>
          </w:tcPr>
          <w:p w14:paraId="29EA6F81"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2.</w:t>
            </w:r>
          </w:p>
        </w:tc>
        <w:tc>
          <w:tcPr>
            <w:tcW w:w="4124" w:type="pct"/>
            <w:tcBorders>
              <w:top w:val="single" w:sz="4" w:space="0" w:color="auto"/>
              <w:left w:val="single" w:sz="4" w:space="0" w:color="auto"/>
              <w:bottom w:val="single" w:sz="4" w:space="0" w:color="auto"/>
              <w:right w:val="single" w:sz="4" w:space="0" w:color="auto"/>
            </w:tcBorders>
            <w:hideMark/>
          </w:tcPr>
          <w:p w14:paraId="21C4684E" w14:textId="04BE5ADF" w:rsidR="007335DE" w:rsidRPr="00421CF2" w:rsidRDefault="007335DE" w:rsidP="00110608">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Deklaracija dėl Tarybos reglamente (ES)  nustatytų sąlygų nebuvimo [pirkimo dokumentų 8  priedas]</w:t>
            </w:r>
          </w:p>
        </w:tc>
        <w:tc>
          <w:tcPr>
            <w:tcW w:w="590" w:type="pct"/>
            <w:tcBorders>
              <w:top w:val="single" w:sz="4" w:space="0" w:color="auto"/>
              <w:left w:val="single" w:sz="4" w:space="0" w:color="auto"/>
              <w:bottom w:val="single" w:sz="4" w:space="0" w:color="auto"/>
              <w:right w:val="single" w:sz="4" w:space="0" w:color="auto"/>
            </w:tcBorders>
          </w:tcPr>
          <w:p w14:paraId="06E233E8"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r>
      <w:tr w:rsidR="00326CB2" w:rsidRPr="00421CF2" w14:paraId="01BA1E6A" w14:textId="77777777" w:rsidTr="00110608">
        <w:tc>
          <w:tcPr>
            <w:tcW w:w="286" w:type="pct"/>
            <w:tcBorders>
              <w:top w:val="single" w:sz="4" w:space="0" w:color="auto"/>
              <w:left w:val="single" w:sz="4" w:space="0" w:color="auto"/>
              <w:bottom w:val="single" w:sz="4" w:space="0" w:color="auto"/>
              <w:right w:val="single" w:sz="4" w:space="0" w:color="auto"/>
            </w:tcBorders>
          </w:tcPr>
          <w:p w14:paraId="57D4E8EF" w14:textId="632778F3" w:rsidR="00326CB2" w:rsidRDefault="00B77684" w:rsidP="00110608">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00326CB2">
              <w:rPr>
                <w:rFonts w:ascii="Times New Roman" w:eastAsia="Calibri" w:hAnsi="Times New Roman" w:cs="Times New Roman"/>
                <w:sz w:val="22"/>
                <w:szCs w:val="22"/>
                <w:lang w:eastAsia="en-US"/>
              </w:rPr>
              <w:t>.</w:t>
            </w:r>
          </w:p>
        </w:tc>
        <w:tc>
          <w:tcPr>
            <w:tcW w:w="4124" w:type="pct"/>
            <w:tcBorders>
              <w:top w:val="single" w:sz="4" w:space="0" w:color="auto"/>
              <w:left w:val="single" w:sz="4" w:space="0" w:color="auto"/>
              <w:bottom w:val="single" w:sz="4" w:space="0" w:color="auto"/>
              <w:right w:val="single" w:sz="4" w:space="0" w:color="auto"/>
            </w:tcBorders>
          </w:tcPr>
          <w:p w14:paraId="1DF90CAA" w14:textId="246ADD72" w:rsidR="00326CB2" w:rsidRDefault="00326CB2" w:rsidP="00110608">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Pasiūlymo galiojimo užtikrinimas</w:t>
            </w:r>
          </w:p>
        </w:tc>
        <w:tc>
          <w:tcPr>
            <w:tcW w:w="590" w:type="pct"/>
            <w:tcBorders>
              <w:top w:val="single" w:sz="4" w:space="0" w:color="auto"/>
              <w:left w:val="single" w:sz="4" w:space="0" w:color="auto"/>
              <w:bottom w:val="single" w:sz="4" w:space="0" w:color="auto"/>
              <w:right w:val="single" w:sz="4" w:space="0" w:color="auto"/>
            </w:tcBorders>
          </w:tcPr>
          <w:p w14:paraId="7667A88D" w14:textId="77777777" w:rsidR="00326CB2" w:rsidRPr="00421CF2" w:rsidRDefault="00326CB2" w:rsidP="00110608">
            <w:pPr>
              <w:spacing w:after="0" w:line="240" w:lineRule="auto"/>
              <w:jc w:val="both"/>
              <w:rPr>
                <w:rFonts w:ascii="Times New Roman" w:eastAsia="Calibri" w:hAnsi="Times New Roman" w:cs="Times New Roman"/>
                <w:sz w:val="22"/>
                <w:szCs w:val="22"/>
                <w:lang w:eastAsia="en-US"/>
              </w:rPr>
            </w:pPr>
          </w:p>
        </w:tc>
      </w:tr>
    </w:tbl>
    <w:p w14:paraId="6E7AAA4A" w14:textId="77777777" w:rsidR="007335DE" w:rsidRPr="00421CF2" w:rsidRDefault="007335DE" w:rsidP="007335DE">
      <w:pPr>
        <w:widowControl w:val="0"/>
        <w:suppressAutoHyphens/>
        <w:spacing w:after="0" w:line="240" w:lineRule="auto"/>
        <w:jc w:val="both"/>
        <w:rPr>
          <w:rFonts w:ascii="Times New Roman" w:eastAsia="Calibri" w:hAnsi="Times New Roman" w:cs="Times New Roman"/>
          <w:iCs/>
          <w:sz w:val="22"/>
          <w:szCs w:val="22"/>
        </w:rPr>
      </w:pPr>
    </w:p>
    <w:p w14:paraId="72E3C11B" w14:textId="77777777" w:rsidR="007335DE" w:rsidRPr="00421CF2" w:rsidRDefault="007335DE" w:rsidP="007335DE">
      <w:pPr>
        <w:shd w:val="clear" w:color="auto" w:fill="FFFFFF"/>
        <w:spacing w:after="0" w:line="240" w:lineRule="auto"/>
        <w:rPr>
          <w:rFonts w:ascii="Times New Roman" w:eastAsia="Times New Roman" w:hAnsi="Times New Roman" w:cs="Times New Roman"/>
          <w:sz w:val="22"/>
          <w:szCs w:val="22"/>
        </w:rPr>
      </w:pPr>
      <w:r w:rsidRPr="00421CF2">
        <w:rPr>
          <w:rFonts w:ascii="Times New Roman" w:eastAsia="Calibri" w:hAnsi="Times New Roman" w:cs="Times New Roman"/>
          <w:sz w:val="22"/>
          <w:szCs w:val="22"/>
        </w:rPr>
        <w:t>7</w:t>
      </w:r>
      <w:r w:rsidRPr="00421CF2">
        <w:rPr>
          <w:rFonts w:ascii="Times New Roman" w:eastAsia="Calibri" w:hAnsi="Times New Roman" w:cs="Times New Roman"/>
          <w:sz w:val="22"/>
          <w:szCs w:val="22"/>
          <w:shd w:val="clear" w:color="auto" w:fill="FFFFFF"/>
        </w:rPr>
        <w:t xml:space="preserve"> lentelė. Šiame </w:t>
      </w:r>
      <w:r w:rsidRPr="00421CF2">
        <w:rPr>
          <w:rFonts w:ascii="Times New Roman" w:eastAsia="Calibri" w:hAnsi="Times New Roman" w:cs="Times New Roman"/>
          <w:bCs/>
          <w:sz w:val="22"/>
          <w:szCs w:val="22"/>
          <w:shd w:val="clear" w:color="auto" w:fill="FFFFFF"/>
        </w:rPr>
        <w:t xml:space="preserve">pateiktame </w:t>
      </w:r>
      <w:r w:rsidRPr="00421CF2">
        <w:rPr>
          <w:rFonts w:ascii="Times New Roman" w:eastAsia="Calibri" w:hAnsi="Times New Roman" w:cs="Times New Roman"/>
          <w:sz w:val="22"/>
          <w:szCs w:val="22"/>
          <w:shd w:val="clear" w:color="auto" w:fill="FFFFFF"/>
        </w:rPr>
        <w:t>pasiūlyme yra pateikta ir konfidenciali informacija:</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389"/>
        <w:gridCol w:w="6414"/>
      </w:tblGrid>
      <w:tr w:rsidR="007335DE" w:rsidRPr="00421CF2" w14:paraId="3AC59BE2" w14:textId="77777777" w:rsidTr="00110608">
        <w:tc>
          <w:tcPr>
            <w:tcW w:w="2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741C20" w14:textId="77777777" w:rsidR="007335DE" w:rsidRPr="00421CF2" w:rsidRDefault="007335DE" w:rsidP="00110608">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Eil.</w:t>
            </w:r>
          </w:p>
          <w:p w14:paraId="4F67C014" w14:textId="77777777" w:rsidR="007335DE" w:rsidRPr="00421CF2" w:rsidRDefault="007335DE" w:rsidP="00110608">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Nr.</w:t>
            </w:r>
          </w:p>
        </w:tc>
        <w:tc>
          <w:tcPr>
            <w:tcW w:w="16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40B1E8" w14:textId="77777777" w:rsidR="007335DE" w:rsidRPr="00421CF2" w:rsidRDefault="007335DE" w:rsidP="00110608">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Pateikto dokumento pavadinimas</w:t>
            </w:r>
          </w:p>
        </w:tc>
        <w:tc>
          <w:tcPr>
            <w:tcW w:w="3100" w:type="pct"/>
            <w:tcBorders>
              <w:top w:val="single" w:sz="4" w:space="0" w:color="auto"/>
              <w:left w:val="single" w:sz="4" w:space="0" w:color="auto"/>
              <w:bottom w:val="single" w:sz="4" w:space="0" w:color="auto"/>
              <w:right w:val="single" w:sz="4" w:space="0" w:color="auto"/>
            </w:tcBorders>
            <w:shd w:val="clear" w:color="auto" w:fill="F2F2F2"/>
            <w:hideMark/>
          </w:tcPr>
          <w:p w14:paraId="7EF5E7AC" w14:textId="77777777" w:rsidR="007335DE" w:rsidRPr="00421CF2" w:rsidRDefault="007335DE" w:rsidP="00110608">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Paaiškinimai, įrodantys, kad nurodyta informacija yra konfidenciali</w:t>
            </w:r>
          </w:p>
        </w:tc>
      </w:tr>
      <w:tr w:rsidR="007335DE" w:rsidRPr="00421CF2" w14:paraId="2B635F02" w14:textId="77777777" w:rsidTr="00110608">
        <w:tc>
          <w:tcPr>
            <w:tcW w:w="262" w:type="pct"/>
            <w:tcBorders>
              <w:top w:val="single" w:sz="4" w:space="0" w:color="auto"/>
              <w:left w:val="single" w:sz="4" w:space="0" w:color="auto"/>
              <w:bottom w:val="single" w:sz="4" w:space="0" w:color="auto"/>
              <w:right w:val="single" w:sz="4" w:space="0" w:color="auto"/>
            </w:tcBorders>
          </w:tcPr>
          <w:p w14:paraId="49FA043E"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c>
          <w:tcPr>
            <w:tcW w:w="1638" w:type="pct"/>
            <w:tcBorders>
              <w:top w:val="single" w:sz="4" w:space="0" w:color="auto"/>
              <w:left w:val="single" w:sz="4" w:space="0" w:color="auto"/>
              <w:bottom w:val="single" w:sz="4" w:space="0" w:color="auto"/>
              <w:right w:val="single" w:sz="4" w:space="0" w:color="auto"/>
            </w:tcBorders>
          </w:tcPr>
          <w:p w14:paraId="1781A1E2"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632C0908"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r>
      <w:tr w:rsidR="007335DE" w:rsidRPr="00421CF2" w14:paraId="16E2CCF2" w14:textId="77777777" w:rsidTr="00110608">
        <w:tc>
          <w:tcPr>
            <w:tcW w:w="262" w:type="pct"/>
            <w:tcBorders>
              <w:top w:val="single" w:sz="4" w:space="0" w:color="auto"/>
              <w:left w:val="single" w:sz="4" w:space="0" w:color="auto"/>
              <w:bottom w:val="single" w:sz="4" w:space="0" w:color="auto"/>
              <w:right w:val="single" w:sz="4" w:space="0" w:color="auto"/>
            </w:tcBorders>
          </w:tcPr>
          <w:p w14:paraId="1E40A72C"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c>
          <w:tcPr>
            <w:tcW w:w="1638" w:type="pct"/>
            <w:tcBorders>
              <w:top w:val="single" w:sz="4" w:space="0" w:color="auto"/>
              <w:left w:val="single" w:sz="4" w:space="0" w:color="auto"/>
              <w:bottom w:val="single" w:sz="4" w:space="0" w:color="auto"/>
              <w:right w:val="single" w:sz="4" w:space="0" w:color="auto"/>
            </w:tcBorders>
          </w:tcPr>
          <w:p w14:paraId="3159F57D"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632B8038" w14:textId="77777777" w:rsidR="007335DE" w:rsidRPr="00421CF2" w:rsidRDefault="007335DE" w:rsidP="00110608">
            <w:pPr>
              <w:spacing w:after="0" w:line="240" w:lineRule="auto"/>
              <w:jc w:val="both"/>
              <w:rPr>
                <w:rFonts w:ascii="Times New Roman" w:eastAsia="Calibri" w:hAnsi="Times New Roman" w:cs="Times New Roman"/>
                <w:sz w:val="22"/>
                <w:szCs w:val="22"/>
                <w:lang w:eastAsia="en-US"/>
              </w:rPr>
            </w:pPr>
          </w:p>
        </w:tc>
      </w:tr>
    </w:tbl>
    <w:p w14:paraId="15DD2946" w14:textId="77777777" w:rsidR="007335DE" w:rsidRPr="00421CF2" w:rsidRDefault="007335DE" w:rsidP="007335DE">
      <w:pPr>
        <w:spacing w:after="0" w:line="240" w:lineRule="auto"/>
        <w:jc w:val="both"/>
        <w:rPr>
          <w:rFonts w:ascii="Times New Roman" w:eastAsia="Times New Roman" w:hAnsi="Times New Roman" w:cs="Times New Roman"/>
          <w:i/>
          <w:sz w:val="22"/>
          <w:szCs w:val="22"/>
          <w:lang w:eastAsia="en-US"/>
        </w:rPr>
      </w:pPr>
      <w:r w:rsidRPr="00421CF2">
        <w:rPr>
          <w:rFonts w:ascii="Times New Roman" w:eastAsia="Calibri"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0850F3C" w14:textId="77777777" w:rsidR="007335DE" w:rsidRPr="00421CF2" w:rsidRDefault="007335DE" w:rsidP="007335DE">
      <w:pPr>
        <w:widowControl w:val="0"/>
        <w:suppressAutoHyphens/>
        <w:spacing w:after="0" w:line="240" w:lineRule="auto"/>
        <w:jc w:val="both"/>
        <w:rPr>
          <w:rFonts w:ascii="Times New Roman" w:eastAsia="Calibri" w:hAnsi="Times New Roman" w:cs="Times New Roman"/>
          <w:bCs/>
          <w:i/>
          <w:sz w:val="22"/>
          <w:szCs w:val="22"/>
        </w:rPr>
      </w:pPr>
      <w:r w:rsidRPr="00421CF2">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421CF2">
        <w:rPr>
          <w:rFonts w:ascii="Times New Roman" w:eastAsia="Calibri" w:hAnsi="Times New Roman" w:cs="Times New Roman"/>
          <w:sz w:val="22"/>
          <w:szCs w:val="22"/>
        </w:rPr>
        <w:t xml:space="preserve"> </w:t>
      </w:r>
      <w:r w:rsidRPr="00421CF2">
        <w:rPr>
          <w:rFonts w:ascii="Times New Roman" w:eastAsia="Calibri"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BA66276" w14:textId="77777777" w:rsidR="007335DE" w:rsidRPr="00421CF2" w:rsidRDefault="007335DE" w:rsidP="007335DE">
      <w:pPr>
        <w:widowControl w:val="0"/>
        <w:suppressAutoHyphens/>
        <w:spacing w:after="0" w:line="240" w:lineRule="auto"/>
        <w:jc w:val="both"/>
        <w:rPr>
          <w:rFonts w:ascii="Times New Roman" w:eastAsia="Calibri" w:hAnsi="Times New Roman" w:cs="Times New Roman"/>
          <w:bCs/>
          <w:i/>
          <w:sz w:val="22"/>
          <w:szCs w:val="22"/>
        </w:rPr>
      </w:pPr>
    </w:p>
    <w:p w14:paraId="691C37C2" w14:textId="77777777" w:rsidR="007335DE" w:rsidRPr="00421CF2" w:rsidRDefault="007335DE" w:rsidP="007335DE">
      <w:pPr>
        <w:widowControl w:val="0"/>
        <w:suppressAutoHyphens/>
        <w:spacing w:after="0" w:line="240" w:lineRule="auto"/>
        <w:jc w:val="both"/>
        <w:rPr>
          <w:rFonts w:ascii="Times New Roman" w:eastAsia="Calibri" w:hAnsi="Times New Roman" w:cs="Times New Roman"/>
          <w:b/>
          <w:i/>
          <w:sz w:val="22"/>
          <w:szCs w:val="22"/>
        </w:rPr>
      </w:pPr>
      <w:r w:rsidRPr="00421CF2">
        <w:rPr>
          <w:rFonts w:ascii="Times New Roman" w:eastAsia="Calibri"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7A940715" w14:textId="77777777" w:rsidR="007335DE" w:rsidRPr="00421CF2" w:rsidRDefault="007335DE" w:rsidP="007335DE">
      <w:pPr>
        <w:widowControl w:val="0"/>
        <w:suppressAutoHyphens/>
        <w:spacing w:after="0" w:line="240" w:lineRule="auto"/>
        <w:jc w:val="both"/>
        <w:rPr>
          <w:rFonts w:ascii="Times New Roman" w:eastAsia="Calibri" w:hAnsi="Times New Roman" w:cs="Times New Roman"/>
          <w:b/>
          <w:i/>
          <w:sz w:val="22"/>
          <w:szCs w:val="22"/>
        </w:rPr>
      </w:pPr>
    </w:p>
    <w:p w14:paraId="1BE0A944" w14:textId="77777777" w:rsidR="007335DE" w:rsidRPr="00421CF2" w:rsidRDefault="007335DE" w:rsidP="007335DE">
      <w:pPr>
        <w:suppressAutoHyphens/>
        <w:spacing w:after="0" w:line="240" w:lineRule="auto"/>
        <w:ind w:right="-2"/>
        <w:rPr>
          <w:rFonts w:ascii="Times New Roman" w:hAnsi="Times New Roman" w:cs="Times New Roman"/>
          <w:sz w:val="22"/>
          <w:szCs w:val="22"/>
        </w:rPr>
      </w:pPr>
    </w:p>
    <w:p w14:paraId="14CA5A44" w14:textId="77777777" w:rsidR="007335DE" w:rsidRPr="00421CF2" w:rsidRDefault="007335DE" w:rsidP="007335DE">
      <w:pPr>
        <w:suppressAutoHyphens/>
        <w:spacing w:after="0" w:line="240" w:lineRule="auto"/>
        <w:rPr>
          <w:rFonts w:ascii="Times New Roman" w:hAnsi="Times New Roman" w:cs="Times New Roman"/>
          <w:sz w:val="22"/>
          <w:szCs w:val="22"/>
        </w:rPr>
      </w:pPr>
      <w:r w:rsidRPr="00421CF2">
        <w:rPr>
          <w:rFonts w:ascii="Times New Roman" w:hAnsi="Times New Roman" w:cs="Times New Roman"/>
          <w:sz w:val="22"/>
          <w:szCs w:val="22"/>
        </w:rPr>
        <w:t>__________________________</w:t>
      </w:r>
      <w:r w:rsidRPr="00421CF2">
        <w:rPr>
          <w:rFonts w:ascii="Times New Roman" w:hAnsi="Times New Roman" w:cs="Times New Roman"/>
          <w:sz w:val="22"/>
          <w:szCs w:val="22"/>
        </w:rPr>
        <w:tab/>
      </w:r>
      <w:r w:rsidRPr="00421CF2">
        <w:rPr>
          <w:rFonts w:ascii="Times New Roman" w:hAnsi="Times New Roman" w:cs="Times New Roman"/>
          <w:sz w:val="22"/>
          <w:szCs w:val="22"/>
        </w:rPr>
        <w:tab/>
        <w:t>__________</w:t>
      </w:r>
      <w:r w:rsidRPr="00421CF2">
        <w:rPr>
          <w:rFonts w:ascii="Times New Roman" w:hAnsi="Times New Roman" w:cs="Times New Roman"/>
          <w:sz w:val="22"/>
          <w:szCs w:val="22"/>
        </w:rPr>
        <w:tab/>
        <w:t>__________________________</w:t>
      </w:r>
    </w:p>
    <w:p w14:paraId="31F59DE6" w14:textId="77777777" w:rsidR="007335DE" w:rsidRPr="00421CF2" w:rsidRDefault="007335DE" w:rsidP="007335DE">
      <w:pPr>
        <w:suppressAutoHyphens/>
        <w:spacing w:after="0" w:line="240" w:lineRule="auto"/>
        <w:rPr>
          <w:rFonts w:ascii="Times New Roman" w:hAnsi="Times New Roman" w:cs="Times New Roman"/>
          <w:i/>
          <w:sz w:val="22"/>
          <w:szCs w:val="22"/>
        </w:rPr>
      </w:pPr>
      <w:r w:rsidRPr="00421CF2">
        <w:rPr>
          <w:rFonts w:ascii="Times New Roman" w:hAnsi="Times New Roman" w:cs="Times New Roman"/>
          <w:i/>
          <w:sz w:val="22"/>
          <w:szCs w:val="22"/>
        </w:rPr>
        <w:t>(Dalyvio  arba jo įgalioto asmens pareigos)</w:t>
      </w:r>
      <w:r w:rsidRPr="00421CF2">
        <w:rPr>
          <w:rFonts w:ascii="Times New Roman" w:hAnsi="Times New Roman" w:cs="Times New Roman"/>
          <w:i/>
          <w:sz w:val="22"/>
          <w:szCs w:val="22"/>
        </w:rPr>
        <w:tab/>
      </w:r>
      <w:r w:rsidRPr="00421CF2">
        <w:rPr>
          <w:rFonts w:ascii="Times New Roman" w:hAnsi="Times New Roman" w:cs="Times New Roman"/>
          <w:i/>
          <w:sz w:val="22"/>
          <w:szCs w:val="22"/>
        </w:rPr>
        <w:tab/>
        <w:t>(parašas)</w:t>
      </w:r>
      <w:r w:rsidRPr="00421CF2">
        <w:rPr>
          <w:rFonts w:ascii="Times New Roman" w:hAnsi="Times New Roman" w:cs="Times New Roman"/>
          <w:i/>
          <w:sz w:val="22"/>
          <w:szCs w:val="22"/>
        </w:rPr>
        <w:tab/>
        <w:t xml:space="preserve">            (vardas ir pavardė)</w:t>
      </w:r>
    </w:p>
    <w:p w14:paraId="36B74710" w14:textId="77777777" w:rsidR="007335DE" w:rsidRPr="00421CF2" w:rsidRDefault="007335DE" w:rsidP="007335DE">
      <w:pPr>
        <w:spacing w:after="0" w:line="240" w:lineRule="auto"/>
        <w:jc w:val="center"/>
        <w:rPr>
          <w:rFonts w:ascii="Times New Roman" w:hAnsi="Times New Roman" w:cs="Times New Roman"/>
          <w:b/>
          <w:bCs/>
          <w:smallCaps/>
          <w:sz w:val="22"/>
          <w:szCs w:val="22"/>
        </w:rPr>
      </w:pPr>
      <w:r w:rsidRPr="00421CF2">
        <w:rPr>
          <w:rFonts w:ascii="Times New Roman" w:hAnsi="Times New Roman" w:cs="Times New Roman"/>
          <w:sz w:val="22"/>
          <w:szCs w:val="22"/>
        </w:rPr>
        <w:t>__________</w:t>
      </w:r>
    </w:p>
    <w:bookmarkEnd w:id="84"/>
    <w:p w14:paraId="2374189E" w14:textId="77777777" w:rsidR="00004540" w:rsidRDefault="00004540" w:rsidP="007335DE">
      <w:pPr>
        <w:spacing w:line="259" w:lineRule="auto"/>
        <w:rPr>
          <w:rFonts w:ascii="Times New Roman" w:hAnsi="Times New Roman" w:cs="Times New Roman"/>
          <w:iCs/>
          <w:sz w:val="22"/>
          <w:szCs w:val="22"/>
        </w:rPr>
      </w:pPr>
    </w:p>
    <w:p w14:paraId="51C35833" w14:textId="77777777" w:rsidR="00004540" w:rsidRDefault="00004540" w:rsidP="007335DE">
      <w:pPr>
        <w:spacing w:line="259" w:lineRule="auto"/>
        <w:rPr>
          <w:rFonts w:ascii="Times New Roman" w:hAnsi="Times New Roman" w:cs="Times New Roman"/>
          <w:iCs/>
          <w:sz w:val="22"/>
          <w:szCs w:val="22"/>
        </w:rPr>
      </w:pPr>
    </w:p>
    <w:p w14:paraId="12309C70" w14:textId="7C57E375" w:rsidR="00004540" w:rsidRDefault="00004540" w:rsidP="007335DE">
      <w:pPr>
        <w:spacing w:line="259" w:lineRule="auto"/>
        <w:rPr>
          <w:rFonts w:ascii="Times New Roman" w:hAnsi="Times New Roman" w:cs="Times New Roman"/>
          <w:iCs/>
          <w:sz w:val="22"/>
          <w:szCs w:val="22"/>
        </w:rPr>
      </w:pPr>
    </w:p>
    <w:p w14:paraId="52BDEFE5" w14:textId="5BA90FB6" w:rsidR="00B77684" w:rsidRDefault="00B77684" w:rsidP="007335DE">
      <w:pPr>
        <w:spacing w:line="259" w:lineRule="auto"/>
        <w:rPr>
          <w:rFonts w:ascii="Times New Roman" w:hAnsi="Times New Roman" w:cs="Times New Roman"/>
          <w:iCs/>
          <w:sz w:val="22"/>
          <w:szCs w:val="22"/>
        </w:rPr>
      </w:pPr>
    </w:p>
    <w:p w14:paraId="7FCCAC0E" w14:textId="14CA5630" w:rsidR="00B77684" w:rsidRDefault="00B77684" w:rsidP="007335DE">
      <w:pPr>
        <w:spacing w:line="259" w:lineRule="auto"/>
        <w:rPr>
          <w:rFonts w:ascii="Times New Roman" w:hAnsi="Times New Roman" w:cs="Times New Roman"/>
          <w:iCs/>
          <w:sz w:val="22"/>
          <w:szCs w:val="22"/>
        </w:rPr>
      </w:pPr>
    </w:p>
    <w:p w14:paraId="31591A39" w14:textId="77777777" w:rsidR="00B77684" w:rsidRDefault="00B77684" w:rsidP="007335DE">
      <w:pPr>
        <w:spacing w:line="259" w:lineRule="auto"/>
        <w:rPr>
          <w:rFonts w:ascii="Times New Roman" w:hAnsi="Times New Roman" w:cs="Times New Roman"/>
          <w:iCs/>
          <w:sz w:val="22"/>
          <w:szCs w:val="22"/>
        </w:rPr>
      </w:pPr>
    </w:p>
    <w:p w14:paraId="3A102A88" w14:textId="1937F6CD" w:rsidR="001B3C5B" w:rsidRDefault="001B3C5B" w:rsidP="001B3C5B">
      <w:pPr>
        <w:spacing w:after="0" w:line="240" w:lineRule="auto"/>
        <w:rPr>
          <w:rFonts w:ascii="Times New Roman" w:hAnsi="Times New Roman" w:cs="Times New Roman"/>
          <w:b/>
          <w:sz w:val="22"/>
          <w:szCs w:val="22"/>
        </w:rPr>
      </w:pPr>
      <w:bookmarkStart w:id="85" w:name="_Hlk207119781"/>
      <w:r>
        <w:rPr>
          <w:rFonts w:ascii="Times New Roman" w:hAnsi="Times New Roman" w:cs="Times New Roman"/>
          <w:b/>
          <w:sz w:val="22"/>
          <w:szCs w:val="22"/>
        </w:rPr>
        <w:t>Vilniaus Gedimino technikos universitetui</w:t>
      </w:r>
    </w:p>
    <w:p w14:paraId="1303E0CE" w14:textId="77777777" w:rsidR="00C909C9" w:rsidRPr="00421CF2" w:rsidRDefault="00C909C9" w:rsidP="001B3C5B">
      <w:pPr>
        <w:spacing w:after="0" w:line="240" w:lineRule="auto"/>
        <w:rPr>
          <w:rFonts w:ascii="Times New Roman" w:hAnsi="Times New Roman" w:cs="Times New Roman"/>
          <w:b/>
          <w:sz w:val="22"/>
          <w:szCs w:val="22"/>
        </w:rPr>
      </w:pPr>
    </w:p>
    <w:bookmarkEnd w:id="85"/>
    <w:p w14:paraId="6A318309" w14:textId="77777777" w:rsidR="00C909C9" w:rsidRDefault="00C909C9" w:rsidP="00C909C9">
      <w:pPr>
        <w:spacing w:after="0" w:line="240" w:lineRule="auto"/>
        <w:jc w:val="center"/>
        <w:rPr>
          <w:rFonts w:ascii="Times New Roman" w:hAnsi="Times New Roman" w:cs="Times New Roman"/>
          <w:b/>
          <w:sz w:val="22"/>
          <w:szCs w:val="22"/>
        </w:rPr>
      </w:pPr>
      <w:r w:rsidRPr="00421CF2">
        <w:rPr>
          <w:rFonts w:ascii="Times New Roman" w:hAnsi="Times New Roman" w:cs="Times New Roman"/>
          <w:b/>
          <w:sz w:val="22"/>
          <w:szCs w:val="22"/>
        </w:rPr>
        <w:t>PASIŪLYMAS</w:t>
      </w:r>
    </w:p>
    <w:p w14:paraId="503928B5" w14:textId="081E862C" w:rsidR="00004540" w:rsidRDefault="00004540" w:rsidP="00004540">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V</w:t>
      </w:r>
      <w:r w:rsidRPr="00421CF2">
        <w:rPr>
          <w:rFonts w:ascii="Times New Roman" w:hAnsi="Times New Roman" w:cs="Times New Roman"/>
          <w:b/>
          <w:sz w:val="22"/>
          <w:szCs w:val="22"/>
        </w:rPr>
        <w:t xml:space="preserve"> PIRKIMO OBJEKTO DALIS </w:t>
      </w:r>
      <w:r w:rsidR="00C909C9">
        <w:rPr>
          <w:rFonts w:ascii="Times New Roman" w:hAnsi="Times New Roman" w:cs="Times New Roman"/>
          <w:b/>
          <w:sz w:val="22"/>
          <w:szCs w:val="22"/>
        </w:rPr>
        <w:t>„</w:t>
      </w:r>
      <w:r w:rsidR="00C909C9" w:rsidRPr="00C909C9">
        <w:rPr>
          <w:rFonts w:ascii="Times New Roman" w:hAnsi="Times New Roman" w:cs="Times New Roman"/>
          <w:b/>
          <w:sz w:val="22"/>
          <w:szCs w:val="22"/>
        </w:rPr>
        <w:t>LABORATORINIAI STALAI</w:t>
      </w:r>
      <w:r w:rsidR="00C909C9">
        <w:rPr>
          <w:rFonts w:ascii="Times New Roman" w:hAnsi="Times New Roman" w:cs="Times New Roman"/>
          <w:b/>
          <w:sz w:val="22"/>
          <w:szCs w:val="22"/>
        </w:rPr>
        <w:t>“</w:t>
      </w:r>
    </w:p>
    <w:p w14:paraId="4224EAAF" w14:textId="376AD9F2" w:rsidR="001B3C5B" w:rsidRPr="00421CF2" w:rsidRDefault="001B3C5B" w:rsidP="00004540">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202</w:t>
      </w:r>
      <w:r w:rsidR="00C909C9">
        <w:rPr>
          <w:rFonts w:ascii="Times New Roman" w:hAnsi="Times New Roman" w:cs="Times New Roman"/>
          <w:b/>
          <w:sz w:val="22"/>
          <w:szCs w:val="22"/>
        </w:rPr>
        <w:t>6</w:t>
      </w:r>
      <w:r>
        <w:rPr>
          <w:rFonts w:ascii="Times New Roman" w:hAnsi="Times New Roman" w:cs="Times New Roman"/>
          <w:b/>
          <w:sz w:val="22"/>
          <w:szCs w:val="22"/>
        </w:rPr>
        <w:t>-</w:t>
      </w:r>
    </w:p>
    <w:p w14:paraId="3BDB8BEF" w14:textId="77777777" w:rsidR="00004540" w:rsidRPr="00421CF2" w:rsidRDefault="00004540" w:rsidP="00004540">
      <w:pPr>
        <w:spacing w:after="0" w:line="240" w:lineRule="auto"/>
        <w:jc w:val="center"/>
        <w:rPr>
          <w:rFonts w:ascii="Times New Roman" w:hAnsi="Times New Roman" w:cs="Times New Roman"/>
          <w:b/>
          <w:bCs/>
          <w:sz w:val="22"/>
          <w:szCs w:val="22"/>
        </w:rPr>
      </w:pPr>
    </w:p>
    <w:p w14:paraId="7094240A" w14:textId="77777777" w:rsidR="00004540" w:rsidRPr="00421CF2" w:rsidRDefault="00004540" w:rsidP="00004540">
      <w:pPr>
        <w:spacing w:after="0" w:line="240" w:lineRule="auto"/>
        <w:jc w:val="center"/>
        <w:rPr>
          <w:rFonts w:ascii="Times New Roman" w:hAnsi="Times New Roman" w:cs="Times New Roman"/>
          <w:b/>
          <w:bCs/>
          <w:caps/>
          <w:sz w:val="22"/>
          <w:szCs w:val="22"/>
        </w:rPr>
      </w:pPr>
    </w:p>
    <w:p w14:paraId="7E379A20" w14:textId="77777777" w:rsidR="00004540" w:rsidRPr="00421CF2" w:rsidRDefault="00004540" w:rsidP="00004540">
      <w:pPr>
        <w:spacing w:after="0" w:line="240" w:lineRule="auto"/>
        <w:rPr>
          <w:rFonts w:ascii="Times New Roman" w:hAnsi="Times New Roman" w:cs="Times New Roman"/>
          <w:sz w:val="22"/>
          <w:szCs w:val="22"/>
        </w:rPr>
      </w:pPr>
      <w:r w:rsidRPr="00421CF2">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8"/>
        <w:gridCol w:w="4127"/>
      </w:tblGrid>
      <w:tr w:rsidR="00004540" w:rsidRPr="00421CF2" w14:paraId="1D77E993" w14:textId="77777777" w:rsidTr="00110608">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3620BFA0" w14:textId="77777777" w:rsidR="00004540" w:rsidRPr="00421CF2" w:rsidRDefault="00004540" w:rsidP="00110608">
            <w:pPr>
              <w:spacing w:after="0" w:line="240" w:lineRule="auto"/>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Tiekėjo pavadinimas </w:t>
            </w:r>
            <w:r w:rsidRPr="00421CF2">
              <w:rPr>
                <w:rFonts w:ascii="Times New Roman" w:eastAsia="Calibri" w:hAnsi="Times New Roman" w:cs="Times New Roman"/>
                <w:b/>
                <w:i/>
                <w:caps/>
                <w:sz w:val="22"/>
                <w:szCs w:val="22"/>
                <w:lang w:eastAsia="fi-FI"/>
              </w:rPr>
              <w:t>/</w:t>
            </w:r>
            <w:r w:rsidRPr="00421CF2">
              <w:rPr>
                <w:rFonts w:ascii="Times New Roman" w:eastAsia="Calibri" w:hAnsi="Times New Roman" w:cs="Times New Roman"/>
                <w:i/>
                <w:sz w:val="22"/>
                <w:szCs w:val="22"/>
                <w:lang w:eastAsia="fi-FI"/>
              </w:rPr>
              <w:t>Jeigu dalyvauja ūkio subjektų grupė, surašomi visi dalyvių pavadinimai</w:t>
            </w:r>
            <w:r w:rsidRPr="00421CF2">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21643CA9"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r>
      <w:tr w:rsidR="00004540" w:rsidRPr="00421CF2" w14:paraId="2F627F65" w14:textId="77777777" w:rsidTr="00110608">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C487F80" w14:textId="77777777" w:rsidR="00004540" w:rsidRPr="00421CF2" w:rsidRDefault="00004540" w:rsidP="00110608">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Tiekėjo adresas, telefonas, </w:t>
            </w:r>
            <w:r w:rsidRPr="00421CF2">
              <w:rPr>
                <w:rFonts w:ascii="Times New Roman" w:eastAsia="Calibri" w:hAnsi="Times New Roman" w:cs="Times New Roman"/>
                <w:i/>
                <w:sz w:val="22"/>
                <w:szCs w:val="22"/>
                <w:lang w:eastAsia="en-US"/>
              </w:rPr>
              <w:t xml:space="preserve"> elektroninio pašto adresas /Jeigu dalyvauja ūkio subjektų grupė, surašomi visų dalyvių adresai, tel. Nr., el. pašto adresas/</w:t>
            </w:r>
          </w:p>
        </w:tc>
        <w:tc>
          <w:tcPr>
            <w:tcW w:w="2014" w:type="pct"/>
            <w:tcBorders>
              <w:top w:val="single" w:sz="4" w:space="0" w:color="auto"/>
              <w:left w:val="single" w:sz="4" w:space="0" w:color="auto"/>
              <w:bottom w:val="single" w:sz="4" w:space="0" w:color="auto"/>
              <w:right w:val="single" w:sz="4" w:space="0" w:color="auto"/>
            </w:tcBorders>
          </w:tcPr>
          <w:p w14:paraId="245015D6"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r>
      <w:tr w:rsidR="00004540" w:rsidRPr="00421CF2" w14:paraId="57463EE6" w14:textId="77777777" w:rsidTr="00110608">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70BE188F" w14:textId="77777777" w:rsidR="00004540" w:rsidRPr="00421CF2" w:rsidRDefault="00004540" w:rsidP="00110608">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Tiekėjo įmonės kodas </w:t>
            </w:r>
            <w:r w:rsidRPr="00421CF2">
              <w:rPr>
                <w:rFonts w:ascii="Times New Roman" w:eastAsia="Calibri" w:hAnsi="Times New Roman" w:cs="Times New Roman"/>
                <w:bCs/>
                <w:sz w:val="22"/>
                <w:szCs w:val="22"/>
                <w:lang w:eastAsia="en-US"/>
              </w:rPr>
              <w:t>/</w:t>
            </w:r>
            <w:r w:rsidRPr="00421CF2">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47C1221B"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r>
      <w:tr w:rsidR="00004540" w:rsidRPr="00421CF2" w14:paraId="39C1A588" w14:textId="77777777" w:rsidTr="00110608">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3CE7D645" w14:textId="77777777" w:rsidR="00004540" w:rsidRPr="00421CF2" w:rsidRDefault="00004540" w:rsidP="00110608">
            <w:pPr>
              <w:spacing w:after="0" w:line="240" w:lineRule="auto"/>
              <w:jc w:val="both"/>
              <w:rPr>
                <w:rFonts w:ascii="Times New Roman" w:eastAsia="Calibri" w:hAnsi="Times New Roman" w:cs="Times New Roman"/>
                <w:i/>
                <w:color w:val="FF0000"/>
                <w:sz w:val="22"/>
                <w:szCs w:val="22"/>
                <w:lang w:eastAsia="en-US"/>
              </w:rPr>
            </w:pPr>
            <w:r w:rsidRPr="00421CF2">
              <w:rPr>
                <w:rFonts w:ascii="Times New Roman" w:eastAsia="Calibri" w:hAnsi="Times New Roman" w:cs="Times New Roman"/>
                <w:i/>
                <w:color w:val="FF0000"/>
                <w:sz w:val="22"/>
                <w:szCs w:val="22"/>
                <w:lang w:eastAsia="en-US"/>
              </w:rPr>
              <w:t>Jeigu priimant sprendimą dėl šio Pirkimo sutarties sudarymo turi būti gautas tiekėjo valdymo ar priežiūros organo nario ar kito asmens sutikimas, nurodomi ir šie asmenys</w:t>
            </w:r>
          </w:p>
        </w:tc>
        <w:tc>
          <w:tcPr>
            <w:tcW w:w="2014" w:type="pct"/>
            <w:tcBorders>
              <w:top w:val="single" w:sz="4" w:space="0" w:color="auto"/>
              <w:left w:val="single" w:sz="4" w:space="0" w:color="auto"/>
              <w:bottom w:val="single" w:sz="4" w:space="0" w:color="auto"/>
              <w:right w:val="single" w:sz="4" w:space="0" w:color="auto"/>
            </w:tcBorders>
          </w:tcPr>
          <w:p w14:paraId="2513F14E" w14:textId="77777777" w:rsidR="00004540" w:rsidRPr="00421CF2" w:rsidRDefault="00004540" w:rsidP="00110608">
            <w:pPr>
              <w:spacing w:after="0" w:line="240" w:lineRule="auto"/>
              <w:jc w:val="both"/>
              <w:rPr>
                <w:rFonts w:ascii="Times New Roman" w:eastAsia="Calibri" w:hAnsi="Times New Roman" w:cs="Times New Roman"/>
                <w:i/>
                <w:color w:val="FF0000"/>
                <w:sz w:val="22"/>
                <w:szCs w:val="22"/>
                <w:lang w:eastAsia="en-US"/>
              </w:rPr>
            </w:pPr>
            <w:r w:rsidRPr="00421CF2">
              <w:rPr>
                <w:rFonts w:ascii="Times New Roman" w:eastAsia="Calibri" w:hAnsi="Times New Roman" w:cs="Times New Roman"/>
                <w:i/>
                <w:sz w:val="22"/>
                <w:szCs w:val="22"/>
                <w:lang w:eastAsia="en-US"/>
              </w:rPr>
              <w:t xml:space="preserve">Taikoma / Netaikoma </w:t>
            </w:r>
            <w:r w:rsidRPr="00421CF2">
              <w:rPr>
                <w:rFonts w:ascii="Times New Roman" w:eastAsia="Calibri" w:hAnsi="Times New Roman" w:cs="Times New Roman"/>
                <w:i/>
                <w:color w:val="FF0000"/>
                <w:sz w:val="22"/>
                <w:szCs w:val="22"/>
                <w:lang w:eastAsia="en-US"/>
              </w:rPr>
              <w:t>(nereikalingą išbraukti)</w:t>
            </w:r>
          </w:p>
          <w:p w14:paraId="091D07D1"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i/>
                <w:color w:val="7F7F7F"/>
                <w:sz w:val="22"/>
                <w:szCs w:val="22"/>
                <w:lang w:eastAsia="en-US"/>
              </w:rPr>
              <w:t>Jeigu Taikoma, įrašomas asmens vardas, pavardė</w:t>
            </w:r>
          </w:p>
        </w:tc>
      </w:tr>
      <w:tr w:rsidR="00004540" w:rsidRPr="00421CF2" w14:paraId="5E01E1D8" w14:textId="77777777" w:rsidTr="00110608">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54F82C9E" w14:textId="77777777" w:rsidR="00004540" w:rsidRPr="00421CF2" w:rsidRDefault="00004540" w:rsidP="00110608">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 xml:space="preserve">Kontaktinio asmens vardas, pavardė, </w:t>
            </w:r>
          </w:p>
          <w:p w14:paraId="4FD49DE9" w14:textId="77777777" w:rsidR="00004540" w:rsidRPr="00421CF2" w:rsidRDefault="00004540" w:rsidP="00110608">
            <w:pPr>
              <w:spacing w:after="0" w:line="240" w:lineRule="auto"/>
              <w:jc w:val="both"/>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2ABADECB"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r>
    </w:tbl>
    <w:p w14:paraId="0941FBFB" w14:textId="77777777" w:rsidR="00004540" w:rsidRPr="00421CF2" w:rsidRDefault="00004540" w:rsidP="00004540">
      <w:pPr>
        <w:spacing w:after="0" w:line="240" w:lineRule="auto"/>
        <w:jc w:val="both"/>
        <w:rPr>
          <w:rFonts w:ascii="Times New Roman" w:hAnsi="Times New Roman" w:cs="Times New Roman"/>
          <w:color w:val="000000"/>
          <w:sz w:val="22"/>
          <w:szCs w:val="22"/>
          <w:lang w:eastAsia="ar-SA"/>
        </w:rPr>
      </w:pPr>
    </w:p>
    <w:p w14:paraId="436C7DDC" w14:textId="77777777" w:rsidR="00004540" w:rsidRPr="00421CF2" w:rsidRDefault="00004540" w:rsidP="00004540">
      <w:pPr>
        <w:spacing w:after="0" w:line="240" w:lineRule="auto"/>
        <w:jc w:val="both"/>
        <w:rPr>
          <w:rFonts w:ascii="Times New Roman" w:hAnsi="Times New Roman" w:cs="Times New Roman"/>
          <w:sz w:val="22"/>
          <w:szCs w:val="22"/>
        </w:rPr>
      </w:pPr>
      <w:r w:rsidRPr="00421CF2">
        <w:rPr>
          <w:rFonts w:ascii="Times New Roman" w:hAnsi="Times New Roman" w:cs="Times New Roman"/>
          <w:color w:val="000000"/>
          <w:sz w:val="22"/>
          <w:szCs w:val="22"/>
          <w:lang w:eastAsia="ar-SA"/>
        </w:rPr>
        <w:t xml:space="preserve">1. </w:t>
      </w:r>
      <w:r w:rsidRPr="00421CF2">
        <w:rPr>
          <w:rFonts w:ascii="Times New Roman" w:hAnsi="Times New Roman" w:cs="Times New Roman"/>
          <w:sz w:val="22"/>
          <w:szCs w:val="22"/>
        </w:rPr>
        <w:t xml:space="preserve">Pateikdami šį pasiūlymą, mes sutinkame su visomis pirkimo dokumentuose ir jų prieduose pateiktais reikalavimais ir pažymime, kad siūlomos </w:t>
      </w:r>
      <w:r w:rsidRPr="00421CF2">
        <w:rPr>
          <w:rFonts w:ascii="Times New Roman" w:hAnsi="Times New Roman" w:cs="Times New Roman"/>
          <w:sz w:val="22"/>
          <w:szCs w:val="22"/>
          <w:u w:val="single"/>
        </w:rPr>
        <w:t>prekės</w:t>
      </w:r>
      <w:r w:rsidRPr="00421CF2">
        <w:rPr>
          <w:rFonts w:ascii="Times New Roman" w:hAnsi="Times New Roman" w:cs="Times New Roman"/>
          <w:sz w:val="22"/>
          <w:szCs w:val="22"/>
        </w:rPr>
        <w:t xml:space="preserve"> atitinka pirkimo dokumentų ir jų priedų reikalavimus.</w:t>
      </w:r>
    </w:p>
    <w:p w14:paraId="34254B2C" w14:textId="77777777" w:rsidR="00004540" w:rsidRPr="00421CF2" w:rsidRDefault="00004540" w:rsidP="00004540">
      <w:pPr>
        <w:tabs>
          <w:tab w:val="num" w:pos="1004"/>
        </w:tabs>
        <w:spacing w:after="0" w:line="240" w:lineRule="auto"/>
        <w:jc w:val="both"/>
        <w:rPr>
          <w:rFonts w:ascii="Times New Roman" w:hAnsi="Times New Roman" w:cs="Times New Roman"/>
          <w:b/>
          <w:bCs/>
          <w:iCs/>
          <w:sz w:val="22"/>
          <w:szCs w:val="22"/>
        </w:rPr>
      </w:pPr>
      <w:r w:rsidRPr="00421CF2">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15C1A031" w14:textId="77777777" w:rsidR="00004540" w:rsidRPr="00421CF2" w:rsidRDefault="00004540" w:rsidP="00004540">
      <w:pPr>
        <w:tabs>
          <w:tab w:val="num" w:pos="1004"/>
        </w:tabs>
        <w:spacing w:after="0" w:line="240" w:lineRule="auto"/>
        <w:jc w:val="both"/>
        <w:rPr>
          <w:rFonts w:ascii="Times New Roman" w:hAnsi="Times New Roman" w:cs="Times New Roman"/>
          <w:b/>
          <w:bCs/>
          <w:sz w:val="22"/>
          <w:szCs w:val="22"/>
        </w:rPr>
      </w:pPr>
    </w:p>
    <w:p w14:paraId="402B3D09" w14:textId="77777777" w:rsidR="00004540" w:rsidRPr="00421CF2" w:rsidRDefault="00004540" w:rsidP="00004540">
      <w:pPr>
        <w:tabs>
          <w:tab w:val="num" w:pos="1004"/>
        </w:tabs>
        <w:spacing w:after="0" w:line="240" w:lineRule="auto"/>
        <w:jc w:val="both"/>
        <w:rPr>
          <w:rFonts w:ascii="Times New Roman" w:hAnsi="Times New Roman" w:cs="Times New Roman"/>
          <w:b/>
          <w:bCs/>
          <w:iCs/>
          <w:sz w:val="22"/>
          <w:szCs w:val="22"/>
        </w:rPr>
      </w:pPr>
      <w:r w:rsidRPr="00421CF2">
        <w:rPr>
          <w:rFonts w:ascii="Times New Roman" w:hAnsi="Times New Roman" w:cs="Times New Roman"/>
          <w:b/>
          <w:bCs/>
          <w:sz w:val="22"/>
          <w:szCs w:val="22"/>
        </w:rPr>
        <w:t>Bendrosios pastabos:</w:t>
      </w:r>
    </w:p>
    <w:p w14:paraId="55D155D0" w14:textId="77777777" w:rsidR="00004540" w:rsidRPr="00421CF2" w:rsidRDefault="00004540" w:rsidP="00004540">
      <w:pPr>
        <w:tabs>
          <w:tab w:val="left" w:pos="284"/>
          <w:tab w:val="num" w:pos="993"/>
        </w:tabs>
        <w:spacing w:after="0" w:line="240" w:lineRule="auto"/>
        <w:jc w:val="both"/>
        <w:rPr>
          <w:rFonts w:ascii="Times New Roman" w:hAnsi="Times New Roman" w:cs="Times New Roman"/>
          <w:bCs/>
          <w:sz w:val="22"/>
          <w:szCs w:val="22"/>
        </w:rPr>
      </w:pPr>
      <w:r w:rsidRPr="00421CF2">
        <w:rPr>
          <w:rFonts w:ascii="Times New Roman" w:hAnsi="Times New Roman" w:cs="Times New Roman"/>
          <w:bCs/>
          <w:sz w:val="22"/>
          <w:szCs w:val="22"/>
        </w:rPr>
        <w:t>1) užsienio šalyje registruotas tiekėjas į pasiūlymo kainą privalo įskaičiuoti Lietuvos Respublikos 21% PVM. Perkančioji organizacija 21% PVM sumoka į Lietuvos Respublikos valstybės biudžetą;</w:t>
      </w:r>
    </w:p>
    <w:p w14:paraId="5AD5FAB5" w14:textId="77777777" w:rsidR="00004540" w:rsidRPr="00421CF2" w:rsidRDefault="00004540" w:rsidP="00004540">
      <w:pPr>
        <w:pStyle w:val="ListParagraph"/>
        <w:tabs>
          <w:tab w:val="left" w:pos="284"/>
        </w:tabs>
        <w:spacing w:after="0" w:line="240" w:lineRule="auto"/>
        <w:ind w:left="0"/>
        <w:jc w:val="both"/>
        <w:rPr>
          <w:rFonts w:ascii="Times New Roman" w:hAnsi="Times New Roman" w:cs="Times New Roman"/>
          <w:bCs/>
        </w:rPr>
      </w:pPr>
      <w:r w:rsidRPr="00421CF2">
        <w:rPr>
          <w:rFonts w:ascii="Times New Roman" w:hAnsi="Times New Roman" w:cs="Times New Roman"/>
          <w:bCs/>
        </w:rPr>
        <w:t>2) tiekėjas, kuris pagal galiojančius teisės aktus yra ne PVM mokėtojas, šios eilutės nepildo ir po lentele nurodo priežastis dėl kurių PVM nemoka.</w:t>
      </w:r>
    </w:p>
    <w:p w14:paraId="5DFFCC0A" w14:textId="77777777" w:rsidR="00004540" w:rsidRPr="00421CF2" w:rsidRDefault="00004540" w:rsidP="00004540">
      <w:pPr>
        <w:pStyle w:val="ListParagraph"/>
        <w:tabs>
          <w:tab w:val="left" w:pos="284"/>
        </w:tabs>
        <w:spacing w:after="0" w:line="240" w:lineRule="auto"/>
        <w:ind w:left="0"/>
        <w:jc w:val="both"/>
        <w:rPr>
          <w:rFonts w:ascii="Times New Roman" w:hAnsi="Times New Roman" w:cs="Times New Roman"/>
          <w:bCs/>
        </w:rPr>
      </w:pPr>
      <w:r w:rsidRPr="00421CF2">
        <w:rPr>
          <w:rFonts w:ascii="Times New Roman" w:hAnsi="Times New Roman" w:cs="Times New Roman"/>
        </w:rPr>
        <w:t>3) 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943971E" w14:textId="77777777" w:rsidR="00004540" w:rsidRPr="00421CF2" w:rsidRDefault="00004540" w:rsidP="00004540">
      <w:pPr>
        <w:spacing w:after="0" w:line="240" w:lineRule="auto"/>
        <w:ind w:firstLine="567"/>
        <w:jc w:val="both"/>
        <w:rPr>
          <w:rFonts w:ascii="Times New Roman" w:hAnsi="Times New Roman" w:cs="Times New Roman"/>
          <w:b/>
          <w:bCs/>
          <w:iCs/>
          <w:sz w:val="22"/>
          <w:szCs w:val="22"/>
        </w:rPr>
      </w:pPr>
    </w:p>
    <w:p w14:paraId="71091A8F" w14:textId="77777777" w:rsidR="00004540" w:rsidRPr="00421CF2" w:rsidRDefault="00004540" w:rsidP="00004540">
      <w:pPr>
        <w:spacing w:after="0" w:line="240" w:lineRule="auto"/>
        <w:jc w:val="both"/>
        <w:rPr>
          <w:rFonts w:ascii="Times New Roman" w:hAnsi="Times New Roman" w:cs="Times New Roman"/>
          <w:b/>
          <w:bCs/>
          <w:sz w:val="22"/>
          <w:szCs w:val="22"/>
        </w:rPr>
      </w:pPr>
      <w:r w:rsidRPr="00421CF2">
        <w:rPr>
          <w:rFonts w:ascii="Times New Roman" w:hAnsi="Times New Roman" w:cs="Times New Roman"/>
          <w:sz w:val="22"/>
          <w:szCs w:val="22"/>
        </w:rPr>
        <w:t xml:space="preserve">2 lentelė. </w:t>
      </w:r>
      <w:r w:rsidRPr="00421CF2">
        <w:rPr>
          <w:rFonts w:ascii="Times New Roman" w:hAnsi="Times New Roman" w:cs="Times New Roman"/>
          <w:b/>
          <w:bCs/>
          <w:sz w:val="22"/>
          <w:szCs w:val="22"/>
        </w:rPr>
        <w:t>Pasiūlymo kaina:</w:t>
      </w:r>
    </w:p>
    <w:p w14:paraId="054CD6CA" w14:textId="243B4393" w:rsidR="00004540" w:rsidRPr="00421CF2" w:rsidRDefault="00004540" w:rsidP="00004540">
      <w:pPr>
        <w:rPr>
          <w:rFonts w:ascii="Times New Roman" w:hAnsi="Times New Roman" w:cs="Times New Roman"/>
          <w:b/>
          <w:bCs/>
          <w:sz w:val="22"/>
          <w:szCs w:val="22"/>
        </w:rPr>
      </w:pPr>
      <w:r>
        <w:rPr>
          <w:rFonts w:ascii="Times New Roman" w:hAnsi="Times New Roman" w:cs="Times New Roman"/>
          <w:b/>
          <w:bCs/>
          <w:sz w:val="22"/>
          <w:szCs w:val="22"/>
        </w:rPr>
        <w:t>V</w:t>
      </w:r>
      <w:r w:rsidRPr="00421CF2">
        <w:rPr>
          <w:rFonts w:ascii="Times New Roman" w:hAnsi="Times New Roman" w:cs="Times New Roman"/>
          <w:b/>
          <w:bCs/>
          <w:sz w:val="22"/>
          <w:szCs w:val="22"/>
        </w:rPr>
        <w:t xml:space="preserve"> dalis</w:t>
      </w:r>
    </w:p>
    <w:tbl>
      <w:tblPr>
        <w:tblStyle w:val="TableGrid"/>
        <w:tblW w:w="0" w:type="auto"/>
        <w:tblInd w:w="0" w:type="dxa"/>
        <w:tblLook w:val="04A0" w:firstRow="1" w:lastRow="0" w:firstColumn="1" w:lastColumn="0" w:noHBand="0" w:noVBand="1"/>
      </w:tblPr>
      <w:tblGrid>
        <w:gridCol w:w="540"/>
        <w:gridCol w:w="1156"/>
        <w:gridCol w:w="4721"/>
        <w:gridCol w:w="1451"/>
        <w:gridCol w:w="885"/>
        <w:gridCol w:w="11"/>
        <w:gridCol w:w="711"/>
        <w:gridCol w:w="770"/>
      </w:tblGrid>
      <w:tr w:rsidR="00004540" w:rsidRPr="00421CF2" w14:paraId="3A7D9462" w14:textId="77777777" w:rsidTr="00855662">
        <w:trPr>
          <w:tblHeader/>
        </w:trPr>
        <w:tc>
          <w:tcPr>
            <w:tcW w:w="540" w:type="dxa"/>
            <w:shd w:val="clear" w:color="auto" w:fill="FFFFFF" w:themeFill="background1"/>
          </w:tcPr>
          <w:p w14:paraId="6FD8BA27" w14:textId="77777777" w:rsidR="00004540" w:rsidRPr="00421CF2" w:rsidRDefault="00004540" w:rsidP="00110608">
            <w:pPr>
              <w:rPr>
                <w:rFonts w:hAnsi="Times New Roman" w:cs="Times New Roman"/>
                <w:b/>
                <w:sz w:val="22"/>
                <w:szCs w:val="22"/>
              </w:rPr>
            </w:pPr>
            <w:r w:rsidRPr="00421CF2">
              <w:rPr>
                <w:rFonts w:hAnsi="Times New Roman" w:cs="Times New Roman"/>
                <w:b/>
                <w:sz w:val="22"/>
                <w:szCs w:val="22"/>
              </w:rPr>
              <w:lastRenderedPageBreak/>
              <w:t>Eil.</w:t>
            </w:r>
          </w:p>
          <w:p w14:paraId="686A61E7" w14:textId="77777777" w:rsidR="00004540" w:rsidRPr="00421CF2" w:rsidRDefault="00004540" w:rsidP="00110608">
            <w:pPr>
              <w:rPr>
                <w:rFonts w:hAnsi="Times New Roman" w:cs="Times New Roman"/>
                <w:b/>
                <w:sz w:val="22"/>
                <w:szCs w:val="22"/>
              </w:rPr>
            </w:pPr>
            <w:r w:rsidRPr="00421CF2">
              <w:rPr>
                <w:rFonts w:hAnsi="Times New Roman" w:cs="Times New Roman"/>
                <w:b/>
                <w:sz w:val="22"/>
                <w:szCs w:val="22"/>
              </w:rPr>
              <w:t>Nr.</w:t>
            </w:r>
          </w:p>
        </w:tc>
        <w:tc>
          <w:tcPr>
            <w:tcW w:w="1156" w:type="dxa"/>
            <w:shd w:val="clear" w:color="auto" w:fill="FFFFFF" w:themeFill="background1"/>
          </w:tcPr>
          <w:p w14:paraId="543ABEF2" w14:textId="77777777" w:rsidR="00004540" w:rsidRPr="00421CF2" w:rsidRDefault="00004540" w:rsidP="00110608">
            <w:pPr>
              <w:rPr>
                <w:rFonts w:hAnsi="Times New Roman" w:cs="Times New Roman"/>
                <w:b/>
                <w:sz w:val="22"/>
                <w:szCs w:val="22"/>
              </w:rPr>
            </w:pPr>
            <w:r w:rsidRPr="00421CF2">
              <w:rPr>
                <w:rFonts w:hAnsi="Times New Roman" w:cs="Times New Roman"/>
                <w:b/>
                <w:sz w:val="22"/>
                <w:szCs w:val="22"/>
              </w:rPr>
              <w:t>Baldo pavadi-</w:t>
            </w:r>
            <w:proofErr w:type="spellStart"/>
            <w:r w:rsidRPr="00421CF2">
              <w:rPr>
                <w:rFonts w:hAnsi="Times New Roman" w:cs="Times New Roman"/>
                <w:b/>
                <w:sz w:val="22"/>
                <w:szCs w:val="22"/>
              </w:rPr>
              <w:t>nimas</w:t>
            </w:r>
            <w:proofErr w:type="spellEnd"/>
          </w:p>
        </w:tc>
        <w:tc>
          <w:tcPr>
            <w:tcW w:w="4721" w:type="dxa"/>
            <w:shd w:val="clear" w:color="auto" w:fill="FFFFFF" w:themeFill="background1"/>
          </w:tcPr>
          <w:p w14:paraId="6CBC368F" w14:textId="77777777" w:rsidR="00004540" w:rsidRPr="00421CF2" w:rsidRDefault="00004540" w:rsidP="00110608">
            <w:pPr>
              <w:rPr>
                <w:rFonts w:hAnsi="Times New Roman" w:cs="Times New Roman"/>
                <w:b/>
                <w:sz w:val="22"/>
                <w:szCs w:val="22"/>
              </w:rPr>
            </w:pPr>
            <w:r w:rsidRPr="00421CF2">
              <w:rPr>
                <w:rFonts w:hAnsi="Times New Roman" w:cs="Times New Roman"/>
                <w:b/>
                <w:sz w:val="22"/>
                <w:szCs w:val="22"/>
              </w:rPr>
              <w:t>Reikalaujamos charakteristikos</w:t>
            </w:r>
          </w:p>
        </w:tc>
        <w:tc>
          <w:tcPr>
            <w:tcW w:w="1451" w:type="dxa"/>
            <w:shd w:val="clear" w:color="auto" w:fill="FFFFFF" w:themeFill="background1"/>
          </w:tcPr>
          <w:p w14:paraId="0B85F454" w14:textId="77777777" w:rsidR="00004540" w:rsidRPr="00421CF2" w:rsidRDefault="00004540" w:rsidP="00110608">
            <w:pPr>
              <w:jc w:val="center"/>
              <w:rPr>
                <w:rFonts w:hAnsi="Times New Roman" w:cs="Times New Roman"/>
                <w:b/>
                <w:sz w:val="22"/>
                <w:szCs w:val="22"/>
              </w:rPr>
            </w:pPr>
            <w:r w:rsidRPr="00421CF2">
              <w:rPr>
                <w:rFonts w:hAnsi="Times New Roman" w:cs="Times New Roman"/>
                <w:b/>
                <w:sz w:val="22"/>
                <w:szCs w:val="22"/>
              </w:rPr>
              <w:t>Preliminarus</w:t>
            </w:r>
          </w:p>
          <w:p w14:paraId="2CFAEF0B" w14:textId="77777777" w:rsidR="00004540" w:rsidRPr="00421CF2" w:rsidRDefault="00004540" w:rsidP="00110608">
            <w:pPr>
              <w:jc w:val="center"/>
              <w:rPr>
                <w:rFonts w:hAnsi="Times New Roman" w:cs="Times New Roman"/>
                <w:b/>
                <w:sz w:val="22"/>
                <w:szCs w:val="22"/>
              </w:rPr>
            </w:pPr>
            <w:r w:rsidRPr="00421CF2">
              <w:rPr>
                <w:rFonts w:hAnsi="Times New Roman" w:cs="Times New Roman"/>
                <w:b/>
                <w:sz w:val="22"/>
                <w:szCs w:val="22"/>
              </w:rPr>
              <w:t>kiekis, vnt.</w:t>
            </w:r>
          </w:p>
        </w:tc>
        <w:tc>
          <w:tcPr>
            <w:tcW w:w="885" w:type="dxa"/>
            <w:shd w:val="clear" w:color="auto" w:fill="FFFFFF" w:themeFill="background1"/>
            <w:vAlign w:val="center"/>
          </w:tcPr>
          <w:p w14:paraId="31B13923" w14:textId="77777777" w:rsidR="00004540" w:rsidRPr="00421CF2" w:rsidRDefault="00004540" w:rsidP="00110608">
            <w:pPr>
              <w:snapToGrid w:val="0"/>
              <w:jc w:val="center"/>
              <w:rPr>
                <w:rFonts w:hAnsi="Times New Roman" w:cs="Times New Roman"/>
                <w:b/>
                <w:sz w:val="22"/>
                <w:szCs w:val="22"/>
              </w:rPr>
            </w:pPr>
            <w:r w:rsidRPr="00421CF2">
              <w:rPr>
                <w:rFonts w:hAnsi="Times New Roman" w:cs="Times New Roman"/>
                <w:b/>
                <w:sz w:val="22"/>
                <w:szCs w:val="22"/>
              </w:rPr>
              <w:t>Vnt. kaina, Eur (be PVM)</w:t>
            </w:r>
          </w:p>
        </w:tc>
        <w:tc>
          <w:tcPr>
            <w:tcW w:w="1492" w:type="dxa"/>
            <w:gridSpan w:val="3"/>
            <w:shd w:val="clear" w:color="auto" w:fill="FFFFFF" w:themeFill="background1"/>
            <w:vAlign w:val="center"/>
          </w:tcPr>
          <w:p w14:paraId="76E9B9C5" w14:textId="77777777" w:rsidR="00004540" w:rsidRPr="00421CF2" w:rsidRDefault="00004540" w:rsidP="00110608">
            <w:pPr>
              <w:snapToGrid w:val="0"/>
              <w:jc w:val="center"/>
              <w:rPr>
                <w:rFonts w:hAnsi="Times New Roman" w:cs="Times New Roman"/>
                <w:b/>
                <w:sz w:val="22"/>
                <w:szCs w:val="22"/>
              </w:rPr>
            </w:pPr>
            <w:r w:rsidRPr="00421CF2">
              <w:rPr>
                <w:rFonts w:hAnsi="Times New Roman" w:cs="Times New Roman"/>
                <w:b/>
                <w:sz w:val="22"/>
                <w:szCs w:val="22"/>
              </w:rPr>
              <w:t>Suma, Eur (be PVM)</w:t>
            </w:r>
          </w:p>
          <w:p w14:paraId="7F88B465" w14:textId="77777777" w:rsidR="00004540" w:rsidRPr="00421CF2" w:rsidRDefault="00004540" w:rsidP="00110608">
            <w:pPr>
              <w:snapToGrid w:val="0"/>
              <w:jc w:val="center"/>
              <w:rPr>
                <w:rFonts w:hAnsi="Times New Roman" w:cs="Times New Roman"/>
                <w:sz w:val="22"/>
                <w:szCs w:val="22"/>
              </w:rPr>
            </w:pPr>
            <w:r w:rsidRPr="00421CF2">
              <w:rPr>
                <w:rFonts w:hAnsi="Times New Roman" w:cs="Times New Roman"/>
                <w:sz w:val="22"/>
                <w:szCs w:val="22"/>
              </w:rPr>
              <w:t>(4x5)</w:t>
            </w:r>
          </w:p>
        </w:tc>
      </w:tr>
      <w:tr w:rsidR="00004540" w:rsidRPr="00421CF2" w14:paraId="51B8EE3E" w14:textId="77777777" w:rsidTr="00855662">
        <w:trPr>
          <w:tblHeader/>
        </w:trPr>
        <w:tc>
          <w:tcPr>
            <w:tcW w:w="540" w:type="dxa"/>
            <w:shd w:val="clear" w:color="auto" w:fill="FFFFFF" w:themeFill="background1"/>
          </w:tcPr>
          <w:p w14:paraId="7EB239A8" w14:textId="77777777" w:rsidR="00004540" w:rsidRPr="00421CF2" w:rsidRDefault="00004540" w:rsidP="00110608">
            <w:pPr>
              <w:jc w:val="center"/>
              <w:rPr>
                <w:rFonts w:hAnsi="Times New Roman" w:cs="Times New Roman"/>
                <w:i/>
                <w:sz w:val="22"/>
                <w:szCs w:val="22"/>
              </w:rPr>
            </w:pPr>
            <w:r w:rsidRPr="00421CF2">
              <w:rPr>
                <w:rFonts w:hAnsi="Times New Roman" w:cs="Times New Roman"/>
                <w:i/>
                <w:sz w:val="22"/>
                <w:szCs w:val="22"/>
              </w:rPr>
              <w:t>1</w:t>
            </w:r>
          </w:p>
        </w:tc>
        <w:tc>
          <w:tcPr>
            <w:tcW w:w="1156" w:type="dxa"/>
            <w:shd w:val="clear" w:color="auto" w:fill="FFFFFF" w:themeFill="background1"/>
          </w:tcPr>
          <w:p w14:paraId="165ADBDE" w14:textId="77777777" w:rsidR="00004540" w:rsidRPr="00421CF2" w:rsidRDefault="00004540" w:rsidP="00110608">
            <w:pPr>
              <w:jc w:val="center"/>
              <w:rPr>
                <w:rFonts w:hAnsi="Times New Roman" w:cs="Times New Roman"/>
                <w:i/>
                <w:sz w:val="22"/>
                <w:szCs w:val="22"/>
              </w:rPr>
            </w:pPr>
            <w:r w:rsidRPr="00421CF2">
              <w:rPr>
                <w:rFonts w:hAnsi="Times New Roman" w:cs="Times New Roman"/>
                <w:i/>
                <w:sz w:val="22"/>
                <w:szCs w:val="22"/>
              </w:rPr>
              <w:t>2</w:t>
            </w:r>
          </w:p>
        </w:tc>
        <w:tc>
          <w:tcPr>
            <w:tcW w:w="4721" w:type="dxa"/>
            <w:shd w:val="clear" w:color="auto" w:fill="FFFFFF" w:themeFill="background1"/>
          </w:tcPr>
          <w:p w14:paraId="36B1949D" w14:textId="77777777" w:rsidR="00004540" w:rsidRPr="00421CF2" w:rsidRDefault="00004540" w:rsidP="00110608">
            <w:pPr>
              <w:jc w:val="center"/>
              <w:rPr>
                <w:rFonts w:hAnsi="Times New Roman" w:cs="Times New Roman"/>
                <w:i/>
                <w:sz w:val="22"/>
                <w:szCs w:val="22"/>
              </w:rPr>
            </w:pPr>
            <w:r w:rsidRPr="00421CF2">
              <w:rPr>
                <w:rFonts w:hAnsi="Times New Roman" w:cs="Times New Roman"/>
                <w:i/>
                <w:sz w:val="22"/>
                <w:szCs w:val="22"/>
              </w:rPr>
              <w:t>3</w:t>
            </w:r>
          </w:p>
        </w:tc>
        <w:tc>
          <w:tcPr>
            <w:tcW w:w="1451" w:type="dxa"/>
            <w:shd w:val="clear" w:color="auto" w:fill="FFFFFF" w:themeFill="background1"/>
          </w:tcPr>
          <w:p w14:paraId="559F1104" w14:textId="77777777" w:rsidR="00004540" w:rsidRPr="00421CF2" w:rsidRDefault="00004540" w:rsidP="00110608">
            <w:pPr>
              <w:jc w:val="center"/>
              <w:rPr>
                <w:rFonts w:hAnsi="Times New Roman" w:cs="Times New Roman"/>
                <w:i/>
                <w:sz w:val="22"/>
                <w:szCs w:val="22"/>
              </w:rPr>
            </w:pPr>
            <w:r w:rsidRPr="00421CF2">
              <w:rPr>
                <w:rFonts w:hAnsi="Times New Roman" w:cs="Times New Roman"/>
                <w:i/>
                <w:sz w:val="22"/>
                <w:szCs w:val="22"/>
              </w:rPr>
              <w:t>4</w:t>
            </w:r>
          </w:p>
        </w:tc>
        <w:tc>
          <w:tcPr>
            <w:tcW w:w="885" w:type="dxa"/>
            <w:shd w:val="clear" w:color="auto" w:fill="FFFFFF" w:themeFill="background1"/>
          </w:tcPr>
          <w:p w14:paraId="525CB951" w14:textId="77777777" w:rsidR="00004540" w:rsidRPr="00421CF2" w:rsidRDefault="00004540" w:rsidP="00110608">
            <w:pPr>
              <w:jc w:val="center"/>
              <w:rPr>
                <w:rFonts w:hAnsi="Times New Roman" w:cs="Times New Roman"/>
                <w:i/>
                <w:sz w:val="22"/>
                <w:szCs w:val="22"/>
              </w:rPr>
            </w:pPr>
            <w:r w:rsidRPr="00421CF2">
              <w:rPr>
                <w:rFonts w:hAnsi="Times New Roman" w:cs="Times New Roman"/>
                <w:i/>
                <w:sz w:val="22"/>
                <w:szCs w:val="22"/>
              </w:rPr>
              <w:t>5</w:t>
            </w:r>
          </w:p>
        </w:tc>
        <w:tc>
          <w:tcPr>
            <w:tcW w:w="1492" w:type="dxa"/>
            <w:gridSpan w:val="3"/>
            <w:shd w:val="clear" w:color="auto" w:fill="FFFFFF" w:themeFill="background1"/>
          </w:tcPr>
          <w:p w14:paraId="4A3E43B9" w14:textId="77777777" w:rsidR="00004540" w:rsidRPr="00421CF2" w:rsidRDefault="00004540" w:rsidP="00110608">
            <w:pPr>
              <w:jc w:val="center"/>
              <w:rPr>
                <w:rFonts w:hAnsi="Times New Roman" w:cs="Times New Roman"/>
                <w:i/>
                <w:sz w:val="22"/>
                <w:szCs w:val="22"/>
              </w:rPr>
            </w:pPr>
            <w:r w:rsidRPr="00421CF2">
              <w:rPr>
                <w:rFonts w:hAnsi="Times New Roman" w:cs="Times New Roman"/>
                <w:i/>
                <w:sz w:val="22"/>
                <w:szCs w:val="22"/>
              </w:rPr>
              <w:t>6</w:t>
            </w:r>
          </w:p>
        </w:tc>
      </w:tr>
      <w:tr w:rsidR="00C909C9" w:rsidRPr="00421CF2" w14:paraId="4E20B4C5" w14:textId="77777777" w:rsidTr="00855662">
        <w:tc>
          <w:tcPr>
            <w:tcW w:w="540" w:type="dxa"/>
          </w:tcPr>
          <w:p w14:paraId="703C46D9" w14:textId="59052B74" w:rsidR="00C909C9" w:rsidRPr="00C909C9" w:rsidRDefault="00C909C9" w:rsidP="00C909C9">
            <w:pPr>
              <w:rPr>
                <w:rFonts w:hAnsi="Times New Roman" w:cs="Times New Roman"/>
                <w:sz w:val="22"/>
                <w:szCs w:val="22"/>
              </w:rPr>
            </w:pPr>
            <w:r w:rsidRPr="00C909C9">
              <w:t>1</w:t>
            </w:r>
          </w:p>
        </w:tc>
        <w:tc>
          <w:tcPr>
            <w:tcW w:w="1156" w:type="dxa"/>
            <w:tcBorders>
              <w:top w:val="single" w:sz="4" w:space="0" w:color="auto"/>
              <w:left w:val="single" w:sz="4" w:space="0" w:color="auto"/>
              <w:bottom w:val="single" w:sz="4" w:space="0" w:color="auto"/>
              <w:right w:val="single" w:sz="4" w:space="0" w:color="auto"/>
            </w:tcBorders>
          </w:tcPr>
          <w:p w14:paraId="5376E3D3" w14:textId="236329DB" w:rsidR="00C909C9" w:rsidRPr="00C909C9" w:rsidRDefault="00C909C9" w:rsidP="00C909C9">
            <w:pPr>
              <w:rPr>
                <w:rFonts w:hAnsi="Times New Roman" w:cs="Times New Roman"/>
                <w:sz w:val="22"/>
                <w:szCs w:val="22"/>
              </w:rPr>
            </w:pPr>
            <w:r w:rsidRPr="00C909C9">
              <w:t>STL-2</w:t>
            </w:r>
            <w:r w:rsidR="003F518E">
              <w:t xml:space="preserve"> </w:t>
            </w:r>
            <w:r w:rsidRPr="00C909C9">
              <w:rPr>
                <w:spacing w:val="-8"/>
              </w:rPr>
              <w:t>(H=90)</w:t>
            </w:r>
          </w:p>
        </w:tc>
        <w:tc>
          <w:tcPr>
            <w:tcW w:w="4721" w:type="dxa"/>
            <w:tcBorders>
              <w:top w:val="single" w:sz="4" w:space="0" w:color="auto"/>
              <w:left w:val="single" w:sz="4" w:space="0" w:color="auto"/>
              <w:bottom w:val="single" w:sz="4" w:space="0" w:color="auto"/>
              <w:right w:val="single" w:sz="4" w:space="0" w:color="auto"/>
            </w:tcBorders>
          </w:tcPr>
          <w:p w14:paraId="3E880C23" w14:textId="3DCEB492" w:rsidR="00C909C9" w:rsidRPr="00C909C9" w:rsidRDefault="00C909C9" w:rsidP="00C909C9">
            <w:pPr>
              <w:jc w:val="both"/>
              <w:rPr>
                <w:rFonts w:hAnsi="Times New Roman" w:cs="Times New Roman"/>
                <w:spacing w:val="-8"/>
                <w:sz w:val="22"/>
                <w:szCs w:val="22"/>
              </w:rPr>
            </w:pPr>
            <w:r w:rsidRPr="00C909C9">
              <w:rPr>
                <w:spacing w:val="-8"/>
              </w:rPr>
              <w:t>Laboratorinis darbo stalas (su HPL stalvir</w:t>
            </w:r>
            <w:r w:rsidRPr="00C909C9">
              <w:rPr>
                <w:spacing w:val="-8"/>
              </w:rPr>
              <w:t>š</w:t>
            </w:r>
            <w:r w:rsidRPr="00C909C9">
              <w:rPr>
                <w:spacing w:val="-8"/>
              </w:rPr>
              <w:t xml:space="preserve">iu) </w:t>
            </w:r>
            <w:r w:rsidRPr="00C909C9">
              <w:t>2100x700xh900 mm (H tipo kojos-r</w:t>
            </w:r>
            <w:r w:rsidRPr="00C909C9">
              <w:t>ė</w:t>
            </w:r>
            <w:r w:rsidRPr="00C909C9">
              <w:t>mas, da</w:t>
            </w:r>
            <w:r w:rsidRPr="00C909C9">
              <w:t>ž</w:t>
            </w:r>
            <w:r w:rsidRPr="00C909C9">
              <w:t>yto plieno).</w:t>
            </w:r>
          </w:p>
        </w:tc>
        <w:tc>
          <w:tcPr>
            <w:tcW w:w="1451" w:type="dxa"/>
          </w:tcPr>
          <w:p w14:paraId="0446699E" w14:textId="3DF21690" w:rsidR="00C909C9" w:rsidRPr="00C909C9" w:rsidRDefault="00C909C9" w:rsidP="00C909C9">
            <w:pPr>
              <w:jc w:val="center"/>
              <w:rPr>
                <w:rFonts w:hAnsi="Times New Roman" w:cs="Times New Roman"/>
                <w:sz w:val="22"/>
                <w:szCs w:val="22"/>
              </w:rPr>
            </w:pPr>
            <w:r w:rsidRPr="00C909C9">
              <w:t>14</w:t>
            </w:r>
          </w:p>
        </w:tc>
        <w:tc>
          <w:tcPr>
            <w:tcW w:w="885" w:type="dxa"/>
          </w:tcPr>
          <w:p w14:paraId="1C4E9024" w14:textId="77777777" w:rsidR="00C909C9" w:rsidRPr="00421CF2" w:rsidRDefault="00C909C9" w:rsidP="00C909C9">
            <w:pPr>
              <w:jc w:val="center"/>
              <w:rPr>
                <w:rFonts w:hAnsi="Times New Roman" w:cs="Times New Roman"/>
                <w:sz w:val="22"/>
                <w:szCs w:val="22"/>
              </w:rPr>
            </w:pPr>
          </w:p>
        </w:tc>
        <w:tc>
          <w:tcPr>
            <w:tcW w:w="1492" w:type="dxa"/>
            <w:gridSpan w:val="3"/>
          </w:tcPr>
          <w:p w14:paraId="0CFC8255" w14:textId="77777777" w:rsidR="00C909C9" w:rsidRPr="00421CF2" w:rsidRDefault="00C909C9" w:rsidP="00C909C9">
            <w:pPr>
              <w:jc w:val="center"/>
              <w:rPr>
                <w:rFonts w:hAnsi="Times New Roman" w:cs="Times New Roman"/>
                <w:sz w:val="22"/>
                <w:szCs w:val="22"/>
              </w:rPr>
            </w:pPr>
          </w:p>
        </w:tc>
      </w:tr>
      <w:tr w:rsidR="00C909C9" w:rsidRPr="00421CF2" w14:paraId="1966758E" w14:textId="77777777" w:rsidTr="00855662">
        <w:tc>
          <w:tcPr>
            <w:tcW w:w="540" w:type="dxa"/>
          </w:tcPr>
          <w:p w14:paraId="57C3C4C1" w14:textId="0B585DC5" w:rsidR="00C909C9" w:rsidRPr="00C909C9" w:rsidRDefault="00C909C9" w:rsidP="00C909C9">
            <w:pPr>
              <w:rPr>
                <w:rFonts w:hAnsi="Times New Roman" w:cs="Times New Roman"/>
                <w:sz w:val="22"/>
                <w:szCs w:val="22"/>
              </w:rPr>
            </w:pPr>
            <w:r w:rsidRPr="00C909C9">
              <w:t>2</w:t>
            </w:r>
          </w:p>
        </w:tc>
        <w:tc>
          <w:tcPr>
            <w:tcW w:w="1156" w:type="dxa"/>
            <w:tcBorders>
              <w:top w:val="single" w:sz="4" w:space="0" w:color="auto"/>
              <w:left w:val="single" w:sz="4" w:space="0" w:color="auto"/>
              <w:bottom w:val="single" w:sz="4" w:space="0" w:color="auto"/>
              <w:right w:val="single" w:sz="4" w:space="0" w:color="auto"/>
            </w:tcBorders>
          </w:tcPr>
          <w:p w14:paraId="0C5FFC21" w14:textId="756B7B4C" w:rsidR="00C909C9" w:rsidRPr="00C909C9" w:rsidRDefault="00C909C9" w:rsidP="00C909C9">
            <w:pPr>
              <w:rPr>
                <w:rFonts w:hAnsi="Times New Roman" w:cs="Times New Roman"/>
                <w:sz w:val="22"/>
                <w:szCs w:val="22"/>
              </w:rPr>
            </w:pPr>
            <w:r w:rsidRPr="00C909C9">
              <w:t>STL-5</w:t>
            </w:r>
            <w:r w:rsidR="003F518E">
              <w:t xml:space="preserve"> </w:t>
            </w:r>
            <w:r w:rsidRPr="00C909C9">
              <w:rPr>
                <w:spacing w:val="-8"/>
              </w:rPr>
              <w:t>(H=90)</w:t>
            </w:r>
          </w:p>
        </w:tc>
        <w:tc>
          <w:tcPr>
            <w:tcW w:w="4721" w:type="dxa"/>
            <w:tcBorders>
              <w:top w:val="single" w:sz="4" w:space="0" w:color="auto"/>
              <w:left w:val="single" w:sz="4" w:space="0" w:color="auto"/>
              <w:bottom w:val="single" w:sz="4" w:space="0" w:color="auto"/>
              <w:right w:val="single" w:sz="4" w:space="0" w:color="auto"/>
            </w:tcBorders>
          </w:tcPr>
          <w:p w14:paraId="4563D77D" w14:textId="77777777" w:rsidR="00C909C9" w:rsidRPr="00C909C9" w:rsidRDefault="00C909C9" w:rsidP="00C909C9">
            <w:pPr>
              <w:jc w:val="both"/>
            </w:pPr>
            <w:r w:rsidRPr="00C909C9">
              <w:rPr>
                <w:spacing w:val="-8"/>
              </w:rPr>
              <w:t>Laboratorinis darbo stalas (su HPL stalvir</w:t>
            </w:r>
            <w:r w:rsidRPr="00C909C9">
              <w:rPr>
                <w:spacing w:val="-8"/>
              </w:rPr>
              <w:t>š</w:t>
            </w:r>
            <w:r w:rsidRPr="00C909C9">
              <w:rPr>
                <w:spacing w:val="-8"/>
              </w:rPr>
              <w:t>iu, su stal</w:t>
            </w:r>
            <w:r w:rsidRPr="00C909C9">
              <w:rPr>
                <w:spacing w:val="-8"/>
              </w:rPr>
              <w:t>č</w:t>
            </w:r>
            <w:r w:rsidRPr="00C909C9">
              <w:rPr>
                <w:spacing w:val="-8"/>
              </w:rPr>
              <w:t>iais)</w:t>
            </w:r>
            <w:r w:rsidRPr="00C909C9">
              <w:t xml:space="preserve"> 1400x700xh900 mm (H tipo kojos-r</w:t>
            </w:r>
            <w:r w:rsidRPr="00C909C9">
              <w:t>ė</w:t>
            </w:r>
            <w:r w:rsidRPr="00C909C9">
              <w:t>mas, da</w:t>
            </w:r>
            <w:r w:rsidRPr="00C909C9">
              <w:t>ž</w:t>
            </w:r>
            <w:r w:rsidRPr="00C909C9">
              <w:t>yto plieno).</w:t>
            </w:r>
          </w:p>
          <w:p w14:paraId="27BEF048" w14:textId="2F102FE7" w:rsidR="00C909C9" w:rsidRPr="00C909C9" w:rsidRDefault="00C909C9" w:rsidP="00C909C9">
            <w:pPr>
              <w:jc w:val="both"/>
              <w:rPr>
                <w:rFonts w:hAnsi="Times New Roman" w:cs="Times New Roman"/>
                <w:spacing w:val="-8"/>
                <w:sz w:val="22"/>
                <w:szCs w:val="22"/>
              </w:rPr>
            </w:pPr>
          </w:p>
        </w:tc>
        <w:tc>
          <w:tcPr>
            <w:tcW w:w="1451" w:type="dxa"/>
          </w:tcPr>
          <w:p w14:paraId="6314D33F" w14:textId="224EA96F" w:rsidR="00C909C9" w:rsidRPr="00C909C9" w:rsidRDefault="00C909C9" w:rsidP="00C909C9">
            <w:pPr>
              <w:jc w:val="center"/>
              <w:rPr>
                <w:rFonts w:hAnsi="Times New Roman" w:cs="Times New Roman"/>
                <w:sz w:val="22"/>
                <w:szCs w:val="22"/>
              </w:rPr>
            </w:pPr>
            <w:r w:rsidRPr="00C909C9">
              <w:t>30</w:t>
            </w:r>
          </w:p>
        </w:tc>
        <w:tc>
          <w:tcPr>
            <w:tcW w:w="885" w:type="dxa"/>
          </w:tcPr>
          <w:p w14:paraId="30F8F09A" w14:textId="77777777" w:rsidR="00C909C9" w:rsidRPr="00421CF2" w:rsidRDefault="00C909C9" w:rsidP="00C909C9">
            <w:pPr>
              <w:jc w:val="center"/>
              <w:rPr>
                <w:rFonts w:hAnsi="Times New Roman" w:cs="Times New Roman"/>
                <w:sz w:val="22"/>
                <w:szCs w:val="22"/>
              </w:rPr>
            </w:pPr>
          </w:p>
        </w:tc>
        <w:tc>
          <w:tcPr>
            <w:tcW w:w="1492" w:type="dxa"/>
            <w:gridSpan w:val="3"/>
          </w:tcPr>
          <w:p w14:paraId="5933202E" w14:textId="77777777" w:rsidR="00C909C9" w:rsidRPr="00421CF2" w:rsidRDefault="00C909C9" w:rsidP="00C909C9">
            <w:pPr>
              <w:jc w:val="center"/>
              <w:rPr>
                <w:rFonts w:hAnsi="Times New Roman" w:cs="Times New Roman"/>
                <w:sz w:val="22"/>
                <w:szCs w:val="22"/>
              </w:rPr>
            </w:pPr>
          </w:p>
        </w:tc>
      </w:tr>
      <w:tr w:rsidR="003F518E" w:rsidRPr="00421CF2" w14:paraId="7294270B" w14:textId="77777777" w:rsidTr="00855662">
        <w:tc>
          <w:tcPr>
            <w:tcW w:w="8753" w:type="dxa"/>
            <w:gridSpan w:val="5"/>
          </w:tcPr>
          <w:p w14:paraId="0129130A" w14:textId="5FDD08BA" w:rsidR="003F518E" w:rsidRPr="00421CF2" w:rsidRDefault="003F518E" w:rsidP="00855662">
            <w:pPr>
              <w:rPr>
                <w:rFonts w:hAnsi="Times New Roman" w:cs="Times New Roman"/>
                <w:sz w:val="22"/>
                <w:szCs w:val="22"/>
              </w:rPr>
            </w:pPr>
            <w:r>
              <w:rPr>
                <w:rFonts w:eastAsia="Calibri" w:hAnsi="Times New Roman" w:cs="Times New Roman"/>
              </w:rPr>
              <w:t>STL serijos b</w:t>
            </w:r>
            <w:r w:rsidRPr="007C5D50">
              <w:rPr>
                <w:rFonts w:eastAsia="Calibri" w:hAnsi="Times New Roman" w:cs="Times New Roman"/>
              </w:rPr>
              <w:t xml:space="preserve">aldai tiekiami, gaminami ir montuojami pagal baldų išdėstymo planuose pateiktus jų išdėstymus bei nurodymus, pagal visų </w:t>
            </w:r>
            <w:r>
              <w:rPr>
                <w:rFonts w:eastAsia="Calibri" w:hAnsi="Times New Roman" w:cs="Times New Roman"/>
              </w:rPr>
              <w:t>šių baldų</w:t>
            </w:r>
            <w:r w:rsidRPr="007C5D50">
              <w:rPr>
                <w:rFonts w:eastAsia="Calibri" w:hAnsi="Times New Roman" w:cs="Times New Roman"/>
              </w:rPr>
              <w:t xml:space="preserve"> ir jų komponentų gamybos ir montavimo aprašymus </w:t>
            </w:r>
            <w:r>
              <w:rPr>
                <w:rFonts w:eastAsia="Calibri" w:hAnsi="Times New Roman" w:cs="Times New Roman"/>
              </w:rPr>
              <w:t>(žr. priede G1), pagal</w:t>
            </w:r>
            <w:r w:rsidRPr="007C5D50">
              <w:rPr>
                <w:rFonts w:eastAsia="Calibri" w:hAnsi="Times New Roman" w:cs="Times New Roman"/>
              </w:rPr>
              <w:t xml:space="preserve"> pateikiamus jų eskizinius brėžinius (žr. priede </w:t>
            </w:r>
            <w:r>
              <w:rPr>
                <w:rFonts w:eastAsia="Calibri" w:hAnsi="Times New Roman" w:cs="Times New Roman"/>
              </w:rPr>
              <w:t>G2</w:t>
            </w:r>
            <w:r w:rsidRPr="007C5D50">
              <w:rPr>
                <w:rFonts w:eastAsia="Calibri" w:hAnsi="Times New Roman" w:cs="Times New Roman"/>
              </w:rPr>
              <w:t>)</w:t>
            </w:r>
            <w:r>
              <w:rPr>
                <w:rFonts w:eastAsia="Calibri" w:hAnsi="Times New Roman" w:cs="Times New Roman"/>
              </w:rPr>
              <w:t xml:space="preserve"> bei </w:t>
            </w:r>
            <w:r w:rsidRPr="007C5D50">
              <w:rPr>
                <w:rFonts w:eastAsia="Calibri" w:hAnsi="Times New Roman" w:cs="Times New Roman"/>
              </w:rPr>
              <w:t>pagal bendrųjų ir specifinių reikalavimų nurodymus</w:t>
            </w:r>
            <w:r>
              <w:rPr>
                <w:rFonts w:eastAsia="Calibri" w:hAnsi="Times New Roman" w:cs="Times New Roman"/>
              </w:rPr>
              <w:t>.</w:t>
            </w:r>
          </w:p>
        </w:tc>
        <w:tc>
          <w:tcPr>
            <w:tcW w:w="1492" w:type="dxa"/>
            <w:gridSpan w:val="3"/>
          </w:tcPr>
          <w:p w14:paraId="1FCC1025" w14:textId="77777777" w:rsidR="003F518E" w:rsidRPr="00421CF2" w:rsidRDefault="003F518E" w:rsidP="00C909C9">
            <w:pPr>
              <w:jc w:val="center"/>
              <w:rPr>
                <w:rFonts w:hAnsi="Times New Roman" w:cs="Times New Roman"/>
                <w:sz w:val="22"/>
                <w:szCs w:val="22"/>
              </w:rPr>
            </w:pPr>
          </w:p>
        </w:tc>
      </w:tr>
      <w:tr w:rsidR="00C909C9" w:rsidRPr="00421CF2" w14:paraId="21D5386F" w14:textId="77777777" w:rsidTr="00110608">
        <w:tc>
          <w:tcPr>
            <w:tcW w:w="8764" w:type="dxa"/>
            <w:gridSpan w:val="6"/>
            <w:tcBorders>
              <w:top w:val="single" w:sz="4" w:space="0" w:color="auto"/>
              <w:left w:val="single" w:sz="4" w:space="0" w:color="auto"/>
              <w:bottom w:val="single" w:sz="4" w:space="0" w:color="auto"/>
              <w:right w:val="single" w:sz="4" w:space="0" w:color="auto"/>
            </w:tcBorders>
            <w:hideMark/>
          </w:tcPr>
          <w:p w14:paraId="1DAA74CE" w14:textId="77777777" w:rsidR="00C909C9" w:rsidRPr="00421CF2" w:rsidRDefault="00C909C9" w:rsidP="00C909C9">
            <w:pPr>
              <w:tabs>
                <w:tab w:val="left" w:pos="1474"/>
                <w:tab w:val="center" w:pos="6345"/>
              </w:tabs>
              <w:jc w:val="right"/>
              <w:rPr>
                <w:rFonts w:hAnsi="Times New Roman" w:cs="Times New Roman"/>
                <w:b/>
                <w:sz w:val="22"/>
                <w:szCs w:val="22"/>
              </w:rPr>
            </w:pPr>
            <w:r w:rsidRPr="00421CF2">
              <w:rPr>
                <w:rFonts w:hAnsi="Times New Roman" w:cs="Times New Roman"/>
                <w:b/>
                <w:sz w:val="22"/>
                <w:szCs w:val="22"/>
              </w:rPr>
              <w:t>Pasiūlymo kaina, Eur be PVM</w:t>
            </w:r>
          </w:p>
        </w:tc>
        <w:tc>
          <w:tcPr>
            <w:tcW w:w="1481" w:type="dxa"/>
            <w:gridSpan w:val="2"/>
            <w:tcBorders>
              <w:top w:val="single" w:sz="4" w:space="0" w:color="auto"/>
              <w:left w:val="single" w:sz="4" w:space="0" w:color="auto"/>
              <w:bottom w:val="single" w:sz="4" w:space="0" w:color="auto"/>
              <w:right w:val="single" w:sz="4" w:space="0" w:color="auto"/>
            </w:tcBorders>
          </w:tcPr>
          <w:p w14:paraId="2F4FC214" w14:textId="77777777" w:rsidR="00C909C9" w:rsidRPr="00421CF2" w:rsidRDefault="00C909C9" w:rsidP="00C909C9">
            <w:pPr>
              <w:jc w:val="right"/>
              <w:rPr>
                <w:rFonts w:hAnsi="Times New Roman" w:cs="Times New Roman"/>
                <w:b/>
                <w:sz w:val="22"/>
                <w:szCs w:val="22"/>
              </w:rPr>
            </w:pPr>
          </w:p>
        </w:tc>
      </w:tr>
      <w:tr w:rsidR="00C909C9" w:rsidRPr="00421CF2" w14:paraId="55218561" w14:textId="77777777" w:rsidTr="00110608">
        <w:tc>
          <w:tcPr>
            <w:tcW w:w="8764" w:type="dxa"/>
            <w:gridSpan w:val="6"/>
            <w:tcBorders>
              <w:top w:val="single" w:sz="4" w:space="0" w:color="auto"/>
              <w:left w:val="single" w:sz="4" w:space="0" w:color="auto"/>
              <w:bottom w:val="single" w:sz="4" w:space="0" w:color="auto"/>
              <w:right w:val="single" w:sz="4" w:space="0" w:color="auto"/>
            </w:tcBorders>
          </w:tcPr>
          <w:p w14:paraId="0BE2B286" w14:textId="77777777" w:rsidR="00C909C9" w:rsidRPr="00421CF2" w:rsidRDefault="00C909C9" w:rsidP="00C909C9">
            <w:pPr>
              <w:tabs>
                <w:tab w:val="left" w:pos="1474"/>
                <w:tab w:val="center" w:pos="6345"/>
              </w:tabs>
              <w:jc w:val="right"/>
              <w:rPr>
                <w:rFonts w:hAnsi="Times New Roman" w:cs="Times New Roman"/>
                <w:b/>
                <w:sz w:val="22"/>
                <w:szCs w:val="22"/>
              </w:rPr>
            </w:pPr>
            <w:r w:rsidRPr="00421CF2">
              <w:rPr>
                <w:rFonts w:hAnsi="Times New Roman" w:cs="Times New Roman"/>
                <w:b/>
                <w:sz w:val="22"/>
                <w:szCs w:val="22"/>
              </w:rPr>
              <w:t>PVM (pildoma, jei taikoma)</w:t>
            </w:r>
          </w:p>
        </w:tc>
        <w:tc>
          <w:tcPr>
            <w:tcW w:w="711" w:type="dxa"/>
            <w:tcBorders>
              <w:top w:val="single" w:sz="4" w:space="0" w:color="auto"/>
              <w:left w:val="single" w:sz="4" w:space="0" w:color="auto"/>
              <w:bottom w:val="single" w:sz="4" w:space="0" w:color="auto"/>
              <w:right w:val="single" w:sz="4" w:space="0" w:color="auto"/>
            </w:tcBorders>
          </w:tcPr>
          <w:p w14:paraId="12E77B00" w14:textId="77777777" w:rsidR="00C909C9" w:rsidRPr="00421CF2" w:rsidRDefault="00C909C9" w:rsidP="00C909C9">
            <w:pPr>
              <w:jc w:val="right"/>
              <w:rPr>
                <w:rFonts w:hAnsi="Times New Roman" w:cs="Times New Roman"/>
                <w:b/>
                <w:sz w:val="22"/>
                <w:szCs w:val="22"/>
              </w:rPr>
            </w:pPr>
            <w:r w:rsidRPr="00421CF2">
              <w:rPr>
                <w:rFonts w:hAnsi="Times New Roman" w:cs="Times New Roman"/>
                <w:b/>
                <w:sz w:val="22"/>
                <w:szCs w:val="22"/>
              </w:rPr>
              <w:t>Proc.</w:t>
            </w:r>
          </w:p>
        </w:tc>
        <w:tc>
          <w:tcPr>
            <w:tcW w:w="770" w:type="dxa"/>
            <w:tcBorders>
              <w:top w:val="single" w:sz="4" w:space="0" w:color="auto"/>
              <w:left w:val="single" w:sz="4" w:space="0" w:color="auto"/>
              <w:bottom w:val="single" w:sz="4" w:space="0" w:color="auto"/>
              <w:right w:val="single" w:sz="4" w:space="0" w:color="auto"/>
            </w:tcBorders>
          </w:tcPr>
          <w:p w14:paraId="55666AF1" w14:textId="77777777" w:rsidR="00C909C9" w:rsidRPr="00421CF2" w:rsidRDefault="00C909C9" w:rsidP="00C909C9">
            <w:pPr>
              <w:jc w:val="right"/>
              <w:rPr>
                <w:rFonts w:hAnsi="Times New Roman" w:cs="Times New Roman"/>
                <w:b/>
                <w:sz w:val="22"/>
                <w:szCs w:val="22"/>
              </w:rPr>
            </w:pPr>
            <w:r w:rsidRPr="00421CF2">
              <w:rPr>
                <w:rFonts w:hAnsi="Times New Roman" w:cs="Times New Roman"/>
                <w:b/>
                <w:sz w:val="22"/>
                <w:szCs w:val="22"/>
              </w:rPr>
              <w:t>Eur</w:t>
            </w:r>
          </w:p>
        </w:tc>
      </w:tr>
      <w:tr w:rsidR="00C909C9" w:rsidRPr="00421CF2" w14:paraId="7B865761" w14:textId="77777777" w:rsidTr="00110608">
        <w:tc>
          <w:tcPr>
            <w:tcW w:w="8764" w:type="dxa"/>
            <w:gridSpan w:val="6"/>
            <w:tcBorders>
              <w:top w:val="single" w:sz="4" w:space="0" w:color="auto"/>
              <w:left w:val="single" w:sz="4" w:space="0" w:color="auto"/>
              <w:bottom w:val="single" w:sz="4" w:space="0" w:color="auto"/>
              <w:right w:val="single" w:sz="4" w:space="0" w:color="auto"/>
            </w:tcBorders>
          </w:tcPr>
          <w:p w14:paraId="0206AE50" w14:textId="77777777" w:rsidR="00C909C9" w:rsidRPr="00421CF2" w:rsidRDefault="00C909C9" w:rsidP="00C909C9">
            <w:pPr>
              <w:spacing w:line="252" w:lineRule="auto"/>
              <w:jc w:val="right"/>
              <w:rPr>
                <w:rFonts w:hAnsi="Times New Roman" w:cs="Times New Roman"/>
                <w:b/>
                <w:i/>
                <w:sz w:val="22"/>
                <w:szCs w:val="22"/>
              </w:rPr>
            </w:pPr>
            <w:r w:rsidRPr="00421CF2">
              <w:rPr>
                <w:rFonts w:hAnsi="Times New Roman" w:cs="Times New Roman"/>
                <w:b/>
                <w:i/>
                <w:sz w:val="22"/>
                <w:szCs w:val="22"/>
              </w:rPr>
              <w:t>Bendra pasiūlymo kaina (pasiūlymų palyginimui), Eur su PVM:</w:t>
            </w:r>
          </w:p>
          <w:p w14:paraId="5559DEE5" w14:textId="52BC8490" w:rsidR="00C909C9" w:rsidRPr="00421CF2" w:rsidRDefault="00C909C9" w:rsidP="00C909C9">
            <w:pPr>
              <w:tabs>
                <w:tab w:val="left" w:pos="1474"/>
                <w:tab w:val="center" w:pos="6345"/>
              </w:tabs>
              <w:jc w:val="right"/>
              <w:rPr>
                <w:rFonts w:hAnsi="Times New Roman" w:cs="Times New Roman"/>
                <w:b/>
                <w:sz w:val="22"/>
                <w:szCs w:val="22"/>
              </w:rPr>
            </w:pPr>
          </w:p>
        </w:tc>
        <w:tc>
          <w:tcPr>
            <w:tcW w:w="1481" w:type="dxa"/>
            <w:gridSpan w:val="2"/>
            <w:tcBorders>
              <w:top w:val="single" w:sz="4" w:space="0" w:color="auto"/>
              <w:left w:val="single" w:sz="4" w:space="0" w:color="auto"/>
              <w:bottom w:val="single" w:sz="4" w:space="0" w:color="auto"/>
              <w:right w:val="single" w:sz="4" w:space="0" w:color="auto"/>
            </w:tcBorders>
          </w:tcPr>
          <w:p w14:paraId="73C8DAFF" w14:textId="77777777" w:rsidR="00C909C9" w:rsidRPr="00421CF2" w:rsidRDefault="00C909C9" w:rsidP="00C909C9">
            <w:pPr>
              <w:jc w:val="right"/>
              <w:rPr>
                <w:rFonts w:hAnsi="Times New Roman" w:cs="Times New Roman"/>
                <w:b/>
                <w:sz w:val="22"/>
                <w:szCs w:val="22"/>
              </w:rPr>
            </w:pPr>
          </w:p>
        </w:tc>
      </w:tr>
    </w:tbl>
    <w:p w14:paraId="6BD3100F" w14:textId="77777777" w:rsidR="00004540" w:rsidRPr="00421CF2" w:rsidRDefault="00004540" w:rsidP="00004540">
      <w:pPr>
        <w:spacing w:after="0" w:line="240" w:lineRule="auto"/>
        <w:jc w:val="both"/>
        <w:rPr>
          <w:rFonts w:ascii="Times New Roman" w:eastAsia="Calibri" w:hAnsi="Times New Roman" w:cs="Times New Roman"/>
          <w:b/>
          <w:bCs/>
          <w:i/>
          <w:sz w:val="22"/>
          <w:szCs w:val="22"/>
        </w:rPr>
      </w:pPr>
    </w:p>
    <w:p w14:paraId="1B1BF7FA" w14:textId="77777777" w:rsidR="00004540" w:rsidRPr="00421CF2" w:rsidRDefault="00004540" w:rsidP="00004540">
      <w:pPr>
        <w:spacing w:after="0" w:line="240" w:lineRule="auto"/>
        <w:jc w:val="both"/>
        <w:rPr>
          <w:rFonts w:ascii="Times New Roman" w:eastAsia="Times New Roman" w:hAnsi="Times New Roman" w:cs="Times New Roman"/>
          <w:b/>
          <w:bCs/>
          <w:i/>
          <w:sz w:val="22"/>
          <w:szCs w:val="22"/>
          <w:lang w:eastAsia="en-US"/>
        </w:rPr>
      </w:pPr>
      <w:r w:rsidRPr="00421CF2">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1B04F449" w14:textId="77777777" w:rsidR="00004540" w:rsidRPr="00421CF2" w:rsidRDefault="00004540" w:rsidP="00004540">
      <w:pPr>
        <w:spacing w:after="0" w:line="240" w:lineRule="auto"/>
        <w:jc w:val="both"/>
        <w:rPr>
          <w:rFonts w:ascii="Times New Roman" w:eastAsia="Calibri" w:hAnsi="Times New Roman" w:cs="Times New Roman"/>
          <w:b/>
          <w:bCs/>
          <w:sz w:val="22"/>
          <w:szCs w:val="22"/>
          <w:u w:val="single"/>
        </w:rPr>
      </w:pPr>
      <w:r w:rsidRPr="00421CF2">
        <w:rPr>
          <w:rFonts w:ascii="Times New Roman" w:eastAsia="Calibri" w:hAnsi="Times New Roman" w:cs="Times New Roman"/>
          <w:b/>
          <w:bCs/>
          <w:sz w:val="22"/>
          <w:szCs w:val="22"/>
          <w:u w:val="single"/>
        </w:rPr>
        <w:t>Bendra pasiūlymo kaina skirta tik laimėtojui nustatyti, perkančioji organizacija neįsipareigoja nupirkti viso nurodyto preliminaraus kiekio. Prekės bus perkamos (užsakomos) pagal poreikį.</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004540" w:rsidRPr="00421CF2" w14:paraId="60AC6BAD" w14:textId="77777777" w:rsidTr="00110608">
        <w:tc>
          <w:tcPr>
            <w:tcW w:w="9781" w:type="dxa"/>
            <w:shd w:val="clear" w:color="auto" w:fill="FCFDFD"/>
            <w:tcMar>
              <w:top w:w="0" w:type="dxa"/>
              <w:left w:w="0" w:type="dxa"/>
              <w:bottom w:w="0" w:type="dxa"/>
              <w:right w:w="75" w:type="dxa"/>
            </w:tcMar>
            <w:vAlign w:val="center"/>
            <w:hideMark/>
          </w:tcPr>
          <w:p w14:paraId="281C4C6B" w14:textId="77777777" w:rsidR="00004540" w:rsidRPr="00421CF2" w:rsidRDefault="00004540" w:rsidP="00110608">
            <w:pPr>
              <w:spacing w:after="0" w:line="240" w:lineRule="auto"/>
              <w:rPr>
                <w:rFonts w:ascii="Times New Roman" w:eastAsia="Times New Roman" w:hAnsi="Times New Roman" w:cs="Times New Roman"/>
                <w:b/>
                <w:bCs/>
                <w:color w:val="555555"/>
                <w:sz w:val="22"/>
                <w:szCs w:val="22"/>
              </w:rPr>
            </w:pPr>
          </w:p>
        </w:tc>
      </w:tr>
    </w:tbl>
    <w:p w14:paraId="51ABBEA3" w14:textId="77777777" w:rsidR="00004540" w:rsidRPr="00421CF2" w:rsidRDefault="00004540" w:rsidP="00004540">
      <w:pPr>
        <w:spacing w:after="0" w:line="240" w:lineRule="auto"/>
        <w:jc w:val="both"/>
        <w:rPr>
          <w:rFonts w:ascii="Times New Roman" w:eastAsia="Calibri" w:hAnsi="Times New Roman" w:cs="Times New Roman"/>
          <w:bCs/>
          <w:sz w:val="22"/>
          <w:szCs w:val="22"/>
        </w:rPr>
      </w:pPr>
    </w:p>
    <w:p w14:paraId="2ED451A7" w14:textId="77777777" w:rsidR="00004540" w:rsidRPr="00421CF2" w:rsidRDefault="00004540" w:rsidP="00004540">
      <w:pPr>
        <w:spacing w:after="0" w:line="240" w:lineRule="auto"/>
        <w:jc w:val="both"/>
        <w:rPr>
          <w:rFonts w:ascii="Times New Roman" w:eastAsia="Calibri" w:hAnsi="Times New Roman" w:cs="Times New Roman"/>
          <w:bCs/>
          <w:sz w:val="22"/>
          <w:szCs w:val="22"/>
        </w:rPr>
      </w:pPr>
    </w:p>
    <w:p w14:paraId="224D4B90" w14:textId="77777777" w:rsidR="00004540" w:rsidRPr="00421CF2" w:rsidRDefault="00004540" w:rsidP="00004540">
      <w:pPr>
        <w:spacing w:after="0" w:line="240" w:lineRule="auto"/>
        <w:jc w:val="both"/>
        <w:rPr>
          <w:rFonts w:ascii="Times New Roman" w:eastAsia="Calibri" w:hAnsi="Times New Roman" w:cs="Times New Roman"/>
          <w:sz w:val="22"/>
          <w:szCs w:val="22"/>
        </w:rPr>
      </w:pPr>
      <w:r w:rsidRPr="00421CF2">
        <w:rPr>
          <w:rFonts w:ascii="Times New Roman" w:eastAsia="Calibri" w:hAnsi="Times New Roman" w:cs="Times New Roman"/>
          <w:bCs/>
          <w:sz w:val="22"/>
          <w:szCs w:val="22"/>
        </w:rPr>
        <w:t xml:space="preserve">Į pasiūlymo kainą </w:t>
      </w:r>
      <w:r w:rsidRPr="00421CF2">
        <w:rPr>
          <w:rFonts w:ascii="Times New Roman" w:eastAsia="Calibri"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0196A0CB" w14:textId="77777777" w:rsidR="00004540" w:rsidRPr="00421CF2" w:rsidRDefault="00004540" w:rsidP="00004540">
      <w:pPr>
        <w:tabs>
          <w:tab w:val="left" w:pos="567"/>
          <w:tab w:val="left" w:pos="851"/>
          <w:tab w:val="left" w:pos="1276"/>
        </w:tabs>
        <w:suppressAutoHyphens/>
        <w:spacing w:after="0" w:line="240" w:lineRule="auto"/>
        <w:rPr>
          <w:rFonts w:ascii="Times New Roman" w:hAnsi="Times New Roman" w:cs="Times New Roman"/>
          <w:sz w:val="22"/>
          <w:szCs w:val="22"/>
        </w:rPr>
      </w:pPr>
      <w:r w:rsidRPr="00421CF2">
        <w:rPr>
          <w:rFonts w:ascii="Times New Roman" w:hAnsi="Times New Roman" w:cs="Times New Roman"/>
          <w:sz w:val="22"/>
          <w:szCs w:val="22"/>
        </w:rPr>
        <w:t>3 lentelė. Pateikiame kokybės (kiekybės) kriterijų aprašymą.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688"/>
        <w:gridCol w:w="4961"/>
      </w:tblGrid>
      <w:tr w:rsidR="00004540" w:rsidRPr="00421CF2" w14:paraId="3280F213" w14:textId="77777777" w:rsidTr="00110608">
        <w:trPr>
          <w:trHeight w:val="523"/>
        </w:trPr>
        <w:tc>
          <w:tcPr>
            <w:tcW w:w="552" w:type="dxa"/>
            <w:tcBorders>
              <w:top w:val="single" w:sz="4" w:space="0" w:color="auto"/>
              <w:left w:val="single" w:sz="4" w:space="0" w:color="auto"/>
              <w:bottom w:val="single" w:sz="4" w:space="0" w:color="auto"/>
              <w:right w:val="single" w:sz="4" w:space="0" w:color="auto"/>
            </w:tcBorders>
            <w:vAlign w:val="center"/>
            <w:hideMark/>
          </w:tcPr>
          <w:p w14:paraId="0AA329DF" w14:textId="77777777" w:rsidR="00004540" w:rsidRPr="00421CF2" w:rsidRDefault="00004540" w:rsidP="00110608">
            <w:pPr>
              <w:tabs>
                <w:tab w:val="left" w:pos="567"/>
                <w:tab w:val="left" w:pos="851"/>
                <w:tab w:val="left" w:pos="1276"/>
              </w:tabs>
              <w:suppressAutoHyphens/>
              <w:spacing w:after="0" w:line="240" w:lineRule="auto"/>
              <w:jc w:val="center"/>
              <w:rPr>
                <w:rFonts w:ascii="Times New Roman" w:hAnsi="Times New Roman" w:cs="Times New Roman"/>
                <w:b/>
                <w:i/>
                <w:sz w:val="22"/>
                <w:szCs w:val="22"/>
              </w:rPr>
            </w:pPr>
            <w:r w:rsidRPr="00421CF2">
              <w:rPr>
                <w:rFonts w:ascii="Times New Roman" w:hAnsi="Times New Roman" w:cs="Times New Roman"/>
                <w:b/>
                <w:sz w:val="22"/>
                <w:szCs w:val="22"/>
              </w:rPr>
              <w:t>Eil. Nr.</w:t>
            </w:r>
          </w:p>
        </w:tc>
        <w:tc>
          <w:tcPr>
            <w:tcW w:w="4688" w:type="dxa"/>
            <w:tcBorders>
              <w:top w:val="single" w:sz="4" w:space="0" w:color="auto"/>
              <w:left w:val="single" w:sz="4" w:space="0" w:color="auto"/>
              <w:bottom w:val="single" w:sz="4" w:space="0" w:color="auto"/>
              <w:right w:val="single" w:sz="4" w:space="0" w:color="auto"/>
            </w:tcBorders>
            <w:vAlign w:val="center"/>
            <w:hideMark/>
          </w:tcPr>
          <w:p w14:paraId="308A043D" w14:textId="77777777" w:rsidR="00004540" w:rsidRPr="00421CF2" w:rsidRDefault="00004540" w:rsidP="00110608">
            <w:pPr>
              <w:tabs>
                <w:tab w:val="left" w:pos="567"/>
                <w:tab w:val="left" w:pos="851"/>
                <w:tab w:val="left" w:pos="1276"/>
              </w:tabs>
              <w:suppressAutoHyphens/>
              <w:spacing w:after="0" w:line="240" w:lineRule="auto"/>
              <w:jc w:val="center"/>
              <w:rPr>
                <w:rFonts w:ascii="Times New Roman" w:hAnsi="Times New Roman" w:cs="Times New Roman"/>
                <w:b/>
                <w:i/>
                <w:sz w:val="22"/>
                <w:szCs w:val="22"/>
              </w:rPr>
            </w:pPr>
            <w:r w:rsidRPr="00421CF2">
              <w:rPr>
                <w:rFonts w:ascii="Times New Roman" w:hAnsi="Times New Roman" w:cs="Times New Roman"/>
                <w:b/>
                <w:sz w:val="22"/>
                <w:szCs w:val="22"/>
              </w:rPr>
              <w:t>Kokybės (kiekybės) kriterijai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9D16E4A" w14:textId="77777777" w:rsidR="00004540" w:rsidRPr="00421CF2" w:rsidRDefault="00004540" w:rsidP="00110608">
            <w:pPr>
              <w:tabs>
                <w:tab w:val="left" w:pos="567"/>
                <w:tab w:val="left" w:pos="851"/>
                <w:tab w:val="left" w:pos="1276"/>
              </w:tabs>
              <w:suppressAutoHyphens/>
              <w:spacing w:after="0" w:line="240" w:lineRule="auto"/>
              <w:jc w:val="center"/>
              <w:rPr>
                <w:rFonts w:ascii="Times New Roman" w:hAnsi="Times New Roman" w:cs="Times New Roman"/>
                <w:b/>
                <w:i/>
                <w:sz w:val="22"/>
                <w:szCs w:val="22"/>
              </w:rPr>
            </w:pPr>
            <w:r w:rsidRPr="00421CF2">
              <w:rPr>
                <w:rFonts w:ascii="Times New Roman" w:hAnsi="Times New Roman" w:cs="Times New Roman"/>
                <w:b/>
                <w:sz w:val="22"/>
                <w:szCs w:val="22"/>
              </w:rPr>
              <w:t>Siūlomų kriterijų aprašymas (rodiklių reikšmės)</w:t>
            </w:r>
          </w:p>
        </w:tc>
      </w:tr>
      <w:tr w:rsidR="00004540" w:rsidRPr="00421CF2" w14:paraId="1A5DDEB1" w14:textId="77777777" w:rsidTr="00110608">
        <w:trPr>
          <w:trHeight w:val="2041"/>
        </w:trPr>
        <w:tc>
          <w:tcPr>
            <w:tcW w:w="552" w:type="dxa"/>
            <w:tcBorders>
              <w:top w:val="single" w:sz="4" w:space="0" w:color="auto"/>
              <w:left w:val="single" w:sz="4" w:space="0" w:color="auto"/>
              <w:bottom w:val="single" w:sz="4" w:space="0" w:color="auto"/>
              <w:right w:val="single" w:sz="4" w:space="0" w:color="auto"/>
            </w:tcBorders>
            <w:hideMark/>
          </w:tcPr>
          <w:p w14:paraId="17D39554" w14:textId="77777777" w:rsidR="00004540" w:rsidRPr="00421CF2" w:rsidRDefault="00004540" w:rsidP="00110608">
            <w:pPr>
              <w:tabs>
                <w:tab w:val="left" w:pos="567"/>
                <w:tab w:val="left" w:pos="851"/>
                <w:tab w:val="left" w:pos="1276"/>
              </w:tabs>
              <w:suppressAutoHyphens/>
              <w:spacing w:after="0" w:line="240" w:lineRule="auto"/>
              <w:jc w:val="center"/>
              <w:rPr>
                <w:rFonts w:ascii="Times New Roman" w:hAnsi="Times New Roman" w:cs="Times New Roman"/>
                <w:sz w:val="22"/>
                <w:szCs w:val="22"/>
              </w:rPr>
            </w:pPr>
            <w:r w:rsidRPr="00421CF2">
              <w:rPr>
                <w:rFonts w:ascii="Times New Roman" w:hAnsi="Times New Roman" w:cs="Times New Roman"/>
                <w:sz w:val="22"/>
                <w:szCs w:val="22"/>
              </w:rPr>
              <w:t>1.</w:t>
            </w:r>
          </w:p>
        </w:tc>
        <w:tc>
          <w:tcPr>
            <w:tcW w:w="4688" w:type="dxa"/>
            <w:tcBorders>
              <w:top w:val="single" w:sz="4" w:space="0" w:color="auto"/>
              <w:left w:val="single" w:sz="4" w:space="0" w:color="auto"/>
              <w:bottom w:val="single" w:sz="4" w:space="0" w:color="auto"/>
              <w:right w:val="single" w:sz="4" w:space="0" w:color="auto"/>
            </w:tcBorders>
          </w:tcPr>
          <w:p w14:paraId="2B146380" w14:textId="77777777" w:rsidR="00004540" w:rsidRPr="00421CF2" w:rsidRDefault="00004540" w:rsidP="00110608">
            <w:pPr>
              <w:suppressAutoHyphens/>
              <w:spacing w:after="0" w:line="240" w:lineRule="auto"/>
              <w:jc w:val="both"/>
              <w:rPr>
                <w:rFonts w:ascii="Times New Roman" w:hAnsi="Times New Roman" w:cs="Times New Roman"/>
                <w:bCs/>
                <w:sz w:val="22"/>
                <w:szCs w:val="22"/>
              </w:rPr>
            </w:pPr>
            <w:r w:rsidRPr="00421CF2">
              <w:rPr>
                <w:rFonts w:ascii="Times New Roman" w:hAnsi="Times New Roman" w:cs="Times New Roman"/>
                <w:b/>
                <w:sz w:val="22"/>
                <w:szCs w:val="22"/>
              </w:rPr>
              <w:t xml:space="preserve">T – </w:t>
            </w:r>
            <w:r w:rsidRPr="00421CF2">
              <w:rPr>
                <w:rFonts w:ascii="Times New Roman" w:hAnsi="Times New Roman" w:cs="Times New Roman"/>
                <w:sz w:val="22"/>
                <w:szCs w:val="22"/>
              </w:rPr>
              <w:t>Baldams (įskaitant jų sudėtines dalis) suteikiamo papildomo</w:t>
            </w:r>
            <w:r w:rsidRPr="00421CF2">
              <w:rPr>
                <w:rFonts w:ascii="Times New Roman" w:hAnsi="Times New Roman" w:cs="Times New Roman"/>
                <w:bCs/>
                <w:sz w:val="22"/>
                <w:szCs w:val="22"/>
              </w:rPr>
              <w:t xml:space="preserve"> garantinio termino trukmė metais*</w:t>
            </w:r>
          </w:p>
          <w:p w14:paraId="4839F0E1" w14:textId="77777777" w:rsidR="00004540" w:rsidRPr="00421CF2" w:rsidRDefault="00004540" w:rsidP="00110608">
            <w:pPr>
              <w:suppressAutoHyphens/>
              <w:spacing w:after="0" w:line="240" w:lineRule="auto"/>
              <w:jc w:val="both"/>
              <w:rPr>
                <w:rFonts w:ascii="Times New Roman" w:hAnsi="Times New Roman" w:cs="Times New Roman"/>
                <w:i/>
                <w:sz w:val="22"/>
                <w:szCs w:val="22"/>
              </w:rPr>
            </w:pPr>
          </w:p>
          <w:p w14:paraId="71DAB73C" w14:textId="77777777" w:rsidR="00004540" w:rsidRPr="00421CF2" w:rsidRDefault="00004540" w:rsidP="00110608">
            <w:pPr>
              <w:suppressAutoHyphens/>
              <w:spacing w:after="0" w:line="240" w:lineRule="auto"/>
              <w:jc w:val="both"/>
              <w:rPr>
                <w:rFonts w:ascii="Times New Roman" w:hAnsi="Times New Roman" w:cs="Times New Roman"/>
                <w:i/>
                <w:sz w:val="22"/>
                <w:szCs w:val="22"/>
              </w:rPr>
            </w:pPr>
          </w:p>
          <w:p w14:paraId="6EB46E48" w14:textId="77777777" w:rsidR="00004540" w:rsidRPr="00421CF2" w:rsidRDefault="00004540" w:rsidP="00110608">
            <w:pPr>
              <w:tabs>
                <w:tab w:val="left" w:pos="567"/>
                <w:tab w:val="left" w:pos="851"/>
                <w:tab w:val="left" w:pos="1276"/>
              </w:tabs>
              <w:suppressAutoHyphens/>
              <w:spacing w:after="0" w:line="240" w:lineRule="auto"/>
              <w:jc w:val="both"/>
              <w:rPr>
                <w:rFonts w:ascii="Times New Roman" w:hAnsi="Times New Roman" w:cs="Times New Roman"/>
                <w:b/>
                <w:sz w:val="22"/>
                <w:szCs w:val="22"/>
              </w:rPr>
            </w:pPr>
            <w:r w:rsidRPr="00421CF2">
              <w:rPr>
                <w:rFonts w:ascii="Times New Roman" w:hAnsi="Times New Roman" w:cs="Times New Roman"/>
                <w:i/>
                <w:sz w:val="22"/>
                <w:szCs w:val="22"/>
              </w:rPr>
              <w:t xml:space="preserve">*Tiekėjo baldams (įskaitant jų sudėtines dalis) suteikiamas </w:t>
            </w:r>
            <w:r w:rsidRPr="00421CF2">
              <w:rPr>
                <w:rFonts w:ascii="Times New Roman" w:hAnsi="Times New Roman" w:cs="Times New Roman"/>
                <w:b/>
                <w:i/>
                <w:sz w:val="22"/>
                <w:szCs w:val="22"/>
              </w:rPr>
              <w:t>papildomas</w:t>
            </w:r>
            <w:r w:rsidRPr="00421CF2">
              <w:rPr>
                <w:rFonts w:ascii="Times New Roman" w:hAnsi="Times New Roman" w:cs="Times New Roman"/>
                <w:i/>
                <w:sz w:val="22"/>
                <w:szCs w:val="22"/>
              </w:rPr>
              <w:t xml:space="preserve"> garantinis terminas nuo visų baldų priėmimo-perdavimo akto pasirašymo dienos, viršijantis minimalų pirkimo dokumentuose nustatytą </w:t>
            </w:r>
            <w:r w:rsidRPr="00421CF2">
              <w:rPr>
                <w:rFonts w:ascii="Times New Roman" w:hAnsi="Times New Roman" w:cs="Times New Roman"/>
                <w:b/>
                <w:i/>
                <w:sz w:val="22"/>
                <w:szCs w:val="22"/>
              </w:rPr>
              <w:t>5 metų garantinį terminą</w:t>
            </w:r>
            <w:r w:rsidRPr="00421CF2">
              <w:rPr>
                <w:rFonts w:ascii="Times New Roman" w:hAnsi="Times New Roman" w:cs="Times New Roman"/>
                <w:i/>
                <w:sz w:val="22"/>
                <w:szCs w:val="22"/>
              </w:rPr>
              <w: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AF7B92B" w14:textId="77777777" w:rsidR="00004540" w:rsidRPr="00421CF2" w:rsidRDefault="00004540" w:rsidP="00110608">
            <w:pPr>
              <w:suppressAutoHyphens/>
              <w:spacing w:after="0" w:line="240" w:lineRule="auto"/>
              <w:jc w:val="both"/>
              <w:rPr>
                <w:rFonts w:ascii="Times New Roman" w:hAnsi="Times New Roman" w:cs="Times New Roman"/>
                <w:i/>
                <w:sz w:val="22"/>
                <w:szCs w:val="22"/>
              </w:rPr>
            </w:pPr>
            <w:r w:rsidRPr="00421CF2">
              <w:rPr>
                <w:rFonts w:ascii="Times New Roman" w:hAnsi="Times New Roman" w:cs="Times New Roman"/>
                <w:i/>
                <w:sz w:val="22"/>
                <w:szCs w:val="22"/>
              </w:rPr>
              <w:t xml:space="preserve">Papildoma baldams (įskaitant jų sudėtines dalis) suteikiama garantinio termino trukmė metais </w:t>
            </w:r>
            <w:r w:rsidRPr="00421CF2">
              <w:rPr>
                <w:rFonts w:ascii="Times New Roman" w:hAnsi="Times New Roman" w:cs="Times New Roman"/>
                <w:i/>
                <w:color w:val="FF0000"/>
                <w:sz w:val="22"/>
                <w:szCs w:val="22"/>
              </w:rPr>
              <w:t>(pažymėti siūlomą papildomą terminą)</w:t>
            </w:r>
            <w:r w:rsidRPr="00421CF2">
              <w:rPr>
                <w:rFonts w:ascii="Times New Roman" w:hAnsi="Times New Roman" w:cs="Times New Roman"/>
                <w:i/>
                <w:sz w:val="22"/>
                <w:szCs w:val="22"/>
              </w:rPr>
              <w:t>:</w:t>
            </w:r>
          </w:p>
          <w:p w14:paraId="2C876796" w14:textId="77777777" w:rsidR="00004540" w:rsidRPr="00421CF2" w:rsidRDefault="00855662" w:rsidP="00110608">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1738436267"/>
                <w14:checkbox>
                  <w14:checked w14:val="0"/>
                  <w14:checkedState w14:val="2612" w14:font="MS Gothic"/>
                  <w14:uncheckedState w14:val="2610" w14:font="MS Gothic"/>
                </w14:checkbox>
              </w:sdtPr>
              <w:sdtEndPr/>
              <w:sdtContent>
                <w:r w:rsidR="00004540" w:rsidRPr="00421CF2">
                  <w:rPr>
                    <w:rFonts w:ascii="Segoe UI Symbol" w:eastAsia="MS Gothic" w:hAnsi="Segoe UI Symbol" w:cs="Segoe UI Symbol"/>
                  </w:rPr>
                  <w:t>☐</w:t>
                </w:r>
              </w:sdtContent>
            </w:sdt>
            <w:r w:rsidR="00004540" w:rsidRPr="00421CF2">
              <w:rPr>
                <w:rFonts w:ascii="Times New Roman" w:hAnsi="Times New Roman" w:cs="Times New Roman"/>
              </w:rPr>
              <w:t xml:space="preserve">   0 metų;</w:t>
            </w:r>
          </w:p>
          <w:p w14:paraId="619DAB79" w14:textId="77777777" w:rsidR="00004540" w:rsidRPr="00421CF2" w:rsidRDefault="00855662" w:rsidP="00110608">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67880671"/>
                <w14:checkbox>
                  <w14:checked w14:val="0"/>
                  <w14:checkedState w14:val="2612" w14:font="MS Gothic"/>
                  <w14:uncheckedState w14:val="2610" w14:font="MS Gothic"/>
                </w14:checkbox>
              </w:sdtPr>
              <w:sdtEndPr/>
              <w:sdtContent>
                <w:r w:rsidR="00004540" w:rsidRPr="00421CF2">
                  <w:rPr>
                    <w:rFonts w:ascii="Segoe UI Symbol" w:eastAsia="MS Gothic" w:hAnsi="Segoe UI Symbol" w:cs="Segoe UI Symbol"/>
                  </w:rPr>
                  <w:t>☐</w:t>
                </w:r>
              </w:sdtContent>
            </w:sdt>
            <w:r w:rsidR="00004540" w:rsidRPr="00421CF2">
              <w:rPr>
                <w:rFonts w:ascii="Times New Roman" w:hAnsi="Times New Roman" w:cs="Times New Roman"/>
              </w:rPr>
              <w:t xml:space="preserve">   1 metai;</w:t>
            </w:r>
          </w:p>
          <w:p w14:paraId="78C833D2" w14:textId="77777777" w:rsidR="00004540" w:rsidRPr="00421CF2" w:rsidRDefault="00855662" w:rsidP="00110608">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98487156"/>
                <w14:checkbox>
                  <w14:checked w14:val="0"/>
                  <w14:checkedState w14:val="2612" w14:font="MS Gothic"/>
                  <w14:uncheckedState w14:val="2610" w14:font="MS Gothic"/>
                </w14:checkbox>
              </w:sdtPr>
              <w:sdtEndPr/>
              <w:sdtContent>
                <w:r w:rsidR="00004540" w:rsidRPr="00421CF2">
                  <w:rPr>
                    <w:rFonts w:ascii="Segoe UI Symbol" w:eastAsia="MS Gothic" w:hAnsi="Segoe UI Symbol" w:cs="Segoe UI Symbol"/>
                  </w:rPr>
                  <w:t>☐</w:t>
                </w:r>
              </w:sdtContent>
            </w:sdt>
            <w:r w:rsidR="00004540" w:rsidRPr="00421CF2">
              <w:rPr>
                <w:rFonts w:ascii="Times New Roman" w:hAnsi="Times New Roman" w:cs="Times New Roman"/>
              </w:rPr>
              <w:t xml:space="preserve">   2 metai;</w:t>
            </w:r>
          </w:p>
          <w:p w14:paraId="3378EA96" w14:textId="77777777" w:rsidR="00004540" w:rsidRPr="00421CF2" w:rsidRDefault="00855662" w:rsidP="00110608">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703373242"/>
                <w14:checkbox>
                  <w14:checked w14:val="0"/>
                  <w14:checkedState w14:val="2612" w14:font="MS Gothic"/>
                  <w14:uncheckedState w14:val="2610" w14:font="MS Gothic"/>
                </w14:checkbox>
              </w:sdtPr>
              <w:sdtEndPr/>
              <w:sdtContent>
                <w:r w:rsidR="00004540" w:rsidRPr="00421CF2">
                  <w:rPr>
                    <w:rFonts w:ascii="Segoe UI Symbol" w:eastAsia="MS Gothic" w:hAnsi="Segoe UI Symbol" w:cs="Segoe UI Symbol"/>
                  </w:rPr>
                  <w:t>☐</w:t>
                </w:r>
              </w:sdtContent>
            </w:sdt>
            <w:r w:rsidR="00004540" w:rsidRPr="00421CF2">
              <w:rPr>
                <w:rFonts w:ascii="Times New Roman" w:hAnsi="Times New Roman" w:cs="Times New Roman"/>
              </w:rPr>
              <w:t xml:space="preserve">   3 metai;</w:t>
            </w:r>
          </w:p>
          <w:p w14:paraId="40CC5A87" w14:textId="77777777" w:rsidR="00004540" w:rsidRPr="00421CF2" w:rsidRDefault="00855662" w:rsidP="00110608">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154542655"/>
                <w14:checkbox>
                  <w14:checked w14:val="0"/>
                  <w14:checkedState w14:val="2612" w14:font="MS Gothic"/>
                  <w14:uncheckedState w14:val="2610" w14:font="MS Gothic"/>
                </w14:checkbox>
              </w:sdtPr>
              <w:sdtEndPr/>
              <w:sdtContent>
                <w:r w:rsidR="00004540" w:rsidRPr="00421CF2">
                  <w:rPr>
                    <w:rFonts w:ascii="Segoe UI Symbol" w:eastAsia="MS Gothic" w:hAnsi="Segoe UI Symbol" w:cs="Segoe UI Symbol"/>
                  </w:rPr>
                  <w:t>☐</w:t>
                </w:r>
              </w:sdtContent>
            </w:sdt>
            <w:r w:rsidR="00004540" w:rsidRPr="00421CF2">
              <w:rPr>
                <w:rFonts w:ascii="Times New Roman" w:hAnsi="Times New Roman" w:cs="Times New Roman"/>
              </w:rPr>
              <w:t xml:space="preserve">   4 metai;</w:t>
            </w:r>
          </w:p>
          <w:p w14:paraId="7AB9C54E" w14:textId="77777777" w:rsidR="00004540" w:rsidRPr="00421CF2" w:rsidRDefault="00855662" w:rsidP="00110608">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1782094652"/>
                <w14:checkbox>
                  <w14:checked w14:val="0"/>
                  <w14:checkedState w14:val="2612" w14:font="MS Gothic"/>
                  <w14:uncheckedState w14:val="2610" w14:font="MS Gothic"/>
                </w14:checkbox>
              </w:sdtPr>
              <w:sdtEndPr/>
              <w:sdtContent>
                <w:r w:rsidR="00004540" w:rsidRPr="00421CF2">
                  <w:rPr>
                    <w:rFonts w:ascii="Segoe UI Symbol" w:eastAsia="MS Gothic" w:hAnsi="Segoe UI Symbol" w:cs="Segoe UI Symbol"/>
                  </w:rPr>
                  <w:t>☐</w:t>
                </w:r>
              </w:sdtContent>
            </w:sdt>
            <w:r w:rsidR="00004540" w:rsidRPr="00421CF2">
              <w:rPr>
                <w:rFonts w:ascii="Times New Roman" w:hAnsi="Times New Roman" w:cs="Times New Roman"/>
              </w:rPr>
              <w:t xml:space="preserve">   5 metai;</w:t>
            </w:r>
          </w:p>
          <w:p w14:paraId="43D3407D" w14:textId="77777777" w:rsidR="00004540" w:rsidRPr="00421CF2" w:rsidRDefault="00855662" w:rsidP="00110608">
            <w:pPr>
              <w:pStyle w:val="ListParagraph"/>
              <w:suppressAutoHyphens/>
              <w:spacing w:after="0" w:line="240" w:lineRule="auto"/>
              <w:ind w:left="420"/>
              <w:jc w:val="both"/>
              <w:rPr>
                <w:rFonts w:ascii="Times New Roman" w:hAnsi="Times New Roman" w:cs="Times New Roman"/>
              </w:rPr>
            </w:pPr>
            <w:sdt>
              <w:sdtPr>
                <w:rPr>
                  <w:rFonts w:ascii="Times New Roman" w:hAnsi="Times New Roman" w:cs="Times New Roman"/>
                </w:rPr>
                <w:id w:val="333661276"/>
                <w14:checkbox>
                  <w14:checked w14:val="0"/>
                  <w14:checkedState w14:val="2612" w14:font="MS Gothic"/>
                  <w14:uncheckedState w14:val="2610" w14:font="MS Gothic"/>
                </w14:checkbox>
              </w:sdtPr>
              <w:sdtEndPr/>
              <w:sdtContent>
                <w:r w:rsidR="00004540" w:rsidRPr="00421CF2">
                  <w:rPr>
                    <w:rFonts w:ascii="Segoe UI Symbol" w:eastAsia="MS Gothic" w:hAnsi="Segoe UI Symbol" w:cs="Segoe UI Symbol"/>
                  </w:rPr>
                  <w:t>☐</w:t>
                </w:r>
              </w:sdtContent>
            </w:sdt>
            <w:r w:rsidR="00004540" w:rsidRPr="00421CF2">
              <w:rPr>
                <w:rFonts w:ascii="Times New Roman" w:hAnsi="Times New Roman" w:cs="Times New Roman"/>
              </w:rPr>
              <w:t xml:space="preserve">   _ metai.</w:t>
            </w:r>
          </w:p>
        </w:tc>
      </w:tr>
    </w:tbl>
    <w:p w14:paraId="1E34F9A1" w14:textId="77777777" w:rsidR="00004540" w:rsidRPr="00421CF2" w:rsidRDefault="00004540" w:rsidP="00004540">
      <w:pPr>
        <w:spacing w:after="0" w:line="240" w:lineRule="auto"/>
        <w:jc w:val="both"/>
        <w:rPr>
          <w:rFonts w:ascii="Times New Roman" w:eastAsia="Calibri"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5920"/>
      </w:tblGrid>
      <w:tr w:rsidR="00004540" w:rsidRPr="00421CF2" w14:paraId="72E62897" w14:textId="77777777" w:rsidTr="00110608">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595A58" w14:textId="77777777" w:rsidR="00004540" w:rsidRPr="00421CF2" w:rsidRDefault="00004540" w:rsidP="00110608">
            <w:pPr>
              <w:pStyle w:val="BodyText"/>
              <w:spacing w:after="0" w:line="240" w:lineRule="auto"/>
              <w:ind w:firstLine="0"/>
              <w:rPr>
                <w:rFonts w:ascii="Times New Roman" w:hAnsi="Times New Roman" w:cs="Times New Roman"/>
                <w:b/>
                <w:bCs/>
                <w:sz w:val="22"/>
                <w:szCs w:val="22"/>
              </w:rPr>
            </w:pPr>
            <w:r w:rsidRPr="00421CF2">
              <w:rPr>
                <w:rFonts w:ascii="Times New Roman" w:hAnsi="Times New Roman" w:cs="Times New Roman"/>
                <w:b/>
                <w:bCs/>
                <w:sz w:val="22"/>
                <w:szCs w:val="22"/>
              </w:rPr>
              <w:t>Pasiūlymo galiojimo laikas</w:t>
            </w:r>
          </w:p>
        </w:tc>
        <w:tc>
          <w:tcPr>
            <w:tcW w:w="2889" w:type="pct"/>
            <w:tcBorders>
              <w:top w:val="single" w:sz="4" w:space="0" w:color="auto"/>
              <w:left w:val="single" w:sz="4" w:space="0" w:color="auto"/>
              <w:bottom w:val="single" w:sz="4" w:space="0" w:color="auto"/>
              <w:right w:val="single" w:sz="4" w:space="0" w:color="auto"/>
            </w:tcBorders>
            <w:hideMark/>
          </w:tcPr>
          <w:p w14:paraId="0BEBDF67" w14:textId="77777777" w:rsidR="00004540" w:rsidRPr="00421CF2" w:rsidRDefault="00004540" w:rsidP="00110608">
            <w:pPr>
              <w:pStyle w:val="BodyText"/>
              <w:spacing w:after="0" w:line="240" w:lineRule="auto"/>
              <w:ind w:firstLine="0"/>
              <w:rPr>
                <w:rFonts w:ascii="Times New Roman" w:hAnsi="Times New Roman" w:cs="Times New Roman"/>
                <w:b/>
                <w:bCs/>
                <w:i/>
                <w:sz w:val="22"/>
                <w:szCs w:val="22"/>
              </w:rPr>
            </w:pPr>
            <w:r w:rsidRPr="00421CF2">
              <w:rPr>
                <w:rFonts w:ascii="Times New Roman" w:hAnsi="Times New Roman" w:cs="Times New Roman"/>
                <w:b/>
                <w:i/>
                <w:sz w:val="22"/>
                <w:szCs w:val="22"/>
              </w:rPr>
              <w:t>iki pirkimo sąlygose nurodyto termino pabaigos</w:t>
            </w:r>
          </w:p>
        </w:tc>
      </w:tr>
      <w:tr w:rsidR="00004540" w:rsidRPr="00421CF2" w14:paraId="50C6E81E" w14:textId="77777777" w:rsidTr="00110608">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B00F36" w14:textId="77777777" w:rsidR="00004540" w:rsidRPr="00421CF2" w:rsidRDefault="00004540" w:rsidP="00110608">
            <w:pPr>
              <w:pStyle w:val="BodyText"/>
              <w:spacing w:after="0" w:line="240" w:lineRule="auto"/>
              <w:ind w:firstLine="0"/>
              <w:rPr>
                <w:rFonts w:ascii="Times New Roman" w:hAnsi="Times New Roman" w:cs="Times New Roman"/>
                <w:b/>
                <w:bCs/>
                <w:sz w:val="22"/>
                <w:szCs w:val="22"/>
              </w:rPr>
            </w:pPr>
            <w:r w:rsidRPr="00421CF2">
              <w:rPr>
                <w:rFonts w:ascii="Times New Roman" w:hAnsi="Times New Roman" w:cs="Times New Roman"/>
                <w:b/>
                <w:bCs/>
                <w:sz w:val="22"/>
                <w:szCs w:val="22"/>
              </w:rPr>
              <w:t>Pasiūlymo galiojimo užtikrinimas</w:t>
            </w:r>
          </w:p>
        </w:tc>
        <w:tc>
          <w:tcPr>
            <w:tcW w:w="2889" w:type="pct"/>
            <w:tcBorders>
              <w:top w:val="single" w:sz="4" w:space="0" w:color="auto"/>
              <w:left w:val="single" w:sz="4" w:space="0" w:color="auto"/>
              <w:bottom w:val="single" w:sz="4" w:space="0" w:color="auto"/>
              <w:right w:val="single" w:sz="4" w:space="0" w:color="auto"/>
            </w:tcBorders>
            <w:hideMark/>
          </w:tcPr>
          <w:p w14:paraId="374442E4" w14:textId="77777777" w:rsidR="00004540" w:rsidRPr="00421CF2" w:rsidRDefault="00004540" w:rsidP="00110608">
            <w:pPr>
              <w:pStyle w:val="BodyText"/>
              <w:spacing w:after="0" w:line="240" w:lineRule="auto"/>
              <w:ind w:firstLine="0"/>
              <w:rPr>
                <w:rFonts w:ascii="Times New Roman" w:hAnsi="Times New Roman" w:cs="Times New Roman"/>
                <w:b/>
                <w:i/>
                <w:sz w:val="22"/>
                <w:szCs w:val="22"/>
              </w:rPr>
            </w:pPr>
            <w:r w:rsidRPr="00421CF2">
              <w:rPr>
                <w:rFonts w:ascii="Times New Roman" w:hAnsi="Times New Roman" w:cs="Times New Roman"/>
                <w:b/>
                <w:i/>
                <w:sz w:val="22"/>
                <w:szCs w:val="22"/>
              </w:rPr>
              <w:t>(</w:t>
            </w:r>
            <w:r w:rsidRPr="00421CF2">
              <w:rPr>
                <w:rFonts w:ascii="Times New Roman" w:hAnsi="Times New Roman" w:cs="Times New Roman"/>
                <w:b/>
                <w:i/>
                <w:color w:val="FF0000"/>
                <w:sz w:val="22"/>
                <w:szCs w:val="22"/>
              </w:rPr>
              <w:t>nurodyti užtikrinimo būdą, sąlygas ir dydį</w:t>
            </w:r>
            <w:r w:rsidRPr="00421CF2">
              <w:rPr>
                <w:rFonts w:ascii="Times New Roman" w:hAnsi="Times New Roman" w:cs="Times New Roman"/>
                <w:b/>
                <w:i/>
                <w:sz w:val="22"/>
                <w:szCs w:val="22"/>
              </w:rPr>
              <w:t>)</w:t>
            </w:r>
          </w:p>
        </w:tc>
      </w:tr>
    </w:tbl>
    <w:p w14:paraId="79C395B8" w14:textId="77777777" w:rsidR="00004540" w:rsidRPr="00421CF2" w:rsidRDefault="00004540" w:rsidP="00004540">
      <w:pPr>
        <w:spacing w:after="0" w:line="240" w:lineRule="auto"/>
        <w:jc w:val="both"/>
        <w:rPr>
          <w:rFonts w:ascii="Times New Roman" w:eastAsia="Calibri" w:hAnsi="Times New Roman" w:cs="Times New Roman"/>
          <w:bCs/>
          <w:sz w:val="22"/>
          <w:szCs w:val="22"/>
        </w:rPr>
      </w:pPr>
    </w:p>
    <w:p w14:paraId="5F53B757" w14:textId="77777777" w:rsidR="00004540" w:rsidRPr="00421CF2" w:rsidRDefault="00004540" w:rsidP="00004540">
      <w:pPr>
        <w:spacing w:after="0" w:line="240" w:lineRule="auto"/>
        <w:jc w:val="both"/>
        <w:rPr>
          <w:rFonts w:ascii="Times New Roman" w:eastAsia="Calibri" w:hAnsi="Times New Roman" w:cs="Times New Roman"/>
          <w:sz w:val="22"/>
          <w:szCs w:val="22"/>
        </w:rPr>
      </w:pPr>
      <w:r w:rsidRPr="00421CF2">
        <w:rPr>
          <w:rFonts w:ascii="Times New Roman" w:eastAsia="Calibri" w:hAnsi="Times New Roman" w:cs="Times New Roman"/>
          <w:bCs/>
          <w:sz w:val="22"/>
          <w:szCs w:val="22"/>
        </w:rPr>
        <w:lastRenderedPageBreak/>
        <w:t xml:space="preserve">4 lentelė. </w:t>
      </w:r>
      <w:r w:rsidRPr="00421CF2">
        <w:rPr>
          <w:rFonts w:ascii="Times New Roman" w:eastAsia="Calibri" w:hAnsi="Times New Roman" w:cs="Times New Roman"/>
          <w:sz w:val="22"/>
          <w:szCs w:val="22"/>
        </w:rPr>
        <w:t xml:space="preserve">Informacija apie kiekvieno </w:t>
      </w:r>
      <w:r w:rsidRPr="00421CF2">
        <w:rPr>
          <w:rFonts w:ascii="Times New Roman" w:eastAsia="Calibri" w:hAnsi="Times New Roman" w:cs="Times New Roman"/>
          <w:bCs/>
          <w:sz w:val="22"/>
          <w:szCs w:val="22"/>
        </w:rPr>
        <w:t>ūkio subjektų grupės</w:t>
      </w:r>
      <w:r w:rsidRPr="00421CF2">
        <w:rPr>
          <w:rFonts w:ascii="Times New Roman" w:eastAsia="Calibri" w:hAnsi="Times New Roman" w:cs="Times New Roman"/>
          <w:sz w:val="22"/>
          <w:szCs w:val="22"/>
        </w:rPr>
        <w:t xml:space="preserve"> nario įsipareigojimus vykdant numatomą su perkančiąja organizacija sudaryti pirkimo sutartį.</w:t>
      </w:r>
    </w:p>
    <w:tbl>
      <w:tblPr>
        <w:tblW w:w="10201" w:type="dxa"/>
        <w:tblLayout w:type="fixed"/>
        <w:tblLook w:val="04A0" w:firstRow="1" w:lastRow="0" w:firstColumn="1" w:lastColumn="0" w:noHBand="0" w:noVBand="1"/>
      </w:tblPr>
      <w:tblGrid>
        <w:gridCol w:w="562"/>
        <w:gridCol w:w="1985"/>
        <w:gridCol w:w="3294"/>
        <w:gridCol w:w="4360"/>
      </w:tblGrid>
      <w:tr w:rsidR="00004540" w:rsidRPr="00421CF2" w14:paraId="7A71AB3C" w14:textId="77777777" w:rsidTr="00110608">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AD7C6B" w14:textId="77777777" w:rsidR="00004540" w:rsidRPr="00421CF2" w:rsidRDefault="00004540" w:rsidP="00110608">
            <w:pPr>
              <w:spacing w:after="0" w:line="240" w:lineRule="auto"/>
              <w:ind w:left="22"/>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F8AD95A" w14:textId="77777777" w:rsidR="00004540" w:rsidRPr="00421CF2" w:rsidRDefault="00004540" w:rsidP="00110608">
            <w:pPr>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bCs/>
                <w:i/>
                <w:sz w:val="22"/>
                <w:szCs w:val="22"/>
                <w:lang w:eastAsia="en-US"/>
              </w:rPr>
              <w:t>Ūkio subjektų grupės</w:t>
            </w:r>
            <w:r w:rsidRPr="00421CF2">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CC152A6" w14:textId="77777777" w:rsidR="00004540" w:rsidRPr="00421CF2" w:rsidRDefault="00004540" w:rsidP="00110608">
            <w:pPr>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bCs/>
                <w:i/>
                <w:sz w:val="22"/>
                <w:szCs w:val="22"/>
                <w:lang w:eastAsia="en-US"/>
              </w:rPr>
              <w:t>Ūkio subjektų grupės</w:t>
            </w:r>
            <w:r w:rsidRPr="00421CF2">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3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F8C7501" w14:textId="77777777" w:rsidR="00004540" w:rsidRPr="00421CF2" w:rsidRDefault="00004540" w:rsidP="00110608">
            <w:pPr>
              <w:spacing w:after="0" w:line="240" w:lineRule="auto"/>
              <w:jc w:val="center"/>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Ūkio subjektų grupės</w:t>
            </w:r>
            <w:r w:rsidRPr="00421CF2">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004540" w:rsidRPr="00421CF2" w14:paraId="32561AC1" w14:textId="77777777" w:rsidTr="00110608">
        <w:tc>
          <w:tcPr>
            <w:tcW w:w="562" w:type="dxa"/>
            <w:tcBorders>
              <w:top w:val="single" w:sz="4" w:space="0" w:color="auto"/>
              <w:left w:val="single" w:sz="4" w:space="0" w:color="auto"/>
              <w:bottom w:val="single" w:sz="4" w:space="0" w:color="auto"/>
              <w:right w:val="single" w:sz="4" w:space="0" w:color="auto"/>
            </w:tcBorders>
          </w:tcPr>
          <w:p w14:paraId="75C31102"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57706F70"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0F700351"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573BF5EB"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r>
      <w:tr w:rsidR="00004540" w:rsidRPr="00421CF2" w14:paraId="00A84456" w14:textId="77777777" w:rsidTr="00110608">
        <w:tc>
          <w:tcPr>
            <w:tcW w:w="562" w:type="dxa"/>
            <w:tcBorders>
              <w:top w:val="single" w:sz="4" w:space="0" w:color="auto"/>
              <w:left w:val="single" w:sz="4" w:space="0" w:color="auto"/>
              <w:bottom w:val="single" w:sz="4" w:space="0" w:color="auto"/>
              <w:right w:val="single" w:sz="4" w:space="0" w:color="auto"/>
            </w:tcBorders>
          </w:tcPr>
          <w:p w14:paraId="2C4D248C"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67FDECF"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12937DC6"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3F4CCEDA"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r>
    </w:tbl>
    <w:p w14:paraId="52524120" w14:textId="77777777" w:rsidR="00004540" w:rsidRPr="00421CF2" w:rsidRDefault="00004540" w:rsidP="00004540">
      <w:pPr>
        <w:widowControl w:val="0"/>
        <w:suppressAutoHyphens/>
        <w:spacing w:after="0" w:line="240" w:lineRule="auto"/>
        <w:jc w:val="both"/>
        <w:rPr>
          <w:rFonts w:ascii="Times New Roman" w:eastAsia="Times New Roman" w:hAnsi="Times New Roman" w:cs="Times New Roman"/>
          <w:bCs/>
          <w:i/>
          <w:sz w:val="22"/>
          <w:szCs w:val="22"/>
          <w:lang w:eastAsia="en-US"/>
        </w:rPr>
      </w:pPr>
      <w:r w:rsidRPr="00421CF2">
        <w:rPr>
          <w:rFonts w:ascii="Times New Roman" w:eastAsia="Calibri" w:hAnsi="Times New Roman" w:cs="Times New Roman"/>
          <w:bCs/>
          <w:i/>
          <w:sz w:val="22"/>
          <w:szCs w:val="22"/>
        </w:rPr>
        <w:t xml:space="preserve">Pildyti tuomet kai pasiūlymą teikia ūkio subjektų grupė. Jei pirkimo procedūrose dalyvauja </w:t>
      </w:r>
      <w:r w:rsidRPr="00421CF2">
        <w:rPr>
          <w:rFonts w:ascii="Times New Roman" w:eastAsia="Calibri" w:hAnsi="Times New Roman" w:cs="Times New Roman"/>
          <w:b/>
          <w:i/>
          <w:sz w:val="22"/>
          <w:szCs w:val="22"/>
        </w:rPr>
        <w:t>ūkio subjektų grupė</w:t>
      </w:r>
      <w:r w:rsidRPr="00421CF2">
        <w:rPr>
          <w:rFonts w:ascii="Times New Roman" w:eastAsia="Calibri" w:hAnsi="Times New Roman" w:cs="Times New Roman"/>
          <w:bCs/>
          <w:i/>
          <w:sz w:val="22"/>
          <w:szCs w:val="22"/>
        </w:rPr>
        <w:t>, ji privalo pateikti jungtinės veiklos sutarties skaitmeninę kopiją.</w:t>
      </w:r>
    </w:p>
    <w:p w14:paraId="38995712" w14:textId="77777777" w:rsidR="00004540" w:rsidRPr="00421CF2" w:rsidRDefault="00004540" w:rsidP="00004540">
      <w:pPr>
        <w:widowControl w:val="0"/>
        <w:suppressAutoHyphens/>
        <w:spacing w:after="0" w:line="240" w:lineRule="auto"/>
        <w:jc w:val="both"/>
        <w:rPr>
          <w:rFonts w:ascii="Times New Roman" w:eastAsia="Calibri" w:hAnsi="Times New Roman" w:cs="Times New Roman"/>
          <w:bCs/>
          <w:sz w:val="22"/>
          <w:szCs w:val="22"/>
        </w:rPr>
      </w:pPr>
    </w:p>
    <w:p w14:paraId="6DAE28CD" w14:textId="77777777" w:rsidR="00004540" w:rsidRPr="00421CF2" w:rsidRDefault="00004540" w:rsidP="00004540">
      <w:pPr>
        <w:widowControl w:val="0"/>
        <w:suppressAutoHyphens/>
        <w:spacing w:after="0" w:line="240" w:lineRule="auto"/>
        <w:jc w:val="both"/>
        <w:rPr>
          <w:rFonts w:ascii="Times New Roman" w:eastAsia="Calibri" w:hAnsi="Times New Roman" w:cs="Times New Roman"/>
          <w:bCs/>
          <w:sz w:val="22"/>
          <w:szCs w:val="22"/>
        </w:rPr>
      </w:pPr>
      <w:r w:rsidRPr="00421CF2">
        <w:rPr>
          <w:rFonts w:ascii="Times New Roman" w:eastAsia="Calibri" w:hAnsi="Times New Roman" w:cs="Times New Roman"/>
          <w:bCs/>
          <w:sz w:val="22"/>
          <w:szCs w:val="22"/>
        </w:rPr>
        <w:t xml:space="preserve">5 lentelė. Vykdant pirkimo sutartį pasitelksiu ūkio subjektus, kurių pajėgumais </w:t>
      </w:r>
      <w:r w:rsidRPr="00421CF2">
        <w:rPr>
          <w:rFonts w:ascii="Times New Roman" w:eastAsia="Calibri" w:hAnsi="Times New Roman" w:cs="Times New Roman"/>
          <w:b/>
          <w:bCs/>
          <w:sz w:val="22"/>
          <w:szCs w:val="22"/>
        </w:rPr>
        <w:t>nesiremiu</w:t>
      </w:r>
      <w:r w:rsidRPr="00421CF2">
        <w:rPr>
          <w:rFonts w:ascii="Times New Roman" w:eastAsia="Calibri" w:hAnsi="Times New Roman" w:cs="Times New Roman"/>
          <w:bCs/>
          <w:sz w:val="22"/>
          <w:szCs w:val="22"/>
        </w:rPr>
        <w:t>, kad atitikti pirkimo dokumentuose nustatytus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953"/>
      </w:tblGrid>
      <w:tr w:rsidR="00004540" w:rsidRPr="00421CF2" w14:paraId="1452ED3C" w14:textId="77777777" w:rsidTr="00110608">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602374" w14:textId="77777777" w:rsidR="00004540" w:rsidRPr="00421CF2" w:rsidRDefault="00004540" w:rsidP="00110608">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Eil.</w:t>
            </w:r>
          </w:p>
          <w:p w14:paraId="7C3CF107" w14:textId="77777777" w:rsidR="00004540" w:rsidRPr="00421CF2" w:rsidRDefault="00004540" w:rsidP="00110608">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F79C38" w14:textId="77777777" w:rsidR="00004540" w:rsidRPr="00421CF2" w:rsidRDefault="00004540" w:rsidP="00110608">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Ūkio subjekto (-ų), kurio (-</w:t>
            </w:r>
            <w:proofErr w:type="spellStart"/>
            <w:r w:rsidRPr="00421CF2">
              <w:rPr>
                <w:rFonts w:ascii="Times New Roman" w:eastAsia="Calibri" w:hAnsi="Times New Roman" w:cs="Times New Roman"/>
                <w:bCs/>
                <w:i/>
                <w:sz w:val="22"/>
                <w:szCs w:val="22"/>
                <w:lang w:eastAsia="en-US"/>
              </w:rPr>
              <w:t>ių</w:t>
            </w:r>
            <w:proofErr w:type="spellEnd"/>
            <w:r w:rsidRPr="00421CF2">
              <w:rPr>
                <w:rFonts w:ascii="Times New Roman" w:eastAsia="Calibri" w:hAnsi="Times New Roman" w:cs="Times New Roman"/>
                <w:bCs/>
                <w:i/>
                <w:sz w:val="22"/>
                <w:szCs w:val="22"/>
                <w:lang w:eastAsia="en-US"/>
              </w:rPr>
              <w:t>) pajėgumais nesiremiama, kad atitikti pirkimo dokumentuose nustatytus kvalifikacijos reikalavimus, pavadinimas</w:t>
            </w:r>
          </w:p>
        </w:tc>
        <w:tc>
          <w:tcPr>
            <w:tcW w:w="5953" w:type="dxa"/>
            <w:tcBorders>
              <w:top w:val="single" w:sz="4" w:space="0" w:color="auto"/>
              <w:left w:val="single" w:sz="4" w:space="0" w:color="auto"/>
              <w:bottom w:val="single" w:sz="4" w:space="0" w:color="auto"/>
              <w:right w:val="single" w:sz="4" w:space="0" w:color="auto"/>
            </w:tcBorders>
            <w:shd w:val="clear" w:color="auto" w:fill="F2F2F2"/>
            <w:hideMark/>
          </w:tcPr>
          <w:p w14:paraId="5E30E1CA" w14:textId="77777777" w:rsidR="00004540" w:rsidRPr="00421CF2" w:rsidRDefault="00004540" w:rsidP="00110608">
            <w:pPr>
              <w:widowControl w:val="0"/>
              <w:suppressAutoHyphens/>
              <w:spacing w:after="0" w:line="240" w:lineRule="auto"/>
              <w:jc w:val="both"/>
              <w:rPr>
                <w:rFonts w:ascii="Times New Roman" w:eastAsia="Calibri" w:hAnsi="Times New Roman" w:cs="Times New Roman"/>
                <w:bCs/>
                <w:i/>
                <w:sz w:val="22"/>
                <w:szCs w:val="22"/>
                <w:lang w:eastAsia="en-US"/>
              </w:rPr>
            </w:pPr>
            <w:r w:rsidRPr="00421CF2">
              <w:rPr>
                <w:rFonts w:ascii="Times New Roman" w:eastAsia="Calibri" w:hAnsi="Times New Roman" w:cs="Times New Roman"/>
                <w:bCs/>
                <w:i/>
                <w:sz w:val="22"/>
                <w:szCs w:val="22"/>
                <w:lang w:eastAsia="en-US"/>
              </w:rPr>
              <w:t>Įsipareigojimų dalis (nurodant konkrečius pagal pirkimo sutartį prisiimamus įsipareigojimus), kuriai ketinama pasitelkti Ūkio subjektą (-</w:t>
            </w:r>
            <w:proofErr w:type="spellStart"/>
            <w:r w:rsidRPr="00421CF2">
              <w:rPr>
                <w:rFonts w:ascii="Times New Roman" w:eastAsia="Calibri" w:hAnsi="Times New Roman" w:cs="Times New Roman"/>
                <w:bCs/>
                <w:i/>
                <w:sz w:val="22"/>
                <w:szCs w:val="22"/>
                <w:lang w:eastAsia="en-US"/>
              </w:rPr>
              <w:t>us</w:t>
            </w:r>
            <w:proofErr w:type="spellEnd"/>
            <w:r w:rsidRPr="00421CF2">
              <w:rPr>
                <w:rFonts w:ascii="Times New Roman" w:eastAsia="Calibri" w:hAnsi="Times New Roman" w:cs="Times New Roman"/>
                <w:bCs/>
                <w:i/>
                <w:sz w:val="22"/>
                <w:szCs w:val="22"/>
                <w:lang w:eastAsia="en-US"/>
              </w:rPr>
              <w:t>) kurio (-</w:t>
            </w:r>
            <w:proofErr w:type="spellStart"/>
            <w:r w:rsidRPr="00421CF2">
              <w:rPr>
                <w:rFonts w:ascii="Times New Roman" w:eastAsia="Calibri" w:hAnsi="Times New Roman" w:cs="Times New Roman"/>
                <w:bCs/>
                <w:i/>
                <w:sz w:val="22"/>
                <w:szCs w:val="22"/>
                <w:lang w:eastAsia="en-US"/>
              </w:rPr>
              <w:t>ių</w:t>
            </w:r>
            <w:proofErr w:type="spellEnd"/>
            <w:r w:rsidRPr="00421CF2">
              <w:rPr>
                <w:rFonts w:ascii="Times New Roman" w:eastAsia="Calibri" w:hAnsi="Times New Roman" w:cs="Times New Roman"/>
                <w:bCs/>
                <w:i/>
                <w:sz w:val="22"/>
                <w:szCs w:val="22"/>
                <w:lang w:eastAsia="en-US"/>
              </w:rPr>
              <w:t>) pajėgumais nesiremiama, kad atitikti pirkimo dokumentuose nustatytus kvalifikacijos reikalavimus</w:t>
            </w:r>
          </w:p>
        </w:tc>
      </w:tr>
      <w:tr w:rsidR="00004540" w:rsidRPr="00421CF2" w14:paraId="6AD400FE" w14:textId="77777777" w:rsidTr="00110608">
        <w:tc>
          <w:tcPr>
            <w:tcW w:w="562" w:type="dxa"/>
            <w:tcBorders>
              <w:top w:val="single" w:sz="4" w:space="0" w:color="auto"/>
              <w:left w:val="single" w:sz="4" w:space="0" w:color="auto"/>
              <w:bottom w:val="single" w:sz="4" w:space="0" w:color="auto"/>
              <w:right w:val="single" w:sz="4" w:space="0" w:color="auto"/>
            </w:tcBorders>
            <w:hideMark/>
          </w:tcPr>
          <w:p w14:paraId="4C63CB05" w14:textId="77777777" w:rsidR="00004540" w:rsidRPr="00421CF2" w:rsidRDefault="00004540" w:rsidP="00110608">
            <w:pPr>
              <w:widowControl w:val="0"/>
              <w:suppressAutoHyphens/>
              <w:spacing w:after="0" w:line="240" w:lineRule="auto"/>
              <w:jc w:val="both"/>
              <w:rPr>
                <w:rFonts w:ascii="Times New Roman" w:eastAsia="Calibri" w:hAnsi="Times New Roman" w:cs="Times New Roman"/>
                <w:bCs/>
                <w:sz w:val="22"/>
                <w:szCs w:val="22"/>
                <w:lang w:eastAsia="en-US"/>
              </w:rPr>
            </w:pPr>
            <w:r w:rsidRPr="00421CF2">
              <w:rPr>
                <w:rFonts w:ascii="Times New Roman" w:eastAsia="Calibri" w:hAnsi="Times New Roman" w:cs="Times New Roman"/>
                <w:bCs/>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2B706FCF" w14:textId="77777777" w:rsidR="00004540" w:rsidRPr="00421CF2" w:rsidRDefault="00004540" w:rsidP="00110608">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137E2EBF" w14:textId="77777777" w:rsidR="00004540" w:rsidRPr="00421CF2" w:rsidRDefault="00004540" w:rsidP="00110608">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004540" w:rsidRPr="00421CF2" w14:paraId="1F6E8A46" w14:textId="77777777" w:rsidTr="00110608">
        <w:tc>
          <w:tcPr>
            <w:tcW w:w="562" w:type="dxa"/>
            <w:tcBorders>
              <w:top w:val="single" w:sz="4" w:space="0" w:color="auto"/>
              <w:left w:val="single" w:sz="4" w:space="0" w:color="auto"/>
              <w:bottom w:val="single" w:sz="4" w:space="0" w:color="auto"/>
              <w:right w:val="single" w:sz="4" w:space="0" w:color="auto"/>
            </w:tcBorders>
            <w:hideMark/>
          </w:tcPr>
          <w:p w14:paraId="62370589" w14:textId="77777777" w:rsidR="00004540" w:rsidRPr="00421CF2" w:rsidRDefault="00004540" w:rsidP="00110608">
            <w:pPr>
              <w:widowControl w:val="0"/>
              <w:suppressAutoHyphens/>
              <w:spacing w:after="0" w:line="240" w:lineRule="auto"/>
              <w:jc w:val="both"/>
              <w:rPr>
                <w:rFonts w:ascii="Times New Roman" w:eastAsia="Calibri" w:hAnsi="Times New Roman" w:cs="Times New Roman"/>
                <w:bCs/>
                <w:sz w:val="22"/>
                <w:szCs w:val="22"/>
                <w:lang w:eastAsia="en-US"/>
              </w:rPr>
            </w:pPr>
            <w:r w:rsidRPr="00421CF2">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73DC3CF2" w14:textId="77777777" w:rsidR="00004540" w:rsidRPr="00421CF2" w:rsidRDefault="00004540" w:rsidP="00110608">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631B0A7F" w14:textId="77777777" w:rsidR="00004540" w:rsidRPr="00421CF2" w:rsidRDefault="00004540" w:rsidP="00110608">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6EBB54A0" w14:textId="77777777" w:rsidR="00004540" w:rsidRPr="00421CF2" w:rsidRDefault="00004540" w:rsidP="00004540">
      <w:pPr>
        <w:spacing w:after="0" w:line="240" w:lineRule="auto"/>
        <w:jc w:val="both"/>
        <w:rPr>
          <w:rFonts w:ascii="Times New Roman" w:eastAsia="Calibri" w:hAnsi="Times New Roman" w:cs="Times New Roman"/>
          <w:bCs/>
          <w:i/>
          <w:color w:val="000000"/>
          <w:sz w:val="22"/>
          <w:szCs w:val="22"/>
        </w:rPr>
      </w:pPr>
      <w:r w:rsidRPr="00421CF2">
        <w:rPr>
          <w:rFonts w:ascii="Times New Roman" w:eastAsia="Calibri" w:hAnsi="Times New Roman" w:cs="Times New Roman"/>
          <w:bCs/>
          <w:i/>
          <w:color w:val="000000"/>
          <w:sz w:val="22"/>
          <w:szCs w:val="22"/>
        </w:rPr>
        <w:t xml:space="preserve">Pildyti tuomet, </w:t>
      </w:r>
      <w:r w:rsidRPr="00421CF2">
        <w:rPr>
          <w:rFonts w:ascii="Times New Roman" w:eastAsia="Calibri" w:hAnsi="Times New Roman" w:cs="Times New Roman"/>
          <w:b/>
          <w:bCs/>
          <w:i/>
          <w:color w:val="000000"/>
          <w:sz w:val="22"/>
          <w:szCs w:val="22"/>
        </w:rPr>
        <w:t>jei tiekėjui yra žinomi</w:t>
      </w:r>
      <w:r w:rsidRPr="00421CF2">
        <w:rPr>
          <w:rFonts w:ascii="Times New Roman" w:eastAsia="Calibri" w:hAnsi="Times New Roman" w:cs="Times New Roman"/>
          <w:bCs/>
          <w:i/>
          <w:color w:val="000000"/>
          <w:sz w:val="22"/>
          <w:szCs w:val="22"/>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23AA7CFB" w14:textId="77777777" w:rsidR="00004540" w:rsidRPr="00421CF2" w:rsidRDefault="00004540" w:rsidP="00004540">
      <w:pPr>
        <w:spacing w:after="0" w:line="240" w:lineRule="auto"/>
        <w:jc w:val="both"/>
        <w:rPr>
          <w:rFonts w:ascii="Times New Roman" w:eastAsia="Calibri" w:hAnsi="Times New Roman" w:cs="Times New Roman"/>
          <w:bCs/>
          <w:sz w:val="22"/>
          <w:szCs w:val="22"/>
        </w:rPr>
      </w:pPr>
    </w:p>
    <w:p w14:paraId="5E897097" w14:textId="77777777" w:rsidR="00004540" w:rsidRPr="00421CF2" w:rsidRDefault="00004540" w:rsidP="00004540">
      <w:pPr>
        <w:spacing w:after="0" w:line="240" w:lineRule="auto"/>
        <w:jc w:val="both"/>
        <w:rPr>
          <w:rFonts w:ascii="Times New Roman" w:eastAsia="Calibri" w:hAnsi="Times New Roman" w:cs="Times New Roman"/>
          <w:sz w:val="22"/>
          <w:szCs w:val="22"/>
        </w:rPr>
      </w:pPr>
      <w:r w:rsidRPr="00421CF2">
        <w:rPr>
          <w:rFonts w:ascii="Times New Roman" w:eastAsia="Calibri" w:hAnsi="Times New Roman" w:cs="Times New Roman"/>
          <w:bCs/>
          <w:sz w:val="22"/>
          <w:szCs w:val="22"/>
        </w:rPr>
        <w:t>6 lentelė. Kartu su pasiūlymu pateikiami šie dokumentai</w:t>
      </w:r>
      <w:r w:rsidRPr="00421CF2">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8450"/>
        <w:gridCol w:w="1209"/>
      </w:tblGrid>
      <w:tr w:rsidR="00004540" w:rsidRPr="00421CF2" w14:paraId="3780BBF9" w14:textId="77777777" w:rsidTr="00110608">
        <w:tc>
          <w:tcPr>
            <w:tcW w:w="28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9B12EAA" w14:textId="77777777" w:rsidR="00004540" w:rsidRPr="00421CF2" w:rsidRDefault="00004540" w:rsidP="00110608">
            <w:pPr>
              <w:spacing w:after="0" w:line="240" w:lineRule="auto"/>
              <w:jc w:val="center"/>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Eil. Nr.</w:t>
            </w:r>
          </w:p>
        </w:tc>
        <w:tc>
          <w:tcPr>
            <w:tcW w:w="412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D58197A" w14:textId="77777777" w:rsidR="00004540" w:rsidRPr="00421CF2" w:rsidRDefault="00004540" w:rsidP="00110608">
            <w:pPr>
              <w:spacing w:after="0" w:line="240" w:lineRule="auto"/>
              <w:jc w:val="center"/>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Pateikto dokumento pavadinimas</w:t>
            </w:r>
          </w:p>
        </w:tc>
        <w:tc>
          <w:tcPr>
            <w:tcW w:w="59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7D668D6" w14:textId="77777777" w:rsidR="00004540" w:rsidRPr="00421CF2" w:rsidRDefault="00004540" w:rsidP="00110608">
            <w:pPr>
              <w:spacing w:after="0" w:line="240" w:lineRule="auto"/>
              <w:jc w:val="center"/>
              <w:rPr>
                <w:rFonts w:ascii="Times New Roman" w:eastAsia="Calibri" w:hAnsi="Times New Roman" w:cs="Times New Roman"/>
                <w:b/>
                <w:i/>
                <w:sz w:val="22"/>
                <w:szCs w:val="22"/>
                <w:lang w:eastAsia="en-US"/>
              </w:rPr>
            </w:pPr>
            <w:r w:rsidRPr="00421CF2">
              <w:rPr>
                <w:rFonts w:ascii="Times New Roman" w:eastAsia="Calibri" w:hAnsi="Times New Roman" w:cs="Times New Roman"/>
                <w:b/>
                <w:i/>
                <w:sz w:val="22"/>
                <w:szCs w:val="22"/>
                <w:lang w:eastAsia="en-US"/>
              </w:rPr>
              <w:t>Pateikta (Taip/Ne)</w:t>
            </w:r>
          </w:p>
        </w:tc>
      </w:tr>
      <w:tr w:rsidR="00004540" w:rsidRPr="00421CF2" w14:paraId="542617AB" w14:textId="77777777" w:rsidTr="00110608">
        <w:tc>
          <w:tcPr>
            <w:tcW w:w="286" w:type="pct"/>
            <w:tcBorders>
              <w:top w:val="single" w:sz="4" w:space="0" w:color="auto"/>
              <w:left w:val="single" w:sz="4" w:space="0" w:color="auto"/>
              <w:bottom w:val="single" w:sz="4" w:space="0" w:color="auto"/>
              <w:right w:val="single" w:sz="4" w:space="0" w:color="auto"/>
            </w:tcBorders>
            <w:hideMark/>
          </w:tcPr>
          <w:p w14:paraId="60B81E51"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1.</w:t>
            </w:r>
          </w:p>
        </w:tc>
        <w:tc>
          <w:tcPr>
            <w:tcW w:w="4124" w:type="pct"/>
            <w:tcBorders>
              <w:top w:val="single" w:sz="4" w:space="0" w:color="auto"/>
              <w:left w:val="single" w:sz="4" w:space="0" w:color="auto"/>
              <w:bottom w:val="single" w:sz="4" w:space="0" w:color="auto"/>
              <w:right w:val="single" w:sz="4" w:space="0" w:color="auto"/>
            </w:tcBorders>
            <w:shd w:val="clear" w:color="auto" w:fill="FFFFFF"/>
            <w:hideMark/>
          </w:tcPr>
          <w:p w14:paraId="126FE19F"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 xml:space="preserve">EBVPD [pirkimo dokumentų 4 priedas] </w:t>
            </w:r>
          </w:p>
        </w:tc>
        <w:tc>
          <w:tcPr>
            <w:tcW w:w="590" w:type="pct"/>
            <w:tcBorders>
              <w:top w:val="single" w:sz="4" w:space="0" w:color="auto"/>
              <w:left w:val="single" w:sz="4" w:space="0" w:color="auto"/>
              <w:bottom w:val="single" w:sz="4" w:space="0" w:color="auto"/>
              <w:right w:val="single" w:sz="4" w:space="0" w:color="auto"/>
            </w:tcBorders>
          </w:tcPr>
          <w:p w14:paraId="692F3C38"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r>
      <w:tr w:rsidR="00004540" w:rsidRPr="00421CF2" w14:paraId="0FF2F67E" w14:textId="77777777" w:rsidTr="00110608">
        <w:tc>
          <w:tcPr>
            <w:tcW w:w="286" w:type="pct"/>
            <w:tcBorders>
              <w:top w:val="single" w:sz="4" w:space="0" w:color="auto"/>
              <w:left w:val="single" w:sz="4" w:space="0" w:color="auto"/>
              <w:bottom w:val="single" w:sz="4" w:space="0" w:color="auto"/>
              <w:right w:val="single" w:sz="4" w:space="0" w:color="auto"/>
            </w:tcBorders>
            <w:hideMark/>
          </w:tcPr>
          <w:p w14:paraId="5466E777"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2.</w:t>
            </w:r>
          </w:p>
        </w:tc>
        <w:tc>
          <w:tcPr>
            <w:tcW w:w="4124" w:type="pct"/>
            <w:tcBorders>
              <w:top w:val="single" w:sz="4" w:space="0" w:color="auto"/>
              <w:left w:val="single" w:sz="4" w:space="0" w:color="auto"/>
              <w:bottom w:val="single" w:sz="4" w:space="0" w:color="auto"/>
              <w:right w:val="single" w:sz="4" w:space="0" w:color="auto"/>
            </w:tcBorders>
            <w:hideMark/>
          </w:tcPr>
          <w:p w14:paraId="0ACAB319" w14:textId="70292E9D" w:rsidR="00004540" w:rsidRPr="00421CF2" w:rsidRDefault="00004540" w:rsidP="00110608">
            <w:pPr>
              <w:spacing w:after="0" w:line="240" w:lineRule="auto"/>
              <w:jc w:val="both"/>
              <w:rPr>
                <w:rFonts w:ascii="Times New Roman" w:eastAsia="Calibri" w:hAnsi="Times New Roman" w:cs="Times New Roman"/>
                <w:sz w:val="22"/>
                <w:szCs w:val="22"/>
                <w:lang w:eastAsia="en-US"/>
              </w:rPr>
            </w:pPr>
            <w:r w:rsidRPr="00421CF2">
              <w:rPr>
                <w:rFonts w:ascii="Times New Roman" w:eastAsia="Calibri" w:hAnsi="Times New Roman" w:cs="Times New Roman"/>
                <w:sz w:val="22"/>
                <w:szCs w:val="22"/>
                <w:lang w:eastAsia="en-US"/>
              </w:rPr>
              <w:t>Deklaracija dėl Tarybos reglamente (ES)  nustatytų sąlygų nebuvimo [pirkimo dokumentų 8  priedas]</w:t>
            </w:r>
          </w:p>
        </w:tc>
        <w:tc>
          <w:tcPr>
            <w:tcW w:w="590" w:type="pct"/>
            <w:tcBorders>
              <w:top w:val="single" w:sz="4" w:space="0" w:color="auto"/>
              <w:left w:val="single" w:sz="4" w:space="0" w:color="auto"/>
              <w:bottom w:val="single" w:sz="4" w:space="0" w:color="auto"/>
              <w:right w:val="single" w:sz="4" w:space="0" w:color="auto"/>
            </w:tcBorders>
          </w:tcPr>
          <w:p w14:paraId="1D458B05"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r>
      <w:tr w:rsidR="00004540" w:rsidRPr="00421CF2" w14:paraId="600FF52D" w14:textId="77777777" w:rsidTr="00110608">
        <w:tc>
          <w:tcPr>
            <w:tcW w:w="286" w:type="pct"/>
            <w:tcBorders>
              <w:top w:val="single" w:sz="4" w:space="0" w:color="auto"/>
              <w:left w:val="single" w:sz="4" w:space="0" w:color="auto"/>
              <w:bottom w:val="single" w:sz="4" w:space="0" w:color="auto"/>
              <w:right w:val="single" w:sz="4" w:space="0" w:color="auto"/>
            </w:tcBorders>
          </w:tcPr>
          <w:p w14:paraId="09D46518" w14:textId="08845EF0" w:rsidR="00004540" w:rsidRPr="00421CF2" w:rsidRDefault="00B77684" w:rsidP="00110608">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007D373D">
              <w:rPr>
                <w:rFonts w:ascii="Times New Roman" w:eastAsia="Calibri" w:hAnsi="Times New Roman" w:cs="Times New Roman"/>
                <w:sz w:val="22"/>
                <w:szCs w:val="22"/>
                <w:lang w:eastAsia="en-US"/>
              </w:rPr>
              <w:t>.</w:t>
            </w:r>
          </w:p>
        </w:tc>
        <w:tc>
          <w:tcPr>
            <w:tcW w:w="4124" w:type="pct"/>
            <w:tcBorders>
              <w:top w:val="single" w:sz="4" w:space="0" w:color="auto"/>
              <w:left w:val="single" w:sz="4" w:space="0" w:color="auto"/>
              <w:bottom w:val="single" w:sz="4" w:space="0" w:color="auto"/>
              <w:right w:val="single" w:sz="4" w:space="0" w:color="auto"/>
            </w:tcBorders>
          </w:tcPr>
          <w:p w14:paraId="3436FA6C" w14:textId="58A5FC42" w:rsidR="00004540" w:rsidRPr="00421CF2" w:rsidRDefault="007D373D" w:rsidP="00110608">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Pasiūlymo galiojimo užtikrinimas</w:t>
            </w:r>
          </w:p>
        </w:tc>
        <w:tc>
          <w:tcPr>
            <w:tcW w:w="590" w:type="pct"/>
            <w:tcBorders>
              <w:top w:val="single" w:sz="4" w:space="0" w:color="auto"/>
              <w:left w:val="single" w:sz="4" w:space="0" w:color="auto"/>
              <w:bottom w:val="single" w:sz="4" w:space="0" w:color="auto"/>
              <w:right w:val="single" w:sz="4" w:space="0" w:color="auto"/>
            </w:tcBorders>
          </w:tcPr>
          <w:p w14:paraId="3C31DD9F"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r>
    </w:tbl>
    <w:p w14:paraId="5F3DA613" w14:textId="77777777" w:rsidR="00004540" w:rsidRPr="00421CF2" w:rsidRDefault="00004540" w:rsidP="00004540">
      <w:pPr>
        <w:widowControl w:val="0"/>
        <w:suppressAutoHyphens/>
        <w:spacing w:after="0" w:line="240" w:lineRule="auto"/>
        <w:jc w:val="both"/>
        <w:rPr>
          <w:rFonts w:ascii="Times New Roman" w:eastAsia="Calibri" w:hAnsi="Times New Roman" w:cs="Times New Roman"/>
          <w:iCs/>
          <w:sz w:val="22"/>
          <w:szCs w:val="22"/>
        </w:rPr>
      </w:pPr>
    </w:p>
    <w:p w14:paraId="5B1901DD" w14:textId="77777777" w:rsidR="00004540" w:rsidRPr="00421CF2" w:rsidRDefault="00004540" w:rsidP="00004540">
      <w:pPr>
        <w:shd w:val="clear" w:color="auto" w:fill="FFFFFF"/>
        <w:spacing w:after="0" w:line="240" w:lineRule="auto"/>
        <w:rPr>
          <w:rFonts w:ascii="Times New Roman" w:eastAsia="Times New Roman" w:hAnsi="Times New Roman" w:cs="Times New Roman"/>
          <w:sz w:val="22"/>
          <w:szCs w:val="22"/>
        </w:rPr>
      </w:pPr>
      <w:r w:rsidRPr="00421CF2">
        <w:rPr>
          <w:rFonts w:ascii="Times New Roman" w:eastAsia="Calibri" w:hAnsi="Times New Roman" w:cs="Times New Roman"/>
          <w:sz w:val="22"/>
          <w:szCs w:val="22"/>
        </w:rPr>
        <w:t>7</w:t>
      </w:r>
      <w:r w:rsidRPr="00421CF2">
        <w:rPr>
          <w:rFonts w:ascii="Times New Roman" w:eastAsia="Calibri" w:hAnsi="Times New Roman" w:cs="Times New Roman"/>
          <w:sz w:val="22"/>
          <w:szCs w:val="22"/>
          <w:shd w:val="clear" w:color="auto" w:fill="FFFFFF"/>
        </w:rPr>
        <w:t xml:space="preserve"> lentelė. Šiame </w:t>
      </w:r>
      <w:r w:rsidRPr="00421CF2">
        <w:rPr>
          <w:rFonts w:ascii="Times New Roman" w:eastAsia="Calibri" w:hAnsi="Times New Roman" w:cs="Times New Roman"/>
          <w:bCs/>
          <w:sz w:val="22"/>
          <w:szCs w:val="22"/>
          <w:shd w:val="clear" w:color="auto" w:fill="FFFFFF"/>
        </w:rPr>
        <w:t xml:space="preserve">pateiktame </w:t>
      </w:r>
      <w:r w:rsidRPr="00421CF2">
        <w:rPr>
          <w:rFonts w:ascii="Times New Roman" w:eastAsia="Calibri" w:hAnsi="Times New Roman" w:cs="Times New Roman"/>
          <w:sz w:val="22"/>
          <w:szCs w:val="22"/>
          <w:shd w:val="clear" w:color="auto" w:fill="FFFFFF"/>
        </w:rPr>
        <w:t>pasiūlyme yra pateikta ir konfidenciali informacija:</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389"/>
        <w:gridCol w:w="6414"/>
      </w:tblGrid>
      <w:tr w:rsidR="00004540" w:rsidRPr="00421CF2" w14:paraId="0D2F1881" w14:textId="77777777" w:rsidTr="00110608">
        <w:tc>
          <w:tcPr>
            <w:tcW w:w="2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96968C1" w14:textId="77777777" w:rsidR="00004540" w:rsidRPr="00421CF2" w:rsidRDefault="00004540" w:rsidP="00110608">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Eil.</w:t>
            </w:r>
          </w:p>
          <w:p w14:paraId="0BE49C6B" w14:textId="77777777" w:rsidR="00004540" w:rsidRPr="00421CF2" w:rsidRDefault="00004540" w:rsidP="00110608">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Nr.</w:t>
            </w:r>
          </w:p>
        </w:tc>
        <w:tc>
          <w:tcPr>
            <w:tcW w:w="16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51625A" w14:textId="77777777" w:rsidR="00004540" w:rsidRPr="00421CF2" w:rsidRDefault="00004540" w:rsidP="00110608">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Pateikto dokumento pavadinimas</w:t>
            </w:r>
          </w:p>
        </w:tc>
        <w:tc>
          <w:tcPr>
            <w:tcW w:w="3100" w:type="pct"/>
            <w:tcBorders>
              <w:top w:val="single" w:sz="4" w:space="0" w:color="auto"/>
              <w:left w:val="single" w:sz="4" w:space="0" w:color="auto"/>
              <w:bottom w:val="single" w:sz="4" w:space="0" w:color="auto"/>
              <w:right w:val="single" w:sz="4" w:space="0" w:color="auto"/>
            </w:tcBorders>
            <w:shd w:val="clear" w:color="auto" w:fill="F2F2F2"/>
            <w:hideMark/>
          </w:tcPr>
          <w:p w14:paraId="3936FA5A" w14:textId="77777777" w:rsidR="00004540" w:rsidRPr="00421CF2" w:rsidRDefault="00004540" w:rsidP="00110608">
            <w:pPr>
              <w:shd w:val="clear" w:color="auto" w:fill="F2F2F2"/>
              <w:spacing w:after="0" w:line="240" w:lineRule="auto"/>
              <w:jc w:val="center"/>
              <w:rPr>
                <w:rFonts w:ascii="Times New Roman" w:eastAsia="Calibri" w:hAnsi="Times New Roman" w:cs="Times New Roman"/>
                <w:i/>
                <w:sz w:val="22"/>
                <w:szCs w:val="22"/>
                <w:lang w:eastAsia="en-US"/>
              </w:rPr>
            </w:pPr>
            <w:r w:rsidRPr="00421CF2">
              <w:rPr>
                <w:rFonts w:ascii="Times New Roman" w:eastAsia="Calibri" w:hAnsi="Times New Roman" w:cs="Times New Roman"/>
                <w:i/>
                <w:sz w:val="22"/>
                <w:szCs w:val="22"/>
                <w:lang w:eastAsia="en-US"/>
              </w:rPr>
              <w:t>Paaiškinimai, įrodantys, kad nurodyta informacija yra konfidenciali</w:t>
            </w:r>
          </w:p>
        </w:tc>
      </w:tr>
      <w:tr w:rsidR="00004540" w:rsidRPr="00421CF2" w14:paraId="004F7C96" w14:textId="77777777" w:rsidTr="00110608">
        <w:tc>
          <w:tcPr>
            <w:tcW w:w="262" w:type="pct"/>
            <w:tcBorders>
              <w:top w:val="single" w:sz="4" w:space="0" w:color="auto"/>
              <w:left w:val="single" w:sz="4" w:space="0" w:color="auto"/>
              <w:bottom w:val="single" w:sz="4" w:space="0" w:color="auto"/>
              <w:right w:val="single" w:sz="4" w:space="0" w:color="auto"/>
            </w:tcBorders>
          </w:tcPr>
          <w:p w14:paraId="62CBBD1E"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c>
          <w:tcPr>
            <w:tcW w:w="1638" w:type="pct"/>
            <w:tcBorders>
              <w:top w:val="single" w:sz="4" w:space="0" w:color="auto"/>
              <w:left w:val="single" w:sz="4" w:space="0" w:color="auto"/>
              <w:bottom w:val="single" w:sz="4" w:space="0" w:color="auto"/>
              <w:right w:val="single" w:sz="4" w:space="0" w:color="auto"/>
            </w:tcBorders>
          </w:tcPr>
          <w:p w14:paraId="3D2300D7"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02E402E3"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r>
      <w:tr w:rsidR="00004540" w:rsidRPr="00421CF2" w14:paraId="0A21988A" w14:textId="77777777" w:rsidTr="00110608">
        <w:tc>
          <w:tcPr>
            <w:tcW w:w="262" w:type="pct"/>
            <w:tcBorders>
              <w:top w:val="single" w:sz="4" w:space="0" w:color="auto"/>
              <w:left w:val="single" w:sz="4" w:space="0" w:color="auto"/>
              <w:bottom w:val="single" w:sz="4" w:space="0" w:color="auto"/>
              <w:right w:val="single" w:sz="4" w:space="0" w:color="auto"/>
            </w:tcBorders>
          </w:tcPr>
          <w:p w14:paraId="046B29DD"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c>
          <w:tcPr>
            <w:tcW w:w="1638" w:type="pct"/>
            <w:tcBorders>
              <w:top w:val="single" w:sz="4" w:space="0" w:color="auto"/>
              <w:left w:val="single" w:sz="4" w:space="0" w:color="auto"/>
              <w:bottom w:val="single" w:sz="4" w:space="0" w:color="auto"/>
              <w:right w:val="single" w:sz="4" w:space="0" w:color="auto"/>
            </w:tcBorders>
          </w:tcPr>
          <w:p w14:paraId="1E31C392"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76287BC8" w14:textId="77777777" w:rsidR="00004540" w:rsidRPr="00421CF2" w:rsidRDefault="00004540" w:rsidP="00110608">
            <w:pPr>
              <w:spacing w:after="0" w:line="240" w:lineRule="auto"/>
              <w:jc w:val="both"/>
              <w:rPr>
                <w:rFonts w:ascii="Times New Roman" w:eastAsia="Calibri" w:hAnsi="Times New Roman" w:cs="Times New Roman"/>
                <w:sz w:val="22"/>
                <w:szCs w:val="22"/>
                <w:lang w:eastAsia="en-US"/>
              </w:rPr>
            </w:pPr>
          </w:p>
        </w:tc>
      </w:tr>
    </w:tbl>
    <w:p w14:paraId="45E59F27" w14:textId="77777777" w:rsidR="00004540" w:rsidRPr="00421CF2" w:rsidRDefault="00004540" w:rsidP="00004540">
      <w:pPr>
        <w:spacing w:after="0" w:line="240" w:lineRule="auto"/>
        <w:jc w:val="both"/>
        <w:rPr>
          <w:rFonts w:ascii="Times New Roman" w:eastAsia="Times New Roman" w:hAnsi="Times New Roman" w:cs="Times New Roman"/>
          <w:i/>
          <w:sz w:val="22"/>
          <w:szCs w:val="22"/>
          <w:lang w:eastAsia="en-US"/>
        </w:rPr>
      </w:pPr>
      <w:r w:rsidRPr="00421CF2">
        <w:rPr>
          <w:rFonts w:ascii="Times New Roman" w:eastAsia="Calibri"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5177DC7" w14:textId="77777777" w:rsidR="00004540" w:rsidRPr="00421CF2" w:rsidRDefault="00004540" w:rsidP="00004540">
      <w:pPr>
        <w:widowControl w:val="0"/>
        <w:suppressAutoHyphens/>
        <w:spacing w:after="0" w:line="240" w:lineRule="auto"/>
        <w:jc w:val="both"/>
        <w:rPr>
          <w:rFonts w:ascii="Times New Roman" w:eastAsia="Calibri" w:hAnsi="Times New Roman" w:cs="Times New Roman"/>
          <w:bCs/>
          <w:i/>
          <w:sz w:val="22"/>
          <w:szCs w:val="22"/>
        </w:rPr>
      </w:pPr>
      <w:r w:rsidRPr="00421CF2">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421CF2">
        <w:rPr>
          <w:rFonts w:ascii="Times New Roman" w:eastAsia="Calibri" w:hAnsi="Times New Roman" w:cs="Times New Roman"/>
          <w:sz w:val="22"/>
          <w:szCs w:val="22"/>
        </w:rPr>
        <w:t xml:space="preserve"> </w:t>
      </w:r>
      <w:r w:rsidRPr="00421CF2">
        <w:rPr>
          <w:rFonts w:ascii="Times New Roman" w:eastAsia="Calibri"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140F044" w14:textId="77777777" w:rsidR="00004540" w:rsidRPr="00421CF2" w:rsidRDefault="00004540" w:rsidP="00004540">
      <w:pPr>
        <w:widowControl w:val="0"/>
        <w:suppressAutoHyphens/>
        <w:spacing w:after="0" w:line="240" w:lineRule="auto"/>
        <w:jc w:val="both"/>
        <w:rPr>
          <w:rFonts w:ascii="Times New Roman" w:eastAsia="Calibri" w:hAnsi="Times New Roman" w:cs="Times New Roman"/>
          <w:bCs/>
          <w:i/>
          <w:sz w:val="22"/>
          <w:szCs w:val="22"/>
        </w:rPr>
      </w:pPr>
    </w:p>
    <w:p w14:paraId="734E4AA6" w14:textId="77777777" w:rsidR="00004540" w:rsidRPr="00421CF2" w:rsidRDefault="00004540" w:rsidP="00004540">
      <w:pPr>
        <w:widowControl w:val="0"/>
        <w:suppressAutoHyphens/>
        <w:spacing w:after="0" w:line="240" w:lineRule="auto"/>
        <w:jc w:val="both"/>
        <w:rPr>
          <w:rFonts w:ascii="Times New Roman" w:eastAsia="Calibri" w:hAnsi="Times New Roman" w:cs="Times New Roman"/>
          <w:b/>
          <w:i/>
          <w:sz w:val="22"/>
          <w:szCs w:val="22"/>
        </w:rPr>
      </w:pPr>
      <w:r w:rsidRPr="00421CF2">
        <w:rPr>
          <w:rFonts w:ascii="Times New Roman" w:eastAsia="Calibri"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1D92BC5E" w14:textId="77777777" w:rsidR="00004540" w:rsidRPr="00421CF2" w:rsidRDefault="00004540" w:rsidP="00004540">
      <w:pPr>
        <w:widowControl w:val="0"/>
        <w:suppressAutoHyphens/>
        <w:spacing w:after="0" w:line="240" w:lineRule="auto"/>
        <w:jc w:val="both"/>
        <w:rPr>
          <w:rFonts w:ascii="Times New Roman" w:eastAsia="Calibri" w:hAnsi="Times New Roman" w:cs="Times New Roman"/>
          <w:b/>
          <w:i/>
          <w:sz w:val="22"/>
          <w:szCs w:val="22"/>
        </w:rPr>
      </w:pPr>
    </w:p>
    <w:p w14:paraId="21511195" w14:textId="77777777" w:rsidR="00004540" w:rsidRPr="00421CF2" w:rsidRDefault="00004540" w:rsidP="00004540">
      <w:pPr>
        <w:suppressAutoHyphens/>
        <w:spacing w:after="0" w:line="240" w:lineRule="auto"/>
        <w:ind w:right="-2"/>
        <w:rPr>
          <w:rFonts w:ascii="Times New Roman" w:hAnsi="Times New Roman" w:cs="Times New Roman"/>
          <w:sz w:val="22"/>
          <w:szCs w:val="22"/>
        </w:rPr>
      </w:pPr>
    </w:p>
    <w:p w14:paraId="3E1C33C8" w14:textId="77777777" w:rsidR="00004540" w:rsidRPr="00421CF2" w:rsidRDefault="00004540" w:rsidP="00004540">
      <w:pPr>
        <w:suppressAutoHyphens/>
        <w:spacing w:after="0" w:line="240" w:lineRule="auto"/>
        <w:rPr>
          <w:rFonts w:ascii="Times New Roman" w:hAnsi="Times New Roman" w:cs="Times New Roman"/>
          <w:sz w:val="22"/>
          <w:szCs w:val="22"/>
        </w:rPr>
      </w:pPr>
      <w:r w:rsidRPr="00421CF2">
        <w:rPr>
          <w:rFonts w:ascii="Times New Roman" w:hAnsi="Times New Roman" w:cs="Times New Roman"/>
          <w:sz w:val="22"/>
          <w:szCs w:val="22"/>
        </w:rPr>
        <w:t>__________________________</w:t>
      </w:r>
      <w:r w:rsidRPr="00421CF2">
        <w:rPr>
          <w:rFonts w:ascii="Times New Roman" w:hAnsi="Times New Roman" w:cs="Times New Roman"/>
          <w:sz w:val="22"/>
          <w:szCs w:val="22"/>
        </w:rPr>
        <w:tab/>
      </w:r>
      <w:r w:rsidRPr="00421CF2">
        <w:rPr>
          <w:rFonts w:ascii="Times New Roman" w:hAnsi="Times New Roman" w:cs="Times New Roman"/>
          <w:sz w:val="22"/>
          <w:szCs w:val="22"/>
        </w:rPr>
        <w:tab/>
        <w:t>__________</w:t>
      </w:r>
      <w:r w:rsidRPr="00421CF2">
        <w:rPr>
          <w:rFonts w:ascii="Times New Roman" w:hAnsi="Times New Roman" w:cs="Times New Roman"/>
          <w:sz w:val="22"/>
          <w:szCs w:val="22"/>
        </w:rPr>
        <w:tab/>
        <w:t>__________________________</w:t>
      </w:r>
    </w:p>
    <w:p w14:paraId="5AFB5167" w14:textId="77777777" w:rsidR="00004540" w:rsidRPr="00421CF2" w:rsidRDefault="00004540" w:rsidP="00004540">
      <w:pPr>
        <w:suppressAutoHyphens/>
        <w:spacing w:after="0" w:line="240" w:lineRule="auto"/>
        <w:rPr>
          <w:rFonts w:ascii="Times New Roman" w:hAnsi="Times New Roman" w:cs="Times New Roman"/>
          <w:i/>
          <w:sz w:val="22"/>
          <w:szCs w:val="22"/>
        </w:rPr>
      </w:pPr>
      <w:r w:rsidRPr="00421CF2">
        <w:rPr>
          <w:rFonts w:ascii="Times New Roman" w:hAnsi="Times New Roman" w:cs="Times New Roman"/>
          <w:i/>
          <w:sz w:val="22"/>
          <w:szCs w:val="22"/>
        </w:rPr>
        <w:t>(Dalyvio  arba jo įgalioto asmens pareigos)</w:t>
      </w:r>
      <w:r w:rsidRPr="00421CF2">
        <w:rPr>
          <w:rFonts w:ascii="Times New Roman" w:hAnsi="Times New Roman" w:cs="Times New Roman"/>
          <w:i/>
          <w:sz w:val="22"/>
          <w:szCs w:val="22"/>
        </w:rPr>
        <w:tab/>
      </w:r>
      <w:r w:rsidRPr="00421CF2">
        <w:rPr>
          <w:rFonts w:ascii="Times New Roman" w:hAnsi="Times New Roman" w:cs="Times New Roman"/>
          <w:i/>
          <w:sz w:val="22"/>
          <w:szCs w:val="22"/>
        </w:rPr>
        <w:tab/>
        <w:t>(parašas)</w:t>
      </w:r>
      <w:r w:rsidRPr="00421CF2">
        <w:rPr>
          <w:rFonts w:ascii="Times New Roman" w:hAnsi="Times New Roman" w:cs="Times New Roman"/>
          <w:i/>
          <w:sz w:val="22"/>
          <w:szCs w:val="22"/>
        </w:rPr>
        <w:tab/>
        <w:t xml:space="preserve">            (vardas ir pavardė)</w:t>
      </w:r>
    </w:p>
    <w:p w14:paraId="766EBCC6" w14:textId="77777777" w:rsidR="00004540" w:rsidRPr="00421CF2" w:rsidRDefault="00004540" w:rsidP="00004540">
      <w:pPr>
        <w:spacing w:after="0" w:line="240" w:lineRule="auto"/>
        <w:jc w:val="center"/>
        <w:rPr>
          <w:rFonts w:ascii="Times New Roman" w:hAnsi="Times New Roman" w:cs="Times New Roman"/>
          <w:b/>
          <w:bCs/>
          <w:smallCaps/>
          <w:sz w:val="22"/>
          <w:szCs w:val="22"/>
        </w:rPr>
      </w:pPr>
      <w:r w:rsidRPr="00421CF2">
        <w:rPr>
          <w:rFonts w:ascii="Times New Roman" w:hAnsi="Times New Roman" w:cs="Times New Roman"/>
          <w:sz w:val="22"/>
          <w:szCs w:val="22"/>
        </w:rPr>
        <w:t>__________</w:t>
      </w:r>
    </w:p>
    <w:p w14:paraId="0CE6349A" w14:textId="77777777" w:rsidR="00F7721D" w:rsidRDefault="00F7721D" w:rsidP="007335DE">
      <w:pPr>
        <w:spacing w:line="259" w:lineRule="auto"/>
        <w:rPr>
          <w:rFonts w:ascii="Times New Roman" w:hAnsi="Times New Roman" w:cs="Times New Roman"/>
          <w:iCs/>
          <w:sz w:val="22"/>
          <w:szCs w:val="22"/>
        </w:rPr>
      </w:pPr>
    </w:p>
    <w:p w14:paraId="474EB940" w14:textId="77777777" w:rsidR="00F7721D" w:rsidRDefault="00F7721D" w:rsidP="007335DE">
      <w:pPr>
        <w:spacing w:line="259" w:lineRule="auto"/>
        <w:rPr>
          <w:rFonts w:ascii="Times New Roman" w:hAnsi="Times New Roman" w:cs="Times New Roman"/>
          <w:iCs/>
          <w:sz w:val="22"/>
          <w:szCs w:val="22"/>
        </w:rPr>
      </w:pPr>
    </w:p>
    <w:p w14:paraId="302E07BB" w14:textId="3B35DB8C" w:rsidR="007335DE" w:rsidRDefault="007335DE" w:rsidP="007335DE">
      <w:pPr>
        <w:spacing w:line="259" w:lineRule="auto"/>
        <w:rPr>
          <w:rFonts w:ascii="Times New Roman" w:hAnsi="Times New Roman" w:cs="Times New Roman"/>
          <w:iCs/>
          <w:sz w:val="22"/>
          <w:szCs w:val="22"/>
        </w:rPr>
      </w:pPr>
    </w:p>
    <w:p w14:paraId="1C345889" w14:textId="763557E2" w:rsidR="0008184F" w:rsidRDefault="0008184F" w:rsidP="007335DE">
      <w:pPr>
        <w:spacing w:line="259" w:lineRule="auto"/>
        <w:rPr>
          <w:rFonts w:ascii="Times New Roman" w:hAnsi="Times New Roman" w:cs="Times New Roman"/>
          <w:iCs/>
          <w:sz w:val="22"/>
          <w:szCs w:val="22"/>
        </w:rPr>
      </w:pPr>
    </w:p>
    <w:p w14:paraId="77795EDA" w14:textId="605937B3" w:rsidR="0008184F" w:rsidRDefault="0008184F" w:rsidP="007335DE">
      <w:pPr>
        <w:spacing w:line="259" w:lineRule="auto"/>
        <w:rPr>
          <w:rFonts w:ascii="Times New Roman" w:hAnsi="Times New Roman" w:cs="Times New Roman"/>
          <w:iCs/>
          <w:sz w:val="22"/>
          <w:szCs w:val="22"/>
        </w:rPr>
      </w:pPr>
    </w:p>
    <w:p w14:paraId="59BAC8AF" w14:textId="62C3A5A8" w:rsidR="0008184F" w:rsidRDefault="0008184F" w:rsidP="007335DE">
      <w:pPr>
        <w:spacing w:line="259" w:lineRule="auto"/>
        <w:rPr>
          <w:rFonts w:ascii="Times New Roman" w:hAnsi="Times New Roman" w:cs="Times New Roman"/>
          <w:iCs/>
          <w:sz w:val="22"/>
          <w:szCs w:val="22"/>
        </w:rPr>
      </w:pPr>
    </w:p>
    <w:p w14:paraId="06B719AB" w14:textId="3D8798C8" w:rsidR="0008184F" w:rsidRDefault="0008184F" w:rsidP="007335DE">
      <w:pPr>
        <w:spacing w:line="259" w:lineRule="auto"/>
        <w:rPr>
          <w:rFonts w:ascii="Times New Roman" w:hAnsi="Times New Roman" w:cs="Times New Roman"/>
          <w:iCs/>
          <w:sz w:val="22"/>
          <w:szCs w:val="22"/>
        </w:rPr>
      </w:pPr>
    </w:p>
    <w:p w14:paraId="15FD01BB" w14:textId="6B1A34E3" w:rsidR="0008184F" w:rsidRDefault="0008184F" w:rsidP="007335DE">
      <w:pPr>
        <w:spacing w:line="259" w:lineRule="auto"/>
        <w:rPr>
          <w:rFonts w:ascii="Times New Roman" w:hAnsi="Times New Roman" w:cs="Times New Roman"/>
          <w:iCs/>
          <w:sz w:val="22"/>
          <w:szCs w:val="22"/>
        </w:rPr>
      </w:pPr>
    </w:p>
    <w:p w14:paraId="676BE2AC" w14:textId="293F4389" w:rsidR="0008184F" w:rsidRDefault="0008184F" w:rsidP="007335DE">
      <w:pPr>
        <w:spacing w:line="259" w:lineRule="auto"/>
        <w:rPr>
          <w:rFonts w:ascii="Times New Roman" w:hAnsi="Times New Roman" w:cs="Times New Roman"/>
          <w:iCs/>
          <w:sz w:val="22"/>
          <w:szCs w:val="22"/>
        </w:rPr>
      </w:pPr>
    </w:p>
    <w:p w14:paraId="7B0EAFFD" w14:textId="2440301B" w:rsidR="0008184F" w:rsidRDefault="0008184F" w:rsidP="007335DE">
      <w:pPr>
        <w:spacing w:line="259" w:lineRule="auto"/>
        <w:rPr>
          <w:rFonts w:ascii="Times New Roman" w:hAnsi="Times New Roman" w:cs="Times New Roman"/>
          <w:iCs/>
          <w:sz w:val="22"/>
          <w:szCs w:val="22"/>
        </w:rPr>
      </w:pPr>
    </w:p>
    <w:p w14:paraId="4D824A8F" w14:textId="1A5D73A4" w:rsidR="0008184F" w:rsidRDefault="0008184F" w:rsidP="007335DE">
      <w:pPr>
        <w:spacing w:line="259" w:lineRule="auto"/>
        <w:rPr>
          <w:rFonts w:ascii="Times New Roman" w:hAnsi="Times New Roman" w:cs="Times New Roman"/>
          <w:iCs/>
          <w:sz w:val="22"/>
          <w:szCs w:val="22"/>
        </w:rPr>
      </w:pPr>
    </w:p>
    <w:p w14:paraId="0E2A27E8" w14:textId="5B142D90" w:rsidR="0008184F" w:rsidRDefault="0008184F" w:rsidP="007335DE">
      <w:pPr>
        <w:spacing w:line="259" w:lineRule="auto"/>
        <w:rPr>
          <w:rFonts w:ascii="Times New Roman" w:hAnsi="Times New Roman" w:cs="Times New Roman"/>
          <w:iCs/>
          <w:sz w:val="22"/>
          <w:szCs w:val="22"/>
        </w:rPr>
      </w:pPr>
    </w:p>
    <w:p w14:paraId="3024E0C7" w14:textId="422D7343" w:rsidR="0008184F" w:rsidRDefault="0008184F" w:rsidP="007335DE">
      <w:pPr>
        <w:spacing w:line="259" w:lineRule="auto"/>
        <w:rPr>
          <w:rFonts w:ascii="Times New Roman" w:hAnsi="Times New Roman" w:cs="Times New Roman"/>
          <w:iCs/>
          <w:sz w:val="22"/>
          <w:szCs w:val="22"/>
        </w:rPr>
      </w:pPr>
    </w:p>
    <w:p w14:paraId="64ABA93B" w14:textId="5FEB2102" w:rsidR="0008184F" w:rsidRDefault="0008184F" w:rsidP="007335DE">
      <w:pPr>
        <w:spacing w:line="259" w:lineRule="auto"/>
        <w:rPr>
          <w:rFonts w:ascii="Times New Roman" w:hAnsi="Times New Roman" w:cs="Times New Roman"/>
          <w:iCs/>
          <w:sz w:val="22"/>
          <w:szCs w:val="22"/>
        </w:rPr>
      </w:pPr>
    </w:p>
    <w:p w14:paraId="5A5E4429" w14:textId="4A867A76" w:rsidR="0008184F" w:rsidRDefault="0008184F" w:rsidP="007335DE">
      <w:pPr>
        <w:spacing w:line="259" w:lineRule="auto"/>
        <w:rPr>
          <w:rFonts w:ascii="Times New Roman" w:hAnsi="Times New Roman" w:cs="Times New Roman"/>
          <w:iCs/>
          <w:sz w:val="22"/>
          <w:szCs w:val="22"/>
        </w:rPr>
      </w:pPr>
    </w:p>
    <w:p w14:paraId="2414DDEE" w14:textId="68DF957F" w:rsidR="0008184F" w:rsidRDefault="0008184F" w:rsidP="007335DE">
      <w:pPr>
        <w:spacing w:line="259" w:lineRule="auto"/>
        <w:rPr>
          <w:rFonts w:ascii="Times New Roman" w:hAnsi="Times New Roman" w:cs="Times New Roman"/>
          <w:iCs/>
          <w:sz w:val="22"/>
          <w:szCs w:val="22"/>
        </w:rPr>
      </w:pPr>
    </w:p>
    <w:p w14:paraId="647724B1" w14:textId="242BFC71" w:rsidR="0008184F" w:rsidRDefault="0008184F" w:rsidP="007335DE">
      <w:pPr>
        <w:spacing w:line="259" w:lineRule="auto"/>
        <w:rPr>
          <w:rFonts w:ascii="Times New Roman" w:hAnsi="Times New Roman" w:cs="Times New Roman"/>
          <w:iCs/>
          <w:sz w:val="22"/>
          <w:szCs w:val="22"/>
        </w:rPr>
      </w:pPr>
    </w:p>
    <w:p w14:paraId="46804A1A" w14:textId="5C96F00F" w:rsidR="0008184F" w:rsidRDefault="0008184F" w:rsidP="007335DE">
      <w:pPr>
        <w:spacing w:line="259" w:lineRule="auto"/>
        <w:rPr>
          <w:rFonts w:ascii="Times New Roman" w:hAnsi="Times New Roman" w:cs="Times New Roman"/>
          <w:iCs/>
          <w:sz w:val="22"/>
          <w:szCs w:val="22"/>
        </w:rPr>
      </w:pPr>
    </w:p>
    <w:p w14:paraId="25846384" w14:textId="165D999F" w:rsidR="0008184F" w:rsidRDefault="0008184F" w:rsidP="007335DE">
      <w:pPr>
        <w:spacing w:line="259" w:lineRule="auto"/>
        <w:rPr>
          <w:rFonts w:ascii="Times New Roman" w:hAnsi="Times New Roman" w:cs="Times New Roman"/>
          <w:iCs/>
          <w:sz w:val="22"/>
          <w:szCs w:val="22"/>
        </w:rPr>
      </w:pPr>
    </w:p>
    <w:p w14:paraId="1FDB37F7" w14:textId="712450DE" w:rsidR="0008184F" w:rsidRDefault="0008184F" w:rsidP="007335DE">
      <w:pPr>
        <w:spacing w:line="259" w:lineRule="auto"/>
        <w:rPr>
          <w:rFonts w:ascii="Times New Roman" w:hAnsi="Times New Roman" w:cs="Times New Roman"/>
          <w:iCs/>
          <w:sz w:val="22"/>
          <w:szCs w:val="22"/>
        </w:rPr>
      </w:pPr>
    </w:p>
    <w:p w14:paraId="193F4DF6" w14:textId="14F1FCB0" w:rsidR="0008184F" w:rsidRDefault="0008184F" w:rsidP="007335DE">
      <w:pPr>
        <w:spacing w:line="259" w:lineRule="auto"/>
        <w:rPr>
          <w:rFonts w:ascii="Times New Roman" w:hAnsi="Times New Roman" w:cs="Times New Roman"/>
          <w:iCs/>
          <w:sz w:val="22"/>
          <w:szCs w:val="22"/>
        </w:rPr>
      </w:pPr>
    </w:p>
    <w:p w14:paraId="2277A81B" w14:textId="0B6532F9" w:rsidR="0008184F" w:rsidRDefault="0008184F" w:rsidP="007335DE">
      <w:pPr>
        <w:spacing w:line="259" w:lineRule="auto"/>
        <w:rPr>
          <w:rFonts w:ascii="Times New Roman" w:hAnsi="Times New Roman" w:cs="Times New Roman"/>
          <w:iCs/>
          <w:sz w:val="22"/>
          <w:szCs w:val="22"/>
        </w:rPr>
      </w:pPr>
    </w:p>
    <w:p w14:paraId="44613846" w14:textId="5FAD9B5D" w:rsidR="0008184F" w:rsidRDefault="0008184F" w:rsidP="007335DE">
      <w:pPr>
        <w:spacing w:line="259" w:lineRule="auto"/>
        <w:rPr>
          <w:rFonts w:ascii="Times New Roman" w:hAnsi="Times New Roman" w:cs="Times New Roman"/>
          <w:iCs/>
          <w:sz w:val="22"/>
          <w:szCs w:val="22"/>
        </w:rPr>
      </w:pPr>
    </w:p>
    <w:p w14:paraId="222E2CC8" w14:textId="385843C9" w:rsidR="0008184F" w:rsidRDefault="0008184F" w:rsidP="007335DE">
      <w:pPr>
        <w:spacing w:line="259" w:lineRule="auto"/>
        <w:rPr>
          <w:rFonts w:ascii="Times New Roman" w:hAnsi="Times New Roman" w:cs="Times New Roman"/>
          <w:iCs/>
          <w:sz w:val="22"/>
          <w:szCs w:val="22"/>
        </w:rPr>
      </w:pPr>
    </w:p>
    <w:p w14:paraId="2D2D382F" w14:textId="7827AC41" w:rsidR="0008184F" w:rsidRDefault="0008184F" w:rsidP="007335DE">
      <w:pPr>
        <w:spacing w:line="259" w:lineRule="auto"/>
        <w:rPr>
          <w:rFonts w:ascii="Times New Roman" w:hAnsi="Times New Roman" w:cs="Times New Roman"/>
          <w:iCs/>
          <w:sz w:val="22"/>
          <w:szCs w:val="22"/>
        </w:rPr>
      </w:pPr>
    </w:p>
    <w:p w14:paraId="25083360" w14:textId="3352F5FA" w:rsidR="0008184F" w:rsidRDefault="0008184F" w:rsidP="007335DE">
      <w:pPr>
        <w:spacing w:line="259" w:lineRule="auto"/>
        <w:rPr>
          <w:rFonts w:ascii="Times New Roman" w:hAnsi="Times New Roman" w:cs="Times New Roman"/>
          <w:iCs/>
          <w:sz w:val="22"/>
          <w:szCs w:val="22"/>
        </w:rPr>
      </w:pPr>
    </w:p>
    <w:p w14:paraId="10B33C9C" w14:textId="166DB0B2" w:rsidR="0008184F" w:rsidRDefault="0008184F" w:rsidP="007335DE">
      <w:pPr>
        <w:spacing w:line="259" w:lineRule="auto"/>
        <w:rPr>
          <w:rFonts w:ascii="Times New Roman" w:hAnsi="Times New Roman" w:cs="Times New Roman"/>
          <w:iCs/>
          <w:sz w:val="22"/>
          <w:szCs w:val="22"/>
        </w:rPr>
      </w:pPr>
    </w:p>
    <w:p w14:paraId="15D50925" w14:textId="77777777" w:rsidR="0008184F" w:rsidRPr="00421CF2" w:rsidRDefault="0008184F" w:rsidP="007335DE">
      <w:pPr>
        <w:spacing w:line="259" w:lineRule="auto"/>
        <w:rPr>
          <w:rFonts w:ascii="Times New Roman" w:hAnsi="Times New Roman" w:cs="Times New Roman"/>
          <w:iCs/>
          <w:sz w:val="22"/>
          <w:szCs w:val="22"/>
        </w:rPr>
      </w:pPr>
    </w:p>
    <w:p w14:paraId="58E596B7" w14:textId="5D27AEFE" w:rsidR="00685341" w:rsidRPr="00421CF2" w:rsidRDefault="00685341" w:rsidP="00685341">
      <w:pPr>
        <w:pStyle w:val="Heading1"/>
        <w:jc w:val="right"/>
        <w:rPr>
          <w:rFonts w:ascii="Times New Roman" w:hAnsi="Times New Roman" w:cs="Times New Roman"/>
          <w:sz w:val="22"/>
          <w:szCs w:val="22"/>
        </w:rPr>
      </w:pPr>
      <w:bookmarkStart w:id="86" w:name="_Ref39484039"/>
      <w:bookmarkStart w:id="87" w:name="_Ref40278562"/>
      <w:bookmarkStart w:id="88" w:name="_Toc134529412"/>
      <w:bookmarkEnd w:id="82"/>
      <w:r w:rsidRPr="00421CF2">
        <w:rPr>
          <w:rFonts w:ascii="Times New Roman" w:eastAsia="Calibri" w:hAnsi="Times New Roman" w:cs="Times New Roman"/>
          <w:color w:val="0070C0"/>
          <w:sz w:val="22"/>
          <w:szCs w:val="22"/>
        </w:rPr>
        <w:lastRenderedPageBreak/>
        <w:t>Pirkimo sąlygų 7 priedas „Pasiūlymų vertinimo kriterijai ir sąlygos“</w:t>
      </w:r>
      <w:bookmarkEnd w:id="86"/>
      <w:bookmarkEnd w:id="87"/>
      <w:bookmarkEnd w:id="88"/>
    </w:p>
    <w:p w14:paraId="7AD3C477" w14:textId="56048BBF" w:rsidR="00685341" w:rsidRPr="00421CF2" w:rsidRDefault="00685341" w:rsidP="003B0531">
      <w:pPr>
        <w:pStyle w:val="Subtitle"/>
        <w:jc w:val="center"/>
        <w:rPr>
          <w:rFonts w:ascii="Times New Roman" w:hAnsi="Times New Roman" w:cs="Times New Roman"/>
          <w:b/>
          <w:sz w:val="22"/>
          <w:szCs w:val="22"/>
        </w:rPr>
      </w:pPr>
      <w:r w:rsidRPr="00421CF2">
        <w:rPr>
          <w:rFonts w:ascii="Times New Roman" w:hAnsi="Times New Roman" w:cs="Times New Roman"/>
          <w:b/>
          <w:sz w:val="22"/>
          <w:szCs w:val="22"/>
        </w:rPr>
        <w:t>PASIŪLYMŲ VERTINIMO KRITERIJAI ir Sąlygos</w:t>
      </w:r>
    </w:p>
    <w:p w14:paraId="07720AE3" w14:textId="1BA97374" w:rsidR="003B0531" w:rsidRPr="00421CF2" w:rsidRDefault="003B0531" w:rsidP="003B0531">
      <w:pPr>
        <w:jc w:val="center"/>
        <w:rPr>
          <w:rFonts w:ascii="Times New Roman" w:hAnsi="Times New Roman" w:cs="Times New Roman"/>
          <w:b/>
          <w:bCs/>
          <w:sz w:val="22"/>
          <w:szCs w:val="22"/>
        </w:rPr>
      </w:pPr>
      <w:r w:rsidRPr="00421CF2">
        <w:rPr>
          <w:rFonts w:ascii="Times New Roman" w:hAnsi="Times New Roman" w:cs="Times New Roman"/>
          <w:b/>
          <w:bCs/>
          <w:sz w:val="22"/>
          <w:szCs w:val="22"/>
        </w:rPr>
        <w:t>(Taikoma I-</w:t>
      </w:r>
      <w:r w:rsidR="00FF3D2A">
        <w:rPr>
          <w:rFonts w:ascii="Times New Roman" w:hAnsi="Times New Roman" w:cs="Times New Roman"/>
          <w:b/>
          <w:bCs/>
          <w:sz w:val="22"/>
          <w:szCs w:val="22"/>
        </w:rPr>
        <w:t>V</w:t>
      </w:r>
      <w:r w:rsidRPr="00421CF2">
        <w:rPr>
          <w:rFonts w:ascii="Times New Roman" w:hAnsi="Times New Roman" w:cs="Times New Roman"/>
          <w:b/>
          <w:bCs/>
          <w:sz w:val="22"/>
          <w:szCs w:val="22"/>
        </w:rPr>
        <w:t xml:space="preserve"> pirkimo objekto dalims)</w:t>
      </w:r>
    </w:p>
    <w:p w14:paraId="29250F34" w14:textId="77777777" w:rsidR="00685341" w:rsidRPr="00421CF2" w:rsidRDefault="00685341" w:rsidP="006E6077">
      <w:pPr>
        <w:pStyle w:val="BodyTextIndent"/>
        <w:numPr>
          <w:ilvl w:val="0"/>
          <w:numId w:val="22"/>
        </w:numPr>
        <w:tabs>
          <w:tab w:val="clear" w:pos="1033"/>
          <w:tab w:val="left" w:pos="568"/>
          <w:tab w:val="left" w:pos="1276"/>
          <w:tab w:val="left" w:pos="1620"/>
        </w:tabs>
        <w:spacing w:after="0" w:line="240" w:lineRule="auto"/>
        <w:ind w:left="0" w:firstLine="568"/>
        <w:jc w:val="both"/>
        <w:rPr>
          <w:rFonts w:ascii="Times New Roman" w:hAnsi="Times New Roman" w:cs="Times New Roman"/>
          <w:sz w:val="22"/>
          <w:szCs w:val="22"/>
        </w:rPr>
      </w:pPr>
      <w:r w:rsidRPr="00421CF2">
        <w:rPr>
          <w:rFonts w:ascii="Times New Roman" w:eastAsia="Arial Unicode MS" w:hAnsi="Times New Roman" w:cs="Times New Roman"/>
          <w:color w:val="000000"/>
          <w:sz w:val="22"/>
          <w:szCs w:val="22"/>
          <w:bdr w:val="none" w:sz="0" w:space="0" w:color="auto" w:frame="1"/>
        </w:rPr>
        <w:t xml:space="preserve">Perkančioji organizacija ekonomiškai naudingiausią pasiūlymą dėl kiekvienos pirkimo objekto dalies </w:t>
      </w:r>
      <w:r w:rsidRPr="00421CF2">
        <w:rPr>
          <w:rFonts w:ascii="Times New Roman" w:eastAsia="Arial Unicode MS" w:hAnsi="Times New Roman" w:cs="Times New Roman"/>
          <w:b/>
          <w:color w:val="000000"/>
          <w:sz w:val="22"/>
          <w:szCs w:val="22"/>
          <w:bdr w:val="none" w:sz="0" w:space="0" w:color="auto" w:frame="1"/>
        </w:rPr>
        <w:t>išrenka pagal</w:t>
      </w:r>
      <w:r w:rsidRPr="00421CF2">
        <w:rPr>
          <w:rFonts w:ascii="Times New Roman" w:hAnsi="Times New Roman" w:cs="Times New Roman"/>
          <w:b/>
          <w:sz w:val="22"/>
          <w:szCs w:val="22"/>
        </w:rPr>
        <w:t xml:space="preserve"> </w:t>
      </w:r>
      <w:r w:rsidRPr="00421CF2">
        <w:rPr>
          <w:rFonts w:ascii="Times New Roman" w:eastAsia="Arial Unicode MS" w:hAnsi="Times New Roman" w:cs="Times New Roman"/>
          <w:b/>
          <w:color w:val="000000"/>
          <w:sz w:val="22"/>
          <w:szCs w:val="22"/>
          <w:bdr w:val="none" w:sz="0" w:space="0" w:color="auto" w:frame="1"/>
        </w:rPr>
        <w:t>kainos ir kokybės santykį</w:t>
      </w:r>
      <w:r w:rsidRPr="00421CF2">
        <w:rPr>
          <w:rFonts w:ascii="Times New Roman" w:eastAsia="Arial Unicode MS" w:hAnsi="Times New Roman" w:cs="Times New Roman"/>
          <w:color w:val="000000"/>
          <w:sz w:val="22"/>
          <w:szCs w:val="22"/>
          <w:bdr w:val="none" w:sz="0" w:space="0" w:color="auto" w:frame="1"/>
        </w:rPr>
        <w:t xml:space="preserve">. </w:t>
      </w:r>
      <w:r w:rsidRPr="00421CF2">
        <w:rPr>
          <w:rFonts w:ascii="Times New Roman" w:eastAsia="Arial Unicode MS" w:hAnsi="Times New Roman" w:cs="Times New Roman"/>
          <w:sz w:val="22"/>
          <w:szCs w:val="22"/>
          <w:bdr w:val="none" w:sz="0" w:space="0" w:color="auto" w:frame="1"/>
        </w:rPr>
        <w:t>Pasirinkti kriterijai įvertinami kiekybiškai</w:t>
      </w:r>
    </w:p>
    <w:p w14:paraId="0DC50F0B" w14:textId="54F8B7D0" w:rsidR="00685341" w:rsidRPr="00421CF2" w:rsidRDefault="003B0531" w:rsidP="006E6077">
      <w:pPr>
        <w:pStyle w:val="BodyTextIndent"/>
        <w:numPr>
          <w:ilvl w:val="1"/>
          <w:numId w:val="22"/>
        </w:numPr>
        <w:tabs>
          <w:tab w:val="left" w:pos="1134"/>
          <w:tab w:val="left" w:pos="1620"/>
        </w:tabs>
        <w:spacing w:after="0" w:line="240" w:lineRule="auto"/>
        <w:ind w:left="0" w:firstLine="567"/>
        <w:jc w:val="both"/>
        <w:rPr>
          <w:rFonts w:ascii="Times New Roman" w:hAnsi="Times New Roman" w:cs="Times New Roman"/>
          <w:sz w:val="22"/>
          <w:szCs w:val="22"/>
        </w:rPr>
      </w:pPr>
      <w:r w:rsidRPr="00421CF2">
        <w:rPr>
          <w:rFonts w:ascii="Times New Roman" w:hAnsi="Times New Roman" w:cs="Times New Roman"/>
          <w:sz w:val="22"/>
          <w:szCs w:val="22"/>
        </w:rPr>
        <w:t xml:space="preserve">Atskirų </w:t>
      </w:r>
      <w:r w:rsidR="00685341" w:rsidRPr="00421CF2">
        <w:rPr>
          <w:rFonts w:ascii="Times New Roman" w:hAnsi="Times New Roman" w:cs="Times New Roman"/>
          <w:sz w:val="22"/>
          <w:szCs w:val="22"/>
        </w:rPr>
        <w:t>pirkimo dalių, perkančiosios organizacijos neatmesti, pasiūlymai vertinami pagal ekonomiškai naudingiausio pasiūlymo kriterijus: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7"/>
        <w:gridCol w:w="2835"/>
      </w:tblGrid>
      <w:tr w:rsidR="00685341" w:rsidRPr="00421CF2" w14:paraId="6A1D72BB" w14:textId="77777777" w:rsidTr="003B0531">
        <w:trPr>
          <w:cantSplit/>
          <w:tblHeader/>
        </w:trPr>
        <w:tc>
          <w:tcPr>
            <w:tcW w:w="7117" w:type="dxa"/>
            <w:tcBorders>
              <w:top w:val="single" w:sz="4" w:space="0" w:color="auto"/>
              <w:left w:val="single" w:sz="4" w:space="0" w:color="auto"/>
              <w:bottom w:val="single" w:sz="4" w:space="0" w:color="auto"/>
              <w:right w:val="single" w:sz="4" w:space="0" w:color="auto"/>
            </w:tcBorders>
            <w:vAlign w:val="center"/>
            <w:hideMark/>
          </w:tcPr>
          <w:p w14:paraId="5BDEC19B" w14:textId="77777777" w:rsidR="00685341" w:rsidRPr="00421CF2" w:rsidRDefault="00685341" w:rsidP="008B2B45">
            <w:pPr>
              <w:spacing w:line="254" w:lineRule="auto"/>
              <w:ind w:firstLine="709"/>
              <w:jc w:val="center"/>
              <w:rPr>
                <w:rFonts w:ascii="Times New Roman" w:hAnsi="Times New Roman" w:cs="Times New Roman"/>
                <w:b/>
                <w:sz w:val="22"/>
                <w:szCs w:val="22"/>
              </w:rPr>
            </w:pPr>
            <w:r w:rsidRPr="00421CF2">
              <w:rPr>
                <w:rFonts w:ascii="Times New Roman" w:hAnsi="Times New Roman" w:cs="Times New Roman"/>
                <w:b/>
                <w:sz w:val="22"/>
                <w:szCs w:val="22"/>
              </w:rPr>
              <w:t>Vertinimo kriterijai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B64262" w14:textId="77777777" w:rsidR="00685341" w:rsidRPr="00421CF2" w:rsidRDefault="00685341" w:rsidP="008B2B45">
            <w:pPr>
              <w:spacing w:line="254" w:lineRule="auto"/>
              <w:ind w:left="-57" w:right="-57" w:hanging="42"/>
              <w:jc w:val="center"/>
              <w:rPr>
                <w:rFonts w:ascii="Times New Roman" w:hAnsi="Times New Roman" w:cs="Times New Roman"/>
                <w:b/>
                <w:sz w:val="22"/>
                <w:szCs w:val="22"/>
              </w:rPr>
            </w:pPr>
            <w:r w:rsidRPr="00421CF2">
              <w:rPr>
                <w:rFonts w:ascii="Times New Roman" w:hAnsi="Times New Roman" w:cs="Times New Roman"/>
                <w:b/>
                <w:sz w:val="22"/>
                <w:szCs w:val="22"/>
              </w:rPr>
              <w:t>Lyginamasis svoris ekonominio naudingumo įvertinime</w:t>
            </w:r>
          </w:p>
        </w:tc>
      </w:tr>
      <w:tr w:rsidR="00685341" w:rsidRPr="00421CF2" w14:paraId="1AD379AB" w14:textId="77777777" w:rsidTr="003B0531">
        <w:trPr>
          <w:cantSplit/>
        </w:trPr>
        <w:tc>
          <w:tcPr>
            <w:tcW w:w="7117" w:type="dxa"/>
            <w:tcBorders>
              <w:top w:val="single" w:sz="4" w:space="0" w:color="auto"/>
              <w:left w:val="single" w:sz="4" w:space="0" w:color="auto"/>
              <w:bottom w:val="single" w:sz="4" w:space="0" w:color="auto"/>
              <w:right w:val="single" w:sz="4" w:space="0" w:color="auto"/>
            </w:tcBorders>
            <w:hideMark/>
          </w:tcPr>
          <w:p w14:paraId="06C75491" w14:textId="77777777" w:rsidR="00685341" w:rsidRPr="00421CF2" w:rsidRDefault="00685341" w:rsidP="008B2B45">
            <w:pPr>
              <w:tabs>
                <w:tab w:val="center" w:pos="4536"/>
                <w:tab w:val="right" w:pos="9072"/>
              </w:tabs>
              <w:spacing w:line="254" w:lineRule="auto"/>
              <w:rPr>
                <w:rFonts w:ascii="Times New Roman" w:hAnsi="Times New Roman" w:cs="Times New Roman"/>
                <w:sz w:val="22"/>
                <w:szCs w:val="22"/>
                <w:lang w:eastAsia="sv-SE"/>
              </w:rPr>
            </w:pPr>
            <w:r w:rsidRPr="00421CF2">
              <w:rPr>
                <w:rFonts w:ascii="Times New Roman" w:hAnsi="Times New Roman" w:cs="Times New Roman"/>
                <w:b/>
                <w:sz w:val="22"/>
                <w:szCs w:val="22"/>
                <w:lang w:eastAsia="sv-SE"/>
              </w:rPr>
              <w:t>Pirmas kriterijus</w:t>
            </w:r>
            <w:r w:rsidRPr="00421CF2">
              <w:rPr>
                <w:rFonts w:ascii="Times New Roman" w:hAnsi="Times New Roman" w:cs="Times New Roman"/>
                <w:sz w:val="22"/>
                <w:szCs w:val="22"/>
                <w:lang w:eastAsia="sv-SE"/>
              </w:rPr>
              <w:t xml:space="preserve"> – </w:t>
            </w:r>
            <w:r w:rsidRPr="00421CF2">
              <w:rPr>
                <w:rFonts w:ascii="Times New Roman" w:hAnsi="Times New Roman" w:cs="Times New Roman"/>
                <w:b/>
                <w:sz w:val="22"/>
                <w:szCs w:val="22"/>
                <w:lang w:eastAsia="sv-SE"/>
              </w:rPr>
              <w:t>kaina</w:t>
            </w:r>
            <w:r w:rsidRPr="00421CF2">
              <w:rPr>
                <w:rFonts w:ascii="Times New Roman" w:hAnsi="Times New Roman" w:cs="Times New Roman"/>
                <w:sz w:val="22"/>
                <w:szCs w:val="22"/>
                <w:lang w:eastAsia="sv-SE"/>
              </w:rPr>
              <w:t xml:space="preserve"> (C)</w:t>
            </w:r>
          </w:p>
          <w:p w14:paraId="2803EFFB" w14:textId="77777777" w:rsidR="00685341" w:rsidRPr="00421CF2" w:rsidRDefault="00685341" w:rsidP="008B2B45">
            <w:pPr>
              <w:spacing w:line="254" w:lineRule="auto"/>
              <w:jc w:val="both"/>
              <w:rPr>
                <w:rFonts w:ascii="Times New Roman" w:hAnsi="Times New Roman" w:cs="Times New Roman"/>
                <w:sz w:val="22"/>
                <w:szCs w:val="22"/>
                <w:lang w:eastAsia="en-US"/>
              </w:rPr>
            </w:pPr>
            <w:r w:rsidRPr="00421CF2">
              <w:rPr>
                <w:rFonts w:ascii="Times New Roman" w:hAnsi="Times New Roman" w:cs="Times New Roman"/>
                <w:i/>
                <w:iCs/>
                <w:sz w:val="22"/>
                <w:szCs w:val="22"/>
              </w:rPr>
              <w:t xml:space="preserve">Vertinama pasiūlymo </w:t>
            </w:r>
            <w:r w:rsidRPr="00421CF2">
              <w:rPr>
                <w:rFonts w:ascii="Times New Roman" w:hAnsi="Times New Roman" w:cs="Times New Roman"/>
                <w:b/>
                <w:i/>
                <w:sz w:val="22"/>
                <w:szCs w:val="22"/>
              </w:rPr>
              <w:t xml:space="preserve">kaina </w:t>
            </w:r>
            <w:r w:rsidRPr="00421CF2">
              <w:rPr>
                <w:rFonts w:ascii="Times New Roman" w:hAnsi="Times New Roman" w:cs="Times New Roman"/>
                <w:i/>
                <w:iCs/>
                <w:sz w:val="22"/>
                <w:szCs w:val="22"/>
              </w:rPr>
              <w:t>eurais už visą pirkimo objektą, įskaitant visus mokesčius (taip pat ir PVM, jei taikoma) ir visas tiekėjo išlaidas, susijusias su pirkimo sutarties vykdymu.</w:t>
            </w:r>
            <w:r w:rsidRPr="00421CF2">
              <w:rPr>
                <w:rFonts w:ascii="Times New Roman" w:hAnsi="Times New Roman" w:cs="Times New Roman"/>
                <w:sz w:val="22"/>
                <w:szCs w:val="22"/>
              </w:rPr>
              <w:t xml:space="preserve"> </w:t>
            </w:r>
            <w:r w:rsidRPr="00421CF2">
              <w:rPr>
                <w:rFonts w:ascii="Times New Roman" w:hAnsi="Times New Roman" w:cs="Times New Roman"/>
                <w:i/>
                <w:sz w:val="22"/>
                <w:szCs w:val="22"/>
              </w:rPr>
              <w:t>(2 formulė)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1A3797" w14:textId="77777777" w:rsidR="00685341" w:rsidRPr="00421CF2" w:rsidRDefault="00685341" w:rsidP="008B2B45">
            <w:pPr>
              <w:spacing w:line="254" w:lineRule="auto"/>
              <w:jc w:val="center"/>
              <w:rPr>
                <w:rFonts w:ascii="Times New Roman" w:hAnsi="Times New Roman" w:cs="Times New Roman"/>
                <w:sz w:val="22"/>
                <w:szCs w:val="22"/>
              </w:rPr>
            </w:pPr>
            <w:r w:rsidRPr="00421CF2">
              <w:rPr>
                <w:rFonts w:ascii="Times New Roman" w:hAnsi="Times New Roman" w:cs="Times New Roman"/>
                <w:sz w:val="22"/>
                <w:szCs w:val="22"/>
              </w:rPr>
              <w:t>X=80</w:t>
            </w:r>
          </w:p>
        </w:tc>
      </w:tr>
      <w:tr w:rsidR="00685341" w:rsidRPr="00421CF2" w14:paraId="39DE9993" w14:textId="77777777" w:rsidTr="003B0531">
        <w:trPr>
          <w:cantSplit/>
        </w:trPr>
        <w:tc>
          <w:tcPr>
            <w:tcW w:w="7117" w:type="dxa"/>
            <w:tcBorders>
              <w:top w:val="single" w:sz="4" w:space="0" w:color="auto"/>
              <w:left w:val="single" w:sz="4" w:space="0" w:color="auto"/>
              <w:bottom w:val="single" w:sz="4" w:space="0" w:color="auto"/>
              <w:right w:val="single" w:sz="4" w:space="0" w:color="auto"/>
            </w:tcBorders>
            <w:hideMark/>
          </w:tcPr>
          <w:p w14:paraId="3DEF587B" w14:textId="77777777" w:rsidR="00685341" w:rsidRPr="00421CF2" w:rsidRDefault="00685341" w:rsidP="008B2B45">
            <w:pPr>
              <w:spacing w:line="254" w:lineRule="auto"/>
              <w:jc w:val="both"/>
              <w:rPr>
                <w:rFonts w:ascii="Times New Roman" w:hAnsi="Times New Roman" w:cs="Times New Roman"/>
                <w:sz w:val="22"/>
                <w:szCs w:val="22"/>
              </w:rPr>
            </w:pPr>
            <w:r w:rsidRPr="00421CF2">
              <w:rPr>
                <w:rFonts w:ascii="Times New Roman" w:hAnsi="Times New Roman" w:cs="Times New Roman"/>
                <w:b/>
                <w:sz w:val="22"/>
                <w:szCs w:val="22"/>
              </w:rPr>
              <w:t xml:space="preserve">Antras kriterijus </w:t>
            </w:r>
            <w:r w:rsidRPr="00421CF2">
              <w:rPr>
                <w:rFonts w:ascii="Times New Roman" w:hAnsi="Times New Roman" w:cs="Times New Roman"/>
                <w:sz w:val="22"/>
                <w:szCs w:val="22"/>
              </w:rPr>
              <w:t xml:space="preserve">– Baldams (įskaitant jų sudėtines dalis) suteikiamas </w:t>
            </w:r>
            <w:r w:rsidRPr="00421CF2">
              <w:rPr>
                <w:rFonts w:ascii="Times New Roman" w:hAnsi="Times New Roman" w:cs="Times New Roman"/>
                <w:b/>
                <w:sz w:val="22"/>
                <w:szCs w:val="22"/>
              </w:rPr>
              <w:t>papildomas</w:t>
            </w:r>
            <w:r w:rsidRPr="00421CF2">
              <w:rPr>
                <w:rFonts w:ascii="Times New Roman" w:hAnsi="Times New Roman" w:cs="Times New Roman"/>
                <w:sz w:val="22"/>
                <w:szCs w:val="22"/>
              </w:rPr>
              <w:t xml:space="preserve"> garantijos laikotarpis* </w:t>
            </w:r>
            <w:r w:rsidRPr="00421CF2">
              <w:rPr>
                <w:rFonts w:ascii="Times New Roman" w:hAnsi="Times New Roman" w:cs="Times New Roman"/>
                <w:b/>
                <w:sz w:val="22"/>
                <w:szCs w:val="22"/>
              </w:rPr>
              <w:t xml:space="preserve">(T) </w:t>
            </w:r>
            <w:r w:rsidRPr="00421CF2">
              <w:rPr>
                <w:rFonts w:ascii="Times New Roman" w:hAnsi="Times New Roman" w:cs="Times New Roman"/>
                <w:sz w:val="22"/>
                <w:szCs w:val="22"/>
              </w:rPr>
              <w:t xml:space="preserve">metais. Tiekėjas, pasiūlęs ilgiausią </w:t>
            </w:r>
            <w:r w:rsidRPr="00421CF2">
              <w:rPr>
                <w:rFonts w:ascii="Times New Roman" w:hAnsi="Times New Roman" w:cs="Times New Roman"/>
                <w:b/>
                <w:sz w:val="22"/>
                <w:szCs w:val="22"/>
              </w:rPr>
              <w:t>papildomą</w:t>
            </w:r>
            <w:r w:rsidRPr="00421CF2">
              <w:rPr>
                <w:rFonts w:ascii="Times New Roman" w:hAnsi="Times New Roman" w:cs="Times New Roman"/>
                <w:sz w:val="22"/>
                <w:szCs w:val="22"/>
              </w:rPr>
              <w:t xml:space="preserve"> 5 metų garantijos laikotarpį, gauna maksimalų įvertinimą. </w:t>
            </w:r>
            <w:bookmarkStart w:id="89" w:name="_Hlk178069218"/>
            <w:r w:rsidRPr="00421CF2">
              <w:rPr>
                <w:rFonts w:ascii="Times New Roman" w:hAnsi="Times New Roman" w:cs="Times New Roman"/>
                <w:sz w:val="22"/>
                <w:szCs w:val="22"/>
              </w:rPr>
              <w:t>Tiekėjui pasiūlius didesnį nei 5 metų papildomą garantinį terminą, teikėjas vis tiek gaus tik maksimalų balų skaičių. Kitų tiekėjų įvertinimai apskaičiuojami proporcingai (3 formulė).</w:t>
            </w:r>
          </w:p>
          <w:bookmarkEnd w:id="89"/>
          <w:p w14:paraId="22224BD7" w14:textId="77777777" w:rsidR="00685341" w:rsidRPr="00421CF2" w:rsidRDefault="00685341" w:rsidP="008B2B45">
            <w:pPr>
              <w:spacing w:line="254" w:lineRule="auto"/>
              <w:jc w:val="both"/>
              <w:rPr>
                <w:rFonts w:ascii="Times New Roman" w:hAnsi="Times New Roman" w:cs="Times New Roman"/>
                <w:sz w:val="22"/>
                <w:szCs w:val="22"/>
              </w:rPr>
            </w:pPr>
            <w:r w:rsidRPr="00421CF2">
              <w:rPr>
                <w:rFonts w:ascii="Times New Roman" w:hAnsi="Times New Roman" w:cs="Times New Roman"/>
                <w:i/>
                <w:sz w:val="22"/>
                <w:szCs w:val="22"/>
              </w:rPr>
              <w:t xml:space="preserve">*Tiekėjo baldams (įskaitant jų sudėtines dalis) suteikiamas </w:t>
            </w:r>
            <w:r w:rsidRPr="00421CF2">
              <w:rPr>
                <w:rFonts w:ascii="Times New Roman" w:hAnsi="Times New Roman" w:cs="Times New Roman"/>
                <w:b/>
                <w:i/>
                <w:sz w:val="22"/>
                <w:szCs w:val="22"/>
              </w:rPr>
              <w:t>papildomas</w:t>
            </w:r>
            <w:r w:rsidRPr="00421CF2">
              <w:rPr>
                <w:rFonts w:ascii="Times New Roman" w:hAnsi="Times New Roman" w:cs="Times New Roman"/>
                <w:i/>
                <w:sz w:val="22"/>
                <w:szCs w:val="22"/>
              </w:rPr>
              <w:t xml:space="preserve"> garantinis terminas nuo visų baldų priėmimo-perdavimo akto pasirašymo dienos, viršijantis minimalų 5 metų pirkimo dokumentuose nustatytą garantinį terminą.</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8C432D3" w14:textId="77777777" w:rsidR="00685341" w:rsidRPr="00421CF2" w:rsidRDefault="00685341" w:rsidP="008B2B45">
            <w:pPr>
              <w:spacing w:line="254" w:lineRule="auto"/>
              <w:jc w:val="center"/>
              <w:rPr>
                <w:rFonts w:ascii="Times New Roman" w:hAnsi="Times New Roman" w:cs="Times New Roman"/>
                <w:sz w:val="22"/>
                <w:szCs w:val="22"/>
                <w:lang w:val="en-US"/>
              </w:rPr>
            </w:pPr>
            <w:r w:rsidRPr="00421CF2">
              <w:rPr>
                <w:rFonts w:ascii="Times New Roman" w:hAnsi="Times New Roman" w:cs="Times New Roman"/>
                <w:sz w:val="22"/>
                <w:szCs w:val="22"/>
              </w:rPr>
              <w:t>Y=20</w:t>
            </w:r>
          </w:p>
        </w:tc>
      </w:tr>
    </w:tbl>
    <w:p w14:paraId="2BB67CD6" w14:textId="77777777" w:rsidR="00685341" w:rsidRPr="00421CF2" w:rsidRDefault="00685341" w:rsidP="006E6077">
      <w:pPr>
        <w:pStyle w:val="BodyTextIndent"/>
        <w:numPr>
          <w:ilvl w:val="1"/>
          <w:numId w:val="22"/>
        </w:numPr>
        <w:tabs>
          <w:tab w:val="left" w:pos="1276"/>
          <w:tab w:val="left" w:pos="1620"/>
        </w:tabs>
        <w:spacing w:after="0" w:line="240" w:lineRule="auto"/>
        <w:ind w:left="0" w:firstLine="567"/>
        <w:jc w:val="both"/>
        <w:rPr>
          <w:rFonts w:ascii="Times New Roman" w:hAnsi="Times New Roman" w:cs="Times New Roman"/>
          <w:sz w:val="22"/>
          <w:szCs w:val="22"/>
        </w:rPr>
      </w:pPr>
      <w:r w:rsidRPr="00421CF2">
        <w:rPr>
          <w:rFonts w:ascii="Times New Roman" w:hAnsi="Times New Roman" w:cs="Times New Roman"/>
          <w:sz w:val="22"/>
          <w:szCs w:val="22"/>
        </w:rPr>
        <w:t>Pasiūlymo vertinimo tvarka:</w:t>
      </w:r>
    </w:p>
    <w:p w14:paraId="12DFEED1" w14:textId="77777777" w:rsidR="00685341" w:rsidRPr="00421CF2" w:rsidRDefault="00685341" w:rsidP="00685341">
      <w:pPr>
        <w:pStyle w:val="ListParagraph"/>
        <w:tabs>
          <w:tab w:val="left" w:pos="1276"/>
          <w:tab w:val="right" w:pos="1701"/>
        </w:tabs>
        <w:spacing w:after="0" w:line="240" w:lineRule="auto"/>
        <w:ind w:left="0" w:firstLine="567"/>
        <w:jc w:val="both"/>
        <w:rPr>
          <w:rFonts w:ascii="Times New Roman" w:eastAsia="Calibri" w:hAnsi="Times New Roman" w:cs="Times New Roman"/>
        </w:rPr>
      </w:pPr>
      <w:r w:rsidRPr="00421CF2">
        <w:rPr>
          <w:rFonts w:ascii="Times New Roman" w:eastAsia="Calibri" w:hAnsi="Times New Roman" w:cs="Times New Roman"/>
        </w:rPr>
        <w:t>Ekonominis naudingumas (S) apskaičiuojamas sudedant tiekėjo pasiūlymo kainos C ir kito kriterijaus (T) balą:</w:t>
      </w:r>
    </w:p>
    <w:p w14:paraId="33D98FEF" w14:textId="77777777" w:rsidR="00685341" w:rsidRPr="00421CF2" w:rsidRDefault="00685341" w:rsidP="00685341">
      <w:pPr>
        <w:pStyle w:val="ListParagraph"/>
        <w:tabs>
          <w:tab w:val="left" w:pos="1276"/>
        </w:tabs>
        <w:ind w:left="567"/>
        <w:rPr>
          <w:rFonts w:ascii="Times New Roman" w:eastAsia="Calibri" w:hAnsi="Times New Roman" w:cs="Times New Roman"/>
        </w:rPr>
      </w:pPr>
      <w:r w:rsidRPr="00421CF2">
        <w:rPr>
          <w:rFonts w:ascii="Times New Roman" w:eastAsia="Calibri" w:hAnsi="Times New Roman" w:cs="Times New Roman"/>
        </w:rPr>
        <w:tab/>
      </w:r>
      <w:r w:rsidRPr="00421CF2">
        <w:rPr>
          <w:rFonts w:ascii="Times New Roman" w:eastAsia="Calibri" w:hAnsi="Times New Roman" w:cs="Times New Roman"/>
        </w:rPr>
        <w:tab/>
      </w:r>
      <w:r w:rsidRPr="00421CF2">
        <w:rPr>
          <w:rFonts w:ascii="Times New Roman" w:eastAsia="Calibri" w:hAnsi="Times New Roman" w:cs="Times New Roman"/>
        </w:rPr>
        <w:tab/>
      </w:r>
      <w:r w:rsidRPr="00421CF2">
        <w:rPr>
          <w:rFonts w:ascii="Times New Roman" w:eastAsia="Calibri" w:hAnsi="Times New Roman" w:cs="Times New Roman"/>
        </w:rPr>
        <w:tab/>
      </w:r>
      <w:r w:rsidRPr="00421CF2">
        <w:rPr>
          <w:rFonts w:ascii="Times New Roman" w:hAnsi="Times New Roman" w:cs="Times New Roman"/>
          <w:noProof/>
          <w:position w:val="-10"/>
          <w:lang w:eastAsia="lt-LT"/>
        </w:rPr>
        <w:drawing>
          <wp:inline distT="0" distB="0" distL="0" distR="0" wp14:anchorId="41232AC9" wp14:editId="7D2D3CCE">
            <wp:extent cx="690880" cy="191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0880" cy="191135"/>
                    </a:xfrm>
                    <a:prstGeom prst="rect">
                      <a:avLst/>
                    </a:prstGeom>
                    <a:noFill/>
                    <a:ln>
                      <a:noFill/>
                    </a:ln>
                  </pic:spPr>
                </pic:pic>
              </a:graphicData>
            </a:graphic>
          </wp:inline>
        </w:drawing>
      </w:r>
      <w:r w:rsidRPr="00421CF2">
        <w:rPr>
          <w:rFonts w:ascii="Times New Roman" w:eastAsia="Calibri" w:hAnsi="Times New Roman" w:cs="Times New Roman"/>
        </w:rPr>
        <w:t xml:space="preserve">     (1 formulė)</w:t>
      </w:r>
    </w:p>
    <w:p w14:paraId="3C738CA8" w14:textId="77777777" w:rsidR="00685341" w:rsidRPr="00421CF2" w:rsidRDefault="00685341" w:rsidP="00685341">
      <w:pPr>
        <w:pStyle w:val="BodyTextIndent"/>
        <w:tabs>
          <w:tab w:val="left" w:pos="993"/>
        </w:tabs>
        <w:ind w:left="0" w:firstLine="567"/>
        <w:jc w:val="both"/>
        <w:rPr>
          <w:rFonts w:ascii="Times New Roman" w:hAnsi="Times New Roman" w:cs="Times New Roman"/>
          <w:sz w:val="22"/>
          <w:szCs w:val="22"/>
        </w:rPr>
      </w:pPr>
      <w:r w:rsidRPr="00421CF2">
        <w:rPr>
          <w:rFonts w:ascii="Times New Roman" w:hAnsi="Times New Roman" w:cs="Times New Roman"/>
          <w:sz w:val="22"/>
          <w:szCs w:val="22"/>
        </w:rPr>
        <w:t>Pasiūlymo kainos (C) balai apskaičiuojami vieneto ir konkretaus vertinamo pasiūlymo kainos (</w:t>
      </w:r>
      <w:proofErr w:type="spellStart"/>
      <w:r w:rsidRPr="00421CF2">
        <w:rPr>
          <w:rFonts w:ascii="Times New Roman" w:hAnsi="Times New Roman" w:cs="Times New Roman"/>
          <w:sz w:val="22"/>
          <w:szCs w:val="22"/>
        </w:rPr>
        <w:t>C</w:t>
      </w:r>
      <w:r w:rsidRPr="00421CF2">
        <w:rPr>
          <w:rFonts w:ascii="Times New Roman" w:hAnsi="Times New Roman" w:cs="Times New Roman"/>
          <w:sz w:val="22"/>
          <w:szCs w:val="22"/>
          <w:vertAlign w:val="subscript"/>
        </w:rPr>
        <w:t>p</w:t>
      </w:r>
      <w:proofErr w:type="spellEnd"/>
      <w:r w:rsidRPr="00421CF2">
        <w:rPr>
          <w:rFonts w:ascii="Times New Roman" w:hAnsi="Times New Roman" w:cs="Times New Roman"/>
          <w:sz w:val="22"/>
          <w:szCs w:val="22"/>
        </w:rPr>
        <w:t>) ir perkančiosios organizacijos pirkimui skirtos lėšų, nustatytų ir užfiksuotų perkančiosios organizacijos rengiamuose dokumentuose prieš pradedant pirkimo procedūrą (</w:t>
      </w:r>
      <w:proofErr w:type="spellStart"/>
      <w:r w:rsidRPr="00421CF2">
        <w:rPr>
          <w:rFonts w:ascii="Times New Roman" w:hAnsi="Times New Roman" w:cs="Times New Roman"/>
          <w:sz w:val="22"/>
          <w:szCs w:val="22"/>
        </w:rPr>
        <w:t>C</w:t>
      </w:r>
      <w:r w:rsidRPr="00421CF2">
        <w:rPr>
          <w:rFonts w:ascii="Times New Roman" w:hAnsi="Times New Roman" w:cs="Times New Roman"/>
          <w:sz w:val="22"/>
          <w:szCs w:val="22"/>
          <w:vertAlign w:val="subscript"/>
        </w:rPr>
        <w:t>max</w:t>
      </w:r>
      <w:proofErr w:type="spellEnd"/>
      <w:r w:rsidRPr="00421CF2">
        <w:rPr>
          <w:rFonts w:ascii="Times New Roman" w:hAnsi="Times New Roman" w:cs="Times New Roman"/>
          <w:sz w:val="22"/>
          <w:szCs w:val="22"/>
        </w:rPr>
        <w:t>) dalmens skirtumą padauginat iš kainai suteikto lyginamojo svorio ekonominio naudingumo vertinime (X) pagal šią formulę:</w:t>
      </w:r>
    </w:p>
    <w:p w14:paraId="37E7D1CA" w14:textId="77777777" w:rsidR="00685341" w:rsidRPr="00421CF2" w:rsidRDefault="00685341" w:rsidP="00685341">
      <w:pPr>
        <w:pStyle w:val="BodyTextIndent"/>
        <w:tabs>
          <w:tab w:val="left" w:pos="1620"/>
        </w:tabs>
        <w:ind w:left="0" w:firstLine="567"/>
        <w:jc w:val="center"/>
        <w:rPr>
          <w:rFonts w:ascii="Times New Roman" w:hAnsi="Times New Roman" w:cs="Times New Roman"/>
          <w:sz w:val="22"/>
          <w:szCs w:val="22"/>
        </w:rPr>
      </w:pPr>
      <m:oMath>
        <m:r>
          <m:rPr>
            <m:sty m:val="bi"/>
          </m:rPr>
          <w:rPr>
            <w:rFonts w:ascii="Cambria Math" w:hAnsi="Cambria Math" w:cs="Times New Roman"/>
            <w:sz w:val="22"/>
            <w:szCs w:val="22"/>
          </w:rPr>
          <m:t>C</m:t>
        </m:r>
        <m:r>
          <w:rPr>
            <w:rFonts w:ascii="Cambria Math" w:hAnsi="Cambria Math" w:cs="Times New Roman"/>
            <w:sz w:val="22"/>
            <w:szCs w:val="22"/>
          </w:rPr>
          <m:t>=(1-</m:t>
        </m:r>
        <m:d>
          <m:dPr>
            <m:ctrlPr>
              <w:rPr>
                <w:rFonts w:ascii="Cambria Math" w:hAnsi="Cambria Math" w:cs="Times New Roman"/>
                <w:i/>
                <w:sz w:val="22"/>
                <w:szCs w:val="22"/>
              </w:rPr>
            </m:ctrlPr>
          </m:dPr>
          <m:e>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p</m:t>
                    </m:r>
                  </m:sub>
                </m:sSub>
              </m:num>
              <m:den>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Max</m:t>
                    </m:r>
                  </m:sub>
                </m:sSub>
              </m:den>
            </m:f>
          </m:e>
        </m:d>
        <m:r>
          <w:rPr>
            <w:rFonts w:ascii="Cambria Math" w:hAnsi="Cambria Math" w:cs="Times New Roman"/>
            <w:sz w:val="22"/>
            <w:szCs w:val="22"/>
          </w:rPr>
          <m:t>)×X</m:t>
        </m:r>
      </m:oMath>
      <w:r w:rsidRPr="00421CF2">
        <w:rPr>
          <w:rFonts w:ascii="Times New Roman" w:hAnsi="Times New Roman" w:cs="Times New Roman"/>
          <w:sz w:val="22"/>
          <w:szCs w:val="22"/>
        </w:rPr>
        <w:t xml:space="preserve">         (2 formulė)</w:t>
      </w:r>
    </w:p>
    <w:p w14:paraId="5367F42B" w14:textId="2024AFD8" w:rsidR="00685341" w:rsidRPr="00421CF2" w:rsidRDefault="00685341" w:rsidP="00685341">
      <w:pPr>
        <w:pStyle w:val="BodyTextIndent"/>
        <w:tabs>
          <w:tab w:val="left" w:pos="993"/>
        </w:tabs>
        <w:ind w:left="0" w:firstLine="567"/>
        <w:jc w:val="both"/>
        <w:rPr>
          <w:rFonts w:ascii="Times New Roman" w:hAnsi="Times New Roman" w:cs="Times New Roman"/>
          <w:sz w:val="22"/>
          <w:szCs w:val="22"/>
        </w:rPr>
      </w:pPr>
      <w:r w:rsidRPr="00421CF2">
        <w:rPr>
          <w:rFonts w:ascii="Times New Roman" w:eastAsia="Calibri" w:hAnsi="Times New Roman" w:cs="Times New Roman"/>
          <w:sz w:val="22"/>
          <w:szCs w:val="22"/>
        </w:rPr>
        <w:t>Kriterijaus (T) balai apskaičiuojami vertinamo pasiūlymo siūlomo papildomo garantinio laikotarpio (</w:t>
      </w:r>
      <w:proofErr w:type="spellStart"/>
      <w:r w:rsidRPr="00421CF2">
        <w:rPr>
          <w:rFonts w:ascii="Times New Roman" w:eastAsia="Calibri" w:hAnsi="Times New Roman" w:cs="Times New Roman"/>
          <w:sz w:val="22"/>
          <w:szCs w:val="22"/>
        </w:rPr>
        <w:t>T</w:t>
      </w:r>
      <w:r w:rsidRPr="00421CF2">
        <w:rPr>
          <w:rFonts w:ascii="Times New Roman" w:eastAsia="Calibri" w:hAnsi="Times New Roman" w:cs="Times New Roman"/>
          <w:sz w:val="22"/>
          <w:szCs w:val="22"/>
          <w:vertAlign w:val="subscript"/>
        </w:rPr>
        <w:t>p</w:t>
      </w:r>
      <w:proofErr w:type="spellEnd"/>
      <w:r w:rsidRPr="00421CF2">
        <w:rPr>
          <w:rFonts w:ascii="Times New Roman" w:eastAsia="Calibri" w:hAnsi="Times New Roman" w:cs="Times New Roman"/>
          <w:sz w:val="22"/>
          <w:szCs w:val="22"/>
        </w:rPr>
        <w:t>) ir ilgiausio pasiūlyto papildomo garantinio laikotarpio (</w:t>
      </w:r>
      <w:proofErr w:type="spellStart"/>
      <w:r w:rsidRPr="00421CF2">
        <w:rPr>
          <w:rFonts w:ascii="Times New Roman" w:eastAsia="Calibri" w:hAnsi="Times New Roman" w:cs="Times New Roman"/>
          <w:sz w:val="22"/>
          <w:szCs w:val="22"/>
        </w:rPr>
        <w:t>T</w:t>
      </w:r>
      <w:r w:rsidRPr="00421CF2">
        <w:rPr>
          <w:rFonts w:ascii="Times New Roman" w:eastAsia="Calibri" w:hAnsi="Times New Roman" w:cs="Times New Roman"/>
          <w:sz w:val="22"/>
          <w:szCs w:val="22"/>
          <w:vertAlign w:val="subscript"/>
        </w:rPr>
        <w:t>max</w:t>
      </w:r>
      <w:proofErr w:type="spellEnd"/>
      <w:r w:rsidRPr="00421CF2">
        <w:rPr>
          <w:rFonts w:ascii="Times New Roman" w:eastAsia="Calibri" w:hAnsi="Times New Roman" w:cs="Times New Roman"/>
          <w:sz w:val="22"/>
          <w:szCs w:val="22"/>
        </w:rPr>
        <w:t>), kuris yra neilgesnis kaip 5 metai, santykį padauginant iš garantinio laikotarpio lyginamojo svorio (Y)</w:t>
      </w:r>
      <w:r w:rsidR="003B0531" w:rsidRPr="00421CF2">
        <w:rPr>
          <w:rFonts w:ascii="Times New Roman" w:eastAsia="Calibri" w:hAnsi="Times New Roman" w:cs="Times New Roman"/>
          <w:sz w:val="22"/>
          <w:szCs w:val="22"/>
        </w:rPr>
        <w:t xml:space="preserve"> pagal šią formulę</w:t>
      </w:r>
      <w:r w:rsidRPr="00421CF2">
        <w:rPr>
          <w:rFonts w:ascii="Times New Roman" w:eastAsia="Calibri" w:hAnsi="Times New Roman" w:cs="Times New Roman"/>
          <w:sz w:val="22"/>
          <w:szCs w:val="22"/>
        </w:rPr>
        <w:t>:</w:t>
      </w:r>
    </w:p>
    <w:p w14:paraId="560F01E4" w14:textId="77777777" w:rsidR="00685341" w:rsidRPr="00421CF2" w:rsidRDefault="00855662" w:rsidP="00685341">
      <w:pPr>
        <w:pStyle w:val="ListParagraph"/>
        <w:tabs>
          <w:tab w:val="left" w:pos="1276"/>
        </w:tabs>
        <w:ind w:left="-130"/>
        <w:jc w:val="center"/>
        <w:rPr>
          <w:rFonts w:ascii="Times New Roman" w:eastAsia="Calibri" w:hAnsi="Times New Roman" w:cs="Times New Roman"/>
        </w:rPr>
      </w:pPr>
      <m:oMath>
        <m:sSub>
          <m:sSubPr>
            <m:ctrlPr>
              <w:rPr>
                <w:rFonts w:ascii="Cambria Math" w:eastAsia="Times New Roman" w:hAnsi="Cambria Math" w:cs="Times New Roman"/>
                <w:i/>
              </w:rPr>
            </m:ctrlPr>
          </m:sSubPr>
          <m:e>
            <m:r>
              <w:rPr>
                <w:rFonts w:ascii="Cambria Math" w:hAnsi="Cambria Math" w:cs="Times New Roman"/>
              </w:rPr>
              <m:t>T</m:t>
            </m:r>
          </m:e>
          <m:sub/>
        </m:sSub>
        <m:r>
          <w:rPr>
            <w:rFonts w:ascii="Cambria Math" w:hAnsi="Cambria Math" w:cs="Times New Roman"/>
          </w:rPr>
          <m:t>=</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hAnsi="Cambria Math" w:cs="Times New Roman"/>
                  </w:rPr>
                  <m:t>T</m:t>
                </m:r>
              </m:e>
              <m:sub>
                <m:r>
                  <w:rPr>
                    <w:rFonts w:ascii="Cambria Math" w:hAnsi="Cambria Math" w:cs="Times New Roman"/>
                  </w:rPr>
                  <m:t>p</m:t>
                </m:r>
              </m:sub>
            </m:sSub>
          </m:num>
          <m:den>
            <m:sSub>
              <m:sSubPr>
                <m:ctrlPr>
                  <w:rPr>
                    <w:rFonts w:ascii="Cambria Math" w:eastAsia="Times New Roman" w:hAnsi="Cambria Math" w:cs="Times New Roman"/>
                    <w:i/>
                  </w:rPr>
                </m:ctrlPr>
              </m:sSubPr>
              <m:e>
                <m:r>
                  <w:rPr>
                    <w:rFonts w:ascii="Cambria Math" w:hAnsi="Cambria Math" w:cs="Times New Roman"/>
                  </w:rPr>
                  <m:t>T</m:t>
                </m:r>
              </m:e>
              <m:sub>
                <m:r>
                  <w:rPr>
                    <w:rFonts w:ascii="Cambria Math" w:hAnsi="Cambria Math" w:cs="Times New Roman"/>
                  </w:rPr>
                  <m:t>max</m:t>
                </m:r>
              </m:sub>
            </m:sSub>
          </m:den>
        </m:f>
        <m:r>
          <w:rPr>
            <w:rFonts w:ascii="Cambria Math" w:hAnsi="Cambria Math" w:cs="Times New Roman"/>
          </w:rPr>
          <m:t>∙</m:t>
        </m:r>
        <m:sSub>
          <m:sSubPr>
            <m:ctrlPr>
              <w:rPr>
                <w:rFonts w:ascii="Cambria Math" w:eastAsia="Times New Roman" w:hAnsi="Cambria Math" w:cs="Times New Roman"/>
                <w:i/>
              </w:rPr>
            </m:ctrlPr>
          </m:sSubPr>
          <m:e>
            <m:r>
              <w:rPr>
                <w:rFonts w:ascii="Cambria Math" w:hAnsi="Cambria Math" w:cs="Times New Roman"/>
              </w:rPr>
              <m:t>Y</m:t>
            </m:r>
          </m:e>
          <m:sub/>
        </m:sSub>
      </m:oMath>
      <w:r w:rsidR="00685341" w:rsidRPr="00421CF2">
        <w:rPr>
          <w:rFonts w:ascii="Times New Roman" w:eastAsia="Calibri" w:hAnsi="Times New Roman" w:cs="Times New Roman"/>
        </w:rPr>
        <w:t xml:space="preserve">;      </w:t>
      </w:r>
      <w:r w:rsidR="00685341" w:rsidRPr="00421CF2">
        <w:rPr>
          <w:rFonts w:ascii="Times New Roman" w:hAnsi="Times New Roman" w:cs="Times New Roman"/>
        </w:rPr>
        <w:t>(3 formulė)</w:t>
      </w:r>
    </w:p>
    <w:p w14:paraId="18C873BA" w14:textId="77777777" w:rsidR="00685341" w:rsidRPr="00421CF2" w:rsidRDefault="00685341" w:rsidP="006E6077">
      <w:pPr>
        <w:pStyle w:val="BodyTextIndent"/>
        <w:numPr>
          <w:ilvl w:val="0"/>
          <w:numId w:val="22"/>
        </w:numPr>
        <w:tabs>
          <w:tab w:val="left" w:pos="1276"/>
          <w:tab w:val="left" w:pos="1620"/>
        </w:tabs>
        <w:spacing w:after="0" w:line="240" w:lineRule="auto"/>
        <w:ind w:left="0" w:firstLine="567"/>
        <w:jc w:val="both"/>
        <w:rPr>
          <w:rFonts w:ascii="Times New Roman" w:hAnsi="Times New Roman" w:cs="Times New Roman"/>
          <w:sz w:val="22"/>
          <w:szCs w:val="22"/>
        </w:rPr>
      </w:pPr>
      <w:r w:rsidRPr="00421CF2">
        <w:rPr>
          <w:rFonts w:ascii="Times New Roman" w:hAnsi="Times New Roman" w:cs="Times New Roman"/>
          <w:sz w:val="22"/>
          <w:szCs w:val="22"/>
        </w:rPr>
        <w:t xml:space="preserve">Jeigu pasiūlymuose kainos nurodytos užsienio valiuta, jos bus perskaičiuojamos eurais pagal Europos Centrinio Banko skelbiamą orientacinį euro ir užsienio valiutų santykį, o tais atvejais, kai orientacinio euro ir užsienio </w:t>
      </w:r>
      <w:r w:rsidRPr="00421CF2">
        <w:rPr>
          <w:rFonts w:ascii="Times New Roman" w:hAnsi="Times New Roman" w:cs="Times New Roman"/>
          <w:sz w:val="22"/>
          <w:szCs w:val="22"/>
        </w:rPr>
        <w:lastRenderedPageBreak/>
        <w:t>valiutų santykio Europos Centrinis Bankas neskelbia, – pagal Lietuvos banko nustatomą ir skelbiamą orientacinį euro ir užsienio valiutų santykį paskutinę pasiūlymų pateikimo termino dieną.</w:t>
      </w:r>
    </w:p>
    <w:p w14:paraId="5D0C6FA0" w14:textId="77777777" w:rsidR="00685341" w:rsidRPr="00421CF2" w:rsidRDefault="00685341" w:rsidP="00685341">
      <w:pPr>
        <w:pStyle w:val="BodyTextIndent"/>
        <w:tabs>
          <w:tab w:val="left" w:pos="1620"/>
        </w:tabs>
        <w:spacing w:after="0"/>
        <w:ind w:left="709"/>
        <w:jc w:val="both"/>
        <w:rPr>
          <w:rFonts w:ascii="Times New Roman" w:hAnsi="Times New Roman" w:cs="Times New Roman"/>
          <w:sz w:val="22"/>
          <w:szCs w:val="22"/>
        </w:rPr>
      </w:pPr>
    </w:p>
    <w:p w14:paraId="2B8999FF" w14:textId="77777777" w:rsidR="005F2C46" w:rsidRPr="00421CF2" w:rsidRDefault="005F2C46" w:rsidP="005F2C46">
      <w:pPr>
        <w:spacing w:line="259" w:lineRule="auto"/>
        <w:rPr>
          <w:rFonts w:ascii="Times New Roman" w:hAnsi="Times New Roman" w:cs="Times New Roman"/>
          <w:iCs/>
          <w:sz w:val="22"/>
          <w:szCs w:val="22"/>
        </w:rPr>
      </w:pPr>
    </w:p>
    <w:p w14:paraId="609E7C21" w14:textId="77777777" w:rsidR="00DB0F39" w:rsidRPr="00421CF2" w:rsidRDefault="00DB0F39">
      <w:pPr>
        <w:spacing w:line="259" w:lineRule="auto"/>
        <w:rPr>
          <w:rFonts w:ascii="Times New Roman" w:eastAsia="Calibri" w:hAnsi="Times New Roman" w:cs="Times New Roman"/>
          <w:color w:val="0070C0"/>
          <w:sz w:val="22"/>
          <w:szCs w:val="22"/>
        </w:rPr>
      </w:pPr>
      <w:bookmarkStart w:id="90" w:name="_Toc155691364"/>
      <w:bookmarkStart w:id="91" w:name="_Toc164068673"/>
      <w:r w:rsidRPr="00421CF2">
        <w:rPr>
          <w:rFonts w:ascii="Times New Roman" w:eastAsia="Calibri" w:hAnsi="Times New Roman" w:cs="Times New Roman"/>
          <w:color w:val="0070C0"/>
          <w:sz w:val="22"/>
          <w:szCs w:val="22"/>
        </w:rPr>
        <w:br w:type="page"/>
      </w:r>
    </w:p>
    <w:p w14:paraId="0D8F37E7" w14:textId="3B2E2A06" w:rsidR="009A64E0" w:rsidRPr="00421CF2" w:rsidRDefault="009A64E0" w:rsidP="00C76279">
      <w:pPr>
        <w:tabs>
          <w:tab w:val="left" w:pos="1134"/>
        </w:tabs>
        <w:spacing w:after="0" w:line="240" w:lineRule="auto"/>
        <w:jc w:val="right"/>
        <w:rPr>
          <w:rFonts w:ascii="Times New Roman" w:hAnsi="Times New Roman" w:cs="Times New Roman"/>
          <w:sz w:val="22"/>
          <w:szCs w:val="22"/>
        </w:rPr>
      </w:pPr>
      <w:r w:rsidRPr="00421CF2">
        <w:rPr>
          <w:rFonts w:ascii="Times New Roman" w:eastAsia="Calibri" w:hAnsi="Times New Roman" w:cs="Times New Roman"/>
          <w:color w:val="0070C0"/>
          <w:sz w:val="22"/>
          <w:szCs w:val="22"/>
        </w:rPr>
        <w:lastRenderedPageBreak/>
        <w:t xml:space="preserve">Pirkimo sąlygų </w:t>
      </w:r>
      <w:r w:rsidR="00685341" w:rsidRPr="00421CF2">
        <w:rPr>
          <w:rFonts w:ascii="Times New Roman" w:eastAsia="Calibri" w:hAnsi="Times New Roman" w:cs="Times New Roman"/>
          <w:color w:val="0070C0"/>
          <w:sz w:val="22"/>
          <w:szCs w:val="22"/>
        </w:rPr>
        <w:t>8</w:t>
      </w:r>
      <w:r w:rsidRPr="00421CF2">
        <w:rPr>
          <w:rFonts w:ascii="Times New Roman" w:eastAsia="Calibri" w:hAnsi="Times New Roman" w:cs="Times New Roman"/>
          <w:color w:val="0070C0"/>
          <w:sz w:val="22"/>
          <w:szCs w:val="22"/>
        </w:rPr>
        <w:t xml:space="preserve"> priedas „Tiekėjo </w:t>
      </w:r>
      <w:r w:rsidR="004E6848" w:rsidRPr="00421CF2">
        <w:rPr>
          <w:rFonts w:ascii="Times New Roman" w:eastAsia="Calibri" w:hAnsi="Times New Roman" w:cs="Times New Roman"/>
          <w:color w:val="0070C0"/>
          <w:sz w:val="22"/>
          <w:szCs w:val="22"/>
        </w:rPr>
        <w:t xml:space="preserve">deklaracija dėl atitikties Reglamento nuostatoms </w:t>
      </w:r>
      <w:r w:rsidRPr="00421CF2">
        <w:rPr>
          <w:rFonts w:ascii="Times New Roman" w:eastAsia="Calibri" w:hAnsi="Times New Roman" w:cs="Times New Roman"/>
          <w:color w:val="0070C0"/>
          <w:sz w:val="22"/>
          <w:szCs w:val="22"/>
        </w:rPr>
        <w:t>“</w:t>
      </w:r>
      <w:bookmarkEnd w:id="90"/>
      <w:bookmarkEnd w:id="91"/>
    </w:p>
    <w:p w14:paraId="4F0E449F" w14:textId="77777777" w:rsidR="004E6848" w:rsidRPr="00421CF2" w:rsidRDefault="004E6848" w:rsidP="00622946">
      <w:pPr>
        <w:tabs>
          <w:tab w:val="num" w:pos="3065"/>
        </w:tabs>
        <w:spacing w:after="0" w:line="240" w:lineRule="auto"/>
        <w:ind w:right="278"/>
        <w:jc w:val="center"/>
        <w:rPr>
          <w:rFonts w:ascii="Times New Roman" w:eastAsia="Calibri" w:hAnsi="Times New Roman" w:cs="Times New Roman"/>
          <w:b/>
          <w:bCs/>
          <w:sz w:val="22"/>
          <w:szCs w:val="22"/>
        </w:rPr>
      </w:pPr>
    </w:p>
    <w:p w14:paraId="34C89EB0" w14:textId="77777777" w:rsidR="000F5F72" w:rsidRDefault="000F5F72" w:rsidP="000F5F72">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0F7C9D75" w14:textId="77777777" w:rsidR="000F5F72" w:rsidRPr="006157AF" w:rsidRDefault="000F5F72" w:rsidP="000F5F72">
      <w:pPr>
        <w:spacing w:after="0" w:line="240" w:lineRule="auto"/>
        <w:jc w:val="center"/>
        <w:rPr>
          <w:rFonts w:ascii="Times New Roman" w:eastAsia="Times New Roman" w:hAnsi="Times New Roman" w:cs="Times New Roman"/>
          <w:u w:val="single"/>
        </w:rPr>
      </w:pPr>
    </w:p>
    <w:p w14:paraId="3AB14AF9" w14:textId="77777777" w:rsidR="000F5F72" w:rsidRPr="006157AF" w:rsidRDefault="000F5F72" w:rsidP="000F5F72">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3E961883" w14:textId="77777777" w:rsidR="000F5F72" w:rsidRPr="006157AF" w:rsidRDefault="000F5F72" w:rsidP="000F5F72">
      <w:pPr>
        <w:spacing w:after="0" w:line="240" w:lineRule="auto"/>
        <w:rPr>
          <w:rFonts w:ascii="Times New Roman" w:eastAsia="Times New Roman" w:hAnsi="Times New Roman" w:cs="Times New Roman"/>
        </w:rPr>
      </w:pPr>
    </w:p>
    <w:p w14:paraId="1F371C34" w14:textId="77777777" w:rsidR="000F5F72" w:rsidRPr="006157AF" w:rsidRDefault="000F5F72" w:rsidP="000F5F72">
      <w:pPr>
        <w:spacing w:after="0" w:line="240" w:lineRule="auto"/>
        <w:rPr>
          <w:rFonts w:ascii="Times New Roman" w:eastAsia="Times New Roman" w:hAnsi="Times New Roman" w:cs="Times New Roman"/>
        </w:rPr>
      </w:pPr>
    </w:p>
    <w:p w14:paraId="426641C5" w14:textId="77777777" w:rsidR="004E6848" w:rsidRPr="00421CF2" w:rsidRDefault="004E6848" w:rsidP="00622946">
      <w:pPr>
        <w:tabs>
          <w:tab w:val="num" w:pos="3065"/>
        </w:tabs>
        <w:spacing w:after="0" w:line="240" w:lineRule="auto"/>
        <w:ind w:right="278"/>
        <w:jc w:val="center"/>
        <w:rPr>
          <w:rFonts w:ascii="Times New Roman" w:eastAsia="Calibri" w:hAnsi="Times New Roman" w:cs="Times New Roman"/>
          <w:b/>
          <w:bCs/>
          <w:sz w:val="22"/>
          <w:szCs w:val="22"/>
        </w:rPr>
      </w:pPr>
    </w:p>
    <w:p w14:paraId="6A8C296B" w14:textId="77777777" w:rsidR="00045DB5" w:rsidRPr="00421CF2" w:rsidRDefault="00045DB5" w:rsidP="00622946">
      <w:pPr>
        <w:spacing w:after="0" w:line="240" w:lineRule="auto"/>
        <w:jc w:val="both"/>
        <w:rPr>
          <w:rFonts w:ascii="Times New Roman" w:eastAsia="Calibri" w:hAnsi="Times New Roman" w:cs="Times New Roman"/>
          <w:sz w:val="22"/>
          <w:szCs w:val="22"/>
        </w:rPr>
      </w:pPr>
    </w:p>
    <w:p w14:paraId="39B7773D" w14:textId="3A1561EA" w:rsidR="00045DB5" w:rsidRPr="00421CF2" w:rsidRDefault="00045DB5" w:rsidP="00622946">
      <w:pPr>
        <w:spacing w:after="0" w:line="240" w:lineRule="auto"/>
        <w:rPr>
          <w:rFonts w:ascii="Times New Roman" w:eastAsia="Calibri" w:hAnsi="Times New Roman" w:cs="Times New Roman"/>
          <w:b/>
          <w:iCs/>
          <w:sz w:val="22"/>
          <w:szCs w:val="22"/>
        </w:rPr>
      </w:pPr>
      <w:r w:rsidRPr="00421CF2">
        <w:rPr>
          <w:rFonts w:ascii="Times New Roman" w:eastAsia="Calibri" w:hAnsi="Times New Roman" w:cs="Times New Roman"/>
          <w:b/>
          <w:iCs/>
          <w:sz w:val="22"/>
          <w:szCs w:val="22"/>
        </w:rPr>
        <w:t>VšĮ Vilniaus Gedimino technikos universitet</w:t>
      </w:r>
      <w:r w:rsidR="00A13F2F" w:rsidRPr="00421CF2">
        <w:rPr>
          <w:rFonts w:ascii="Times New Roman" w:eastAsia="Calibri" w:hAnsi="Times New Roman" w:cs="Times New Roman"/>
          <w:b/>
          <w:iCs/>
          <w:sz w:val="22"/>
          <w:szCs w:val="22"/>
        </w:rPr>
        <w:t>ui</w:t>
      </w:r>
    </w:p>
    <w:p w14:paraId="6CBF3B16" w14:textId="77777777" w:rsidR="00045DB5" w:rsidRPr="00421CF2" w:rsidRDefault="00045DB5" w:rsidP="00622946">
      <w:pPr>
        <w:spacing w:after="0" w:line="240" w:lineRule="auto"/>
        <w:jc w:val="center"/>
        <w:rPr>
          <w:rFonts w:ascii="Times New Roman" w:eastAsia="Calibri" w:hAnsi="Times New Roman" w:cs="Times New Roman"/>
          <w:b/>
          <w:sz w:val="22"/>
          <w:szCs w:val="22"/>
        </w:rPr>
      </w:pPr>
    </w:p>
    <w:p w14:paraId="7F4A9CC5" w14:textId="3E9F638B" w:rsidR="00045DB5" w:rsidRPr="00421CF2" w:rsidRDefault="00045DB5" w:rsidP="00622946">
      <w:pPr>
        <w:autoSpaceDE w:val="0"/>
        <w:autoSpaceDN w:val="0"/>
        <w:adjustRightInd w:val="0"/>
        <w:spacing w:after="0" w:line="240" w:lineRule="auto"/>
        <w:jc w:val="center"/>
        <w:rPr>
          <w:rFonts w:ascii="Times New Roman" w:eastAsia="Calibri" w:hAnsi="Times New Roman" w:cs="Times New Roman"/>
          <w:b/>
          <w:bCs/>
          <w:sz w:val="22"/>
          <w:szCs w:val="22"/>
        </w:rPr>
      </w:pPr>
      <w:r w:rsidRPr="00421CF2">
        <w:rPr>
          <w:rFonts w:ascii="Times New Roman" w:eastAsia="Calibri" w:hAnsi="Times New Roman" w:cs="Times New Roman"/>
          <w:b/>
          <w:bCs/>
          <w:sz w:val="22"/>
          <w:szCs w:val="22"/>
        </w:rPr>
        <w:t>TIEKĖJO</w:t>
      </w:r>
      <w:r w:rsidR="00AB3DD7">
        <w:rPr>
          <w:rFonts w:ascii="Times New Roman" w:eastAsia="Calibri" w:hAnsi="Times New Roman" w:cs="Times New Roman"/>
          <w:b/>
          <w:bCs/>
          <w:sz w:val="22"/>
          <w:szCs w:val="22"/>
        </w:rPr>
        <w:t>/SUBTIEKĖJO</w:t>
      </w:r>
      <w:r w:rsidRPr="00421CF2">
        <w:rPr>
          <w:rFonts w:ascii="Times New Roman" w:eastAsia="Calibri" w:hAnsi="Times New Roman" w:cs="Times New Roman"/>
          <w:b/>
          <w:bCs/>
          <w:sz w:val="22"/>
          <w:szCs w:val="22"/>
        </w:rPr>
        <w:t xml:space="preserve"> DEKLARACIJA</w:t>
      </w:r>
    </w:p>
    <w:p w14:paraId="383B31C8" w14:textId="0AA110E5" w:rsidR="00C76279" w:rsidRPr="00421CF2" w:rsidRDefault="00C76279" w:rsidP="00C76279">
      <w:pPr>
        <w:autoSpaceDE w:val="0"/>
        <w:autoSpaceDN w:val="0"/>
        <w:adjustRightInd w:val="0"/>
        <w:spacing w:after="0" w:line="240" w:lineRule="auto"/>
        <w:jc w:val="center"/>
        <w:rPr>
          <w:rFonts w:ascii="Times New Roman" w:eastAsia="Calibri" w:hAnsi="Times New Roman" w:cs="Times New Roman"/>
          <w:sz w:val="22"/>
          <w:szCs w:val="22"/>
          <w:lang w:val="en-US"/>
        </w:rPr>
      </w:pPr>
      <w:r w:rsidRPr="00421CF2">
        <w:rPr>
          <w:rFonts w:ascii="Times New Roman" w:eastAsia="Calibri" w:hAnsi="Times New Roman" w:cs="Times New Roman"/>
          <w:b/>
          <w:bCs/>
          <w:sz w:val="22"/>
          <w:szCs w:val="22"/>
        </w:rPr>
        <w:t>(Taikoma I-</w:t>
      </w:r>
      <w:r w:rsidR="00435A11">
        <w:rPr>
          <w:rFonts w:ascii="Times New Roman" w:eastAsia="Calibri" w:hAnsi="Times New Roman" w:cs="Times New Roman"/>
          <w:b/>
          <w:bCs/>
          <w:sz w:val="22"/>
          <w:szCs w:val="22"/>
        </w:rPr>
        <w:t>V</w:t>
      </w:r>
      <w:r w:rsidRPr="00421CF2">
        <w:rPr>
          <w:rFonts w:ascii="Times New Roman" w:eastAsia="Calibri" w:hAnsi="Times New Roman" w:cs="Times New Roman"/>
          <w:b/>
          <w:bCs/>
          <w:sz w:val="22"/>
          <w:szCs w:val="22"/>
        </w:rPr>
        <w:t xml:space="preserve"> pirkimo objekto dalims)</w:t>
      </w:r>
    </w:p>
    <w:p w14:paraId="4AD3BE5F" w14:textId="77777777" w:rsidR="00C76279" w:rsidRPr="00421CF2" w:rsidRDefault="00C76279" w:rsidP="00622946">
      <w:pPr>
        <w:autoSpaceDE w:val="0"/>
        <w:autoSpaceDN w:val="0"/>
        <w:adjustRightInd w:val="0"/>
        <w:spacing w:after="0" w:line="240" w:lineRule="auto"/>
        <w:jc w:val="center"/>
        <w:rPr>
          <w:rFonts w:ascii="Times New Roman" w:eastAsia="Calibri" w:hAnsi="Times New Roman" w:cs="Times New Roman"/>
          <w:sz w:val="22"/>
          <w:szCs w:val="22"/>
        </w:rPr>
      </w:pPr>
    </w:p>
    <w:p w14:paraId="6C6D336A" w14:textId="77777777" w:rsidR="00045DB5" w:rsidRPr="00421CF2" w:rsidRDefault="00045DB5" w:rsidP="00622946">
      <w:pPr>
        <w:shd w:val="clear" w:color="auto" w:fill="FFFFFF"/>
        <w:spacing w:after="0" w:line="240" w:lineRule="auto"/>
        <w:jc w:val="center"/>
        <w:rPr>
          <w:rFonts w:ascii="Times New Roman" w:eastAsia="Calibri" w:hAnsi="Times New Roman" w:cs="Times New Roman"/>
          <w:b/>
          <w:bCs/>
          <w:sz w:val="22"/>
          <w:szCs w:val="22"/>
        </w:rPr>
      </w:pPr>
      <w:r w:rsidRPr="00421CF2">
        <w:rPr>
          <w:rFonts w:ascii="Times New Roman" w:eastAsia="Calibri" w:hAnsi="Times New Roman" w:cs="Times New Roman"/>
          <w:sz w:val="22"/>
          <w:szCs w:val="22"/>
        </w:rPr>
        <w:t>_____________</w:t>
      </w:r>
      <w:r w:rsidRPr="00421CF2">
        <w:rPr>
          <w:rFonts w:ascii="Times New Roman" w:eastAsia="Calibri" w:hAnsi="Times New Roman" w:cs="Times New Roman"/>
          <w:b/>
          <w:bCs/>
          <w:sz w:val="22"/>
          <w:szCs w:val="22"/>
        </w:rPr>
        <w:t xml:space="preserve"> </w:t>
      </w:r>
      <w:r w:rsidRPr="00421CF2">
        <w:rPr>
          <w:rFonts w:ascii="Times New Roman" w:eastAsia="Calibri" w:hAnsi="Times New Roman" w:cs="Times New Roman"/>
          <w:sz w:val="22"/>
          <w:szCs w:val="22"/>
        </w:rPr>
        <w:t>Nr.______</w:t>
      </w:r>
    </w:p>
    <w:p w14:paraId="345A6178" w14:textId="77777777" w:rsidR="00045DB5" w:rsidRPr="00421CF2" w:rsidRDefault="00045DB5" w:rsidP="00622946">
      <w:pPr>
        <w:shd w:val="clear" w:color="auto" w:fill="FFFFFF"/>
        <w:spacing w:after="0" w:line="240" w:lineRule="auto"/>
        <w:ind w:firstLine="3969"/>
        <w:rPr>
          <w:rFonts w:ascii="Times New Roman" w:eastAsia="Calibri" w:hAnsi="Times New Roman" w:cs="Times New Roman"/>
          <w:bCs/>
          <w:i/>
          <w:iCs/>
          <w:color w:val="000000"/>
          <w:sz w:val="22"/>
          <w:szCs w:val="22"/>
        </w:rPr>
      </w:pPr>
      <w:r w:rsidRPr="00421CF2">
        <w:rPr>
          <w:rFonts w:ascii="Times New Roman" w:eastAsia="Calibri" w:hAnsi="Times New Roman" w:cs="Times New Roman"/>
          <w:bCs/>
          <w:i/>
          <w:iCs/>
          <w:color w:val="000000"/>
          <w:sz w:val="22"/>
          <w:szCs w:val="22"/>
        </w:rPr>
        <w:t xml:space="preserve">           (Data)</w:t>
      </w:r>
    </w:p>
    <w:p w14:paraId="0A5A0B18" w14:textId="77777777" w:rsidR="00045DB5" w:rsidRPr="00421CF2" w:rsidRDefault="00045DB5" w:rsidP="00622946">
      <w:pPr>
        <w:shd w:val="clear" w:color="auto" w:fill="FFFFFF"/>
        <w:spacing w:after="0" w:line="240" w:lineRule="auto"/>
        <w:ind w:firstLine="3969"/>
        <w:rPr>
          <w:rFonts w:ascii="Times New Roman" w:eastAsia="Calibri" w:hAnsi="Times New Roman" w:cs="Times New Roman"/>
          <w:bCs/>
          <w:color w:val="000000"/>
          <w:sz w:val="22"/>
          <w:szCs w:val="22"/>
        </w:rPr>
      </w:pPr>
    </w:p>
    <w:p w14:paraId="3B684AAC" w14:textId="77777777" w:rsidR="00045DB5" w:rsidRPr="00421CF2" w:rsidRDefault="00045DB5" w:rsidP="00622946">
      <w:pPr>
        <w:shd w:val="clear" w:color="auto" w:fill="FFFFFF"/>
        <w:spacing w:after="0" w:line="240" w:lineRule="auto"/>
        <w:jc w:val="center"/>
        <w:rPr>
          <w:rFonts w:ascii="Times New Roman" w:eastAsia="Calibri" w:hAnsi="Times New Roman" w:cs="Times New Roman"/>
          <w:bCs/>
          <w:color w:val="000000"/>
          <w:sz w:val="22"/>
          <w:szCs w:val="22"/>
        </w:rPr>
      </w:pPr>
      <w:r w:rsidRPr="00421CF2">
        <w:rPr>
          <w:rFonts w:ascii="Times New Roman" w:eastAsia="Calibri" w:hAnsi="Times New Roman" w:cs="Times New Roman"/>
          <w:bCs/>
          <w:color w:val="000000"/>
          <w:sz w:val="22"/>
          <w:szCs w:val="22"/>
        </w:rPr>
        <w:t>_____________</w:t>
      </w:r>
    </w:p>
    <w:p w14:paraId="2B056FBE" w14:textId="77777777" w:rsidR="00045DB5" w:rsidRPr="00421CF2" w:rsidRDefault="00045DB5" w:rsidP="00622946">
      <w:pPr>
        <w:shd w:val="clear" w:color="auto" w:fill="FFFFFF"/>
        <w:spacing w:after="0" w:line="240" w:lineRule="auto"/>
        <w:jc w:val="center"/>
        <w:rPr>
          <w:rFonts w:ascii="Times New Roman" w:eastAsia="Calibri" w:hAnsi="Times New Roman" w:cs="Times New Roman"/>
          <w:bCs/>
          <w:i/>
          <w:iCs/>
          <w:color w:val="000000"/>
          <w:sz w:val="22"/>
          <w:szCs w:val="22"/>
        </w:rPr>
      </w:pPr>
      <w:r w:rsidRPr="00421CF2">
        <w:rPr>
          <w:rFonts w:ascii="Times New Roman" w:eastAsia="Calibri" w:hAnsi="Times New Roman" w:cs="Times New Roman"/>
          <w:bCs/>
          <w:i/>
          <w:iCs/>
          <w:color w:val="000000"/>
          <w:sz w:val="22"/>
          <w:szCs w:val="22"/>
        </w:rPr>
        <w:t>(Sudarymo vieta)</w:t>
      </w:r>
    </w:p>
    <w:p w14:paraId="0A9C9BE7" w14:textId="77777777" w:rsidR="00045DB5" w:rsidRPr="00421CF2" w:rsidRDefault="00045DB5" w:rsidP="00622946">
      <w:pPr>
        <w:shd w:val="clear" w:color="auto" w:fill="FFFFFF"/>
        <w:spacing w:after="0" w:line="240" w:lineRule="auto"/>
        <w:jc w:val="center"/>
        <w:rPr>
          <w:rFonts w:ascii="Times New Roman" w:eastAsia="Calibri" w:hAnsi="Times New Roman" w:cs="Times New Roman"/>
          <w:bCs/>
          <w:color w:val="000000"/>
          <w:sz w:val="22"/>
          <w:szCs w:val="22"/>
        </w:rPr>
      </w:pPr>
    </w:p>
    <w:p w14:paraId="3F5E25D8" w14:textId="77777777" w:rsidR="00045DB5" w:rsidRPr="00421CF2" w:rsidRDefault="00045DB5" w:rsidP="00622946">
      <w:pPr>
        <w:spacing w:after="0" w:line="240" w:lineRule="auto"/>
        <w:jc w:val="both"/>
        <w:rPr>
          <w:rFonts w:ascii="Times New Roman" w:eastAsia="Calibri" w:hAnsi="Times New Roman" w:cs="Times New Roman"/>
          <w:sz w:val="22"/>
          <w:szCs w:val="22"/>
        </w:rPr>
      </w:pPr>
    </w:p>
    <w:p w14:paraId="1B35AE70" w14:textId="32E9EE3E" w:rsidR="00AB3DD7" w:rsidRPr="006157AF" w:rsidRDefault="00AB3DD7" w:rsidP="00AB3DD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00B77684">
        <w:rPr>
          <w:rFonts w:ascii="Times New Roman" w:eastAsia="Times New Roman" w:hAnsi="Times New Roman" w:cs="Times New Roman"/>
          <w:color w:val="000000"/>
          <w:sz w:val="24"/>
          <w:szCs w:val="24"/>
        </w:rPr>
        <w:t xml:space="preserve"> </w:t>
      </w:r>
      <w:r w:rsidR="00B77684" w:rsidRPr="00B77684">
        <w:rPr>
          <w:rFonts w:ascii="Times New Roman" w:eastAsia="Times New Roman" w:hAnsi="Times New Roman" w:cs="Times New Roman"/>
          <w:i/>
          <w:iCs/>
          <w:color w:val="000000"/>
          <w:sz w:val="24"/>
          <w:szCs w:val="24"/>
          <w:highlight w:val="lightGray"/>
        </w:rPr>
        <w:t>(nereikiamą ištrinti)</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571BA7A" w14:textId="77777777" w:rsidR="00AB3DD7" w:rsidRPr="006157AF" w:rsidRDefault="00AB3DD7" w:rsidP="00AB3DD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70BD894" w14:textId="77777777" w:rsidR="00AB3DD7" w:rsidRPr="006157AF" w:rsidRDefault="00AB3DD7" w:rsidP="00AB3DD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0C805BCB" w14:textId="77777777" w:rsidR="00AB3DD7" w:rsidRPr="006157AF" w:rsidRDefault="00AB3DD7" w:rsidP="00AB3DD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34E2CCD" w14:textId="77777777" w:rsidR="00AB3DD7" w:rsidRPr="006157AF" w:rsidRDefault="00AB3DD7" w:rsidP="00AB3DD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91974D6" w14:textId="77777777" w:rsidR="00AB3DD7" w:rsidRPr="006157AF" w:rsidRDefault="00AB3DD7" w:rsidP="00AB3DD7">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2C6ABBF" w14:textId="77777777" w:rsidR="00045DB5" w:rsidRPr="00421CF2" w:rsidRDefault="00045DB5" w:rsidP="00622946">
      <w:pPr>
        <w:spacing w:after="0" w:line="240" w:lineRule="auto"/>
        <w:jc w:val="both"/>
        <w:rPr>
          <w:rFonts w:ascii="Times New Roman" w:eastAsia="Calibri" w:hAnsi="Times New Roman" w:cs="Times New Roman"/>
          <w:sz w:val="22"/>
          <w:szCs w:val="22"/>
          <w:shd w:val="clear" w:color="auto" w:fill="FFFFFF"/>
        </w:rPr>
      </w:pPr>
    </w:p>
    <w:p w14:paraId="4AB7B2C0" w14:textId="77777777" w:rsidR="00045DB5" w:rsidRPr="00421CF2" w:rsidRDefault="00045DB5" w:rsidP="00622946">
      <w:pPr>
        <w:spacing w:after="0" w:line="240" w:lineRule="auto"/>
        <w:jc w:val="both"/>
        <w:rPr>
          <w:rFonts w:ascii="Times New Roman" w:eastAsia="Calibri" w:hAnsi="Times New Roman" w:cs="Times New Roman"/>
          <w:sz w:val="22"/>
          <w:szCs w:val="22"/>
          <w:shd w:val="clear" w:color="auto" w:fill="FFFFFF"/>
        </w:rPr>
      </w:pPr>
    </w:p>
    <w:p w14:paraId="04514D0A" w14:textId="092DBF62" w:rsidR="00045DB5" w:rsidRPr="00421CF2" w:rsidRDefault="00045DB5" w:rsidP="00622946">
      <w:pPr>
        <w:suppressAutoHyphens/>
        <w:spacing w:after="0" w:line="240" w:lineRule="auto"/>
        <w:ind w:right="-2"/>
        <w:rPr>
          <w:rFonts w:ascii="Times New Roman" w:eastAsia="Calibri" w:hAnsi="Times New Roman" w:cs="Times New Roman"/>
          <w:sz w:val="22"/>
          <w:szCs w:val="22"/>
        </w:rPr>
      </w:pPr>
      <w:r w:rsidRPr="00421CF2">
        <w:rPr>
          <w:rFonts w:ascii="Times New Roman" w:eastAsia="Calibri" w:hAnsi="Times New Roman" w:cs="Times New Roman"/>
          <w:sz w:val="22"/>
          <w:szCs w:val="22"/>
        </w:rPr>
        <w:t>__________________________</w:t>
      </w:r>
      <w:r w:rsidRPr="00421CF2">
        <w:rPr>
          <w:rFonts w:ascii="Times New Roman" w:eastAsia="Calibri" w:hAnsi="Times New Roman" w:cs="Times New Roman"/>
          <w:sz w:val="22"/>
          <w:szCs w:val="22"/>
        </w:rPr>
        <w:tab/>
        <w:t>__________</w:t>
      </w:r>
      <w:r w:rsidRPr="00421CF2">
        <w:rPr>
          <w:rFonts w:ascii="Times New Roman" w:eastAsia="Calibri" w:hAnsi="Times New Roman" w:cs="Times New Roman"/>
          <w:sz w:val="22"/>
          <w:szCs w:val="22"/>
        </w:rPr>
        <w:tab/>
      </w:r>
      <w:r w:rsidRPr="00421CF2">
        <w:rPr>
          <w:rFonts w:ascii="Times New Roman" w:eastAsia="Calibri" w:hAnsi="Times New Roman" w:cs="Times New Roman"/>
          <w:sz w:val="22"/>
          <w:szCs w:val="22"/>
        </w:rPr>
        <w:tab/>
        <w:t>__________________________</w:t>
      </w:r>
    </w:p>
    <w:p w14:paraId="03549FE7" w14:textId="77777777" w:rsidR="00045DB5" w:rsidRPr="00421CF2" w:rsidRDefault="00045DB5" w:rsidP="00622946">
      <w:pPr>
        <w:spacing w:after="0" w:line="240" w:lineRule="auto"/>
        <w:rPr>
          <w:rFonts w:ascii="Times New Roman" w:eastAsia="Calibri" w:hAnsi="Times New Roman" w:cs="Times New Roman"/>
          <w:i/>
          <w:sz w:val="22"/>
          <w:szCs w:val="22"/>
        </w:rPr>
      </w:pPr>
      <w:r w:rsidRPr="00421CF2">
        <w:rPr>
          <w:rFonts w:ascii="Times New Roman" w:eastAsia="Calibri" w:hAnsi="Times New Roman" w:cs="Times New Roman"/>
          <w:i/>
          <w:sz w:val="22"/>
          <w:szCs w:val="22"/>
        </w:rPr>
        <w:t xml:space="preserve">Dalyvio  arba jo  įgalioto </w:t>
      </w:r>
    </w:p>
    <w:p w14:paraId="55D9A9A9" w14:textId="22CE4411" w:rsidR="00045DB5" w:rsidRDefault="00045DB5" w:rsidP="00622946">
      <w:pPr>
        <w:spacing w:after="0" w:line="240" w:lineRule="auto"/>
        <w:rPr>
          <w:rFonts w:ascii="Times New Roman" w:eastAsia="Calibri" w:hAnsi="Times New Roman" w:cs="Times New Roman"/>
          <w:i/>
          <w:sz w:val="22"/>
          <w:szCs w:val="22"/>
        </w:rPr>
      </w:pPr>
      <w:r w:rsidRPr="00421CF2">
        <w:rPr>
          <w:rFonts w:ascii="Times New Roman" w:eastAsia="Calibri" w:hAnsi="Times New Roman" w:cs="Times New Roman"/>
          <w:i/>
          <w:sz w:val="22"/>
          <w:szCs w:val="22"/>
        </w:rPr>
        <w:t>asmens pareigos</w:t>
      </w:r>
      <w:r w:rsidRPr="00421CF2">
        <w:rPr>
          <w:rFonts w:ascii="Times New Roman" w:eastAsia="Calibri" w:hAnsi="Times New Roman" w:cs="Times New Roman"/>
          <w:i/>
          <w:sz w:val="22"/>
          <w:szCs w:val="22"/>
        </w:rPr>
        <w:tab/>
      </w:r>
      <w:r w:rsidRPr="00421CF2">
        <w:rPr>
          <w:rFonts w:ascii="Times New Roman" w:eastAsia="Calibri" w:hAnsi="Times New Roman" w:cs="Times New Roman"/>
          <w:i/>
          <w:sz w:val="22"/>
          <w:szCs w:val="22"/>
        </w:rPr>
        <w:tab/>
        <w:t>parašas</w:t>
      </w:r>
      <w:r w:rsidRPr="00421CF2">
        <w:rPr>
          <w:rFonts w:ascii="Times New Roman" w:eastAsia="Calibri" w:hAnsi="Times New Roman" w:cs="Times New Roman"/>
          <w:i/>
          <w:sz w:val="22"/>
          <w:szCs w:val="22"/>
        </w:rPr>
        <w:tab/>
      </w:r>
      <w:r w:rsidRPr="00421CF2">
        <w:rPr>
          <w:rFonts w:ascii="Times New Roman" w:eastAsia="Calibri" w:hAnsi="Times New Roman" w:cs="Times New Roman"/>
          <w:i/>
          <w:sz w:val="22"/>
          <w:szCs w:val="22"/>
        </w:rPr>
        <w:tab/>
      </w:r>
      <w:r w:rsidRPr="00421CF2">
        <w:rPr>
          <w:rFonts w:ascii="Times New Roman" w:eastAsia="Calibri" w:hAnsi="Times New Roman" w:cs="Times New Roman"/>
          <w:i/>
          <w:sz w:val="22"/>
          <w:szCs w:val="22"/>
        </w:rPr>
        <w:tab/>
        <w:t>vardas ir pavardė</w:t>
      </w:r>
    </w:p>
    <w:p w14:paraId="5E160E1A" w14:textId="0F27D1B1" w:rsidR="00AB3DD7" w:rsidRDefault="00AB3DD7" w:rsidP="00622946">
      <w:pPr>
        <w:spacing w:after="0" w:line="240" w:lineRule="auto"/>
        <w:rPr>
          <w:rFonts w:ascii="Times New Roman" w:eastAsia="Calibri" w:hAnsi="Times New Roman" w:cs="Times New Roman"/>
          <w:i/>
          <w:sz w:val="22"/>
          <w:szCs w:val="22"/>
        </w:rPr>
      </w:pPr>
    </w:p>
    <w:p w14:paraId="05A42967" w14:textId="6E216C95" w:rsidR="00AB3DD7" w:rsidRDefault="00AB3DD7" w:rsidP="00622946">
      <w:pPr>
        <w:spacing w:after="0" w:line="240" w:lineRule="auto"/>
        <w:rPr>
          <w:rFonts w:ascii="Times New Roman" w:eastAsia="Calibri" w:hAnsi="Times New Roman" w:cs="Times New Roman"/>
          <w:i/>
          <w:sz w:val="22"/>
          <w:szCs w:val="22"/>
        </w:rPr>
      </w:pPr>
    </w:p>
    <w:p w14:paraId="134F7A15" w14:textId="5A903CF8" w:rsidR="00AB3DD7" w:rsidRDefault="00AB3DD7" w:rsidP="00622946">
      <w:pPr>
        <w:spacing w:after="0" w:line="240" w:lineRule="auto"/>
        <w:rPr>
          <w:rFonts w:ascii="Times New Roman" w:eastAsia="Calibri" w:hAnsi="Times New Roman" w:cs="Times New Roman"/>
          <w:i/>
          <w:sz w:val="22"/>
          <w:szCs w:val="22"/>
        </w:rPr>
      </w:pPr>
    </w:p>
    <w:p w14:paraId="6A7FDAA5" w14:textId="32BCD044" w:rsidR="00AB3DD7" w:rsidRDefault="00AB3DD7" w:rsidP="00622946">
      <w:pPr>
        <w:spacing w:after="0" w:line="240" w:lineRule="auto"/>
        <w:rPr>
          <w:rFonts w:ascii="Times New Roman" w:eastAsia="Calibri" w:hAnsi="Times New Roman" w:cs="Times New Roman"/>
          <w:i/>
          <w:sz w:val="22"/>
          <w:szCs w:val="22"/>
        </w:rPr>
      </w:pPr>
    </w:p>
    <w:p w14:paraId="108E8797" w14:textId="33D89504" w:rsidR="00AB3DD7" w:rsidRDefault="00AB3DD7" w:rsidP="00622946">
      <w:pPr>
        <w:spacing w:after="0" w:line="240" w:lineRule="auto"/>
        <w:rPr>
          <w:rFonts w:ascii="Times New Roman" w:eastAsia="Calibri" w:hAnsi="Times New Roman" w:cs="Times New Roman"/>
          <w:i/>
          <w:sz w:val="22"/>
          <w:szCs w:val="22"/>
        </w:rPr>
      </w:pPr>
    </w:p>
    <w:p w14:paraId="16D98ED3" w14:textId="77777777" w:rsidR="00AB3DD7" w:rsidRPr="00421CF2" w:rsidRDefault="00AB3DD7" w:rsidP="00622946">
      <w:pPr>
        <w:spacing w:after="0" w:line="240" w:lineRule="auto"/>
        <w:rPr>
          <w:rFonts w:ascii="Times New Roman" w:hAnsi="Times New Roman" w:cs="Times New Roman"/>
          <w:sz w:val="22"/>
          <w:szCs w:val="22"/>
        </w:rPr>
      </w:pPr>
    </w:p>
    <w:p w14:paraId="3404CDCD" w14:textId="5567DC9F" w:rsidR="009A64E0" w:rsidRPr="00421CF2" w:rsidRDefault="009A64E0" w:rsidP="00FC786C">
      <w:pPr>
        <w:pStyle w:val="Heading1"/>
        <w:spacing w:before="0" w:after="0"/>
        <w:jc w:val="right"/>
        <w:rPr>
          <w:rFonts w:ascii="Times New Roman" w:hAnsi="Times New Roman" w:cs="Times New Roman"/>
          <w:sz w:val="22"/>
          <w:szCs w:val="22"/>
        </w:rPr>
      </w:pPr>
      <w:bookmarkStart w:id="92" w:name="_Toc155691365"/>
      <w:bookmarkStart w:id="93" w:name="_Toc164068674"/>
      <w:r w:rsidRPr="00421CF2">
        <w:rPr>
          <w:rFonts w:ascii="Times New Roman" w:eastAsia="Calibri" w:hAnsi="Times New Roman" w:cs="Times New Roman"/>
          <w:color w:val="0070C0"/>
          <w:sz w:val="22"/>
          <w:szCs w:val="22"/>
        </w:rPr>
        <w:t xml:space="preserve">Pirkimo sąlygų </w:t>
      </w:r>
      <w:r w:rsidR="00685341" w:rsidRPr="00421CF2">
        <w:rPr>
          <w:rFonts w:ascii="Times New Roman" w:eastAsia="Calibri" w:hAnsi="Times New Roman" w:cs="Times New Roman"/>
          <w:color w:val="0070C0"/>
          <w:sz w:val="22"/>
          <w:szCs w:val="22"/>
        </w:rPr>
        <w:t>9</w:t>
      </w:r>
      <w:r w:rsidRPr="00421CF2">
        <w:rPr>
          <w:rFonts w:ascii="Times New Roman" w:eastAsia="Calibri" w:hAnsi="Times New Roman" w:cs="Times New Roman"/>
          <w:color w:val="0070C0"/>
          <w:sz w:val="22"/>
          <w:szCs w:val="22"/>
        </w:rPr>
        <w:t xml:space="preserve"> priedas „</w:t>
      </w:r>
      <w:r w:rsidR="00B80806">
        <w:rPr>
          <w:rFonts w:ascii="Times New Roman" w:eastAsia="Calibri" w:hAnsi="Times New Roman" w:cs="Times New Roman"/>
          <w:color w:val="0070C0"/>
          <w:sz w:val="22"/>
          <w:szCs w:val="22"/>
        </w:rPr>
        <w:t>Sutarties projektas</w:t>
      </w:r>
      <w:r w:rsidRPr="00421CF2">
        <w:rPr>
          <w:rFonts w:ascii="Times New Roman" w:eastAsia="Calibri" w:hAnsi="Times New Roman" w:cs="Times New Roman"/>
          <w:color w:val="0070C0"/>
          <w:sz w:val="22"/>
          <w:szCs w:val="22"/>
        </w:rPr>
        <w:t>“</w:t>
      </w:r>
      <w:bookmarkEnd w:id="92"/>
      <w:bookmarkEnd w:id="93"/>
    </w:p>
    <w:p w14:paraId="346C7197" w14:textId="77777777" w:rsidR="00880E58" w:rsidRPr="00421CF2" w:rsidRDefault="00880E58" w:rsidP="00622946">
      <w:pPr>
        <w:spacing w:after="0" w:line="240" w:lineRule="auto"/>
        <w:jc w:val="center"/>
        <w:rPr>
          <w:rFonts w:ascii="Times New Roman" w:eastAsiaTheme="majorEastAsia" w:hAnsi="Times New Roman" w:cs="Times New Roman"/>
          <w:sz w:val="22"/>
          <w:szCs w:val="22"/>
        </w:rPr>
      </w:pPr>
    </w:p>
    <w:p w14:paraId="3B963AFE" w14:textId="77777777" w:rsidR="00B80806" w:rsidRPr="00421CF2" w:rsidRDefault="00B80806" w:rsidP="00B80806">
      <w:pPr>
        <w:spacing w:after="0" w:line="240" w:lineRule="auto"/>
        <w:jc w:val="center"/>
        <w:rPr>
          <w:rFonts w:ascii="Times New Roman" w:hAnsi="Times New Roman" w:cs="Times New Roman"/>
          <w:sz w:val="22"/>
          <w:szCs w:val="22"/>
        </w:rPr>
      </w:pPr>
      <w:r w:rsidRPr="00421CF2">
        <w:rPr>
          <w:rFonts w:ascii="Times New Roman" w:hAnsi="Times New Roman" w:cs="Times New Roman"/>
          <w:noProof/>
          <w:sz w:val="22"/>
          <w:szCs w:val="22"/>
        </w:rPr>
        <w:t xml:space="preserve">PIRKIMO-PARDAVIMO </w:t>
      </w:r>
      <w:r w:rsidRPr="00421CF2">
        <w:rPr>
          <w:rFonts w:ascii="Times New Roman" w:hAnsi="Times New Roman" w:cs="Times New Roman"/>
          <w:sz w:val="22"/>
          <w:szCs w:val="22"/>
        </w:rPr>
        <w:t>SUTARTIES PROJEKTAS</w:t>
      </w:r>
    </w:p>
    <w:p w14:paraId="0D61E57D" w14:textId="77777777" w:rsidR="00B80806" w:rsidRDefault="00B80806" w:rsidP="00B80806">
      <w:pPr>
        <w:spacing w:after="0" w:line="240" w:lineRule="auto"/>
        <w:jc w:val="center"/>
        <w:rPr>
          <w:rFonts w:ascii="Times New Roman" w:hAnsi="Times New Roman" w:cs="Times New Roman"/>
          <w:sz w:val="22"/>
          <w:szCs w:val="22"/>
        </w:rPr>
      </w:pPr>
      <w:r w:rsidRPr="00421CF2">
        <w:rPr>
          <w:rFonts w:ascii="Times New Roman" w:hAnsi="Times New Roman" w:cs="Times New Roman"/>
          <w:sz w:val="22"/>
          <w:szCs w:val="22"/>
        </w:rPr>
        <w:t>(pateikiama atskiru priedu)</w:t>
      </w:r>
    </w:p>
    <w:p w14:paraId="7FAD9D43" w14:textId="77777777" w:rsidR="00B80806" w:rsidRPr="00421CF2" w:rsidRDefault="00B80806" w:rsidP="00B80806">
      <w:pPr>
        <w:spacing w:after="0" w:line="240" w:lineRule="auto"/>
        <w:jc w:val="center"/>
        <w:rPr>
          <w:rFonts w:ascii="Times New Roman" w:hAnsi="Times New Roman" w:cs="Times New Roman"/>
          <w:sz w:val="22"/>
          <w:szCs w:val="22"/>
        </w:rPr>
      </w:pPr>
    </w:p>
    <w:p w14:paraId="4276FDAA" w14:textId="4EBED93E" w:rsidR="00B80806" w:rsidRPr="00421CF2" w:rsidRDefault="00B80806" w:rsidP="00B80806">
      <w:pPr>
        <w:autoSpaceDE w:val="0"/>
        <w:autoSpaceDN w:val="0"/>
        <w:adjustRightInd w:val="0"/>
        <w:spacing w:after="0" w:line="240" w:lineRule="auto"/>
        <w:jc w:val="center"/>
        <w:rPr>
          <w:rFonts w:ascii="Times New Roman" w:eastAsia="Calibri" w:hAnsi="Times New Roman" w:cs="Times New Roman"/>
          <w:sz w:val="22"/>
          <w:szCs w:val="22"/>
          <w:lang w:val="en-US"/>
        </w:rPr>
      </w:pPr>
      <w:r w:rsidRPr="00421CF2">
        <w:rPr>
          <w:rFonts w:ascii="Times New Roman" w:eastAsia="Calibri" w:hAnsi="Times New Roman" w:cs="Times New Roman"/>
          <w:b/>
          <w:bCs/>
          <w:sz w:val="22"/>
          <w:szCs w:val="22"/>
        </w:rPr>
        <w:t>(Taikoma I-</w:t>
      </w:r>
      <w:r>
        <w:rPr>
          <w:rFonts w:ascii="Times New Roman" w:eastAsia="Calibri" w:hAnsi="Times New Roman" w:cs="Times New Roman"/>
          <w:b/>
          <w:bCs/>
          <w:sz w:val="22"/>
          <w:szCs w:val="22"/>
        </w:rPr>
        <w:t>V</w:t>
      </w:r>
      <w:r w:rsidRPr="00421CF2">
        <w:rPr>
          <w:rFonts w:ascii="Times New Roman" w:eastAsia="Calibri" w:hAnsi="Times New Roman" w:cs="Times New Roman"/>
          <w:b/>
          <w:bCs/>
          <w:sz w:val="22"/>
          <w:szCs w:val="22"/>
        </w:rPr>
        <w:t xml:space="preserve"> pirkimo objekto dalims)</w:t>
      </w:r>
    </w:p>
    <w:p w14:paraId="17BE5A23" w14:textId="77777777" w:rsidR="004E6848" w:rsidRPr="00421CF2" w:rsidRDefault="004E6848" w:rsidP="00622946">
      <w:pPr>
        <w:spacing w:after="0" w:line="240" w:lineRule="auto"/>
        <w:jc w:val="center"/>
        <w:rPr>
          <w:rFonts w:ascii="Times New Roman" w:hAnsi="Times New Roman" w:cs="Times New Roman"/>
          <w:i/>
          <w:sz w:val="22"/>
          <w:szCs w:val="22"/>
        </w:rPr>
      </w:pPr>
    </w:p>
    <w:p w14:paraId="61F2AAED" w14:textId="53272CB9" w:rsidR="00814D1D" w:rsidRPr="0008184F" w:rsidRDefault="00814D1D" w:rsidP="0008184F">
      <w:pPr>
        <w:spacing w:line="259" w:lineRule="auto"/>
        <w:rPr>
          <w:rFonts w:ascii="Times New Roman" w:eastAsiaTheme="majorEastAsia" w:hAnsi="Times New Roman" w:cs="Times New Roman"/>
          <w:color w:val="0070C0"/>
          <w:sz w:val="22"/>
          <w:szCs w:val="22"/>
        </w:rPr>
      </w:pPr>
    </w:p>
    <w:sectPr w:rsidR="00814D1D" w:rsidRPr="0008184F" w:rsidSect="00111962">
      <w:footerReference w:type="first" r:id="rId26"/>
      <w:pgSz w:w="12240" w:h="15840"/>
      <w:pgMar w:top="1134" w:right="567" w:bottom="1134"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0863" w14:textId="77777777" w:rsidR="00640BEE" w:rsidRDefault="00640BEE" w:rsidP="00B83FD5">
      <w:pPr>
        <w:spacing w:after="0" w:line="240" w:lineRule="auto"/>
      </w:pPr>
      <w:r>
        <w:separator/>
      </w:r>
    </w:p>
  </w:endnote>
  <w:endnote w:type="continuationSeparator" w:id="0">
    <w:p w14:paraId="28D3DB9B" w14:textId="77777777" w:rsidR="00640BEE" w:rsidRDefault="00640BEE"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8C13" w14:textId="59B3871C" w:rsidR="00375E5E" w:rsidRDefault="00375E5E">
    <w:pPr>
      <w:pStyle w:val="Footer"/>
      <w:jc w:val="right"/>
    </w:pPr>
  </w:p>
  <w:p w14:paraId="1C54593F" w14:textId="77777777" w:rsidR="00375E5E" w:rsidRDefault="00375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901F" w14:textId="77777777" w:rsidR="00375E5E" w:rsidRDefault="00375E5E">
    <w:pPr>
      <w:pStyle w:val="Footer"/>
      <w:jc w:val="right"/>
    </w:pPr>
  </w:p>
  <w:p w14:paraId="4F1AC49C" w14:textId="77777777" w:rsidR="00375E5E" w:rsidRDefault="00375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7198" w14:textId="56013A9D" w:rsidR="00375E5E" w:rsidRDefault="003B0531">
    <w:pPr>
      <w:pStyle w:val="Footer"/>
      <w:jc w:val="right"/>
    </w:pPr>
    <w:r>
      <w:t>7</w:t>
    </w:r>
  </w:p>
  <w:p w14:paraId="7031BAB8" w14:textId="77777777" w:rsidR="00375E5E" w:rsidRDefault="00375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4702E" w14:textId="77777777" w:rsidR="00640BEE" w:rsidRDefault="00640BEE" w:rsidP="00B83FD5">
      <w:pPr>
        <w:spacing w:after="0" w:line="240" w:lineRule="auto"/>
      </w:pPr>
      <w:r>
        <w:separator/>
      </w:r>
    </w:p>
  </w:footnote>
  <w:footnote w:type="continuationSeparator" w:id="0">
    <w:p w14:paraId="0713D867" w14:textId="77777777" w:rsidR="00640BEE" w:rsidRDefault="00640BEE" w:rsidP="00B83FD5">
      <w:pPr>
        <w:spacing w:after="0" w:line="240" w:lineRule="auto"/>
      </w:pPr>
      <w:r>
        <w:continuationSeparator/>
      </w:r>
    </w:p>
  </w:footnote>
  <w:footnote w:id="1">
    <w:p w14:paraId="7614A862" w14:textId="77777777" w:rsidR="00141256" w:rsidRPr="007B5C0A" w:rsidRDefault="00141256"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118CB6E8" w14:textId="77777777" w:rsidR="00141256" w:rsidRPr="007B5C0A" w:rsidRDefault="00141256"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5E51AD22" w14:textId="77777777" w:rsidR="00141256" w:rsidRPr="007B5C0A" w:rsidRDefault="00141256"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E6BDCCC" w14:textId="77777777" w:rsidR="00141256" w:rsidRPr="007B5C0A" w:rsidRDefault="00141256"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rPr>
        <w:footnoteRef/>
      </w:r>
      <w:r w:rsidRPr="007B5C0A">
        <w:rPr>
          <w:rFonts w:ascii="Times New Roman" w:eastAsia="Yu Mincho" w:hAnsi="Times New Roman" w:cs="Times New Roman"/>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B026A16" w14:textId="77777777" w:rsidR="00141256" w:rsidRPr="007B5C0A" w:rsidRDefault="00141256"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76AC77B9" w14:textId="77777777" w:rsidR="00141256" w:rsidRPr="007B5C0A" w:rsidRDefault="00141256"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79FB14" w14:textId="77777777" w:rsidR="00141256" w:rsidRPr="007B5C0A" w:rsidRDefault="00141256" w:rsidP="00141256">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4FA2064E" w14:textId="77777777" w:rsidR="00141256" w:rsidRPr="007B5C0A" w:rsidRDefault="00141256"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15D8C896" w14:textId="77777777" w:rsidR="00141256" w:rsidRPr="007B5C0A" w:rsidRDefault="00141256"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9EB5652" w14:textId="66A79264" w:rsidR="00AE58F0" w:rsidRDefault="00AE58F0">
      <w:pPr>
        <w:pStyle w:val="FootnoteText"/>
      </w:pPr>
      <w:r>
        <w:rPr>
          <w:rStyle w:val="FootnoteReference"/>
        </w:rPr>
        <w:footnoteRef/>
      </w:r>
      <w:r>
        <w:t xml:space="preserve">  </w:t>
      </w:r>
      <w:r w:rsidRPr="00BB363F">
        <w:rPr>
          <w:rFonts w:ascii="Times New Roman" w:hAnsi="Times New Roman" w:cs="Times New Roman"/>
        </w:rPr>
        <w:t>Nurodytas preliminarus kiekis</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A3E"/>
    <w:multiLevelType w:val="multilevel"/>
    <w:tmpl w:val="CBA2BEE8"/>
    <w:lvl w:ilvl="0">
      <w:start w:val="2"/>
      <w:numFmt w:val="decimal"/>
      <w:lvlText w:val="%1."/>
      <w:lvlJc w:val="left"/>
      <w:pPr>
        <w:ind w:left="540" w:hanging="540"/>
      </w:pPr>
      <w:rPr>
        <w:rFonts w:eastAsia="Calibri" w:hint="default"/>
      </w:rPr>
    </w:lvl>
    <w:lvl w:ilvl="1">
      <w:start w:val="3"/>
      <w:numFmt w:val="decimal"/>
      <w:lvlText w:val="%1.%2."/>
      <w:lvlJc w:val="left"/>
      <w:pPr>
        <w:ind w:left="823" w:hanging="540"/>
      </w:pPr>
      <w:rPr>
        <w:rFonts w:eastAsia="Calibri" w:hint="default"/>
      </w:rPr>
    </w:lvl>
    <w:lvl w:ilvl="2">
      <w:start w:val="1"/>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E156CE"/>
    <w:multiLevelType w:val="hybridMultilevel"/>
    <w:tmpl w:val="7E7249BC"/>
    <w:lvl w:ilvl="0" w:tplc="5D108B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04775E"/>
    <w:multiLevelType w:val="multilevel"/>
    <w:tmpl w:val="11DA23D2"/>
    <w:lvl w:ilvl="0">
      <w:start w:val="3"/>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8"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10567"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3CD4C64"/>
    <w:multiLevelType w:val="multilevel"/>
    <w:tmpl w:val="CE66DCBA"/>
    <w:lvl w:ilvl="0">
      <w:start w:val="2"/>
      <w:numFmt w:val="decimal"/>
      <w:lvlText w:val="%1"/>
      <w:lvlJc w:val="left"/>
      <w:pPr>
        <w:ind w:left="360" w:hanging="360"/>
      </w:pPr>
      <w:rPr>
        <w:rFonts w:eastAsia="Calibri" w:cstheme="minorBidi" w:hint="default"/>
        <w:color w:val="000000" w:themeColor="text1"/>
      </w:rPr>
    </w:lvl>
    <w:lvl w:ilvl="1">
      <w:start w:val="4"/>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47112D2E"/>
    <w:multiLevelType w:val="multilevel"/>
    <w:tmpl w:val="2ED02C94"/>
    <w:lvl w:ilvl="0">
      <w:start w:val="8"/>
      <w:numFmt w:val="decimal"/>
      <w:lvlText w:val="%1."/>
      <w:lvlJc w:val="left"/>
      <w:pPr>
        <w:ind w:left="495" w:hanging="495"/>
      </w:pPr>
      <w:rPr>
        <w:rFonts w:hint="default"/>
      </w:rPr>
    </w:lvl>
    <w:lvl w:ilvl="1">
      <w:start w:val="1"/>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48CD26A2"/>
    <w:multiLevelType w:val="multilevel"/>
    <w:tmpl w:val="CF6E5EDA"/>
    <w:lvl w:ilvl="0">
      <w:start w:val="9"/>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00809CB"/>
    <w:multiLevelType w:val="multilevel"/>
    <w:tmpl w:val="2AF4438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7CDC8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4C02361"/>
    <w:multiLevelType w:val="multilevel"/>
    <w:tmpl w:val="8FD68D06"/>
    <w:lvl w:ilvl="0">
      <w:start w:val="1"/>
      <w:numFmt w:val="decimal"/>
      <w:lvlText w:val="%1."/>
      <w:lvlJc w:val="left"/>
      <w:pPr>
        <w:tabs>
          <w:tab w:val="num" w:pos="1033"/>
        </w:tabs>
        <w:ind w:left="1033" w:hanging="465"/>
      </w:pPr>
      <w:rPr>
        <w:b w:val="0"/>
        <w:i w:val="0"/>
        <w:color w:val="auto"/>
        <w:sz w:val="22"/>
        <w:szCs w:val="22"/>
      </w:rPr>
    </w:lvl>
    <w:lvl w:ilvl="1">
      <w:start w:val="1"/>
      <w:numFmt w:val="decimal"/>
      <w:lvlText w:val="%1.%2."/>
      <w:lvlJc w:val="left"/>
      <w:pPr>
        <w:tabs>
          <w:tab w:val="num" w:pos="6136"/>
        </w:tabs>
        <w:ind w:left="6136" w:hanging="465"/>
      </w:pPr>
      <w:rPr>
        <w:b w:val="0"/>
        <w:i w:val="0"/>
        <w:color w:val="auto"/>
        <w:sz w:val="22"/>
        <w:szCs w:val="22"/>
      </w:rPr>
    </w:lvl>
    <w:lvl w:ilvl="2">
      <w:start w:val="1"/>
      <w:numFmt w:val="decimal"/>
      <w:lvlText w:val="%3."/>
      <w:lvlJc w:val="left"/>
      <w:pPr>
        <w:tabs>
          <w:tab w:val="num" w:pos="1004"/>
        </w:tabs>
        <w:ind w:left="1004" w:hanging="720"/>
      </w:pPr>
      <w:rPr>
        <w:rFonts w:ascii="Times New Roman" w:eastAsia="Times New Roman" w:hAnsi="Times New Roman" w:cs="Times New Roman"/>
        <w:b w:val="0"/>
      </w:rPr>
    </w:lvl>
    <w:lvl w:ilvl="3">
      <w:start w:val="1"/>
      <w:numFmt w:val="decimal"/>
      <w:lvlText w:val="%4."/>
      <w:lvlJc w:val="left"/>
      <w:pPr>
        <w:tabs>
          <w:tab w:val="num" w:pos="-130"/>
        </w:tabs>
        <w:ind w:left="-130" w:hanging="720"/>
      </w:pPr>
      <w:rPr>
        <w:rFonts w:ascii="Times New Roman" w:eastAsia="Times New Roman" w:hAnsi="Times New Roman" w:cs="Times New Roman"/>
      </w:rPr>
    </w:lvl>
    <w:lvl w:ilvl="4">
      <w:start w:val="1"/>
      <w:numFmt w:val="decimal"/>
      <w:lvlText w:val="%1.%2.%3.%4.%5."/>
      <w:lvlJc w:val="left"/>
      <w:pPr>
        <w:tabs>
          <w:tab w:val="num" w:pos="230"/>
        </w:tabs>
        <w:ind w:left="230" w:hanging="1080"/>
      </w:pPr>
    </w:lvl>
    <w:lvl w:ilvl="5">
      <w:start w:val="1"/>
      <w:numFmt w:val="decimal"/>
      <w:lvlText w:val="%1.%2.%3.%4.%5.%6."/>
      <w:lvlJc w:val="left"/>
      <w:pPr>
        <w:tabs>
          <w:tab w:val="num" w:pos="230"/>
        </w:tabs>
        <w:ind w:left="230" w:hanging="1080"/>
      </w:pPr>
    </w:lvl>
    <w:lvl w:ilvl="6">
      <w:start w:val="1"/>
      <w:numFmt w:val="decimal"/>
      <w:lvlText w:val="%1.%2.%3.%4.%5.%6.%7."/>
      <w:lvlJc w:val="left"/>
      <w:pPr>
        <w:tabs>
          <w:tab w:val="num" w:pos="590"/>
        </w:tabs>
        <w:ind w:left="590" w:hanging="1440"/>
      </w:pPr>
    </w:lvl>
    <w:lvl w:ilvl="7">
      <w:start w:val="1"/>
      <w:numFmt w:val="decimal"/>
      <w:lvlText w:val="%1.%2.%3.%4.%5.%6.%7.%8."/>
      <w:lvlJc w:val="left"/>
      <w:pPr>
        <w:tabs>
          <w:tab w:val="num" w:pos="590"/>
        </w:tabs>
        <w:ind w:left="590" w:hanging="1440"/>
      </w:pPr>
    </w:lvl>
    <w:lvl w:ilvl="8">
      <w:start w:val="1"/>
      <w:numFmt w:val="decimal"/>
      <w:lvlText w:val="%1.%2.%3.%4.%5.%6.%7.%8.%9."/>
      <w:lvlJc w:val="left"/>
      <w:pPr>
        <w:tabs>
          <w:tab w:val="num" w:pos="950"/>
        </w:tabs>
        <w:ind w:left="95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B90FA2"/>
    <w:multiLevelType w:val="multilevel"/>
    <w:tmpl w:val="B37E7350"/>
    <w:lvl w:ilvl="0">
      <w:start w:val="7"/>
      <w:numFmt w:val="decimal"/>
      <w:lvlText w:val="%1."/>
      <w:lvlJc w:val="left"/>
      <w:pPr>
        <w:ind w:left="495" w:hanging="495"/>
      </w:pPr>
      <w:rPr>
        <w:rFonts w:hint="default"/>
      </w:rPr>
    </w:lvl>
    <w:lvl w:ilvl="1">
      <w:start w:val="1"/>
      <w:numFmt w:val="decimal"/>
      <w:lvlText w:val="%1.%2."/>
      <w:lvlJc w:val="left"/>
      <w:pPr>
        <w:ind w:left="1205" w:hanging="495"/>
      </w:pPr>
      <w:rPr>
        <w:rFonts w:hint="default"/>
      </w:rPr>
    </w:lvl>
    <w:lvl w:ilvl="2">
      <w:start w:val="2"/>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F53E1E"/>
    <w:multiLevelType w:val="multilevel"/>
    <w:tmpl w:val="AE12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A86BBF"/>
    <w:multiLevelType w:val="multilevel"/>
    <w:tmpl w:val="D6260400"/>
    <w:lvl w:ilvl="0">
      <w:start w:val="7"/>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ascii="Times New Roman" w:hAnsi="Times New Roman" w:cs="Times New Roman"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num w:numId="1">
    <w:abstractNumId w:val="8"/>
  </w:num>
  <w:num w:numId="2">
    <w:abstractNumId w:val="3"/>
  </w:num>
  <w:num w:numId="3">
    <w:abstractNumId w:val="19"/>
  </w:num>
  <w:num w:numId="4">
    <w:abstractNumId w:val="17"/>
  </w:num>
  <w:num w:numId="5">
    <w:abstractNumId w:val="22"/>
  </w:num>
  <w:num w:numId="6">
    <w:abstractNumId w:val="1"/>
  </w:num>
  <w:num w:numId="7">
    <w:abstractNumId w:val="15"/>
  </w:num>
  <w:num w:numId="8">
    <w:abstractNumId w:val="21"/>
  </w:num>
  <w:num w:numId="9">
    <w:abstractNumId w:val="5"/>
  </w:num>
  <w:num w:numId="10">
    <w:abstractNumId w:val="7"/>
  </w:num>
  <w:num w:numId="11">
    <w:abstractNumId w:val="14"/>
  </w:num>
  <w:num w:numId="12">
    <w:abstractNumId w:val="16"/>
  </w:num>
  <w:num w:numId="13">
    <w:abstractNumId w:val="9"/>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4"/>
  </w:num>
  <w:num w:numId="19">
    <w:abstractNumId w:val="2"/>
  </w:num>
  <w:num w:numId="20">
    <w:abstractNumId w:val="12"/>
  </w:num>
  <w:num w:numId="21">
    <w:abstractNumId w:val="11"/>
  </w:num>
  <w:num w:numId="22">
    <w:abstractNumId w:val="18"/>
  </w:num>
  <w:num w:numId="23">
    <w:abstractNumId w:val="20"/>
  </w:num>
  <w:num w:numId="24">
    <w:abstractNumId w:val="24"/>
  </w:num>
  <w:num w:numId="2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04FA"/>
    <w:rsid w:val="00003FCD"/>
    <w:rsid w:val="000040BB"/>
    <w:rsid w:val="00004540"/>
    <w:rsid w:val="00005522"/>
    <w:rsid w:val="00006A61"/>
    <w:rsid w:val="00010838"/>
    <w:rsid w:val="000148DF"/>
    <w:rsid w:val="00014F82"/>
    <w:rsid w:val="00014F8C"/>
    <w:rsid w:val="00015647"/>
    <w:rsid w:val="000215D6"/>
    <w:rsid w:val="000232A3"/>
    <w:rsid w:val="0003195E"/>
    <w:rsid w:val="00037C4B"/>
    <w:rsid w:val="00044451"/>
    <w:rsid w:val="00044607"/>
    <w:rsid w:val="00045DB5"/>
    <w:rsid w:val="000501D0"/>
    <w:rsid w:val="00050C90"/>
    <w:rsid w:val="00051AEB"/>
    <w:rsid w:val="000538BA"/>
    <w:rsid w:val="00053B72"/>
    <w:rsid w:val="00053CF5"/>
    <w:rsid w:val="00054DEC"/>
    <w:rsid w:val="00060864"/>
    <w:rsid w:val="00067085"/>
    <w:rsid w:val="00070B1E"/>
    <w:rsid w:val="00072B35"/>
    <w:rsid w:val="000741BF"/>
    <w:rsid w:val="00076D6C"/>
    <w:rsid w:val="00076D80"/>
    <w:rsid w:val="0007726A"/>
    <w:rsid w:val="0008031A"/>
    <w:rsid w:val="0008059E"/>
    <w:rsid w:val="0008184F"/>
    <w:rsid w:val="0008315C"/>
    <w:rsid w:val="0008465F"/>
    <w:rsid w:val="000866F4"/>
    <w:rsid w:val="00090888"/>
    <w:rsid w:val="0009144E"/>
    <w:rsid w:val="00091E0E"/>
    <w:rsid w:val="0009244C"/>
    <w:rsid w:val="000924C7"/>
    <w:rsid w:val="00093746"/>
    <w:rsid w:val="000A327F"/>
    <w:rsid w:val="000A7D14"/>
    <w:rsid w:val="000B33A5"/>
    <w:rsid w:val="000B3A16"/>
    <w:rsid w:val="000B527B"/>
    <w:rsid w:val="000B5F9D"/>
    <w:rsid w:val="000C2834"/>
    <w:rsid w:val="000C58A6"/>
    <w:rsid w:val="000C6C12"/>
    <w:rsid w:val="000D0AD9"/>
    <w:rsid w:val="000D14E9"/>
    <w:rsid w:val="000D187B"/>
    <w:rsid w:val="000D1B4C"/>
    <w:rsid w:val="000D26C9"/>
    <w:rsid w:val="000D705E"/>
    <w:rsid w:val="000E1776"/>
    <w:rsid w:val="000E2FB1"/>
    <w:rsid w:val="000E38C9"/>
    <w:rsid w:val="000E4B1B"/>
    <w:rsid w:val="000E67CC"/>
    <w:rsid w:val="000E73AD"/>
    <w:rsid w:val="000E76AC"/>
    <w:rsid w:val="000F0185"/>
    <w:rsid w:val="000F01D4"/>
    <w:rsid w:val="000F2060"/>
    <w:rsid w:val="000F267A"/>
    <w:rsid w:val="000F2FAE"/>
    <w:rsid w:val="000F5F72"/>
    <w:rsid w:val="000F6776"/>
    <w:rsid w:val="000F7A73"/>
    <w:rsid w:val="00102293"/>
    <w:rsid w:val="001029A9"/>
    <w:rsid w:val="00103214"/>
    <w:rsid w:val="00105F2D"/>
    <w:rsid w:val="001102F2"/>
    <w:rsid w:val="0011088C"/>
    <w:rsid w:val="00111962"/>
    <w:rsid w:val="00112A6F"/>
    <w:rsid w:val="001158D5"/>
    <w:rsid w:val="001209F5"/>
    <w:rsid w:val="001222E8"/>
    <w:rsid w:val="001226D0"/>
    <w:rsid w:val="00132BBD"/>
    <w:rsid w:val="00134C53"/>
    <w:rsid w:val="00136EAA"/>
    <w:rsid w:val="001407B3"/>
    <w:rsid w:val="00141256"/>
    <w:rsid w:val="00141BCF"/>
    <w:rsid w:val="001427CA"/>
    <w:rsid w:val="00144D2A"/>
    <w:rsid w:val="0014747C"/>
    <w:rsid w:val="00147FF5"/>
    <w:rsid w:val="00150219"/>
    <w:rsid w:val="00150BB9"/>
    <w:rsid w:val="00156D4F"/>
    <w:rsid w:val="001570AC"/>
    <w:rsid w:val="00161BDA"/>
    <w:rsid w:val="00161E4C"/>
    <w:rsid w:val="00163F22"/>
    <w:rsid w:val="001641B1"/>
    <w:rsid w:val="00165B87"/>
    <w:rsid w:val="00167A49"/>
    <w:rsid w:val="00167FF4"/>
    <w:rsid w:val="00171029"/>
    <w:rsid w:val="001712CA"/>
    <w:rsid w:val="00171DD7"/>
    <w:rsid w:val="00171F63"/>
    <w:rsid w:val="00177695"/>
    <w:rsid w:val="001777F9"/>
    <w:rsid w:val="001816FE"/>
    <w:rsid w:val="00184F29"/>
    <w:rsid w:val="00185619"/>
    <w:rsid w:val="00186875"/>
    <w:rsid w:val="001962EF"/>
    <w:rsid w:val="001A247A"/>
    <w:rsid w:val="001A3E59"/>
    <w:rsid w:val="001A3F24"/>
    <w:rsid w:val="001A42E5"/>
    <w:rsid w:val="001A4EE3"/>
    <w:rsid w:val="001B08BC"/>
    <w:rsid w:val="001B1A22"/>
    <w:rsid w:val="001B3C5B"/>
    <w:rsid w:val="001C1BE8"/>
    <w:rsid w:val="001C1C30"/>
    <w:rsid w:val="001C3924"/>
    <w:rsid w:val="001C4AEC"/>
    <w:rsid w:val="001C50AB"/>
    <w:rsid w:val="001C5B3D"/>
    <w:rsid w:val="001C6BAA"/>
    <w:rsid w:val="001D15A5"/>
    <w:rsid w:val="001D4D74"/>
    <w:rsid w:val="001D6868"/>
    <w:rsid w:val="001D6ACE"/>
    <w:rsid w:val="001E0787"/>
    <w:rsid w:val="001F0B46"/>
    <w:rsid w:val="001F49D8"/>
    <w:rsid w:val="001F4A17"/>
    <w:rsid w:val="001F6BE1"/>
    <w:rsid w:val="001F6D0F"/>
    <w:rsid w:val="001F709B"/>
    <w:rsid w:val="00201450"/>
    <w:rsid w:val="00202627"/>
    <w:rsid w:val="00205C1D"/>
    <w:rsid w:val="00205E0C"/>
    <w:rsid w:val="00207BE9"/>
    <w:rsid w:val="002118E3"/>
    <w:rsid w:val="00213AEB"/>
    <w:rsid w:val="00216F48"/>
    <w:rsid w:val="002209AB"/>
    <w:rsid w:val="00222B53"/>
    <w:rsid w:val="00225256"/>
    <w:rsid w:val="002267C4"/>
    <w:rsid w:val="00227FC3"/>
    <w:rsid w:val="002309F4"/>
    <w:rsid w:val="0023193C"/>
    <w:rsid w:val="00231BAF"/>
    <w:rsid w:val="002340C8"/>
    <w:rsid w:val="00234E7C"/>
    <w:rsid w:val="00235077"/>
    <w:rsid w:val="00235B62"/>
    <w:rsid w:val="00236B80"/>
    <w:rsid w:val="00242BFC"/>
    <w:rsid w:val="00245F2D"/>
    <w:rsid w:val="002527F9"/>
    <w:rsid w:val="002535C2"/>
    <w:rsid w:val="0025366A"/>
    <w:rsid w:val="00254E76"/>
    <w:rsid w:val="00255725"/>
    <w:rsid w:val="002569DC"/>
    <w:rsid w:val="00260B69"/>
    <w:rsid w:val="00264DD3"/>
    <w:rsid w:val="00267A10"/>
    <w:rsid w:val="00270E35"/>
    <w:rsid w:val="002757EC"/>
    <w:rsid w:val="002819E0"/>
    <w:rsid w:val="002828BF"/>
    <w:rsid w:val="00284418"/>
    <w:rsid w:val="00287B7A"/>
    <w:rsid w:val="00293F58"/>
    <w:rsid w:val="00296071"/>
    <w:rsid w:val="002A003F"/>
    <w:rsid w:val="002A09AA"/>
    <w:rsid w:val="002A14D4"/>
    <w:rsid w:val="002A1639"/>
    <w:rsid w:val="002A6DBA"/>
    <w:rsid w:val="002B395A"/>
    <w:rsid w:val="002B6B43"/>
    <w:rsid w:val="002C16E6"/>
    <w:rsid w:val="002D0675"/>
    <w:rsid w:val="002D12D4"/>
    <w:rsid w:val="002D2646"/>
    <w:rsid w:val="002D3EB6"/>
    <w:rsid w:val="002D4565"/>
    <w:rsid w:val="002D48C2"/>
    <w:rsid w:val="002D7661"/>
    <w:rsid w:val="002E10ED"/>
    <w:rsid w:val="002E2FF6"/>
    <w:rsid w:val="002E4F76"/>
    <w:rsid w:val="002F3A4A"/>
    <w:rsid w:val="002F5690"/>
    <w:rsid w:val="002F56CF"/>
    <w:rsid w:val="002F5C34"/>
    <w:rsid w:val="002F7A9B"/>
    <w:rsid w:val="00303BE7"/>
    <w:rsid w:val="00305D3F"/>
    <w:rsid w:val="003068DD"/>
    <w:rsid w:val="00307413"/>
    <w:rsid w:val="00310FFE"/>
    <w:rsid w:val="00312464"/>
    <w:rsid w:val="0031498B"/>
    <w:rsid w:val="003154BB"/>
    <w:rsid w:val="0032238E"/>
    <w:rsid w:val="00323A13"/>
    <w:rsid w:val="003245FC"/>
    <w:rsid w:val="00324D6A"/>
    <w:rsid w:val="003253D7"/>
    <w:rsid w:val="00325DFB"/>
    <w:rsid w:val="00326CB2"/>
    <w:rsid w:val="003408B1"/>
    <w:rsid w:val="00341105"/>
    <w:rsid w:val="00341BD7"/>
    <w:rsid w:val="00341D6B"/>
    <w:rsid w:val="0034309F"/>
    <w:rsid w:val="00344C49"/>
    <w:rsid w:val="00345311"/>
    <w:rsid w:val="00351166"/>
    <w:rsid w:val="00351E54"/>
    <w:rsid w:val="00351EC1"/>
    <w:rsid w:val="003523C5"/>
    <w:rsid w:val="003536B5"/>
    <w:rsid w:val="003549E1"/>
    <w:rsid w:val="00355D02"/>
    <w:rsid w:val="00361C6C"/>
    <w:rsid w:val="003641DC"/>
    <w:rsid w:val="0036527C"/>
    <w:rsid w:val="003658D9"/>
    <w:rsid w:val="0036631A"/>
    <w:rsid w:val="003715FF"/>
    <w:rsid w:val="00372B60"/>
    <w:rsid w:val="00374531"/>
    <w:rsid w:val="00375E5E"/>
    <w:rsid w:val="00376333"/>
    <w:rsid w:val="0037638D"/>
    <w:rsid w:val="003800F7"/>
    <w:rsid w:val="00381325"/>
    <w:rsid w:val="00381DF8"/>
    <w:rsid w:val="00382412"/>
    <w:rsid w:val="00383AAA"/>
    <w:rsid w:val="00385308"/>
    <w:rsid w:val="00385762"/>
    <w:rsid w:val="00385A70"/>
    <w:rsid w:val="00386574"/>
    <w:rsid w:val="003877D3"/>
    <w:rsid w:val="00390023"/>
    <w:rsid w:val="0039317A"/>
    <w:rsid w:val="003A2DF5"/>
    <w:rsid w:val="003A3D38"/>
    <w:rsid w:val="003A618C"/>
    <w:rsid w:val="003B0531"/>
    <w:rsid w:val="003B3B3A"/>
    <w:rsid w:val="003B5FDD"/>
    <w:rsid w:val="003B6E98"/>
    <w:rsid w:val="003B7BD2"/>
    <w:rsid w:val="003C3164"/>
    <w:rsid w:val="003C354C"/>
    <w:rsid w:val="003C3B68"/>
    <w:rsid w:val="003C51AD"/>
    <w:rsid w:val="003D3518"/>
    <w:rsid w:val="003D5EDB"/>
    <w:rsid w:val="003D6DD4"/>
    <w:rsid w:val="003D7C1F"/>
    <w:rsid w:val="003E36E4"/>
    <w:rsid w:val="003E3A79"/>
    <w:rsid w:val="003E3BFC"/>
    <w:rsid w:val="003E45E7"/>
    <w:rsid w:val="003E75C2"/>
    <w:rsid w:val="003F518E"/>
    <w:rsid w:val="003F676D"/>
    <w:rsid w:val="003F7469"/>
    <w:rsid w:val="003F7826"/>
    <w:rsid w:val="00404EEA"/>
    <w:rsid w:val="004060E3"/>
    <w:rsid w:val="00406D2A"/>
    <w:rsid w:val="00407CA9"/>
    <w:rsid w:val="004115D9"/>
    <w:rsid w:val="00413392"/>
    <w:rsid w:val="00421CF2"/>
    <w:rsid w:val="0042298D"/>
    <w:rsid w:val="00424ACA"/>
    <w:rsid w:val="004265C5"/>
    <w:rsid w:val="004275A8"/>
    <w:rsid w:val="0042762B"/>
    <w:rsid w:val="00427AD0"/>
    <w:rsid w:val="00427B12"/>
    <w:rsid w:val="00427D18"/>
    <w:rsid w:val="004300CD"/>
    <w:rsid w:val="0043033D"/>
    <w:rsid w:val="00432F7B"/>
    <w:rsid w:val="00434830"/>
    <w:rsid w:val="00435A11"/>
    <w:rsid w:val="00440463"/>
    <w:rsid w:val="00440681"/>
    <w:rsid w:val="00440C8D"/>
    <w:rsid w:val="00442288"/>
    <w:rsid w:val="00445B4A"/>
    <w:rsid w:val="00450655"/>
    <w:rsid w:val="00450D53"/>
    <w:rsid w:val="00453174"/>
    <w:rsid w:val="004554B4"/>
    <w:rsid w:val="004555B2"/>
    <w:rsid w:val="00460177"/>
    <w:rsid w:val="004604FF"/>
    <w:rsid w:val="00462DE5"/>
    <w:rsid w:val="00464471"/>
    <w:rsid w:val="00464B19"/>
    <w:rsid w:val="00465A37"/>
    <w:rsid w:val="00465F64"/>
    <w:rsid w:val="00466679"/>
    <w:rsid w:val="004669A2"/>
    <w:rsid w:val="00466CE8"/>
    <w:rsid w:val="00470B59"/>
    <w:rsid w:val="00470E91"/>
    <w:rsid w:val="004710DF"/>
    <w:rsid w:val="00476621"/>
    <w:rsid w:val="00477DAE"/>
    <w:rsid w:val="0048125F"/>
    <w:rsid w:val="004837AE"/>
    <w:rsid w:val="00486270"/>
    <w:rsid w:val="00493A43"/>
    <w:rsid w:val="00493AE3"/>
    <w:rsid w:val="004944F8"/>
    <w:rsid w:val="00494F86"/>
    <w:rsid w:val="00495FC3"/>
    <w:rsid w:val="0049657C"/>
    <w:rsid w:val="00497166"/>
    <w:rsid w:val="004A1D23"/>
    <w:rsid w:val="004A2B14"/>
    <w:rsid w:val="004A68AE"/>
    <w:rsid w:val="004A7FC3"/>
    <w:rsid w:val="004B28A4"/>
    <w:rsid w:val="004B5BE7"/>
    <w:rsid w:val="004B5C5C"/>
    <w:rsid w:val="004B7826"/>
    <w:rsid w:val="004C10A2"/>
    <w:rsid w:val="004C4C91"/>
    <w:rsid w:val="004D215B"/>
    <w:rsid w:val="004D358A"/>
    <w:rsid w:val="004D44DD"/>
    <w:rsid w:val="004D4AC8"/>
    <w:rsid w:val="004DD4AE"/>
    <w:rsid w:val="004E092B"/>
    <w:rsid w:val="004E1418"/>
    <w:rsid w:val="004E1895"/>
    <w:rsid w:val="004E2143"/>
    <w:rsid w:val="004E3707"/>
    <w:rsid w:val="004E4585"/>
    <w:rsid w:val="004E5761"/>
    <w:rsid w:val="004E6848"/>
    <w:rsid w:val="004F0724"/>
    <w:rsid w:val="004F0C30"/>
    <w:rsid w:val="004F1160"/>
    <w:rsid w:val="004F1F54"/>
    <w:rsid w:val="004F3729"/>
    <w:rsid w:val="005015E6"/>
    <w:rsid w:val="00501D7D"/>
    <w:rsid w:val="00504B74"/>
    <w:rsid w:val="00507476"/>
    <w:rsid w:val="005133D1"/>
    <w:rsid w:val="0051395A"/>
    <w:rsid w:val="00513F1C"/>
    <w:rsid w:val="00514199"/>
    <w:rsid w:val="00514F0D"/>
    <w:rsid w:val="00520990"/>
    <w:rsid w:val="00524F7F"/>
    <w:rsid w:val="00525F70"/>
    <w:rsid w:val="0052647F"/>
    <w:rsid w:val="00531F45"/>
    <w:rsid w:val="00532FE9"/>
    <w:rsid w:val="005342D2"/>
    <w:rsid w:val="005349A2"/>
    <w:rsid w:val="00535D99"/>
    <w:rsid w:val="00537635"/>
    <w:rsid w:val="00537A0C"/>
    <w:rsid w:val="00537B20"/>
    <w:rsid w:val="00541E50"/>
    <w:rsid w:val="005435FC"/>
    <w:rsid w:val="005515EF"/>
    <w:rsid w:val="00551F7F"/>
    <w:rsid w:val="0055210D"/>
    <w:rsid w:val="00553EFC"/>
    <w:rsid w:val="00562C45"/>
    <w:rsid w:val="00563673"/>
    <w:rsid w:val="005636FF"/>
    <w:rsid w:val="0056370B"/>
    <w:rsid w:val="005637CB"/>
    <w:rsid w:val="00565301"/>
    <w:rsid w:val="00566A8B"/>
    <w:rsid w:val="00570FEA"/>
    <w:rsid w:val="0057147C"/>
    <w:rsid w:val="005721C8"/>
    <w:rsid w:val="00572D97"/>
    <w:rsid w:val="00580BC5"/>
    <w:rsid w:val="00581661"/>
    <w:rsid w:val="005838BF"/>
    <w:rsid w:val="005856BE"/>
    <w:rsid w:val="00587222"/>
    <w:rsid w:val="005928EC"/>
    <w:rsid w:val="00596D5F"/>
    <w:rsid w:val="005A6997"/>
    <w:rsid w:val="005A6AE0"/>
    <w:rsid w:val="005A79B8"/>
    <w:rsid w:val="005B0205"/>
    <w:rsid w:val="005B1126"/>
    <w:rsid w:val="005B29EE"/>
    <w:rsid w:val="005B4261"/>
    <w:rsid w:val="005B448B"/>
    <w:rsid w:val="005B6436"/>
    <w:rsid w:val="005B74F2"/>
    <w:rsid w:val="005B77A9"/>
    <w:rsid w:val="005C11C7"/>
    <w:rsid w:val="005C5391"/>
    <w:rsid w:val="005C67CA"/>
    <w:rsid w:val="005C71BA"/>
    <w:rsid w:val="005C75C8"/>
    <w:rsid w:val="005C7E8D"/>
    <w:rsid w:val="005D0080"/>
    <w:rsid w:val="005D0B5F"/>
    <w:rsid w:val="005D52F1"/>
    <w:rsid w:val="005D6F67"/>
    <w:rsid w:val="005D7D78"/>
    <w:rsid w:val="005E038F"/>
    <w:rsid w:val="005E2992"/>
    <w:rsid w:val="005E6366"/>
    <w:rsid w:val="005E7E50"/>
    <w:rsid w:val="005F15C5"/>
    <w:rsid w:val="005F236A"/>
    <w:rsid w:val="005F2C46"/>
    <w:rsid w:val="005F447D"/>
    <w:rsid w:val="005F5AE9"/>
    <w:rsid w:val="00601CA8"/>
    <w:rsid w:val="00603DD2"/>
    <w:rsid w:val="0060735C"/>
    <w:rsid w:val="00612E3D"/>
    <w:rsid w:val="006167A9"/>
    <w:rsid w:val="00617217"/>
    <w:rsid w:val="00617FB3"/>
    <w:rsid w:val="006223A8"/>
    <w:rsid w:val="0062276B"/>
    <w:rsid w:val="00622946"/>
    <w:rsid w:val="0062352A"/>
    <w:rsid w:val="006246E2"/>
    <w:rsid w:val="006258D5"/>
    <w:rsid w:val="00640BEE"/>
    <w:rsid w:val="00640D93"/>
    <w:rsid w:val="00641F24"/>
    <w:rsid w:val="00642093"/>
    <w:rsid w:val="00643FFF"/>
    <w:rsid w:val="00645520"/>
    <w:rsid w:val="006458CE"/>
    <w:rsid w:val="00646141"/>
    <w:rsid w:val="00646430"/>
    <w:rsid w:val="006479AF"/>
    <w:rsid w:val="0065139A"/>
    <w:rsid w:val="0065301C"/>
    <w:rsid w:val="006544B7"/>
    <w:rsid w:val="00655C00"/>
    <w:rsid w:val="00656EB4"/>
    <w:rsid w:val="00657207"/>
    <w:rsid w:val="0065730E"/>
    <w:rsid w:val="00663B8F"/>
    <w:rsid w:val="006646BF"/>
    <w:rsid w:val="00665866"/>
    <w:rsid w:val="006706D9"/>
    <w:rsid w:val="00670A9D"/>
    <w:rsid w:val="00671136"/>
    <w:rsid w:val="0067168B"/>
    <w:rsid w:val="00676505"/>
    <w:rsid w:val="00682C2D"/>
    <w:rsid w:val="00684708"/>
    <w:rsid w:val="00684C24"/>
    <w:rsid w:val="00685341"/>
    <w:rsid w:val="006859B7"/>
    <w:rsid w:val="006901F7"/>
    <w:rsid w:val="006908BE"/>
    <w:rsid w:val="00692389"/>
    <w:rsid w:val="0069344B"/>
    <w:rsid w:val="006A1EED"/>
    <w:rsid w:val="006A28BB"/>
    <w:rsid w:val="006A491C"/>
    <w:rsid w:val="006A54BC"/>
    <w:rsid w:val="006A56DC"/>
    <w:rsid w:val="006A5B4C"/>
    <w:rsid w:val="006A65B0"/>
    <w:rsid w:val="006A69E7"/>
    <w:rsid w:val="006B1C86"/>
    <w:rsid w:val="006B21D2"/>
    <w:rsid w:val="006B3603"/>
    <w:rsid w:val="006B3E44"/>
    <w:rsid w:val="006B54CA"/>
    <w:rsid w:val="006B5C23"/>
    <w:rsid w:val="006C1B09"/>
    <w:rsid w:val="006C2473"/>
    <w:rsid w:val="006C6931"/>
    <w:rsid w:val="006C7FF0"/>
    <w:rsid w:val="006D0A0A"/>
    <w:rsid w:val="006D27EE"/>
    <w:rsid w:val="006D5AE6"/>
    <w:rsid w:val="006D5F3F"/>
    <w:rsid w:val="006D65A5"/>
    <w:rsid w:val="006D6A5C"/>
    <w:rsid w:val="006E167F"/>
    <w:rsid w:val="006E4466"/>
    <w:rsid w:val="006E5D31"/>
    <w:rsid w:val="006E6077"/>
    <w:rsid w:val="006E704E"/>
    <w:rsid w:val="006E7B3D"/>
    <w:rsid w:val="006F1D20"/>
    <w:rsid w:val="006F2B54"/>
    <w:rsid w:val="006F2D48"/>
    <w:rsid w:val="006F446A"/>
    <w:rsid w:val="006F50F9"/>
    <w:rsid w:val="006F6446"/>
    <w:rsid w:val="006F7A00"/>
    <w:rsid w:val="00706151"/>
    <w:rsid w:val="007070F1"/>
    <w:rsid w:val="0071010D"/>
    <w:rsid w:val="00714F25"/>
    <w:rsid w:val="00716F04"/>
    <w:rsid w:val="00717E1D"/>
    <w:rsid w:val="00727203"/>
    <w:rsid w:val="00727A81"/>
    <w:rsid w:val="007303CF"/>
    <w:rsid w:val="007314C5"/>
    <w:rsid w:val="007335DE"/>
    <w:rsid w:val="00734EFC"/>
    <w:rsid w:val="00736412"/>
    <w:rsid w:val="00740951"/>
    <w:rsid w:val="0074410D"/>
    <w:rsid w:val="0074538A"/>
    <w:rsid w:val="00745D91"/>
    <w:rsid w:val="00751AB5"/>
    <w:rsid w:val="007560D2"/>
    <w:rsid w:val="0075622A"/>
    <w:rsid w:val="00756CE0"/>
    <w:rsid w:val="00756E23"/>
    <w:rsid w:val="00757687"/>
    <w:rsid w:val="00757D8E"/>
    <w:rsid w:val="007662D5"/>
    <w:rsid w:val="00766FEE"/>
    <w:rsid w:val="007715C1"/>
    <w:rsid w:val="00771BDA"/>
    <w:rsid w:val="0077264B"/>
    <w:rsid w:val="0077318A"/>
    <w:rsid w:val="0078499A"/>
    <w:rsid w:val="007860F4"/>
    <w:rsid w:val="00790EAE"/>
    <w:rsid w:val="00791790"/>
    <w:rsid w:val="00791D8A"/>
    <w:rsid w:val="00793CD8"/>
    <w:rsid w:val="00794728"/>
    <w:rsid w:val="0079795C"/>
    <w:rsid w:val="007A53CD"/>
    <w:rsid w:val="007A6D89"/>
    <w:rsid w:val="007B24EA"/>
    <w:rsid w:val="007C14DA"/>
    <w:rsid w:val="007C1F64"/>
    <w:rsid w:val="007C4C2C"/>
    <w:rsid w:val="007C6329"/>
    <w:rsid w:val="007D1E0B"/>
    <w:rsid w:val="007D373D"/>
    <w:rsid w:val="007D56F2"/>
    <w:rsid w:val="007D6B53"/>
    <w:rsid w:val="007E3FBD"/>
    <w:rsid w:val="007E68A5"/>
    <w:rsid w:val="007E6B66"/>
    <w:rsid w:val="007E748E"/>
    <w:rsid w:val="007E76D7"/>
    <w:rsid w:val="007F630B"/>
    <w:rsid w:val="00811C81"/>
    <w:rsid w:val="00814302"/>
    <w:rsid w:val="00814D1D"/>
    <w:rsid w:val="00816975"/>
    <w:rsid w:val="00817524"/>
    <w:rsid w:val="00820D75"/>
    <w:rsid w:val="00823164"/>
    <w:rsid w:val="00825AE5"/>
    <w:rsid w:val="008279C8"/>
    <w:rsid w:val="008332DC"/>
    <w:rsid w:val="00834ECC"/>
    <w:rsid w:val="00836DDA"/>
    <w:rsid w:val="00836F1F"/>
    <w:rsid w:val="00841E62"/>
    <w:rsid w:val="00843DAB"/>
    <w:rsid w:val="00851B46"/>
    <w:rsid w:val="008524DC"/>
    <w:rsid w:val="00855662"/>
    <w:rsid w:val="00861681"/>
    <w:rsid w:val="00861D58"/>
    <w:rsid w:val="0086259D"/>
    <w:rsid w:val="0086400C"/>
    <w:rsid w:val="00864186"/>
    <w:rsid w:val="008656B3"/>
    <w:rsid w:val="00866002"/>
    <w:rsid w:val="00867369"/>
    <w:rsid w:val="008715C0"/>
    <w:rsid w:val="008721C4"/>
    <w:rsid w:val="008730F1"/>
    <w:rsid w:val="0087398D"/>
    <w:rsid w:val="00874550"/>
    <w:rsid w:val="00875053"/>
    <w:rsid w:val="00876B3C"/>
    <w:rsid w:val="008771E4"/>
    <w:rsid w:val="008809B0"/>
    <w:rsid w:val="00880E58"/>
    <w:rsid w:val="00880F00"/>
    <w:rsid w:val="00883AA7"/>
    <w:rsid w:val="008866B8"/>
    <w:rsid w:val="00886F52"/>
    <w:rsid w:val="0089136B"/>
    <w:rsid w:val="00892699"/>
    <w:rsid w:val="00893D04"/>
    <w:rsid w:val="008A0AAB"/>
    <w:rsid w:val="008A1AB2"/>
    <w:rsid w:val="008A1FD4"/>
    <w:rsid w:val="008A3DD0"/>
    <w:rsid w:val="008A508E"/>
    <w:rsid w:val="008A67B4"/>
    <w:rsid w:val="008B122B"/>
    <w:rsid w:val="008B237F"/>
    <w:rsid w:val="008B46AD"/>
    <w:rsid w:val="008B509F"/>
    <w:rsid w:val="008C2442"/>
    <w:rsid w:val="008C48C2"/>
    <w:rsid w:val="008C4A91"/>
    <w:rsid w:val="008C5F04"/>
    <w:rsid w:val="008C6E35"/>
    <w:rsid w:val="008C79D1"/>
    <w:rsid w:val="008D0F6A"/>
    <w:rsid w:val="008D15BA"/>
    <w:rsid w:val="008D3523"/>
    <w:rsid w:val="008D580F"/>
    <w:rsid w:val="008D7352"/>
    <w:rsid w:val="008D796C"/>
    <w:rsid w:val="008E19F0"/>
    <w:rsid w:val="008E2EF3"/>
    <w:rsid w:val="008E3B6B"/>
    <w:rsid w:val="008E5C66"/>
    <w:rsid w:val="008E61F2"/>
    <w:rsid w:val="008F331D"/>
    <w:rsid w:val="008F3793"/>
    <w:rsid w:val="008F556F"/>
    <w:rsid w:val="008F7943"/>
    <w:rsid w:val="00900118"/>
    <w:rsid w:val="00900624"/>
    <w:rsid w:val="00900627"/>
    <w:rsid w:val="00900FE6"/>
    <w:rsid w:val="00901256"/>
    <w:rsid w:val="00901E48"/>
    <w:rsid w:val="00902242"/>
    <w:rsid w:val="00904EE3"/>
    <w:rsid w:val="00905A18"/>
    <w:rsid w:val="00907269"/>
    <w:rsid w:val="009106FE"/>
    <w:rsid w:val="009121AC"/>
    <w:rsid w:val="00912484"/>
    <w:rsid w:val="00912564"/>
    <w:rsid w:val="00917BB8"/>
    <w:rsid w:val="009208F5"/>
    <w:rsid w:val="00922707"/>
    <w:rsid w:val="00926798"/>
    <w:rsid w:val="0093039E"/>
    <w:rsid w:val="00932139"/>
    <w:rsid w:val="009322B8"/>
    <w:rsid w:val="00932E48"/>
    <w:rsid w:val="009468F9"/>
    <w:rsid w:val="00946B8F"/>
    <w:rsid w:val="009474F2"/>
    <w:rsid w:val="00947F9B"/>
    <w:rsid w:val="009525F6"/>
    <w:rsid w:val="00952F6F"/>
    <w:rsid w:val="00954E97"/>
    <w:rsid w:val="00954FB1"/>
    <w:rsid w:val="009570A6"/>
    <w:rsid w:val="00961BF3"/>
    <w:rsid w:val="00962082"/>
    <w:rsid w:val="009623AC"/>
    <w:rsid w:val="009644B6"/>
    <w:rsid w:val="00970B19"/>
    <w:rsid w:val="009714B9"/>
    <w:rsid w:val="0097446A"/>
    <w:rsid w:val="00975306"/>
    <w:rsid w:val="0097672F"/>
    <w:rsid w:val="009776CF"/>
    <w:rsid w:val="00977C70"/>
    <w:rsid w:val="00980FD8"/>
    <w:rsid w:val="00981229"/>
    <w:rsid w:val="00982739"/>
    <w:rsid w:val="00983F36"/>
    <w:rsid w:val="00986422"/>
    <w:rsid w:val="009923B9"/>
    <w:rsid w:val="00992BF9"/>
    <w:rsid w:val="00994268"/>
    <w:rsid w:val="009A0411"/>
    <w:rsid w:val="009A32E1"/>
    <w:rsid w:val="009A4E1F"/>
    <w:rsid w:val="009A64E0"/>
    <w:rsid w:val="009B0FF6"/>
    <w:rsid w:val="009B129F"/>
    <w:rsid w:val="009B4066"/>
    <w:rsid w:val="009B5195"/>
    <w:rsid w:val="009B76CD"/>
    <w:rsid w:val="009C0313"/>
    <w:rsid w:val="009C124A"/>
    <w:rsid w:val="009C63A5"/>
    <w:rsid w:val="009D0B5C"/>
    <w:rsid w:val="009D1A18"/>
    <w:rsid w:val="009D2D0A"/>
    <w:rsid w:val="009D3162"/>
    <w:rsid w:val="009D3629"/>
    <w:rsid w:val="009D5C38"/>
    <w:rsid w:val="009D680E"/>
    <w:rsid w:val="009E0776"/>
    <w:rsid w:val="009E0A98"/>
    <w:rsid w:val="009E14C9"/>
    <w:rsid w:val="009E2E2C"/>
    <w:rsid w:val="009E3C94"/>
    <w:rsid w:val="009E4655"/>
    <w:rsid w:val="009E6253"/>
    <w:rsid w:val="009E671F"/>
    <w:rsid w:val="009F0CC1"/>
    <w:rsid w:val="009F0F01"/>
    <w:rsid w:val="009F122B"/>
    <w:rsid w:val="009F19A8"/>
    <w:rsid w:val="009F2425"/>
    <w:rsid w:val="009F6C2D"/>
    <w:rsid w:val="009F6F90"/>
    <w:rsid w:val="009F77CF"/>
    <w:rsid w:val="00A027EA"/>
    <w:rsid w:val="00A02BBC"/>
    <w:rsid w:val="00A02BC4"/>
    <w:rsid w:val="00A07F46"/>
    <w:rsid w:val="00A10157"/>
    <w:rsid w:val="00A10484"/>
    <w:rsid w:val="00A10619"/>
    <w:rsid w:val="00A12CE7"/>
    <w:rsid w:val="00A12D0B"/>
    <w:rsid w:val="00A13F2F"/>
    <w:rsid w:val="00A15BB6"/>
    <w:rsid w:val="00A164C2"/>
    <w:rsid w:val="00A1679D"/>
    <w:rsid w:val="00A203FF"/>
    <w:rsid w:val="00A229B5"/>
    <w:rsid w:val="00A25D62"/>
    <w:rsid w:val="00A269C3"/>
    <w:rsid w:val="00A26B1B"/>
    <w:rsid w:val="00A275C4"/>
    <w:rsid w:val="00A30DED"/>
    <w:rsid w:val="00A31949"/>
    <w:rsid w:val="00A321EB"/>
    <w:rsid w:val="00A3352C"/>
    <w:rsid w:val="00A3453D"/>
    <w:rsid w:val="00A354AC"/>
    <w:rsid w:val="00A35C98"/>
    <w:rsid w:val="00A4075D"/>
    <w:rsid w:val="00A430DF"/>
    <w:rsid w:val="00A47E16"/>
    <w:rsid w:val="00A509B4"/>
    <w:rsid w:val="00A52A33"/>
    <w:rsid w:val="00A5315E"/>
    <w:rsid w:val="00A53CC2"/>
    <w:rsid w:val="00A53EDC"/>
    <w:rsid w:val="00A54247"/>
    <w:rsid w:val="00A606E0"/>
    <w:rsid w:val="00A61A3D"/>
    <w:rsid w:val="00A63DC3"/>
    <w:rsid w:val="00A66667"/>
    <w:rsid w:val="00A7126A"/>
    <w:rsid w:val="00A72D40"/>
    <w:rsid w:val="00A72FBF"/>
    <w:rsid w:val="00A80A67"/>
    <w:rsid w:val="00A82952"/>
    <w:rsid w:val="00A83DBA"/>
    <w:rsid w:val="00A847BF"/>
    <w:rsid w:val="00A8575F"/>
    <w:rsid w:val="00A90547"/>
    <w:rsid w:val="00A93227"/>
    <w:rsid w:val="00AA17F5"/>
    <w:rsid w:val="00AA2596"/>
    <w:rsid w:val="00AA470C"/>
    <w:rsid w:val="00AA5578"/>
    <w:rsid w:val="00AA5CA8"/>
    <w:rsid w:val="00AA5ECF"/>
    <w:rsid w:val="00AA7408"/>
    <w:rsid w:val="00AB2592"/>
    <w:rsid w:val="00AB36C6"/>
    <w:rsid w:val="00AB3DD7"/>
    <w:rsid w:val="00AB3E00"/>
    <w:rsid w:val="00AB485E"/>
    <w:rsid w:val="00AB4901"/>
    <w:rsid w:val="00AC38B4"/>
    <w:rsid w:val="00AC4D99"/>
    <w:rsid w:val="00AD05F2"/>
    <w:rsid w:val="00AD0998"/>
    <w:rsid w:val="00AE06EB"/>
    <w:rsid w:val="00AE2BD0"/>
    <w:rsid w:val="00AE30EB"/>
    <w:rsid w:val="00AE494E"/>
    <w:rsid w:val="00AE58F0"/>
    <w:rsid w:val="00AE6948"/>
    <w:rsid w:val="00AF0136"/>
    <w:rsid w:val="00AF01A2"/>
    <w:rsid w:val="00AF03DD"/>
    <w:rsid w:val="00AF0B85"/>
    <w:rsid w:val="00AF0D70"/>
    <w:rsid w:val="00AF34B3"/>
    <w:rsid w:val="00AF60AF"/>
    <w:rsid w:val="00AF6460"/>
    <w:rsid w:val="00B0072A"/>
    <w:rsid w:val="00B02B4C"/>
    <w:rsid w:val="00B041C7"/>
    <w:rsid w:val="00B042F6"/>
    <w:rsid w:val="00B0490F"/>
    <w:rsid w:val="00B10773"/>
    <w:rsid w:val="00B16E87"/>
    <w:rsid w:val="00B17F10"/>
    <w:rsid w:val="00B2286D"/>
    <w:rsid w:val="00B22C0B"/>
    <w:rsid w:val="00B25A53"/>
    <w:rsid w:val="00B3253E"/>
    <w:rsid w:val="00B32B3E"/>
    <w:rsid w:val="00B36DF7"/>
    <w:rsid w:val="00B379C6"/>
    <w:rsid w:val="00B40CC2"/>
    <w:rsid w:val="00B423E6"/>
    <w:rsid w:val="00B42B6C"/>
    <w:rsid w:val="00B433CC"/>
    <w:rsid w:val="00B45BCE"/>
    <w:rsid w:val="00B5316B"/>
    <w:rsid w:val="00B531CE"/>
    <w:rsid w:val="00B53F0A"/>
    <w:rsid w:val="00B579A6"/>
    <w:rsid w:val="00B6014E"/>
    <w:rsid w:val="00B622F5"/>
    <w:rsid w:val="00B631AE"/>
    <w:rsid w:val="00B665D6"/>
    <w:rsid w:val="00B66C24"/>
    <w:rsid w:val="00B7000F"/>
    <w:rsid w:val="00B716E6"/>
    <w:rsid w:val="00B74EFF"/>
    <w:rsid w:val="00B76247"/>
    <w:rsid w:val="00B77684"/>
    <w:rsid w:val="00B80806"/>
    <w:rsid w:val="00B83FD5"/>
    <w:rsid w:val="00B86930"/>
    <w:rsid w:val="00B86A95"/>
    <w:rsid w:val="00B87033"/>
    <w:rsid w:val="00B96AA5"/>
    <w:rsid w:val="00BA5A0A"/>
    <w:rsid w:val="00BB4A9A"/>
    <w:rsid w:val="00BB4B4E"/>
    <w:rsid w:val="00BB5A15"/>
    <w:rsid w:val="00BB5ED9"/>
    <w:rsid w:val="00BB6CA0"/>
    <w:rsid w:val="00BC0F12"/>
    <w:rsid w:val="00BC176E"/>
    <w:rsid w:val="00BC1B12"/>
    <w:rsid w:val="00BC5A8C"/>
    <w:rsid w:val="00BC5C06"/>
    <w:rsid w:val="00BC6FEF"/>
    <w:rsid w:val="00BD2882"/>
    <w:rsid w:val="00BD3859"/>
    <w:rsid w:val="00BD4253"/>
    <w:rsid w:val="00BE0610"/>
    <w:rsid w:val="00BE063C"/>
    <w:rsid w:val="00BE10AF"/>
    <w:rsid w:val="00BE1771"/>
    <w:rsid w:val="00BE2AAB"/>
    <w:rsid w:val="00BE2DCE"/>
    <w:rsid w:val="00BE339B"/>
    <w:rsid w:val="00BE390B"/>
    <w:rsid w:val="00BE61CA"/>
    <w:rsid w:val="00BE7649"/>
    <w:rsid w:val="00BE78F3"/>
    <w:rsid w:val="00BE7E4A"/>
    <w:rsid w:val="00BF1320"/>
    <w:rsid w:val="00BF20E8"/>
    <w:rsid w:val="00BF2243"/>
    <w:rsid w:val="00BF23B5"/>
    <w:rsid w:val="00BF2495"/>
    <w:rsid w:val="00BF386B"/>
    <w:rsid w:val="00BF3BCC"/>
    <w:rsid w:val="00BF4342"/>
    <w:rsid w:val="00BF4D87"/>
    <w:rsid w:val="00BF60F6"/>
    <w:rsid w:val="00BF6BDF"/>
    <w:rsid w:val="00BF7709"/>
    <w:rsid w:val="00C06E68"/>
    <w:rsid w:val="00C155A4"/>
    <w:rsid w:val="00C161BB"/>
    <w:rsid w:val="00C17057"/>
    <w:rsid w:val="00C170A6"/>
    <w:rsid w:val="00C2176E"/>
    <w:rsid w:val="00C25D3B"/>
    <w:rsid w:val="00C25EC8"/>
    <w:rsid w:val="00C26A31"/>
    <w:rsid w:val="00C309CF"/>
    <w:rsid w:val="00C30BD5"/>
    <w:rsid w:val="00C30F71"/>
    <w:rsid w:val="00C31940"/>
    <w:rsid w:val="00C333C0"/>
    <w:rsid w:val="00C34600"/>
    <w:rsid w:val="00C36A6B"/>
    <w:rsid w:val="00C407FB"/>
    <w:rsid w:val="00C42123"/>
    <w:rsid w:val="00C42402"/>
    <w:rsid w:val="00C42BEF"/>
    <w:rsid w:val="00C43A6D"/>
    <w:rsid w:val="00C4418E"/>
    <w:rsid w:val="00C447E4"/>
    <w:rsid w:val="00C44B9A"/>
    <w:rsid w:val="00C44BB8"/>
    <w:rsid w:val="00C46202"/>
    <w:rsid w:val="00C46C78"/>
    <w:rsid w:val="00C538F5"/>
    <w:rsid w:val="00C54A2E"/>
    <w:rsid w:val="00C57D7A"/>
    <w:rsid w:val="00C6085A"/>
    <w:rsid w:val="00C61B4A"/>
    <w:rsid w:val="00C62F18"/>
    <w:rsid w:val="00C64A1A"/>
    <w:rsid w:val="00C64A5D"/>
    <w:rsid w:val="00C64C58"/>
    <w:rsid w:val="00C6563B"/>
    <w:rsid w:val="00C66230"/>
    <w:rsid w:val="00C723D7"/>
    <w:rsid w:val="00C745DB"/>
    <w:rsid w:val="00C76279"/>
    <w:rsid w:val="00C76B82"/>
    <w:rsid w:val="00C80A1C"/>
    <w:rsid w:val="00C82607"/>
    <w:rsid w:val="00C835AD"/>
    <w:rsid w:val="00C842B2"/>
    <w:rsid w:val="00C8474B"/>
    <w:rsid w:val="00C909C9"/>
    <w:rsid w:val="00C90E2E"/>
    <w:rsid w:val="00CA237C"/>
    <w:rsid w:val="00CA509E"/>
    <w:rsid w:val="00CB114A"/>
    <w:rsid w:val="00CB2752"/>
    <w:rsid w:val="00CB3C1F"/>
    <w:rsid w:val="00CB4675"/>
    <w:rsid w:val="00CB6AAD"/>
    <w:rsid w:val="00CB76D2"/>
    <w:rsid w:val="00CC2180"/>
    <w:rsid w:val="00CC48D0"/>
    <w:rsid w:val="00CC64FF"/>
    <w:rsid w:val="00CD0155"/>
    <w:rsid w:val="00CD06D7"/>
    <w:rsid w:val="00CD2DA3"/>
    <w:rsid w:val="00CD3CA6"/>
    <w:rsid w:val="00CD4E87"/>
    <w:rsid w:val="00CD60D9"/>
    <w:rsid w:val="00CD65C6"/>
    <w:rsid w:val="00CD79F5"/>
    <w:rsid w:val="00CE09B3"/>
    <w:rsid w:val="00CE5781"/>
    <w:rsid w:val="00CE699F"/>
    <w:rsid w:val="00CE7895"/>
    <w:rsid w:val="00CE78EF"/>
    <w:rsid w:val="00CF1D54"/>
    <w:rsid w:val="00CF404B"/>
    <w:rsid w:val="00D01834"/>
    <w:rsid w:val="00D02958"/>
    <w:rsid w:val="00D02D14"/>
    <w:rsid w:val="00D04375"/>
    <w:rsid w:val="00D06E57"/>
    <w:rsid w:val="00D07C1E"/>
    <w:rsid w:val="00D112BB"/>
    <w:rsid w:val="00D11408"/>
    <w:rsid w:val="00D132EE"/>
    <w:rsid w:val="00D14538"/>
    <w:rsid w:val="00D1483D"/>
    <w:rsid w:val="00D207E7"/>
    <w:rsid w:val="00D23E90"/>
    <w:rsid w:val="00D24181"/>
    <w:rsid w:val="00D2421B"/>
    <w:rsid w:val="00D24EAF"/>
    <w:rsid w:val="00D26781"/>
    <w:rsid w:val="00D3076F"/>
    <w:rsid w:val="00D350DA"/>
    <w:rsid w:val="00D36C79"/>
    <w:rsid w:val="00D416DB"/>
    <w:rsid w:val="00D42F1F"/>
    <w:rsid w:val="00D43CBC"/>
    <w:rsid w:val="00D449B8"/>
    <w:rsid w:val="00D466D5"/>
    <w:rsid w:val="00D47D76"/>
    <w:rsid w:val="00D514B3"/>
    <w:rsid w:val="00D54771"/>
    <w:rsid w:val="00D5564E"/>
    <w:rsid w:val="00D56AA2"/>
    <w:rsid w:val="00D6165F"/>
    <w:rsid w:val="00D66747"/>
    <w:rsid w:val="00D66826"/>
    <w:rsid w:val="00D67406"/>
    <w:rsid w:val="00D720D4"/>
    <w:rsid w:val="00D74A1F"/>
    <w:rsid w:val="00D77314"/>
    <w:rsid w:val="00D820C6"/>
    <w:rsid w:val="00D8360B"/>
    <w:rsid w:val="00D85DED"/>
    <w:rsid w:val="00D87B72"/>
    <w:rsid w:val="00D9009B"/>
    <w:rsid w:val="00D914D5"/>
    <w:rsid w:val="00D93D7A"/>
    <w:rsid w:val="00D96737"/>
    <w:rsid w:val="00DA0B75"/>
    <w:rsid w:val="00DA0C1F"/>
    <w:rsid w:val="00DA3C83"/>
    <w:rsid w:val="00DA5BED"/>
    <w:rsid w:val="00DA5CBB"/>
    <w:rsid w:val="00DA6206"/>
    <w:rsid w:val="00DA6746"/>
    <w:rsid w:val="00DB0F39"/>
    <w:rsid w:val="00DB4951"/>
    <w:rsid w:val="00DB511C"/>
    <w:rsid w:val="00DB5EEF"/>
    <w:rsid w:val="00DB6B31"/>
    <w:rsid w:val="00DB7F1A"/>
    <w:rsid w:val="00DC33CC"/>
    <w:rsid w:val="00DC416A"/>
    <w:rsid w:val="00DC5598"/>
    <w:rsid w:val="00DC6AE3"/>
    <w:rsid w:val="00DD2236"/>
    <w:rsid w:val="00DD4B87"/>
    <w:rsid w:val="00DE0456"/>
    <w:rsid w:val="00DE0FA8"/>
    <w:rsid w:val="00DE4233"/>
    <w:rsid w:val="00DE4626"/>
    <w:rsid w:val="00DE6534"/>
    <w:rsid w:val="00DE69E0"/>
    <w:rsid w:val="00DF412A"/>
    <w:rsid w:val="00DF5441"/>
    <w:rsid w:val="00DF73D7"/>
    <w:rsid w:val="00DF7F57"/>
    <w:rsid w:val="00E03A29"/>
    <w:rsid w:val="00E057FE"/>
    <w:rsid w:val="00E05FAE"/>
    <w:rsid w:val="00E10AAC"/>
    <w:rsid w:val="00E14C2E"/>
    <w:rsid w:val="00E1702B"/>
    <w:rsid w:val="00E22570"/>
    <w:rsid w:val="00E24536"/>
    <w:rsid w:val="00E245E2"/>
    <w:rsid w:val="00E24862"/>
    <w:rsid w:val="00E27393"/>
    <w:rsid w:val="00E276FA"/>
    <w:rsid w:val="00E303AC"/>
    <w:rsid w:val="00E31499"/>
    <w:rsid w:val="00E3265C"/>
    <w:rsid w:val="00E34855"/>
    <w:rsid w:val="00E36EE5"/>
    <w:rsid w:val="00E37177"/>
    <w:rsid w:val="00E37AE3"/>
    <w:rsid w:val="00E4108D"/>
    <w:rsid w:val="00E43546"/>
    <w:rsid w:val="00E462FB"/>
    <w:rsid w:val="00E476F3"/>
    <w:rsid w:val="00E47763"/>
    <w:rsid w:val="00E5155D"/>
    <w:rsid w:val="00E53A2E"/>
    <w:rsid w:val="00E53EFB"/>
    <w:rsid w:val="00E54A2C"/>
    <w:rsid w:val="00E551A2"/>
    <w:rsid w:val="00E55298"/>
    <w:rsid w:val="00E606C9"/>
    <w:rsid w:val="00E60F0F"/>
    <w:rsid w:val="00E61999"/>
    <w:rsid w:val="00E61E05"/>
    <w:rsid w:val="00E62A04"/>
    <w:rsid w:val="00E62CBF"/>
    <w:rsid w:val="00E63798"/>
    <w:rsid w:val="00E63A23"/>
    <w:rsid w:val="00E64AA3"/>
    <w:rsid w:val="00E66C7D"/>
    <w:rsid w:val="00E7068F"/>
    <w:rsid w:val="00E715F0"/>
    <w:rsid w:val="00E73DB3"/>
    <w:rsid w:val="00E75B75"/>
    <w:rsid w:val="00E76B7C"/>
    <w:rsid w:val="00E76D71"/>
    <w:rsid w:val="00E77186"/>
    <w:rsid w:val="00E77DD5"/>
    <w:rsid w:val="00E802A7"/>
    <w:rsid w:val="00E843D7"/>
    <w:rsid w:val="00E863D6"/>
    <w:rsid w:val="00E86E41"/>
    <w:rsid w:val="00E87989"/>
    <w:rsid w:val="00E87EC8"/>
    <w:rsid w:val="00E944DA"/>
    <w:rsid w:val="00E95B3E"/>
    <w:rsid w:val="00E97797"/>
    <w:rsid w:val="00E978FC"/>
    <w:rsid w:val="00E97929"/>
    <w:rsid w:val="00EA28B6"/>
    <w:rsid w:val="00EA3451"/>
    <w:rsid w:val="00EA3839"/>
    <w:rsid w:val="00EA46E7"/>
    <w:rsid w:val="00EA4FDF"/>
    <w:rsid w:val="00EB4A92"/>
    <w:rsid w:val="00EB6039"/>
    <w:rsid w:val="00EB72DF"/>
    <w:rsid w:val="00EC070F"/>
    <w:rsid w:val="00EC10C2"/>
    <w:rsid w:val="00EC11FE"/>
    <w:rsid w:val="00EC1831"/>
    <w:rsid w:val="00EC5427"/>
    <w:rsid w:val="00EC5591"/>
    <w:rsid w:val="00EC578A"/>
    <w:rsid w:val="00EC5C55"/>
    <w:rsid w:val="00EC7D18"/>
    <w:rsid w:val="00ED05D3"/>
    <w:rsid w:val="00EE097A"/>
    <w:rsid w:val="00EE1E1F"/>
    <w:rsid w:val="00EE30EC"/>
    <w:rsid w:val="00EE6329"/>
    <w:rsid w:val="00EE7109"/>
    <w:rsid w:val="00EF37CF"/>
    <w:rsid w:val="00F05E4E"/>
    <w:rsid w:val="00F06553"/>
    <w:rsid w:val="00F07184"/>
    <w:rsid w:val="00F10C62"/>
    <w:rsid w:val="00F10EEB"/>
    <w:rsid w:val="00F1124C"/>
    <w:rsid w:val="00F14665"/>
    <w:rsid w:val="00F150F4"/>
    <w:rsid w:val="00F16D61"/>
    <w:rsid w:val="00F218A5"/>
    <w:rsid w:val="00F21F00"/>
    <w:rsid w:val="00F23B08"/>
    <w:rsid w:val="00F30897"/>
    <w:rsid w:val="00F308E1"/>
    <w:rsid w:val="00F3192C"/>
    <w:rsid w:val="00F3271B"/>
    <w:rsid w:val="00F32A41"/>
    <w:rsid w:val="00F32D44"/>
    <w:rsid w:val="00F35918"/>
    <w:rsid w:val="00F35C7A"/>
    <w:rsid w:val="00F40A65"/>
    <w:rsid w:val="00F41C13"/>
    <w:rsid w:val="00F4316B"/>
    <w:rsid w:val="00F45FB1"/>
    <w:rsid w:val="00F4601E"/>
    <w:rsid w:val="00F51519"/>
    <w:rsid w:val="00F53730"/>
    <w:rsid w:val="00F53D10"/>
    <w:rsid w:val="00F57CA7"/>
    <w:rsid w:val="00F653AD"/>
    <w:rsid w:val="00F65506"/>
    <w:rsid w:val="00F67737"/>
    <w:rsid w:val="00F67A47"/>
    <w:rsid w:val="00F745D5"/>
    <w:rsid w:val="00F75F88"/>
    <w:rsid w:val="00F77152"/>
    <w:rsid w:val="00F7721D"/>
    <w:rsid w:val="00F77E9F"/>
    <w:rsid w:val="00F80BB3"/>
    <w:rsid w:val="00F81240"/>
    <w:rsid w:val="00F819A8"/>
    <w:rsid w:val="00F81AC4"/>
    <w:rsid w:val="00F8368A"/>
    <w:rsid w:val="00F83AB9"/>
    <w:rsid w:val="00F87695"/>
    <w:rsid w:val="00F91D35"/>
    <w:rsid w:val="00FA16A5"/>
    <w:rsid w:val="00FA2981"/>
    <w:rsid w:val="00FA307C"/>
    <w:rsid w:val="00FA3E3E"/>
    <w:rsid w:val="00FB177C"/>
    <w:rsid w:val="00FB1FF0"/>
    <w:rsid w:val="00FB68F8"/>
    <w:rsid w:val="00FC4BEE"/>
    <w:rsid w:val="00FC6A74"/>
    <w:rsid w:val="00FC782A"/>
    <w:rsid w:val="00FC786C"/>
    <w:rsid w:val="00FD23E0"/>
    <w:rsid w:val="00FD5B62"/>
    <w:rsid w:val="00FD65F4"/>
    <w:rsid w:val="00FD73BF"/>
    <w:rsid w:val="00FD78E3"/>
    <w:rsid w:val="00FE1603"/>
    <w:rsid w:val="00FE2980"/>
    <w:rsid w:val="00FE5B7E"/>
    <w:rsid w:val="00FE5CC8"/>
    <w:rsid w:val="00FE770B"/>
    <w:rsid w:val="00FF1851"/>
    <w:rsid w:val="00FF3D2A"/>
    <w:rsid w:val="00FF43AD"/>
    <w:rsid w:val="00FF57EF"/>
    <w:rsid w:val="08541E8F"/>
    <w:rsid w:val="088812DC"/>
    <w:rsid w:val="0DAF61D8"/>
    <w:rsid w:val="14115285"/>
    <w:rsid w:val="1C43D4DB"/>
    <w:rsid w:val="1E93D33D"/>
    <w:rsid w:val="31450777"/>
    <w:rsid w:val="338CBD61"/>
    <w:rsid w:val="386697CD"/>
    <w:rsid w:val="3B7450A3"/>
    <w:rsid w:val="3D39A052"/>
    <w:rsid w:val="45446E34"/>
    <w:rsid w:val="46143E1C"/>
    <w:rsid w:val="473D21BB"/>
    <w:rsid w:val="4CE1C7F2"/>
    <w:rsid w:val="4F77FC07"/>
    <w:rsid w:val="54D5C782"/>
    <w:rsid w:val="57539B07"/>
    <w:rsid w:val="5835FA86"/>
    <w:rsid w:val="6510E24D"/>
    <w:rsid w:val="682823BE"/>
    <w:rsid w:val="6E224EF8"/>
    <w:rsid w:val="716D4272"/>
    <w:rsid w:val="72D579B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nhideWhenUsed/>
    <w:qFormat/>
    <w:rsid w:val="00B83FD5"/>
    <w:rPr>
      <w:sz w:val="16"/>
      <w:szCs w:val="16"/>
    </w:rPr>
  </w:style>
  <w:style w:type="table" w:styleId="TableGrid">
    <w:name w:val="Table Grid"/>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685341"/>
    <w:pPr>
      <w:tabs>
        <w:tab w:val="right" w:leader="dot" w:pos="9962"/>
      </w:tabs>
      <w:spacing w:after="0" w:line="240" w:lineRule="auto"/>
      <w:ind w:left="142"/>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9"/>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0"/>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06D7"/>
    <w:rPr>
      <w:color w:val="605E5C"/>
      <w:shd w:val="clear" w:color="auto" w:fill="E1DFDD"/>
    </w:rPr>
  </w:style>
  <w:style w:type="character" w:customStyle="1" w:styleId="dlx-ws-normal">
    <w:name w:val="dlx-ws-normal"/>
    <w:basedOn w:val="DefaultParagraphFont"/>
    <w:rsid w:val="00C6085A"/>
  </w:style>
  <w:style w:type="character" w:customStyle="1" w:styleId="dlxformdatatext">
    <w:name w:val="dlxformdatatext"/>
    <w:basedOn w:val="DefaultParagraphFont"/>
    <w:rsid w:val="00C6085A"/>
  </w:style>
  <w:style w:type="character" w:customStyle="1" w:styleId="dlxnowrap">
    <w:name w:val="dlxnowrap"/>
    <w:basedOn w:val="DefaultParagraphFont"/>
    <w:rsid w:val="00C6085A"/>
  </w:style>
  <w:style w:type="table" w:customStyle="1" w:styleId="Lentelstinklelis21">
    <w:name w:val="Lentelės tinklelis21"/>
    <w:basedOn w:val="TableNormal"/>
    <w:rsid w:val="002A09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rsid w:val="00D6165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D4B87"/>
    <w:pPr>
      <w:suppressAutoHyphens/>
      <w:autoSpaceDN w:val="0"/>
      <w:spacing w:after="200" w:line="276" w:lineRule="auto"/>
    </w:pPr>
    <w:rPr>
      <w:rFonts w:ascii="Calibri" w:eastAsia="Calibri" w:hAnsi="Calibri" w:cs="Calibri"/>
      <w:kern w:val="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499">
      <w:bodyDiv w:val="1"/>
      <w:marLeft w:val="0"/>
      <w:marRight w:val="0"/>
      <w:marTop w:val="0"/>
      <w:marBottom w:val="0"/>
      <w:divBdr>
        <w:top w:val="none" w:sz="0" w:space="0" w:color="auto"/>
        <w:left w:val="none" w:sz="0" w:space="0" w:color="auto"/>
        <w:bottom w:val="none" w:sz="0" w:space="0" w:color="auto"/>
        <w:right w:val="none" w:sz="0" w:space="0" w:color="auto"/>
      </w:divBdr>
    </w:div>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88376565">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01870259">
      <w:bodyDiv w:val="1"/>
      <w:marLeft w:val="0"/>
      <w:marRight w:val="0"/>
      <w:marTop w:val="0"/>
      <w:marBottom w:val="0"/>
      <w:divBdr>
        <w:top w:val="none" w:sz="0" w:space="0" w:color="auto"/>
        <w:left w:val="none" w:sz="0" w:space="0" w:color="auto"/>
        <w:bottom w:val="none" w:sz="0" w:space="0" w:color="auto"/>
        <w:right w:val="none" w:sz="0" w:space="0" w:color="auto"/>
      </w:divBdr>
    </w:div>
    <w:div w:id="225772348">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44289608">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060123">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25073908">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21281185">
      <w:bodyDiv w:val="1"/>
      <w:marLeft w:val="0"/>
      <w:marRight w:val="0"/>
      <w:marTop w:val="0"/>
      <w:marBottom w:val="0"/>
      <w:divBdr>
        <w:top w:val="none" w:sz="0" w:space="0" w:color="auto"/>
        <w:left w:val="none" w:sz="0" w:space="0" w:color="auto"/>
        <w:bottom w:val="none" w:sz="0" w:space="0" w:color="auto"/>
        <w:right w:val="none" w:sz="0" w:space="0" w:color="auto"/>
      </w:divBdr>
    </w:div>
    <w:div w:id="544222617">
      <w:bodyDiv w:val="1"/>
      <w:marLeft w:val="0"/>
      <w:marRight w:val="0"/>
      <w:marTop w:val="0"/>
      <w:marBottom w:val="0"/>
      <w:divBdr>
        <w:top w:val="none" w:sz="0" w:space="0" w:color="auto"/>
        <w:left w:val="none" w:sz="0" w:space="0" w:color="auto"/>
        <w:bottom w:val="none" w:sz="0" w:space="0" w:color="auto"/>
        <w:right w:val="none" w:sz="0" w:space="0" w:color="auto"/>
      </w:divBdr>
    </w:div>
    <w:div w:id="560138328">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52048710">
      <w:bodyDiv w:val="1"/>
      <w:marLeft w:val="0"/>
      <w:marRight w:val="0"/>
      <w:marTop w:val="0"/>
      <w:marBottom w:val="0"/>
      <w:divBdr>
        <w:top w:val="none" w:sz="0" w:space="0" w:color="auto"/>
        <w:left w:val="none" w:sz="0" w:space="0" w:color="auto"/>
        <w:bottom w:val="none" w:sz="0" w:space="0" w:color="auto"/>
        <w:right w:val="none" w:sz="0" w:space="0" w:color="auto"/>
      </w:divBdr>
    </w:div>
    <w:div w:id="780883827">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78139655">
      <w:bodyDiv w:val="1"/>
      <w:marLeft w:val="0"/>
      <w:marRight w:val="0"/>
      <w:marTop w:val="0"/>
      <w:marBottom w:val="0"/>
      <w:divBdr>
        <w:top w:val="none" w:sz="0" w:space="0" w:color="auto"/>
        <w:left w:val="none" w:sz="0" w:space="0" w:color="auto"/>
        <w:bottom w:val="none" w:sz="0" w:space="0" w:color="auto"/>
        <w:right w:val="none" w:sz="0" w:space="0" w:color="auto"/>
      </w:divBdr>
    </w:div>
    <w:div w:id="1111125504">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316181832">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572542991">
      <w:bodyDiv w:val="1"/>
      <w:marLeft w:val="0"/>
      <w:marRight w:val="0"/>
      <w:marTop w:val="0"/>
      <w:marBottom w:val="0"/>
      <w:divBdr>
        <w:top w:val="none" w:sz="0" w:space="0" w:color="auto"/>
        <w:left w:val="none" w:sz="0" w:space="0" w:color="auto"/>
        <w:bottom w:val="none" w:sz="0" w:space="0" w:color="auto"/>
        <w:right w:val="none" w:sz="0" w:space="0" w:color="auto"/>
      </w:divBdr>
    </w:div>
    <w:div w:id="1622497733">
      <w:bodyDiv w:val="1"/>
      <w:marLeft w:val="0"/>
      <w:marRight w:val="0"/>
      <w:marTop w:val="0"/>
      <w:marBottom w:val="0"/>
      <w:divBdr>
        <w:top w:val="none" w:sz="0" w:space="0" w:color="auto"/>
        <w:left w:val="none" w:sz="0" w:space="0" w:color="auto"/>
        <w:bottom w:val="none" w:sz="0" w:space="0" w:color="auto"/>
        <w:right w:val="none" w:sz="0" w:space="0" w:color="auto"/>
      </w:divBdr>
    </w:div>
    <w:div w:id="1627737133">
      <w:bodyDiv w:val="1"/>
      <w:marLeft w:val="0"/>
      <w:marRight w:val="0"/>
      <w:marTop w:val="0"/>
      <w:marBottom w:val="0"/>
      <w:divBdr>
        <w:top w:val="none" w:sz="0" w:space="0" w:color="auto"/>
        <w:left w:val="none" w:sz="0" w:space="0" w:color="auto"/>
        <w:bottom w:val="none" w:sz="0" w:space="0" w:color="auto"/>
        <w:right w:val="none" w:sz="0" w:space="0" w:color="auto"/>
      </w:divBdr>
    </w:div>
    <w:div w:id="1723481552">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7364946">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828090820">
      <w:bodyDiv w:val="1"/>
      <w:marLeft w:val="0"/>
      <w:marRight w:val="0"/>
      <w:marTop w:val="0"/>
      <w:marBottom w:val="0"/>
      <w:divBdr>
        <w:top w:val="none" w:sz="0" w:space="0" w:color="auto"/>
        <w:left w:val="none" w:sz="0" w:space="0" w:color="auto"/>
        <w:bottom w:val="none" w:sz="0" w:space="0" w:color="auto"/>
        <w:right w:val="none" w:sz="0" w:space="0" w:color="auto"/>
      </w:divBdr>
    </w:div>
    <w:div w:id="1848136902">
      <w:bodyDiv w:val="1"/>
      <w:marLeft w:val="0"/>
      <w:marRight w:val="0"/>
      <w:marTop w:val="0"/>
      <w:marBottom w:val="0"/>
      <w:divBdr>
        <w:top w:val="none" w:sz="0" w:space="0" w:color="auto"/>
        <w:left w:val="none" w:sz="0" w:space="0" w:color="auto"/>
        <w:bottom w:val="none" w:sz="0" w:space="0" w:color="auto"/>
        <w:right w:val="none" w:sz="0" w:space="0" w:color="auto"/>
      </w:divBdr>
    </w:div>
    <w:div w:id="1863131106">
      <w:bodyDiv w:val="1"/>
      <w:marLeft w:val="0"/>
      <w:marRight w:val="0"/>
      <w:marTop w:val="0"/>
      <w:marBottom w:val="0"/>
      <w:divBdr>
        <w:top w:val="none" w:sz="0" w:space="0" w:color="auto"/>
        <w:left w:val="none" w:sz="0" w:space="0" w:color="auto"/>
        <w:bottom w:val="none" w:sz="0" w:space="0" w:color="auto"/>
        <w:right w:val="none" w:sz="0" w:space="0" w:color="auto"/>
      </w:divBdr>
    </w:div>
    <w:div w:id="1925407721">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48733842">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105955423">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 w:id="214199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hyperlink" Target="http://draudejai.sodra.lt/draudeju_viesi_duomenys/"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kas-yra-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F19DBEA6ECF824F8B76EB14248B28AE" ma:contentTypeVersion="4" ma:contentTypeDescription="Kurkite naują dokumentą." ma:contentTypeScope="" ma:versionID="338b2b701fd30e843b4451679e4c00a4">
  <xsd:schema xmlns:xsd="http://www.w3.org/2001/XMLSchema" xmlns:xs="http://www.w3.org/2001/XMLSchema" xmlns:p="http://schemas.microsoft.com/office/2006/metadata/properties" xmlns:ns2="f850a692-a3c5-47be-9db7-10596d123424" targetNamespace="http://schemas.microsoft.com/office/2006/metadata/properties" ma:root="true" ma:fieldsID="20c21633c6b5aee3c174a5d1892b974a" ns2:_="">
    <xsd:import namespace="f850a692-a3c5-47be-9db7-10596d1234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0a692-a3c5-47be-9db7-10596d123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29F31-E439-4A88-B468-9F7A1D3413A9}">
  <ds:schemaRefs>
    <ds:schemaRef ds:uri="http://schemas.openxmlformats.org/officeDocument/2006/bibliography"/>
  </ds:schemaRefs>
</ds:datastoreItem>
</file>

<file path=customXml/itemProps2.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225AF3-595F-4464-B0DC-A15154C6C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0a692-a3c5-47be-9db7-10596d123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FEEBE-58E3-4F97-9FDB-B201025E58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64231</Words>
  <Characters>36613</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6</cp:revision>
  <cp:lastPrinted>2023-06-09T06:22:00Z</cp:lastPrinted>
  <dcterms:created xsi:type="dcterms:W3CDTF">2026-03-31T11:26:00Z</dcterms:created>
  <dcterms:modified xsi:type="dcterms:W3CDTF">2026-04-02T07:45:00Z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0x010100BF19DBEA6ECF824F8B76EB14248B28AE</vt:lpwstr>
  </property>
</Properties>
</file>