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2A7" w14:textId="61167DCF" w:rsidR="002B6902" w:rsidRPr="002B6902" w:rsidRDefault="002B6902" w:rsidP="002B6902">
      <w:pPr>
        <w:ind w:firstLine="1134"/>
        <w:jc w:val="center"/>
        <w:rPr>
          <w:lang w:val="lt-LT"/>
        </w:rPr>
      </w:pPr>
      <w:r w:rsidRPr="002B6902">
        <w:rPr>
          <w:noProof/>
          <w:lang w:val="lt-LT" w:eastAsia="lt-LT"/>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45D6AF50"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4A3D64">
        <w:rPr>
          <w:sz w:val="20"/>
          <w:szCs w:val="20"/>
          <w:lang w:val="lt-LT" w:eastAsia="lt-LT"/>
        </w:rPr>
        <w:t>0</w:t>
      </w:r>
      <w:r w:rsidRPr="002B6902">
        <w:rPr>
          <w:sz w:val="20"/>
          <w:szCs w:val="20"/>
          <w:lang w:val="lt-LT" w:eastAsia="lt-LT"/>
        </w:rPr>
        <w:t xml:space="preserve"> 349) 690 11, el. p. </w:t>
      </w:r>
      <w:hyperlink r:id="rId8"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4A3D64" w14:paraId="5A5E5D5A" w14:textId="77777777" w:rsidTr="00362FC9">
        <w:trPr>
          <w:trHeight w:val="106"/>
        </w:trPr>
        <w:tc>
          <w:tcPr>
            <w:tcW w:w="9252" w:type="dxa"/>
            <w:tcBorders>
              <w:top w:val="single" w:sz="4" w:space="0" w:color="auto"/>
              <w:left w:val="nil"/>
              <w:bottom w:val="nil"/>
              <w:right w:val="nil"/>
            </w:tcBorders>
          </w:tcPr>
          <w:p w14:paraId="1CBB5952" w14:textId="77777777" w:rsidR="002B6902" w:rsidRPr="002B6902" w:rsidRDefault="002B6902" w:rsidP="00362FC9">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217163D0" w:rsidR="00B757D3" w:rsidRPr="00B757D3" w:rsidRDefault="00B757D3" w:rsidP="00B757D3">
      <w:pPr>
        <w:jc w:val="center"/>
        <w:rPr>
          <w:b/>
          <w:bCs/>
          <w:caps/>
          <w:smallCaps/>
          <w:color w:val="000000"/>
          <w:lang w:val="lt-LT" w:eastAsia="en-US"/>
        </w:rPr>
      </w:pPr>
      <w:r w:rsidRPr="00B757D3">
        <w:rPr>
          <w:b/>
          <w:color w:val="000000"/>
          <w:lang w:val="lt-LT" w:eastAsia="en-US"/>
        </w:rPr>
        <w:t>„</w:t>
      </w:r>
      <w:r w:rsidR="004A3D64">
        <w:rPr>
          <w:b/>
          <w:caps/>
          <w:color w:val="000000"/>
          <w:lang w:val="lt-LT" w:eastAsia="en-US"/>
        </w:rPr>
        <w:t>apsauginės priešgaisrinės signalizacijos techninės priežiūros ir remonto paslaugos</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14B4DE95"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r w:rsidR="0044301B">
        <w:rPr>
          <w:b/>
          <w:lang w:val="lt-LT" w:eastAsia="en-US"/>
        </w:rPr>
        <w:t xml:space="preserve"> </w:t>
      </w:r>
    </w:p>
    <w:p w14:paraId="7FD1F32F"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0A4B2B12" w14:textId="77777777" w:rsidR="00B757D3" w:rsidRDefault="00B757D3" w:rsidP="00A96B4A">
      <w:pPr>
        <w:rPr>
          <w:b/>
          <w:lang w:val="lt-LT"/>
        </w:rPr>
      </w:pPr>
    </w:p>
    <w:p w14:paraId="00C00FBC" w14:textId="77777777" w:rsidR="00B757D3" w:rsidRDefault="00B757D3" w:rsidP="00A96B4A">
      <w:pPr>
        <w:rPr>
          <w:b/>
          <w:lang w:val="lt-LT"/>
        </w:rPr>
      </w:pPr>
    </w:p>
    <w:p w14:paraId="632849A1" w14:textId="77777777" w:rsidR="00B757D3" w:rsidRDefault="00B757D3" w:rsidP="00A96B4A">
      <w:pPr>
        <w:rPr>
          <w:b/>
          <w:lang w:val="lt-LT"/>
        </w:rPr>
      </w:pPr>
    </w:p>
    <w:p w14:paraId="4E82BA70" w14:textId="77777777" w:rsidR="00E142B6" w:rsidRDefault="00E142B6" w:rsidP="00A96B4A">
      <w:pPr>
        <w:rPr>
          <w:b/>
          <w:lang w:val="lt-LT"/>
        </w:rPr>
      </w:pPr>
    </w:p>
    <w:p w14:paraId="1BF3B974" w14:textId="77777777" w:rsidR="002E0101" w:rsidRDefault="002E0101"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31A03523" w:rsidR="00B757D3" w:rsidRPr="008756B1" w:rsidRDefault="00B757D3" w:rsidP="00B463AD">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2E0101" w:rsidRPr="002E0101">
        <w:rPr>
          <w:bCs/>
          <w:lang w:val="lt-LT"/>
        </w:rPr>
        <w:t>apsauginės priešgaisrinės signalizacijos techninės priežiūros ir remonto paslaugo</w:t>
      </w:r>
      <w:r w:rsidR="002E0101">
        <w:rPr>
          <w:bCs/>
          <w:lang w:val="lt-LT"/>
        </w:rPr>
        <w:t>m</w:t>
      </w:r>
      <w:r w:rsidR="002E0101" w:rsidRPr="002E0101">
        <w:rPr>
          <w:bCs/>
          <w:lang w:val="lt-LT"/>
        </w:rPr>
        <w:t>s</w:t>
      </w:r>
      <w:r w:rsidR="002E0101" w:rsidRPr="002E0101">
        <w:rPr>
          <w:rFonts w:eastAsia="Calibri"/>
          <w:bCs/>
          <w:lang w:val="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2E0101" w:rsidRPr="002E0101">
        <w:rPr>
          <w:lang w:val="lt-LT" w:eastAsia="lt-LT"/>
        </w:rPr>
        <w:t>79711000-1</w:t>
      </w:r>
      <w:r w:rsidR="002E0101" w:rsidRPr="002E0101">
        <w:rPr>
          <w:lang w:val="lt-LT" w:eastAsia="lt-LT"/>
        </w:rPr>
        <w:t xml:space="preserve"> </w:t>
      </w:r>
      <w:r w:rsidR="00F4479D" w:rsidRPr="00F4479D">
        <w:rPr>
          <w:lang w:val="lt-LT" w:eastAsia="lt-LT"/>
        </w:rPr>
        <w:t>– „</w:t>
      </w:r>
      <w:r w:rsidR="002E0101" w:rsidRPr="002E0101">
        <w:rPr>
          <w:lang w:val="lt-LT" w:eastAsia="lt-LT"/>
        </w:rPr>
        <w:t>Signalizacijos sistemų stebėsenos paslaugos</w:t>
      </w:r>
      <w:r w:rsidR="00F4479D" w:rsidRPr="00F4479D">
        <w:rPr>
          <w:lang w:val="lt-LT" w:eastAsia="lt-LT"/>
        </w:rPr>
        <w:t>“</w:t>
      </w:r>
      <w:r w:rsidR="008756B1" w:rsidRPr="008756B1">
        <w:rPr>
          <w:lang w:val="lt-LT" w:eastAsia="lt-LT"/>
        </w:rPr>
        <w:t>.</w:t>
      </w:r>
    </w:p>
    <w:p w14:paraId="08953698"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6EA84FB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2E0101">
        <w:rPr>
          <w:lang w:val="lt-LT" w:eastAsia="lt-LT"/>
        </w:rPr>
        <w:t>organizatorius</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+370349 69042,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77777777"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perkamoms p</w:t>
      </w:r>
      <w:r w:rsidR="00B43F47">
        <w:rPr>
          <w:bCs/>
          <w:iCs/>
          <w:color w:val="000000"/>
          <w:lang w:val="lt-LT" w:eastAsia="lt-LT"/>
        </w:rPr>
        <w:t>aslaugom</w:t>
      </w:r>
      <w:r w:rsidRPr="00B757D3">
        <w:rPr>
          <w:bCs/>
          <w:iCs/>
          <w:color w:val="000000"/>
          <w:lang w:val="lt-LT" w:eastAsia="lt-LT"/>
        </w:rPr>
        <w:t>s (toliau – P</w:t>
      </w:r>
      <w:r w:rsidR="00B43F47">
        <w:rPr>
          <w:bCs/>
          <w:iCs/>
          <w:color w:val="000000"/>
          <w:lang w:val="lt-LT" w:eastAsia="lt-LT"/>
        </w:rPr>
        <w:t>aslaugo</w:t>
      </w:r>
      <w:r w:rsidRPr="00B757D3">
        <w:rPr>
          <w:bCs/>
          <w:iCs/>
          <w:color w:val="000000"/>
          <w:lang w:val="lt-LT" w:eastAsia="lt-LT"/>
        </w:rPr>
        <w:t xml:space="preserve">s) </w:t>
      </w:r>
      <w:r w:rsidRPr="00B757D3">
        <w:rPr>
          <w:bCs/>
          <w:iCs/>
          <w:color w:val="000000"/>
          <w:lang w:val="lt-LT" w:eastAsia="en-US"/>
        </w:rPr>
        <w:t>nurodyti Apklausos sąlygų 1 priede „P</w:t>
      </w:r>
      <w:r w:rsidR="00B43F47">
        <w:rPr>
          <w:bCs/>
          <w:iCs/>
          <w:color w:val="000000"/>
          <w:lang w:val="lt-LT" w:eastAsia="en-US"/>
        </w:rPr>
        <w:t>aslaug</w:t>
      </w:r>
      <w:r w:rsidRPr="00B757D3">
        <w:rPr>
          <w:bCs/>
          <w:iCs/>
          <w:color w:val="000000"/>
          <w:lang w:val="lt-LT" w:eastAsia="en-US"/>
        </w:rPr>
        <w:t>ų techninė specifikacija“ (toliau – Apklausos sąlygų 1 priedas, Techninė specifikacija).</w:t>
      </w:r>
      <w:r w:rsidR="00640ABE" w:rsidRPr="00640ABE">
        <w:rPr>
          <w:lang w:val="lt-LT"/>
        </w:rPr>
        <w:t xml:space="preserve"> </w:t>
      </w:r>
      <w:r w:rsidR="00640ABE" w:rsidRPr="00640ABE">
        <w:rPr>
          <w:bCs/>
          <w:iCs/>
          <w:color w:val="000000"/>
          <w:lang w:val="lt-LT" w:eastAsia="en-US"/>
        </w:rPr>
        <w:t>Paslaugų apimtys (kiekiai) – apytikslūs (planuojami), bus perkama pagal įstaigos poreikius ir finansines galimybes.</w:t>
      </w:r>
    </w:p>
    <w:p w14:paraId="05BAF832" w14:textId="29A9B5F8"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Paslaugų teikimo vieta – VšĮ Jonavos pirminės sveikatos priežiūros</w:t>
      </w:r>
      <w:r w:rsidR="00F4479D">
        <w:rPr>
          <w:lang w:val="lt-LT"/>
        </w:rPr>
        <w:t xml:space="preserve"> centras, Žeimių g. 19, Jonava</w:t>
      </w:r>
      <w:r w:rsidR="002E0101">
        <w:rPr>
          <w:lang w:val="lt-LT"/>
        </w:rPr>
        <w:t xml:space="preserve"> ir filialai</w:t>
      </w:r>
      <w:r w:rsidR="00F4479D">
        <w:rPr>
          <w:lang w:val="lt-LT"/>
        </w:rPr>
        <w:t xml:space="preserve">. </w:t>
      </w:r>
      <w:r w:rsidR="00460566" w:rsidRPr="00460566">
        <w:rPr>
          <w:iCs/>
          <w:lang w:val="lt-LT"/>
        </w:rPr>
        <w:t xml:space="preserve">Paslaugos turės būti atliktos </w:t>
      </w:r>
      <w:r w:rsidR="00460566" w:rsidRPr="00460566">
        <w:rPr>
          <w:lang w:val="lt-LT"/>
        </w:rPr>
        <w:t>tiekėjo transportu pagal užsakymą</w:t>
      </w:r>
      <w:r w:rsidR="00F4479D">
        <w:rPr>
          <w:lang w:val="lt-LT"/>
        </w:rPr>
        <w:t xml:space="preserve"> arba, jei tai būtina, kitoje vietoje</w:t>
      </w:r>
      <w:r w:rsidR="00460566">
        <w:rPr>
          <w:lang w:val="lt-LT"/>
        </w:rPr>
        <w:t>.</w:t>
      </w:r>
    </w:p>
    <w:p w14:paraId="70D03901" w14:textId="6DA23C88"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r w:rsidRPr="004B3D1D">
        <w:rPr>
          <w:color w:val="000000"/>
          <w:lang w:val="lt-LT"/>
        </w:rPr>
        <w:t xml:space="preserve">Paslaugų pirkimas bus vykdomas </w:t>
      </w:r>
      <w:r w:rsidR="002E0101">
        <w:rPr>
          <w:color w:val="000000"/>
          <w:lang w:val="lt-LT"/>
        </w:rPr>
        <w:t>24</w:t>
      </w:r>
      <w:r w:rsidRPr="004B3D1D">
        <w:rPr>
          <w:color w:val="000000"/>
          <w:lang w:val="lt-LT"/>
        </w:rPr>
        <w:t xml:space="preserve"> (</w:t>
      </w:r>
      <w:r w:rsidR="002E0101">
        <w:rPr>
          <w:color w:val="000000"/>
          <w:lang w:val="lt-LT"/>
        </w:rPr>
        <w:t>dvidešimt keturis</w:t>
      </w:r>
      <w:r w:rsidRPr="004B3D1D">
        <w:rPr>
          <w:color w:val="000000"/>
          <w:lang w:val="lt-LT"/>
        </w:rPr>
        <w:t>) mėnesius nuo sutarties pasirašymo</w:t>
      </w:r>
      <w:r w:rsidRPr="004B3D1D">
        <w:rPr>
          <w:color w:val="000000"/>
          <w:sz w:val="22"/>
          <w:szCs w:val="22"/>
          <w:lang w:val="en-GB"/>
        </w:rPr>
        <w:t>.</w:t>
      </w:r>
      <w:bookmarkStart w:id="4" w:name="_Toc103066057"/>
      <w:r>
        <w:rPr>
          <w:bCs/>
          <w:iCs/>
          <w:color w:val="000000"/>
          <w:lang w:val="lt-LT" w:eastAsia="en-US"/>
        </w:rPr>
        <w:t xml:space="preserve"> </w:t>
      </w:r>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1C3640A5"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2F363C">
        <w:rPr>
          <w:b/>
          <w:bCs/>
          <w:iCs/>
          <w:color w:val="000000"/>
          <w:u w:val="single"/>
          <w:lang w:val="lt-LT" w:eastAsia="en-US"/>
        </w:rPr>
        <w:t>2</w:t>
      </w:r>
      <w:r w:rsidR="002E0101">
        <w:rPr>
          <w:b/>
          <w:bCs/>
          <w:iCs/>
          <w:color w:val="000000"/>
          <w:u w:val="single"/>
          <w:lang w:val="lt-LT" w:eastAsia="en-US"/>
        </w:rPr>
        <w:t>6</w:t>
      </w:r>
      <w:r w:rsidR="00F553AC">
        <w:rPr>
          <w:b/>
          <w:bCs/>
          <w:iCs/>
          <w:color w:val="000000"/>
          <w:u w:val="single"/>
          <w:lang w:val="lt-LT" w:eastAsia="en-US"/>
        </w:rPr>
        <w:t xml:space="preserve"> m. </w:t>
      </w:r>
      <w:r w:rsidR="002E0101">
        <w:rPr>
          <w:b/>
          <w:bCs/>
          <w:iCs/>
          <w:color w:val="000000"/>
          <w:u w:val="single"/>
          <w:lang w:val="lt-LT" w:eastAsia="en-US"/>
        </w:rPr>
        <w:t>balandžio</w:t>
      </w:r>
      <w:r w:rsidR="00E142B6">
        <w:rPr>
          <w:b/>
          <w:bCs/>
          <w:iCs/>
          <w:color w:val="000000"/>
          <w:u w:val="single"/>
          <w:lang w:val="lt-LT" w:eastAsia="en-US"/>
        </w:rPr>
        <w:t xml:space="preserve"> </w:t>
      </w:r>
      <w:r w:rsidR="0055754C">
        <w:rPr>
          <w:b/>
          <w:bCs/>
          <w:iCs/>
          <w:color w:val="000000"/>
          <w:u w:val="single"/>
          <w:lang w:val="lt-LT" w:eastAsia="en-US"/>
        </w:rPr>
        <w:t>10</w:t>
      </w:r>
      <w:r w:rsidR="00640ABE">
        <w:rPr>
          <w:b/>
          <w:bCs/>
          <w:iCs/>
          <w:color w:val="000000"/>
          <w:u w:val="single"/>
          <w:lang w:val="lt-LT" w:eastAsia="en-US"/>
        </w:rPr>
        <w:t xml:space="preserve"> </w:t>
      </w:r>
      <w:r w:rsidR="00F553AC">
        <w:rPr>
          <w:b/>
          <w:bCs/>
          <w:iCs/>
          <w:color w:val="000000"/>
          <w:u w:val="single"/>
          <w:lang w:val="lt-LT" w:eastAsia="en-US"/>
        </w:rPr>
        <w:t xml:space="preserve">d. </w:t>
      </w:r>
      <w:r w:rsidR="00640ABE">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47B0A671" w14:textId="7435117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4B3A543B" w:rsidR="00B757D3" w:rsidRPr="00B757D3" w:rsidRDefault="00B757D3" w:rsidP="00B757D3">
      <w:pPr>
        <w:ind w:firstLine="709"/>
        <w:jc w:val="both"/>
        <w:rPr>
          <w:lang w:val="lt-LT" w:eastAsia="en-US"/>
        </w:rPr>
      </w:pPr>
      <w:r w:rsidRPr="00B757D3">
        <w:rPr>
          <w:lang w:val="lt-LT" w:eastAsia="en-US"/>
        </w:rPr>
        <w:lastRenderedPageBreak/>
        <w:t xml:space="preserve">5.15. Kol nesibaigė pasiūlymo galiojimo laikas, Pirkimo </w:t>
      </w:r>
      <w:r w:rsidR="002E0101">
        <w:rPr>
          <w:lang w:val="lt-LT" w:eastAsia="en-US"/>
        </w:rPr>
        <w:t>organizatorius</w:t>
      </w:r>
      <w:r w:rsidRPr="00B757D3">
        <w:rPr>
          <w:lang w:val="lt-LT" w:eastAsia="en-US"/>
        </w:rPr>
        <w:t xml:space="preserve"> turi teisę prašyti, kad tiekėjas pratęstų pasiūlymų galiojimą iki konkrečiai nurodyto laiko. Tiekėjas gali atmesti tokį prašymą.</w:t>
      </w:r>
    </w:p>
    <w:p w14:paraId="0647AB55" w14:textId="7696DC24" w:rsidR="00B757D3" w:rsidRPr="00B757D3" w:rsidRDefault="00B757D3" w:rsidP="00B757D3">
      <w:pPr>
        <w:ind w:firstLine="709"/>
        <w:jc w:val="both"/>
        <w:rPr>
          <w:i/>
          <w:lang w:val="lt-LT" w:eastAsia="en-US"/>
        </w:rPr>
      </w:pPr>
      <w:r w:rsidRPr="00B757D3">
        <w:rPr>
          <w:lang w:val="lt-LT" w:eastAsia="en-US"/>
        </w:rPr>
        <w:t xml:space="preserve">5.16. Pirkimo </w:t>
      </w:r>
      <w:r w:rsidR="002E0101">
        <w:rPr>
          <w:lang w:val="lt-LT" w:eastAsia="en-US"/>
        </w:rPr>
        <w:t>organizatorius</w:t>
      </w:r>
      <w:r w:rsidRPr="00B757D3">
        <w:rPr>
          <w:lang w:val="lt-LT" w:eastAsia="en-US"/>
        </w:rPr>
        <w:t xml:space="preserve"> turi teisę pratęsti pasiūlymų pateikimo terminą. Apie naują pasiūlymų pateikimo terminą Pirkimo </w:t>
      </w:r>
      <w:r w:rsidR="002E0101">
        <w:rPr>
          <w:lang w:val="lt-LT" w:eastAsia="en-US"/>
        </w:rPr>
        <w:t>organizatorius</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9"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3DD74258"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13E11">
        <w:rPr>
          <w:b/>
          <w:bCs/>
          <w:color w:val="000000"/>
          <w:lang w:val="lt-LT" w:eastAsia="en-US"/>
        </w:rPr>
        <w:t>20</w:t>
      </w:r>
      <w:r w:rsidR="002858FC">
        <w:rPr>
          <w:b/>
          <w:bCs/>
          <w:color w:val="000000"/>
          <w:lang w:val="lt-LT" w:eastAsia="en-US"/>
        </w:rPr>
        <w:t>2</w:t>
      </w:r>
      <w:r w:rsidR="002E0101">
        <w:rPr>
          <w:b/>
          <w:bCs/>
          <w:color w:val="000000"/>
          <w:lang w:val="lt-LT" w:eastAsia="en-US"/>
        </w:rPr>
        <w:t>6-04</w:t>
      </w:r>
      <w:r w:rsidR="00E142B6">
        <w:rPr>
          <w:b/>
          <w:bCs/>
          <w:color w:val="000000"/>
          <w:lang w:val="lt-LT" w:eastAsia="en-US"/>
        </w:rPr>
        <w:t>-</w:t>
      </w:r>
      <w:r w:rsidR="0055754C">
        <w:rPr>
          <w:b/>
          <w:bCs/>
          <w:color w:val="000000"/>
          <w:lang w:val="lt-LT" w:eastAsia="en-US"/>
        </w:rPr>
        <w:t>10</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2858FC">
        <w:rPr>
          <w:b/>
          <w:bCs/>
          <w:color w:val="000000"/>
          <w:lang w:val="lt-LT" w:eastAsia="en-US"/>
        </w:rPr>
        <w:t>2</w:t>
      </w:r>
      <w:r w:rsidR="002E0101">
        <w:rPr>
          <w:b/>
          <w:bCs/>
          <w:color w:val="000000"/>
          <w:lang w:val="lt-LT" w:eastAsia="en-US"/>
        </w:rPr>
        <w:t>6-04</w:t>
      </w:r>
      <w:r w:rsidR="00E142B6">
        <w:rPr>
          <w:b/>
          <w:bCs/>
          <w:color w:val="000000"/>
          <w:lang w:val="lt-LT" w:eastAsia="en-US"/>
        </w:rPr>
        <w:t>-</w:t>
      </w:r>
      <w:r w:rsidR="0055754C">
        <w:rPr>
          <w:b/>
          <w:bCs/>
          <w:color w:val="000000"/>
          <w:lang w:val="lt-LT" w:eastAsia="en-US"/>
        </w:rPr>
        <w:t>10</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2E0101">
        <w:rPr>
          <w:b/>
          <w:iCs/>
          <w:u w:val="single"/>
          <w:lang w:val="lt-LT" w:eastAsia="en-US"/>
        </w:rPr>
        <w:t>6</w:t>
      </w:r>
      <w:r w:rsidRPr="00B757D3">
        <w:rPr>
          <w:b/>
          <w:iCs/>
          <w:u w:val="single"/>
          <w:lang w:val="lt-LT" w:eastAsia="en-US"/>
        </w:rPr>
        <w:t xml:space="preserve"> m. </w:t>
      </w:r>
      <w:r w:rsidR="002E0101">
        <w:rPr>
          <w:b/>
          <w:iCs/>
          <w:u w:val="single"/>
          <w:lang w:val="lt-LT" w:eastAsia="en-US"/>
        </w:rPr>
        <w:t>balandžio</w:t>
      </w:r>
      <w:r w:rsidRPr="00B757D3">
        <w:rPr>
          <w:b/>
          <w:iCs/>
          <w:u w:val="single"/>
          <w:lang w:val="lt-LT" w:eastAsia="en-US"/>
        </w:rPr>
        <w:t xml:space="preserve"> mėn. </w:t>
      </w:r>
      <w:r w:rsidR="0055754C">
        <w:rPr>
          <w:b/>
          <w:iCs/>
          <w:u w:val="single"/>
          <w:lang w:val="lt-LT" w:eastAsia="en-US"/>
        </w:rPr>
        <w:t>10</w:t>
      </w:r>
      <w:r w:rsidRPr="00B757D3">
        <w:rPr>
          <w:b/>
          <w:iCs/>
          <w:u w:val="single"/>
          <w:lang w:val="lt-LT" w:eastAsia="en-US"/>
        </w:rPr>
        <w:t xml:space="preserve"> d. intervale</w:t>
      </w:r>
      <w:r w:rsidRPr="00B757D3">
        <w:rPr>
          <w:iCs/>
          <w:u w:val="single"/>
          <w:lang w:val="lt-LT" w:eastAsia="en-US"/>
        </w:rPr>
        <w:t xml:space="preserve"> </w:t>
      </w:r>
      <w:r w:rsidR="00640ABE">
        <w:rPr>
          <w:b/>
          <w:iCs/>
          <w:u w:val="single"/>
          <w:lang w:val="lt-LT" w:eastAsia="en-US"/>
        </w:rPr>
        <w:t>9</w:t>
      </w:r>
      <w:r w:rsidR="00F553AC">
        <w:rPr>
          <w:iCs/>
          <w:u w:val="single"/>
          <w:lang w:val="lt-LT" w:eastAsia="en-US"/>
        </w:rPr>
        <w:t>.</w:t>
      </w:r>
      <w:r w:rsidRPr="00B757D3">
        <w:rPr>
          <w:b/>
          <w:iCs/>
          <w:u w:val="single"/>
          <w:lang w:val="lt-LT" w:eastAsia="en-US"/>
        </w:rPr>
        <w:t xml:space="preserve">00 – </w:t>
      </w:r>
      <w:r w:rsidR="00640ABE">
        <w:rPr>
          <w:b/>
          <w:iCs/>
          <w:u w:val="single"/>
          <w:lang w:val="lt-LT" w:eastAsia="en-US"/>
        </w:rPr>
        <w:t>9</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E06C395"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2E0101">
        <w:rPr>
          <w:lang w:val="lt-LT" w:eastAsia="en-US"/>
        </w:rPr>
        <w:t>organizatorius</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4FFD139E"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2E0101">
        <w:rPr>
          <w:lang w:val="lt-LT" w:eastAsia="en-US"/>
        </w:rPr>
        <w:t>organizatorius</w:t>
      </w:r>
      <w:r w:rsidRPr="00B757D3">
        <w:rPr>
          <w:lang w:val="lt-LT" w:eastAsia="en-US"/>
        </w:rPr>
        <w:t xml:space="preserve"> elektroninėmis priemonėmis CVP IS paprašius, tiekėjai privalo per Pirkimo </w:t>
      </w:r>
      <w:r w:rsidR="002E0101">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2E0101">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70A3BAD8"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2E0101">
        <w:rPr>
          <w:lang w:val="lt-LT" w:eastAsia="en-US"/>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2B3F9D07" w14:textId="47282D1F"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 xml:space="preserve">trodo neįprastai maža, Pirkimo </w:t>
      </w:r>
      <w:r w:rsidR="002E0101">
        <w:rPr>
          <w:lang w:val="lt-LT" w:eastAsia="en-US"/>
        </w:rPr>
        <w:t>organizatorius</w:t>
      </w:r>
      <w:r w:rsidRPr="00B757D3">
        <w:rPr>
          <w:lang w:val="lt-LT" w:eastAsia="en-US"/>
        </w:rPr>
        <w:t xml:space="preserve"> turi teisę tiekėjo paprašyti per Pirkimo </w:t>
      </w:r>
      <w:r w:rsidR="002E0101">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0233295B"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2E0101">
        <w:rPr>
          <w:lang w:val="lt-LT" w:eastAsia="en-US"/>
        </w:rPr>
        <w:t>organizatorius</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241D4206"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2E0101">
        <w:rPr>
          <w:lang w:val="lt-LT" w:eastAsia="en-US"/>
        </w:rPr>
        <w:t>organizatorius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4F148976"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2E0101">
        <w:rPr>
          <w:lang w:val="lt-LT" w:eastAsia="en-US"/>
        </w:rPr>
        <w:t>organizatoriaus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05F0A42E"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2E0101">
        <w:rPr>
          <w:lang w:val="lt-LT" w:eastAsia="en-US"/>
        </w:rPr>
        <w:t>organizatoriaus</w:t>
      </w:r>
      <w:r w:rsidRPr="00B757D3">
        <w:rPr>
          <w:lang w:val="lt-LT" w:eastAsia="en-US"/>
        </w:rPr>
        <w:t xml:space="preserve">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6DF12EB"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0"/>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36A0F27C" w:rsidR="00787D50" w:rsidRPr="009476FC" w:rsidRDefault="002E0101" w:rsidP="00787D50">
      <w:pPr>
        <w:jc w:val="center"/>
        <w:rPr>
          <w:b/>
          <w:color w:val="000000"/>
          <w:lang w:val="lt-LT" w:eastAsia="en-US"/>
        </w:rPr>
      </w:pPr>
      <w:r w:rsidRPr="002E0101">
        <w:rPr>
          <w:b/>
          <w:color w:val="000000"/>
          <w:lang w:val="lt-LT" w:eastAsia="en-US"/>
        </w:rPr>
        <w:t>APSAUGINĖS PRIEŠGAISRINĖS SIGNALIZACIJOS TECHNINĖS PRIEŽIŪROS IR REMONTO PASLAUG</w:t>
      </w:r>
      <w:r>
        <w:rPr>
          <w:b/>
          <w:color w:val="000000"/>
          <w:lang w:val="lt-LT" w:eastAsia="en-US"/>
        </w:rPr>
        <w:t>Ų</w:t>
      </w:r>
      <w:r w:rsidRPr="002E0101">
        <w:rPr>
          <w:b/>
          <w:color w:val="000000"/>
          <w:lang w:val="lt-LT" w:eastAsia="en-US"/>
        </w:rPr>
        <w:t xml:space="preserve">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4A3D64"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4A3D64"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4A3D64"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4A3D64"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rsidP="00B463AD">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rsidP="00B463AD">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4A3D64"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77777777" w:rsidR="009D5188" w:rsidRPr="009D5188" w:rsidRDefault="00B43F47" w:rsidP="009D5188">
      <w:pPr>
        <w:ind w:firstLine="720"/>
        <w:jc w:val="both"/>
        <w:rPr>
          <w:b/>
          <w:sz w:val="22"/>
          <w:szCs w:val="22"/>
          <w:lang w:val="lt-LT" w:eastAsia="en-US"/>
        </w:rPr>
      </w:pPr>
      <w:r>
        <w:rPr>
          <w:b/>
          <w:sz w:val="22"/>
          <w:szCs w:val="22"/>
          <w:lang w:val="lt-LT" w:eastAsia="en-US"/>
        </w:rPr>
        <w:lastRenderedPageBreak/>
        <w:t>Siūlome šias paslauga</w:t>
      </w:r>
      <w:r w:rsidR="009D5188" w:rsidRPr="009D5188">
        <w:rPr>
          <w:b/>
          <w:sz w:val="22"/>
          <w:szCs w:val="22"/>
          <w:lang w:val="lt-LT" w:eastAsia="en-US"/>
        </w:rPr>
        <w:t xml:space="preserve">s: </w:t>
      </w:r>
    </w:p>
    <w:p w14:paraId="50FDA778" w14:textId="77777777" w:rsidR="0031027C" w:rsidRPr="000B6526" w:rsidRDefault="0055754C" w:rsidP="0031027C">
      <w:pPr>
        <w:rPr>
          <w:b/>
          <w:bCs/>
          <w:u w:val="single"/>
          <w:lang w:val="lt-LT" w:eastAsia="en-US"/>
        </w:rPr>
      </w:pPr>
      <w:r>
        <w:rPr>
          <w:color w:val="000000"/>
          <w:sz w:val="22"/>
          <w:szCs w:val="22"/>
          <w:lang w:val="lt-LT" w:eastAsia="en-US"/>
        </w:rPr>
        <w:t xml:space="preserve"> </w:t>
      </w:r>
      <w:r w:rsidR="0031027C" w:rsidRPr="000B6526">
        <w:rPr>
          <w:b/>
          <w:bCs/>
          <w:u w:val="single"/>
          <w:lang w:val="lt-LT" w:eastAsia="en-US"/>
        </w:rPr>
        <w:t>I. Techninės priežiūros paslaugos:</w:t>
      </w:r>
    </w:p>
    <w:tbl>
      <w:tblPr>
        <w:tblW w:w="9386" w:type="dxa"/>
        <w:tblLayout w:type="fixed"/>
        <w:tblLook w:val="04A0" w:firstRow="1" w:lastRow="0" w:firstColumn="1" w:lastColumn="0" w:noHBand="0" w:noVBand="1"/>
      </w:tblPr>
      <w:tblGrid>
        <w:gridCol w:w="678"/>
        <w:gridCol w:w="5130"/>
        <w:gridCol w:w="1351"/>
        <w:gridCol w:w="1216"/>
        <w:gridCol w:w="1011"/>
      </w:tblGrid>
      <w:tr w:rsidR="0031027C" w:rsidRPr="006A67D3" w14:paraId="7F791C55" w14:textId="77777777" w:rsidTr="000E537F">
        <w:trPr>
          <w:trHeight w:val="1199"/>
        </w:trPr>
        <w:tc>
          <w:tcPr>
            <w:tcW w:w="678" w:type="dxa"/>
            <w:tcBorders>
              <w:top w:val="single" w:sz="4" w:space="0" w:color="000000"/>
              <w:left w:val="single" w:sz="4" w:space="0" w:color="000000"/>
              <w:bottom w:val="single" w:sz="4" w:space="0" w:color="000000"/>
              <w:right w:val="nil"/>
            </w:tcBorders>
            <w:vAlign w:val="center"/>
            <w:hideMark/>
          </w:tcPr>
          <w:p w14:paraId="2E0E8CA6" w14:textId="77777777" w:rsidR="0031027C" w:rsidRPr="00396EBA" w:rsidRDefault="0031027C" w:rsidP="000E537F">
            <w:pPr>
              <w:widowControl w:val="0"/>
              <w:suppressAutoHyphens/>
              <w:snapToGrid w:val="0"/>
              <w:jc w:val="center"/>
              <w:rPr>
                <w:rFonts w:eastAsia="Lucida Sans Unicode" w:cs="Arial"/>
                <w:b/>
                <w:bCs/>
                <w:kern w:val="2"/>
                <w:lang w:val="lt-LT" w:eastAsia="en-US"/>
              </w:rPr>
            </w:pPr>
            <w:r w:rsidRPr="00396EBA">
              <w:rPr>
                <w:rFonts w:eastAsia="Lucida Sans Unicode" w:cs="Arial"/>
                <w:b/>
                <w:bCs/>
                <w:kern w:val="2"/>
                <w:sz w:val="22"/>
                <w:szCs w:val="22"/>
                <w:lang w:val="lt-LT" w:eastAsia="en-US"/>
              </w:rPr>
              <w:t>Eil. Nr.</w:t>
            </w:r>
          </w:p>
        </w:tc>
        <w:tc>
          <w:tcPr>
            <w:tcW w:w="5130" w:type="dxa"/>
            <w:tcBorders>
              <w:top w:val="single" w:sz="4" w:space="0" w:color="000000"/>
              <w:left w:val="single" w:sz="4" w:space="0" w:color="000000"/>
              <w:bottom w:val="single" w:sz="4" w:space="0" w:color="000000"/>
              <w:right w:val="single" w:sz="4" w:space="0" w:color="auto"/>
            </w:tcBorders>
            <w:vAlign w:val="center"/>
            <w:hideMark/>
          </w:tcPr>
          <w:p w14:paraId="7F367EEA" w14:textId="77777777" w:rsidR="0031027C" w:rsidRPr="00396EBA" w:rsidRDefault="0031027C" w:rsidP="000E537F">
            <w:pPr>
              <w:widowControl w:val="0"/>
              <w:suppressAutoHyphens/>
              <w:snapToGrid w:val="0"/>
              <w:ind w:left="-3" w:right="957"/>
              <w:jc w:val="center"/>
              <w:rPr>
                <w:rFonts w:eastAsia="Lucida Sans Unicode" w:cs="Arial"/>
                <w:b/>
                <w:bCs/>
                <w:kern w:val="2"/>
                <w:lang w:val="lt-LT" w:eastAsia="en-US"/>
              </w:rPr>
            </w:pPr>
            <w:r w:rsidRPr="00396EBA">
              <w:rPr>
                <w:rFonts w:eastAsia="Lucida Sans Unicode" w:cs="Arial"/>
                <w:b/>
                <w:bCs/>
                <w:kern w:val="2"/>
                <w:sz w:val="22"/>
                <w:szCs w:val="22"/>
                <w:lang w:val="lt-LT" w:eastAsia="en-US"/>
              </w:rPr>
              <w:t>Objektų adresai</w:t>
            </w:r>
          </w:p>
        </w:tc>
        <w:tc>
          <w:tcPr>
            <w:tcW w:w="1351" w:type="dxa"/>
            <w:tcBorders>
              <w:top w:val="single" w:sz="4" w:space="0" w:color="000000"/>
              <w:left w:val="single" w:sz="4" w:space="0" w:color="000000"/>
              <w:bottom w:val="single" w:sz="4" w:space="0" w:color="000000"/>
              <w:right w:val="single" w:sz="4" w:space="0" w:color="auto"/>
            </w:tcBorders>
            <w:vAlign w:val="center"/>
          </w:tcPr>
          <w:p w14:paraId="68AFC334" w14:textId="77777777" w:rsidR="0031027C" w:rsidRPr="00396EBA" w:rsidRDefault="0031027C" w:rsidP="000E537F">
            <w:pPr>
              <w:widowControl w:val="0"/>
              <w:suppressAutoHyphens/>
              <w:snapToGrid w:val="0"/>
              <w:jc w:val="center"/>
              <w:rPr>
                <w:rFonts w:eastAsia="Lucida Sans Unicode" w:cs="Arial"/>
                <w:b/>
                <w:bCs/>
                <w:kern w:val="2"/>
                <w:lang w:val="lt-LT" w:eastAsia="en-US"/>
              </w:rPr>
            </w:pPr>
            <w:r w:rsidRPr="00396EBA">
              <w:rPr>
                <w:rFonts w:eastAsia="Lucida Sans Unicode" w:cs="Arial"/>
                <w:b/>
                <w:bCs/>
                <w:kern w:val="2"/>
                <w:sz w:val="22"/>
                <w:szCs w:val="22"/>
                <w:lang w:val="lt-LT" w:eastAsia="en-US"/>
              </w:rPr>
              <w:t>Metinis paslaugos</w:t>
            </w:r>
          </w:p>
          <w:p w14:paraId="39E086D2" w14:textId="77777777" w:rsidR="0031027C" w:rsidRPr="00396EBA" w:rsidRDefault="0031027C" w:rsidP="000E537F">
            <w:pPr>
              <w:widowControl w:val="0"/>
              <w:suppressAutoHyphens/>
              <w:snapToGrid w:val="0"/>
              <w:jc w:val="center"/>
              <w:rPr>
                <w:rFonts w:eastAsia="Lucida Sans Unicode" w:cs="Arial"/>
                <w:b/>
                <w:bCs/>
                <w:kern w:val="2"/>
                <w:lang w:val="lt-LT" w:eastAsia="en-US"/>
              </w:rPr>
            </w:pPr>
            <w:r w:rsidRPr="00396EBA">
              <w:rPr>
                <w:rFonts w:eastAsia="Lucida Sans Unicode" w:cs="Arial"/>
                <w:b/>
                <w:bCs/>
                <w:kern w:val="2"/>
                <w:sz w:val="22"/>
                <w:szCs w:val="22"/>
                <w:lang w:val="lt-LT" w:eastAsia="en-US"/>
              </w:rPr>
              <w:t>mokestis € be PVM</w:t>
            </w:r>
          </w:p>
        </w:tc>
        <w:tc>
          <w:tcPr>
            <w:tcW w:w="1215" w:type="dxa"/>
            <w:tcBorders>
              <w:top w:val="single" w:sz="4" w:space="0" w:color="000000"/>
              <w:left w:val="single" w:sz="4" w:space="0" w:color="000000"/>
              <w:bottom w:val="single" w:sz="4" w:space="0" w:color="000000"/>
              <w:right w:val="single" w:sz="4" w:space="0" w:color="auto"/>
            </w:tcBorders>
            <w:vAlign w:val="center"/>
          </w:tcPr>
          <w:p w14:paraId="75A0F376" w14:textId="77777777" w:rsidR="0031027C" w:rsidRPr="00396EBA" w:rsidRDefault="0031027C" w:rsidP="000E537F">
            <w:pPr>
              <w:spacing w:after="200" w:line="276" w:lineRule="auto"/>
              <w:jc w:val="center"/>
              <w:rPr>
                <w:rFonts w:eastAsia="Lucida Sans Unicode" w:cs="Arial"/>
                <w:b/>
                <w:bCs/>
                <w:kern w:val="2"/>
                <w:lang w:val="lt-LT" w:eastAsia="en-US"/>
              </w:rPr>
            </w:pPr>
            <w:r w:rsidRPr="00396EBA">
              <w:rPr>
                <w:rFonts w:eastAsia="Lucida Sans Unicode" w:cs="Arial"/>
                <w:b/>
                <w:bCs/>
                <w:kern w:val="2"/>
                <w:sz w:val="22"/>
                <w:szCs w:val="22"/>
                <w:lang w:val="lt-LT" w:eastAsia="en-US"/>
              </w:rPr>
              <w:t xml:space="preserve">Patikrų </w:t>
            </w:r>
            <w:r>
              <w:rPr>
                <w:rFonts w:eastAsia="Lucida Sans Unicode" w:cs="Arial"/>
                <w:b/>
                <w:bCs/>
                <w:kern w:val="2"/>
                <w:sz w:val="22"/>
                <w:szCs w:val="22"/>
                <w:lang w:val="lt-LT" w:eastAsia="en-US"/>
              </w:rPr>
              <w:t>skaičius per 24 mėn.</w:t>
            </w:r>
          </w:p>
        </w:tc>
        <w:tc>
          <w:tcPr>
            <w:tcW w:w="1011" w:type="dxa"/>
            <w:tcBorders>
              <w:top w:val="single" w:sz="4" w:space="0" w:color="000000"/>
              <w:left w:val="single" w:sz="4" w:space="0" w:color="000000"/>
              <w:bottom w:val="single" w:sz="4" w:space="0" w:color="000000"/>
              <w:right w:val="single" w:sz="4" w:space="0" w:color="auto"/>
            </w:tcBorders>
            <w:vAlign w:val="center"/>
          </w:tcPr>
          <w:p w14:paraId="3AA8F984" w14:textId="77777777" w:rsidR="0031027C" w:rsidRPr="00396EBA" w:rsidRDefault="0031027C" w:rsidP="000E537F">
            <w:pPr>
              <w:widowControl w:val="0"/>
              <w:suppressAutoHyphens/>
              <w:snapToGrid w:val="0"/>
              <w:jc w:val="center"/>
              <w:rPr>
                <w:rFonts w:eastAsia="Lucida Sans Unicode" w:cs="Arial"/>
                <w:b/>
                <w:bCs/>
                <w:kern w:val="2"/>
                <w:lang w:val="lt-LT" w:eastAsia="en-US"/>
              </w:rPr>
            </w:pPr>
            <w:r>
              <w:rPr>
                <w:rFonts w:eastAsia="Lucida Sans Unicode" w:cs="Arial"/>
                <w:b/>
                <w:bCs/>
                <w:kern w:val="2"/>
                <w:sz w:val="22"/>
                <w:szCs w:val="22"/>
                <w:lang w:val="lt-LT" w:eastAsia="en-US"/>
              </w:rPr>
              <w:t>Viso kiekio kaina € be PVM</w:t>
            </w:r>
          </w:p>
        </w:tc>
      </w:tr>
      <w:tr w:rsidR="0031027C" w:rsidRPr="00396EBA" w14:paraId="30A1BD80" w14:textId="77777777" w:rsidTr="000E537F">
        <w:trPr>
          <w:trHeight w:val="403"/>
        </w:trPr>
        <w:tc>
          <w:tcPr>
            <w:tcW w:w="678" w:type="dxa"/>
            <w:tcBorders>
              <w:top w:val="nil"/>
              <w:left w:val="single" w:sz="4" w:space="0" w:color="000000"/>
              <w:bottom w:val="single" w:sz="4" w:space="0" w:color="auto"/>
              <w:right w:val="nil"/>
            </w:tcBorders>
            <w:hideMark/>
          </w:tcPr>
          <w:p w14:paraId="6440F1D9" w14:textId="77777777" w:rsidR="0031027C" w:rsidRPr="00396EBA" w:rsidRDefault="0031027C" w:rsidP="000E537F">
            <w:pPr>
              <w:widowControl w:val="0"/>
              <w:suppressAutoHyphens/>
              <w:snapToGrid w:val="0"/>
              <w:jc w:val="center"/>
              <w:rPr>
                <w:rFonts w:eastAsia="Lucida Sans Unicode" w:cs="Arial"/>
                <w:kern w:val="2"/>
                <w:lang w:val="lt-LT" w:eastAsia="en-US"/>
              </w:rPr>
            </w:pPr>
            <w:r w:rsidRPr="00396EBA">
              <w:rPr>
                <w:rFonts w:eastAsia="Lucida Sans Unicode" w:cs="Arial"/>
                <w:kern w:val="2"/>
                <w:sz w:val="22"/>
                <w:szCs w:val="22"/>
                <w:lang w:val="lt-LT" w:eastAsia="en-US"/>
              </w:rPr>
              <w:t>1</w:t>
            </w:r>
          </w:p>
        </w:tc>
        <w:tc>
          <w:tcPr>
            <w:tcW w:w="5130" w:type="dxa"/>
            <w:tcBorders>
              <w:top w:val="nil"/>
              <w:left w:val="single" w:sz="4" w:space="0" w:color="000000"/>
              <w:bottom w:val="single" w:sz="4" w:space="0" w:color="auto"/>
              <w:right w:val="single" w:sz="4" w:space="0" w:color="auto"/>
            </w:tcBorders>
            <w:vAlign w:val="center"/>
            <w:hideMark/>
          </w:tcPr>
          <w:p w14:paraId="2A8AED2C" w14:textId="77777777" w:rsidR="0031027C" w:rsidRPr="00396EBA" w:rsidRDefault="0031027C" w:rsidP="000E537F">
            <w:pPr>
              <w:widowControl w:val="0"/>
              <w:suppressAutoHyphens/>
              <w:snapToGrid w:val="0"/>
              <w:rPr>
                <w:rFonts w:eastAsia="Lucida Sans Unicode" w:cs="Arial"/>
                <w:kern w:val="2"/>
                <w:lang w:val="lt-LT" w:eastAsia="en-US"/>
              </w:rPr>
            </w:pPr>
            <w:r w:rsidRPr="00396EBA">
              <w:rPr>
                <w:rFonts w:eastAsia="Lucida Sans Unicode" w:cs="Arial"/>
                <w:kern w:val="2"/>
                <w:sz w:val="22"/>
                <w:szCs w:val="22"/>
                <w:lang w:val="lt-LT" w:eastAsia="en-US"/>
              </w:rPr>
              <w:t>VšĮ Jonavos PSPC, Žeimių g. 19, Jonava</w:t>
            </w:r>
          </w:p>
        </w:tc>
        <w:tc>
          <w:tcPr>
            <w:tcW w:w="1351" w:type="dxa"/>
            <w:tcBorders>
              <w:top w:val="nil"/>
              <w:left w:val="single" w:sz="4" w:space="0" w:color="000000"/>
              <w:bottom w:val="single" w:sz="4" w:space="0" w:color="auto"/>
              <w:right w:val="single" w:sz="4" w:space="0" w:color="auto"/>
            </w:tcBorders>
            <w:vAlign w:val="center"/>
          </w:tcPr>
          <w:p w14:paraId="2EB97492" w14:textId="77777777" w:rsidR="0031027C" w:rsidRPr="00396EBA" w:rsidRDefault="0031027C" w:rsidP="000E537F">
            <w:pPr>
              <w:widowControl w:val="0"/>
              <w:suppressAutoHyphens/>
              <w:snapToGrid w:val="0"/>
              <w:rPr>
                <w:rFonts w:eastAsia="Lucida Sans Unicode" w:cs="Arial"/>
                <w:kern w:val="2"/>
                <w:lang w:val="lt-LT" w:eastAsia="en-US"/>
              </w:rPr>
            </w:pPr>
          </w:p>
        </w:tc>
        <w:tc>
          <w:tcPr>
            <w:tcW w:w="1215" w:type="dxa"/>
            <w:tcBorders>
              <w:top w:val="nil"/>
              <w:left w:val="single" w:sz="4" w:space="0" w:color="000000"/>
              <w:bottom w:val="single" w:sz="4" w:space="0" w:color="auto"/>
              <w:right w:val="single" w:sz="4" w:space="0" w:color="auto"/>
            </w:tcBorders>
            <w:vAlign w:val="center"/>
          </w:tcPr>
          <w:p w14:paraId="1BB9D8BD" w14:textId="77777777" w:rsidR="0031027C" w:rsidRPr="00396EBA" w:rsidRDefault="0031027C" w:rsidP="000E537F">
            <w:pPr>
              <w:widowControl w:val="0"/>
              <w:suppressAutoHyphens/>
              <w:snapToGrid w:val="0"/>
              <w:jc w:val="center"/>
              <w:rPr>
                <w:rFonts w:eastAsia="Lucida Sans Unicode" w:cs="Arial"/>
                <w:kern w:val="2"/>
                <w:lang w:val="lt-LT" w:eastAsia="en-US"/>
              </w:rPr>
            </w:pPr>
            <w:r>
              <w:rPr>
                <w:rFonts w:eastAsia="Lucida Sans Unicode" w:cs="Arial"/>
                <w:kern w:val="2"/>
                <w:sz w:val="22"/>
                <w:szCs w:val="22"/>
                <w:lang w:val="lt-LT" w:eastAsia="en-US"/>
              </w:rPr>
              <w:t>2</w:t>
            </w:r>
          </w:p>
        </w:tc>
        <w:tc>
          <w:tcPr>
            <w:tcW w:w="1011" w:type="dxa"/>
            <w:tcBorders>
              <w:top w:val="nil"/>
              <w:left w:val="single" w:sz="4" w:space="0" w:color="000000"/>
              <w:bottom w:val="single" w:sz="4" w:space="0" w:color="auto"/>
              <w:right w:val="single" w:sz="4" w:space="0" w:color="auto"/>
            </w:tcBorders>
            <w:vAlign w:val="center"/>
          </w:tcPr>
          <w:p w14:paraId="43BC7A04" w14:textId="77777777" w:rsidR="0031027C" w:rsidRPr="00396EBA" w:rsidRDefault="0031027C" w:rsidP="000E537F">
            <w:pPr>
              <w:widowControl w:val="0"/>
              <w:suppressAutoHyphens/>
              <w:snapToGrid w:val="0"/>
              <w:rPr>
                <w:rFonts w:eastAsia="Lucida Sans Unicode" w:cs="Arial"/>
                <w:kern w:val="2"/>
                <w:lang w:val="lt-LT" w:eastAsia="en-US"/>
              </w:rPr>
            </w:pPr>
          </w:p>
        </w:tc>
      </w:tr>
      <w:tr w:rsidR="0031027C" w:rsidRPr="00396EBA" w14:paraId="1F780C61" w14:textId="77777777" w:rsidTr="000E537F">
        <w:trPr>
          <w:trHeight w:val="282"/>
        </w:trPr>
        <w:tc>
          <w:tcPr>
            <w:tcW w:w="678" w:type="dxa"/>
            <w:tcBorders>
              <w:top w:val="single" w:sz="4" w:space="0" w:color="auto"/>
              <w:left w:val="single" w:sz="4" w:space="0" w:color="000000"/>
              <w:bottom w:val="single" w:sz="4" w:space="0" w:color="auto"/>
              <w:right w:val="nil"/>
            </w:tcBorders>
          </w:tcPr>
          <w:p w14:paraId="47EFAD5E" w14:textId="77777777" w:rsidR="0031027C" w:rsidRPr="00396EBA" w:rsidRDefault="0031027C" w:rsidP="000E537F">
            <w:pPr>
              <w:widowControl w:val="0"/>
              <w:suppressAutoHyphens/>
              <w:snapToGrid w:val="0"/>
              <w:jc w:val="center"/>
              <w:rPr>
                <w:rFonts w:eastAsia="Lucida Sans Unicode" w:cs="Arial"/>
                <w:kern w:val="2"/>
                <w:lang w:val="lt-LT" w:eastAsia="en-US"/>
              </w:rPr>
            </w:pPr>
            <w:r w:rsidRPr="00396EBA">
              <w:rPr>
                <w:rFonts w:eastAsia="Lucida Sans Unicode" w:cs="Arial"/>
                <w:kern w:val="2"/>
                <w:sz w:val="22"/>
                <w:szCs w:val="22"/>
                <w:lang w:val="lt-LT" w:eastAsia="en-US"/>
              </w:rPr>
              <w:t>2</w:t>
            </w:r>
          </w:p>
        </w:tc>
        <w:tc>
          <w:tcPr>
            <w:tcW w:w="5130" w:type="dxa"/>
            <w:tcBorders>
              <w:top w:val="single" w:sz="4" w:space="0" w:color="auto"/>
              <w:left w:val="single" w:sz="4" w:space="0" w:color="000000"/>
              <w:bottom w:val="single" w:sz="4" w:space="0" w:color="auto"/>
              <w:right w:val="single" w:sz="4" w:space="0" w:color="auto"/>
            </w:tcBorders>
            <w:vAlign w:val="center"/>
          </w:tcPr>
          <w:p w14:paraId="50DACF22" w14:textId="77777777" w:rsidR="0031027C" w:rsidRPr="00396EBA" w:rsidRDefault="0031027C" w:rsidP="000E537F">
            <w:pPr>
              <w:widowControl w:val="0"/>
              <w:suppressAutoHyphens/>
              <w:snapToGrid w:val="0"/>
              <w:rPr>
                <w:rFonts w:eastAsia="Lucida Sans Unicode" w:cs="Arial"/>
                <w:kern w:val="2"/>
                <w:lang w:val="lt-LT" w:eastAsia="en-US"/>
              </w:rPr>
            </w:pPr>
            <w:r w:rsidRPr="00396EBA">
              <w:rPr>
                <w:sz w:val="22"/>
                <w:szCs w:val="22"/>
                <w:lang w:val="lt-LT"/>
              </w:rPr>
              <w:t>VšĮ Jonavos pirminės sveikatos priežiūros centro Psichikos dienos stacionaras, Žeimių g. 19, Jonava</w:t>
            </w:r>
          </w:p>
        </w:tc>
        <w:tc>
          <w:tcPr>
            <w:tcW w:w="1351" w:type="dxa"/>
            <w:tcBorders>
              <w:top w:val="single" w:sz="4" w:space="0" w:color="auto"/>
              <w:left w:val="single" w:sz="4" w:space="0" w:color="000000"/>
              <w:bottom w:val="single" w:sz="4" w:space="0" w:color="auto"/>
              <w:right w:val="single" w:sz="4" w:space="0" w:color="auto"/>
            </w:tcBorders>
            <w:vAlign w:val="center"/>
          </w:tcPr>
          <w:p w14:paraId="754918F9" w14:textId="77777777" w:rsidR="0031027C" w:rsidRPr="00396EBA" w:rsidRDefault="0031027C" w:rsidP="000E537F">
            <w:pPr>
              <w:widowControl w:val="0"/>
              <w:suppressAutoHyphens/>
              <w:snapToGrid w:val="0"/>
              <w:rPr>
                <w:rFonts w:eastAsia="Lucida Sans Unicode" w:cs="Arial"/>
                <w:kern w:val="2"/>
                <w:lang w:val="lt-LT" w:eastAsia="en-US"/>
              </w:rPr>
            </w:pPr>
          </w:p>
        </w:tc>
        <w:tc>
          <w:tcPr>
            <w:tcW w:w="1215" w:type="dxa"/>
            <w:tcBorders>
              <w:top w:val="single" w:sz="4" w:space="0" w:color="auto"/>
              <w:left w:val="single" w:sz="4" w:space="0" w:color="000000"/>
              <w:bottom w:val="single" w:sz="4" w:space="0" w:color="auto"/>
              <w:right w:val="single" w:sz="4" w:space="0" w:color="auto"/>
            </w:tcBorders>
            <w:vAlign w:val="center"/>
          </w:tcPr>
          <w:p w14:paraId="10500F8E" w14:textId="77777777" w:rsidR="0031027C" w:rsidRPr="00396EBA" w:rsidRDefault="0031027C" w:rsidP="000E537F">
            <w:pPr>
              <w:widowControl w:val="0"/>
              <w:suppressAutoHyphens/>
              <w:snapToGrid w:val="0"/>
              <w:jc w:val="center"/>
              <w:rPr>
                <w:rFonts w:eastAsia="Lucida Sans Unicode" w:cs="Arial"/>
                <w:kern w:val="2"/>
                <w:lang w:val="lt-LT" w:eastAsia="en-US"/>
              </w:rPr>
            </w:pPr>
            <w:r>
              <w:rPr>
                <w:rFonts w:eastAsia="Lucida Sans Unicode" w:cs="Arial"/>
                <w:kern w:val="2"/>
                <w:sz w:val="22"/>
                <w:szCs w:val="22"/>
                <w:lang w:val="lt-LT" w:eastAsia="en-US"/>
              </w:rPr>
              <w:t>2</w:t>
            </w:r>
          </w:p>
        </w:tc>
        <w:tc>
          <w:tcPr>
            <w:tcW w:w="1011" w:type="dxa"/>
            <w:tcBorders>
              <w:top w:val="single" w:sz="4" w:space="0" w:color="auto"/>
              <w:left w:val="single" w:sz="4" w:space="0" w:color="000000"/>
              <w:bottom w:val="single" w:sz="4" w:space="0" w:color="auto"/>
              <w:right w:val="single" w:sz="4" w:space="0" w:color="auto"/>
            </w:tcBorders>
            <w:vAlign w:val="center"/>
          </w:tcPr>
          <w:p w14:paraId="6A71813E" w14:textId="77777777" w:rsidR="0031027C" w:rsidRPr="00396EBA" w:rsidRDefault="0031027C" w:rsidP="000E537F">
            <w:pPr>
              <w:widowControl w:val="0"/>
              <w:suppressAutoHyphens/>
              <w:snapToGrid w:val="0"/>
              <w:rPr>
                <w:rFonts w:eastAsia="Lucida Sans Unicode" w:cs="Arial"/>
                <w:kern w:val="2"/>
                <w:lang w:val="lt-LT" w:eastAsia="en-US"/>
              </w:rPr>
            </w:pPr>
          </w:p>
        </w:tc>
      </w:tr>
      <w:tr w:rsidR="0031027C" w:rsidRPr="006A67D3" w14:paraId="3DE2111C" w14:textId="77777777" w:rsidTr="000E537F">
        <w:trPr>
          <w:trHeight w:val="282"/>
        </w:trPr>
        <w:tc>
          <w:tcPr>
            <w:tcW w:w="678" w:type="dxa"/>
            <w:tcBorders>
              <w:top w:val="single" w:sz="4" w:space="0" w:color="auto"/>
              <w:left w:val="single" w:sz="4" w:space="0" w:color="000000"/>
              <w:bottom w:val="single" w:sz="4" w:space="0" w:color="auto"/>
              <w:right w:val="nil"/>
            </w:tcBorders>
          </w:tcPr>
          <w:p w14:paraId="5B7FAB72" w14:textId="77777777" w:rsidR="0031027C" w:rsidRPr="00396EBA" w:rsidRDefault="0031027C" w:rsidP="000E537F">
            <w:pPr>
              <w:widowControl w:val="0"/>
              <w:suppressAutoHyphens/>
              <w:snapToGrid w:val="0"/>
              <w:jc w:val="center"/>
              <w:rPr>
                <w:rFonts w:eastAsia="Lucida Sans Unicode" w:cs="Arial"/>
                <w:kern w:val="2"/>
                <w:sz w:val="22"/>
                <w:szCs w:val="22"/>
                <w:lang w:val="lt-LT" w:eastAsia="en-US"/>
              </w:rPr>
            </w:pPr>
            <w:r w:rsidRPr="00396EBA">
              <w:rPr>
                <w:rFonts w:eastAsia="Lucida Sans Unicode" w:cs="Arial"/>
                <w:kern w:val="2"/>
                <w:sz w:val="22"/>
                <w:szCs w:val="22"/>
                <w:lang w:val="lt-LT" w:eastAsia="en-US"/>
              </w:rPr>
              <w:t>3</w:t>
            </w:r>
          </w:p>
        </w:tc>
        <w:tc>
          <w:tcPr>
            <w:tcW w:w="5130" w:type="dxa"/>
            <w:tcBorders>
              <w:top w:val="single" w:sz="4" w:space="0" w:color="auto"/>
              <w:left w:val="single" w:sz="4" w:space="0" w:color="000000"/>
              <w:bottom w:val="single" w:sz="4" w:space="0" w:color="auto"/>
              <w:right w:val="single" w:sz="4" w:space="0" w:color="auto"/>
            </w:tcBorders>
            <w:vAlign w:val="center"/>
          </w:tcPr>
          <w:p w14:paraId="4BE115D2" w14:textId="77777777" w:rsidR="0031027C" w:rsidRPr="00396EBA" w:rsidRDefault="0031027C" w:rsidP="000E537F">
            <w:pPr>
              <w:widowControl w:val="0"/>
              <w:suppressAutoHyphens/>
              <w:snapToGrid w:val="0"/>
              <w:rPr>
                <w:sz w:val="22"/>
                <w:szCs w:val="22"/>
                <w:lang w:val="lt-LT"/>
              </w:rPr>
            </w:pPr>
            <w:r w:rsidRPr="00396EBA">
              <w:rPr>
                <w:sz w:val="22"/>
                <w:szCs w:val="22"/>
                <w:lang w:val="lt-LT"/>
              </w:rPr>
              <w:t xml:space="preserve">VšĮ Jonavos pirminės sveikatos priežiūros centro </w:t>
            </w:r>
            <w:r>
              <w:rPr>
                <w:sz w:val="22"/>
                <w:szCs w:val="22"/>
                <w:lang w:val="lt-LT"/>
              </w:rPr>
              <w:t>Sveikatos centras</w:t>
            </w:r>
            <w:r w:rsidRPr="00396EBA">
              <w:rPr>
                <w:sz w:val="22"/>
                <w:szCs w:val="22"/>
                <w:lang w:val="lt-LT"/>
              </w:rPr>
              <w:t>, Žeimių g. 19, Jonava</w:t>
            </w:r>
          </w:p>
        </w:tc>
        <w:tc>
          <w:tcPr>
            <w:tcW w:w="1351" w:type="dxa"/>
            <w:tcBorders>
              <w:top w:val="single" w:sz="4" w:space="0" w:color="auto"/>
              <w:left w:val="single" w:sz="4" w:space="0" w:color="000000"/>
              <w:bottom w:val="single" w:sz="4" w:space="0" w:color="auto"/>
              <w:right w:val="single" w:sz="4" w:space="0" w:color="auto"/>
            </w:tcBorders>
            <w:vAlign w:val="center"/>
          </w:tcPr>
          <w:p w14:paraId="150EF83A" w14:textId="77777777" w:rsidR="0031027C" w:rsidRPr="00396EBA" w:rsidRDefault="0031027C" w:rsidP="000E537F">
            <w:pPr>
              <w:widowControl w:val="0"/>
              <w:suppressAutoHyphens/>
              <w:snapToGrid w:val="0"/>
              <w:rPr>
                <w:rFonts w:eastAsia="Lucida Sans Unicode" w:cs="Arial"/>
                <w:kern w:val="2"/>
                <w:lang w:val="lt-LT" w:eastAsia="en-US"/>
              </w:rPr>
            </w:pPr>
          </w:p>
        </w:tc>
        <w:tc>
          <w:tcPr>
            <w:tcW w:w="1215" w:type="dxa"/>
            <w:tcBorders>
              <w:top w:val="single" w:sz="4" w:space="0" w:color="auto"/>
              <w:left w:val="single" w:sz="4" w:space="0" w:color="000000"/>
              <w:bottom w:val="single" w:sz="4" w:space="0" w:color="auto"/>
              <w:right w:val="single" w:sz="4" w:space="0" w:color="auto"/>
            </w:tcBorders>
            <w:vAlign w:val="center"/>
          </w:tcPr>
          <w:p w14:paraId="7A5581DD" w14:textId="77777777" w:rsidR="0031027C" w:rsidRDefault="0031027C" w:rsidP="000E537F">
            <w:pPr>
              <w:widowControl w:val="0"/>
              <w:suppressAutoHyphens/>
              <w:snapToGrid w:val="0"/>
              <w:jc w:val="center"/>
              <w:rPr>
                <w:rFonts w:eastAsia="Lucida Sans Unicode" w:cs="Arial"/>
                <w:kern w:val="2"/>
                <w:sz w:val="22"/>
                <w:szCs w:val="22"/>
                <w:lang w:val="lt-LT" w:eastAsia="en-US"/>
              </w:rPr>
            </w:pPr>
          </w:p>
        </w:tc>
        <w:tc>
          <w:tcPr>
            <w:tcW w:w="1011" w:type="dxa"/>
            <w:tcBorders>
              <w:top w:val="single" w:sz="4" w:space="0" w:color="auto"/>
              <w:left w:val="single" w:sz="4" w:space="0" w:color="000000"/>
              <w:bottom w:val="single" w:sz="4" w:space="0" w:color="auto"/>
              <w:right w:val="single" w:sz="4" w:space="0" w:color="auto"/>
            </w:tcBorders>
            <w:vAlign w:val="center"/>
          </w:tcPr>
          <w:p w14:paraId="3D63EF59" w14:textId="77777777" w:rsidR="0031027C" w:rsidRPr="00396EBA" w:rsidRDefault="0031027C" w:rsidP="000E537F">
            <w:pPr>
              <w:widowControl w:val="0"/>
              <w:suppressAutoHyphens/>
              <w:snapToGrid w:val="0"/>
              <w:rPr>
                <w:rFonts w:eastAsia="Lucida Sans Unicode" w:cs="Arial"/>
                <w:kern w:val="2"/>
                <w:lang w:val="lt-LT" w:eastAsia="en-US"/>
              </w:rPr>
            </w:pPr>
          </w:p>
        </w:tc>
      </w:tr>
      <w:tr w:rsidR="0031027C" w:rsidRPr="00396EBA" w14:paraId="7C68B445" w14:textId="77777777" w:rsidTr="000E537F">
        <w:trPr>
          <w:trHeight w:val="282"/>
        </w:trPr>
        <w:tc>
          <w:tcPr>
            <w:tcW w:w="678" w:type="dxa"/>
            <w:tcBorders>
              <w:top w:val="single" w:sz="4" w:space="0" w:color="auto"/>
              <w:left w:val="single" w:sz="4" w:space="0" w:color="000000"/>
              <w:bottom w:val="single" w:sz="4" w:space="0" w:color="auto"/>
              <w:right w:val="nil"/>
            </w:tcBorders>
          </w:tcPr>
          <w:p w14:paraId="24B7289B" w14:textId="77777777" w:rsidR="0031027C" w:rsidRPr="00396EBA" w:rsidRDefault="0031027C" w:rsidP="000E537F">
            <w:pPr>
              <w:widowControl w:val="0"/>
              <w:suppressAutoHyphens/>
              <w:snapToGrid w:val="0"/>
              <w:jc w:val="center"/>
              <w:rPr>
                <w:rFonts w:eastAsia="Lucida Sans Unicode" w:cs="Arial"/>
                <w:kern w:val="2"/>
                <w:lang w:val="lt-LT" w:eastAsia="en-US"/>
              </w:rPr>
            </w:pPr>
            <w:r w:rsidRPr="00396EBA">
              <w:rPr>
                <w:rFonts w:eastAsia="Lucida Sans Unicode" w:cs="Arial"/>
                <w:kern w:val="2"/>
                <w:sz w:val="22"/>
                <w:szCs w:val="22"/>
                <w:lang w:val="lt-LT" w:eastAsia="en-US"/>
              </w:rPr>
              <w:t>4</w:t>
            </w:r>
          </w:p>
        </w:tc>
        <w:tc>
          <w:tcPr>
            <w:tcW w:w="5130" w:type="dxa"/>
            <w:tcBorders>
              <w:top w:val="single" w:sz="4" w:space="0" w:color="auto"/>
              <w:left w:val="single" w:sz="4" w:space="0" w:color="000000"/>
              <w:bottom w:val="single" w:sz="4" w:space="0" w:color="auto"/>
              <w:right w:val="single" w:sz="4" w:space="0" w:color="auto"/>
            </w:tcBorders>
            <w:vAlign w:val="center"/>
            <w:hideMark/>
          </w:tcPr>
          <w:p w14:paraId="219D7616" w14:textId="77777777" w:rsidR="0031027C" w:rsidRPr="00396EBA" w:rsidRDefault="0031027C" w:rsidP="000E537F">
            <w:pPr>
              <w:widowControl w:val="0"/>
              <w:suppressAutoHyphens/>
              <w:snapToGrid w:val="0"/>
              <w:rPr>
                <w:rFonts w:eastAsia="Lucida Sans Unicode" w:cs="Arial"/>
                <w:kern w:val="2"/>
                <w:lang w:val="lt-LT" w:eastAsia="en-US"/>
              </w:rPr>
            </w:pPr>
            <w:r w:rsidRPr="00396EBA">
              <w:rPr>
                <w:rFonts w:eastAsia="Lucida Sans Unicode" w:cs="Arial"/>
                <w:kern w:val="2"/>
                <w:sz w:val="22"/>
                <w:szCs w:val="22"/>
                <w:lang w:val="lt-LT" w:eastAsia="en-US"/>
              </w:rPr>
              <w:t>VšĮ Jonavos PSPC Rimkų mikrorajono filialas, Kulviečio g. 8a, Jonava</w:t>
            </w:r>
          </w:p>
        </w:tc>
        <w:tc>
          <w:tcPr>
            <w:tcW w:w="1351" w:type="dxa"/>
            <w:tcBorders>
              <w:top w:val="single" w:sz="4" w:space="0" w:color="auto"/>
              <w:left w:val="single" w:sz="4" w:space="0" w:color="000000"/>
              <w:bottom w:val="single" w:sz="4" w:space="0" w:color="auto"/>
              <w:right w:val="single" w:sz="4" w:space="0" w:color="auto"/>
            </w:tcBorders>
            <w:vAlign w:val="center"/>
          </w:tcPr>
          <w:p w14:paraId="30C7F12D" w14:textId="77777777" w:rsidR="0031027C" w:rsidRPr="00396EBA" w:rsidRDefault="0031027C" w:rsidP="000E537F">
            <w:pPr>
              <w:widowControl w:val="0"/>
              <w:suppressAutoHyphens/>
              <w:snapToGrid w:val="0"/>
              <w:rPr>
                <w:rFonts w:eastAsia="Lucida Sans Unicode" w:cs="Arial"/>
                <w:kern w:val="2"/>
                <w:lang w:val="lt-LT" w:eastAsia="en-US"/>
              </w:rPr>
            </w:pPr>
          </w:p>
        </w:tc>
        <w:tc>
          <w:tcPr>
            <w:tcW w:w="1215" w:type="dxa"/>
            <w:tcBorders>
              <w:top w:val="single" w:sz="4" w:space="0" w:color="auto"/>
              <w:left w:val="single" w:sz="4" w:space="0" w:color="000000"/>
              <w:bottom w:val="single" w:sz="4" w:space="0" w:color="auto"/>
              <w:right w:val="single" w:sz="4" w:space="0" w:color="auto"/>
            </w:tcBorders>
            <w:vAlign w:val="center"/>
          </w:tcPr>
          <w:p w14:paraId="017C1442" w14:textId="77777777" w:rsidR="0031027C" w:rsidRPr="00396EBA" w:rsidRDefault="0031027C" w:rsidP="000E537F">
            <w:pPr>
              <w:widowControl w:val="0"/>
              <w:suppressAutoHyphens/>
              <w:snapToGrid w:val="0"/>
              <w:jc w:val="center"/>
              <w:rPr>
                <w:rFonts w:eastAsia="Lucida Sans Unicode" w:cs="Arial"/>
                <w:kern w:val="2"/>
                <w:lang w:val="lt-LT" w:eastAsia="en-US"/>
              </w:rPr>
            </w:pPr>
            <w:r>
              <w:rPr>
                <w:rFonts w:eastAsia="Lucida Sans Unicode" w:cs="Arial"/>
                <w:kern w:val="2"/>
                <w:sz w:val="22"/>
                <w:szCs w:val="22"/>
                <w:lang w:val="lt-LT" w:eastAsia="en-US"/>
              </w:rPr>
              <w:t>2</w:t>
            </w:r>
          </w:p>
        </w:tc>
        <w:tc>
          <w:tcPr>
            <w:tcW w:w="1011" w:type="dxa"/>
            <w:tcBorders>
              <w:top w:val="single" w:sz="4" w:space="0" w:color="auto"/>
              <w:left w:val="single" w:sz="4" w:space="0" w:color="000000"/>
              <w:bottom w:val="single" w:sz="4" w:space="0" w:color="auto"/>
              <w:right w:val="single" w:sz="4" w:space="0" w:color="auto"/>
            </w:tcBorders>
            <w:vAlign w:val="center"/>
          </w:tcPr>
          <w:p w14:paraId="1021D157" w14:textId="77777777" w:rsidR="0031027C" w:rsidRPr="00396EBA" w:rsidRDefault="0031027C" w:rsidP="000E537F">
            <w:pPr>
              <w:widowControl w:val="0"/>
              <w:suppressAutoHyphens/>
              <w:snapToGrid w:val="0"/>
              <w:rPr>
                <w:rFonts w:eastAsia="Lucida Sans Unicode" w:cs="Arial"/>
                <w:kern w:val="2"/>
                <w:lang w:val="lt-LT" w:eastAsia="en-US"/>
              </w:rPr>
            </w:pPr>
          </w:p>
        </w:tc>
      </w:tr>
      <w:tr w:rsidR="0031027C" w:rsidRPr="00396EBA" w14:paraId="44CD5320" w14:textId="77777777" w:rsidTr="000E537F">
        <w:trPr>
          <w:trHeight w:val="282"/>
        </w:trPr>
        <w:tc>
          <w:tcPr>
            <w:tcW w:w="678" w:type="dxa"/>
            <w:tcBorders>
              <w:top w:val="single" w:sz="4" w:space="0" w:color="auto"/>
              <w:left w:val="single" w:sz="4" w:space="0" w:color="000000"/>
              <w:bottom w:val="single" w:sz="4" w:space="0" w:color="auto"/>
              <w:right w:val="nil"/>
            </w:tcBorders>
          </w:tcPr>
          <w:p w14:paraId="57D8B336" w14:textId="77777777" w:rsidR="0031027C" w:rsidRPr="00396EBA" w:rsidRDefault="0031027C" w:rsidP="000E537F">
            <w:pPr>
              <w:widowControl w:val="0"/>
              <w:suppressAutoHyphens/>
              <w:snapToGrid w:val="0"/>
              <w:jc w:val="center"/>
              <w:rPr>
                <w:rFonts w:eastAsia="Lucida Sans Unicode" w:cs="Arial"/>
                <w:kern w:val="2"/>
                <w:lang w:val="lt-LT" w:eastAsia="en-US"/>
              </w:rPr>
            </w:pPr>
            <w:r w:rsidRPr="00396EBA">
              <w:rPr>
                <w:rFonts w:eastAsia="Lucida Sans Unicode" w:cs="Arial"/>
                <w:kern w:val="2"/>
                <w:sz w:val="22"/>
                <w:szCs w:val="22"/>
                <w:lang w:val="lt-LT" w:eastAsia="en-US"/>
              </w:rPr>
              <w:t>5</w:t>
            </w:r>
          </w:p>
        </w:tc>
        <w:tc>
          <w:tcPr>
            <w:tcW w:w="5130" w:type="dxa"/>
            <w:tcBorders>
              <w:top w:val="single" w:sz="4" w:space="0" w:color="auto"/>
              <w:left w:val="single" w:sz="4" w:space="0" w:color="000000"/>
              <w:bottom w:val="single" w:sz="4" w:space="0" w:color="auto"/>
              <w:right w:val="single" w:sz="4" w:space="0" w:color="auto"/>
            </w:tcBorders>
            <w:vAlign w:val="center"/>
            <w:hideMark/>
          </w:tcPr>
          <w:p w14:paraId="2F6015AE" w14:textId="77777777" w:rsidR="0031027C" w:rsidRPr="00396EBA" w:rsidRDefault="0031027C" w:rsidP="000E537F">
            <w:pPr>
              <w:widowControl w:val="0"/>
              <w:suppressAutoHyphens/>
              <w:snapToGrid w:val="0"/>
              <w:rPr>
                <w:rFonts w:eastAsia="Lucida Sans Unicode" w:cs="Arial"/>
                <w:kern w:val="2"/>
                <w:lang w:val="lt-LT" w:eastAsia="en-US"/>
              </w:rPr>
            </w:pPr>
            <w:r w:rsidRPr="00396EBA">
              <w:rPr>
                <w:rFonts w:eastAsia="Lucida Sans Unicode" w:cs="Arial"/>
                <w:kern w:val="2"/>
                <w:sz w:val="22"/>
                <w:szCs w:val="22"/>
                <w:lang w:val="lt-LT" w:eastAsia="en-US"/>
              </w:rPr>
              <w:t>VšĮ Jonavos PSPC filialas Panoterių ambulatorija, Panoteriai, Jonavos raj.</w:t>
            </w:r>
          </w:p>
        </w:tc>
        <w:tc>
          <w:tcPr>
            <w:tcW w:w="1351" w:type="dxa"/>
            <w:tcBorders>
              <w:top w:val="single" w:sz="4" w:space="0" w:color="auto"/>
              <w:left w:val="single" w:sz="4" w:space="0" w:color="000000"/>
              <w:bottom w:val="single" w:sz="4" w:space="0" w:color="auto"/>
              <w:right w:val="single" w:sz="4" w:space="0" w:color="auto"/>
            </w:tcBorders>
            <w:vAlign w:val="center"/>
          </w:tcPr>
          <w:p w14:paraId="142C7FBE" w14:textId="77777777" w:rsidR="0031027C" w:rsidRPr="00396EBA" w:rsidRDefault="0031027C" w:rsidP="000E537F">
            <w:pPr>
              <w:widowControl w:val="0"/>
              <w:suppressAutoHyphens/>
              <w:snapToGrid w:val="0"/>
              <w:rPr>
                <w:rFonts w:eastAsia="Lucida Sans Unicode" w:cs="Arial"/>
                <w:kern w:val="2"/>
                <w:lang w:val="lt-LT" w:eastAsia="en-US"/>
              </w:rPr>
            </w:pPr>
          </w:p>
        </w:tc>
        <w:tc>
          <w:tcPr>
            <w:tcW w:w="1215" w:type="dxa"/>
            <w:tcBorders>
              <w:top w:val="single" w:sz="4" w:space="0" w:color="auto"/>
              <w:left w:val="single" w:sz="4" w:space="0" w:color="000000"/>
              <w:bottom w:val="single" w:sz="4" w:space="0" w:color="auto"/>
              <w:right w:val="single" w:sz="4" w:space="0" w:color="auto"/>
            </w:tcBorders>
            <w:vAlign w:val="center"/>
          </w:tcPr>
          <w:p w14:paraId="0A2D5319" w14:textId="77777777" w:rsidR="0031027C" w:rsidRPr="00396EBA" w:rsidRDefault="0031027C" w:rsidP="000E537F">
            <w:pPr>
              <w:widowControl w:val="0"/>
              <w:suppressAutoHyphens/>
              <w:snapToGrid w:val="0"/>
              <w:jc w:val="center"/>
              <w:rPr>
                <w:rFonts w:eastAsia="Lucida Sans Unicode" w:cs="Arial"/>
                <w:kern w:val="2"/>
                <w:lang w:val="lt-LT" w:eastAsia="en-US"/>
              </w:rPr>
            </w:pPr>
            <w:r>
              <w:rPr>
                <w:rFonts w:eastAsia="Lucida Sans Unicode" w:cs="Arial"/>
                <w:kern w:val="2"/>
                <w:sz w:val="22"/>
                <w:szCs w:val="22"/>
                <w:lang w:val="lt-LT" w:eastAsia="en-US"/>
              </w:rPr>
              <w:t>2</w:t>
            </w:r>
          </w:p>
        </w:tc>
        <w:tc>
          <w:tcPr>
            <w:tcW w:w="1011" w:type="dxa"/>
            <w:tcBorders>
              <w:top w:val="single" w:sz="4" w:space="0" w:color="auto"/>
              <w:left w:val="single" w:sz="4" w:space="0" w:color="000000"/>
              <w:bottom w:val="single" w:sz="4" w:space="0" w:color="auto"/>
              <w:right w:val="single" w:sz="4" w:space="0" w:color="auto"/>
            </w:tcBorders>
            <w:vAlign w:val="center"/>
          </w:tcPr>
          <w:p w14:paraId="07D9ACF8" w14:textId="77777777" w:rsidR="0031027C" w:rsidRPr="00396EBA" w:rsidRDefault="0031027C" w:rsidP="000E537F">
            <w:pPr>
              <w:widowControl w:val="0"/>
              <w:suppressAutoHyphens/>
              <w:snapToGrid w:val="0"/>
              <w:rPr>
                <w:rFonts w:eastAsia="Lucida Sans Unicode" w:cs="Arial"/>
                <w:kern w:val="2"/>
                <w:lang w:val="lt-LT" w:eastAsia="en-US"/>
              </w:rPr>
            </w:pPr>
          </w:p>
        </w:tc>
      </w:tr>
      <w:tr w:rsidR="0031027C" w:rsidRPr="00396EBA" w14:paraId="4488DA38" w14:textId="77777777" w:rsidTr="000E537F">
        <w:trPr>
          <w:trHeight w:val="282"/>
        </w:trPr>
        <w:tc>
          <w:tcPr>
            <w:tcW w:w="678" w:type="dxa"/>
            <w:tcBorders>
              <w:top w:val="single" w:sz="4" w:space="0" w:color="auto"/>
              <w:left w:val="single" w:sz="4" w:space="0" w:color="000000"/>
              <w:bottom w:val="single" w:sz="4" w:space="0" w:color="auto"/>
              <w:right w:val="nil"/>
            </w:tcBorders>
          </w:tcPr>
          <w:p w14:paraId="13FAD2D6" w14:textId="77777777" w:rsidR="0031027C" w:rsidRPr="00396EBA" w:rsidRDefault="0031027C" w:rsidP="000E537F">
            <w:pPr>
              <w:widowControl w:val="0"/>
              <w:suppressAutoHyphens/>
              <w:snapToGrid w:val="0"/>
              <w:jc w:val="center"/>
              <w:rPr>
                <w:rFonts w:eastAsia="Lucida Sans Unicode" w:cs="Arial"/>
                <w:kern w:val="2"/>
                <w:lang w:val="lt-LT" w:eastAsia="en-US"/>
              </w:rPr>
            </w:pPr>
            <w:r w:rsidRPr="00396EBA">
              <w:rPr>
                <w:rFonts w:eastAsia="Lucida Sans Unicode" w:cs="Arial"/>
                <w:kern w:val="2"/>
                <w:sz w:val="22"/>
                <w:szCs w:val="22"/>
                <w:lang w:val="lt-LT" w:eastAsia="en-US"/>
              </w:rPr>
              <w:t>6</w:t>
            </w:r>
          </w:p>
        </w:tc>
        <w:tc>
          <w:tcPr>
            <w:tcW w:w="5130" w:type="dxa"/>
            <w:tcBorders>
              <w:top w:val="single" w:sz="4" w:space="0" w:color="auto"/>
              <w:left w:val="single" w:sz="4" w:space="0" w:color="000000"/>
              <w:bottom w:val="single" w:sz="4" w:space="0" w:color="auto"/>
              <w:right w:val="single" w:sz="4" w:space="0" w:color="auto"/>
            </w:tcBorders>
            <w:vAlign w:val="center"/>
          </w:tcPr>
          <w:p w14:paraId="187717EA" w14:textId="77777777" w:rsidR="0031027C" w:rsidRPr="00396EBA" w:rsidRDefault="0031027C" w:rsidP="000E537F">
            <w:pPr>
              <w:snapToGrid w:val="0"/>
              <w:rPr>
                <w:rFonts w:cs="Arial"/>
                <w:lang w:val="lt-LT"/>
              </w:rPr>
            </w:pPr>
            <w:r w:rsidRPr="00396EBA">
              <w:rPr>
                <w:rFonts w:cs="Arial"/>
                <w:sz w:val="22"/>
                <w:szCs w:val="22"/>
                <w:lang w:val="lt-LT"/>
              </w:rPr>
              <w:t>VŠĮ Jonavos PSPC</w:t>
            </w:r>
            <w:r w:rsidRPr="00396EBA">
              <w:rPr>
                <w:rFonts w:eastAsia="Lucida Sans Unicode" w:cs="Arial"/>
                <w:kern w:val="2"/>
                <w:sz w:val="22"/>
                <w:szCs w:val="22"/>
                <w:lang w:val="lt-LT" w:eastAsia="en-US"/>
              </w:rPr>
              <w:t xml:space="preserve"> filialas</w:t>
            </w:r>
            <w:r w:rsidRPr="00396EBA">
              <w:rPr>
                <w:rFonts w:cs="Arial"/>
                <w:sz w:val="22"/>
                <w:szCs w:val="22"/>
                <w:lang w:val="lt-LT"/>
              </w:rPr>
              <w:t xml:space="preserve"> Ruklos ambulatorija, Laumės g. 2-1B, Rukla, Jonavos raj.</w:t>
            </w:r>
          </w:p>
        </w:tc>
        <w:tc>
          <w:tcPr>
            <w:tcW w:w="1351" w:type="dxa"/>
            <w:tcBorders>
              <w:top w:val="single" w:sz="4" w:space="0" w:color="auto"/>
              <w:left w:val="single" w:sz="4" w:space="0" w:color="000000"/>
              <w:bottom w:val="single" w:sz="4" w:space="0" w:color="auto"/>
              <w:right w:val="single" w:sz="4" w:space="0" w:color="auto"/>
            </w:tcBorders>
            <w:vAlign w:val="center"/>
          </w:tcPr>
          <w:p w14:paraId="2BDD1A04" w14:textId="77777777" w:rsidR="0031027C" w:rsidRPr="00396EBA" w:rsidRDefault="0031027C" w:rsidP="000E537F">
            <w:pPr>
              <w:widowControl w:val="0"/>
              <w:suppressAutoHyphens/>
              <w:snapToGrid w:val="0"/>
              <w:rPr>
                <w:rFonts w:eastAsia="Lucida Sans Unicode" w:cs="Arial"/>
                <w:kern w:val="2"/>
                <w:lang w:val="lt-LT" w:eastAsia="en-US"/>
              </w:rPr>
            </w:pPr>
          </w:p>
        </w:tc>
        <w:tc>
          <w:tcPr>
            <w:tcW w:w="1215" w:type="dxa"/>
            <w:tcBorders>
              <w:top w:val="single" w:sz="4" w:space="0" w:color="auto"/>
              <w:left w:val="single" w:sz="4" w:space="0" w:color="000000"/>
              <w:bottom w:val="single" w:sz="4" w:space="0" w:color="auto"/>
              <w:right w:val="single" w:sz="4" w:space="0" w:color="auto"/>
            </w:tcBorders>
            <w:vAlign w:val="center"/>
          </w:tcPr>
          <w:p w14:paraId="5C3BD328" w14:textId="77777777" w:rsidR="0031027C" w:rsidRPr="00396EBA" w:rsidRDefault="0031027C" w:rsidP="000E537F">
            <w:pPr>
              <w:widowControl w:val="0"/>
              <w:suppressAutoHyphens/>
              <w:snapToGrid w:val="0"/>
              <w:jc w:val="center"/>
              <w:rPr>
                <w:rFonts w:eastAsia="Lucida Sans Unicode" w:cs="Arial"/>
                <w:kern w:val="2"/>
                <w:lang w:val="lt-LT" w:eastAsia="en-US"/>
              </w:rPr>
            </w:pPr>
            <w:r>
              <w:rPr>
                <w:rFonts w:eastAsia="Lucida Sans Unicode" w:cs="Arial"/>
                <w:kern w:val="2"/>
                <w:sz w:val="22"/>
                <w:szCs w:val="22"/>
                <w:lang w:val="lt-LT" w:eastAsia="en-US"/>
              </w:rPr>
              <w:t>2</w:t>
            </w:r>
          </w:p>
        </w:tc>
        <w:tc>
          <w:tcPr>
            <w:tcW w:w="1011" w:type="dxa"/>
            <w:tcBorders>
              <w:top w:val="single" w:sz="4" w:space="0" w:color="auto"/>
              <w:left w:val="single" w:sz="4" w:space="0" w:color="000000"/>
              <w:bottom w:val="single" w:sz="4" w:space="0" w:color="auto"/>
              <w:right w:val="single" w:sz="4" w:space="0" w:color="auto"/>
            </w:tcBorders>
            <w:vAlign w:val="center"/>
          </w:tcPr>
          <w:p w14:paraId="7E209F36" w14:textId="77777777" w:rsidR="0031027C" w:rsidRPr="00396EBA" w:rsidRDefault="0031027C" w:rsidP="000E537F">
            <w:pPr>
              <w:widowControl w:val="0"/>
              <w:suppressAutoHyphens/>
              <w:snapToGrid w:val="0"/>
              <w:rPr>
                <w:rFonts w:eastAsia="Lucida Sans Unicode" w:cs="Arial"/>
                <w:kern w:val="2"/>
                <w:lang w:val="lt-LT" w:eastAsia="en-US"/>
              </w:rPr>
            </w:pPr>
          </w:p>
        </w:tc>
      </w:tr>
      <w:tr w:rsidR="0031027C" w:rsidRPr="00396EBA" w14:paraId="05D5486E" w14:textId="77777777" w:rsidTr="000E537F">
        <w:trPr>
          <w:trHeight w:val="282"/>
        </w:trPr>
        <w:tc>
          <w:tcPr>
            <w:tcW w:w="678" w:type="dxa"/>
            <w:tcBorders>
              <w:top w:val="single" w:sz="4" w:space="0" w:color="auto"/>
              <w:left w:val="single" w:sz="4" w:space="0" w:color="000000"/>
              <w:bottom w:val="single" w:sz="4" w:space="0" w:color="auto"/>
              <w:right w:val="nil"/>
            </w:tcBorders>
          </w:tcPr>
          <w:p w14:paraId="51287D12" w14:textId="77777777" w:rsidR="0031027C" w:rsidRPr="00396EBA" w:rsidRDefault="0031027C" w:rsidP="000E537F">
            <w:pPr>
              <w:widowControl w:val="0"/>
              <w:suppressAutoHyphens/>
              <w:snapToGrid w:val="0"/>
              <w:jc w:val="center"/>
              <w:rPr>
                <w:rFonts w:eastAsia="Lucida Sans Unicode" w:cs="Arial"/>
                <w:kern w:val="2"/>
                <w:lang w:val="lt-LT" w:eastAsia="en-US"/>
              </w:rPr>
            </w:pPr>
            <w:r w:rsidRPr="00396EBA">
              <w:rPr>
                <w:rFonts w:eastAsia="Lucida Sans Unicode" w:cs="Arial"/>
                <w:kern w:val="2"/>
                <w:sz w:val="22"/>
                <w:szCs w:val="22"/>
                <w:lang w:val="lt-LT" w:eastAsia="en-US"/>
              </w:rPr>
              <w:t>7</w:t>
            </w:r>
          </w:p>
        </w:tc>
        <w:tc>
          <w:tcPr>
            <w:tcW w:w="5130" w:type="dxa"/>
            <w:tcBorders>
              <w:top w:val="single" w:sz="4" w:space="0" w:color="auto"/>
              <w:left w:val="single" w:sz="4" w:space="0" w:color="000000"/>
              <w:bottom w:val="single" w:sz="4" w:space="0" w:color="auto"/>
              <w:right w:val="single" w:sz="4" w:space="0" w:color="auto"/>
            </w:tcBorders>
            <w:vAlign w:val="center"/>
          </w:tcPr>
          <w:p w14:paraId="1952F681" w14:textId="77777777" w:rsidR="0031027C" w:rsidRPr="00396EBA" w:rsidRDefault="0031027C" w:rsidP="000E537F">
            <w:pPr>
              <w:snapToGrid w:val="0"/>
              <w:rPr>
                <w:rFonts w:cs="Arial"/>
                <w:lang w:val="lt-LT"/>
              </w:rPr>
            </w:pPr>
            <w:r w:rsidRPr="00396EBA">
              <w:rPr>
                <w:rFonts w:cs="Arial"/>
                <w:sz w:val="22"/>
                <w:szCs w:val="22"/>
                <w:lang w:val="lt-LT"/>
              </w:rPr>
              <w:t>VŠĮ Jonavos PSPC</w:t>
            </w:r>
            <w:r w:rsidRPr="00396EBA">
              <w:rPr>
                <w:rFonts w:eastAsia="Lucida Sans Unicode" w:cs="Arial"/>
                <w:kern w:val="2"/>
                <w:sz w:val="22"/>
                <w:szCs w:val="22"/>
                <w:lang w:val="lt-LT" w:eastAsia="en-US"/>
              </w:rPr>
              <w:t xml:space="preserve"> filialas</w:t>
            </w:r>
            <w:r w:rsidRPr="00396EBA">
              <w:rPr>
                <w:rFonts w:cs="Arial"/>
                <w:sz w:val="22"/>
                <w:szCs w:val="22"/>
                <w:lang w:val="lt-LT"/>
              </w:rPr>
              <w:t xml:space="preserve"> Upninkų ambulatorija, Jaunystės g. 7, Upninkų k., Upninkų sen., Jonavos raj.</w:t>
            </w:r>
          </w:p>
        </w:tc>
        <w:tc>
          <w:tcPr>
            <w:tcW w:w="1351" w:type="dxa"/>
            <w:tcBorders>
              <w:top w:val="single" w:sz="4" w:space="0" w:color="auto"/>
              <w:left w:val="single" w:sz="4" w:space="0" w:color="000000"/>
              <w:bottom w:val="single" w:sz="4" w:space="0" w:color="auto"/>
              <w:right w:val="single" w:sz="4" w:space="0" w:color="auto"/>
            </w:tcBorders>
            <w:vAlign w:val="center"/>
          </w:tcPr>
          <w:p w14:paraId="1EC779F9" w14:textId="77777777" w:rsidR="0031027C" w:rsidRPr="00396EBA" w:rsidRDefault="0031027C" w:rsidP="000E537F">
            <w:pPr>
              <w:widowControl w:val="0"/>
              <w:suppressAutoHyphens/>
              <w:snapToGrid w:val="0"/>
              <w:rPr>
                <w:rFonts w:eastAsia="Lucida Sans Unicode" w:cs="Arial"/>
                <w:kern w:val="2"/>
                <w:lang w:val="lt-LT" w:eastAsia="en-US"/>
              </w:rPr>
            </w:pPr>
          </w:p>
        </w:tc>
        <w:tc>
          <w:tcPr>
            <w:tcW w:w="1215" w:type="dxa"/>
            <w:tcBorders>
              <w:top w:val="single" w:sz="4" w:space="0" w:color="auto"/>
              <w:left w:val="single" w:sz="4" w:space="0" w:color="000000"/>
              <w:bottom w:val="single" w:sz="4" w:space="0" w:color="auto"/>
              <w:right w:val="single" w:sz="4" w:space="0" w:color="auto"/>
            </w:tcBorders>
            <w:vAlign w:val="center"/>
          </w:tcPr>
          <w:p w14:paraId="659F0764" w14:textId="77777777" w:rsidR="0031027C" w:rsidRPr="00396EBA" w:rsidRDefault="0031027C" w:rsidP="000E537F">
            <w:pPr>
              <w:widowControl w:val="0"/>
              <w:suppressAutoHyphens/>
              <w:snapToGrid w:val="0"/>
              <w:jc w:val="center"/>
              <w:rPr>
                <w:rFonts w:eastAsia="Lucida Sans Unicode" w:cs="Arial"/>
                <w:kern w:val="2"/>
                <w:lang w:val="lt-LT" w:eastAsia="en-US"/>
              </w:rPr>
            </w:pPr>
            <w:r>
              <w:rPr>
                <w:rFonts w:eastAsia="Lucida Sans Unicode" w:cs="Arial"/>
                <w:kern w:val="2"/>
                <w:sz w:val="22"/>
                <w:szCs w:val="22"/>
                <w:lang w:val="lt-LT" w:eastAsia="en-US"/>
              </w:rPr>
              <w:t>2</w:t>
            </w:r>
          </w:p>
        </w:tc>
        <w:tc>
          <w:tcPr>
            <w:tcW w:w="1011" w:type="dxa"/>
            <w:tcBorders>
              <w:top w:val="single" w:sz="4" w:space="0" w:color="auto"/>
              <w:left w:val="single" w:sz="4" w:space="0" w:color="000000"/>
              <w:bottom w:val="single" w:sz="4" w:space="0" w:color="auto"/>
              <w:right w:val="single" w:sz="4" w:space="0" w:color="auto"/>
            </w:tcBorders>
            <w:vAlign w:val="center"/>
          </w:tcPr>
          <w:p w14:paraId="20EB818A" w14:textId="77777777" w:rsidR="0031027C" w:rsidRPr="00396EBA" w:rsidRDefault="0031027C" w:rsidP="000E537F">
            <w:pPr>
              <w:widowControl w:val="0"/>
              <w:suppressAutoHyphens/>
              <w:snapToGrid w:val="0"/>
              <w:rPr>
                <w:rFonts w:eastAsia="Lucida Sans Unicode" w:cs="Arial"/>
                <w:kern w:val="2"/>
                <w:lang w:val="lt-LT" w:eastAsia="en-US"/>
              </w:rPr>
            </w:pPr>
          </w:p>
        </w:tc>
      </w:tr>
      <w:tr w:rsidR="0031027C" w:rsidRPr="00396EBA" w14:paraId="532F39B7" w14:textId="77777777" w:rsidTr="000E537F">
        <w:trPr>
          <w:trHeight w:val="282"/>
        </w:trPr>
        <w:tc>
          <w:tcPr>
            <w:tcW w:w="678" w:type="dxa"/>
            <w:tcBorders>
              <w:top w:val="single" w:sz="4" w:space="0" w:color="auto"/>
              <w:left w:val="single" w:sz="4" w:space="0" w:color="000000"/>
              <w:bottom w:val="single" w:sz="4" w:space="0" w:color="auto"/>
              <w:right w:val="nil"/>
            </w:tcBorders>
          </w:tcPr>
          <w:p w14:paraId="62484766" w14:textId="77777777" w:rsidR="0031027C" w:rsidRPr="00396EBA" w:rsidRDefault="0031027C" w:rsidP="000E537F">
            <w:pPr>
              <w:widowControl w:val="0"/>
              <w:suppressAutoHyphens/>
              <w:snapToGrid w:val="0"/>
              <w:jc w:val="center"/>
              <w:rPr>
                <w:rFonts w:eastAsia="Lucida Sans Unicode" w:cs="Arial"/>
                <w:kern w:val="2"/>
                <w:lang w:val="lt-LT" w:eastAsia="en-US"/>
              </w:rPr>
            </w:pPr>
            <w:r w:rsidRPr="00396EBA">
              <w:rPr>
                <w:rFonts w:eastAsia="Lucida Sans Unicode" w:cs="Arial"/>
                <w:kern w:val="2"/>
                <w:sz w:val="22"/>
                <w:szCs w:val="22"/>
                <w:lang w:val="lt-LT" w:eastAsia="en-US"/>
              </w:rPr>
              <w:t>8</w:t>
            </w:r>
          </w:p>
        </w:tc>
        <w:tc>
          <w:tcPr>
            <w:tcW w:w="5130" w:type="dxa"/>
            <w:tcBorders>
              <w:top w:val="single" w:sz="4" w:space="0" w:color="auto"/>
              <w:left w:val="single" w:sz="4" w:space="0" w:color="000000"/>
              <w:bottom w:val="single" w:sz="4" w:space="0" w:color="auto"/>
              <w:right w:val="single" w:sz="4" w:space="0" w:color="auto"/>
            </w:tcBorders>
            <w:vAlign w:val="center"/>
          </w:tcPr>
          <w:p w14:paraId="09E8110A" w14:textId="77777777" w:rsidR="0031027C" w:rsidRPr="00396EBA" w:rsidRDefault="0031027C" w:rsidP="000E537F">
            <w:pPr>
              <w:snapToGrid w:val="0"/>
              <w:rPr>
                <w:rFonts w:cs="Arial"/>
                <w:lang w:val="lt-LT"/>
              </w:rPr>
            </w:pPr>
            <w:r w:rsidRPr="00396EBA">
              <w:rPr>
                <w:rFonts w:cs="Arial"/>
                <w:sz w:val="22"/>
                <w:szCs w:val="22"/>
                <w:lang w:val="lt-LT"/>
              </w:rPr>
              <w:t>VŠĮ Jonavos PSPC</w:t>
            </w:r>
            <w:r w:rsidRPr="00396EBA">
              <w:rPr>
                <w:rFonts w:eastAsia="Lucida Sans Unicode" w:cs="Arial"/>
                <w:kern w:val="2"/>
                <w:sz w:val="22"/>
                <w:szCs w:val="22"/>
                <w:lang w:val="lt-LT" w:eastAsia="en-US"/>
              </w:rPr>
              <w:t xml:space="preserve"> filialas</w:t>
            </w:r>
            <w:r w:rsidRPr="00396EBA">
              <w:rPr>
                <w:rFonts w:cs="Arial"/>
                <w:sz w:val="22"/>
                <w:szCs w:val="22"/>
                <w:lang w:val="lt-LT"/>
              </w:rPr>
              <w:t xml:space="preserve"> Šveicarijos ambulatorija, Vilties g. 4, Šveicarijos k., Dumsių sen., Jonavos raj.</w:t>
            </w:r>
          </w:p>
        </w:tc>
        <w:tc>
          <w:tcPr>
            <w:tcW w:w="1351" w:type="dxa"/>
            <w:tcBorders>
              <w:top w:val="single" w:sz="4" w:space="0" w:color="auto"/>
              <w:left w:val="single" w:sz="4" w:space="0" w:color="000000"/>
              <w:bottom w:val="single" w:sz="4" w:space="0" w:color="auto"/>
              <w:right w:val="single" w:sz="4" w:space="0" w:color="auto"/>
            </w:tcBorders>
            <w:vAlign w:val="center"/>
          </w:tcPr>
          <w:p w14:paraId="26E25F36" w14:textId="77777777" w:rsidR="0031027C" w:rsidRPr="00396EBA" w:rsidRDefault="0031027C" w:rsidP="000E537F">
            <w:pPr>
              <w:widowControl w:val="0"/>
              <w:suppressAutoHyphens/>
              <w:snapToGrid w:val="0"/>
              <w:rPr>
                <w:rFonts w:eastAsia="Lucida Sans Unicode" w:cs="Arial"/>
                <w:kern w:val="2"/>
                <w:lang w:val="lt-LT" w:eastAsia="en-US"/>
              </w:rPr>
            </w:pPr>
          </w:p>
        </w:tc>
        <w:tc>
          <w:tcPr>
            <w:tcW w:w="1215" w:type="dxa"/>
            <w:tcBorders>
              <w:top w:val="single" w:sz="4" w:space="0" w:color="auto"/>
              <w:left w:val="single" w:sz="4" w:space="0" w:color="000000"/>
              <w:bottom w:val="single" w:sz="4" w:space="0" w:color="auto"/>
              <w:right w:val="single" w:sz="4" w:space="0" w:color="auto"/>
            </w:tcBorders>
            <w:vAlign w:val="center"/>
          </w:tcPr>
          <w:p w14:paraId="556B6565" w14:textId="77777777" w:rsidR="0031027C" w:rsidRPr="00396EBA" w:rsidRDefault="0031027C" w:rsidP="000E537F">
            <w:pPr>
              <w:widowControl w:val="0"/>
              <w:suppressAutoHyphens/>
              <w:snapToGrid w:val="0"/>
              <w:jc w:val="center"/>
              <w:rPr>
                <w:rFonts w:eastAsia="Lucida Sans Unicode" w:cs="Arial"/>
                <w:kern w:val="2"/>
                <w:lang w:val="lt-LT" w:eastAsia="en-US"/>
              </w:rPr>
            </w:pPr>
            <w:r>
              <w:rPr>
                <w:rFonts w:eastAsia="Lucida Sans Unicode" w:cs="Arial"/>
                <w:kern w:val="2"/>
                <w:sz w:val="22"/>
                <w:szCs w:val="22"/>
                <w:lang w:val="lt-LT" w:eastAsia="en-US"/>
              </w:rPr>
              <w:t>2</w:t>
            </w:r>
          </w:p>
        </w:tc>
        <w:tc>
          <w:tcPr>
            <w:tcW w:w="1011" w:type="dxa"/>
            <w:tcBorders>
              <w:top w:val="single" w:sz="4" w:space="0" w:color="auto"/>
              <w:left w:val="single" w:sz="4" w:space="0" w:color="000000"/>
              <w:bottom w:val="single" w:sz="4" w:space="0" w:color="auto"/>
              <w:right w:val="single" w:sz="4" w:space="0" w:color="auto"/>
            </w:tcBorders>
            <w:vAlign w:val="center"/>
          </w:tcPr>
          <w:p w14:paraId="141DB82C" w14:textId="77777777" w:rsidR="0031027C" w:rsidRPr="00396EBA" w:rsidRDefault="0031027C" w:rsidP="000E537F">
            <w:pPr>
              <w:widowControl w:val="0"/>
              <w:suppressAutoHyphens/>
              <w:snapToGrid w:val="0"/>
              <w:rPr>
                <w:rFonts w:eastAsia="Lucida Sans Unicode" w:cs="Arial"/>
                <w:kern w:val="2"/>
                <w:lang w:val="lt-LT" w:eastAsia="en-US"/>
              </w:rPr>
            </w:pPr>
          </w:p>
        </w:tc>
      </w:tr>
      <w:tr w:rsidR="0031027C" w:rsidRPr="00396EBA" w14:paraId="579E4CB7" w14:textId="77777777" w:rsidTr="000E537F">
        <w:trPr>
          <w:trHeight w:val="282"/>
        </w:trPr>
        <w:tc>
          <w:tcPr>
            <w:tcW w:w="678" w:type="dxa"/>
            <w:tcBorders>
              <w:top w:val="single" w:sz="4" w:space="0" w:color="auto"/>
              <w:left w:val="single" w:sz="4" w:space="0" w:color="000000"/>
              <w:bottom w:val="single" w:sz="4" w:space="0" w:color="auto"/>
              <w:right w:val="nil"/>
            </w:tcBorders>
          </w:tcPr>
          <w:p w14:paraId="55C5F121" w14:textId="77777777" w:rsidR="0031027C" w:rsidRPr="00396EBA" w:rsidRDefault="0031027C" w:rsidP="000E537F">
            <w:pPr>
              <w:widowControl w:val="0"/>
              <w:suppressAutoHyphens/>
              <w:snapToGrid w:val="0"/>
              <w:jc w:val="center"/>
              <w:rPr>
                <w:rFonts w:eastAsia="Lucida Sans Unicode" w:cs="Arial"/>
                <w:kern w:val="2"/>
                <w:lang w:val="lt-LT" w:eastAsia="en-US"/>
              </w:rPr>
            </w:pPr>
            <w:r w:rsidRPr="00396EBA">
              <w:rPr>
                <w:rFonts w:eastAsia="Lucida Sans Unicode" w:cs="Arial"/>
                <w:kern w:val="2"/>
                <w:sz w:val="22"/>
                <w:szCs w:val="22"/>
                <w:lang w:val="lt-LT" w:eastAsia="en-US"/>
              </w:rPr>
              <w:t>9</w:t>
            </w:r>
          </w:p>
        </w:tc>
        <w:tc>
          <w:tcPr>
            <w:tcW w:w="5130" w:type="dxa"/>
            <w:tcBorders>
              <w:top w:val="single" w:sz="4" w:space="0" w:color="auto"/>
              <w:left w:val="single" w:sz="4" w:space="0" w:color="000000"/>
              <w:bottom w:val="single" w:sz="4" w:space="0" w:color="auto"/>
              <w:right w:val="single" w:sz="4" w:space="0" w:color="auto"/>
            </w:tcBorders>
            <w:vAlign w:val="center"/>
          </w:tcPr>
          <w:p w14:paraId="25C05C0D" w14:textId="77777777" w:rsidR="0031027C" w:rsidRPr="00396EBA" w:rsidRDefault="0031027C" w:rsidP="000E537F">
            <w:pPr>
              <w:snapToGrid w:val="0"/>
              <w:rPr>
                <w:rFonts w:cs="Arial"/>
                <w:lang w:val="lt-LT"/>
              </w:rPr>
            </w:pPr>
            <w:r w:rsidRPr="00396EBA">
              <w:rPr>
                <w:rFonts w:cs="Arial"/>
                <w:sz w:val="22"/>
                <w:szCs w:val="22"/>
                <w:lang w:val="lt-LT"/>
              </w:rPr>
              <w:t>VŠĮ Jonavos PSPC</w:t>
            </w:r>
            <w:r w:rsidRPr="00396EBA">
              <w:rPr>
                <w:rFonts w:eastAsia="Lucida Sans Unicode" w:cs="Arial"/>
                <w:kern w:val="2"/>
                <w:sz w:val="22"/>
                <w:szCs w:val="22"/>
                <w:lang w:val="lt-LT" w:eastAsia="en-US"/>
              </w:rPr>
              <w:t xml:space="preserve"> filialas</w:t>
            </w:r>
            <w:r w:rsidRPr="00396EBA">
              <w:rPr>
                <w:rFonts w:cs="Arial"/>
                <w:sz w:val="22"/>
                <w:szCs w:val="22"/>
                <w:lang w:val="lt-LT"/>
              </w:rPr>
              <w:t xml:space="preserve"> Bukonių ambulatorija ir slaugos bei palaikomojo gydymo skyrius, Jaunystės g. 2., Bukonių k., Bukonių seniūnija, Jonavos raj.</w:t>
            </w:r>
          </w:p>
        </w:tc>
        <w:tc>
          <w:tcPr>
            <w:tcW w:w="1351" w:type="dxa"/>
            <w:tcBorders>
              <w:top w:val="single" w:sz="4" w:space="0" w:color="auto"/>
              <w:left w:val="single" w:sz="4" w:space="0" w:color="000000"/>
              <w:bottom w:val="single" w:sz="4" w:space="0" w:color="auto"/>
              <w:right w:val="single" w:sz="4" w:space="0" w:color="auto"/>
            </w:tcBorders>
            <w:vAlign w:val="center"/>
          </w:tcPr>
          <w:p w14:paraId="5F982920" w14:textId="77777777" w:rsidR="0031027C" w:rsidRPr="00396EBA" w:rsidRDefault="0031027C" w:rsidP="000E537F">
            <w:pPr>
              <w:widowControl w:val="0"/>
              <w:suppressAutoHyphens/>
              <w:snapToGrid w:val="0"/>
              <w:rPr>
                <w:rFonts w:eastAsia="Lucida Sans Unicode" w:cs="Arial"/>
                <w:kern w:val="2"/>
                <w:lang w:val="lt-LT" w:eastAsia="en-US"/>
              </w:rPr>
            </w:pPr>
          </w:p>
        </w:tc>
        <w:tc>
          <w:tcPr>
            <w:tcW w:w="1215" w:type="dxa"/>
            <w:tcBorders>
              <w:top w:val="single" w:sz="4" w:space="0" w:color="auto"/>
              <w:left w:val="single" w:sz="4" w:space="0" w:color="000000"/>
              <w:bottom w:val="single" w:sz="4" w:space="0" w:color="auto"/>
              <w:right w:val="single" w:sz="4" w:space="0" w:color="auto"/>
            </w:tcBorders>
            <w:vAlign w:val="center"/>
          </w:tcPr>
          <w:p w14:paraId="6B6E98A0" w14:textId="77777777" w:rsidR="0031027C" w:rsidRPr="00396EBA" w:rsidRDefault="0031027C" w:rsidP="000E537F">
            <w:pPr>
              <w:widowControl w:val="0"/>
              <w:suppressAutoHyphens/>
              <w:snapToGrid w:val="0"/>
              <w:jc w:val="center"/>
              <w:rPr>
                <w:rFonts w:eastAsia="Lucida Sans Unicode" w:cs="Arial"/>
                <w:kern w:val="2"/>
                <w:lang w:val="lt-LT" w:eastAsia="en-US"/>
              </w:rPr>
            </w:pPr>
            <w:r>
              <w:rPr>
                <w:rFonts w:eastAsia="Lucida Sans Unicode" w:cs="Arial"/>
                <w:kern w:val="2"/>
                <w:sz w:val="22"/>
                <w:szCs w:val="22"/>
                <w:lang w:val="lt-LT" w:eastAsia="en-US"/>
              </w:rPr>
              <w:t>2</w:t>
            </w:r>
          </w:p>
        </w:tc>
        <w:tc>
          <w:tcPr>
            <w:tcW w:w="1011" w:type="dxa"/>
            <w:tcBorders>
              <w:top w:val="single" w:sz="4" w:space="0" w:color="auto"/>
              <w:left w:val="single" w:sz="4" w:space="0" w:color="000000"/>
              <w:bottom w:val="single" w:sz="4" w:space="0" w:color="auto"/>
              <w:right w:val="single" w:sz="4" w:space="0" w:color="auto"/>
            </w:tcBorders>
            <w:vAlign w:val="center"/>
          </w:tcPr>
          <w:p w14:paraId="0CE21077" w14:textId="77777777" w:rsidR="0031027C" w:rsidRPr="00396EBA" w:rsidRDefault="0031027C" w:rsidP="000E537F">
            <w:pPr>
              <w:widowControl w:val="0"/>
              <w:suppressAutoHyphens/>
              <w:snapToGrid w:val="0"/>
              <w:rPr>
                <w:rFonts w:eastAsia="Lucida Sans Unicode" w:cs="Arial"/>
                <w:kern w:val="2"/>
                <w:lang w:val="lt-LT" w:eastAsia="en-US"/>
              </w:rPr>
            </w:pPr>
          </w:p>
        </w:tc>
      </w:tr>
      <w:tr w:rsidR="0031027C" w:rsidRPr="00396EBA" w14:paraId="4AB9F969" w14:textId="77777777" w:rsidTr="000E537F">
        <w:trPr>
          <w:trHeight w:val="282"/>
        </w:trPr>
        <w:tc>
          <w:tcPr>
            <w:tcW w:w="678" w:type="dxa"/>
            <w:tcBorders>
              <w:top w:val="single" w:sz="4" w:space="0" w:color="auto"/>
              <w:left w:val="single" w:sz="4" w:space="0" w:color="000000"/>
              <w:bottom w:val="single" w:sz="4" w:space="0" w:color="auto"/>
              <w:right w:val="nil"/>
            </w:tcBorders>
          </w:tcPr>
          <w:p w14:paraId="6EF1FE1E" w14:textId="77777777" w:rsidR="0031027C" w:rsidRPr="00396EBA" w:rsidRDefault="0031027C" w:rsidP="000E537F">
            <w:pPr>
              <w:widowControl w:val="0"/>
              <w:suppressAutoHyphens/>
              <w:snapToGrid w:val="0"/>
              <w:jc w:val="center"/>
              <w:rPr>
                <w:rFonts w:eastAsia="Lucida Sans Unicode" w:cs="Arial"/>
                <w:kern w:val="2"/>
                <w:lang w:val="lt-LT" w:eastAsia="en-US"/>
              </w:rPr>
            </w:pPr>
            <w:r w:rsidRPr="00396EBA">
              <w:rPr>
                <w:rFonts w:eastAsia="Lucida Sans Unicode" w:cs="Arial"/>
                <w:kern w:val="2"/>
                <w:sz w:val="22"/>
                <w:szCs w:val="22"/>
                <w:lang w:val="lt-LT" w:eastAsia="en-US"/>
              </w:rPr>
              <w:t>10</w:t>
            </w:r>
          </w:p>
        </w:tc>
        <w:tc>
          <w:tcPr>
            <w:tcW w:w="5130" w:type="dxa"/>
            <w:tcBorders>
              <w:top w:val="single" w:sz="4" w:space="0" w:color="auto"/>
              <w:left w:val="single" w:sz="4" w:space="0" w:color="000000"/>
              <w:bottom w:val="single" w:sz="4" w:space="0" w:color="auto"/>
              <w:right w:val="single" w:sz="4" w:space="0" w:color="auto"/>
            </w:tcBorders>
            <w:vAlign w:val="center"/>
            <w:hideMark/>
          </w:tcPr>
          <w:p w14:paraId="54AEA57B" w14:textId="77777777" w:rsidR="0031027C" w:rsidRPr="00396EBA" w:rsidRDefault="0031027C" w:rsidP="000E537F">
            <w:pPr>
              <w:widowControl w:val="0"/>
              <w:suppressAutoHyphens/>
              <w:snapToGrid w:val="0"/>
              <w:rPr>
                <w:rFonts w:eastAsia="Lucida Sans Unicode" w:cs="Arial"/>
                <w:kern w:val="2"/>
                <w:lang w:val="lt-LT" w:eastAsia="en-US"/>
              </w:rPr>
            </w:pPr>
            <w:r w:rsidRPr="00396EBA">
              <w:rPr>
                <w:rFonts w:eastAsia="Lucida Sans Unicode" w:cs="Arial"/>
                <w:kern w:val="2"/>
                <w:sz w:val="22"/>
                <w:szCs w:val="22"/>
                <w:lang w:val="lt-LT" w:eastAsia="en-US"/>
              </w:rPr>
              <w:t>VšĮ Jonavos PSPC Užusalių medicinos punktas, Saulės g 9A, Užusaliai, Jonavos raj.</w:t>
            </w:r>
          </w:p>
        </w:tc>
        <w:tc>
          <w:tcPr>
            <w:tcW w:w="1351" w:type="dxa"/>
            <w:tcBorders>
              <w:top w:val="single" w:sz="4" w:space="0" w:color="auto"/>
              <w:left w:val="single" w:sz="4" w:space="0" w:color="000000"/>
              <w:bottom w:val="single" w:sz="4" w:space="0" w:color="auto"/>
              <w:right w:val="single" w:sz="4" w:space="0" w:color="auto"/>
            </w:tcBorders>
            <w:vAlign w:val="center"/>
          </w:tcPr>
          <w:p w14:paraId="4B0F3EC4" w14:textId="77777777" w:rsidR="0031027C" w:rsidRPr="00396EBA" w:rsidRDefault="0031027C" w:rsidP="000E537F">
            <w:pPr>
              <w:widowControl w:val="0"/>
              <w:suppressAutoHyphens/>
              <w:snapToGrid w:val="0"/>
              <w:rPr>
                <w:rFonts w:eastAsia="Lucida Sans Unicode" w:cs="Arial"/>
                <w:kern w:val="2"/>
                <w:lang w:val="lt-LT" w:eastAsia="en-US"/>
              </w:rPr>
            </w:pPr>
          </w:p>
        </w:tc>
        <w:tc>
          <w:tcPr>
            <w:tcW w:w="1215" w:type="dxa"/>
            <w:tcBorders>
              <w:top w:val="single" w:sz="4" w:space="0" w:color="auto"/>
              <w:left w:val="single" w:sz="4" w:space="0" w:color="000000"/>
              <w:bottom w:val="single" w:sz="4" w:space="0" w:color="auto"/>
              <w:right w:val="single" w:sz="4" w:space="0" w:color="auto"/>
            </w:tcBorders>
            <w:vAlign w:val="center"/>
          </w:tcPr>
          <w:p w14:paraId="22E7D24D" w14:textId="77777777" w:rsidR="0031027C" w:rsidRPr="00396EBA" w:rsidRDefault="0031027C" w:rsidP="000E537F">
            <w:pPr>
              <w:widowControl w:val="0"/>
              <w:suppressAutoHyphens/>
              <w:snapToGrid w:val="0"/>
              <w:jc w:val="center"/>
              <w:rPr>
                <w:rFonts w:eastAsia="Lucida Sans Unicode" w:cs="Arial"/>
                <w:kern w:val="2"/>
                <w:lang w:val="lt-LT" w:eastAsia="en-US"/>
              </w:rPr>
            </w:pPr>
            <w:r>
              <w:rPr>
                <w:rFonts w:eastAsia="Lucida Sans Unicode" w:cs="Arial"/>
                <w:kern w:val="2"/>
                <w:sz w:val="22"/>
                <w:szCs w:val="22"/>
                <w:lang w:val="lt-LT" w:eastAsia="en-US"/>
              </w:rPr>
              <w:t>2</w:t>
            </w:r>
          </w:p>
        </w:tc>
        <w:tc>
          <w:tcPr>
            <w:tcW w:w="1011" w:type="dxa"/>
            <w:tcBorders>
              <w:top w:val="single" w:sz="4" w:space="0" w:color="auto"/>
              <w:left w:val="single" w:sz="4" w:space="0" w:color="000000"/>
              <w:bottom w:val="single" w:sz="4" w:space="0" w:color="auto"/>
              <w:right w:val="single" w:sz="4" w:space="0" w:color="auto"/>
            </w:tcBorders>
            <w:vAlign w:val="center"/>
          </w:tcPr>
          <w:p w14:paraId="327B996F" w14:textId="77777777" w:rsidR="0031027C" w:rsidRPr="00396EBA" w:rsidRDefault="0031027C" w:rsidP="000E537F">
            <w:pPr>
              <w:widowControl w:val="0"/>
              <w:suppressAutoHyphens/>
              <w:snapToGrid w:val="0"/>
              <w:rPr>
                <w:rFonts w:eastAsia="Lucida Sans Unicode" w:cs="Arial"/>
                <w:kern w:val="2"/>
                <w:lang w:val="lt-LT" w:eastAsia="en-US"/>
              </w:rPr>
            </w:pPr>
          </w:p>
        </w:tc>
      </w:tr>
      <w:tr w:rsidR="0031027C" w:rsidRPr="00396EBA" w14:paraId="0E574E6E" w14:textId="77777777" w:rsidTr="000E537F">
        <w:trPr>
          <w:trHeight w:val="282"/>
        </w:trPr>
        <w:tc>
          <w:tcPr>
            <w:tcW w:w="678" w:type="dxa"/>
            <w:tcBorders>
              <w:top w:val="single" w:sz="4" w:space="0" w:color="auto"/>
              <w:left w:val="single" w:sz="4" w:space="0" w:color="000000"/>
              <w:bottom w:val="single" w:sz="4" w:space="0" w:color="auto"/>
              <w:right w:val="nil"/>
            </w:tcBorders>
          </w:tcPr>
          <w:p w14:paraId="5BA212ED" w14:textId="77777777" w:rsidR="0031027C" w:rsidRPr="00396EBA" w:rsidRDefault="0031027C" w:rsidP="000E537F">
            <w:pPr>
              <w:widowControl w:val="0"/>
              <w:suppressAutoHyphens/>
              <w:snapToGrid w:val="0"/>
              <w:jc w:val="center"/>
              <w:rPr>
                <w:rFonts w:eastAsia="Lucida Sans Unicode" w:cs="Arial"/>
                <w:kern w:val="2"/>
                <w:lang w:val="lt-LT" w:eastAsia="en-US"/>
              </w:rPr>
            </w:pPr>
            <w:r w:rsidRPr="00396EBA">
              <w:rPr>
                <w:rFonts w:eastAsia="Lucida Sans Unicode" w:cs="Arial"/>
                <w:kern w:val="2"/>
                <w:sz w:val="22"/>
                <w:szCs w:val="22"/>
                <w:lang w:val="lt-LT" w:eastAsia="en-US"/>
              </w:rPr>
              <w:t>11</w:t>
            </w:r>
          </w:p>
        </w:tc>
        <w:tc>
          <w:tcPr>
            <w:tcW w:w="5130" w:type="dxa"/>
            <w:tcBorders>
              <w:top w:val="single" w:sz="4" w:space="0" w:color="auto"/>
              <w:left w:val="single" w:sz="4" w:space="0" w:color="000000"/>
              <w:bottom w:val="single" w:sz="4" w:space="0" w:color="auto"/>
              <w:right w:val="single" w:sz="4" w:space="0" w:color="auto"/>
            </w:tcBorders>
            <w:vAlign w:val="center"/>
            <w:hideMark/>
          </w:tcPr>
          <w:p w14:paraId="73BCE982" w14:textId="77777777" w:rsidR="0031027C" w:rsidRPr="00396EBA" w:rsidRDefault="0031027C" w:rsidP="000E537F">
            <w:pPr>
              <w:widowControl w:val="0"/>
              <w:suppressAutoHyphens/>
              <w:snapToGrid w:val="0"/>
              <w:rPr>
                <w:rFonts w:eastAsia="Lucida Sans Unicode" w:cs="Arial"/>
                <w:kern w:val="2"/>
                <w:lang w:val="lt-LT" w:eastAsia="en-US"/>
              </w:rPr>
            </w:pPr>
            <w:r w:rsidRPr="00396EBA">
              <w:rPr>
                <w:rFonts w:eastAsia="Lucida Sans Unicode" w:cs="Arial"/>
                <w:kern w:val="2"/>
                <w:sz w:val="22"/>
                <w:szCs w:val="22"/>
                <w:lang w:val="lt-LT" w:eastAsia="en-US"/>
              </w:rPr>
              <w:t>VšĮ Jonavos PSPC Išorų medicinos punktas, Saulėtekio g. 2, Išorų k., Užusalių sen., Jonavos raj.</w:t>
            </w:r>
          </w:p>
        </w:tc>
        <w:tc>
          <w:tcPr>
            <w:tcW w:w="1351" w:type="dxa"/>
            <w:tcBorders>
              <w:top w:val="single" w:sz="4" w:space="0" w:color="auto"/>
              <w:left w:val="single" w:sz="4" w:space="0" w:color="000000"/>
              <w:bottom w:val="single" w:sz="4" w:space="0" w:color="auto"/>
              <w:right w:val="single" w:sz="4" w:space="0" w:color="auto"/>
            </w:tcBorders>
            <w:vAlign w:val="center"/>
          </w:tcPr>
          <w:p w14:paraId="31571125" w14:textId="77777777" w:rsidR="0031027C" w:rsidRPr="00396EBA" w:rsidRDefault="0031027C" w:rsidP="000E537F">
            <w:pPr>
              <w:widowControl w:val="0"/>
              <w:suppressAutoHyphens/>
              <w:snapToGrid w:val="0"/>
              <w:rPr>
                <w:rFonts w:eastAsia="Lucida Sans Unicode" w:cs="Arial"/>
                <w:kern w:val="2"/>
                <w:lang w:val="lt-LT" w:eastAsia="en-US"/>
              </w:rPr>
            </w:pPr>
          </w:p>
        </w:tc>
        <w:tc>
          <w:tcPr>
            <w:tcW w:w="1215" w:type="dxa"/>
            <w:tcBorders>
              <w:top w:val="single" w:sz="4" w:space="0" w:color="auto"/>
              <w:left w:val="single" w:sz="4" w:space="0" w:color="000000"/>
              <w:bottom w:val="single" w:sz="4" w:space="0" w:color="auto"/>
              <w:right w:val="single" w:sz="4" w:space="0" w:color="auto"/>
            </w:tcBorders>
            <w:vAlign w:val="center"/>
          </w:tcPr>
          <w:p w14:paraId="74398816" w14:textId="77777777" w:rsidR="0031027C" w:rsidRPr="00396EBA" w:rsidRDefault="0031027C" w:rsidP="000E537F">
            <w:pPr>
              <w:widowControl w:val="0"/>
              <w:suppressAutoHyphens/>
              <w:snapToGrid w:val="0"/>
              <w:jc w:val="center"/>
              <w:rPr>
                <w:rFonts w:eastAsia="Lucida Sans Unicode" w:cs="Arial"/>
                <w:kern w:val="2"/>
                <w:lang w:val="lt-LT" w:eastAsia="en-US"/>
              </w:rPr>
            </w:pPr>
            <w:r>
              <w:rPr>
                <w:rFonts w:eastAsia="Lucida Sans Unicode" w:cs="Arial"/>
                <w:kern w:val="2"/>
                <w:sz w:val="22"/>
                <w:szCs w:val="22"/>
                <w:lang w:val="lt-LT" w:eastAsia="en-US"/>
              </w:rPr>
              <w:t>2</w:t>
            </w:r>
          </w:p>
        </w:tc>
        <w:tc>
          <w:tcPr>
            <w:tcW w:w="1011" w:type="dxa"/>
            <w:tcBorders>
              <w:top w:val="single" w:sz="4" w:space="0" w:color="auto"/>
              <w:left w:val="single" w:sz="4" w:space="0" w:color="000000"/>
              <w:bottom w:val="single" w:sz="4" w:space="0" w:color="auto"/>
              <w:right w:val="single" w:sz="4" w:space="0" w:color="auto"/>
            </w:tcBorders>
            <w:vAlign w:val="center"/>
          </w:tcPr>
          <w:p w14:paraId="5E26B76A" w14:textId="77777777" w:rsidR="0031027C" w:rsidRPr="00396EBA" w:rsidRDefault="0031027C" w:rsidP="000E537F">
            <w:pPr>
              <w:widowControl w:val="0"/>
              <w:suppressAutoHyphens/>
              <w:snapToGrid w:val="0"/>
              <w:rPr>
                <w:rFonts w:eastAsia="Lucida Sans Unicode" w:cs="Arial"/>
                <w:kern w:val="2"/>
                <w:lang w:val="lt-LT" w:eastAsia="en-US"/>
              </w:rPr>
            </w:pPr>
          </w:p>
        </w:tc>
      </w:tr>
      <w:tr w:rsidR="0031027C" w:rsidRPr="00396EBA" w14:paraId="31840684" w14:textId="77777777" w:rsidTr="000E537F">
        <w:trPr>
          <w:trHeight w:val="282"/>
        </w:trPr>
        <w:tc>
          <w:tcPr>
            <w:tcW w:w="678" w:type="dxa"/>
            <w:tcBorders>
              <w:top w:val="single" w:sz="4" w:space="0" w:color="auto"/>
              <w:left w:val="single" w:sz="4" w:space="0" w:color="000000"/>
              <w:bottom w:val="single" w:sz="4" w:space="0" w:color="auto"/>
              <w:right w:val="nil"/>
            </w:tcBorders>
          </w:tcPr>
          <w:p w14:paraId="46687B2C" w14:textId="77777777" w:rsidR="0031027C" w:rsidRPr="00396EBA" w:rsidRDefault="0031027C" w:rsidP="000E537F">
            <w:pPr>
              <w:widowControl w:val="0"/>
              <w:suppressAutoHyphens/>
              <w:snapToGrid w:val="0"/>
              <w:jc w:val="center"/>
              <w:rPr>
                <w:rFonts w:eastAsia="Lucida Sans Unicode" w:cs="Arial"/>
                <w:kern w:val="2"/>
                <w:lang w:val="lt-LT" w:eastAsia="en-US"/>
              </w:rPr>
            </w:pPr>
            <w:r w:rsidRPr="00396EBA">
              <w:rPr>
                <w:rFonts w:eastAsia="Lucida Sans Unicode" w:cs="Arial"/>
                <w:kern w:val="2"/>
                <w:sz w:val="22"/>
                <w:szCs w:val="22"/>
                <w:lang w:val="lt-LT" w:eastAsia="en-US"/>
              </w:rPr>
              <w:t>12</w:t>
            </w:r>
          </w:p>
        </w:tc>
        <w:tc>
          <w:tcPr>
            <w:tcW w:w="5130" w:type="dxa"/>
            <w:tcBorders>
              <w:top w:val="single" w:sz="4" w:space="0" w:color="auto"/>
              <w:left w:val="single" w:sz="4" w:space="0" w:color="000000"/>
              <w:bottom w:val="single" w:sz="4" w:space="0" w:color="auto"/>
              <w:right w:val="single" w:sz="4" w:space="0" w:color="auto"/>
            </w:tcBorders>
            <w:vAlign w:val="center"/>
            <w:hideMark/>
          </w:tcPr>
          <w:p w14:paraId="314A1D14" w14:textId="77777777" w:rsidR="0031027C" w:rsidRPr="00396EBA" w:rsidRDefault="0031027C" w:rsidP="000E537F">
            <w:pPr>
              <w:widowControl w:val="0"/>
              <w:suppressAutoHyphens/>
              <w:snapToGrid w:val="0"/>
              <w:rPr>
                <w:rFonts w:eastAsia="Lucida Sans Unicode" w:cs="Arial"/>
                <w:kern w:val="2"/>
                <w:lang w:val="lt-LT" w:eastAsia="en-US"/>
              </w:rPr>
            </w:pPr>
            <w:r w:rsidRPr="00396EBA">
              <w:rPr>
                <w:rFonts w:eastAsia="Lucida Sans Unicode" w:cs="Arial"/>
                <w:kern w:val="2"/>
                <w:sz w:val="22"/>
                <w:szCs w:val="22"/>
                <w:lang w:val="lt-LT" w:eastAsia="en-US"/>
              </w:rPr>
              <w:t>VšĮ Jonavos PSPC Kulvos medicinos punktas, Tarybų g. 2, Kulvos k., Jonavos raj.</w:t>
            </w:r>
          </w:p>
        </w:tc>
        <w:tc>
          <w:tcPr>
            <w:tcW w:w="1351" w:type="dxa"/>
            <w:tcBorders>
              <w:top w:val="single" w:sz="4" w:space="0" w:color="auto"/>
              <w:left w:val="single" w:sz="4" w:space="0" w:color="000000"/>
              <w:bottom w:val="single" w:sz="4" w:space="0" w:color="auto"/>
              <w:right w:val="single" w:sz="4" w:space="0" w:color="auto"/>
            </w:tcBorders>
            <w:vAlign w:val="center"/>
          </w:tcPr>
          <w:p w14:paraId="034A56CB" w14:textId="77777777" w:rsidR="0031027C" w:rsidRPr="00396EBA" w:rsidRDefault="0031027C" w:rsidP="000E537F">
            <w:pPr>
              <w:widowControl w:val="0"/>
              <w:suppressAutoHyphens/>
              <w:snapToGrid w:val="0"/>
              <w:rPr>
                <w:rFonts w:eastAsia="Lucida Sans Unicode" w:cs="Arial"/>
                <w:kern w:val="2"/>
                <w:lang w:val="lt-LT" w:eastAsia="en-US"/>
              </w:rPr>
            </w:pPr>
          </w:p>
        </w:tc>
        <w:tc>
          <w:tcPr>
            <w:tcW w:w="1215" w:type="dxa"/>
            <w:tcBorders>
              <w:top w:val="single" w:sz="4" w:space="0" w:color="auto"/>
              <w:left w:val="single" w:sz="4" w:space="0" w:color="000000"/>
              <w:bottom w:val="single" w:sz="4" w:space="0" w:color="auto"/>
              <w:right w:val="single" w:sz="4" w:space="0" w:color="auto"/>
            </w:tcBorders>
            <w:vAlign w:val="center"/>
          </w:tcPr>
          <w:p w14:paraId="55F06B02" w14:textId="77777777" w:rsidR="0031027C" w:rsidRPr="00396EBA" w:rsidRDefault="0031027C" w:rsidP="000E537F">
            <w:pPr>
              <w:widowControl w:val="0"/>
              <w:suppressAutoHyphens/>
              <w:snapToGrid w:val="0"/>
              <w:jc w:val="center"/>
              <w:rPr>
                <w:rFonts w:eastAsia="Lucida Sans Unicode" w:cs="Arial"/>
                <w:kern w:val="2"/>
                <w:lang w:val="lt-LT" w:eastAsia="en-US"/>
              </w:rPr>
            </w:pPr>
            <w:r>
              <w:rPr>
                <w:rFonts w:eastAsia="Lucida Sans Unicode" w:cs="Arial"/>
                <w:kern w:val="2"/>
                <w:sz w:val="22"/>
                <w:szCs w:val="22"/>
                <w:lang w:val="lt-LT" w:eastAsia="en-US"/>
              </w:rPr>
              <w:t>2</w:t>
            </w:r>
          </w:p>
        </w:tc>
        <w:tc>
          <w:tcPr>
            <w:tcW w:w="1011" w:type="dxa"/>
            <w:tcBorders>
              <w:top w:val="single" w:sz="4" w:space="0" w:color="auto"/>
              <w:left w:val="single" w:sz="4" w:space="0" w:color="000000"/>
              <w:bottom w:val="single" w:sz="4" w:space="0" w:color="auto"/>
              <w:right w:val="single" w:sz="4" w:space="0" w:color="auto"/>
            </w:tcBorders>
            <w:vAlign w:val="center"/>
          </w:tcPr>
          <w:p w14:paraId="03460D97" w14:textId="77777777" w:rsidR="0031027C" w:rsidRPr="00396EBA" w:rsidRDefault="0031027C" w:rsidP="000E537F">
            <w:pPr>
              <w:widowControl w:val="0"/>
              <w:suppressAutoHyphens/>
              <w:snapToGrid w:val="0"/>
              <w:rPr>
                <w:rFonts w:eastAsia="Lucida Sans Unicode" w:cs="Arial"/>
                <w:kern w:val="2"/>
                <w:lang w:val="lt-LT" w:eastAsia="en-US"/>
              </w:rPr>
            </w:pPr>
          </w:p>
        </w:tc>
      </w:tr>
      <w:tr w:rsidR="0031027C" w:rsidRPr="00396EBA" w14:paraId="28385DC6" w14:textId="77777777" w:rsidTr="000E537F">
        <w:trPr>
          <w:trHeight w:val="282"/>
        </w:trPr>
        <w:tc>
          <w:tcPr>
            <w:tcW w:w="678" w:type="dxa"/>
            <w:tcBorders>
              <w:top w:val="single" w:sz="4" w:space="0" w:color="auto"/>
              <w:left w:val="single" w:sz="4" w:space="0" w:color="000000"/>
              <w:bottom w:val="single" w:sz="4" w:space="0" w:color="auto"/>
              <w:right w:val="nil"/>
            </w:tcBorders>
          </w:tcPr>
          <w:p w14:paraId="30FAB353" w14:textId="77777777" w:rsidR="0031027C" w:rsidRPr="00396EBA" w:rsidRDefault="0031027C" w:rsidP="000E537F">
            <w:pPr>
              <w:widowControl w:val="0"/>
              <w:suppressAutoHyphens/>
              <w:snapToGrid w:val="0"/>
              <w:jc w:val="center"/>
              <w:rPr>
                <w:rFonts w:eastAsia="Lucida Sans Unicode" w:cs="Arial"/>
                <w:kern w:val="2"/>
                <w:lang w:val="lt-LT" w:eastAsia="en-US"/>
              </w:rPr>
            </w:pPr>
            <w:r w:rsidRPr="00396EBA">
              <w:rPr>
                <w:rFonts w:eastAsia="Lucida Sans Unicode" w:cs="Arial"/>
                <w:kern w:val="2"/>
                <w:sz w:val="22"/>
                <w:szCs w:val="22"/>
                <w:lang w:val="lt-LT" w:eastAsia="en-US"/>
              </w:rPr>
              <w:t>13</w:t>
            </w:r>
          </w:p>
        </w:tc>
        <w:tc>
          <w:tcPr>
            <w:tcW w:w="5130" w:type="dxa"/>
            <w:tcBorders>
              <w:top w:val="single" w:sz="4" w:space="0" w:color="auto"/>
              <w:left w:val="single" w:sz="4" w:space="0" w:color="000000"/>
              <w:bottom w:val="single" w:sz="4" w:space="0" w:color="auto"/>
              <w:right w:val="single" w:sz="4" w:space="0" w:color="auto"/>
            </w:tcBorders>
            <w:vAlign w:val="center"/>
            <w:hideMark/>
          </w:tcPr>
          <w:p w14:paraId="1CBE3891" w14:textId="77777777" w:rsidR="0031027C" w:rsidRPr="00396EBA" w:rsidRDefault="0031027C" w:rsidP="000E537F">
            <w:pPr>
              <w:widowControl w:val="0"/>
              <w:suppressAutoHyphens/>
              <w:snapToGrid w:val="0"/>
              <w:rPr>
                <w:rFonts w:eastAsia="Lucida Sans Unicode" w:cs="Arial"/>
                <w:kern w:val="2"/>
                <w:lang w:val="lt-LT" w:eastAsia="en-US"/>
              </w:rPr>
            </w:pPr>
            <w:r w:rsidRPr="00396EBA">
              <w:rPr>
                <w:rFonts w:eastAsia="Lucida Sans Unicode" w:cs="Arial"/>
                <w:kern w:val="2"/>
                <w:sz w:val="22"/>
                <w:szCs w:val="22"/>
                <w:lang w:val="lt-LT" w:eastAsia="en-US"/>
              </w:rPr>
              <w:t>VšĮ Jonavos PSPC Šilų medicinos punktas, Lokio g. 5, Šilų k., Jonavos raj.</w:t>
            </w:r>
          </w:p>
        </w:tc>
        <w:tc>
          <w:tcPr>
            <w:tcW w:w="1351" w:type="dxa"/>
            <w:tcBorders>
              <w:top w:val="single" w:sz="4" w:space="0" w:color="auto"/>
              <w:left w:val="single" w:sz="4" w:space="0" w:color="000000"/>
              <w:bottom w:val="single" w:sz="4" w:space="0" w:color="auto"/>
              <w:right w:val="single" w:sz="4" w:space="0" w:color="auto"/>
            </w:tcBorders>
            <w:vAlign w:val="center"/>
          </w:tcPr>
          <w:p w14:paraId="488CDC1B" w14:textId="77777777" w:rsidR="0031027C" w:rsidRPr="00396EBA" w:rsidRDefault="0031027C" w:rsidP="000E537F">
            <w:pPr>
              <w:widowControl w:val="0"/>
              <w:suppressAutoHyphens/>
              <w:snapToGrid w:val="0"/>
              <w:rPr>
                <w:rFonts w:eastAsia="Lucida Sans Unicode" w:cs="Arial"/>
                <w:kern w:val="2"/>
                <w:lang w:val="lt-LT" w:eastAsia="en-US"/>
              </w:rPr>
            </w:pPr>
          </w:p>
        </w:tc>
        <w:tc>
          <w:tcPr>
            <w:tcW w:w="1215" w:type="dxa"/>
            <w:tcBorders>
              <w:top w:val="single" w:sz="4" w:space="0" w:color="auto"/>
              <w:left w:val="single" w:sz="4" w:space="0" w:color="000000"/>
              <w:bottom w:val="single" w:sz="4" w:space="0" w:color="auto"/>
              <w:right w:val="single" w:sz="4" w:space="0" w:color="auto"/>
            </w:tcBorders>
            <w:vAlign w:val="center"/>
          </w:tcPr>
          <w:p w14:paraId="5EE4D1F2" w14:textId="77777777" w:rsidR="0031027C" w:rsidRPr="00396EBA" w:rsidRDefault="0031027C" w:rsidP="000E537F">
            <w:pPr>
              <w:widowControl w:val="0"/>
              <w:suppressAutoHyphens/>
              <w:snapToGrid w:val="0"/>
              <w:jc w:val="center"/>
              <w:rPr>
                <w:rFonts w:eastAsia="Lucida Sans Unicode" w:cs="Arial"/>
                <w:kern w:val="2"/>
                <w:lang w:val="lt-LT" w:eastAsia="en-US"/>
              </w:rPr>
            </w:pPr>
            <w:r>
              <w:rPr>
                <w:rFonts w:eastAsia="Lucida Sans Unicode" w:cs="Arial"/>
                <w:kern w:val="2"/>
                <w:sz w:val="22"/>
                <w:szCs w:val="22"/>
                <w:lang w:val="lt-LT" w:eastAsia="en-US"/>
              </w:rPr>
              <w:t>2</w:t>
            </w:r>
          </w:p>
        </w:tc>
        <w:tc>
          <w:tcPr>
            <w:tcW w:w="1011" w:type="dxa"/>
            <w:tcBorders>
              <w:top w:val="single" w:sz="4" w:space="0" w:color="auto"/>
              <w:left w:val="single" w:sz="4" w:space="0" w:color="000000"/>
              <w:bottom w:val="single" w:sz="4" w:space="0" w:color="auto"/>
              <w:right w:val="single" w:sz="4" w:space="0" w:color="auto"/>
            </w:tcBorders>
            <w:vAlign w:val="center"/>
          </w:tcPr>
          <w:p w14:paraId="0B571E76" w14:textId="77777777" w:rsidR="0031027C" w:rsidRPr="00396EBA" w:rsidRDefault="0031027C" w:rsidP="000E537F">
            <w:pPr>
              <w:widowControl w:val="0"/>
              <w:suppressAutoHyphens/>
              <w:snapToGrid w:val="0"/>
              <w:rPr>
                <w:rFonts w:eastAsia="Lucida Sans Unicode" w:cs="Arial"/>
                <w:kern w:val="2"/>
                <w:lang w:val="lt-LT" w:eastAsia="en-US"/>
              </w:rPr>
            </w:pPr>
          </w:p>
        </w:tc>
      </w:tr>
      <w:tr w:rsidR="0031027C" w:rsidRPr="00396EBA" w14:paraId="0B004505" w14:textId="77777777" w:rsidTr="000E537F">
        <w:trPr>
          <w:trHeight w:val="282"/>
        </w:trPr>
        <w:tc>
          <w:tcPr>
            <w:tcW w:w="678" w:type="dxa"/>
            <w:tcBorders>
              <w:top w:val="single" w:sz="4" w:space="0" w:color="auto"/>
              <w:left w:val="single" w:sz="4" w:space="0" w:color="000000"/>
              <w:bottom w:val="single" w:sz="4" w:space="0" w:color="auto"/>
              <w:right w:val="nil"/>
            </w:tcBorders>
          </w:tcPr>
          <w:p w14:paraId="157244A8" w14:textId="77777777" w:rsidR="0031027C" w:rsidRPr="00396EBA" w:rsidRDefault="0031027C" w:rsidP="000E537F">
            <w:pPr>
              <w:widowControl w:val="0"/>
              <w:suppressAutoHyphens/>
              <w:snapToGrid w:val="0"/>
              <w:jc w:val="center"/>
              <w:rPr>
                <w:rFonts w:eastAsia="Lucida Sans Unicode" w:cs="Arial"/>
                <w:kern w:val="2"/>
                <w:lang w:val="lt-LT" w:eastAsia="en-US"/>
              </w:rPr>
            </w:pPr>
            <w:r w:rsidRPr="00396EBA">
              <w:rPr>
                <w:rFonts w:eastAsia="Lucida Sans Unicode" w:cs="Arial"/>
                <w:kern w:val="2"/>
                <w:sz w:val="22"/>
                <w:szCs w:val="22"/>
                <w:lang w:val="lt-LT" w:eastAsia="en-US"/>
              </w:rPr>
              <w:t>14</w:t>
            </w:r>
          </w:p>
        </w:tc>
        <w:tc>
          <w:tcPr>
            <w:tcW w:w="5130" w:type="dxa"/>
            <w:tcBorders>
              <w:top w:val="single" w:sz="4" w:space="0" w:color="auto"/>
              <w:left w:val="single" w:sz="4" w:space="0" w:color="000000"/>
              <w:bottom w:val="single" w:sz="4" w:space="0" w:color="auto"/>
              <w:right w:val="single" w:sz="4" w:space="0" w:color="auto"/>
            </w:tcBorders>
            <w:vAlign w:val="center"/>
          </w:tcPr>
          <w:p w14:paraId="5BC09EB2" w14:textId="77777777" w:rsidR="0031027C" w:rsidRPr="00396EBA" w:rsidRDefault="0031027C" w:rsidP="000E537F">
            <w:pPr>
              <w:widowControl w:val="0"/>
              <w:suppressAutoHyphens/>
              <w:snapToGrid w:val="0"/>
              <w:rPr>
                <w:rFonts w:eastAsia="Lucida Sans Unicode" w:cs="Arial"/>
                <w:kern w:val="2"/>
                <w:lang w:val="lt-LT" w:eastAsia="en-US"/>
              </w:rPr>
            </w:pPr>
            <w:r w:rsidRPr="00396EBA">
              <w:rPr>
                <w:rFonts w:eastAsia="Lucida Sans Unicode" w:cs="Arial"/>
                <w:kern w:val="2"/>
                <w:sz w:val="22"/>
                <w:szCs w:val="22"/>
                <w:lang w:val="lt-LT" w:eastAsia="en-US"/>
              </w:rPr>
              <w:t>VšĮ Jonavos PSPC Žeimių ambulatorija, Kauno g. 34A - 3, Žeimių mstl., Žeimių seniūnija, Jonavos raj.</w:t>
            </w:r>
          </w:p>
        </w:tc>
        <w:tc>
          <w:tcPr>
            <w:tcW w:w="1351" w:type="dxa"/>
            <w:tcBorders>
              <w:top w:val="single" w:sz="4" w:space="0" w:color="auto"/>
              <w:left w:val="single" w:sz="4" w:space="0" w:color="000000"/>
              <w:bottom w:val="single" w:sz="4" w:space="0" w:color="auto"/>
              <w:right w:val="single" w:sz="4" w:space="0" w:color="auto"/>
            </w:tcBorders>
            <w:vAlign w:val="center"/>
          </w:tcPr>
          <w:p w14:paraId="0794FF50" w14:textId="77777777" w:rsidR="0031027C" w:rsidRPr="00396EBA" w:rsidRDefault="0031027C" w:rsidP="000E537F">
            <w:pPr>
              <w:widowControl w:val="0"/>
              <w:suppressAutoHyphens/>
              <w:snapToGrid w:val="0"/>
              <w:rPr>
                <w:rFonts w:eastAsia="Lucida Sans Unicode" w:cs="Arial"/>
                <w:kern w:val="2"/>
                <w:lang w:val="lt-LT" w:eastAsia="en-US"/>
              </w:rPr>
            </w:pPr>
          </w:p>
        </w:tc>
        <w:tc>
          <w:tcPr>
            <w:tcW w:w="1215" w:type="dxa"/>
            <w:tcBorders>
              <w:top w:val="single" w:sz="4" w:space="0" w:color="auto"/>
              <w:left w:val="single" w:sz="4" w:space="0" w:color="000000"/>
              <w:bottom w:val="single" w:sz="4" w:space="0" w:color="auto"/>
              <w:right w:val="single" w:sz="4" w:space="0" w:color="auto"/>
            </w:tcBorders>
            <w:vAlign w:val="center"/>
          </w:tcPr>
          <w:p w14:paraId="7A136212" w14:textId="77777777" w:rsidR="0031027C" w:rsidRPr="00396EBA" w:rsidRDefault="0031027C" w:rsidP="000E537F">
            <w:pPr>
              <w:widowControl w:val="0"/>
              <w:suppressAutoHyphens/>
              <w:snapToGrid w:val="0"/>
              <w:jc w:val="center"/>
              <w:rPr>
                <w:rFonts w:eastAsia="Lucida Sans Unicode" w:cs="Arial"/>
                <w:kern w:val="2"/>
                <w:lang w:val="lt-LT" w:eastAsia="en-US"/>
              </w:rPr>
            </w:pPr>
            <w:r>
              <w:rPr>
                <w:rFonts w:eastAsia="Lucida Sans Unicode" w:cs="Arial"/>
                <w:kern w:val="2"/>
                <w:sz w:val="22"/>
                <w:szCs w:val="22"/>
                <w:lang w:val="lt-LT" w:eastAsia="en-US"/>
              </w:rPr>
              <w:t>2</w:t>
            </w:r>
          </w:p>
        </w:tc>
        <w:tc>
          <w:tcPr>
            <w:tcW w:w="1011" w:type="dxa"/>
            <w:tcBorders>
              <w:top w:val="single" w:sz="4" w:space="0" w:color="auto"/>
              <w:left w:val="single" w:sz="4" w:space="0" w:color="000000"/>
              <w:bottom w:val="single" w:sz="4" w:space="0" w:color="auto"/>
              <w:right w:val="single" w:sz="4" w:space="0" w:color="auto"/>
            </w:tcBorders>
            <w:vAlign w:val="center"/>
          </w:tcPr>
          <w:p w14:paraId="54A64DB7" w14:textId="77777777" w:rsidR="0031027C" w:rsidRPr="00396EBA" w:rsidRDefault="0031027C" w:rsidP="000E537F">
            <w:pPr>
              <w:widowControl w:val="0"/>
              <w:suppressAutoHyphens/>
              <w:snapToGrid w:val="0"/>
              <w:rPr>
                <w:rFonts w:eastAsia="Lucida Sans Unicode" w:cs="Arial"/>
                <w:kern w:val="2"/>
                <w:lang w:val="lt-LT" w:eastAsia="en-US"/>
              </w:rPr>
            </w:pPr>
          </w:p>
        </w:tc>
      </w:tr>
      <w:tr w:rsidR="0031027C" w:rsidRPr="00396EBA" w14:paraId="41E4579D" w14:textId="77777777" w:rsidTr="000E537F">
        <w:trPr>
          <w:trHeight w:val="282"/>
        </w:trPr>
        <w:tc>
          <w:tcPr>
            <w:tcW w:w="8375" w:type="dxa"/>
            <w:gridSpan w:val="4"/>
            <w:tcBorders>
              <w:top w:val="single" w:sz="4" w:space="0" w:color="auto"/>
              <w:left w:val="single" w:sz="4" w:space="0" w:color="000000"/>
              <w:bottom w:val="single" w:sz="4" w:space="0" w:color="auto"/>
              <w:right w:val="single" w:sz="4" w:space="0" w:color="auto"/>
            </w:tcBorders>
          </w:tcPr>
          <w:p w14:paraId="246474A2" w14:textId="77777777" w:rsidR="0031027C" w:rsidRPr="00396EBA" w:rsidRDefault="0031027C" w:rsidP="000E537F">
            <w:pPr>
              <w:widowControl w:val="0"/>
              <w:suppressAutoHyphens/>
              <w:snapToGrid w:val="0"/>
              <w:jc w:val="right"/>
              <w:rPr>
                <w:rFonts w:eastAsia="Lucida Sans Unicode" w:cs="Arial"/>
                <w:kern w:val="2"/>
                <w:lang w:val="lt-LT" w:eastAsia="en-US"/>
              </w:rPr>
            </w:pPr>
            <w:r w:rsidRPr="00396EBA">
              <w:rPr>
                <w:rFonts w:eastAsia="Lucida Sans Unicode" w:cs="Arial"/>
                <w:kern w:val="2"/>
                <w:sz w:val="22"/>
                <w:szCs w:val="22"/>
                <w:lang w:val="lt-LT" w:eastAsia="en-US"/>
              </w:rPr>
              <w:t>Viso be PVM:</w:t>
            </w:r>
          </w:p>
        </w:tc>
        <w:tc>
          <w:tcPr>
            <w:tcW w:w="1011" w:type="dxa"/>
            <w:tcBorders>
              <w:top w:val="single" w:sz="4" w:space="0" w:color="auto"/>
              <w:left w:val="single" w:sz="4" w:space="0" w:color="000000"/>
              <w:bottom w:val="single" w:sz="4" w:space="0" w:color="auto"/>
              <w:right w:val="single" w:sz="4" w:space="0" w:color="auto"/>
            </w:tcBorders>
            <w:vAlign w:val="center"/>
          </w:tcPr>
          <w:p w14:paraId="3CDB3DF3" w14:textId="77777777" w:rsidR="0031027C" w:rsidRPr="00396EBA" w:rsidRDefault="0031027C" w:rsidP="000E537F">
            <w:pPr>
              <w:widowControl w:val="0"/>
              <w:suppressAutoHyphens/>
              <w:snapToGrid w:val="0"/>
              <w:rPr>
                <w:rFonts w:eastAsia="Lucida Sans Unicode" w:cs="Arial"/>
                <w:kern w:val="2"/>
                <w:lang w:val="lt-LT" w:eastAsia="en-US"/>
              </w:rPr>
            </w:pPr>
          </w:p>
        </w:tc>
      </w:tr>
      <w:tr w:rsidR="0031027C" w:rsidRPr="00396EBA" w14:paraId="3A0EE325" w14:textId="77777777" w:rsidTr="000E537F">
        <w:trPr>
          <w:trHeight w:val="282"/>
        </w:trPr>
        <w:tc>
          <w:tcPr>
            <w:tcW w:w="8375" w:type="dxa"/>
            <w:gridSpan w:val="4"/>
            <w:tcBorders>
              <w:top w:val="single" w:sz="4" w:space="0" w:color="auto"/>
              <w:left w:val="single" w:sz="4" w:space="0" w:color="000000"/>
              <w:bottom w:val="single" w:sz="4" w:space="0" w:color="auto"/>
              <w:right w:val="single" w:sz="4" w:space="0" w:color="auto"/>
            </w:tcBorders>
          </w:tcPr>
          <w:p w14:paraId="7001EEAF" w14:textId="77777777" w:rsidR="0031027C" w:rsidRPr="00396EBA" w:rsidRDefault="0031027C" w:rsidP="000E537F">
            <w:pPr>
              <w:widowControl w:val="0"/>
              <w:suppressAutoHyphens/>
              <w:snapToGrid w:val="0"/>
              <w:jc w:val="right"/>
              <w:rPr>
                <w:rFonts w:eastAsia="Lucida Sans Unicode" w:cs="Arial"/>
                <w:kern w:val="2"/>
                <w:lang w:val="lt-LT" w:eastAsia="en-US"/>
              </w:rPr>
            </w:pPr>
            <w:r w:rsidRPr="00396EBA">
              <w:rPr>
                <w:rFonts w:eastAsia="Lucida Sans Unicode" w:cs="Arial"/>
                <w:kern w:val="2"/>
                <w:sz w:val="22"/>
                <w:szCs w:val="22"/>
                <w:lang w:val="lt-LT" w:eastAsia="en-US"/>
              </w:rPr>
              <w:t>PVM:</w:t>
            </w:r>
          </w:p>
        </w:tc>
        <w:tc>
          <w:tcPr>
            <w:tcW w:w="1011" w:type="dxa"/>
            <w:tcBorders>
              <w:top w:val="single" w:sz="4" w:space="0" w:color="auto"/>
              <w:left w:val="single" w:sz="4" w:space="0" w:color="000000"/>
              <w:bottom w:val="single" w:sz="4" w:space="0" w:color="auto"/>
              <w:right w:val="single" w:sz="4" w:space="0" w:color="auto"/>
            </w:tcBorders>
            <w:vAlign w:val="center"/>
          </w:tcPr>
          <w:p w14:paraId="152EA8D0" w14:textId="77777777" w:rsidR="0031027C" w:rsidRPr="00396EBA" w:rsidRDefault="0031027C" w:rsidP="000E537F">
            <w:pPr>
              <w:widowControl w:val="0"/>
              <w:suppressAutoHyphens/>
              <w:snapToGrid w:val="0"/>
              <w:rPr>
                <w:rFonts w:eastAsia="Lucida Sans Unicode" w:cs="Arial"/>
                <w:kern w:val="2"/>
                <w:lang w:val="lt-LT" w:eastAsia="en-US"/>
              </w:rPr>
            </w:pPr>
          </w:p>
        </w:tc>
      </w:tr>
      <w:tr w:rsidR="0031027C" w:rsidRPr="00396EBA" w14:paraId="56B54440" w14:textId="77777777" w:rsidTr="000E537F">
        <w:trPr>
          <w:trHeight w:val="282"/>
        </w:trPr>
        <w:tc>
          <w:tcPr>
            <w:tcW w:w="8375" w:type="dxa"/>
            <w:gridSpan w:val="4"/>
            <w:tcBorders>
              <w:top w:val="single" w:sz="4" w:space="0" w:color="auto"/>
              <w:left w:val="single" w:sz="4" w:space="0" w:color="000000"/>
              <w:bottom w:val="single" w:sz="4" w:space="0" w:color="auto"/>
              <w:right w:val="single" w:sz="4" w:space="0" w:color="auto"/>
            </w:tcBorders>
          </w:tcPr>
          <w:p w14:paraId="682CC307" w14:textId="77777777" w:rsidR="0031027C" w:rsidRPr="00396EBA" w:rsidRDefault="0031027C" w:rsidP="000E537F">
            <w:pPr>
              <w:widowControl w:val="0"/>
              <w:suppressAutoHyphens/>
              <w:snapToGrid w:val="0"/>
              <w:jc w:val="right"/>
              <w:rPr>
                <w:rFonts w:eastAsia="Lucida Sans Unicode" w:cs="Arial"/>
                <w:kern w:val="2"/>
                <w:lang w:val="lt-LT" w:eastAsia="en-US"/>
              </w:rPr>
            </w:pPr>
            <w:r w:rsidRPr="00396EBA">
              <w:rPr>
                <w:rFonts w:eastAsia="Lucida Sans Unicode" w:cs="Arial"/>
                <w:b/>
                <w:kern w:val="2"/>
                <w:sz w:val="22"/>
                <w:szCs w:val="22"/>
                <w:lang w:val="lt-LT" w:eastAsia="en-US"/>
              </w:rPr>
              <w:t>I. Viso su PVM:</w:t>
            </w:r>
          </w:p>
        </w:tc>
        <w:tc>
          <w:tcPr>
            <w:tcW w:w="1011" w:type="dxa"/>
            <w:tcBorders>
              <w:top w:val="single" w:sz="4" w:space="0" w:color="auto"/>
              <w:left w:val="single" w:sz="4" w:space="0" w:color="000000"/>
              <w:bottom w:val="single" w:sz="4" w:space="0" w:color="auto"/>
              <w:right w:val="single" w:sz="4" w:space="0" w:color="auto"/>
            </w:tcBorders>
            <w:shd w:val="clear" w:color="auto" w:fill="FFFF00"/>
            <w:vAlign w:val="center"/>
          </w:tcPr>
          <w:p w14:paraId="1842D36A" w14:textId="77777777" w:rsidR="0031027C" w:rsidRPr="00396EBA" w:rsidRDefault="0031027C" w:rsidP="000E537F">
            <w:pPr>
              <w:widowControl w:val="0"/>
              <w:suppressAutoHyphens/>
              <w:snapToGrid w:val="0"/>
              <w:rPr>
                <w:rFonts w:eastAsia="Lucida Sans Unicode" w:cs="Arial"/>
                <w:kern w:val="2"/>
                <w:lang w:val="lt-LT" w:eastAsia="en-US"/>
              </w:rPr>
            </w:pPr>
          </w:p>
        </w:tc>
      </w:tr>
    </w:tbl>
    <w:p w14:paraId="030834AE" w14:textId="77777777" w:rsidR="0031027C" w:rsidRDefault="0031027C" w:rsidP="0031027C">
      <w:pPr>
        <w:tabs>
          <w:tab w:val="center" w:pos="5812"/>
          <w:tab w:val="left" w:pos="7655"/>
        </w:tabs>
        <w:ind w:left="720"/>
        <w:rPr>
          <w:color w:val="000000"/>
          <w:sz w:val="22"/>
          <w:szCs w:val="22"/>
          <w:lang w:val="lt-LT" w:eastAsia="en-US"/>
        </w:rPr>
      </w:pPr>
    </w:p>
    <w:p w14:paraId="6CD99A20" w14:textId="77777777" w:rsidR="0031027C" w:rsidRDefault="0031027C" w:rsidP="0031027C">
      <w:pPr>
        <w:tabs>
          <w:tab w:val="center" w:pos="4716"/>
        </w:tabs>
        <w:rPr>
          <w:b/>
          <w:color w:val="FF0000"/>
          <w:u w:val="single"/>
          <w:lang w:val="lt-LT"/>
        </w:rPr>
      </w:pPr>
      <w:r w:rsidRPr="005E0CC8">
        <w:rPr>
          <w:b/>
          <w:u w:val="single"/>
          <w:lang w:val="lt-LT"/>
        </w:rPr>
        <w:t>II. Remonto paslaugų preliminarūs kiekiai:</w:t>
      </w:r>
      <w:r w:rsidRPr="005E0CC8">
        <w:rPr>
          <w:b/>
          <w:color w:val="FF0000"/>
          <w:u w:val="single"/>
          <w:lang w:val="lt-LT"/>
        </w:rPr>
        <w:t xml:space="preserve"> </w:t>
      </w:r>
    </w:p>
    <w:tbl>
      <w:tblPr>
        <w:tblW w:w="9407" w:type="dxa"/>
        <w:tblLayout w:type="fixed"/>
        <w:tblLook w:val="04A0" w:firstRow="1" w:lastRow="0" w:firstColumn="1" w:lastColumn="0" w:noHBand="0" w:noVBand="1"/>
      </w:tblPr>
      <w:tblGrid>
        <w:gridCol w:w="659"/>
        <w:gridCol w:w="2634"/>
        <w:gridCol w:w="1053"/>
        <w:gridCol w:w="1053"/>
        <w:gridCol w:w="1053"/>
        <w:gridCol w:w="1473"/>
        <w:gridCol w:w="1482"/>
      </w:tblGrid>
      <w:tr w:rsidR="0031027C" w:rsidRPr="006A67D3" w14:paraId="2570C719" w14:textId="77777777" w:rsidTr="000E537F">
        <w:trPr>
          <w:trHeight w:val="287"/>
        </w:trPr>
        <w:tc>
          <w:tcPr>
            <w:tcW w:w="659" w:type="dxa"/>
            <w:tcBorders>
              <w:top w:val="single" w:sz="4" w:space="0" w:color="auto"/>
              <w:left w:val="single" w:sz="4" w:space="0" w:color="000000"/>
              <w:bottom w:val="single" w:sz="4" w:space="0" w:color="auto"/>
              <w:right w:val="nil"/>
            </w:tcBorders>
            <w:vAlign w:val="center"/>
          </w:tcPr>
          <w:p w14:paraId="72FAB031" w14:textId="77777777" w:rsidR="0031027C" w:rsidRPr="00A62747" w:rsidRDefault="0031027C" w:rsidP="000E537F">
            <w:pPr>
              <w:widowControl w:val="0"/>
              <w:suppressAutoHyphens/>
              <w:snapToGrid w:val="0"/>
              <w:jc w:val="center"/>
              <w:rPr>
                <w:rFonts w:eastAsia="Lucida Sans Unicode" w:cs="Arial"/>
                <w:b/>
                <w:bCs/>
                <w:kern w:val="2"/>
                <w:lang w:val="lt-LT" w:eastAsia="en-US"/>
              </w:rPr>
            </w:pPr>
            <w:r w:rsidRPr="00A62747">
              <w:rPr>
                <w:rFonts w:eastAsia="Lucida Sans Unicode" w:cs="Arial"/>
                <w:b/>
                <w:bCs/>
                <w:kern w:val="2"/>
                <w:sz w:val="22"/>
                <w:szCs w:val="22"/>
                <w:lang w:val="lt-LT" w:eastAsia="en-US"/>
              </w:rPr>
              <w:t>Eil. Nr.</w:t>
            </w:r>
          </w:p>
        </w:tc>
        <w:tc>
          <w:tcPr>
            <w:tcW w:w="2634" w:type="dxa"/>
            <w:tcBorders>
              <w:top w:val="single" w:sz="4" w:space="0" w:color="auto"/>
              <w:left w:val="single" w:sz="4" w:space="0" w:color="000000"/>
              <w:bottom w:val="single" w:sz="4" w:space="0" w:color="auto"/>
              <w:right w:val="single" w:sz="4" w:space="0" w:color="auto"/>
            </w:tcBorders>
            <w:vAlign w:val="center"/>
          </w:tcPr>
          <w:p w14:paraId="16462E3B" w14:textId="77777777" w:rsidR="0031027C" w:rsidRPr="00A62747" w:rsidRDefault="0031027C" w:rsidP="000E537F">
            <w:pPr>
              <w:widowControl w:val="0"/>
              <w:suppressAutoHyphens/>
              <w:snapToGrid w:val="0"/>
              <w:ind w:left="-3" w:right="957"/>
              <w:jc w:val="center"/>
              <w:rPr>
                <w:rFonts w:eastAsia="Lucida Sans Unicode" w:cs="Arial"/>
                <w:b/>
                <w:bCs/>
                <w:kern w:val="2"/>
                <w:lang w:val="lt-LT" w:eastAsia="en-US"/>
              </w:rPr>
            </w:pPr>
            <w:r w:rsidRPr="00A62747">
              <w:rPr>
                <w:rFonts w:eastAsia="Lucida Sans Unicode" w:cs="Arial"/>
                <w:b/>
                <w:bCs/>
                <w:kern w:val="2"/>
                <w:sz w:val="22"/>
                <w:szCs w:val="22"/>
                <w:lang w:val="lt-LT" w:eastAsia="en-US"/>
              </w:rPr>
              <w:t>Pavadinimas</w:t>
            </w:r>
          </w:p>
        </w:tc>
        <w:tc>
          <w:tcPr>
            <w:tcW w:w="1053" w:type="dxa"/>
            <w:tcBorders>
              <w:top w:val="single" w:sz="4" w:space="0" w:color="auto"/>
              <w:left w:val="single" w:sz="4" w:space="0" w:color="000000"/>
              <w:bottom w:val="single" w:sz="4" w:space="0" w:color="auto"/>
              <w:right w:val="single" w:sz="4" w:space="0" w:color="auto"/>
            </w:tcBorders>
            <w:vAlign w:val="center"/>
          </w:tcPr>
          <w:p w14:paraId="1D684C9A" w14:textId="77777777" w:rsidR="0031027C" w:rsidRPr="00A62747" w:rsidRDefault="0031027C" w:rsidP="000E537F">
            <w:pPr>
              <w:jc w:val="center"/>
              <w:rPr>
                <w:rFonts w:eastAsia="Lucida Sans Unicode"/>
                <w:b/>
                <w:lang w:val="lt-LT" w:eastAsia="en-US"/>
              </w:rPr>
            </w:pPr>
            <w:r w:rsidRPr="00A62747">
              <w:rPr>
                <w:rFonts w:eastAsia="Lucida Sans Unicode"/>
                <w:b/>
                <w:sz w:val="22"/>
                <w:szCs w:val="22"/>
                <w:lang w:val="lt-LT" w:eastAsia="en-US"/>
              </w:rPr>
              <w:t>Mato vienetas</w:t>
            </w:r>
          </w:p>
        </w:tc>
        <w:tc>
          <w:tcPr>
            <w:tcW w:w="1053" w:type="dxa"/>
            <w:tcBorders>
              <w:top w:val="single" w:sz="4" w:space="0" w:color="auto"/>
              <w:left w:val="single" w:sz="4" w:space="0" w:color="000000"/>
              <w:bottom w:val="single" w:sz="4" w:space="0" w:color="auto"/>
              <w:right w:val="single" w:sz="4" w:space="0" w:color="auto"/>
            </w:tcBorders>
            <w:vAlign w:val="center"/>
          </w:tcPr>
          <w:p w14:paraId="454F6824" w14:textId="77777777" w:rsidR="0031027C" w:rsidRPr="00A62747" w:rsidRDefault="0031027C" w:rsidP="000E537F">
            <w:pPr>
              <w:jc w:val="center"/>
              <w:rPr>
                <w:rFonts w:eastAsia="Lucida Sans Unicode"/>
                <w:b/>
                <w:lang w:val="lt-LT" w:eastAsia="en-US"/>
              </w:rPr>
            </w:pPr>
            <w:r w:rsidRPr="00A62747">
              <w:rPr>
                <w:rFonts w:eastAsia="Lucida Sans Unicode"/>
                <w:b/>
                <w:sz w:val="22"/>
                <w:szCs w:val="22"/>
                <w:lang w:val="lt-LT" w:eastAsia="en-US"/>
              </w:rPr>
              <w:t>Kiekis</w:t>
            </w:r>
          </w:p>
          <w:p w14:paraId="125B0FC3" w14:textId="77777777" w:rsidR="0031027C" w:rsidRPr="00A62747" w:rsidRDefault="0031027C" w:rsidP="000E537F">
            <w:pPr>
              <w:jc w:val="center"/>
              <w:rPr>
                <w:rFonts w:eastAsia="Lucida Sans Unicode"/>
                <w:lang w:val="lt-LT" w:eastAsia="en-US"/>
              </w:rPr>
            </w:pPr>
            <w:r w:rsidRPr="00A62747">
              <w:rPr>
                <w:rFonts w:eastAsia="Lucida Sans Unicode"/>
                <w:sz w:val="22"/>
                <w:szCs w:val="22"/>
                <w:lang w:val="lt-LT" w:eastAsia="en-US"/>
              </w:rPr>
              <w:t>(preliminarus)</w:t>
            </w:r>
          </w:p>
        </w:tc>
        <w:tc>
          <w:tcPr>
            <w:tcW w:w="1053" w:type="dxa"/>
            <w:tcBorders>
              <w:top w:val="single" w:sz="4" w:space="0" w:color="auto"/>
              <w:left w:val="single" w:sz="4" w:space="0" w:color="000000"/>
              <w:bottom w:val="single" w:sz="4" w:space="0" w:color="auto"/>
              <w:right w:val="single" w:sz="4" w:space="0" w:color="auto"/>
            </w:tcBorders>
            <w:vAlign w:val="center"/>
          </w:tcPr>
          <w:p w14:paraId="4A7867C8" w14:textId="77777777" w:rsidR="0031027C" w:rsidRPr="00A62747" w:rsidRDefault="0031027C" w:rsidP="000E537F">
            <w:pPr>
              <w:jc w:val="center"/>
              <w:rPr>
                <w:rFonts w:eastAsia="Lucida Sans Unicode"/>
                <w:b/>
                <w:lang w:val="lt-LT" w:eastAsia="en-US"/>
              </w:rPr>
            </w:pPr>
            <w:r w:rsidRPr="00A62747">
              <w:rPr>
                <w:rFonts w:eastAsia="Lucida Sans Unicode"/>
                <w:b/>
                <w:sz w:val="22"/>
                <w:szCs w:val="22"/>
                <w:lang w:val="lt-LT" w:eastAsia="en-US"/>
              </w:rPr>
              <w:t>Vieneto kaina Eur be PVM</w:t>
            </w:r>
          </w:p>
        </w:tc>
        <w:tc>
          <w:tcPr>
            <w:tcW w:w="1468" w:type="dxa"/>
            <w:tcBorders>
              <w:top w:val="single" w:sz="4" w:space="0" w:color="auto"/>
              <w:left w:val="single" w:sz="4" w:space="0" w:color="000000"/>
              <w:bottom w:val="single" w:sz="4" w:space="0" w:color="auto"/>
              <w:right w:val="single" w:sz="4" w:space="0" w:color="auto"/>
            </w:tcBorders>
            <w:vAlign w:val="center"/>
          </w:tcPr>
          <w:p w14:paraId="0832497D" w14:textId="77777777" w:rsidR="0031027C" w:rsidRPr="00A62747" w:rsidRDefault="0031027C" w:rsidP="000E537F">
            <w:pPr>
              <w:jc w:val="center"/>
              <w:rPr>
                <w:rFonts w:eastAsia="Lucida Sans Unicode"/>
                <w:b/>
                <w:lang w:val="lt-LT" w:eastAsia="en-US"/>
              </w:rPr>
            </w:pPr>
            <w:r w:rsidRPr="00A62747">
              <w:rPr>
                <w:rFonts w:eastAsia="Lucida Sans Unicode"/>
                <w:b/>
                <w:sz w:val="22"/>
                <w:szCs w:val="22"/>
                <w:lang w:val="lt-LT" w:eastAsia="en-US"/>
              </w:rPr>
              <w:t>Vieneto kaina Eur su PVM</w:t>
            </w:r>
          </w:p>
        </w:tc>
        <w:tc>
          <w:tcPr>
            <w:tcW w:w="1482" w:type="dxa"/>
            <w:tcBorders>
              <w:top w:val="single" w:sz="4" w:space="0" w:color="auto"/>
              <w:left w:val="single" w:sz="4" w:space="0" w:color="000000"/>
              <w:bottom w:val="single" w:sz="4" w:space="0" w:color="auto"/>
              <w:right w:val="single" w:sz="4" w:space="0" w:color="auto"/>
            </w:tcBorders>
            <w:vAlign w:val="center"/>
          </w:tcPr>
          <w:p w14:paraId="0C39EE1F" w14:textId="77777777" w:rsidR="0031027C" w:rsidRPr="00A62747" w:rsidRDefault="0031027C" w:rsidP="000E537F">
            <w:pPr>
              <w:widowControl w:val="0"/>
              <w:suppressAutoHyphens/>
              <w:snapToGrid w:val="0"/>
              <w:jc w:val="center"/>
              <w:rPr>
                <w:rFonts w:eastAsia="Lucida Sans Unicode" w:cs="Arial"/>
                <w:b/>
                <w:kern w:val="2"/>
                <w:lang w:val="lt-LT"/>
              </w:rPr>
            </w:pPr>
            <w:r w:rsidRPr="00A62747">
              <w:rPr>
                <w:rFonts w:eastAsia="Lucida Sans Unicode" w:cs="Arial"/>
                <w:b/>
                <w:kern w:val="2"/>
                <w:sz w:val="22"/>
                <w:szCs w:val="22"/>
                <w:lang w:val="lt-LT"/>
              </w:rPr>
              <w:t>Viso kiekio kaina Eur su PVM</w:t>
            </w:r>
          </w:p>
        </w:tc>
      </w:tr>
      <w:tr w:rsidR="0031027C" w:rsidRPr="00A62747" w14:paraId="7E83F4E3" w14:textId="77777777" w:rsidTr="000E537F">
        <w:trPr>
          <w:trHeight w:val="287"/>
        </w:trPr>
        <w:tc>
          <w:tcPr>
            <w:tcW w:w="659" w:type="dxa"/>
            <w:tcBorders>
              <w:top w:val="single" w:sz="4" w:space="0" w:color="auto"/>
              <w:left w:val="single" w:sz="4" w:space="0" w:color="000000"/>
              <w:bottom w:val="single" w:sz="4" w:space="0" w:color="auto"/>
              <w:right w:val="nil"/>
            </w:tcBorders>
          </w:tcPr>
          <w:p w14:paraId="7292C785"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1</w:t>
            </w:r>
          </w:p>
        </w:tc>
        <w:tc>
          <w:tcPr>
            <w:tcW w:w="2634" w:type="dxa"/>
            <w:tcBorders>
              <w:top w:val="single" w:sz="4" w:space="0" w:color="auto"/>
              <w:left w:val="single" w:sz="4" w:space="0" w:color="000000"/>
              <w:bottom w:val="single" w:sz="4" w:space="0" w:color="auto"/>
              <w:right w:val="single" w:sz="4" w:space="0" w:color="auto"/>
            </w:tcBorders>
            <w:vAlign w:val="center"/>
          </w:tcPr>
          <w:p w14:paraId="03FD376D" w14:textId="77777777" w:rsidR="0031027C" w:rsidRPr="00A62747" w:rsidRDefault="0031027C" w:rsidP="000E537F">
            <w:pPr>
              <w:widowControl w:val="0"/>
              <w:suppressAutoHyphens/>
              <w:snapToGrid w:val="0"/>
              <w:rPr>
                <w:rFonts w:eastAsia="Lucida Sans Unicode" w:cs="Arial"/>
                <w:kern w:val="2"/>
                <w:lang w:val="lt-LT"/>
              </w:rPr>
            </w:pPr>
            <w:r w:rsidRPr="00A62747">
              <w:rPr>
                <w:rFonts w:eastAsia="Lucida Sans Unicode" w:cs="Arial"/>
                <w:kern w:val="2"/>
                <w:sz w:val="22"/>
                <w:szCs w:val="22"/>
                <w:lang w:val="lt-LT"/>
              </w:rPr>
              <w:t>Priešgaisrinė centralė</w:t>
            </w:r>
          </w:p>
        </w:tc>
        <w:tc>
          <w:tcPr>
            <w:tcW w:w="1053" w:type="dxa"/>
            <w:tcBorders>
              <w:top w:val="single" w:sz="4" w:space="0" w:color="auto"/>
              <w:left w:val="single" w:sz="4" w:space="0" w:color="000000"/>
              <w:bottom w:val="single" w:sz="4" w:space="0" w:color="auto"/>
              <w:right w:val="single" w:sz="4" w:space="0" w:color="auto"/>
            </w:tcBorders>
            <w:vAlign w:val="center"/>
          </w:tcPr>
          <w:p w14:paraId="2443F8B0"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Vnt.</w:t>
            </w:r>
          </w:p>
        </w:tc>
        <w:tc>
          <w:tcPr>
            <w:tcW w:w="1053" w:type="dxa"/>
            <w:tcBorders>
              <w:top w:val="single" w:sz="4" w:space="0" w:color="auto"/>
              <w:left w:val="single" w:sz="4" w:space="0" w:color="000000"/>
              <w:bottom w:val="single" w:sz="4" w:space="0" w:color="auto"/>
              <w:right w:val="single" w:sz="4" w:space="0" w:color="auto"/>
            </w:tcBorders>
            <w:vAlign w:val="center"/>
          </w:tcPr>
          <w:p w14:paraId="5EA8323B" w14:textId="77777777" w:rsidR="0031027C" w:rsidRPr="00A62747" w:rsidRDefault="0031027C" w:rsidP="000E537F">
            <w:pPr>
              <w:widowControl w:val="0"/>
              <w:suppressAutoHyphens/>
              <w:snapToGrid w:val="0"/>
              <w:jc w:val="center"/>
              <w:rPr>
                <w:rFonts w:eastAsia="Lucida Sans Unicode" w:cs="Arial"/>
                <w:kern w:val="2"/>
                <w:lang w:val="lt-LT"/>
              </w:rPr>
            </w:pPr>
            <w:r>
              <w:rPr>
                <w:rFonts w:eastAsia="Lucida Sans Unicode" w:cs="Arial"/>
                <w:kern w:val="2"/>
                <w:sz w:val="22"/>
                <w:szCs w:val="22"/>
                <w:lang w:val="lt-LT"/>
              </w:rPr>
              <w:t>2</w:t>
            </w:r>
          </w:p>
        </w:tc>
        <w:tc>
          <w:tcPr>
            <w:tcW w:w="1053" w:type="dxa"/>
            <w:tcBorders>
              <w:top w:val="single" w:sz="4" w:space="0" w:color="auto"/>
              <w:left w:val="single" w:sz="4" w:space="0" w:color="000000"/>
              <w:bottom w:val="single" w:sz="4" w:space="0" w:color="auto"/>
              <w:right w:val="single" w:sz="4" w:space="0" w:color="auto"/>
            </w:tcBorders>
            <w:vAlign w:val="center"/>
          </w:tcPr>
          <w:p w14:paraId="759BE768" w14:textId="77777777" w:rsidR="0031027C" w:rsidRPr="00A62747" w:rsidRDefault="0031027C" w:rsidP="000E537F">
            <w:pPr>
              <w:widowControl w:val="0"/>
              <w:suppressAutoHyphens/>
              <w:snapToGrid w:val="0"/>
              <w:rPr>
                <w:rFonts w:eastAsia="Lucida Sans Unicode" w:cs="Arial"/>
                <w:kern w:val="2"/>
                <w:lang w:val="lt-LT"/>
              </w:rPr>
            </w:pPr>
          </w:p>
        </w:tc>
        <w:tc>
          <w:tcPr>
            <w:tcW w:w="1468" w:type="dxa"/>
            <w:tcBorders>
              <w:top w:val="single" w:sz="4" w:space="0" w:color="auto"/>
              <w:left w:val="single" w:sz="4" w:space="0" w:color="000000"/>
              <w:bottom w:val="single" w:sz="4" w:space="0" w:color="auto"/>
              <w:right w:val="single" w:sz="4" w:space="0" w:color="auto"/>
            </w:tcBorders>
            <w:vAlign w:val="center"/>
          </w:tcPr>
          <w:p w14:paraId="79098926" w14:textId="77777777" w:rsidR="0031027C" w:rsidRPr="00A62747" w:rsidRDefault="0031027C" w:rsidP="000E537F">
            <w:pPr>
              <w:widowControl w:val="0"/>
              <w:suppressAutoHyphens/>
              <w:snapToGrid w:val="0"/>
              <w:jc w:val="center"/>
              <w:rPr>
                <w:rFonts w:eastAsia="Lucida Sans Unicode" w:cs="Arial"/>
                <w:kern w:val="2"/>
                <w:lang w:val="lt-LT"/>
              </w:rPr>
            </w:pPr>
          </w:p>
        </w:tc>
        <w:tc>
          <w:tcPr>
            <w:tcW w:w="1482" w:type="dxa"/>
            <w:tcBorders>
              <w:top w:val="single" w:sz="4" w:space="0" w:color="auto"/>
              <w:left w:val="single" w:sz="4" w:space="0" w:color="000000"/>
              <w:bottom w:val="single" w:sz="4" w:space="0" w:color="auto"/>
              <w:right w:val="single" w:sz="4" w:space="0" w:color="auto"/>
            </w:tcBorders>
            <w:vAlign w:val="center"/>
          </w:tcPr>
          <w:p w14:paraId="7DDF671E" w14:textId="77777777" w:rsidR="0031027C" w:rsidRPr="00A62747" w:rsidRDefault="0031027C" w:rsidP="000E537F">
            <w:pPr>
              <w:widowControl w:val="0"/>
              <w:suppressAutoHyphens/>
              <w:snapToGrid w:val="0"/>
              <w:jc w:val="center"/>
              <w:rPr>
                <w:rFonts w:eastAsia="Lucida Sans Unicode" w:cs="Arial"/>
                <w:kern w:val="2"/>
                <w:lang w:val="lt-LT"/>
              </w:rPr>
            </w:pPr>
          </w:p>
        </w:tc>
      </w:tr>
      <w:tr w:rsidR="0031027C" w:rsidRPr="00A62747" w14:paraId="4FF69EBD" w14:textId="77777777" w:rsidTr="000E537F">
        <w:trPr>
          <w:trHeight w:val="287"/>
        </w:trPr>
        <w:tc>
          <w:tcPr>
            <w:tcW w:w="659" w:type="dxa"/>
            <w:tcBorders>
              <w:top w:val="single" w:sz="4" w:space="0" w:color="auto"/>
              <w:left w:val="single" w:sz="4" w:space="0" w:color="000000"/>
              <w:bottom w:val="single" w:sz="4" w:space="0" w:color="auto"/>
              <w:right w:val="nil"/>
            </w:tcBorders>
          </w:tcPr>
          <w:p w14:paraId="2756A692"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2</w:t>
            </w:r>
          </w:p>
        </w:tc>
        <w:tc>
          <w:tcPr>
            <w:tcW w:w="2634" w:type="dxa"/>
            <w:tcBorders>
              <w:top w:val="single" w:sz="4" w:space="0" w:color="auto"/>
              <w:left w:val="single" w:sz="4" w:space="0" w:color="000000"/>
              <w:bottom w:val="single" w:sz="4" w:space="0" w:color="auto"/>
              <w:right w:val="single" w:sz="4" w:space="0" w:color="auto"/>
            </w:tcBorders>
            <w:vAlign w:val="center"/>
          </w:tcPr>
          <w:p w14:paraId="4240FD7D" w14:textId="77777777" w:rsidR="0031027C" w:rsidRPr="00A62747" w:rsidRDefault="0031027C" w:rsidP="000E537F">
            <w:pPr>
              <w:widowControl w:val="0"/>
              <w:suppressAutoHyphens/>
              <w:snapToGrid w:val="0"/>
              <w:rPr>
                <w:rFonts w:eastAsia="Lucida Sans Unicode" w:cs="Arial"/>
                <w:kern w:val="2"/>
                <w:lang w:val="lt-LT"/>
              </w:rPr>
            </w:pPr>
            <w:r w:rsidRPr="00A62747">
              <w:rPr>
                <w:rFonts w:eastAsia="Lucida Sans Unicode" w:cs="Arial"/>
                <w:kern w:val="2"/>
                <w:sz w:val="22"/>
                <w:szCs w:val="22"/>
                <w:lang w:val="lt-LT"/>
              </w:rPr>
              <w:t>Priešgaisrinės centralės pakeitimas</w:t>
            </w:r>
          </w:p>
        </w:tc>
        <w:tc>
          <w:tcPr>
            <w:tcW w:w="1053" w:type="dxa"/>
            <w:tcBorders>
              <w:top w:val="single" w:sz="4" w:space="0" w:color="auto"/>
              <w:left w:val="single" w:sz="4" w:space="0" w:color="000000"/>
              <w:bottom w:val="single" w:sz="4" w:space="0" w:color="auto"/>
              <w:right w:val="single" w:sz="4" w:space="0" w:color="auto"/>
            </w:tcBorders>
            <w:vAlign w:val="center"/>
          </w:tcPr>
          <w:p w14:paraId="52498511"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Vnt.</w:t>
            </w:r>
          </w:p>
        </w:tc>
        <w:tc>
          <w:tcPr>
            <w:tcW w:w="1053" w:type="dxa"/>
            <w:tcBorders>
              <w:top w:val="single" w:sz="4" w:space="0" w:color="auto"/>
              <w:left w:val="single" w:sz="4" w:space="0" w:color="000000"/>
              <w:bottom w:val="single" w:sz="4" w:space="0" w:color="auto"/>
              <w:right w:val="single" w:sz="4" w:space="0" w:color="auto"/>
            </w:tcBorders>
            <w:vAlign w:val="center"/>
          </w:tcPr>
          <w:p w14:paraId="6982C327" w14:textId="77777777" w:rsidR="0031027C" w:rsidRPr="00A62747" w:rsidRDefault="0031027C" w:rsidP="000E537F">
            <w:pPr>
              <w:widowControl w:val="0"/>
              <w:suppressAutoHyphens/>
              <w:snapToGrid w:val="0"/>
              <w:jc w:val="center"/>
              <w:rPr>
                <w:rFonts w:eastAsia="Lucida Sans Unicode" w:cs="Arial"/>
                <w:kern w:val="2"/>
                <w:lang w:val="lt-LT"/>
              </w:rPr>
            </w:pPr>
            <w:r>
              <w:rPr>
                <w:rFonts w:eastAsia="Lucida Sans Unicode" w:cs="Arial"/>
                <w:kern w:val="2"/>
                <w:sz w:val="22"/>
                <w:szCs w:val="22"/>
                <w:lang w:val="lt-LT"/>
              </w:rPr>
              <w:t>2</w:t>
            </w:r>
          </w:p>
        </w:tc>
        <w:tc>
          <w:tcPr>
            <w:tcW w:w="1053" w:type="dxa"/>
            <w:tcBorders>
              <w:top w:val="single" w:sz="4" w:space="0" w:color="auto"/>
              <w:left w:val="single" w:sz="4" w:space="0" w:color="000000"/>
              <w:bottom w:val="single" w:sz="4" w:space="0" w:color="auto"/>
              <w:right w:val="single" w:sz="4" w:space="0" w:color="auto"/>
            </w:tcBorders>
            <w:vAlign w:val="center"/>
          </w:tcPr>
          <w:p w14:paraId="5885912C" w14:textId="77777777" w:rsidR="0031027C" w:rsidRPr="00A62747" w:rsidRDefault="0031027C" w:rsidP="000E537F">
            <w:pPr>
              <w:widowControl w:val="0"/>
              <w:suppressAutoHyphens/>
              <w:snapToGrid w:val="0"/>
              <w:rPr>
                <w:rFonts w:eastAsia="Lucida Sans Unicode" w:cs="Arial"/>
                <w:kern w:val="2"/>
                <w:lang w:val="lt-LT"/>
              </w:rPr>
            </w:pPr>
          </w:p>
        </w:tc>
        <w:tc>
          <w:tcPr>
            <w:tcW w:w="1468" w:type="dxa"/>
            <w:tcBorders>
              <w:top w:val="single" w:sz="4" w:space="0" w:color="auto"/>
              <w:left w:val="single" w:sz="4" w:space="0" w:color="000000"/>
              <w:bottom w:val="single" w:sz="4" w:space="0" w:color="auto"/>
              <w:right w:val="single" w:sz="4" w:space="0" w:color="auto"/>
            </w:tcBorders>
            <w:vAlign w:val="center"/>
          </w:tcPr>
          <w:p w14:paraId="171F354E" w14:textId="77777777" w:rsidR="0031027C" w:rsidRPr="00A62747" w:rsidRDefault="0031027C" w:rsidP="000E537F">
            <w:pPr>
              <w:widowControl w:val="0"/>
              <w:suppressAutoHyphens/>
              <w:snapToGrid w:val="0"/>
              <w:jc w:val="center"/>
              <w:rPr>
                <w:rFonts w:eastAsia="Lucida Sans Unicode" w:cs="Arial"/>
                <w:kern w:val="2"/>
                <w:lang w:val="lt-LT"/>
              </w:rPr>
            </w:pPr>
          </w:p>
        </w:tc>
        <w:tc>
          <w:tcPr>
            <w:tcW w:w="1482" w:type="dxa"/>
            <w:tcBorders>
              <w:top w:val="single" w:sz="4" w:space="0" w:color="auto"/>
              <w:left w:val="single" w:sz="4" w:space="0" w:color="000000"/>
              <w:bottom w:val="single" w:sz="4" w:space="0" w:color="auto"/>
              <w:right w:val="single" w:sz="4" w:space="0" w:color="auto"/>
            </w:tcBorders>
            <w:vAlign w:val="center"/>
          </w:tcPr>
          <w:p w14:paraId="234CAF87" w14:textId="77777777" w:rsidR="0031027C" w:rsidRPr="00A62747" w:rsidRDefault="0031027C" w:rsidP="000E537F">
            <w:pPr>
              <w:widowControl w:val="0"/>
              <w:suppressAutoHyphens/>
              <w:snapToGrid w:val="0"/>
              <w:jc w:val="center"/>
              <w:rPr>
                <w:rFonts w:eastAsia="Lucida Sans Unicode" w:cs="Arial"/>
                <w:kern w:val="2"/>
                <w:lang w:val="lt-LT"/>
              </w:rPr>
            </w:pPr>
          </w:p>
        </w:tc>
      </w:tr>
      <w:tr w:rsidR="0031027C" w:rsidRPr="00A62747" w14:paraId="7869D66C" w14:textId="77777777" w:rsidTr="000E537F">
        <w:trPr>
          <w:trHeight w:val="287"/>
        </w:trPr>
        <w:tc>
          <w:tcPr>
            <w:tcW w:w="659" w:type="dxa"/>
            <w:tcBorders>
              <w:top w:val="single" w:sz="4" w:space="0" w:color="auto"/>
              <w:left w:val="single" w:sz="4" w:space="0" w:color="000000"/>
              <w:bottom w:val="single" w:sz="4" w:space="0" w:color="auto"/>
              <w:right w:val="nil"/>
            </w:tcBorders>
          </w:tcPr>
          <w:p w14:paraId="4334AA8D"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3</w:t>
            </w:r>
          </w:p>
        </w:tc>
        <w:tc>
          <w:tcPr>
            <w:tcW w:w="2634" w:type="dxa"/>
            <w:tcBorders>
              <w:top w:val="single" w:sz="4" w:space="0" w:color="auto"/>
              <w:left w:val="single" w:sz="4" w:space="0" w:color="000000"/>
              <w:bottom w:val="single" w:sz="4" w:space="0" w:color="auto"/>
              <w:right w:val="single" w:sz="4" w:space="0" w:color="auto"/>
            </w:tcBorders>
            <w:vAlign w:val="center"/>
          </w:tcPr>
          <w:p w14:paraId="567FC0A8" w14:textId="77777777" w:rsidR="0031027C" w:rsidRPr="00A62747" w:rsidRDefault="0031027C" w:rsidP="000E537F">
            <w:pPr>
              <w:widowControl w:val="0"/>
              <w:suppressAutoHyphens/>
              <w:snapToGrid w:val="0"/>
              <w:rPr>
                <w:rFonts w:eastAsia="Lucida Sans Unicode" w:cs="Arial"/>
                <w:kern w:val="2"/>
                <w:lang w:val="lt-LT"/>
              </w:rPr>
            </w:pPr>
            <w:r w:rsidRPr="00A62747">
              <w:rPr>
                <w:rFonts w:eastAsia="Lucida Sans Unicode" w:cs="Arial"/>
                <w:kern w:val="2"/>
                <w:sz w:val="22"/>
                <w:szCs w:val="22"/>
                <w:lang w:val="lt-LT"/>
              </w:rPr>
              <w:t>Vidinė sirena</w:t>
            </w:r>
          </w:p>
        </w:tc>
        <w:tc>
          <w:tcPr>
            <w:tcW w:w="1053" w:type="dxa"/>
            <w:tcBorders>
              <w:top w:val="single" w:sz="4" w:space="0" w:color="auto"/>
              <w:left w:val="single" w:sz="4" w:space="0" w:color="000000"/>
              <w:bottom w:val="single" w:sz="4" w:space="0" w:color="auto"/>
              <w:right w:val="single" w:sz="4" w:space="0" w:color="auto"/>
            </w:tcBorders>
            <w:vAlign w:val="center"/>
          </w:tcPr>
          <w:p w14:paraId="7E0EDA46"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Vnt.</w:t>
            </w:r>
          </w:p>
        </w:tc>
        <w:tc>
          <w:tcPr>
            <w:tcW w:w="1053" w:type="dxa"/>
            <w:tcBorders>
              <w:top w:val="single" w:sz="4" w:space="0" w:color="auto"/>
              <w:left w:val="single" w:sz="4" w:space="0" w:color="000000"/>
              <w:bottom w:val="single" w:sz="4" w:space="0" w:color="auto"/>
              <w:right w:val="single" w:sz="4" w:space="0" w:color="auto"/>
            </w:tcBorders>
            <w:vAlign w:val="center"/>
          </w:tcPr>
          <w:p w14:paraId="1AD8A931" w14:textId="77777777" w:rsidR="0031027C" w:rsidRPr="00A62747" w:rsidRDefault="0031027C" w:rsidP="000E537F">
            <w:pPr>
              <w:widowControl w:val="0"/>
              <w:suppressAutoHyphens/>
              <w:snapToGrid w:val="0"/>
              <w:jc w:val="center"/>
              <w:rPr>
                <w:rFonts w:eastAsia="Lucida Sans Unicode" w:cs="Arial"/>
                <w:kern w:val="2"/>
                <w:lang w:val="lt-LT"/>
              </w:rPr>
            </w:pPr>
            <w:r>
              <w:rPr>
                <w:rFonts w:eastAsia="Lucida Sans Unicode" w:cs="Arial"/>
                <w:kern w:val="2"/>
                <w:sz w:val="22"/>
                <w:szCs w:val="22"/>
                <w:lang w:val="lt-LT"/>
              </w:rPr>
              <w:t>2</w:t>
            </w:r>
          </w:p>
        </w:tc>
        <w:tc>
          <w:tcPr>
            <w:tcW w:w="1053" w:type="dxa"/>
            <w:tcBorders>
              <w:top w:val="single" w:sz="4" w:space="0" w:color="auto"/>
              <w:left w:val="single" w:sz="4" w:space="0" w:color="000000"/>
              <w:bottom w:val="single" w:sz="4" w:space="0" w:color="auto"/>
              <w:right w:val="single" w:sz="4" w:space="0" w:color="auto"/>
            </w:tcBorders>
            <w:vAlign w:val="center"/>
          </w:tcPr>
          <w:p w14:paraId="04DF76B9" w14:textId="77777777" w:rsidR="0031027C" w:rsidRPr="00A62747" w:rsidRDefault="0031027C" w:rsidP="000E537F">
            <w:pPr>
              <w:widowControl w:val="0"/>
              <w:suppressAutoHyphens/>
              <w:snapToGrid w:val="0"/>
              <w:rPr>
                <w:rFonts w:eastAsia="Lucida Sans Unicode" w:cs="Arial"/>
                <w:kern w:val="2"/>
                <w:lang w:val="lt-LT"/>
              </w:rPr>
            </w:pPr>
          </w:p>
        </w:tc>
        <w:tc>
          <w:tcPr>
            <w:tcW w:w="1468" w:type="dxa"/>
            <w:tcBorders>
              <w:top w:val="single" w:sz="4" w:space="0" w:color="auto"/>
              <w:left w:val="single" w:sz="4" w:space="0" w:color="000000"/>
              <w:bottom w:val="single" w:sz="4" w:space="0" w:color="auto"/>
              <w:right w:val="single" w:sz="4" w:space="0" w:color="auto"/>
            </w:tcBorders>
            <w:vAlign w:val="center"/>
          </w:tcPr>
          <w:p w14:paraId="0BDA5A59" w14:textId="77777777" w:rsidR="0031027C" w:rsidRPr="00A62747" w:rsidRDefault="0031027C" w:rsidP="000E537F">
            <w:pPr>
              <w:widowControl w:val="0"/>
              <w:suppressAutoHyphens/>
              <w:snapToGrid w:val="0"/>
              <w:jc w:val="center"/>
              <w:rPr>
                <w:rFonts w:eastAsia="Lucida Sans Unicode" w:cs="Arial"/>
                <w:kern w:val="2"/>
                <w:lang w:val="lt-LT"/>
              </w:rPr>
            </w:pPr>
          </w:p>
        </w:tc>
        <w:tc>
          <w:tcPr>
            <w:tcW w:w="1482" w:type="dxa"/>
            <w:tcBorders>
              <w:top w:val="single" w:sz="4" w:space="0" w:color="auto"/>
              <w:left w:val="single" w:sz="4" w:space="0" w:color="000000"/>
              <w:bottom w:val="single" w:sz="4" w:space="0" w:color="auto"/>
              <w:right w:val="single" w:sz="4" w:space="0" w:color="auto"/>
            </w:tcBorders>
            <w:vAlign w:val="center"/>
          </w:tcPr>
          <w:p w14:paraId="52C8B237" w14:textId="77777777" w:rsidR="0031027C" w:rsidRPr="00A62747" w:rsidRDefault="0031027C" w:rsidP="000E537F">
            <w:pPr>
              <w:widowControl w:val="0"/>
              <w:suppressAutoHyphens/>
              <w:snapToGrid w:val="0"/>
              <w:jc w:val="center"/>
              <w:rPr>
                <w:rFonts w:eastAsia="Lucida Sans Unicode" w:cs="Arial"/>
                <w:kern w:val="2"/>
                <w:lang w:val="lt-LT"/>
              </w:rPr>
            </w:pPr>
          </w:p>
        </w:tc>
      </w:tr>
      <w:tr w:rsidR="0031027C" w:rsidRPr="00A62747" w14:paraId="5E44C441" w14:textId="77777777" w:rsidTr="000E537F">
        <w:trPr>
          <w:trHeight w:val="287"/>
        </w:trPr>
        <w:tc>
          <w:tcPr>
            <w:tcW w:w="659" w:type="dxa"/>
            <w:tcBorders>
              <w:top w:val="single" w:sz="4" w:space="0" w:color="auto"/>
              <w:left w:val="single" w:sz="4" w:space="0" w:color="000000"/>
              <w:bottom w:val="single" w:sz="4" w:space="0" w:color="auto"/>
              <w:right w:val="nil"/>
            </w:tcBorders>
          </w:tcPr>
          <w:p w14:paraId="0F53E366"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4</w:t>
            </w:r>
          </w:p>
        </w:tc>
        <w:tc>
          <w:tcPr>
            <w:tcW w:w="2634" w:type="dxa"/>
            <w:tcBorders>
              <w:top w:val="single" w:sz="4" w:space="0" w:color="auto"/>
              <w:left w:val="single" w:sz="4" w:space="0" w:color="000000"/>
              <w:bottom w:val="single" w:sz="4" w:space="0" w:color="auto"/>
              <w:right w:val="single" w:sz="4" w:space="0" w:color="auto"/>
            </w:tcBorders>
            <w:vAlign w:val="center"/>
          </w:tcPr>
          <w:p w14:paraId="204784C4" w14:textId="77777777" w:rsidR="0031027C" w:rsidRPr="00A62747" w:rsidRDefault="0031027C" w:rsidP="000E537F">
            <w:pPr>
              <w:widowControl w:val="0"/>
              <w:suppressAutoHyphens/>
              <w:snapToGrid w:val="0"/>
              <w:rPr>
                <w:rFonts w:eastAsia="Lucida Sans Unicode" w:cs="Arial"/>
                <w:kern w:val="2"/>
                <w:lang w:val="lt-LT"/>
              </w:rPr>
            </w:pPr>
            <w:r w:rsidRPr="00A62747">
              <w:rPr>
                <w:rFonts w:eastAsia="Lucida Sans Unicode" w:cs="Arial"/>
                <w:kern w:val="2"/>
                <w:sz w:val="22"/>
                <w:szCs w:val="22"/>
                <w:lang w:val="lt-LT"/>
              </w:rPr>
              <w:t>Vidinės sirenos pakeitimas</w:t>
            </w:r>
          </w:p>
        </w:tc>
        <w:tc>
          <w:tcPr>
            <w:tcW w:w="1053" w:type="dxa"/>
            <w:tcBorders>
              <w:top w:val="single" w:sz="4" w:space="0" w:color="auto"/>
              <w:left w:val="single" w:sz="4" w:space="0" w:color="000000"/>
              <w:bottom w:val="single" w:sz="4" w:space="0" w:color="auto"/>
              <w:right w:val="single" w:sz="4" w:space="0" w:color="auto"/>
            </w:tcBorders>
            <w:vAlign w:val="center"/>
          </w:tcPr>
          <w:p w14:paraId="72BD1C55"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Vnt.</w:t>
            </w:r>
          </w:p>
        </w:tc>
        <w:tc>
          <w:tcPr>
            <w:tcW w:w="1053" w:type="dxa"/>
            <w:tcBorders>
              <w:top w:val="single" w:sz="4" w:space="0" w:color="auto"/>
              <w:left w:val="single" w:sz="4" w:space="0" w:color="000000"/>
              <w:bottom w:val="single" w:sz="4" w:space="0" w:color="auto"/>
              <w:right w:val="single" w:sz="4" w:space="0" w:color="auto"/>
            </w:tcBorders>
            <w:vAlign w:val="center"/>
          </w:tcPr>
          <w:p w14:paraId="5BF4CD82" w14:textId="77777777" w:rsidR="0031027C" w:rsidRPr="00A62747" w:rsidRDefault="0031027C" w:rsidP="000E537F">
            <w:pPr>
              <w:widowControl w:val="0"/>
              <w:suppressAutoHyphens/>
              <w:snapToGrid w:val="0"/>
              <w:jc w:val="center"/>
              <w:rPr>
                <w:rFonts w:eastAsia="Lucida Sans Unicode" w:cs="Arial"/>
                <w:kern w:val="2"/>
                <w:lang w:val="lt-LT"/>
              </w:rPr>
            </w:pPr>
            <w:r>
              <w:rPr>
                <w:rFonts w:eastAsia="Lucida Sans Unicode" w:cs="Arial"/>
                <w:kern w:val="2"/>
                <w:sz w:val="22"/>
                <w:szCs w:val="22"/>
                <w:lang w:val="lt-LT"/>
              </w:rPr>
              <w:t>2</w:t>
            </w:r>
          </w:p>
        </w:tc>
        <w:tc>
          <w:tcPr>
            <w:tcW w:w="1053" w:type="dxa"/>
            <w:tcBorders>
              <w:top w:val="single" w:sz="4" w:space="0" w:color="auto"/>
              <w:left w:val="single" w:sz="4" w:space="0" w:color="000000"/>
              <w:bottom w:val="single" w:sz="4" w:space="0" w:color="auto"/>
              <w:right w:val="single" w:sz="4" w:space="0" w:color="auto"/>
            </w:tcBorders>
            <w:vAlign w:val="center"/>
          </w:tcPr>
          <w:p w14:paraId="597CCBF7" w14:textId="77777777" w:rsidR="0031027C" w:rsidRPr="00A62747" w:rsidRDefault="0031027C" w:rsidP="000E537F">
            <w:pPr>
              <w:widowControl w:val="0"/>
              <w:suppressAutoHyphens/>
              <w:snapToGrid w:val="0"/>
              <w:rPr>
                <w:rFonts w:eastAsia="Lucida Sans Unicode" w:cs="Arial"/>
                <w:kern w:val="2"/>
                <w:lang w:val="lt-LT"/>
              </w:rPr>
            </w:pPr>
          </w:p>
        </w:tc>
        <w:tc>
          <w:tcPr>
            <w:tcW w:w="1468" w:type="dxa"/>
            <w:tcBorders>
              <w:top w:val="single" w:sz="4" w:space="0" w:color="auto"/>
              <w:left w:val="single" w:sz="4" w:space="0" w:color="000000"/>
              <w:bottom w:val="single" w:sz="4" w:space="0" w:color="auto"/>
              <w:right w:val="single" w:sz="4" w:space="0" w:color="auto"/>
            </w:tcBorders>
            <w:vAlign w:val="center"/>
          </w:tcPr>
          <w:p w14:paraId="23A9B779" w14:textId="77777777" w:rsidR="0031027C" w:rsidRPr="00A62747" w:rsidRDefault="0031027C" w:rsidP="000E537F">
            <w:pPr>
              <w:widowControl w:val="0"/>
              <w:suppressAutoHyphens/>
              <w:snapToGrid w:val="0"/>
              <w:jc w:val="center"/>
              <w:rPr>
                <w:rFonts w:eastAsia="Lucida Sans Unicode" w:cs="Arial"/>
                <w:kern w:val="2"/>
                <w:lang w:val="lt-LT"/>
              </w:rPr>
            </w:pPr>
          </w:p>
        </w:tc>
        <w:tc>
          <w:tcPr>
            <w:tcW w:w="1482" w:type="dxa"/>
            <w:tcBorders>
              <w:top w:val="single" w:sz="4" w:space="0" w:color="auto"/>
              <w:left w:val="single" w:sz="4" w:space="0" w:color="000000"/>
              <w:bottom w:val="single" w:sz="4" w:space="0" w:color="auto"/>
              <w:right w:val="single" w:sz="4" w:space="0" w:color="auto"/>
            </w:tcBorders>
            <w:vAlign w:val="center"/>
          </w:tcPr>
          <w:p w14:paraId="40F05048" w14:textId="77777777" w:rsidR="0031027C" w:rsidRPr="00A62747" w:rsidRDefault="0031027C" w:rsidP="000E537F">
            <w:pPr>
              <w:widowControl w:val="0"/>
              <w:suppressAutoHyphens/>
              <w:snapToGrid w:val="0"/>
              <w:jc w:val="center"/>
              <w:rPr>
                <w:rFonts w:eastAsia="Lucida Sans Unicode" w:cs="Arial"/>
                <w:kern w:val="2"/>
                <w:lang w:val="lt-LT"/>
              </w:rPr>
            </w:pPr>
          </w:p>
        </w:tc>
      </w:tr>
      <w:tr w:rsidR="0031027C" w:rsidRPr="00A62747" w14:paraId="4A84E9ED" w14:textId="77777777" w:rsidTr="000E537F">
        <w:trPr>
          <w:trHeight w:val="287"/>
        </w:trPr>
        <w:tc>
          <w:tcPr>
            <w:tcW w:w="659" w:type="dxa"/>
            <w:tcBorders>
              <w:top w:val="single" w:sz="4" w:space="0" w:color="auto"/>
              <w:left w:val="single" w:sz="4" w:space="0" w:color="000000"/>
              <w:bottom w:val="single" w:sz="4" w:space="0" w:color="auto"/>
              <w:right w:val="nil"/>
            </w:tcBorders>
          </w:tcPr>
          <w:p w14:paraId="0F29D340"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5</w:t>
            </w:r>
          </w:p>
        </w:tc>
        <w:tc>
          <w:tcPr>
            <w:tcW w:w="2634" w:type="dxa"/>
            <w:tcBorders>
              <w:top w:val="single" w:sz="4" w:space="0" w:color="auto"/>
              <w:left w:val="single" w:sz="4" w:space="0" w:color="000000"/>
              <w:bottom w:val="single" w:sz="4" w:space="0" w:color="auto"/>
              <w:right w:val="single" w:sz="4" w:space="0" w:color="auto"/>
            </w:tcBorders>
            <w:vAlign w:val="center"/>
          </w:tcPr>
          <w:p w14:paraId="5299E55D" w14:textId="77777777" w:rsidR="0031027C" w:rsidRPr="00A62747" w:rsidRDefault="0031027C" w:rsidP="000E537F">
            <w:pPr>
              <w:widowControl w:val="0"/>
              <w:suppressAutoHyphens/>
              <w:snapToGrid w:val="0"/>
              <w:rPr>
                <w:rFonts w:eastAsia="Lucida Sans Unicode" w:cs="Arial"/>
                <w:kern w:val="2"/>
                <w:lang w:val="lt-LT"/>
              </w:rPr>
            </w:pPr>
            <w:r w:rsidRPr="00A62747">
              <w:rPr>
                <w:rFonts w:eastAsia="Lucida Sans Unicode" w:cs="Arial"/>
                <w:kern w:val="2"/>
                <w:sz w:val="22"/>
                <w:szCs w:val="22"/>
                <w:lang w:val="lt-LT"/>
              </w:rPr>
              <w:t>Lauko sirena</w:t>
            </w:r>
          </w:p>
        </w:tc>
        <w:tc>
          <w:tcPr>
            <w:tcW w:w="1053" w:type="dxa"/>
            <w:tcBorders>
              <w:top w:val="single" w:sz="4" w:space="0" w:color="auto"/>
              <w:left w:val="single" w:sz="4" w:space="0" w:color="000000"/>
              <w:bottom w:val="single" w:sz="4" w:space="0" w:color="auto"/>
              <w:right w:val="single" w:sz="4" w:space="0" w:color="auto"/>
            </w:tcBorders>
            <w:vAlign w:val="center"/>
          </w:tcPr>
          <w:p w14:paraId="7500F394"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Vnt.</w:t>
            </w:r>
          </w:p>
        </w:tc>
        <w:tc>
          <w:tcPr>
            <w:tcW w:w="1053" w:type="dxa"/>
            <w:tcBorders>
              <w:top w:val="single" w:sz="4" w:space="0" w:color="auto"/>
              <w:left w:val="single" w:sz="4" w:space="0" w:color="000000"/>
              <w:bottom w:val="single" w:sz="4" w:space="0" w:color="auto"/>
              <w:right w:val="single" w:sz="4" w:space="0" w:color="auto"/>
            </w:tcBorders>
            <w:vAlign w:val="center"/>
          </w:tcPr>
          <w:p w14:paraId="408D69F4" w14:textId="77777777" w:rsidR="0031027C" w:rsidRPr="00A62747" w:rsidRDefault="0031027C" w:rsidP="000E537F">
            <w:pPr>
              <w:widowControl w:val="0"/>
              <w:suppressAutoHyphens/>
              <w:snapToGrid w:val="0"/>
              <w:jc w:val="center"/>
              <w:rPr>
                <w:rFonts w:eastAsia="Lucida Sans Unicode" w:cs="Arial"/>
                <w:kern w:val="2"/>
                <w:lang w:val="lt-LT"/>
              </w:rPr>
            </w:pPr>
            <w:r>
              <w:rPr>
                <w:rFonts w:eastAsia="Lucida Sans Unicode" w:cs="Arial"/>
                <w:kern w:val="2"/>
                <w:sz w:val="22"/>
                <w:szCs w:val="22"/>
                <w:lang w:val="lt-LT"/>
              </w:rPr>
              <w:t>2</w:t>
            </w:r>
          </w:p>
        </w:tc>
        <w:tc>
          <w:tcPr>
            <w:tcW w:w="1053" w:type="dxa"/>
            <w:tcBorders>
              <w:top w:val="single" w:sz="4" w:space="0" w:color="auto"/>
              <w:left w:val="single" w:sz="4" w:space="0" w:color="000000"/>
              <w:bottom w:val="single" w:sz="4" w:space="0" w:color="auto"/>
              <w:right w:val="single" w:sz="4" w:space="0" w:color="auto"/>
            </w:tcBorders>
            <w:vAlign w:val="center"/>
          </w:tcPr>
          <w:p w14:paraId="0C2692C8" w14:textId="77777777" w:rsidR="0031027C" w:rsidRPr="00A62747" w:rsidRDefault="0031027C" w:rsidP="000E537F">
            <w:pPr>
              <w:widowControl w:val="0"/>
              <w:suppressAutoHyphens/>
              <w:snapToGrid w:val="0"/>
              <w:rPr>
                <w:rFonts w:eastAsia="Lucida Sans Unicode" w:cs="Arial"/>
                <w:kern w:val="2"/>
                <w:lang w:val="lt-LT"/>
              </w:rPr>
            </w:pPr>
          </w:p>
        </w:tc>
        <w:tc>
          <w:tcPr>
            <w:tcW w:w="1468" w:type="dxa"/>
            <w:tcBorders>
              <w:top w:val="single" w:sz="4" w:space="0" w:color="auto"/>
              <w:left w:val="single" w:sz="4" w:space="0" w:color="000000"/>
              <w:bottom w:val="single" w:sz="4" w:space="0" w:color="auto"/>
              <w:right w:val="single" w:sz="4" w:space="0" w:color="auto"/>
            </w:tcBorders>
            <w:vAlign w:val="center"/>
          </w:tcPr>
          <w:p w14:paraId="3ED9ADAA" w14:textId="77777777" w:rsidR="0031027C" w:rsidRPr="00A62747" w:rsidRDefault="0031027C" w:rsidP="000E537F">
            <w:pPr>
              <w:widowControl w:val="0"/>
              <w:suppressAutoHyphens/>
              <w:snapToGrid w:val="0"/>
              <w:jc w:val="center"/>
              <w:rPr>
                <w:rFonts w:eastAsia="Lucida Sans Unicode" w:cs="Arial"/>
                <w:kern w:val="2"/>
                <w:lang w:val="lt-LT"/>
              </w:rPr>
            </w:pPr>
          </w:p>
        </w:tc>
        <w:tc>
          <w:tcPr>
            <w:tcW w:w="1482" w:type="dxa"/>
            <w:tcBorders>
              <w:top w:val="single" w:sz="4" w:space="0" w:color="auto"/>
              <w:left w:val="single" w:sz="4" w:space="0" w:color="000000"/>
              <w:bottom w:val="single" w:sz="4" w:space="0" w:color="auto"/>
              <w:right w:val="single" w:sz="4" w:space="0" w:color="auto"/>
            </w:tcBorders>
            <w:vAlign w:val="center"/>
          </w:tcPr>
          <w:p w14:paraId="3FE836A3" w14:textId="77777777" w:rsidR="0031027C" w:rsidRPr="00A62747" w:rsidRDefault="0031027C" w:rsidP="000E537F">
            <w:pPr>
              <w:widowControl w:val="0"/>
              <w:suppressAutoHyphens/>
              <w:snapToGrid w:val="0"/>
              <w:jc w:val="center"/>
              <w:rPr>
                <w:rFonts w:eastAsia="Lucida Sans Unicode" w:cs="Arial"/>
                <w:kern w:val="2"/>
                <w:lang w:val="lt-LT"/>
              </w:rPr>
            </w:pPr>
          </w:p>
        </w:tc>
      </w:tr>
      <w:tr w:rsidR="0031027C" w:rsidRPr="00A62747" w14:paraId="7056FB16" w14:textId="77777777" w:rsidTr="000E537F">
        <w:trPr>
          <w:trHeight w:val="287"/>
        </w:trPr>
        <w:tc>
          <w:tcPr>
            <w:tcW w:w="659" w:type="dxa"/>
            <w:tcBorders>
              <w:top w:val="single" w:sz="4" w:space="0" w:color="auto"/>
              <w:left w:val="single" w:sz="4" w:space="0" w:color="000000"/>
              <w:bottom w:val="single" w:sz="4" w:space="0" w:color="auto"/>
              <w:right w:val="nil"/>
            </w:tcBorders>
          </w:tcPr>
          <w:p w14:paraId="680EF359"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6</w:t>
            </w:r>
          </w:p>
        </w:tc>
        <w:tc>
          <w:tcPr>
            <w:tcW w:w="2634" w:type="dxa"/>
            <w:tcBorders>
              <w:top w:val="single" w:sz="4" w:space="0" w:color="auto"/>
              <w:left w:val="single" w:sz="4" w:space="0" w:color="000000"/>
              <w:bottom w:val="single" w:sz="4" w:space="0" w:color="auto"/>
              <w:right w:val="single" w:sz="4" w:space="0" w:color="auto"/>
            </w:tcBorders>
            <w:vAlign w:val="center"/>
          </w:tcPr>
          <w:p w14:paraId="209A9DC3" w14:textId="77777777" w:rsidR="0031027C" w:rsidRPr="00A62747" w:rsidRDefault="0031027C" w:rsidP="000E537F">
            <w:pPr>
              <w:widowControl w:val="0"/>
              <w:suppressAutoHyphens/>
              <w:snapToGrid w:val="0"/>
              <w:rPr>
                <w:rFonts w:eastAsia="Lucida Sans Unicode" w:cs="Arial"/>
                <w:kern w:val="2"/>
                <w:lang w:val="lt-LT"/>
              </w:rPr>
            </w:pPr>
            <w:r w:rsidRPr="00A62747">
              <w:rPr>
                <w:rFonts w:eastAsia="Lucida Sans Unicode" w:cs="Arial"/>
                <w:kern w:val="2"/>
                <w:sz w:val="22"/>
                <w:szCs w:val="22"/>
                <w:lang w:val="lt-LT"/>
              </w:rPr>
              <w:t>Lauko sirenos pakeitimas</w:t>
            </w:r>
          </w:p>
        </w:tc>
        <w:tc>
          <w:tcPr>
            <w:tcW w:w="1053" w:type="dxa"/>
            <w:tcBorders>
              <w:top w:val="single" w:sz="4" w:space="0" w:color="auto"/>
              <w:left w:val="single" w:sz="4" w:space="0" w:color="000000"/>
              <w:bottom w:val="single" w:sz="4" w:space="0" w:color="auto"/>
              <w:right w:val="single" w:sz="4" w:space="0" w:color="auto"/>
            </w:tcBorders>
            <w:vAlign w:val="center"/>
          </w:tcPr>
          <w:p w14:paraId="66A3020D"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Vnt.</w:t>
            </w:r>
          </w:p>
        </w:tc>
        <w:tc>
          <w:tcPr>
            <w:tcW w:w="1053" w:type="dxa"/>
            <w:tcBorders>
              <w:top w:val="single" w:sz="4" w:space="0" w:color="auto"/>
              <w:left w:val="single" w:sz="4" w:space="0" w:color="000000"/>
              <w:bottom w:val="single" w:sz="4" w:space="0" w:color="auto"/>
              <w:right w:val="single" w:sz="4" w:space="0" w:color="auto"/>
            </w:tcBorders>
            <w:vAlign w:val="center"/>
          </w:tcPr>
          <w:p w14:paraId="1692A01D" w14:textId="77777777" w:rsidR="0031027C" w:rsidRPr="00A62747" w:rsidRDefault="0031027C" w:rsidP="000E537F">
            <w:pPr>
              <w:widowControl w:val="0"/>
              <w:suppressAutoHyphens/>
              <w:snapToGrid w:val="0"/>
              <w:jc w:val="center"/>
              <w:rPr>
                <w:rFonts w:eastAsia="Lucida Sans Unicode" w:cs="Arial"/>
                <w:kern w:val="2"/>
                <w:lang w:val="lt-LT"/>
              </w:rPr>
            </w:pPr>
            <w:r>
              <w:rPr>
                <w:rFonts w:eastAsia="Lucida Sans Unicode" w:cs="Arial"/>
                <w:kern w:val="2"/>
                <w:sz w:val="22"/>
                <w:szCs w:val="22"/>
                <w:lang w:val="lt-LT"/>
              </w:rPr>
              <w:t>2</w:t>
            </w:r>
          </w:p>
        </w:tc>
        <w:tc>
          <w:tcPr>
            <w:tcW w:w="1053" w:type="dxa"/>
            <w:tcBorders>
              <w:top w:val="single" w:sz="4" w:space="0" w:color="auto"/>
              <w:left w:val="single" w:sz="4" w:space="0" w:color="000000"/>
              <w:bottom w:val="single" w:sz="4" w:space="0" w:color="auto"/>
              <w:right w:val="single" w:sz="4" w:space="0" w:color="auto"/>
            </w:tcBorders>
            <w:vAlign w:val="center"/>
          </w:tcPr>
          <w:p w14:paraId="121547E3" w14:textId="77777777" w:rsidR="0031027C" w:rsidRPr="00A62747" w:rsidRDefault="0031027C" w:rsidP="000E537F">
            <w:pPr>
              <w:widowControl w:val="0"/>
              <w:suppressAutoHyphens/>
              <w:snapToGrid w:val="0"/>
              <w:rPr>
                <w:rFonts w:eastAsia="Lucida Sans Unicode" w:cs="Arial"/>
                <w:kern w:val="2"/>
                <w:lang w:val="lt-LT"/>
              </w:rPr>
            </w:pPr>
          </w:p>
        </w:tc>
        <w:tc>
          <w:tcPr>
            <w:tcW w:w="1468" w:type="dxa"/>
            <w:tcBorders>
              <w:top w:val="single" w:sz="4" w:space="0" w:color="auto"/>
              <w:left w:val="single" w:sz="4" w:space="0" w:color="000000"/>
              <w:bottom w:val="single" w:sz="4" w:space="0" w:color="auto"/>
              <w:right w:val="single" w:sz="4" w:space="0" w:color="auto"/>
            </w:tcBorders>
            <w:vAlign w:val="center"/>
          </w:tcPr>
          <w:p w14:paraId="557390A7" w14:textId="77777777" w:rsidR="0031027C" w:rsidRPr="00A62747" w:rsidRDefault="0031027C" w:rsidP="000E537F">
            <w:pPr>
              <w:widowControl w:val="0"/>
              <w:suppressAutoHyphens/>
              <w:snapToGrid w:val="0"/>
              <w:jc w:val="center"/>
              <w:rPr>
                <w:rFonts w:eastAsia="Lucida Sans Unicode" w:cs="Arial"/>
                <w:kern w:val="2"/>
                <w:lang w:val="lt-LT"/>
              </w:rPr>
            </w:pPr>
          </w:p>
        </w:tc>
        <w:tc>
          <w:tcPr>
            <w:tcW w:w="1482" w:type="dxa"/>
            <w:tcBorders>
              <w:top w:val="single" w:sz="4" w:space="0" w:color="auto"/>
              <w:left w:val="single" w:sz="4" w:space="0" w:color="000000"/>
              <w:bottom w:val="single" w:sz="4" w:space="0" w:color="auto"/>
              <w:right w:val="single" w:sz="4" w:space="0" w:color="auto"/>
            </w:tcBorders>
            <w:vAlign w:val="center"/>
          </w:tcPr>
          <w:p w14:paraId="4D81318E" w14:textId="77777777" w:rsidR="0031027C" w:rsidRPr="00A62747" w:rsidRDefault="0031027C" w:rsidP="000E537F">
            <w:pPr>
              <w:widowControl w:val="0"/>
              <w:suppressAutoHyphens/>
              <w:snapToGrid w:val="0"/>
              <w:jc w:val="center"/>
              <w:rPr>
                <w:rFonts w:eastAsia="Lucida Sans Unicode" w:cs="Arial"/>
                <w:kern w:val="2"/>
                <w:lang w:val="lt-LT"/>
              </w:rPr>
            </w:pPr>
          </w:p>
        </w:tc>
      </w:tr>
      <w:tr w:rsidR="0031027C" w:rsidRPr="00A62747" w14:paraId="153022F7" w14:textId="77777777" w:rsidTr="000E537F">
        <w:trPr>
          <w:trHeight w:val="287"/>
        </w:trPr>
        <w:tc>
          <w:tcPr>
            <w:tcW w:w="659" w:type="dxa"/>
            <w:tcBorders>
              <w:top w:val="single" w:sz="4" w:space="0" w:color="auto"/>
              <w:left w:val="single" w:sz="4" w:space="0" w:color="000000"/>
              <w:bottom w:val="single" w:sz="4" w:space="0" w:color="auto"/>
              <w:right w:val="nil"/>
            </w:tcBorders>
          </w:tcPr>
          <w:p w14:paraId="53EB676A"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lastRenderedPageBreak/>
              <w:t>7</w:t>
            </w:r>
          </w:p>
        </w:tc>
        <w:tc>
          <w:tcPr>
            <w:tcW w:w="2634" w:type="dxa"/>
            <w:tcBorders>
              <w:top w:val="single" w:sz="4" w:space="0" w:color="auto"/>
              <w:left w:val="single" w:sz="4" w:space="0" w:color="000000"/>
              <w:bottom w:val="single" w:sz="4" w:space="0" w:color="auto"/>
              <w:right w:val="single" w:sz="4" w:space="0" w:color="auto"/>
            </w:tcBorders>
            <w:vAlign w:val="center"/>
          </w:tcPr>
          <w:p w14:paraId="08EB210E" w14:textId="77777777" w:rsidR="0031027C" w:rsidRPr="00A62747" w:rsidRDefault="0031027C" w:rsidP="000E537F">
            <w:pPr>
              <w:widowControl w:val="0"/>
              <w:suppressAutoHyphens/>
              <w:snapToGrid w:val="0"/>
              <w:rPr>
                <w:rFonts w:eastAsia="Lucida Sans Unicode" w:cs="Arial"/>
                <w:kern w:val="2"/>
                <w:lang w:val="lt-LT"/>
              </w:rPr>
            </w:pPr>
            <w:r w:rsidRPr="00A62747">
              <w:rPr>
                <w:rFonts w:eastAsia="Lucida Sans Unicode" w:cs="Arial"/>
                <w:kern w:val="2"/>
                <w:sz w:val="22"/>
                <w:szCs w:val="22"/>
                <w:lang w:val="lt-LT"/>
              </w:rPr>
              <w:t>Akumuliatorius</w:t>
            </w:r>
          </w:p>
        </w:tc>
        <w:tc>
          <w:tcPr>
            <w:tcW w:w="1053" w:type="dxa"/>
            <w:tcBorders>
              <w:top w:val="single" w:sz="4" w:space="0" w:color="auto"/>
              <w:left w:val="single" w:sz="4" w:space="0" w:color="000000"/>
              <w:bottom w:val="single" w:sz="4" w:space="0" w:color="auto"/>
              <w:right w:val="single" w:sz="4" w:space="0" w:color="auto"/>
            </w:tcBorders>
            <w:vAlign w:val="center"/>
          </w:tcPr>
          <w:p w14:paraId="3F5FDDDE"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Vnt.</w:t>
            </w:r>
          </w:p>
        </w:tc>
        <w:tc>
          <w:tcPr>
            <w:tcW w:w="1053" w:type="dxa"/>
            <w:tcBorders>
              <w:top w:val="single" w:sz="4" w:space="0" w:color="auto"/>
              <w:left w:val="single" w:sz="4" w:space="0" w:color="000000"/>
              <w:bottom w:val="single" w:sz="4" w:space="0" w:color="auto"/>
              <w:right w:val="single" w:sz="4" w:space="0" w:color="auto"/>
            </w:tcBorders>
            <w:vAlign w:val="center"/>
          </w:tcPr>
          <w:p w14:paraId="5BCF67F0"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5</w:t>
            </w:r>
          </w:p>
        </w:tc>
        <w:tc>
          <w:tcPr>
            <w:tcW w:w="1053" w:type="dxa"/>
            <w:tcBorders>
              <w:top w:val="single" w:sz="4" w:space="0" w:color="auto"/>
              <w:left w:val="single" w:sz="4" w:space="0" w:color="000000"/>
              <w:bottom w:val="single" w:sz="4" w:space="0" w:color="auto"/>
              <w:right w:val="single" w:sz="4" w:space="0" w:color="auto"/>
            </w:tcBorders>
            <w:vAlign w:val="center"/>
          </w:tcPr>
          <w:p w14:paraId="3ED3374E" w14:textId="77777777" w:rsidR="0031027C" w:rsidRPr="00A62747" w:rsidRDefault="0031027C" w:rsidP="000E537F">
            <w:pPr>
              <w:widowControl w:val="0"/>
              <w:suppressAutoHyphens/>
              <w:snapToGrid w:val="0"/>
              <w:rPr>
                <w:rFonts w:eastAsia="Lucida Sans Unicode" w:cs="Arial"/>
                <w:kern w:val="2"/>
                <w:lang w:val="lt-LT"/>
              </w:rPr>
            </w:pPr>
          </w:p>
        </w:tc>
        <w:tc>
          <w:tcPr>
            <w:tcW w:w="1468" w:type="dxa"/>
            <w:tcBorders>
              <w:top w:val="single" w:sz="4" w:space="0" w:color="auto"/>
              <w:left w:val="single" w:sz="4" w:space="0" w:color="000000"/>
              <w:bottom w:val="single" w:sz="4" w:space="0" w:color="auto"/>
              <w:right w:val="single" w:sz="4" w:space="0" w:color="auto"/>
            </w:tcBorders>
            <w:vAlign w:val="center"/>
          </w:tcPr>
          <w:p w14:paraId="47FD925D" w14:textId="77777777" w:rsidR="0031027C" w:rsidRPr="00A62747" w:rsidRDefault="0031027C" w:rsidP="000E537F">
            <w:pPr>
              <w:widowControl w:val="0"/>
              <w:suppressAutoHyphens/>
              <w:snapToGrid w:val="0"/>
              <w:jc w:val="center"/>
              <w:rPr>
                <w:rFonts w:eastAsia="Lucida Sans Unicode" w:cs="Arial"/>
                <w:kern w:val="2"/>
                <w:lang w:val="lt-LT"/>
              </w:rPr>
            </w:pPr>
          </w:p>
        </w:tc>
        <w:tc>
          <w:tcPr>
            <w:tcW w:w="1482" w:type="dxa"/>
            <w:tcBorders>
              <w:top w:val="single" w:sz="4" w:space="0" w:color="auto"/>
              <w:left w:val="single" w:sz="4" w:space="0" w:color="000000"/>
              <w:bottom w:val="single" w:sz="4" w:space="0" w:color="auto"/>
              <w:right w:val="single" w:sz="4" w:space="0" w:color="auto"/>
            </w:tcBorders>
            <w:vAlign w:val="center"/>
          </w:tcPr>
          <w:p w14:paraId="65E4CA42" w14:textId="77777777" w:rsidR="0031027C" w:rsidRPr="00A62747" w:rsidRDefault="0031027C" w:rsidP="000E537F">
            <w:pPr>
              <w:widowControl w:val="0"/>
              <w:suppressAutoHyphens/>
              <w:snapToGrid w:val="0"/>
              <w:jc w:val="center"/>
              <w:rPr>
                <w:rFonts w:eastAsia="Lucida Sans Unicode" w:cs="Arial"/>
                <w:kern w:val="2"/>
                <w:lang w:val="lt-LT"/>
              </w:rPr>
            </w:pPr>
          </w:p>
        </w:tc>
      </w:tr>
      <w:tr w:rsidR="0031027C" w:rsidRPr="00A62747" w14:paraId="02741549" w14:textId="77777777" w:rsidTr="000E537F">
        <w:trPr>
          <w:trHeight w:val="287"/>
        </w:trPr>
        <w:tc>
          <w:tcPr>
            <w:tcW w:w="659" w:type="dxa"/>
            <w:tcBorders>
              <w:top w:val="single" w:sz="4" w:space="0" w:color="auto"/>
              <w:left w:val="single" w:sz="4" w:space="0" w:color="000000"/>
              <w:bottom w:val="single" w:sz="4" w:space="0" w:color="auto"/>
              <w:right w:val="nil"/>
            </w:tcBorders>
          </w:tcPr>
          <w:p w14:paraId="72BA212A"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8</w:t>
            </w:r>
          </w:p>
        </w:tc>
        <w:tc>
          <w:tcPr>
            <w:tcW w:w="2634" w:type="dxa"/>
            <w:tcBorders>
              <w:top w:val="single" w:sz="4" w:space="0" w:color="auto"/>
              <w:left w:val="single" w:sz="4" w:space="0" w:color="000000"/>
              <w:bottom w:val="single" w:sz="4" w:space="0" w:color="auto"/>
              <w:right w:val="single" w:sz="4" w:space="0" w:color="auto"/>
            </w:tcBorders>
            <w:vAlign w:val="center"/>
          </w:tcPr>
          <w:p w14:paraId="69973461" w14:textId="77777777" w:rsidR="0031027C" w:rsidRPr="00A62747" w:rsidRDefault="0031027C" w:rsidP="000E537F">
            <w:pPr>
              <w:widowControl w:val="0"/>
              <w:suppressAutoHyphens/>
              <w:snapToGrid w:val="0"/>
              <w:rPr>
                <w:rFonts w:eastAsia="Lucida Sans Unicode" w:cs="Arial"/>
                <w:kern w:val="2"/>
                <w:lang w:val="lt-LT"/>
              </w:rPr>
            </w:pPr>
            <w:r w:rsidRPr="00A62747">
              <w:rPr>
                <w:rFonts w:eastAsia="Lucida Sans Unicode" w:cs="Arial"/>
                <w:kern w:val="2"/>
                <w:sz w:val="22"/>
                <w:szCs w:val="22"/>
                <w:lang w:val="lt-LT"/>
              </w:rPr>
              <w:t>Akumuliatoriaus pakeitimas</w:t>
            </w:r>
          </w:p>
        </w:tc>
        <w:tc>
          <w:tcPr>
            <w:tcW w:w="1053" w:type="dxa"/>
            <w:tcBorders>
              <w:top w:val="single" w:sz="4" w:space="0" w:color="auto"/>
              <w:left w:val="single" w:sz="4" w:space="0" w:color="000000"/>
              <w:bottom w:val="single" w:sz="4" w:space="0" w:color="auto"/>
              <w:right w:val="single" w:sz="4" w:space="0" w:color="auto"/>
            </w:tcBorders>
            <w:vAlign w:val="center"/>
          </w:tcPr>
          <w:p w14:paraId="68C14B45"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Vnt.</w:t>
            </w:r>
          </w:p>
        </w:tc>
        <w:tc>
          <w:tcPr>
            <w:tcW w:w="1053" w:type="dxa"/>
            <w:tcBorders>
              <w:top w:val="single" w:sz="4" w:space="0" w:color="auto"/>
              <w:left w:val="single" w:sz="4" w:space="0" w:color="000000"/>
              <w:bottom w:val="single" w:sz="4" w:space="0" w:color="auto"/>
              <w:right w:val="single" w:sz="4" w:space="0" w:color="auto"/>
            </w:tcBorders>
            <w:vAlign w:val="center"/>
          </w:tcPr>
          <w:p w14:paraId="5A7194B2"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5</w:t>
            </w:r>
          </w:p>
        </w:tc>
        <w:tc>
          <w:tcPr>
            <w:tcW w:w="1053" w:type="dxa"/>
            <w:tcBorders>
              <w:top w:val="single" w:sz="4" w:space="0" w:color="auto"/>
              <w:left w:val="single" w:sz="4" w:space="0" w:color="000000"/>
              <w:bottom w:val="single" w:sz="4" w:space="0" w:color="auto"/>
              <w:right w:val="single" w:sz="4" w:space="0" w:color="auto"/>
            </w:tcBorders>
            <w:vAlign w:val="center"/>
          </w:tcPr>
          <w:p w14:paraId="52624974" w14:textId="77777777" w:rsidR="0031027C" w:rsidRPr="00A62747" w:rsidRDefault="0031027C" w:rsidP="000E537F">
            <w:pPr>
              <w:widowControl w:val="0"/>
              <w:suppressAutoHyphens/>
              <w:snapToGrid w:val="0"/>
              <w:rPr>
                <w:rFonts w:eastAsia="Lucida Sans Unicode" w:cs="Arial"/>
                <w:kern w:val="2"/>
                <w:lang w:val="lt-LT"/>
              </w:rPr>
            </w:pPr>
          </w:p>
        </w:tc>
        <w:tc>
          <w:tcPr>
            <w:tcW w:w="1468" w:type="dxa"/>
            <w:tcBorders>
              <w:top w:val="single" w:sz="4" w:space="0" w:color="auto"/>
              <w:left w:val="single" w:sz="4" w:space="0" w:color="000000"/>
              <w:bottom w:val="single" w:sz="4" w:space="0" w:color="auto"/>
              <w:right w:val="single" w:sz="4" w:space="0" w:color="auto"/>
            </w:tcBorders>
            <w:vAlign w:val="center"/>
          </w:tcPr>
          <w:p w14:paraId="1FA8CA59" w14:textId="77777777" w:rsidR="0031027C" w:rsidRPr="00A62747" w:rsidRDefault="0031027C" w:rsidP="000E537F">
            <w:pPr>
              <w:widowControl w:val="0"/>
              <w:suppressAutoHyphens/>
              <w:snapToGrid w:val="0"/>
              <w:jc w:val="center"/>
              <w:rPr>
                <w:rFonts w:eastAsia="Lucida Sans Unicode" w:cs="Arial"/>
                <w:kern w:val="2"/>
                <w:lang w:val="lt-LT"/>
              </w:rPr>
            </w:pPr>
          </w:p>
        </w:tc>
        <w:tc>
          <w:tcPr>
            <w:tcW w:w="1482" w:type="dxa"/>
            <w:tcBorders>
              <w:top w:val="single" w:sz="4" w:space="0" w:color="auto"/>
              <w:left w:val="single" w:sz="4" w:space="0" w:color="000000"/>
              <w:bottom w:val="single" w:sz="4" w:space="0" w:color="auto"/>
              <w:right w:val="single" w:sz="4" w:space="0" w:color="auto"/>
            </w:tcBorders>
            <w:vAlign w:val="center"/>
          </w:tcPr>
          <w:p w14:paraId="29677EB1" w14:textId="77777777" w:rsidR="0031027C" w:rsidRPr="00A62747" w:rsidRDefault="0031027C" w:rsidP="000E537F">
            <w:pPr>
              <w:widowControl w:val="0"/>
              <w:suppressAutoHyphens/>
              <w:snapToGrid w:val="0"/>
              <w:jc w:val="center"/>
              <w:rPr>
                <w:rFonts w:eastAsia="Lucida Sans Unicode" w:cs="Arial"/>
                <w:kern w:val="2"/>
                <w:lang w:val="lt-LT"/>
              </w:rPr>
            </w:pPr>
          </w:p>
        </w:tc>
      </w:tr>
      <w:tr w:rsidR="0031027C" w:rsidRPr="00A62747" w14:paraId="00C564D6" w14:textId="77777777" w:rsidTr="000E537F">
        <w:trPr>
          <w:trHeight w:val="287"/>
        </w:trPr>
        <w:tc>
          <w:tcPr>
            <w:tcW w:w="659" w:type="dxa"/>
            <w:tcBorders>
              <w:top w:val="single" w:sz="4" w:space="0" w:color="auto"/>
              <w:left w:val="single" w:sz="4" w:space="0" w:color="000000"/>
              <w:bottom w:val="single" w:sz="4" w:space="0" w:color="auto"/>
              <w:right w:val="nil"/>
            </w:tcBorders>
          </w:tcPr>
          <w:p w14:paraId="3A6141D9"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9</w:t>
            </w:r>
          </w:p>
        </w:tc>
        <w:tc>
          <w:tcPr>
            <w:tcW w:w="2634" w:type="dxa"/>
            <w:tcBorders>
              <w:top w:val="single" w:sz="4" w:space="0" w:color="auto"/>
              <w:left w:val="single" w:sz="4" w:space="0" w:color="000000"/>
              <w:bottom w:val="single" w:sz="4" w:space="0" w:color="auto"/>
              <w:right w:val="single" w:sz="4" w:space="0" w:color="auto"/>
            </w:tcBorders>
            <w:vAlign w:val="center"/>
          </w:tcPr>
          <w:p w14:paraId="402801BE" w14:textId="77777777" w:rsidR="0031027C" w:rsidRPr="00A62747" w:rsidRDefault="0031027C" w:rsidP="000E537F">
            <w:pPr>
              <w:widowControl w:val="0"/>
              <w:suppressAutoHyphens/>
              <w:snapToGrid w:val="0"/>
              <w:rPr>
                <w:rFonts w:eastAsia="Lucida Sans Unicode" w:cs="Arial"/>
                <w:kern w:val="2"/>
                <w:lang w:val="lt-LT"/>
              </w:rPr>
            </w:pPr>
            <w:r w:rsidRPr="00A62747">
              <w:rPr>
                <w:rFonts w:eastAsia="Lucida Sans Unicode" w:cs="Arial"/>
                <w:kern w:val="2"/>
                <w:sz w:val="22"/>
                <w:szCs w:val="22"/>
                <w:lang w:val="lt-LT"/>
              </w:rPr>
              <w:t>Dūminis daviklis</w:t>
            </w:r>
          </w:p>
        </w:tc>
        <w:tc>
          <w:tcPr>
            <w:tcW w:w="1053" w:type="dxa"/>
            <w:tcBorders>
              <w:top w:val="single" w:sz="4" w:space="0" w:color="auto"/>
              <w:left w:val="single" w:sz="4" w:space="0" w:color="000000"/>
              <w:bottom w:val="single" w:sz="4" w:space="0" w:color="auto"/>
              <w:right w:val="single" w:sz="4" w:space="0" w:color="auto"/>
            </w:tcBorders>
            <w:vAlign w:val="center"/>
          </w:tcPr>
          <w:p w14:paraId="59D7B3AF"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Vnt.</w:t>
            </w:r>
          </w:p>
        </w:tc>
        <w:tc>
          <w:tcPr>
            <w:tcW w:w="1053" w:type="dxa"/>
            <w:tcBorders>
              <w:top w:val="single" w:sz="4" w:space="0" w:color="auto"/>
              <w:left w:val="single" w:sz="4" w:space="0" w:color="000000"/>
              <w:bottom w:val="single" w:sz="4" w:space="0" w:color="auto"/>
              <w:right w:val="single" w:sz="4" w:space="0" w:color="auto"/>
            </w:tcBorders>
            <w:vAlign w:val="center"/>
          </w:tcPr>
          <w:p w14:paraId="43151C5D" w14:textId="77777777" w:rsidR="0031027C" w:rsidRPr="00A62747" w:rsidRDefault="0031027C" w:rsidP="000E537F">
            <w:pPr>
              <w:widowControl w:val="0"/>
              <w:suppressAutoHyphens/>
              <w:snapToGrid w:val="0"/>
              <w:jc w:val="center"/>
              <w:rPr>
                <w:rFonts w:eastAsia="Lucida Sans Unicode" w:cs="Arial"/>
                <w:kern w:val="2"/>
                <w:lang w:val="lt-LT"/>
              </w:rPr>
            </w:pPr>
            <w:r>
              <w:rPr>
                <w:rFonts w:eastAsia="Lucida Sans Unicode" w:cs="Arial"/>
                <w:kern w:val="2"/>
                <w:sz w:val="22"/>
                <w:szCs w:val="22"/>
                <w:lang w:val="lt-LT"/>
              </w:rPr>
              <w:t>15</w:t>
            </w:r>
          </w:p>
        </w:tc>
        <w:tc>
          <w:tcPr>
            <w:tcW w:w="1053" w:type="dxa"/>
            <w:tcBorders>
              <w:top w:val="single" w:sz="4" w:space="0" w:color="auto"/>
              <w:left w:val="single" w:sz="4" w:space="0" w:color="000000"/>
              <w:bottom w:val="single" w:sz="4" w:space="0" w:color="auto"/>
              <w:right w:val="single" w:sz="4" w:space="0" w:color="auto"/>
            </w:tcBorders>
            <w:vAlign w:val="center"/>
          </w:tcPr>
          <w:p w14:paraId="1BEDE2D2" w14:textId="77777777" w:rsidR="0031027C" w:rsidRPr="00A62747" w:rsidRDefault="0031027C" w:rsidP="000E537F">
            <w:pPr>
              <w:widowControl w:val="0"/>
              <w:suppressAutoHyphens/>
              <w:snapToGrid w:val="0"/>
              <w:rPr>
                <w:rFonts w:eastAsia="Lucida Sans Unicode" w:cs="Arial"/>
                <w:kern w:val="2"/>
                <w:lang w:val="lt-LT"/>
              </w:rPr>
            </w:pPr>
          </w:p>
        </w:tc>
        <w:tc>
          <w:tcPr>
            <w:tcW w:w="1468" w:type="dxa"/>
            <w:tcBorders>
              <w:top w:val="single" w:sz="4" w:space="0" w:color="auto"/>
              <w:left w:val="single" w:sz="4" w:space="0" w:color="000000"/>
              <w:bottom w:val="single" w:sz="4" w:space="0" w:color="auto"/>
              <w:right w:val="single" w:sz="4" w:space="0" w:color="auto"/>
            </w:tcBorders>
            <w:vAlign w:val="center"/>
          </w:tcPr>
          <w:p w14:paraId="10234D43" w14:textId="77777777" w:rsidR="0031027C" w:rsidRPr="00A62747" w:rsidRDefault="0031027C" w:rsidP="000E537F">
            <w:pPr>
              <w:widowControl w:val="0"/>
              <w:suppressAutoHyphens/>
              <w:snapToGrid w:val="0"/>
              <w:jc w:val="center"/>
              <w:rPr>
                <w:rFonts w:eastAsia="Lucida Sans Unicode" w:cs="Arial"/>
                <w:kern w:val="2"/>
                <w:lang w:val="lt-LT"/>
              </w:rPr>
            </w:pPr>
          </w:p>
        </w:tc>
        <w:tc>
          <w:tcPr>
            <w:tcW w:w="1482" w:type="dxa"/>
            <w:tcBorders>
              <w:top w:val="single" w:sz="4" w:space="0" w:color="auto"/>
              <w:left w:val="single" w:sz="4" w:space="0" w:color="000000"/>
              <w:bottom w:val="single" w:sz="4" w:space="0" w:color="auto"/>
              <w:right w:val="single" w:sz="4" w:space="0" w:color="auto"/>
            </w:tcBorders>
            <w:vAlign w:val="center"/>
          </w:tcPr>
          <w:p w14:paraId="3557B4F1" w14:textId="77777777" w:rsidR="0031027C" w:rsidRPr="00A62747" w:rsidRDefault="0031027C" w:rsidP="000E537F">
            <w:pPr>
              <w:widowControl w:val="0"/>
              <w:suppressAutoHyphens/>
              <w:snapToGrid w:val="0"/>
              <w:jc w:val="center"/>
              <w:rPr>
                <w:rFonts w:eastAsia="Lucida Sans Unicode" w:cs="Arial"/>
                <w:kern w:val="2"/>
                <w:lang w:val="lt-LT"/>
              </w:rPr>
            </w:pPr>
          </w:p>
        </w:tc>
      </w:tr>
      <w:tr w:rsidR="0031027C" w:rsidRPr="00A62747" w14:paraId="6F370BEC" w14:textId="77777777" w:rsidTr="000E537F">
        <w:trPr>
          <w:trHeight w:val="287"/>
        </w:trPr>
        <w:tc>
          <w:tcPr>
            <w:tcW w:w="659" w:type="dxa"/>
            <w:tcBorders>
              <w:top w:val="single" w:sz="4" w:space="0" w:color="auto"/>
              <w:left w:val="single" w:sz="4" w:space="0" w:color="000000"/>
              <w:bottom w:val="single" w:sz="4" w:space="0" w:color="auto"/>
              <w:right w:val="nil"/>
            </w:tcBorders>
          </w:tcPr>
          <w:p w14:paraId="2FBA0CB5"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10</w:t>
            </w:r>
          </w:p>
        </w:tc>
        <w:tc>
          <w:tcPr>
            <w:tcW w:w="2634" w:type="dxa"/>
            <w:tcBorders>
              <w:top w:val="single" w:sz="4" w:space="0" w:color="auto"/>
              <w:left w:val="single" w:sz="4" w:space="0" w:color="000000"/>
              <w:bottom w:val="single" w:sz="4" w:space="0" w:color="auto"/>
              <w:right w:val="single" w:sz="4" w:space="0" w:color="auto"/>
            </w:tcBorders>
            <w:vAlign w:val="center"/>
          </w:tcPr>
          <w:p w14:paraId="0F86409E" w14:textId="77777777" w:rsidR="0031027C" w:rsidRPr="00A62747" w:rsidRDefault="0031027C" w:rsidP="000E537F">
            <w:pPr>
              <w:widowControl w:val="0"/>
              <w:suppressAutoHyphens/>
              <w:snapToGrid w:val="0"/>
              <w:rPr>
                <w:rFonts w:eastAsia="Lucida Sans Unicode" w:cs="Arial"/>
                <w:kern w:val="2"/>
                <w:lang w:val="lt-LT"/>
              </w:rPr>
            </w:pPr>
            <w:r w:rsidRPr="00A62747">
              <w:rPr>
                <w:rFonts w:eastAsia="Lucida Sans Unicode" w:cs="Arial"/>
                <w:kern w:val="2"/>
                <w:sz w:val="22"/>
                <w:szCs w:val="22"/>
                <w:lang w:val="lt-LT"/>
              </w:rPr>
              <w:t>Dūminio daviklio pakeitimas</w:t>
            </w:r>
          </w:p>
        </w:tc>
        <w:tc>
          <w:tcPr>
            <w:tcW w:w="1053" w:type="dxa"/>
            <w:tcBorders>
              <w:top w:val="single" w:sz="4" w:space="0" w:color="auto"/>
              <w:left w:val="single" w:sz="4" w:space="0" w:color="000000"/>
              <w:bottom w:val="single" w:sz="4" w:space="0" w:color="auto"/>
              <w:right w:val="single" w:sz="4" w:space="0" w:color="auto"/>
            </w:tcBorders>
            <w:vAlign w:val="center"/>
          </w:tcPr>
          <w:p w14:paraId="2C69A99B"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Vnt.</w:t>
            </w:r>
          </w:p>
        </w:tc>
        <w:tc>
          <w:tcPr>
            <w:tcW w:w="1053" w:type="dxa"/>
            <w:tcBorders>
              <w:top w:val="single" w:sz="4" w:space="0" w:color="auto"/>
              <w:left w:val="single" w:sz="4" w:space="0" w:color="000000"/>
              <w:bottom w:val="single" w:sz="4" w:space="0" w:color="auto"/>
              <w:right w:val="single" w:sz="4" w:space="0" w:color="auto"/>
            </w:tcBorders>
            <w:vAlign w:val="center"/>
          </w:tcPr>
          <w:p w14:paraId="6C9C63FA" w14:textId="77777777" w:rsidR="0031027C" w:rsidRPr="00A62747" w:rsidRDefault="0031027C" w:rsidP="000E537F">
            <w:pPr>
              <w:widowControl w:val="0"/>
              <w:suppressAutoHyphens/>
              <w:snapToGrid w:val="0"/>
              <w:jc w:val="center"/>
              <w:rPr>
                <w:rFonts w:eastAsia="Lucida Sans Unicode" w:cs="Arial"/>
                <w:kern w:val="2"/>
                <w:lang w:val="lt-LT"/>
              </w:rPr>
            </w:pPr>
            <w:r>
              <w:rPr>
                <w:rFonts w:eastAsia="Lucida Sans Unicode" w:cs="Arial"/>
                <w:kern w:val="2"/>
                <w:sz w:val="22"/>
                <w:szCs w:val="22"/>
                <w:lang w:val="lt-LT"/>
              </w:rPr>
              <w:t>15</w:t>
            </w:r>
          </w:p>
        </w:tc>
        <w:tc>
          <w:tcPr>
            <w:tcW w:w="1053" w:type="dxa"/>
            <w:tcBorders>
              <w:top w:val="single" w:sz="4" w:space="0" w:color="auto"/>
              <w:left w:val="single" w:sz="4" w:space="0" w:color="000000"/>
              <w:bottom w:val="single" w:sz="4" w:space="0" w:color="auto"/>
              <w:right w:val="single" w:sz="4" w:space="0" w:color="auto"/>
            </w:tcBorders>
            <w:vAlign w:val="center"/>
          </w:tcPr>
          <w:p w14:paraId="46B46D03" w14:textId="77777777" w:rsidR="0031027C" w:rsidRPr="00A62747" w:rsidRDefault="0031027C" w:rsidP="000E537F">
            <w:pPr>
              <w:widowControl w:val="0"/>
              <w:suppressAutoHyphens/>
              <w:snapToGrid w:val="0"/>
              <w:rPr>
                <w:rFonts w:eastAsia="Lucida Sans Unicode" w:cs="Arial"/>
                <w:kern w:val="2"/>
                <w:lang w:val="lt-LT"/>
              </w:rPr>
            </w:pPr>
          </w:p>
        </w:tc>
        <w:tc>
          <w:tcPr>
            <w:tcW w:w="1468" w:type="dxa"/>
            <w:tcBorders>
              <w:top w:val="single" w:sz="4" w:space="0" w:color="auto"/>
              <w:left w:val="single" w:sz="4" w:space="0" w:color="000000"/>
              <w:bottom w:val="single" w:sz="4" w:space="0" w:color="auto"/>
              <w:right w:val="single" w:sz="4" w:space="0" w:color="auto"/>
            </w:tcBorders>
            <w:vAlign w:val="center"/>
          </w:tcPr>
          <w:p w14:paraId="12C6DFA3" w14:textId="77777777" w:rsidR="0031027C" w:rsidRPr="00A62747" w:rsidRDefault="0031027C" w:rsidP="000E537F">
            <w:pPr>
              <w:widowControl w:val="0"/>
              <w:suppressAutoHyphens/>
              <w:snapToGrid w:val="0"/>
              <w:jc w:val="center"/>
              <w:rPr>
                <w:rFonts w:eastAsia="Lucida Sans Unicode" w:cs="Arial"/>
                <w:kern w:val="2"/>
                <w:lang w:val="lt-LT"/>
              </w:rPr>
            </w:pPr>
          </w:p>
        </w:tc>
        <w:tc>
          <w:tcPr>
            <w:tcW w:w="1482" w:type="dxa"/>
            <w:tcBorders>
              <w:top w:val="single" w:sz="4" w:space="0" w:color="auto"/>
              <w:left w:val="single" w:sz="4" w:space="0" w:color="000000"/>
              <w:bottom w:val="single" w:sz="4" w:space="0" w:color="auto"/>
              <w:right w:val="single" w:sz="4" w:space="0" w:color="auto"/>
            </w:tcBorders>
            <w:vAlign w:val="center"/>
          </w:tcPr>
          <w:p w14:paraId="727E37FE" w14:textId="77777777" w:rsidR="0031027C" w:rsidRPr="00A62747" w:rsidRDefault="0031027C" w:rsidP="000E537F">
            <w:pPr>
              <w:widowControl w:val="0"/>
              <w:suppressAutoHyphens/>
              <w:snapToGrid w:val="0"/>
              <w:jc w:val="center"/>
              <w:rPr>
                <w:rFonts w:eastAsia="Lucida Sans Unicode" w:cs="Arial"/>
                <w:kern w:val="2"/>
                <w:lang w:val="lt-LT"/>
              </w:rPr>
            </w:pPr>
          </w:p>
        </w:tc>
      </w:tr>
      <w:tr w:rsidR="0031027C" w:rsidRPr="00A62747" w14:paraId="6D13BC03" w14:textId="77777777" w:rsidTr="000E537F">
        <w:trPr>
          <w:trHeight w:val="287"/>
        </w:trPr>
        <w:tc>
          <w:tcPr>
            <w:tcW w:w="659" w:type="dxa"/>
            <w:tcBorders>
              <w:top w:val="single" w:sz="4" w:space="0" w:color="auto"/>
              <w:left w:val="single" w:sz="4" w:space="0" w:color="000000"/>
              <w:bottom w:val="single" w:sz="4" w:space="0" w:color="auto"/>
              <w:right w:val="nil"/>
            </w:tcBorders>
          </w:tcPr>
          <w:p w14:paraId="2DD1584B"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11</w:t>
            </w:r>
          </w:p>
        </w:tc>
        <w:tc>
          <w:tcPr>
            <w:tcW w:w="2634" w:type="dxa"/>
            <w:tcBorders>
              <w:top w:val="single" w:sz="4" w:space="0" w:color="auto"/>
              <w:left w:val="single" w:sz="4" w:space="0" w:color="000000"/>
              <w:bottom w:val="single" w:sz="4" w:space="0" w:color="auto"/>
              <w:right w:val="single" w:sz="4" w:space="0" w:color="auto"/>
            </w:tcBorders>
            <w:vAlign w:val="center"/>
          </w:tcPr>
          <w:p w14:paraId="5334FCF4" w14:textId="77777777" w:rsidR="0031027C" w:rsidRPr="00A62747" w:rsidRDefault="0031027C" w:rsidP="000E537F">
            <w:pPr>
              <w:widowControl w:val="0"/>
              <w:suppressAutoHyphens/>
              <w:snapToGrid w:val="0"/>
              <w:rPr>
                <w:rFonts w:eastAsia="Lucida Sans Unicode" w:cs="Arial"/>
                <w:kern w:val="2"/>
                <w:lang w:val="lt-LT"/>
              </w:rPr>
            </w:pPr>
            <w:r w:rsidRPr="00A62747">
              <w:rPr>
                <w:rFonts w:eastAsia="Lucida Sans Unicode" w:cs="Arial"/>
                <w:kern w:val="2"/>
                <w:sz w:val="22"/>
                <w:szCs w:val="22"/>
                <w:lang w:val="lt-LT"/>
              </w:rPr>
              <w:t>Temperatūros daviklis</w:t>
            </w:r>
          </w:p>
        </w:tc>
        <w:tc>
          <w:tcPr>
            <w:tcW w:w="1053" w:type="dxa"/>
            <w:tcBorders>
              <w:top w:val="single" w:sz="4" w:space="0" w:color="auto"/>
              <w:left w:val="single" w:sz="4" w:space="0" w:color="000000"/>
              <w:bottom w:val="single" w:sz="4" w:space="0" w:color="auto"/>
              <w:right w:val="single" w:sz="4" w:space="0" w:color="auto"/>
            </w:tcBorders>
            <w:vAlign w:val="center"/>
          </w:tcPr>
          <w:p w14:paraId="32D8EFF6"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 xml:space="preserve">Vnt. </w:t>
            </w:r>
          </w:p>
        </w:tc>
        <w:tc>
          <w:tcPr>
            <w:tcW w:w="1053" w:type="dxa"/>
            <w:tcBorders>
              <w:top w:val="single" w:sz="4" w:space="0" w:color="auto"/>
              <w:left w:val="single" w:sz="4" w:space="0" w:color="000000"/>
              <w:bottom w:val="single" w:sz="4" w:space="0" w:color="auto"/>
              <w:right w:val="single" w:sz="4" w:space="0" w:color="auto"/>
            </w:tcBorders>
            <w:vAlign w:val="center"/>
          </w:tcPr>
          <w:p w14:paraId="477A899B"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2</w:t>
            </w:r>
          </w:p>
        </w:tc>
        <w:tc>
          <w:tcPr>
            <w:tcW w:w="1053" w:type="dxa"/>
            <w:tcBorders>
              <w:top w:val="single" w:sz="4" w:space="0" w:color="auto"/>
              <w:left w:val="single" w:sz="4" w:space="0" w:color="000000"/>
              <w:bottom w:val="single" w:sz="4" w:space="0" w:color="auto"/>
              <w:right w:val="single" w:sz="4" w:space="0" w:color="auto"/>
            </w:tcBorders>
            <w:vAlign w:val="center"/>
          </w:tcPr>
          <w:p w14:paraId="42FDE5F6" w14:textId="77777777" w:rsidR="0031027C" w:rsidRPr="00A62747" w:rsidRDefault="0031027C" w:rsidP="000E537F">
            <w:pPr>
              <w:widowControl w:val="0"/>
              <w:suppressAutoHyphens/>
              <w:snapToGrid w:val="0"/>
              <w:rPr>
                <w:rFonts w:eastAsia="Lucida Sans Unicode" w:cs="Arial"/>
                <w:kern w:val="2"/>
                <w:lang w:val="lt-LT"/>
              </w:rPr>
            </w:pPr>
          </w:p>
        </w:tc>
        <w:tc>
          <w:tcPr>
            <w:tcW w:w="1468" w:type="dxa"/>
            <w:tcBorders>
              <w:top w:val="single" w:sz="4" w:space="0" w:color="auto"/>
              <w:left w:val="single" w:sz="4" w:space="0" w:color="000000"/>
              <w:bottom w:val="single" w:sz="4" w:space="0" w:color="auto"/>
              <w:right w:val="single" w:sz="4" w:space="0" w:color="auto"/>
            </w:tcBorders>
            <w:vAlign w:val="center"/>
          </w:tcPr>
          <w:p w14:paraId="216BE25D" w14:textId="77777777" w:rsidR="0031027C" w:rsidRPr="00A62747" w:rsidRDefault="0031027C" w:rsidP="000E537F">
            <w:pPr>
              <w:widowControl w:val="0"/>
              <w:suppressAutoHyphens/>
              <w:snapToGrid w:val="0"/>
              <w:jc w:val="center"/>
              <w:rPr>
                <w:rFonts w:eastAsia="Lucida Sans Unicode" w:cs="Arial"/>
                <w:kern w:val="2"/>
                <w:lang w:val="lt-LT"/>
              </w:rPr>
            </w:pPr>
          </w:p>
        </w:tc>
        <w:tc>
          <w:tcPr>
            <w:tcW w:w="1482" w:type="dxa"/>
            <w:tcBorders>
              <w:top w:val="single" w:sz="4" w:space="0" w:color="auto"/>
              <w:left w:val="single" w:sz="4" w:space="0" w:color="000000"/>
              <w:bottom w:val="single" w:sz="4" w:space="0" w:color="auto"/>
              <w:right w:val="single" w:sz="4" w:space="0" w:color="auto"/>
            </w:tcBorders>
            <w:vAlign w:val="center"/>
          </w:tcPr>
          <w:p w14:paraId="42D7D503" w14:textId="77777777" w:rsidR="0031027C" w:rsidRPr="00A62747" w:rsidRDefault="0031027C" w:rsidP="000E537F">
            <w:pPr>
              <w:widowControl w:val="0"/>
              <w:suppressAutoHyphens/>
              <w:snapToGrid w:val="0"/>
              <w:jc w:val="center"/>
              <w:rPr>
                <w:rFonts w:eastAsia="Lucida Sans Unicode" w:cs="Arial"/>
                <w:kern w:val="2"/>
                <w:lang w:val="lt-LT"/>
              </w:rPr>
            </w:pPr>
          </w:p>
        </w:tc>
      </w:tr>
      <w:tr w:rsidR="0031027C" w:rsidRPr="00A62747" w14:paraId="464C3968" w14:textId="77777777" w:rsidTr="000E537F">
        <w:trPr>
          <w:trHeight w:val="287"/>
        </w:trPr>
        <w:tc>
          <w:tcPr>
            <w:tcW w:w="659" w:type="dxa"/>
            <w:tcBorders>
              <w:top w:val="single" w:sz="4" w:space="0" w:color="auto"/>
              <w:left w:val="single" w:sz="4" w:space="0" w:color="000000"/>
              <w:bottom w:val="single" w:sz="4" w:space="0" w:color="auto"/>
              <w:right w:val="nil"/>
            </w:tcBorders>
          </w:tcPr>
          <w:p w14:paraId="2920BCD2"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12</w:t>
            </w:r>
          </w:p>
        </w:tc>
        <w:tc>
          <w:tcPr>
            <w:tcW w:w="2634" w:type="dxa"/>
            <w:tcBorders>
              <w:top w:val="single" w:sz="4" w:space="0" w:color="auto"/>
              <w:left w:val="single" w:sz="4" w:space="0" w:color="000000"/>
              <w:bottom w:val="single" w:sz="4" w:space="0" w:color="auto"/>
              <w:right w:val="single" w:sz="4" w:space="0" w:color="auto"/>
            </w:tcBorders>
            <w:vAlign w:val="center"/>
          </w:tcPr>
          <w:p w14:paraId="67F89655" w14:textId="77777777" w:rsidR="0031027C" w:rsidRPr="00A62747" w:rsidRDefault="0031027C" w:rsidP="000E537F">
            <w:pPr>
              <w:widowControl w:val="0"/>
              <w:suppressAutoHyphens/>
              <w:snapToGrid w:val="0"/>
              <w:rPr>
                <w:rFonts w:eastAsia="Lucida Sans Unicode" w:cs="Arial"/>
                <w:kern w:val="2"/>
                <w:lang w:val="lt-LT"/>
              </w:rPr>
            </w:pPr>
            <w:r w:rsidRPr="00A62747">
              <w:rPr>
                <w:rFonts w:eastAsia="Lucida Sans Unicode" w:cs="Arial"/>
                <w:kern w:val="2"/>
                <w:sz w:val="22"/>
                <w:szCs w:val="22"/>
                <w:lang w:val="lt-LT"/>
              </w:rPr>
              <w:t>Temperatūros daviklio keitimas</w:t>
            </w:r>
          </w:p>
        </w:tc>
        <w:tc>
          <w:tcPr>
            <w:tcW w:w="1053" w:type="dxa"/>
            <w:tcBorders>
              <w:top w:val="single" w:sz="4" w:space="0" w:color="auto"/>
              <w:left w:val="single" w:sz="4" w:space="0" w:color="000000"/>
              <w:bottom w:val="single" w:sz="4" w:space="0" w:color="auto"/>
              <w:right w:val="single" w:sz="4" w:space="0" w:color="auto"/>
            </w:tcBorders>
            <w:vAlign w:val="center"/>
          </w:tcPr>
          <w:p w14:paraId="46AC371C"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 xml:space="preserve">Vnt. </w:t>
            </w:r>
          </w:p>
        </w:tc>
        <w:tc>
          <w:tcPr>
            <w:tcW w:w="1053" w:type="dxa"/>
            <w:tcBorders>
              <w:top w:val="single" w:sz="4" w:space="0" w:color="auto"/>
              <w:left w:val="single" w:sz="4" w:space="0" w:color="000000"/>
              <w:bottom w:val="single" w:sz="4" w:space="0" w:color="auto"/>
              <w:right w:val="single" w:sz="4" w:space="0" w:color="auto"/>
            </w:tcBorders>
            <w:vAlign w:val="center"/>
          </w:tcPr>
          <w:p w14:paraId="57CB0D27" w14:textId="77777777" w:rsidR="0031027C" w:rsidRPr="00A62747" w:rsidRDefault="0031027C" w:rsidP="000E537F">
            <w:pPr>
              <w:widowControl w:val="0"/>
              <w:suppressAutoHyphens/>
              <w:snapToGrid w:val="0"/>
              <w:jc w:val="center"/>
              <w:rPr>
                <w:rFonts w:eastAsia="Lucida Sans Unicode" w:cs="Arial"/>
                <w:kern w:val="2"/>
                <w:lang w:val="lt-LT"/>
              </w:rPr>
            </w:pPr>
            <w:r w:rsidRPr="00A62747">
              <w:rPr>
                <w:rFonts w:eastAsia="Lucida Sans Unicode" w:cs="Arial"/>
                <w:kern w:val="2"/>
                <w:sz w:val="22"/>
                <w:szCs w:val="22"/>
                <w:lang w:val="lt-LT"/>
              </w:rPr>
              <w:t>2</w:t>
            </w:r>
          </w:p>
        </w:tc>
        <w:tc>
          <w:tcPr>
            <w:tcW w:w="1053" w:type="dxa"/>
            <w:tcBorders>
              <w:top w:val="single" w:sz="4" w:space="0" w:color="auto"/>
              <w:left w:val="single" w:sz="4" w:space="0" w:color="000000"/>
              <w:bottom w:val="single" w:sz="4" w:space="0" w:color="auto"/>
              <w:right w:val="single" w:sz="4" w:space="0" w:color="auto"/>
            </w:tcBorders>
            <w:vAlign w:val="center"/>
          </w:tcPr>
          <w:p w14:paraId="23C48529" w14:textId="77777777" w:rsidR="0031027C" w:rsidRPr="00A62747" w:rsidRDefault="0031027C" w:rsidP="000E537F">
            <w:pPr>
              <w:widowControl w:val="0"/>
              <w:suppressAutoHyphens/>
              <w:snapToGrid w:val="0"/>
              <w:rPr>
                <w:rFonts w:eastAsia="Lucida Sans Unicode" w:cs="Arial"/>
                <w:kern w:val="2"/>
                <w:lang w:val="lt-LT"/>
              </w:rPr>
            </w:pPr>
          </w:p>
        </w:tc>
        <w:tc>
          <w:tcPr>
            <w:tcW w:w="1468" w:type="dxa"/>
            <w:tcBorders>
              <w:top w:val="single" w:sz="4" w:space="0" w:color="auto"/>
              <w:left w:val="single" w:sz="4" w:space="0" w:color="000000"/>
              <w:bottom w:val="single" w:sz="4" w:space="0" w:color="auto"/>
              <w:right w:val="single" w:sz="4" w:space="0" w:color="auto"/>
            </w:tcBorders>
            <w:vAlign w:val="center"/>
          </w:tcPr>
          <w:p w14:paraId="45353044" w14:textId="77777777" w:rsidR="0031027C" w:rsidRPr="00A62747" w:rsidRDefault="0031027C" w:rsidP="000E537F">
            <w:pPr>
              <w:widowControl w:val="0"/>
              <w:suppressAutoHyphens/>
              <w:snapToGrid w:val="0"/>
              <w:jc w:val="center"/>
              <w:rPr>
                <w:rFonts w:eastAsia="Lucida Sans Unicode" w:cs="Arial"/>
                <w:kern w:val="2"/>
                <w:lang w:val="lt-LT"/>
              </w:rPr>
            </w:pPr>
          </w:p>
        </w:tc>
        <w:tc>
          <w:tcPr>
            <w:tcW w:w="1482" w:type="dxa"/>
            <w:tcBorders>
              <w:top w:val="single" w:sz="4" w:space="0" w:color="auto"/>
              <w:left w:val="single" w:sz="4" w:space="0" w:color="000000"/>
              <w:bottom w:val="single" w:sz="4" w:space="0" w:color="auto"/>
              <w:right w:val="single" w:sz="4" w:space="0" w:color="auto"/>
            </w:tcBorders>
            <w:vAlign w:val="center"/>
          </w:tcPr>
          <w:p w14:paraId="2489674A" w14:textId="77777777" w:rsidR="0031027C" w:rsidRPr="00A62747" w:rsidRDefault="0031027C" w:rsidP="000E537F">
            <w:pPr>
              <w:widowControl w:val="0"/>
              <w:suppressAutoHyphens/>
              <w:snapToGrid w:val="0"/>
              <w:jc w:val="center"/>
              <w:rPr>
                <w:rFonts w:eastAsia="Lucida Sans Unicode" w:cs="Arial"/>
                <w:kern w:val="2"/>
                <w:lang w:val="lt-LT"/>
              </w:rPr>
            </w:pPr>
          </w:p>
        </w:tc>
      </w:tr>
      <w:tr w:rsidR="0031027C" w:rsidRPr="00A62747" w14:paraId="3C47116C" w14:textId="77777777" w:rsidTr="000E537F">
        <w:trPr>
          <w:trHeight w:val="287"/>
        </w:trPr>
        <w:tc>
          <w:tcPr>
            <w:tcW w:w="7925" w:type="dxa"/>
            <w:gridSpan w:val="6"/>
            <w:tcBorders>
              <w:top w:val="single" w:sz="4" w:space="0" w:color="auto"/>
              <w:left w:val="single" w:sz="4" w:space="0" w:color="000000"/>
              <w:bottom w:val="single" w:sz="4" w:space="0" w:color="auto"/>
              <w:right w:val="single" w:sz="4" w:space="0" w:color="auto"/>
            </w:tcBorders>
          </w:tcPr>
          <w:p w14:paraId="7543151B" w14:textId="77777777" w:rsidR="0031027C" w:rsidRPr="00A62747" w:rsidRDefault="0031027C" w:rsidP="000E537F">
            <w:pPr>
              <w:widowControl w:val="0"/>
              <w:suppressAutoHyphens/>
              <w:snapToGrid w:val="0"/>
              <w:jc w:val="right"/>
              <w:rPr>
                <w:rFonts w:eastAsia="Lucida Sans Unicode" w:cs="Arial"/>
                <w:b/>
                <w:kern w:val="2"/>
                <w:lang w:val="lt-LT"/>
              </w:rPr>
            </w:pPr>
            <w:r w:rsidRPr="00A62747">
              <w:rPr>
                <w:rFonts w:eastAsia="Lucida Sans Unicode" w:cs="Arial"/>
                <w:b/>
                <w:kern w:val="2"/>
                <w:sz w:val="22"/>
                <w:szCs w:val="22"/>
                <w:lang w:val="lt-LT"/>
              </w:rPr>
              <w:t>II. Viso su PVM:</w:t>
            </w:r>
          </w:p>
        </w:tc>
        <w:tc>
          <w:tcPr>
            <w:tcW w:w="1482" w:type="dxa"/>
            <w:tcBorders>
              <w:top w:val="single" w:sz="4" w:space="0" w:color="auto"/>
              <w:left w:val="single" w:sz="4" w:space="0" w:color="000000"/>
              <w:bottom w:val="single" w:sz="4" w:space="0" w:color="auto"/>
              <w:right w:val="single" w:sz="4" w:space="0" w:color="auto"/>
            </w:tcBorders>
            <w:shd w:val="clear" w:color="auto" w:fill="FFFF00"/>
            <w:vAlign w:val="center"/>
          </w:tcPr>
          <w:p w14:paraId="298DB435" w14:textId="77777777" w:rsidR="0031027C" w:rsidRPr="00A62747" w:rsidRDefault="0031027C" w:rsidP="000E537F">
            <w:pPr>
              <w:widowControl w:val="0"/>
              <w:suppressAutoHyphens/>
              <w:snapToGrid w:val="0"/>
              <w:jc w:val="center"/>
              <w:rPr>
                <w:rFonts w:eastAsia="Lucida Sans Unicode" w:cs="Arial"/>
                <w:kern w:val="2"/>
                <w:lang w:val="lt-LT"/>
              </w:rPr>
            </w:pPr>
          </w:p>
        </w:tc>
      </w:tr>
      <w:tr w:rsidR="0031027C" w:rsidRPr="006A67D3" w14:paraId="7717D6C5" w14:textId="77777777" w:rsidTr="000E537F">
        <w:trPr>
          <w:trHeight w:val="287"/>
        </w:trPr>
        <w:tc>
          <w:tcPr>
            <w:tcW w:w="7925" w:type="dxa"/>
            <w:gridSpan w:val="6"/>
            <w:tcBorders>
              <w:top w:val="single" w:sz="4" w:space="0" w:color="auto"/>
              <w:left w:val="single" w:sz="4" w:space="0" w:color="000000"/>
              <w:bottom w:val="single" w:sz="4" w:space="0" w:color="auto"/>
              <w:right w:val="single" w:sz="4" w:space="0" w:color="auto"/>
            </w:tcBorders>
          </w:tcPr>
          <w:p w14:paraId="0D74309B" w14:textId="77777777" w:rsidR="0031027C" w:rsidRPr="00A62747" w:rsidRDefault="0031027C" w:rsidP="000E537F">
            <w:pPr>
              <w:widowControl w:val="0"/>
              <w:suppressAutoHyphens/>
              <w:snapToGrid w:val="0"/>
              <w:jc w:val="right"/>
              <w:rPr>
                <w:rFonts w:eastAsia="Lucida Sans Unicode" w:cs="Arial"/>
                <w:b/>
                <w:kern w:val="2"/>
                <w:lang w:val="lt-LT"/>
              </w:rPr>
            </w:pPr>
            <w:r w:rsidRPr="00A62747">
              <w:rPr>
                <w:rFonts w:eastAsia="Lucida Sans Unicode" w:cs="Arial"/>
                <w:b/>
                <w:kern w:val="2"/>
                <w:sz w:val="22"/>
                <w:szCs w:val="22"/>
                <w:lang w:val="lt-LT"/>
              </w:rPr>
              <w:t>Viso pasiūlymo (I + II) suma:</w:t>
            </w:r>
          </w:p>
        </w:tc>
        <w:tc>
          <w:tcPr>
            <w:tcW w:w="1482" w:type="dxa"/>
            <w:tcBorders>
              <w:top w:val="single" w:sz="4" w:space="0" w:color="auto"/>
              <w:left w:val="single" w:sz="4" w:space="0" w:color="000000"/>
              <w:bottom w:val="single" w:sz="4" w:space="0" w:color="auto"/>
              <w:right w:val="single" w:sz="4" w:space="0" w:color="auto"/>
            </w:tcBorders>
            <w:shd w:val="clear" w:color="auto" w:fill="FFFF00"/>
            <w:vAlign w:val="center"/>
          </w:tcPr>
          <w:p w14:paraId="3D797204" w14:textId="77777777" w:rsidR="0031027C" w:rsidRPr="00A62747" w:rsidRDefault="0031027C" w:rsidP="000E537F">
            <w:pPr>
              <w:widowControl w:val="0"/>
              <w:suppressAutoHyphens/>
              <w:snapToGrid w:val="0"/>
              <w:jc w:val="center"/>
              <w:rPr>
                <w:rFonts w:eastAsia="Lucida Sans Unicode" w:cs="Arial"/>
                <w:kern w:val="2"/>
                <w:lang w:val="lt-LT"/>
              </w:rPr>
            </w:pPr>
          </w:p>
        </w:tc>
      </w:tr>
    </w:tbl>
    <w:p w14:paraId="7AE0B221" w14:textId="6897432B" w:rsidR="00EB723C" w:rsidRPr="0031027C" w:rsidRDefault="00EB723C" w:rsidP="00EB723C">
      <w:pPr>
        <w:tabs>
          <w:tab w:val="center" w:pos="5812"/>
          <w:tab w:val="left" w:pos="7655"/>
        </w:tabs>
        <w:ind w:left="720"/>
        <w:rPr>
          <w:color w:val="000000"/>
          <w:sz w:val="22"/>
          <w:szCs w:val="22"/>
          <w:lang w:val="en-GB" w:eastAsia="en-US"/>
        </w:rPr>
      </w:pPr>
    </w:p>
    <w:p w14:paraId="49902FCE" w14:textId="4837FDED" w:rsidR="00897DA5" w:rsidRPr="00EB723C" w:rsidRDefault="00AD32F8" w:rsidP="00E142B6">
      <w:pPr>
        <w:ind w:firstLine="720"/>
        <w:jc w:val="both"/>
        <w:rPr>
          <w:color w:val="000000"/>
          <w:sz w:val="22"/>
          <w:szCs w:val="22"/>
          <w:lang w:val="lt-LT" w:eastAsia="en-US"/>
        </w:rPr>
      </w:pPr>
      <w:r w:rsidRPr="00DB5EA9">
        <w:rPr>
          <w:sz w:val="22"/>
          <w:szCs w:val="22"/>
          <w:lang w:val="lt-LT"/>
        </w:rPr>
        <w:t xml:space="preserve"> </w:t>
      </w:r>
      <w:r w:rsidR="00897DA5">
        <w:rPr>
          <w:color w:val="000000"/>
          <w:sz w:val="22"/>
          <w:szCs w:val="22"/>
          <w:lang w:val="lt-LT" w:eastAsia="en-US"/>
        </w:rPr>
        <w:t xml:space="preserve">   </w:t>
      </w:r>
      <w:bookmarkStart w:id="10" w:name="_Hlk1112162"/>
      <w:r w:rsidR="00897DA5">
        <w:rPr>
          <w:color w:val="000000"/>
          <w:sz w:val="22"/>
          <w:szCs w:val="22"/>
          <w:lang w:val="lt-LT" w:eastAsia="en-US"/>
        </w:rPr>
        <w:t>P</w:t>
      </w:r>
      <w:r w:rsidR="00897DA5" w:rsidRPr="00EB723C">
        <w:rPr>
          <w:color w:val="000000"/>
          <w:sz w:val="22"/>
          <w:szCs w:val="22"/>
          <w:lang w:val="lt-LT" w:eastAsia="en-US"/>
        </w:rPr>
        <w:t xml:space="preserve">asiūlymo suma, € su PVM - </w:t>
      </w:r>
      <w:r w:rsidR="00897DA5" w:rsidRPr="00EB723C">
        <w:rPr>
          <w:color w:val="000000"/>
          <w:sz w:val="22"/>
          <w:szCs w:val="22"/>
          <w:u w:val="single"/>
          <w:lang w:val="lt-LT" w:eastAsia="en-US"/>
        </w:rPr>
        <w:tab/>
        <w:t xml:space="preserve">                                                        </w:t>
      </w:r>
      <w:r w:rsidR="00897DA5" w:rsidRPr="00EB723C">
        <w:rPr>
          <w:color w:val="000000"/>
          <w:sz w:val="22"/>
          <w:szCs w:val="22"/>
          <w:lang w:val="lt-LT" w:eastAsia="en-US"/>
        </w:rPr>
        <w:tab/>
        <w:t>€.</w:t>
      </w:r>
    </w:p>
    <w:p w14:paraId="3B86CB9A" w14:textId="77777777" w:rsidR="009D5188" w:rsidRDefault="00897DA5" w:rsidP="00897DA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bookmarkEnd w:id="10"/>
    </w:p>
    <w:p w14:paraId="3D3D9DA6" w14:textId="77777777" w:rsidR="00640ABE" w:rsidRDefault="006E329D" w:rsidP="00640ABE">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 xml:space="preserve">Siūlomos paslaugos  visiškai atitinka pirkimo dokumentuose nurodytus reikalavimus. </w:t>
      </w:r>
      <w:r w:rsidR="00640ABE" w:rsidRPr="00640ABE">
        <w:rPr>
          <w:b/>
          <w:color w:val="000000"/>
          <w:sz w:val="22"/>
          <w:szCs w:val="22"/>
          <w:lang w:val="lt-LT" w:eastAsia="en-US"/>
        </w:rPr>
        <w:t>Į paslaugų kainą įeina visos tiekėjo išlaidos ir visi mokesčiai.</w:t>
      </w:r>
    </w:p>
    <w:p w14:paraId="691DB46B" w14:textId="77777777" w:rsidR="00E142B6" w:rsidRPr="0038790C" w:rsidRDefault="00E142B6" w:rsidP="00E142B6">
      <w:pPr>
        <w:rPr>
          <w:b/>
          <w:bCs/>
          <w:lang w:val="lt-LT"/>
        </w:rPr>
      </w:pPr>
    </w:p>
    <w:p w14:paraId="0DB3AEFF" w14:textId="42AC5AA1" w:rsidR="00E142B6" w:rsidRPr="00E142B6" w:rsidRDefault="00E142B6" w:rsidP="00E142B6">
      <w:pPr>
        <w:jc w:val="center"/>
        <w:rPr>
          <w:b/>
          <w:bCs/>
          <w:lang w:val="lt-LT"/>
        </w:rPr>
      </w:pPr>
      <w:r w:rsidRPr="00E142B6">
        <w:rPr>
          <w:b/>
          <w:bCs/>
          <w:lang w:val="lt-LT"/>
        </w:rPr>
        <w:t>Techninė specifikacija</w:t>
      </w:r>
    </w:p>
    <w:p w14:paraId="566BEAFA" w14:textId="77777777" w:rsidR="0031027C" w:rsidRPr="00396EBA" w:rsidRDefault="0031027C" w:rsidP="0031027C">
      <w:pPr>
        <w:tabs>
          <w:tab w:val="left" w:pos="993"/>
          <w:tab w:val="left" w:pos="1276"/>
        </w:tabs>
        <w:ind w:left="710"/>
        <w:jc w:val="both"/>
        <w:rPr>
          <w:sz w:val="22"/>
          <w:szCs w:val="22"/>
          <w:lang w:val="lt-LT" w:eastAsia="lt-LT"/>
        </w:rPr>
      </w:pPr>
      <w:r w:rsidRPr="00396EBA">
        <w:rPr>
          <w:sz w:val="22"/>
          <w:szCs w:val="22"/>
          <w:lang w:val="lt-LT" w:eastAsia="lt-LT"/>
        </w:rPr>
        <w:t xml:space="preserve">Paslaugos teikimą sudaro: </w:t>
      </w:r>
    </w:p>
    <w:p w14:paraId="052257C2" w14:textId="77777777" w:rsidR="0031027C" w:rsidRPr="00396EBA" w:rsidRDefault="0031027C" w:rsidP="0031027C">
      <w:pPr>
        <w:numPr>
          <w:ilvl w:val="0"/>
          <w:numId w:val="49"/>
        </w:numPr>
        <w:tabs>
          <w:tab w:val="left" w:pos="993"/>
          <w:tab w:val="left" w:pos="1276"/>
        </w:tabs>
        <w:ind w:left="0" w:firstLine="709"/>
        <w:jc w:val="both"/>
        <w:rPr>
          <w:sz w:val="22"/>
          <w:szCs w:val="22"/>
          <w:lang w:val="lt-LT" w:eastAsia="lt-LT"/>
        </w:rPr>
      </w:pPr>
      <w:r w:rsidRPr="00396EBA">
        <w:rPr>
          <w:sz w:val="22"/>
          <w:szCs w:val="22"/>
          <w:lang w:val="lt-LT" w:eastAsia="lt-LT"/>
        </w:rPr>
        <w:t xml:space="preserve">priima iš užsakovo sutartyje </w:t>
      </w:r>
      <w:r w:rsidRPr="00396EBA">
        <w:rPr>
          <w:bCs/>
          <w:sz w:val="22"/>
          <w:szCs w:val="22"/>
          <w:lang w:val="lt-LT" w:eastAsia="lt-LT"/>
        </w:rPr>
        <w:t>nurodomuose objektuose esančią</w:t>
      </w:r>
      <w:r w:rsidRPr="00396EBA">
        <w:rPr>
          <w:sz w:val="22"/>
          <w:szCs w:val="22"/>
          <w:lang w:val="lt-LT"/>
        </w:rPr>
        <w:t xml:space="preserve"> apsauginės priešgaisrinės signalizacijos (</w:t>
      </w:r>
      <w:r w:rsidRPr="00396EBA">
        <w:rPr>
          <w:bCs/>
          <w:sz w:val="22"/>
          <w:szCs w:val="22"/>
          <w:lang w:val="lt-LT" w:eastAsia="lt-LT"/>
        </w:rPr>
        <w:t>APS) įrangą, techninės priežiūros ir remonto dokumentaciją;</w:t>
      </w:r>
    </w:p>
    <w:p w14:paraId="118D6646" w14:textId="77777777" w:rsidR="0031027C" w:rsidRPr="00396EBA" w:rsidRDefault="0031027C" w:rsidP="0031027C">
      <w:pPr>
        <w:numPr>
          <w:ilvl w:val="0"/>
          <w:numId w:val="49"/>
        </w:numPr>
        <w:tabs>
          <w:tab w:val="left" w:pos="993"/>
          <w:tab w:val="left" w:pos="1276"/>
        </w:tabs>
        <w:ind w:left="0" w:firstLine="709"/>
        <w:jc w:val="both"/>
        <w:rPr>
          <w:sz w:val="22"/>
          <w:szCs w:val="22"/>
          <w:lang w:val="lt-LT" w:eastAsia="lt-LT"/>
        </w:rPr>
      </w:pPr>
      <w:r w:rsidRPr="00396EBA">
        <w:rPr>
          <w:bCs/>
          <w:sz w:val="22"/>
          <w:szCs w:val="22"/>
          <w:lang w:val="lt-LT" w:eastAsia="lt-LT"/>
        </w:rPr>
        <w:t xml:space="preserve">instruktuoja užsakovo paskirtus asmenis kaip naudotis APS įrenginiais; </w:t>
      </w:r>
    </w:p>
    <w:p w14:paraId="78995921" w14:textId="77777777" w:rsidR="0031027C" w:rsidRPr="00396EBA" w:rsidRDefault="0031027C" w:rsidP="0031027C">
      <w:pPr>
        <w:numPr>
          <w:ilvl w:val="0"/>
          <w:numId w:val="49"/>
        </w:numPr>
        <w:tabs>
          <w:tab w:val="left" w:pos="993"/>
          <w:tab w:val="left" w:pos="1276"/>
        </w:tabs>
        <w:ind w:left="0" w:firstLine="709"/>
        <w:jc w:val="both"/>
        <w:rPr>
          <w:sz w:val="22"/>
          <w:szCs w:val="22"/>
          <w:lang w:val="lt-LT" w:eastAsia="lt-LT"/>
        </w:rPr>
      </w:pPr>
      <w:r w:rsidRPr="00396EBA">
        <w:rPr>
          <w:b/>
          <w:bCs/>
          <w:sz w:val="22"/>
          <w:szCs w:val="22"/>
          <w:u w:val="single"/>
          <w:lang w:val="lt-LT" w:eastAsia="lt-LT"/>
        </w:rPr>
        <w:t>kartą metuose</w:t>
      </w:r>
      <w:r w:rsidRPr="00396EBA">
        <w:rPr>
          <w:bCs/>
          <w:sz w:val="22"/>
          <w:szCs w:val="22"/>
          <w:lang w:val="lt-LT" w:eastAsia="lt-LT"/>
        </w:rPr>
        <w:t xml:space="preserve">, sutarties galiojimo laikotarpiu, tikrina APS įrenginių būklę, APS sistemos tikrinimas, vykdant bendros sistemos, bei atskirų jos komponentų (dūmų daviklių) veiksmingumo patikrinimus; </w:t>
      </w:r>
    </w:p>
    <w:p w14:paraId="2DFD2EB1" w14:textId="77777777" w:rsidR="0031027C" w:rsidRPr="00396EBA" w:rsidRDefault="0031027C" w:rsidP="0031027C">
      <w:pPr>
        <w:numPr>
          <w:ilvl w:val="0"/>
          <w:numId w:val="49"/>
        </w:numPr>
        <w:tabs>
          <w:tab w:val="left" w:pos="993"/>
          <w:tab w:val="left" w:pos="1276"/>
        </w:tabs>
        <w:ind w:left="0" w:firstLine="709"/>
        <w:jc w:val="both"/>
        <w:rPr>
          <w:sz w:val="22"/>
          <w:szCs w:val="22"/>
          <w:lang w:val="lt-LT" w:eastAsia="lt-LT"/>
        </w:rPr>
      </w:pPr>
      <w:r w:rsidRPr="00396EBA">
        <w:rPr>
          <w:bCs/>
          <w:sz w:val="22"/>
          <w:szCs w:val="22"/>
          <w:lang w:val="lt-LT" w:eastAsia="lt-LT"/>
        </w:rPr>
        <w:t>atlikus paslaugas padaro atitinkamą įrašą „TECHNINĖS PRIEŽIŪROS IR REMONTO APSKAITOS ŽURNALE“;</w:t>
      </w:r>
    </w:p>
    <w:p w14:paraId="64F4FEC3" w14:textId="77777777" w:rsidR="0031027C" w:rsidRPr="00396EBA" w:rsidRDefault="0031027C" w:rsidP="0031027C">
      <w:pPr>
        <w:numPr>
          <w:ilvl w:val="0"/>
          <w:numId w:val="49"/>
        </w:numPr>
        <w:tabs>
          <w:tab w:val="left" w:pos="993"/>
          <w:tab w:val="left" w:pos="1276"/>
        </w:tabs>
        <w:ind w:left="0" w:firstLine="709"/>
        <w:jc w:val="both"/>
        <w:rPr>
          <w:sz w:val="22"/>
          <w:szCs w:val="22"/>
          <w:lang w:val="lt-LT" w:eastAsia="lt-LT"/>
        </w:rPr>
      </w:pPr>
      <w:r w:rsidRPr="00396EBA">
        <w:rPr>
          <w:bCs/>
          <w:sz w:val="22"/>
          <w:szCs w:val="22"/>
          <w:lang w:val="lt-LT" w:eastAsia="lt-LT"/>
        </w:rPr>
        <w:t>profilaktinį patikrinimą pradeda atlikti per pirmąsias dvi savaites po sutarties pasirašymo (</w:t>
      </w:r>
      <w:r w:rsidRPr="00396EBA">
        <w:rPr>
          <w:bCs/>
          <w:sz w:val="22"/>
          <w:szCs w:val="22"/>
          <w:u w:val="single"/>
          <w:lang w:val="lt-LT" w:eastAsia="lt-LT"/>
        </w:rPr>
        <w:t>objektų adresus suderina su užsakovu</w:t>
      </w:r>
      <w:r w:rsidRPr="00396EBA">
        <w:rPr>
          <w:bCs/>
          <w:sz w:val="22"/>
          <w:szCs w:val="22"/>
          <w:lang w:val="lt-LT" w:eastAsia="lt-LT"/>
        </w:rPr>
        <w:t>);</w:t>
      </w:r>
    </w:p>
    <w:p w14:paraId="25DE5D1A" w14:textId="77777777" w:rsidR="0031027C" w:rsidRPr="00396EBA" w:rsidRDefault="0031027C" w:rsidP="0031027C">
      <w:pPr>
        <w:numPr>
          <w:ilvl w:val="0"/>
          <w:numId w:val="49"/>
        </w:numPr>
        <w:tabs>
          <w:tab w:val="left" w:pos="993"/>
          <w:tab w:val="left" w:pos="1276"/>
        </w:tabs>
        <w:ind w:left="0" w:firstLine="709"/>
        <w:jc w:val="both"/>
        <w:rPr>
          <w:sz w:val="22"/>
          <w:szCs w:val="22"/>
          <w:lang w:val="lt-LT" w:eastAsia="lt-LT"/>
        </w:rPr>
      </w:pPr>
      <w:r w:rsidRPr="00396EBA">
        <w:rPr>
          <w:bCs/>
          <w:sz w:val="22"/>
          <w:szCs w:val="22"/>
          <w:lang w:val="lt-LT" w:eastAsia="lt-LT"/>
        </w:rPr>
        <w:t>kartu su užsakovu sprendžia APS įrenginių montavimo ir remonto klausimus ir vykdo APS montavimo bei remonto darbus pagal iš anksto suderintas sąmatas;</w:t>
      </w:r>
    </w:p>
    <w:p w14:paraId="5EA67540" w14:textId="77777777" w:rsidR="0031027C" w:rsidRPr="00396EBA" w:rsidRDefault="0031027C" w:rsidP="0031027C">
      <w:pPr>
        <w:numPr>
          <w:ilvl w:val="0"/>
          <w:numId w:val="49"/>
        </w:numPr>
        <w:tabs>
          <w:tab w:val="left" w:pos="993"/>
          <w:tab w:val="left" w:pos="1276"/>
        </w:tabs>
        <w:ind w:left="0" w:firstLine="709"/>
        <w:jc w:val="both"/>
        <w:rPr>
          <w:sz w:val="22"/>
          <w:szCs w:val="22"/>
          <w:lang w:val="lt-LT" w:eastAsia="lt-LT"/>
        </w:rPr>
      </w:pPr>
      <w:r w:rsidRPr="00396EBA">
        <w:rPr>
          <w:bCs/>
          <w:sz w:val="22"/>
          <w:szCs w:val="22"/>
          <w:lang w:val="lt-LT" w:eastAsia="lt-LT"/>
        </w:rPr>
        <w:t>užtikrina kokybišką sistemų/prietaisų funkcionavimą jeigu jos eksploatuojamos nepažeidžiant eksploatavimo instrukcijų užsakovo įgaliotų darbuotojų;</w:t>
      </w:r>
    </w:p>
    <w:p w14:paraId="32ED0B0B" w14:textId="77777777" w:rsidR="0031027C" w:rsidRPr="00396EBA" w:rsidRDefault="0031027C" w:rsidP="0031027C">
      <w:pPr>
        <w:numPr>
          <w:ilvl w:val="0"/>
          <w:numId w:val="49"/>
        </w:numPr>
        <w:tabs>
          <w:tab w:val="left" w:pos="993"/>
          <w:tab w:val="left" w:pos="1276"/>
        </w:tabs>
        <w:ind w:left="0" w:firstLine="709"/>
        <w:jc w:val="both"/>
        <w:rPr>
          <w:sz w:val="22"/>
          <w:szCs w:val="22"/>
          <w:lang w:val="lt-LT" w:eastAsia="lt-LT"/>
        </w:rPr>
      </w:pPr>
      <w:r w:rsidRPr="00396EBA">
        <w:rPr>
          <w:sz w:val="22"/>
          <w:szCs w:val="22"/>
          <w:lang w:val="lt-LT" w:eastAsia="en-US"/>
        </w:rPr>
        <w:t>Bet kuriuo paros metu priimti Užsakovo telefoninius pranešimus apie APS įrenginių gedimus.</w:t>
      </w:r>
    </w:p>
    <w:p w14:paraId="4ACD62F6" w14:textId="77777777" w:rsidR="0031027C" w:rsidRPr="00396EBA" w:rsidRDefault="0031027C" w:rsidP="0031027C">
      <w:pPr>
        <w:numPr>
          <w:ilvl w:val="0"/>
          <w:numId w:val="49"/>
        </w:numPr>
        <w:tabs>
          <w:tab w:val="left" w:pos="993"/>
          <w:tab w:val="left" w:pos="1276"/>
        </w:tabs>
        <w:ind w:left="0" w:firstLine="709"/>
        <w:jc w:val="both"/>
        <w:rPr>
          <w:sz w:val="22"/>
          <w:szCs w:val="22"/>
          <w:lang w:val="lt-LT" w:eastAsia="lt-LT"/>
        </w:rPr>
      </w:pPr>
      <w:r w:rsidRPr="00396EBA">
        <w:rPr>
          <w:sz w:val="22"/>
          <w:szCs w:val="22"/>
          <w:lang w:val="lt-LT" w:eastAsia="en-US"/>
        </w:rPr>
        <w:t>Užtikrinti, kad nustačius APS įrenginių gedimą iškviestas Vykdytojo įgaliotas atstovas bet kuriuo paros metu atvyks į objektą per galimai trumpiausią laiką, bet ne ilgiau kaip per 24 val., patikrins APS įrenginių būklę ir veikimą, pašalins patikrinimo metu aptiktus nedidelius gedimus, nereikalaujančius APS įrenginių pagrindinių detalių ir mazgų keitimo.</w:t>
      </w:r>
    </w:p>
    <w:p w14:paraId="445A5986" w14:textId="77777777" w:rsidR="0031027C" w:rsidRPr="00396EBA" w:rsidRDefault="0031027C" w:rsidP="0031027C">
      <w:pPr>
        <w:numPr>
          <w:ilvl w:val="0"/>
          <w:numId w:val="49"/>
        </w:numPr>
        <w:tabs>
          <w:tab w:val="left" w:pos="993"/>
          <w:tab w:val="left" w:pos="1276"/>
        </w:tabs>
        <w:ind w:left="0" w:firstLine="709"/>
        <w:jc w:val="both"/>
        <w:rPr>
          <w:sz w:val="22"/>
          <w:szCs w:val="22"/>
          <w:lang w:val="lt-LT" w:eastAsia="lt-LT"/>
        </w:rPr>
      </w:pPr>
      <w:r w:rsidRPr="00396EBA">
        <w:rPr>
          <w:bCs/>
          <w:sz w:val="22"/>
          <w:szCs w:val="22"/>
          <w:lang w:val="lt-LT" w:eastAsia="lt-LT"/>
        </w:rPr>
        <w:t>jeigu gedimo neįmanoma pašalinti per nustatytą laiką, sugedusį įrenginį laikinai pakeičia kitu užtikrinant APS sistemų stabilų darbą;</w:t>
      </w:r>
    </w:p>
    <w:p w14:paraId="59294192" w14:textId="77777777" w:rsidR="0031027C" w:rsidRPr="00396EBA" w:rsidRDefault="0031027C" w:rsidP="0031027C">
      <w:pPr>
        <w:numPr>
          <w:ilvl w:val="0"/>
          <w:numId w:val="49"/>
        </w:numPr>
        <w:tabs>
          <w:tab w:val="left" w:pos="993"/>
          <w:tab w:val="left" w:pos="1276"/>
        </w:tabs>
        <w:ind w:left="0" w:firstLine="709"/>
        <w:jc w:val="both"/>
        <w:rPr>
          <w:sz w:val="22"/>
          <w:szCs w:val="22"/>
          <w:lang w:val="lt-LT" w:eastAsia="lt-LT"/>
        </w:rPr>
      </w:pPr>
      <w:r w:rsidRPr="00396EBA">
        <w:rPr>
          <w:bCs/>
          <w:sz w:val="22"/>
          <w:szCs w:val="22"/>
          <w:lang w:val="lt-LT" w:eastAsia="lt-LT"/>
        </w:rPr>
        <w:t>įrengtiems naujiems APS įrenginiams suteikia vienerių metų garantiją. Garantijos terminas pradedamas skaičiuoti nuo priėmimo – perdavimo akto pasirašymo;</w:t>
      </w:r>
    </w:p>
    <w:p w14:paraId="1EC55A5A" w14:textId="77777777" w:rsidR="0031027C" w:rsidRPr="00396EBA" w:rsidRDefault="0031027C" w:rsidP="0031027C">
      <w:pPr>
        <w:numPr>
          <w:ilvl w:val="0"/>
          <w:numId w:val="49"/>
        </w:numPr>
        <w:tabs>
          <w:tab w:val="left" w:pos="993"/>
          <w:tab w:val="left" w:pos="1276"/>
        </w:tabs>
        <w:ind w:left="0" w:firstLine="709"/>
        <w:jc w:val="both"/>
        <w:rPr>
          <w:sz w:val="22"/>
          <w:szCs w:val="22"/>
          <w:lang w:val="lt-LT" w:eastAsia="lt-LT"/>
        </w:rPr>
      </w:pPr>
      <w:r w:rsidRPr="00396EBA">
        <w:rPr>
          <w:bCs/>
          <w:sz w:val="22"/>
          <w:szCs w:val="22"/>
          <w:lang w:val="lt-LT" w:eastAsia="lt-LT"/>
        </w:rPr>
        <w:t>pasibaigus galioti sutarties laikotarpiui perduoda užsakovui visą su sutarties vykdymų surištą dokumentaciją ir kodus.</w:t>
      </w:r>
    </w:p>
    <w:p w14:paraId="14280025" w14:textId="77777777" w:rsidR="0031027C" w:rsidRPr="0031027C" w:rsidRDefault="0031027C" w:rsidP="0031027C">
      <w:pPr>
        <w:pStyle w:val="Sraopastraipa"/>
        <w:spacing w:line="259" w:lineRule="auto"/>
        <w:ind w:left="709"/>
        <w:rPr>
          <w:lang w:val="lt-LT"/>
        </w:rPr>
      </w:pPr>
      <w:r w:rsidRPr="0031027C">
        <w:rPr>
          <w:lang w:val="lt-LT"/>
        </w:rPr>
        <w:t>Kiekviename objekte yra pultas ir priešgaisriniai davikliai:</w:t>
      </w:r>
    </w:p>
    <w:tbl>
      <w:tblPr>
        <w:tblW w:w="9451" w:type="dxa"/>
        <w:tblLayout w:type="fixed"/>
        <w:tblLook w:val="04A0" w:firstRow="1" w:lastRow="0" w:firstColumn="1" w:lastColumn="0" w:noHBand="0" w:noVBand="1"/>
      </w:tblPr>
      <w:tblGrid>
        <w:gridCol w:w="547"/>
        <w:gridCol w:w="6560"/>
        <w:gridCol w:w="1093"/>
        <w:gridCol w:w="1251"/>
      </w:tblGrid>
      <w:tr w:rsidR="0031027C" w:rsidRPr="00396EBA" w14:paraId="36B937E4" w14:textId="77777777" w:rsidTr="000E537F">
        <w:trPr>
          <w:trHeight w:val="675"/>
        </w:trPr>
        <w:tc>
          <w:tcPr>
            <w:tcW w:w="547" w:type="dxa"/>
            <w:tcBorders>
              <w:top w:val="single" w:sz="4" w:space="0" w:color="000000"/>
              <w:left w:val="single" w:sz="4" w:space="0" w:color="000000"/>
              <w:bottom w:val="single" w:sz="4" w:space="0" w:color="000000"/>
              <w:right w:val="nil"/>
            </w:tcBorders>
            <w:vAlign w:val="center"/>
            <w:hideMark/>
          </w:tcPr>
          <w:p w14:paraId="4EE9C9DF" w14:textId="77777777" w:rsidR="0031027C" w:rsidRPr="00396EBA" w:rsidRDefault="0031027C" w:rsidP="000E537F">
            <w:pPr>
              <w:widowControl w:val="0"/>
              <w:suppressAutoHyphens/>
              <w:snapToGrid w:val="0"/>
              <w:jc w:val="center"/>
              <w:rPr>
                <w:rFonts w:eastAsia="Lucida Sans Unicode" w:cs="Arial"/>
                <w:b/>
                <w:bCs/>
                <w:kern w:val="2"/>
                <w:lang w:val="lt-LT"/>
              </w:rPr>
            </w:pPr>
            <w:r w:rsidRPr="00396EBA">
              <w:rPr>
                <w:rFonts w:eastAsia="Lucida Sans Unicode" w:cs="Arial"/>
                <w:b/>
                <w:bCs/>
                <w:kern w:val="2"/>
                <w:sz w:val="22"/>
                <w:szCs w:val="22"/>
                <w:lang w:val="lt-LT"/>
              </w:rPr>
              <w:t>Eil. Nr.</w:t>
            </w:r>
          </w:p>
        </w:tc>
        <w:tc>
          <w:tcPr>
            <w:tcW w:w="6560" w:type="dxa"/>
            <w:tcBorders>
              <w:top w:val="single" w:sz="4" w:space="0" w:color="000000"/>
              <w:left w:val="single" w:sz="4" w:space="0" w:color="000000"/>
              <w:bottom w:val="single" w:sz="4" w:space="0" w:color="000000"/>
              <w:right w:val="single" w:sz="4" w:space="0" w:color="auto"/>
            </w:tcBorders>
            <w:vAlign w:val="center"/>
            <w:hideMark/>
          </w:tcPr>
          <w:p w14:paraId="79F25264" w14:textId="77777777" w:rsidR="0031027C" w:rsidRPr="00396EBA" w:rsidRDefault="0031027C" w:rsidP="000E537F">
            <w:pPr>
              <w:widowControl w:val="0"/>
              <w:suppressAutoHyphens/>
              <w:snapToGrid w:val="0"/>
              <w:ind w:left="-3" w:right="957"/>
              <w:jc w:val="center"/>
              <w:rPr>
                <w:rFonts w:eastAsia="Lucida Sans Unicode" w:cs="Arial"/>
                <w:b/>
                <w:bCs/>
                <w:kern w:val="2"/>
                <w:lang w:val="lt-LT"/>
              </w:rPr>
            </w:pPr>
            <w:r w:rsidRPr="00396EBA">
              <w:rPr>
                <w:rFonts w:eastAsia="Lucida Sans Unicode" w:cs="Arial"/>
                <w:b/>
                <w:bCs/>
                <w:kern w:val="2"/>
                <w:sz w:val="22"/>
                <w:szCs w:val="22"/>
                <w:lang w:val="lt-LT"/>
              </w:rPr>
              <w:t>Objektų adresai</w:t>
            </w:r>
          </w:p>
        </w:tc>
        <w:tc>
          <w:tcPr>
            <w:tcW w:w="1093" w:type="dxa"/>
            <w:tcBorders>
              <w:top w:val="single" w:sz="4" w:space="0" w:color="000000"/>
              <w:left w:val="single" w:sz="4" w:space="0" w:color="000000"/>
              <w:bottom w:val="single" w:sz="4" w:space="0" w:color="000000"/>
              <w:right w:val="single" w:sz="4" w:space="0" w:color="auto"/>
            </w:tcBorders>
            <w:vAlign w:val="center"/>
          </w:tcPr>
          <w:p w14:paraId="604FB31F" w14:textId="77777777" w:rsidR="0031027C" w:rsidRPr="00396EBA" w:rsidRDefault="0031027C" w:rsidP="000E537F">
            <w:pPr>
              <w:widowControl w:val="0"/>
              <w:suppressAutoHyphens/>
              <w:snapToGrid w:val="0"/>
              <w:jc w:val="center"/>
              <w:rPr>
                <w:rFonts w:eastAsia="Lucida Sans Unicode" w:cs="Arial"/>
                <w:b/>
                <w:bCs/>
                <w:kern w:val="2"/>
                <w:lang w:val="lt-LT"/>
              </w:rPr>
            </w:pPr>
            <w:r w:rsidRPr="00396EBA">
              <w:rPr>
                <w:rFonts w:eastAsia="Lucida Sans Unicode" w:cs="Arial"/>
                <w:b/>
                <w:bCs/>
                <w:kern w:val="2"/>
                <w:sz w:val="22"/>
                <w:szCs w:val="22"/>
                <w:lang w:val="lt-LT"/>
              </w:rPr>
              <w:t xml:space="preserve">Davikliai, </w:t>
            </w:r>
          </w:p>
          <w:p w14:paraId="6C97A292" w14:textId="77777777" w:rsidR="0031027C" w:rsidRPr="00396EBA" w:rsidRDefault="0031027C" w:rsidP="000E537F">
            <w:pPr>
              <w:widowControl w:val="0"/>
              <w:suppressAutoHyphens/>
              <w:snapToGrid w:val="0"/>
              <w:jc w:val="center"/>
              <w:rPr>
                <w:rFonts w:eastAsia="Lucida Sans Unicode" w:cs="Arial"/>
                <w:b/>
                <w:bCs/>
                <w:kern w:val="2"/>
                <w:lang w:val="lt-LT"/>
              </w:rPr>
            </w:pPr>
            <w:r w:rsidRPr="00396EBA">
              <w:rPr>
                <w:rFonts w:eastAsia="Lucida Sans Unicode" w:cs="Arial"/>
                <w:b/>
                <w:bCs/>
                <w:kern w:val="2"/>
                <w:sz w:val="22"/>
                <w:szCs w:val="22"/>
                <w:lang w:val="lt-LT"/>
              </w:rPr>
              <w:t>vnt.</w:t>
            </w:r>
          </w:p>
        </w:tc>
        <w:tc>
          <w:tcPr>
            <w:tcW w:w="1251" w:type="dxa"/>
            <w:tcBorders>
              <w:top w:val="single" w:sz="4" w:space="0" w:color="000000"/>
              <w:left w:val="single" w:sz="4" w:space="0" w:color="000000"/>
              <w:bottom w:val="single" w:sz="4" w:space="0" w:color="000000"/>
              <w:right w:val="single" w:sz="4" w:space="0" w:color="auto"/>
            </w:tcBorders>
            <w:vAlign w:val="center"/>
          </w:tcPr>
          <w:p w14:paraId="1044B3FA" w14:textId="77777777" w:rsidR="0031027C" w:rsidRPr="00031B7A" w:rsidRDefault="0031027C" w:rsidP="000E537F">
            <w:pPr>
              <w:spacing w:after="200" w:line="276" w:lineRule="auto"/>
              <w:jc w:val="center"/>
              <w:rPr>
                <w:rFonts w:eastAsia="Lucida Sans Unicode" w:cs="Arial"/>
                <w:b/>
                <w:bCs/>
                <w:kern w:val="2"/>
                <w:lang w:val="lt-LT"/>
              </w:rPr>
            </w:pPr>
            <w:r w:rsidRPr="00031B7A">
              <w:rPr>
                <w:rFonts w:eastAsia="Lucida Sans Unicode" w:cs="Arial"/>
                <w:b/>
                <w:bCs/>
                <w:kern w:val="2"/>
                <w:sz w:val="22"/>
                <w:szCs w:val="22"/>
                <w:lang w:val="lt-LT"/>
              </w:rPr>
              <w:t>Įrangos modelis</w:t>
            </w:r>
          </w:p>
        </w:tc>
      </w:tr>
      <w:tr w:rsidR="0031027C" w:rsidRPr="00396EBA" w14:paraId="2617D206" w14:textId="77777777" w:rsidTr="000E537F">
        <w:trPr>
          <w:trHeight w:val="400"/>
        </w:trPr>
        <w:tc>
          <w:tcPr>
            <w:tcW w:w="547" w:type="dxa"/>
            <w:tcBorders>
              <w:top w:val="nil"/>
              <w:left w:val="single" w:sz="4" w:space="0" w:color="000000"/>
              <w:bottom w:val="single" w:sz="4" w:space="0" w:color="auto"/>
              <w:right w:val="nil"/>
            </w:tcBorders>
            <w:hideMark/>
          </w:tcPr>
          <w:p w14:paraId="7AA1F6E6"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1</w:t>
            </w:r>
          </w:p>
        </w:tc>
        <w:tc>
          <w:tcPr>
            <w:tcW w:w="6560" w:type="dxa"/>
            <w:tcBorders>
              <w:top w:val="nil"/>
              <w:left w:val="single" w:sz="4" w:space="0" w:color="000000"/>
              <w:bottom w:val="single" w:sz="4" w:space="0" w:color="auto"/>
              <w:right w:val="single" w:sz="4" w:space="0" w:color="auto"/>
            </w:tcBorders>
            <w:vAlign w:val="center"/>
            <w:hideMark/>
          </w:tcPr>
          <w:p w14:paraId="3289C3ED" w14:textId="77777777" w:rsidR="0031027C" w:rsidRPr="00396EBA" w:rsidRDefault="0031027C" w:rsidP="000E537F">
            <w:pPr>
              <w:widowControl w:val="0"/>
              <w:suppressAutoHyphens/>
              <w:snapToGrid w:val="0"/>
              <w:rPr>
                <w:rFonts w:eastAsia="Lucida Sans Unicode" w:cs="Arial"/>
                <w:kern w:val="2"/>
                <w:lang w:val="lt-LT"/>
              </w:rPr>
            </w:pPr>
            <w:r w:rsidRPr="00396EBA">
              <w:rPr>
                <w:rFonts w:eastAsia="Lucida Sans Unicode" w:cs="Arial"/>
                <w:kern w:val="2"/>
                <w:sz w:val="22"/>
                <w:szCs w:val="22"/>
                <w:lang w:val="lt-LT"/>
              </w:rPr>
              <w:t>VšĮ Jonavos PSPC, Žeimių g. 19, Jonava</w:t>
            </w:r>
          </w:p>
        </w:tc>
        <w:tc>
          <w:tcPr>
            <w:tcW w:w="1093" w:type="dxa"/>
            <w:tcBorders>
              <w:top w:val="nil"/>
              <w:left w:val="single" w:sz="4" w:space="0" w:color="000000"/>
              <w:bottom w:val="single" w:sz="4" w:space="0" w:color="auto"/>
              <w:right w:val="single" w:sz="4" w:space="0" w:color="auto"/>
            </w:tcBorders>
            <w:vAlign w:val="center"/>
          </w:tcPr>
          <w:p w14:paraId="6A2E2400"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214</w:t>
            </w:r>
          </w:p>
        </w:tc>
        <w:tc>
          <w:tcPr>
            <w:tcW w:w="1251" w:type="dxa"/>
            <w:tcBorders>
              <w:top w:val="nil"/>
              <w:left w:val="single" w:sz="4" w:space="0" w:color="000000"/>
              <w:bottom w:val="single" w:sz="4" w:space="0" w:color="auto"/>
              <w:right w:val="single" w:sz="4" w:space="0" w:color="auto"/>
            </w:tcBorders>
            <w:vAlign w:val="center"/>
          </w:tcPr>
          <w:p w14:paraId="07280A17" w14:textId="77777777" w:rsidR="0031027C" w:rsidRPr="00031B7A" w:rsidRDefault="0031027C" w:rsidP="000E537F">
            <w:pPr>
              <w:widowControl w:val="0"/>
              <w:suppressAutoHyphens/>
              <w:snapToGrid w:val="0"/>
              <w:jc w:val="center"/>
              <w:rPr>
                <w:rFonts w:eastAsia="Lucida Sans Unicode" w:cs="Arial"/>
                <w:kern w:val="2"/>
                <w:lang w:val="lt-LT"/>
              </w:rPr>
            </w:pPr>
            <w:r w:rsidRPr="00031B7A">
              <w:rPr>
                <w:rFonts w:eastAsia="Lucida Sans Unicode" w:cs="Arial"/>
                <w:kern w:val="2"/>
                <w:sz w:val="22"/>
                <w:szCs w:val="22"/>
                <w:lang w:val="lt-LT"/>
              </w:rPr>
              <w:t>Bentel424</w:t>
            </w:r>
          </w:p>
        </w:tc>
      </w:tr>
      <w:tr w:rsidR="0031027C" w:rsidRPr="00396EBA" w14:paraId="6480565C" w14:textId="77777777" w:rsidTr="000E537F">
        <w:trPr>
          <w:trHeight w:val="280"/>
        </w:trPr>
        <w:tc>
          <w:tcPr>
            <w:tcW w:w="547" w:type="dxa"/>
            <w:tcBorders>
              <w:top w:val="single" w:sz="4" w:space="0" w:color="auto"/>
              <w:left w:val="single" w:sz="4" w:space="0" w:color="000000"/>
              <w:bottom w:val="single" w:sz="4" w:space="0" w:color="auto"/>
              <w:right w:val="nil"/>
            </w:tcBorders>
          </w:tcPr>
          <w:p w14:paraId="7AE0F676"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2</w:t>
            </w:r>
          </w:p>
        </w:tc>
        <w:tc>
          <w:tcPr>
            <w:tcW w:w="6560" w:type="dxa"/>
            <w:tcBorders>
              <w:top w:val="single" w:sz="4" w:space="0" w:color="auto"/>
              <w:left w:val="single" w:sz="4" w:space="0" w:color="000000"/>
              <w:bottom w:val="single" w:sz="4" w:space="0" w:color="auto"/>
              <w:right w:val="single" w:sz="4" w:space="0" w:color="auto"/>
            </w:tcBorders>
            <w:vAlign w:val="center"/>
          </w:tcPr>
          <w:p w14:paraId="235BF53F" w14:textId="77777777" w:rsidR="0031027C" w:rsidRPr="00396EBA" w:rsidRDefault="0031027C" w:rsidP="000E537F">
            <w:pPr>
              <w:widowControl w:val="0"/>
              <w:suppressAutoHyphens/>
              <w:snapToGrid w:val="0"/>
              <w:rPr>
                <w:rFonts w:eastAsia="Lucida Sans Unicode" w:cs="Arial"/>
                <w:kern w:val="2"/>
                <w:lang w:val="lt-LT"/>
              </w:rPr>
            </w:pPr>
            <w:r w:rsidRPr="00396EBA">
              <w:rPr>
                <w:sz w:val="22"/>
                <w:szCs w:val="22"/>
                <w:lang w:val="lt-LT"/>
              </w:rPr>
              <w:t>VšĮ Jonavos pirminės sveikatos priežiūros centro Psichikos dienos stacionaras, Žeimių g. 19, Jonava</w:t>
            </w:r>
          </w:p>
        </w:tc>
        <w:tc>
          <w:tcPr>
            <w:tcW w:w="1093" w:type="dxa"/>
            <w:tcBorders>
              <w:top w:val="single" w:sz="4" w:space="0" w:color="auto"/>
              <w:left w:val="single" w:sz="4" w:space="0" w:color="000000"/>
              <w:bottom w:val="single" w:sz="4" w:space="0" w:color="auto"/>
              <w:right w:val="single" w:sz="4" w:space="0" w:color="auto"/>
            </w:tcBorders>
            <w:vAlign w:val="center"/>
          </w:tcPr>
          <w:p w14:paraId="19DC266A"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25</w:t>
            </w:r>
          </w:p>
        </w:tc>
        <w:tc>
          <w:tcPr>
            <w:tcW w:w="1251" w:type="dxa"/>
            <w:tcBorders>
              <w:top w:val="single" w:sz="4" w:space="0" w:color="auto"/>
              <w:left w:val="single" w:sz="4" w:space="0" w:color="000000"/>
              <w:bottom w:val="single" w:sz="4" w:space="0" w:color="auto"/>
              <w:right w:val="single" w:sz="4" w:space="0" w:color="auto"/>
            </w:tcBorders>
            <w:vAlign w:val="center"/>
          </w:tcPr>
          <w:p w14:paraId="2DBA70A6" w14:textId="77777777" w:rsidR="0031027C" w:rsidRPr="00031B7A" w:rsidRDefault="0031027C" w:rsidP="000E537F">
            <w:pPr>
              <w:widowControl w:val="0"/>
              <w:suppressAutoHyphens/>
              <w:snapToGrid w:val="0"/>
              <w:jc w:val="center"/>
              <w:rPr>
                <w:rFonts w:eastAsia="Lucida Sans Unicode" w:cs="Arial"/>
                <w:kern w:val="2"/>
                <w:lang w:val="lt-LT"/>
              </w:rPr>
            </w:pPr>
          </w:p>
        </w:tc>
      </w:tr>
      <w:tr w:rsidR="0031027C" w:rsidRPr="00396EBA" w14:paraId="16E26609" w14:textId="77777777" w:rsidTr="000E537F">
        <w:trPr>
          <w:trHeight w:val="280"/>
        </w:trPr>
        <w:tc>
          <w:tcPr>
            <w:tcW w:w="547" w:type="dxa"/>
            <w:tcBorders>
              <w:top w:val="single" w:sz="4" w:space="0" w:color="auto"/>
              <w:left w:val="single" w:sz="4" w:space="0" w:color="000000"/>
              <w:bottom w:val="single" w:sz="4" w:space="0" w:color="auto"/>
              <w:right w:val="nil"/>
            </w:tcBorders>
          </w:tcPr>
          <w:p w14:paraId="2A7E0142" w14:textId="77777777" w:rsidR="0031027C" w:rsidRPr="00396EBA" w:rsidRDefault="0031027C" w:rsidP="000E537F">
            <w:pPr>
              <w:widowControl w:val="0"/>
              <w:suppressAutoHyphens/>
              <w:snapToGrid w:val="0"/>
              <w:jc w:val="center"/>
              <w:rPr>
                <w:rFonts w:eastAsia="Lucida Sans Unicode" w:cs="Arial"/>
                <w:kern w:val="2"/>
                <w:sz w:val="22"/>
                <w:szCs w:val="22"/>
                <w:lang w:val="lt-LT"/>
              </w:rPr>
            </w:pPr>
            <w:r w:rsidRPr="00396EBA">
              <w:rPr>
                <w:rFonts w:eastAsia="Lucida Sans Unicode" w:cs="Arial"/>
                <w:kern w:val="2"/>
                <w:sz w:val="22"/>
                <w:szCs w:val="22"/>
                <w:lang w:val="lt-LT"/>
              </w:rPr>
              <w:t>3</w:t>
            </w:r>
          </w:p>
        </w:tc>
        <w:tc>
          <w:tcPr>
            <w:tcW w:w="6560" w:type="dxa"/>
            <w:tcBorders>
              <w:top w:val="single" w:sz="4" w:space="0" w:color="auto"/>
              <w:left w:val="single" w:sz="4" w:space="0" w:color="000000"/>
              <w:bottom w:val="single" w:sz="4" w:space="0" w:color="auto"/>
              <w:right w:val="single" w:sz="4" w:space="0" w:color="auto"/>
            </w:tcBorders>
            <w:vAlign w:val="center"/>
          </w:tcPr>
          <w:p w14:paraId="3F0301CA" w14:textId="77777777" w:rsidR="0031027C" w:rsidRPr="00396EBA" w:rsidRDefault="0031027C" w:rsidP="000E537F">
            <w:pPr>
              <w:widowControl w:val="0"/>
              <w:suppressAutoHyphens/>
              <w:snapToGrid w:val="0"/>
              <w:rPr>
                <w:sz w:val="22"/>
                <w:szCs w:val="22"/>
                <w:lang w:val="lt-LT"/>
              </w:rPr>
            </w:pPr>
            <w:r w:rsidRPr="00396EBA">
              <w:rPr>
                <w:sz w:val="22"/>
                <w:szCs w:val="22"/>
                <w:lang w:val="lt-LT"/>
              </w:rPr>
              <w:t xml:space="preserve">VšĮ Jonavos pirminės sveikatos priežiūros centro </w:t>
            </w:r>
            <w:r>
              <w:rPr>
                <w:sz w:val="22"/>
                <w:szCs w:val="22"/>
                <w:lang w:val="lt-LT"/>
              </w:rPr>
              <w:t>Sveikatos centras</w:t>
            </w:r>
            <w:r w:rsidRPr="00396EBA">
              <w:rPr>
                <w:sz w:val="22"/>
                <w:szCs w:val="22"/>
                <w:lang w:val="lt-LT"/>
              </w:rPr>
              <w:t xml:space="preserve">, </w:t>
            </w:r>
            <w:r w:rsidRPr="00396EBA">
              <w:rPr>
                <w:sz w:val="22"/>
                <w:szCs w:val="22"/>
                <w:lang w:val="lt-LT"/>
              </w:rPr>
              <w:lastRenderedPageBreak/>
              <w:t>Žeimių g. 19, Jonava</w:t>
            </w:r>
          </w:p>
        </w:tc>
        <w:tc>
          <w:tcPr>
            <w:tcW w:w="1093" w:type="dxa"/>
            <w:tcBorders>
              <w:top w:val="single" w:sz="4" w:space="0" w:color="auto"/>
              <w:left w:val="single" w:sz="4" w:space="0" w:color="000000"/>
              <w:bottom w:val="single" w:sz="4" w:space="0" w:color="auto"/>
              <w:right w:val="single" w:sz="4" w:space="0" w:color="auto"/>
            </w:tcBorders>
            <w:vAlign w:val="center"/>
          </w:tcPr>
          <w:p w14:paraId="716880CA" w14:textId="77777777" w:rsidR="0031027C" w:rsidRPr="00396EBA" w:rsidRDefault="0031027C" w:rsidP="000E537F">
            <w:pPr>
              <w:widowControl w:val="0"/>
              <w:suppressAutoHyphens/>
              <w:snapToGrid w:val="0"/>
              <w:jc w:val="center"/>
              <w:rPr>
                <w:rFonts w:eastAsia="Lucida Sans Unicode" w:cs="Arial"/>
                <w:kern w:val="2"/>
                <w:sz w:val="22"/>
                <w:szCs w:val="22"/>
                <w:lang w:val="lt-LT"/>
              </w:rPr>
            </w:pPr>
            <w:r>
              <w:rPr>
                <w:rFonts w:eastAsia="Lucida Sans Unicode" w:cs="Arial"/>
                <w:kern w:val="2"/>
                <w:sz w:val="22"/>
                <w:szCs w:val="22"/>
                <w:lang w:val="lt-LT"/>
              </w:rPr>
              <w:lastRenderedPageBreak/>
              <w:t>11</w:t>
            </w:r>
          </w:p>
        </w:tc>
        <w:tc>
          <w:tcPr>
            <w:tcW w:w="1251" w:type="dxa"/>
            <w:tcBorders>
              <w:top w:val="single" w:sz="4" w:space="0" w:color="auto"/>
              <w:left w:val="single" w:sz="4" w:space="0" w:color="000000"/>
              <w:bottom w:val="single" w:sz="4" w:space="0" w:color="auto"/>
              <w:right w:val="single" w:sz="4" w:space="0" w:color="auto"/>
            </w:tcBorders>
            <w:vAlign w:val="center"/>
          </w:tcPr>
          <w:p w14:paraId="5121C07D" w14:textId="77777777" w:rsidR="0031027C" w:rsidRPr="00031B7A" w:rsidRDefault="0031027C" w:rsidP="000E537F">
            <w:pPr>
              <w:widowControl w:val="0"/>
              <w:suppressAutoHyphens/>
              <w:snapToGrid w:val="0"/>
              <w:jc w:val="center"/>
              <w:rPr>
                <w:rFonts w:eastAsia="Lucida Sans Unicode" w:cs="Arial"/>
                <w:kern w:val="2"/>
                <w:lang w:val="lt-LT"/>
              </w:rPr>
            </w:pPr>
            <w:r>
              <w:rPr>
                <w:rFonts w:eastAsia="Lucida Sans Unicode" w:cs="Arial"/>
                <w:kern w:val="2"/>
                <w:lang w:val="lt-LT"/>
              </w:rPr>
              <w:t>S</w:t>
            </w:r>
            <w:r w:rsidRPr="009F18B3">
              <w:rPr>
                <w:rFonts w:eastAsia="Lucida Sans Unicode" w:cs="Arial"/>
                <w:kern w:val="2"/>
                <w:lang w:val="lt-LT"/>
              </w:rPr>
              <w:t>martLine</w:t>
            </w:r>
            <w:r w:rsidRPr="009F18B3">
              <w:rPr>
                <w:rFonts w:eastAsia="Lucida Sans Unicode" w:cs="Arial"/>
                <w:kern w:val="2"/>
                <w:lang w:val="lt-LT"/>
              </w:rPr>
              <w:lastRenderedPageBreak/>
              <w:t>020</w:t>
            </w:r>
          </w:p>
        </w:tc>
      </w:tr>
      <w:tr w:rsidR="0031027C" w:rsidRPr="00396EBA" w14:paraId="4E7A6C4C" w14:textId="77777777" w:rsidTr="000E537F">
        <w:trPr>
          <w:trHeight w:val="280"/>
        </w:trPr>
        <w:tc>
          <w:tcPr>
            <w:tcW w:w="547" w:type="dxa"/>
            <w:tcBorders>
              <w:top w:val="single" w:sz="4" w:space="0" w:color="auto"/>
              <w:left w:val="single" w:sz="4" w:space="0" w:color="000000"/>
              <w:bottom w:val="single" w:sz="4" w:space="0" w:color="auto"/>
              <w:right w:val="nil"/>
            </w:tcBorders>
          </w:tcPr>
          <w:p w14:paraId="06712CF5"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lastRenderedPageBreak/>
              <w:t>4</w:t>
            </w:r>
          </w:p>
        </w:tc>
        <w:tc>
          <w:tcPr>
            <w:tcW w:w="6560" w:type="dxa"/>
            <w:tcBorders>
              <w:top w:val="single" w:sz="4" w:space="0" w:color="auto"/>
              <w:left w:val="single" w:sz="4" w:space="0" w:color="000000"/>
              <w:bottom w:val="single" w:sz="4" w:space="0" w:color="auto"/>
              <w:right w:val="single" w:sz="4" w:space="0" w:color="auto"/>
            </w:tcBorders>
            <w:vAlign w:val="center"/>
            <w:hideMark/>
          </w:tcPr>
          <w:p w14:paraId="3ED663A2" w14:textId="77777777" w:rsidR="0031027C" w:rsidRPr="00396EBA" w:rsidRDefault="0031027C" w:rsidP="000E537F">
            <w:pPr>
              <w:widowControl w:val="0"/>
              <w:suppressAutoHyphens/>
              <w:snapToGrid w:val="0"/>
              <w:rPr>
                <w:rFonts w:eastAsia="Lucida Sans Unicode" w:cs="Arial"/>
                <w:kern w:val="2"/>
                <w:lang w:val="lt-LT"/>
              </w:rPr>
            </w:pPr>
            <w:r w:rsidRPr="00396EBA">
              <w:rPr>
                <w:rFonts w:eastAsia="Lucida Sans Unicode" w:cs="Arial"/>
                <w:kern w:val="2"/>
                <w:sz w:val="22"/>
                <w:szCs w:val="22"/>
                <w:lang w:val="lt-LT"/>
              </w:rPr>
              <w:t>VšĮ Jonavos PSPC Rimkų mikrorajono filialas, Kulviečio g. 8a, Jonava</w:t>
            </w:r>
          </w:p>
        </w:tc>
        <w:tc>
          <w:tcPr>
            <w:tcW w:w="1093" w:type="dxa"/>
            <w:tcBorders>
              <w:top w:val="single" w:sz="4" w:space="0" w:color="auto"/>
              <w:left w:val="single" w:sz="4" w:space="0" w:color="000000"/>
              <w:bottom w:val="single" w:sz="4" w:space="0" w:color="auto"/>
              <w:right w:val="single" w:sz="4" w:space="0" w:color="auto"/>
            </w:tcBorders>
            <w:vAlign w:val="center"/>
          </w:tcPr>
          <w:p w14:paraId="41B91345"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6</w:t>
            </w:r>
          </w:p>
        </w:tc>
        <w:tc>
          <w:tcPr>
            <w:tcW w:w="1251" w:type="dxa"/>
            <w:tcBorders>
              <w:top w:val="single" w:sz="4" w:space="0" w:color="auto"/>
              <w:left w:val="single" w:sz="4" w:space="0" w:color="000000"/>
              <w:bottom w:val="single" w:sz="4" w:space="0" w:color="auto"/>
              <w:right w:val="single" w:sz="4" w:space="0" w:color="auto"/>
            </w:tcBorders>
            <w:vAlign w:val="center"/>
          </w:tcPr>
          <w:p w14:paraId="74251A9A" w14:textId="77777777" w:rsidR="0031027C" w:rsidRPr="00031B7A" w:rsidRDefault="0031027C" w:rsidP="000E537F">
            <w:pPr>
              <w:widowControl w:val="0"/>
              <w:suppressAutoHyphens/>
              <w:snapToGrid w:val="0"/>
              <w:jc w:val="center"/>
              <w:rPr>
                <w:rFonts w:eastAsia="Lucida Sans Unicode" w:cs="Arial"/>
                <w:kern w:val="2"/>
                <w:lang w:val="lt-LT"/>
              </w:rPr>
            </w:pPr>
            <w:r w:rsidRPr="00031B7A">
              <w:rPr>
                <w:rFonts w:eastAsia="Lucida Sans Unicode" w:cs="Arial"/>
                <w:kern w:val="2"/>
                <w:sz w:val="22"/>
                <w:szCs w:val="22"/>
                <w:lang w:val="lt-LT"/>
              </w:rPr>
              <w:t>MAG2</w:t>
            </w:r>
          </w:p>
        </w:tc>
      </w:tr>
      <w:tr w:rsidR="0031027C" w:rsidRPr="00396EBA" w14:paraId="4E939233" w14:textId="77777777" w:rsidTr="000E537F">
        <w:trPr>
          <w:trHeight w:val="280"/>
        </w:trPr>
        <w:tc>
          <w:tcPr>
            <w:tcW w:w="547" w:type="dxa"/>
            <w:tcBorders>
              <w:top w:val="single" w:sz="4" w:space="0" w:color="auto"/>
              <w:left w:val="single" w:sz="4" w:space="0" w:color="000000"/>
              <w:bottom w:val="single" w:sz="4" w:space="0" w:color="auto"/>
              <w:right w:val="nil"/>
            </w:tcBorders>
          </w:tcPr>
          <w:p w14:paraId="49997E3E"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5</w:t>
            </w:r>
          </w:p>
        </w:tc>
        <w:tc>
          <w:tcPr>
            <w:tcW w:w="6560" w:type="dxa"/>
            <w:tcBorders>
              <w:top w:val="single" w:sz="4" w:space="0" w:color="auto"/>
              <w:left w:val="single" w:sz="4" w:space="0" w:color="000000"/>
              <w:bottom w:val="single" w:sz="4" w:space="0" w:color="auto"/>
              <w:right w:val="single" w:sz="4" w:space="0" w:color="auto"/>
            </w:tcBorders>
            <w:vAlign w:val="center"/>
            <w:hideMark/>
          </w:tcPr>
          <w:p w14:paraId="208CFA2D" w14:textId="77777777" w:rsidR="0031027C" w:rsidRPr="00396EBA" w:rsidRDefault="0031027C" w:rsidP="000E537F">
            <w:pPr>
              <w:widowControl w:val="0"/>
              <w:suppressAutoHyphens/>
              <w:snapToGrid w:val="0"/>
              <w:rPr>
                <w:rFonts w:eastAsia="Lucida Sans Unicode" w:cs="Arial"/>
                <w:kern w:val="2"/>
                <w:lang w:val="lt-LT"/>
              </w:rPr>
            </w:pPr>
            <w:r w:rsidRPr="00396EBA">
              <w:rPr>
                <w:rFonts w:eastAsia="Lucida Sans Unicode" w:cs="Arial"/>
                <w:kern w:val="2"/>
                <w:sz w:val="22"/>
                <w:szCs w:val="22"/>
                <w:lang w:val="lt-LT"/>
              </w:rPr>
              <w:t>VšĮ Jonavos PSPC filialas Panoterių ambulatorija, Panoteriai, Jonavos raj.</w:t>
            </w:r>
          </w:p>
        </w:tc>
        <w:tc>
          <w:tcPr>
            <w:tcW w:w="1093" w:type="dxa"/>
            <w:tcBorders>
              <w:top w:val="single" w:sz="4" w:space="0" w:color="auto"/>
              <w:left w:val="single" w:sz="4" w:space="0" w:color="000000"/>
              <w:bottom w:val="single" w:sz="4" w:space="0" w:color="auto"/>
              <w:right w:val="single" w:sz="4" w:space="0" w:color="auto"/>
            </w:tcBorders>
            <w:vAlign w:val="center"/>
          </w:tcPr>
          <w:p w14:paraId="5B66482B"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12</w:t>
            </w:r>
          </w:p>
        </w:tc>
        <w:tc>
          <w:tcPr>
            <w:tcW w:w="1251" w:type="dxa"/>
            <w:tcBorders>
              <w:top w:val="single" w:sz="4" w:space="0" w:color="auto"/>
              <w:left w:val="single" w:sz="4" w:space="0" w:color="000000"/>
              <w:bottom w:val="single" w:sz="4" w:space="0" w:color="auto"/>
              <w:right w:val="single" w:sz="4" w:space="0" w:color="auto"/>
            </w:tcBorders>
            <w:vAlign w:val="center"/>
          </w:tcPr>
          <w:p w14:paraId="7DEB7FD2" w14:textId="77777777" w:rsidR="0031027C" w:rsidRPr="00031B7A" w:rsidRDefault="0031027C" w:rsidP="000E537F">
            <w:pPr>
              <w:widowControl w:val="0"/>
              <w:suppressAutoHyphens/>
              <w:snapToGrid w:val="0"/>
              <w:jc w:val="center"/>
              <w:rPr>
                <w:rFonts w:eastAsia="Lucida Sans Unicode" w:cs="Arial"/>
                <w:kern w:val="2"/>
                <w:lang w:val="lt-LT"/>
              </w:rPr>
            </w:pPr>
            <w:r w:rsidRPr="00031B7A">
              <w:rPr>
                <w:rFonts w:eastAsia="Lucida Sans Unicode" w:cs="Arial"/>
                <w:kern w:val="2"/>
                <w:sz w:val="22"/>
                <w:szCs w:val="22"/>
                <w:lang w:val="lt-LT"/>
              </w:rPr>
              <w:t>Olympio electronics BS632</w:t>
            </w:r>
          </w:p>
        </w:tc>
      </w:tr>
      <w:tr w:rsidR="0031027C" w:rsidRPr="00396EBA" w14:paraId="24EFDFA0" w14:textId="77777777" w:rsidTr="000E537F">
        <w:trPr>
          <w:trHeight w:val="280"/>
        </w:trPr>
        <w:tc>
          <w:tcPr>
            <w:tcW w:w="547" w:type="dxa"/>
            <w:tcBorders>
              <w:top w:val="single" w:sz="4" w:space="0" w:color="auto"/>
              <w:left w:val="single" w:sz="4" w:space="0" w:color="000000"/>
              <w:bottom w:val="single" w:sz="4" w:space="0" w:color="auto"/>
              <w:right w:val="nil"/>
            </w:tcBorders>
          </w:tcPr>
          <w:p w14:paraId="0E5C928F"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6</w:t>
            </w:r>
          </w:p>
        </w:tc>
        <w:tc>
          <w:tcPr>
            <w:tcW w:w="6560" w:type="dxa"/>
            <w:tcBorders>
              <w:top w:val="single" w:sz="4" w:space="0" w:color="auto"/>
              <w:left w:val="single" w:sz="4" w:space="0" w:color="000000"/>
              <w:bottom w:val="single" w:sz="4" w:space="0" w:color="auto"/>
              <w:right w:val="single" w:sz="4" w:space="0" w:color="auto"/>
            </w:tcBorders>
            <w:vAlign w:val="center"/>
          </w:tcPr>
          <w:p w14:paraId="106F3E3C" w14:textId="77777777" w:rsidR="0031027C" w:rsidRPr="00396EBA" w:rsidRDefault="0031027C" w:rsidP="000E537F">
            <w:pPr>
              <w:snapToGrid w:val="0"/>
              <w:rPr>
                <w:rFonts w:cs="Arial"/>
                <w:lang w:val="lt-LT"/>
              </w:rPr>
            </w:pPr>
            <w:r w:rsidRPr="00396EBA">
              <w:rPr>
                <w:rFonts w:cs="Arial"/>
                <w:sz w:val="22"/>
                <w:szCs w:val="22"/>
                <w:lang w:val="lt-LT"/>
              </w:rPr>
              <w:t>VŠĮ Jonavos PSPC</w:t>
            </w:r>
            <w:r w:rsidRPr="00396EBA">
              <w:rPr>
                <w:rFonts w:eastAsia="Lucida Sans Unicode" w:cs="Arial"/>
                <w:kern w:val="2"/>
                <w:sz w:val="22"/>
                <w:szCs w:val="22"/>
                <w:lang w:val="lt-LT"/>
              </w:rPr>
              <w:t xml:space="preserve"> filialas</w:t>
            </w:r>
            <w:r w:rsidRPr="00396EBA">
              <w:rPr>
                <w:rFonts w:cs="Arial"/>
                <w:sz w:val="22"/>
                <w:szCs w:val="22"/>
                <w:lang w:val="lt-LT"/>
              </w:rPr>
              <w:t xml:space="preserve"> Ruklos ambulatorija, Laumės g. 2-1B, Rukla, Jonavos raj.</w:t>
            </w:r>
          </w:p>
        </w:tc>
        <w:tc>
          <w:tcPr>
            <w:tcW w:w="1093" w:type="dxa"/>
            <w:tcBorders>
              <w:top w:val="single" w:sz="4" w:space="0" w:color="auto"/>
              <w:left w:val="single" w:sz="4" w:space="0" w:color="000000"/>
              <w:bottom w:val="single" w:sz="4" w:space="0" w:color="auto"/>
              <w:right w:val="single" w:sz="4" w:space="0" w:color="auto"/>
            </w:tcBorders>
            <w:vAlign w:val="center"/>
          </w:tcPr>
          <w:p w14:paraId="16B345D0"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24</w:t>
            </w:r>
          </w:p>
        </w:tc>
        <w:tc>
          <w:tcPr>
            <w:tcW w:w="1251" w:type="dxa"/>
            <w:tcBorders>
              <w:top w:val="single" w:sz="4" w:space="0" w:color="auto"/>
              <w:left w:val="single" w:sz="4" w:space="0" w:color="000000"/>
              <w:bottom w:val="single" w:sz="4" w:space="0" w:color="auto"/>
              <w:right w:val="single" w:sz="4" w:space="0" w:color="auto"/>
            </w:tcBorders>
            <w:vAlign w:val="center"/>
          </w:tcPr>
          <w:p w14:paraId="7689F102" w14:textId="77777777" w:rsidR="0031027C" w:rsidRPr="00031B7A" w:rsidRDefault="0031027C" w:rsidP="000E537F">
            <w:pPr>
              <w:widowControl w:val="0"/>
              <w:suppressAutoHyphens/>
              <w:snapToGrid w:val="0"/>
              <w:jc w:val="center"/>
              <w:rPr>
                <w:rFonts w:eastAsia="Lucida Sans Unicode" w:cs="Arial"/>
                <w:kern w:val="2"/>
                <w:lang w:val="lt-LT"/>
              </w:rPr>
            </w:pPr>
          </w:p>
        </w:tc>
      </w:tr>
      <w:tr w:rsidR="0031027C" w:rsidRPr="00396EBA" w14:paraId="46343299" w14:textId="77777777" w:rsidTr="000E537F">
        <w:trPr>
          <w:trHeight w:val="280"/>
        </w:trPr>
        <w:tc>
          <w:tcPr>
            <w:tcW w:w="547" w:type="dxa"/>
            <w:tcBorders>
              <w:top w:val="single" w:sz="4" w:space="0" w:color="auto"/>
              <w:left w:val="single" w:sz="4" w:space="0" w:color="000000"/>
              <w:bottom w:val="single" w:sz="4" w:space="0" w:color="auto"/>
              <w:right w:val="nil"/>
            </w:tcBorders>
          </w:tcPr>
          <w:p w14:paraId="2162C762"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7</w:t>
            </w:r>
          </w:p>
        </w:tc>
        <w:tc>
          <w:tcPr>
            <w:tcW w:w="6560" w:type="dxa"/>
            <w:tcBorders>
              <w:top w:val="single" w:sz="4" w:space="0" w:color="auto"/>
              <w:left w:val="single" w:sz="4" w:space="0" w:color="000000"/>
              <w:bottom w:val="single" w:sz="4" w:space="0" w:color="auto"/>
              <w:right w:val="single" w:sz="4" w:space="0" w:color="auto"/>
            </w:tcBorders>
            <w:vAlign w:val="center"/>
          </w:tcPr>
          <w:p w14:paraId="6587AE4D" w14:textId="77777777" w:rsidR="0031027C" w:rsidRPr="00396EBA" w:rsidRDefault="0031027C" w:rsidP="000E537F">
            <w:pPr>
              <w:snapToGrid w:val="0"/>
              <w:rPr>
                <w:rFonts w:cs="Arial"/>
                <w:lang w:val="lt-LT"/>
              </w:rPr>
            </w:pPr>
            <w:r w:rsidRPr="00396EBA">
              <w:rPr>
                <w:rFonts w:cs="Arial"/>
                <w:sz w:val="22"/>
                <w:szCs w:val="22"/>
                <w:lang w:val="lt-LT"/>
              </w:rPr>
              <w:t>VŠĮ Jonavos PSPC</w:t>
            </w:r>
            <w:r w:rsidRPr="00396EBA">
              <w:rPr>
                <w:rFonts w:eastAsia="Lucida Sans Unicode" w:cs="Arial"/>
                <w:kern w:val="2"/>
                <w:sz w:val="22"/>
                <w:szCs w:val="22"/>
                <w:lang w:val="lt-LT"/>
              </w:rPr>
              <w:t xml:space="preserve"> filialas</w:t>
            </w:r>
            <w:r w:rsidRPr="00396EBA">
              <w:rPr>
                <w:rFonts w:cs="Arial"/>
                <w:sz w:val="22"/>
                <w:szCs w:val="22"/>
                <w:lang w:val="lt-LT"/>
              </w:rPr>
              <w:t xml:space="preserve"> Upninkų ambulatorija, Jaunystės g. 7, Upninkų k., Upninkų sen., Jonavos raj.</w:t>
            </w:r>
          </w:p>
        </w:tc>
        <w:tc>
          <w:tcPr>
            <w:tcW w:w="1093" w:type="dxa"/>
            <w:tcBorders>
              <w:top w:val="single" w:sz="4" w:space="0" w:color="auto"/>
              <w:left w:val="single" w:sz="4" w:space="0" w:color="000000"/>
              <w:bottom w:val="single" w:sz="4" w:space="0" w:color="auto"/>
              <w:right w:val="single" w:sz="4" w:space="0" w:color="auto"/>
            </w:tcBorders>
            <w:vAlign w:val="center"/>
          </w:tcPr>
          <w:p w14:paraId="2136A68D"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6</w:t>
            </w:r>
          </w:p>
        </w:tc>
        <w:tc>
          <w:tcPr>
            <w:tcW w:w="1251" w:type="dxa"/>
            <w:tcBorders>
              <w:top w:val="single" w:sz="4" w:space="0" w:color="auto"/>
              <w:left w:val="single" w:sz="4" w:space="0" w:color="000000"/>
              <w:bottom w:val="single" w:sz="4" w:space="0" w:color="auto"/>
              <w:right w:val="single" w:sz="4" w:space="0" w:color="auto"/>
            </w:tcBorders>
            <w:vAlign w:val="center"/>
          </w:tcPr>
          <w:p w14:paraId="48A03C40" w14:textId="77777777" w:rsidR="0031027C" w:rsidRPr="00031B7A" w:rsidRDefault="0031027C" w:rsidP="000E537F">
            <w:pPr>
              <w:widowControl w:val="0"/>
              <w:suppressAutoHyphens/>
              <w:snapToGrid w:val="0"/>
              <w:jc w:val="center"/>
              <w:rPr>
                <w:rFonts w:eastAsia="Lucida Sans Unicode" w:cs="Arial"/>
                <w:kern w:val="2"/>
                <w:lang w:val="lt-LT"/>
              </w:rPr>
            </w:pPr>
            <w:r w:rsidRPr="00031B7A">
              <w:rPr>
                <w:rFonts w:eastAsia="Lucida Sans Unicode" w:cs="Arial"/>
                <w:kern w:val="2"/>
                <w:sz w:val="22"/>
                <w:szCs w:val="22"/>
                <w:lang w:val="lt-LT"/>
              </w:rPr>
              <w:t>Olympio electronics</w:t>
            </w:r>
          </w:p>
        </w:tc>
      </w:tr>
      <w:tr w:rsidR="0031027C" w:rsidRPr="00396EBA" w14:paraId="7D4AD064" w14:textId="77777777" w:rsidTr="000E537F">
        <w:trPr>
          <w:trHeight w:val="280"/>
        </w:trPr>
        <w:tc>
          <w:tcPr>
            <w:tcW w:w="547" w:type="dxa"/>
            <w:tcBorders>
              <w:top w:val="single" w:sz="4" w:space="0" w:color="auto"/>
              <w:left w:val="single" w:sz="4" w:space="0" w:color="000000"/>
              <w:bottom w:val="single" w:sz="4" w:space="0" w:color="auto"/>
              <w:right w:val="nil"/>
            </w:tcBorders>
          </w:tcPr>
          <w:p w14:paraId="5B85FF22"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8</w:t>
            </w:r>
          </w:p>
        </w:tc>
        <w:tc>
          <w:tcPr>
            <w:tcW w:w="6560" w:type="dxa"/>
            <w:tcBorders>
              <w:top w:val="single" w:sz="4" w:space="0" w:color="auto"/>
              <w:left w:val="single" w:sz="4" w:space="0" w:color="000000"/>
              <w:bottom w:val="single" w:sz="4" w:space="0" w:color="auto"/>
              <w:right w:val="single" w:sz="4" w:space="0" w:color="auto"/>
            </w:tcBorders>
            <w:vAlign w:val="center"/>
          </w:tcPr>
          <w:p w14:paraId="3E99963D" w14:textId="77777777" w:rsidR="0031027C" w:rsidRPr="00396EBA" w:rsidRDefault="0031027C" w:rsidP="000E537F">
            <w:pPr>
              <w:snapToGrid w:val="0"/>
              <w:rPr>
                <w:rFonts w:cs="Arial"/>
                <w:lang w:val="lt-LT"/>
              </w:rPr>
            </w:pPr>
            <w:r w:rsidRPr="00396EBA">
              <w:rPr>
                <w:rFonts w:cs="Arial"/>
                <w:sz w:val="22"/>
                <w:szCs w:val="22"/>
                <w:lang w:val="lt-LT"/>
              </w:rPr>
              <w:t>VŠĮ Jonavos PSPC</w:t>
            </w:r>
            <w:r w:rsidRPr="00396EBA">
              <w:rPr>
                <w:rFonts w:eastAsia="Lucida Sans Unicode" w:cs="Arial"/>
                <w:kern w:val="2"/>
                <w:sz w:val="22"/>
                <w:szCs w:val="22"/>
                <w:lang w:val="lt-LT"/>
              </w:rPr>
              <w:t xml:space="preserve"> filialas</w:t>
            </w:r>
            <w:r w:rsidRPr="00396EBA">
              <w:rPr>
                <w:rFonts w:cs="Arial"/>
                <w:sz w:val="22"/>
                <w:szCs w:val="22"/>
                <w:lang w:val="lt-LT"/>
              </w:rPr>
              <w:t xml:space="preserve"> Šveicarijos ambulatorija, Vilties g. 4, Šveicarijos k., Dumsių sen., Jonavos raj.</w:t>
            </w:r>
          </w:p>
        </w:tc>
        <w:tc>
          <w:tcPr>
            <w:tcW w:w="1093" w:type="dxa"/>
            <w:tcBorders>
              <w:top w:val="single" w:sz="4" w:space="0" w:color="auto"/>
              <w:left w:val="single" w:sz="4" w:space="0" w:color="000000"/>
              <w:bottom w:val="single" w:sz="4" w:space="0" w:color="auto"/>
              <w:right w:val="single" w:sz="4" w:space="0" w:color="auto"/>
            </w:tcBorders>
            <w:vAlign w:val="center"/>
          </w:tcPr>
          <w:p w14:paraId="252588AA"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16</w:t>
            </w:r>
          </w:p>
        </w:tc>
        <w:tc>
          <w:tcPr>
            <w:tcW w:w="1251" w:type="dxa"/>
            <w:tcBorders>
              <w:top w:val="single" w:sz="4" w:space="0" w:color="auto"/>
              <w:left w:val="single" w:sz="4" w:space="0" w:color="000000"/>
              <w:bottom w:val="single" w:sz="4" w:space="0" w:color="auto"/>
              <w:right w:val="single" w:sz="4" w:space="0" w:color="auto"/>
            </w:tcBorders>
            <w:vAlign w:val="center"/>
          </w:tcPr>
          <w:p w14:paraId="2BF8A7D1" w14:textId="77777777" w:rsidR="0031027C" w:rsidRPr="00031B7A" w:rsidRDefault="0031027C" w:rsidP="000E537F">
            <w:pPr>
              <w:widowControl w:val="0"/>
              <w:suppressAutoHyphens/>
              <w:snapToGrid w:val="0"/>
              <w:jc w:val="center"/>
              <w:rPr>
                <w:rFonts w:eastAsia="Lucida Sans Unicode" w:cs="Arial"/>
                <w:kern w:val="2"/>
                <w:lang w:val="lt-LT"/>
              </w:rPr>
            </w:pPr>
            <w:r w:rsidRPr="00031B7A">
              <w:rPr>
                <w:rFonts w:eastAsia="Lucida Sans Unicode" w:cs="Arial"/>
                <w:kern w:val="2"/>
                <w:sz w:val="22"/>
                <w:szCs w:val="22"/>
                <w:lang w:val="lt-LT"/>
              </w:rPr>
              <w:t>Bentel408</w:t>
            </w:r>
          </w:p>
        </w:tc>
      </w:tr>
      <w:tr w:rsidR="0031027C" w:rsidRPr="00396EBA" w14:paraId="07ECD19E" w14:textId="77777777" w:rsidTr="000E537F">
        <w:trPr>
          <w:trHeight w:val="280"/>
        </w:trPr>
        <w:tc>
          <w:tcPr>
            <w:tcW w:w="547" w:type="dxa"/>
            <w:tcBorders>
              <w:top w:val="single" w:sz="4" w:space="0" w:color="auto"/>
              <w:left w:val="single" w:sz="4" w:space="0" w:color="000000"/>
              <w:bottom w:val="single" w:sz="4" w:space="0" w:color="auto"/>
              <w:right w:val="nil"/>
            </w:tcBorders>
          </w:tcPr>
          <w:p w14:paraId="3A2999DE"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9</w:t>
            </w:r>
          </w:p>
        </w:tc>
        <w:tc>
          <w:tcPr>
            <w:tcW w:w="6560" w:type="dxa"/>
            <w:tcBorders>
              <w:top w:val="single" w:sz="4" w:space="0" w:color="auto"/>
              <w:left w:val="single" w:sz="4" w:space="0" w:color="000000"/>
              <w:bottom w:val="single" w:sz="4" w:space="0" w:color="auto"/>
              <w:right w:val="single" w:sz="4" w:space="0" w:color="auto"/>
            </w:tcBorders>
            <w:vAlign w:val="center"/>
          </w:tcPr>
          <w:p w14:paraId="6900B821" w14:textId="77777777" w:rsidR="0031027C" w:rsidRPr="00396EBA" w:rsidRDefault="0031027C" w:rsidP="000E537F">
            <w:pPr>
              <w:snapToGrid w:val="0"/>
              <w:rPr>
                <w:rFonts w:cs="Arial"/>
                <w:lang w:val="lt-LT"/>
              </w:rPr>
            </w:pPr>
            <w:r w:rsidRPr="00396EBA">
              <w:rPr>
                <w:rFonts w:cs="Arial"/>
                <w:sz w:val="22"/>
                <w:szCs w:val="22"/>
                <w:lang w:val="lt-LT"/>
              </w:rPr>
              <w:t>VŠĮ Jonavos PSPC</w:t>
            </w:r>
            <w:r w:rsidRPr="00396EBA">
              <w:rPr>
                <w:rFonts w:eastAsia="Lucida Sans Unicode" w:cs="Arial"/>
                <w:kern w:val="2"/>
                <w:sz w:val="22"/>
                <w:szCs w:val="22"/>
                <w:lang w:val="lt-LT"/>
              </w:rPr>
              <w:t xml:space="preserve"> filialas</w:t>
            </w:r>
            <w:r w:rsidRPr="00396EBA">
              <w:rPr>
                <w:rFonts w:cs="Arial"/>
                <w:sz w:val="22"/>
                <w:szCs w:val="22"/>
                <w:lang w:val="lt-LT"/>
              </w:rPr>
              <w:t xml:space="preserve"> Bukonių ambulatorija ir slaugos bei palaikomojo gydymo skyrius, Jaunystės g. 2., Bukonių k., Bukonių seniūnija, Jonavos raj.</w:t>
            </w:r>
          </w:p>
        </w:tc>
        <w:tc>
          <w:tcPr>
            <w:tcW w:w="1093" w:type="dxa"/>
            <w:tcBorders>
              <w:top w:val="single" w:sz="4" w:space="0" w:color="auto"/>
              <w:left w:val="single" w:sz="4" w:space="0" w:color="000000"/>
              <w:bottom w:val="single" w:sz="4" w:space="0" w:color="auto"/>
              <w:right w:val="single" w:sz="4" w:space="0" w:color="auto"/>
            </w:tcBorders>
            <w:vAlign w:val="center"/>
          </w:tcPr>
          <w:p w14:paraId="5BA4CC10"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48</w:t>
            </w:r>
          </w:p>
        </w:tc>
        <w:tc>
          <w:tcPr>
            <w:tcW w:w="1251" w:type="dxa"/>
            <w:tcBorders>
              <w:top w:val="single" w:sz="4" w:space="0" w:color="auto"/>
              <w:left w:val="single" w:sz="4" w:space="0" w:color="000000"/>
              <w:bottom w:val="single" w:sz="4" w:space="0" w:color="auto"/>
              <w:right w:val="single" w:sz="4" w:space="0" w:color="auto"/>
            </w:tcBorders>
            <w:vAlign w:val="center"/>
          </w:tcPr>
          <w:p w14:paraId="5C35683D" w14:textId="77777777" w:rsidR="0031027C" w:rsidRPr="00031B7A" w:rsidRDefault="0031027C" w:rsidP="000E537F">
            <w:pPr>
              <w:widowControl w:val="0"/>
              <w:suppressAutoHyphens/>
              <w:snapToGrid w:val="0"/>
              <w:jc w:val="center"/>
              <w:rPr>
                <w:rFonts w:eastAsia="Lucida Sans Unicode" w:cs="Arial"/>
                <w:kern w:val="2"/>
                <w:lang w:val="lt-LT"/>
              </w:rPr>
            </w:pPr>
            <w:r w:rsidRPr="00031B7A">
              <w:rPr>
                <w:rFonts w:eastAsia="Lucida Sans Unicode" w:cs="Arial"/>
                <w:kern w:val="2"/>
                <w:sz w:val="22"/>
                <w:szCs w:val="22"/>
                <w:lang w:val="lt-LT"/>
              </w:rPr>
              <w:t>Smartline</w:t>
            </w:r>
          </w:p>
        </w:tc>
      </w:tr>
      <w:tr w:rsidR="0031027C" w:rsidRPr="00396EBA" w14:paraId="7EE1C580" w14:textId="77777777" w:rsidTr="000E537F">
        <w:trPr>
          <w:trHeight w:val="280"/>
        </w:trPr>
        <w:tc>
          <w:tcPr>
            <w:tcW w:w="547" w:type="dxa"/>
            <w:tcBorders>
              <w:top w:val="single" w:sz="4" w:space="0" w:color="auto"/>
              <w:left w:val="single" w:sz="4" w:space="0" w:color="000000"/>
              <w:bottom w:val="single" w:sz="4" w:space="0" w:color="auto"/>
              <w:right w:val="nil"/>
            </w:tcBorders>
          </w:tcPr>
          <w:p w14:paraId="23324BA1"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10</w:t>
            </w:r>
          </w:p>
        </w:tc>
        <w:tc>
          <w:tcPr>
            <w:tcW w:w="6560" w:type="dxa"/>
            <w:tcBorders>
              <w:top w:val="single" w:sz="4" w:space="0" w:color="auto"/>
              <w:left w:val="single" w:sz="4" w:space="0" w:color="000000"/>
              <w:bottom w:val="single" w:sz="4" w:space="0" w:color="auto"/>
              <w:right w:val="single" w:sz="4" w:space="0" w:color="auto"/>
            </w:tcBorders>
            <w:vAlign w:val="center"/>
            <w:hideMark/>
          </w:tcPr>
          <w:p w14:paraId="5B8C1FED" w14:textId="77777777" w:rsidR="0031027C" w:rsidRPr="00396EBA" w:rsidRDefault="0031027C" w:rsidP="000E537F">
            <w:pPr>
              <w:widowControl w:val="0"/>
              <w:suppressAutoHyphens/>
              <w:snapToGrid w:val="0"/>
              <w:rPr>
                <w:rFonts w:eastAsia="Lucida Sans Unicode" w:cs="Arial"/>
                <w:kern w:val="2"/>
                <w:lang w:val="lt-LT"/>
              </w:rPr>
            </w:pPr>
            <w:r w:rsidRPr="00396EBA">
              <w:rPr>
                <w:rFonts w:eastAsia="Lucida Sans Unicode" w:cs="Arial"/>
                <w:kern w:val="2"/>
                <w:sz w:val="22"/>
                <w:szCs w:val="22"/>
                <w:lang w:val="lt-LT"/>
              </w:rPr>
              <w:t>VšĮ Jonavos PSPC Užusalių medicinos punktas, Saulės g 9A, Užusaliai, Jonavos raj.</w:t>
            </w:r>
          </w:p>
        </w:tc>
        <w:tc>
          <w:tcPr>
            <w:tcW w:w="1093" w:type="dxa"/>
            <w:tcBorders>
              <w:top w:val="single" w:sz="4" w:space="0" w:color="auto"/>
              <w:left w:val="single" w:sz="4" w:space="0" w:color="000000"/>
              <w:bottom w:val="single" w:sz="4" w:space="0" w:color="auto"/>
              <w:right w:val="single" w:sz="4" w:space="0" w:color="auto"/>
            </w:tcBorders>
            <w:vAlign w:val="center"/>
          </w:tcPr>
          <w:p w14:paraId="29B1A908"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2</w:t>
            </w:r>
          </w:p>
        </w:tc>
        <w:tc>
          <w:tcPr>
            <w:tcW w:w="1251" w:type="dxa"/>
            <w:tcBorders>
              <w:top w:val="single" w:sz="4" w:space="0" w:color="auto"/>
              <w:left w:val="single" w:sz="4" w:space="0" w:color="000000"/>
              <w:bottom w:val="single" w:sz="4" w:space="0" w:color="auto"/>
              <w:right w:val="single" w:sz="4" w:space="0" w:color="auto"/>
            </w:tcBorders>
            <w:vAlign w:val="center"/>
          </w:tcPr>
          <w:p w14:paraId="1FAE5AE5" w14:textId="77777777" w:rsidR="0031027C" w:rsidRPr="00031B7A" w:rsidRDefault="0031027C" w:rsidP="000E537F">
            <w:pPr>
              <w:widowControl w:val="0"/>
              <w:suppressAutoHyphens/>
              <w:snapToGrid w:val="0"/>
              <w:jc w:val="center"/>
              <w:rPr>
                <w:rFonts w:eastAsia="Lucida Sans Unicode" w:cs="Arial"/>
                <w:kern w:val="2"/>
                <w:lang w:val="lt-LT"/>
              </w:rPr>
            </w:pPr>
          </w:p>
        </w:tc>
      </w:tr>
      <w:tr w:rsidR="0031027C" w:rsidRPr="00396EBA" w14:paraId="28C964CA" w14:textId="77777777" w:rsidTr="000E537F">
        <w:trPr>
          <w:trHeight w:val="280"/>
        </w:trPr>
        <w:tc>
          <w:tcPr>
            <w:tcW w:w="547" w:type="dxa"/>
            <w:tcBorders>
              <w:top w:val="single" w:sz="4" w:space="0" w:color="auto"/>
              <w:left w:val="single" w:sz="4" w:space="0" w:color="000000"/>
              <w:bottom w:val="single" w:sz="4" w:space="0" w:color="auto"/>
              <w:right w:val="nil"/>
            </w:tcBorders>
          </w:tcPr>
          <w:p w14:paraId="3662B630"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11</w:t>
            </w:r>
          </w:p>
        </w:tc>
        <w:tc>
          <w:tcPr>
            <w:tcW w:w="6560" w:type="dxa"/>
            <w:tcBorders>
              <w:top w:val="single" w:sz="4" w:space="0" w:color="auto"/>
              <w:left w:val="single" w:sz="4" w:space="0" w:color="000000"/>
              <w:bottom w:val="single" w:sz="4" w:space="0" w:color="auto"/>
              <w:right w:val="single" w:sz="4" w:space="0" w:color="auto"/>
            </w:tcBorders>
            <w:vAlign w:val="center"/>
            <w:hideMark/>
          </w:tcPr>
          <w:p w14:paraId="03F41E7E" w14:textId="77777777" w:rsidR="0031027C" w:rsidRPr="00396EBA" w:rsidRDefault="0031027C" w:rsidP="000E537F">
            <w:pPr>
              <w:widowControl w:val="0"/>
              <w:suppressAutoHyphens/>
              <w:snapToGrid w:val="0"/>
              <w:rPr>
                <w:rFonts w:eastAsia="Lucida Sans Unicode" w:cs="Arial"/>
                <w:kern w:val="2"/>
                <w:lang w:val="lt-LT"/>
              </w:rPr>
            </w:pPr>
            <w:r w:rsidRPr="00396EBA">
              <w:rPr>
                <w:rFonts w:eastAsia="Lucida Sans Unicode" w:cs="Arial"/>
                <w:kern w:val="2"/>
                <w:sz w:val="22"/>
                <w:szCs w:val="22"/>
                <w:lang w:val="lt-LT"/>
              </w:rPr>
              <w:t>VšĮ Jonavos PSPC Išorų medicinos punktas, Saulėtekio g. 2, Išorų k., Užusalių sen., Jonavos raj.</w:t>
            </w:r>
          </w:p>
        </w:tc>
        <w:tc>
          <w:tcPr>
            <w:tcW w:w="1093" w:type="dxa"/>
            <w:tcBorders>
              <w:top w:val="single" w:sz="4" w:space="0" w:color="auto"/>
              <w:left w:val="single" w:sz="4" w:space="0" w:color="000000"/>
              <w:bottom w:val="single" w:sz="4" w:space="0" w:color="auto"/>
              <w:right w:val="single" w:sz="4" w:space="0" w:color="auto"/>
            </w:tcBorders>
            <w:vAlign w:val="center"/>
          </w:tcPr>
          <w:p w14:paraId="47426D16"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4</w:t>
            </w:r>
          </w:p>
        </w:tc>
        <w:tc>
          <w:tcPr>
            <w:tcW w:w="1251" w:type="dxa"/>
            <w:tcBorders>
              <w:top w:val="single" w:sz="4" w:space="0" w:color="auto"/>
              <w:left w:val="single" w:sz="4" w:space="0" w:color="000000"/>
              <w:bottom w:val="single" w:sz="4" w:space="0" w:color="auto"/>
              <w:right w:val="single" w:sz="4" w:space="0" w:color="auto"/>
            </w:tcBorders>
            <w:vAlign w:val="center"/>
          </w:tcPr>
          <w:p w14:paraId="5A5FD05D" w14:textId="77777777" w:rsidR="0031027C" w:rsidRPr="00031B7A" w:rsidRDefault="0031027C" w:rsidP="000E537F">
            <w:pPr>
              <w:widowControl w:val="0"/>
              <w:suppressAutoHyphens/>
              <w:snapToGrid w:val="0"/>
              <w:jc w:val="center"/>
              <w:rPr>
                <w:rFonts w:eastAsia="Lucida Sans Unicode" w:cs="Arial"/>
                <w:kern w:val="2"/>
                <w:lang w:val="lt-LT"/>
              </w:rPr>
            </w:pPr>
          </w:p>
        </w:tc>
      </w:tr>
      <w:tr w:rsidR="0031027C" w:rsidRPr="00396EBA" w14:paraId="2BDA5F31" w14:textId="77777777" w:rsidTr="000E537F">
        <w:trPr>
          <w:trHeight w:val="280"/>
        </w:trPr>
        <w:tc>
          <w:tcPr>
            <w:tcW w:w="547" w:type="dxa"/>
            <w:tcBorders>
              <w:top w:val="single" w:sz="4" w:space="0" w:color="auto"/>
              <w:left w:val="single" w:sz="4" w:space="0" w:color="000000"/>
              <w:bottom w:val="single" w:sz="4" w:space="0" w:color="auto"/>
              <w:right w:val="nil"/>
            </w:tcBorders>
          </w:tcPr>
          <w:p w14:paraId="512C6D87" w14:textId="3AEFF9AD"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1</w:t>
            </w:r>
            <w:r>
              <w:rPr>
                <w:rFonts w:eastAsia="Lucida Sans Unicode" w:cs="Arial"/>
                <w:kern w:val="2"/>
                <w:sz w:val="22"/>
                <w:szCs w:val="22"/>
                <w:lang w:val="lt-LT"/>
              </w:rPr>
              <w:t>2</w:t>
            </w:r>
          </w:p>
        </w:tc>
        <w:tc>
          <w:tcPr>
            <w:tcW w:w="6560" w:type="dxa"/>
            <w:tcBorders>
              <w:top w:val="single" w:sz="4" w:space="0" w:color="auto"/>
              <w:left w:val="single" w:sz="4" w:space="0" w:color="000000"/>
              <w:bottom w:val="single" w:sz="4" w:space="0" w:color="auto"/>
              <w:right w:val="single" w:sz="4" w:space="0" w:color="auto"/>
            </w:tcBorders>
            <w:vAlign w:val="center"/>
            <w:hideMark/>
          </w:tcPr>
          <w:p w14:paraId="3072AD35" w14:textId="77777777" w:rsidR="0031027C" w:rsidRPr="00396EBA" w:rsidRDefault="0031027C" w:rsidP="000E537F">
            <w:pPr>
              <w:widowControl w:val="0"/>
              <w:suppressAutoHyphens/>
              <w:snapToGrid w:val="0"/>
              <w:rPr>
                <w:rFonts w:eastAsia="Lucida Sans Unicode" w:cs="Arial"/>
                <w:kern w:val="2"/>
                <w:lang w:val="lt-LT"/>
              </w:rPr>
            </w:pPr>
            <w:r w:rsidRPr="00396EBA">
              <w:rPr>
                <w:rFonts w:eastAsia="Lucida Sans Unicode" w:cs="Arial"/>
                <w:kern w:val="2"/>
                <w:sz w:val="22"/>
                <w:szCs w:val="22"/>
                <w:lang w:val="lt-LT"/>
              </w:rPr>
              <w:t>VšĮ Jonavos PSPC Kulvos medicinos punktas, Tarybų g. 2, Kulvos k., Jonavos raj.</w:t>
            </w:r>
          </w:p>
        </w:tc>
        <w:tc>
          <w:tcPr>
            <w:tcW w:w="1093" w:type="dxa"/>
            <w:tcBorders>
              <w:top w:val="single" w:sz="4" w:space="0" w:color="auto"/>
              <w:left w:val="single" w:sz="4" w:space="0" w:color="000000"/>
              <w:bottom w:val="single" w:sz="4" w:space="0" w:color="auto"/>
              <w:right w:val="single" w:sz="4" w:space="0" w:color="auto"/>
            </w:tcBorders>
            <w:vAlign w:val="center"/>
          </w:tcPr>
          <w:p w14:paraId="3A6BA9F0"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6</w:t>
            </w:r>
          </w:p>
        </w:tc>
        <w:tc>
          <w:tcPr>
            <w:tcW w:w="1251" w:type="dxa"/>
            <w:tcBorders>
              <w:top w:val="single" w:sz="4" w:space="0" w:color="auto"/>
              <w:left w:val="single" w:sz="4" w:space="0" w:color="000000"/>
              <w:bottom w:val="single" w:sz="4" w:space="0" w:color="auto"/>
              <w:right w:val="single" w:sz="4" w:space="0" w:color="auto"/>
            </w:tcBorders>
            <w:vAlign w:val="center"/>
          </w:tcPr>
          <w:p w14:paraId="4F63344D" w14:textId="77777777" w:rsidR="0031027C" w:rsidRPr="00031B7A" w:rsidRDefault="0031027C" w:rsidP="000E537F">
            <w:pPr>
              <w:widowControl w:val="0"/>
              <w:suppressAutoHyphens/>
              <w:snapToGrid w:val="0"/>
              <w:jc w:val="center"/>
              <w:rPr>
                <w:rFonts w:eastAsia="Lucida Sans Unicode" w:cs="Arial"/>
                <w:kern w:val="2"/>
                <w:lang w:val="lt-LT"/>
              </w:rPr>
            </w:pPr>
          </w:p>
        </w:tc>
      </w:tr>
      <w:tr w:rsidR="0031027C" w:rsidRPr="00396EBA" w14:paraId="0D780524" w14:textId="77777777" w:rsidTr="000E537F">
        <w:trPr>
          <w:trHeight w:val="280"/>
        </w:trPr>
        <w:tc>
          <w:tcPr>
            <w:tcW w:w="547" w:type="dxa"/>
            <w:tcBorders>
              <w:top w:val="single" w:sz="4" w:space="0" w:color="auto"/>
              <w:left w:val="single" w:sz="4" w:space="0" w:color="000000"/>
              <w:bottom w:val="single" w:sz="4" w:space="0" w:color="auto"/>
              <w:right w:val="nil"/>
            </w:tcBorders>
          </w:tcPr>
          <w:p w14:paraId="73829FE2" w14:textId="6F489E7B"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1</w:t>
            </w:r>
            <w:r>
              <w:rPr>
                <w:rFonts w:eastAsia="Lucida Sans Unicode" w:cs="Arial"/>
                <w:kern w:val="2"/>
                <w:sz w:val="22"/>
                <w:szCs w:val="22"/>
                <w:lang w:val="lt-LT"/>
              </w:rPr>
              <w:t>3</w:t>
            </w:r>
          </w:p>
        </w:tc>
        <w:tc>
          <w:tcPr>
            <w:tcW w:w="6560" w:type="dxa"/>
            <w:tcBorders>
              <w:top w:val="single" w:sz="4" w:space="0" w:color="auto"/>
              <w:left w:val="single" w:sz="4" w:space="0" w:color="000000"/>
              <w:bottom w:val="single" w:sz="4" w:space="0" w:color="auto"/>
              <w:right w:val="single" w:sz="4" w:space="0" w:color="auto"/>
            </w:tcBorders>
            <w:vAlign w:val="center"/>
          </w:tcPr>
          <w:p w14:paraId="753C8D12" w14:textId="77777777" w:rsidR="0031027C" w:rsidRPr="00396EBA" w:rsidRDefault="0031027C" w:rsidP="000E537F">
            <w:pPr>
              <w:widowControl w:val="0"/>
              <w:suppressAutoHyphens/>
              <w:snapToGrid w:val="0"/>
              <w:rPr>
                <w:rFonts w:eastAsia="Lucida Sans Unicode" w:cs="Arial"/>
                <w:kern w:val="2"/>
                <w:lang w:val="lt-LT"/>
              </w:rPr>
            </w:pPr>
            <w:r w:rsidRPr="00396EBA">
              <w:rPr>
                <w:rFonts w:eastAsia="Lucida Sans Unicode" w:cs="Arial"/>
                <w:kern w:val="2"/>
                <w:sz w:val="22"/>
                <w:szCs w:val="22"/>
                <w:lang w:val="lt-LT"/>
              </w:rPr>
              <w:t>VšĮ Jonavos PSPC Šilų medicinos punktas, Lokio g. 5, Šilų k., Jonavos raj.</w:t>
            </w:r>
          </w:p>
        </w:tc>
        <w:tc>
          <w:tcPr>
            <w:tcW w:w="1093" w:type="dxa"/>
            <w:tcBorders>
              <w:top w:val="single" w:sz="4" w:space="0" w:color="auto"/>
              <w:left w:val="single" w:sz="4" w:space="0" w:color="000000"/>
              <w:bottom w:val="single" w:sz="4" w:space="0" w:color="auto"/>
              <w:right w:val="single" w:sz="4" w:space="0" w:color="auto"/>
            </w:tcBorders>
            <w:vAlign w:val="center"/>
          </w:tcPr>
          <w:p w14:paraId="2EFCE201"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4</w:t>
            </w:r>
          </w:p>
        </w:tc>
        <w:tc>
          <w:tcPr>
            <w:tcW w:w="1251" w:type="dxa"/>
            <w:tcBorders>
              <w:top w:val="single" w:sz="4" w:space="0" w:color="auto"/>
              <w:left w:val="single" w:sz="4" w:space="0" w:color="000000"/>
              <w:bottom w:val="single" w:sz="4" w:space="0" w:color="auto"/>
              <w:right w:val="single" w:sz="4" w:space="0" w:color="auto"/>
            </w:tcBorders>
            <w:vAlign w:val="center"/>
          </w:tcPr>
          <w:p w14:paraId="3676FA95" w14:textId="77777777" w:rsidR="0031027C" w:rsidRPr="00031B7A" w:rsidRDefault="0031027C" w:rsidP="000E537F">
            <w:pPr>
              <w:widowControl w:val="0"/>
              <w:suppressAutoHyphens/>
              <w:snapToGrid w:val="0"/>
              <w:jc w:val="center"/>
              <w:rPr>
                <w:rFonts w:eastAsia="Lucida Sans Unicode" w:cs="Arial"/>
                <w:kern w:val="2"/>
                <w:lang w:val="lt-LT"/>
              </w:rPr>
            </w:pPr>
            <w:r w:rsidRPr="00031B7A">
              <w:rPr>
                <w:rFonts w:eastAsia="Lucida Sans Unicode" w:cs="Arial"/>
                <w:kern w:val="2"/>
                <w:sz w:val="22"/>
                <w:szCs w:val="22"/>
                <w:lang w:val="lt-LT"/>
              </w:rPr>
              <w:t>FS4000</w:t>
            </w:r>
          </w:p>
        </w:tc>
      </w:tr>
      <w:tr w:rsidR="0031027C" w:rsidRPr="006A67D3" w14:paraId="6B8E1624" w14:textId="77777777" w:rsidTr="000E537F">
        <w:trPr>
          <w:trHeight w:val="280"/>
        </w:trPr>
        <w:tc>
          <w:tcPr>
            <w:tcW w:w="547" w:type="dxa"/>
            <w:tcBorders>
              <w:top w:val="single" w:sz="4" w:space="0" w:color="auto"/>
              <w:left w:val="single" w:sz="4" w:space="0" w:color="000000"/>
              <w:bottom w:val="single" w:sz="4" w:space="0" w:color="auto"/>
              <w:right w:val="nil"/>
            </w:tcBorders>
          </w:tcPr>
          <w:p w14:paraId="5069F5D7" w14:textId="7D758758" w:rsidR="0031027C" w:rsidRPr="00396EBA" w:rsidRDefault="0031027C" w:rsidP="000E537F">
            <w:pPr>
              <w:widowControl w:val="0"/>
              <w:suppressAutoHyphens/>
              <w:snapToGrid w:val="0"/>
              <w:jc w:val="center"/>
              <w:rPr>
                <w:rFonts w:eastAsia="Lucida Sans Unicode" w:cs="Arial"/>
                <w:kern w:val="2"/>
                <w:lang w:val="lt-LT"/>
              </w:rPr>
            </w:pPr>
            <w:r>
              <w:rPr>
                <w:rFonts w:eastAsia="Lucida Sans Unicode" w:cs="Arial"/>
                <w:kern w:val="2"/>
                <w:lang w:val="lt-LT"/>
              </w:rPr>
              <w:t>1</w:t>
            </w:r>
            <w:r>
              <w:rPr>
                <w:rFonts w:eastAsia="Lucida Sans Unicode" w:cs="Arial"/>
                <w:kern w:val="2"/>
                <w:lang w:val="lt-LT"/>
              </w:rPr>
              <w:t>4</w:t>
            </w:r>
          </w:p>
        </w:tc>
        <w:tc>
          <w:tcPr>
            <w:tcW w:w="6560" w:type="dxa"/>
            <w:tcBorders>
              <w:top w:val="single" w:sz="4" w:space="0" w:color="auto"/>
              <w:left w:val="single" w:sz="4" w:space="0" w:color="000000"/>
              <w:bottom w:val="single" w:sz="4" w:space="0" w:color="auto"/>
              <w:right w:val="single" w:sz="4" w:space="0" w:color="auto"/>
            </w:tcBorders>
            <w:vAlign w:val="center"/>
          </w:tcPr>
          <w:p w14:paraId="0C09290D" w14:textId="77777777" w:rsidR="0031027C" w:rsidRPr="00396EBA" w:rsidRDefault="0031027C" w:rsidP="000E537F">
            <w:pPr>
              <w:widowControl w:val="0"/>
              <w:suppressAutoHyphens/>
              <w:snapToGrid w:val="0"/>
              <w:rPr>
                <w:rFonts w:eastAsia="Lucida Sans Unicode" w:cs="Arial"/>
                <w:kern w:val="2"/>
                <w:lang w:val="lt-LT"/>
              </w:rPr>
            </w:pPr>
            <w:r w:rsidRPr="00396EBA">
              <w:rPr>
                <w:rFonts w:eastAsia="Lucida Sans Unicode" w:cs="Arial"/>
                <w:kern w:val="2"/>
                <w:sz w:val="22"/>
                <w:szCs w:val="22"/>
                <w:lang w:val="lt-LT"/>
              </w:rPr>
              <w:t>VšĮ Jonavos PSPC Žeimių ambulatorija, Kauno g. 34A - 3, Žeimių mstl., Žeimių seniūnija, Jonavos raj.</w:t>
            </w:r>
          </w:p>
        </w:tc>
        <w:tc>
          <w:tcPr>
            <w:tcW w:w="1093" w:type="dxa"/>
            <w:tcBorders>
              <w:top w:val="single" w:sz="4" w:space="0" w:color="auto"/>
              <w:left w:val="single" w:sz="4" w:space="0" w:color="000000"/>
              <w:bottom w:val="single" w:sz="4" w:space="0" w:color="auto"/>
              <w:right w:val="single" w:sz="4" w:space="0" w:color="auto"/>
            </w:tcBorders>
            <w:vAlign w:val="center"/>
          </w:tcPr>
          <w:p w14:paraId="5678996F" w14:textId="77777777" w:rsidR="0031027C" w:rsidRPr="00396EBA" w:rsidRDefault="0031027C" w:rsidP="000E537F">
            <w:pPr>
              <w:widowControl w:val="0"/>
              <w:suppressAutoHyphens/>
              <w:snapToGrid w:val="0"/>
              <w:jc w:val="center"/>
              <w:rPr>
                <w:rFonts w:eastAsia="Lucida Sans Unicode" w:cs="Arial"/>
                <w:kern w:val="2"/>
                <w:lang w:val="lt-LT"/>
              </w:rPr>
            </w:pPr>
            <w:r w:rsidRPr="00396EBA">
              <w:rPr>
                <w:rFonts w:eastAsia="Lucida Sans Unicode" w:cs="Arial"/>
                <w:kern w:val="2"/>
                <w:sz w:val="22"/>
                <w:szCs w:val="22"/>
                <w:lang w:val="lt-LT"/>
              </w:rPr>
              <w:t>14</w:t>
            </w:r>
          </w:p>
        </w:tc>
        <w:tc>
          <w:tcPr>
            <w:tcW w:w="1251" w:type="dxa"/>
            <w:tcBorders>
              <w:top w:val="single" w:sz="4" w:space="0" w:color="auto"/>
              <w:left w:val="single" w:sz="4" w:space="0" w:color="000000"/>
              <w:bottom w:val="single" w:sz="4" w:space="0" w:color="auto"/>
              <w:right w:val="single" w:sz="4" w:space="0" w:color="auto"/>
            </w:tcBorders>
            <w:vAlign w:val="center"/>
          </w:tcPr>
          <w:p w14:paraId="6BA31CA0" w14:textId="77777777" w:rsidR="0031027C" w:rsidRPr="00031B7A" w:rsidRDefault="0031027C" w:rsidP="000E537F">
            <w:pPr>
              <w:widowControl w:val="0"/>
              <w:suppressAutoHyphens/>
              <w:snapToGrid w:val="0"/>
              <w:jc w:val="center"/>
              <w:rPr>
                <w:rFonts w:eastAsia="Lucida Sans Unicode" w:cs="Arial"/>
                <w:kern w:val="2"/>
                <w:lang w:val="lt-LT"/>
              </w:rPr>
            </w:pPr>
            <w:r w:rsidRPr="00031B7A">
              <w:rPr>
                <w:rFonts w:eastAsia="Lucida Sans Unicode" w:cs="Arial"/>
                <w:kern w:val="2"/>
                <w:sz w:val="22"/>
                <w:szCs w:val="22"/>
                <w:lang w:val="lt-LT"/>
              </w:rPr>
              <w:t>Bentel GTC LS</w:t>
            </w:r>
          </w:p>
        </w:tc>
      </w:tr>
    </w:tbl>
    <w:p w14:paraId="414D1B78" w14:textId="77777777" w:rsidR="00E142B6" w:rsidRPr="0031027C" w:rsidRDefault="00E142B6" w:rsidP="00E142B6">
      <w:pPr>
        <w:rPr>
          <w:lang w:val="en-GB"/>
        </w:rPr>
      </w:pPr>
    </w:p>
    <w:p w14:paraId="27E6D8E7" w14:textId="77777777" w:rsidR="0031027C" w:rsidRPr="0031027C" w:rsidRDefault="0031027C" w:rsidP="0031027C">
      <w:pPr>
        <w:pStyle w:val="Sraopastraipa"/>
        <w:ind w:left="709"/>
        <w:rPr>
          <w:lang w:val="lt-LT"/>
        </w:rPr>
      </w:pPr>
      <w:r w:rsidRPr="0031027C">
        <w:rPr>
          <w:lang w:val="lt-LT"/>
        </w:rPr>
        <w:t>Davikliai – priešgaisriniai, dūminiai.</w:t>
      </w:r>
    </w:p>
    <w:p w14:paraId="7527242D" w14:textId="4F5AADB1" w:rsidR="00E142B6" w:rsidRPr="0031027C" w:rsidRDefault="0031027C" w:rsidP="0031027C">
      <w:pPr>
        <w:tabs>
          <w:tab w:val="center" w:pos="5812"/>
          <w:tab w:val="left" w:pos="7655"/>
        </w:tabs>
        <w:rPr>
          <w:lang w:val="lt-LT"/>
        </w:rPr>
      </w:pPr>
      <w:r w:rsidRPr="0031027C">
        <w:rPr>
          <w:lang w:val="lt-LT"/>
        </w:rPr>
        <w:t>Eksploatuoti ir prižiūrėti reikia priešgaisrinę signalizaciją.</w:t>
      </w:r>
    </w:p>
    <w:p w14:paraId="13C38890" w14:textId="77777777" w:rsidR="0031027C" w:rsidRPr="0031027C" w:rsidRDefault="0031027C" w:rsidP="0031027C">
      <w:pPr>
        <w:tabs>
          <w:tab w:val="center" w:pos="5812"/>
          <w:tab w:val="left" w:pos="7655"/>
        </w:tabs>
        <w:rPr>
          <w:b/>
          <w:color w:val="000000"/>
          <w:sz w:val="22"/>
          <w:szCs w:val="22"/>
          <w:lang w:val="en-GB"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Eil.Nr.</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D83F0D">
          <w:pgSz w:w="11906" w:h="16838"/>
          <w:pgMar w:top="1701" w:right="567" w:bottom="1134"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9728A1">
        <w:tc>
          <w:tcPr>
            <w:tcW w:w="851" w:type="dxa"/>
            <w:tcBorders>
              <w:top w:val="nil"/>
              <w:left w:val="nil"/>
              <w:bottom w:val="nil"/>
              <w:right w:val="nil"/>
            </w:tcBorders>
          </w:tcPr>
          <w:p w14:paraId="170A82B9" w14:textId="77777777" w:rsidR="00925EEB" w:rsidRPr="00304BB6" w:rsidRDefault="00925EEB" w:rsidP="009728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9728A1">
            <w:pPr>
              <w:keepNext/>
              <w:tabs>
                <w:tab w:val="left" w:pos="5174"/>
              </w:tabs>
              <w:ind w:right="140"/>
              <w:jc w:val="center"/>
              <w:outlineLvl w:val="0"/>
              <w:rPr>
                <w:b/>
                <w:lang w:val="lt-LT"/>
              </w:rPr>
            </w:pPr>
          </w:p>
        </w:tc>
      </w:tr>
      <w:tr w:rsidR="00925EEB" w:rsidRPr="004A3D64" w14:paraId="2C0CCC53" w14:textId="77777777" w:rsidTr="009728A1">
        <w:tc>
          <w:tcPr>
            <w:tcW w:w="851" w:type="dxa"/>
            <w:tcBorders>
              <w:top w:val="nil"/>
              <w:left w:val="nil"/>
              <w:bottom w:val="nil"/>
              <w:right w:val="nil"/>
            </w:tcBorders>
          </w:tcPr>
          <w:p w14:paraId="2DD0902A" w14:textId="77777777" w:rsidR="00925EEB" w:rsidRPr="00304BB6" w:rsidRDefault="00925EEB" w:rsidP="009728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9728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9728A1">
        <w:tc>
          <w:tcPr>
            <w:tcW w:w="9923" w:type="dxa"/>
            <w:gridSpan w:val="4"/>
            <w:tcBorders>
              <w:top w:val="nil"/>
              <w:left w:val="nil"/>
              <w:bottom w:val="nil"/>
              <w:right w:val="nil"/>
            </w:tcBorders>
          </w:tcPr>
          <w:p w14:paraId="020751EA" w14:textId="77777777" w:rsidR="00925EEB" w:rsidRPr="00304BB6" w:rsidRDefault="00925EEB" w:rsidP="009728A1">
            <w:pPr>
              <w:keepNext/>
              <w:tabs>
                <w:tab w:val="left" w:pos="5174"/>
              </w:tabs>
              <w:spacing w:line="360" w:lineRule="auto"/>
              <w:ind w:right="142"/>
              <w:outlineLvl w:val="0"/>
              <w:rPr>
                <w:i/>
                <w:lang w:val="lt-LT"/>
              </w:rPr>
            </w:pPr>
            <w:r w:rsidRPr="00304BB6">
              <w:rPr>
                <w:spacing w:val="8"/>
                <w:lang w:val="lt-LT"/>
              </w:rPr>
              <w:t>patvirtinu*, kad</w:t>
            </w:r>
          </w:p>
        </w:tc>
      </w:tr>
      <w:tr w:rsidR="00925EEB" w:rsidRPr="004A3D64" w14:paraId="6438C678" w14:textId="77777777" w:rsidTr="009728A1">
        <w:tc>
          <w:tcPr>
            <w:tcW w:w="851" w:type="dxa"/>
            <w:tcBorders>
              <w:top w:val="nil"/>
              <w:left w:val="nil"/>
              <w:bottom w:val="nil"/>
              <w:right w:val="nil"/>
            </w:tcBorders>
          </w:tcPr>
          <w:p w14:paraId="00BB4C9D"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4A3D64" w14:paraId="77B81A48" w14:textId="77777777" w:rsidTr="009728A1">
        <w:tc>
          <w:tcPr>
            <w:tcW w:w="851" w:type="dxa"/>
            <w:tcBorders>
              <w:top w:val="nil"/>
              <w:left w:val="nil"/>
              <w:bottom w:val="nil"/>
              <w:right w:val="nil"/>
            </w:tcBorders>
          </w:tcPr>
          <w:p w14:paraId="7122E629"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4A3D64" w14:paraId="3EFEB567" w14:textId="77777777" w:rsidTr="009728A1">
        <w:tc>
          <w:tcPr>
            <w:tcW w:w="851" w:type="dxa"/>
            <w:tcBorders>
              <w:top w:val="nil"/>
              <w:left w:val="nil"/>
              <w:bottom w:val="nil"/>
              <w:right w:val="nil"/>
            </w:tcBorders>
          </w:tcPr>
          <w:p w14:paraId="6CD52FB1"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4A3D64" w14:paraId="33E476BF" w14:textId="77777777" w:rsidTr="009728A1">
        <w:tc>
          <w:tcPr>
            <w:tcW w:w="9923" w:type="dxa"/>
            <w:gridSpan w:val="4"/>
            <w:tcBorders>
              <w:top w:val="nil"/>
              <w:left w:val="nil"/>
              <w:bottom w:val="nil"/>
              <w:right w:val="nil"/>
            </w:tcBorders>
          </w:tcPr>
          <w:p w14:paraId="4C820AC8" w14:textId="77777777" w:rsidR="00925EEB" w:rsidRPr="00304BB6" w:rsidRDefault="00925EEB" w:rsidP="009728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4A3D64" w14:paraId="66EFC073" w14:textId="77777777" w:rsidTr="009728A1">
        <w:tc>
          <w:tcPr>
            <w:tcW w:w="2461" w:type="dxa"/>
            <w:gridSpan w:val="2"/>
            <w:tcBorders>
              <w:top w:val="nil"/>
              <w:left w:val="nil"/>
              <w:bottom w:val="nil"/>
              <w:right w:val="nil"/>
            </w:tcBorders>
          </w:tcPr>
          <w:p w14:paraId="5EAC39ED"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9728A1">
            <w:pPr>
              <w:keepNext/>
              <w:tabs>
                <w:tab w:val="left" w:pos="5174"/>
              </w:tabs>
              <w:ind w:right="140"/>
              <w:jc w:val="both"/>
              <w:outlineLvl w:val="0"/>
              <w:rPr>
                <w:color w:val="333333"/>
                <w:shd w:val="clear" w:color="auto" w:fill="FFFFFF"/>
                <w:lang w:val="lt-LT"/>
              </w:rPr>
            </w:pPr>
          </w:p>
        </w:tc>
      </w:tr>
      <w:tr w:rsidR="00925EEB" w:rsidRPr="00304BB6" w14:paraId="0F0D1E3C" w14:textId="77777777" w:rsidTr="009728A1">
        <w:tc>
          <w:tcPr>
            <w:tcW w:w="2461" w:type="dxa"/>
            <w:gridSpan w:val="2"/>
            <w:tcBorders>
              <w:top w:val="single" w:sz="4" w:space="0" w:color="auto"/>
              <w:left w:val="nil"/>
              <w:bottom w:val="nil"/>
              <w:right w:val="nil"/>
            </w:tcBorders>
          </w:tcPr>
          <w:p w14:paraId="16B6E9C6"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4A3D64" w14:paraId="6DB22AB0" w14:textId="77777777" w:rsidTr="009728A1">
        <w:tc>
          <w:tcPr>
            <w:tcW w:w="9923" w:type="dxa"/>
            <w:gridSpan w:val="4"/>
            <w:tcBorders>
              <w:top w:val="nil"/>
              <w:left w:val="nil"/>
              <w:bottom w:val="nil"/>
              <w:right w:val="nil"/>
            </w:tcBorders>
          </w:tcPr>
          <w:p w14:paraId="054DABF5" w14:textId="77777777" w:rsidR="00925EEB" w:rsidRPr="00304BB6" w:rsidRDefault="00925EEB" w:rsidP="009728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9728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9728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9728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01A968F8" w14:textId="77777777" w:rsidR="00925EEB" w:rsidRPr="00B35A88" w:rsidRDefault="00925EEB" w:rsidP="00925EEB">
      <w:pPr>
        <w:keepNext/>
        <w:jc w:val="right"/>
        <w:outlineLvl w:val="3"/>
        <w:rPr>
          <w:b/>
          <w:bCs/>
          <w:color w:val="000000"/>
          <w:sz w:val="18"/>
          <w:szCs w:val="18"/>
          <w:lang w:val="lt-LT" w:eastAsia="en-US"/>
        </w:rPr>
      </w:pPr>
      <w:r w:rsidRPr="00B35A88">
        <w:rPr>
          <w:sz w:val="18"/>
          <w:szCs w:val="18"/>
          <w:lang w:val="lt-LT" w:eastAsia="en-US"/>
        </w:rPr>
        <w:t>Priedas Nr. 3.</w:t>
      </w:r>
      <w:r w:rsidRPr="00B35A88">
        <w:rPr>
          <w:b/>
          <w:bCs/>
          <w:color w:val="000000"/>
          <w:sz w:val="18"/>
          <w:szCs w:val="18"/>
          <w:lang w:val="lt-LT" w:eastAsia="en-US"/>
        </w:rPr>
        <w:t xml:space="preserve"> </w:t>
      </w:r>
    </w:p>
    <w:p w14:paraId="306B3A92" w14:textId="4D82A009" w:rsidR="00B35A88" w:rsidRPr="00B35A88" w:rsidRDefault="00925EEB" w:rsidP="00B35A88">
      <w:pPr>
        <w:pStyle w:val="paragraph"/>
        <w:spacing w:before="0" w:beforeAutospacing="0" w:after="0" w:afterAutospacing="0"/>
        <w:ind w:left="4320" w:firstLine="720"/>
        <w:textAlignment w:val="baseline"/>
        <w:rPr>
          <w:rFonts w:ascii="Segoe UI" w:hAnsi="Segoe UI" w:cs="Segoe UI"/>
          <w:sz w:val="18"/>
          <w:szCs w:val="18"/>
        </w:rPr>
      </w:pPr>
      <w:r w:rsidRPr="00B35A88">
        <w:rPr>
          <w:bCs/>
          <w:caps/>
          <w:sz w:val="18"/>
          <w:szCs w:val="18"/>
          <w:lang w:val="lt-LT"/>
        </w:rPr>
        <w:t xml:space="preserve">       </w:t>
      </w:r>
      <w:r w:rsidR="00B35A88">
        <w:rPr>
          <w:bCs/>
          <w:caps/>
          <w:sz w:val="18"/>
          <w:szCs w:val="18"/>
          <w:lang w:val="lt-LT"/>
        </w:rPr>
        <w:t xml:space="preserve">                                                 </w:t>
      </w:r>
      <w:r w:rsidR="00B35A88" w:rsidRPr="00B35A88">
        <w:rPr>
          <w:rStyle w:val="normaltextrun"/>
          <w:rFonts w:eastAsia="Lucida Sans Unicode"/>
          <w:sz w:val="18"/>
          <w:szCs w:val="18"/>
          <w:lang w:val="lt-LT"/>
        </w:rPr>
        <w:t>PATVIRTINTA </w:t>
      </w:r>
      <w:r w:rsidR="00B35A88" w:rsidRPr="00B35A88">
        <w:rPr>
          <w:rStyle w:val="eop"/>
          <w:sz w:val="18"/>
          <w:szCs w:val="18"/>
        </w:rPr>
        <w:t> </w:t>
      </w:r>
    </w:p>
    <w:p w14:paraId="1CB2CE61" w14:textId="54C45A9D" w:rsidR="00B35A88" w:rsidRPr="00B35A88" w:rsidRDefault="00B35A88" w:rsidP="00B35A8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Viešųjų pirkimų tarnybos direktoriaus </w:t>
      </w:r>
      <w:r w:rsidRPr="00B35A88">
        <w:rPr>
          <w:rStyle w:val="eop"/>
          <w:sz w:val="18"/>
          <w:szCs w:val="18"/>
        </w:rPr>
        <w:t> </w:t>
      </w:r>
    </w:p>
    <w:p w14:paraId="12A422D4" w14:textId="277F23D9"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2024 m. gruodžio 30 d. įsakymu Nr. 1S-209 </w:t>
      </w:r>
      <w:r w:rsidRPr="00B35A88">
        <w:rPr>
          <w:rStyle w:val="eop"/>
          <w:sz w:val="18"/>
          <w:szCs w:val="18"/>
        </w:rPr>
        <w:t> </w:t>
      </w:r>
    </w:p>
    <w:p w14:paraId="3DD8CC59" w14:textId="379EB0CD" w:rsidR="00B35A88" w:rsidRPr="00B35A88" w:rsidRDefault="00B35A88" w:rsidP="00B35A88">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(Viešųjų pirkimų tarnybos direktoriaus</w:t>
      </w:r>
      <w:r w:rsidRPr="00B35A88">
        <w:rPr>
          <w:rStyle w:val="eop"/>
          <w:color w:val="000000"/>
          <w:sz w:val="18"/>
          <w:szCs w:val="18"/>
        </w:rPr>
        <w:t> </w:t>
      </w:r>
    </w:p>
    <w:p w14:paraId="4124480D" w14:textId="27492126"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2025 m. balandžio 17 d. įsakymo Nr. 1S-52 </w:t>
      </w:r>
      <w:r w:rsidRPr="00B35A88">
        <w:rPr>
          <w:rStyle w:val="eop"/>
          <w:color w:val="000000"/>
          <w:sz w:val="18"/>
          <w:szCs w:val="18"/>
        </w:rPr>
        <w:t> </w:t>
      </w:r>
    </w:p>
    <w:p w14:paraId="27ECECC5" w14:textId="3A7EA090"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redakcija)</w:t>
      </w:r>
      <w:r w:rsidRPr="00B35A88">
        <w:rPr>
          <w:rStyle w:val="eop"/>
          <w:color w:val="000000"/>
          <w:sz w:val="18"/>
          <w:szCs w:val="18"/>
        </w:rPr>
        <w:t> </w:t>
      </w:r>
    </w:p>
    <w:p w14:paraId="4744176F" w14:textId="77777777" w:rsidR="00B35A88" w:rsidRPr="00B35A88" w:rsidRDefault="00B35A88" w:rsidP="00B35A88">
      <w:pPr>
        <w:ind w:firstLine="720"/>
        <w:jc w:val="both"/>
        <w:rPr>
          <w:b/>
          <w:caps/>
          <w:sz w:val="20"/>
          <w:szCs w:val="20"/>
          <w:lang w:val="lt-LT"/>
        </w:rPr>
      </w:pPr>
    </w:p>
    <w:p w14:paraId="1A43DD4F" w14:textId="77777777" w:rsidR="00B35A88" w:rsidRPr="00B35A88" w:rsidRDefault="00B35A88" w:rsidP="00B35A88">
      <w:pPr>
        <w:ind w:firstLine="720"/>
        <w:jc w:val="center"/>
        <w:rPr>
          <w:b/>
          <w:caps/>
          <w:sz w:val="20"/>
          <w:szCs w:val="20"/>
          <w:lang w:val="lt-LT"/>
        </w:rPr>
      </w:pPr>
      <w:r w:rsidRPr="00B35A88">
        <w:rPr>
          <w:b/>
          <w:caps/>
          <w:sz w:val="20"/>
          <w:szCs w:val="20"/>
          <w:lang w:val="lt-LT"/>
        </w:rPr>
        <w:t>PASLAUGŲ pirkimo</w:t>
      </w:r>
      <w:r w:rsidRPr="00B35A88">
        <w:rPr>
          <w:rFonts w:eastAsia="Arial"/>
          <w:sz w:val="20"/>
          <w:szCs w:val="20"/>
          <w:lang w:val="lt-LT"/>
        </w:rPr>
        <w:t>–</w:t>
      </w:r>
      <w:r w:rsidRPr="00B35A88">
        <w:rPr>
          <w:b/>
          <w:caps/>
          <w:sz w:val="20"/>
          <w:szCs w:val="20"/>
          <w:lang w:val="lt-LT"/>
        </w:rPr>
        <w:t>pardavimo sutarties Bendrosios sąlygos</w:t>
      </w:r>
    </w:p>
    <w:p w14:paraId="388DED53" w14:textId="77777777" w:rsidR="00B35A88" w:rsidRPr="00B35A88" w:rsidRDefault="00B35A88" w:rsidP="00B35A88">
      <w:pPr>
        <w:ind w:firstLine="720"/>
        <w:jc w:val="center"/>
        <w:rPr>
          <w:sz w:val="20"/>
          <w:szCs w:val="20"/>
          <w:lang w:val="lt-LT"/>
        </w:rPr>
      </w:pPr>
    </w:p>
    <w:p w14:paraId="37D669E3" w14:textId="77777777" w:rsidR="00B35A88" w:rsidRPr="00B35A88" w:rsidRDefault="00B35A88" w:rsidP="00B35A88">
      <w:pPr>
        <w:keepNext/>
        <w:keepLines/>
        <w:tabs>
          <w:tab w:val="left" w:pos="426"/>
        </w:tabs>
        <w:ind w:firstLine="720"/>
        <w:jc w:val="center"/>
        <w:rPr>
          <w:rFonts w:eastAsia="Cambria"/>
          <w:b/>
          <w:bCs/>
          <w:caps/>
          <w:sz w:val="20"/>
          <w:szCs w:val="20"/>
          <w:lang w:val="lt-LT"/>
        </w:rPr>
      </w:pPr>
      <w:r w:rsidRPr="00B35A88">
        <w:rPr>
          <w:rFonts w:eastAsia="Cambria"/>
          <w:b/>
          <w:bCs/>
          <w:caps/>
          <w:sz w:val="20"/>
          <w:szCs w:val="20"/>
          <w:lang w:val="lt-LT"/>
        </w:rPr>
        <w:t>1.</w:t>
      </w:r>
      <w:r w:rsidRPr="00B35A88">
        <w:rPr>
          <w:rFonts w:eastAsia="Cambria"/>
          <w:b/>
          <w:bCs/>
          <w:caps/>
          <w:sz w:val="20"/>
          <w:szCs w:val="20"/>
          <w:lang w:val="lt-LT"/>
        </w:rPr>
        <w:tab/>
        <w:t>Pagrindinės sąvokos ir Sutarties aiškinimas</w:t>
      </w:r>
    </w:p>
    <w:p w14:paraId="670DDA3E" w14:textId="77777777" w:rsidR="00B35A88" w:rsidRPr="00B35A88" w:rsidRDefault="00B35A88" w:rsidP="00B35A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1.1.</w:t>
      </w:r>
      <w:r w:rsidRPr="00B35A88">
        <w:rPr>
          <w:rFonts w:eastAsia="Arial"/>
          <w:b/>
          <w:bCs/>
          <w:sz w:val="20"/>
          <w:szCs w:val="20"/>
          <w:lang w:val="lt-LT"/>
        </w:rPr>
        <w:tab/>
      </w:r>
      <w:r w:rsidRPr="00B35A88">
        <w:rPr>
          <w:rFonts w:eastAsia="Arial"/>
          <w:b/>
          <w:sz w:val="20"/>
          <w:szCs w:val="20"/>
          <w:lang w:val="lt-LT"/>
        </w:rPr>
        <w:t>Sąvokos</w:t>
      </w:r>
    </w:p>
    <w:p w14:paraId="197A6D38" w14:textId="77777777" w:rsidR="00B35A88" w:rsidRPr="00B35A88" w:rsidRDefault="00B35A88" w:rsidP="00B35A88">
      <w:pPr>
        <w:widowControl w:val="0"/>
        <w:tabs>
          <w:tab w:val="left" w:pos="567"/>
        </w:tabs>
        <w:ind w:firstLine="720"/>
        <w:jc w:val="both"/>
        <w:rPr>
          <w:rFonts w:eastAsia="Cambria"/>
          <w:b/>
          <w:bCs/>
          <w:sz w:val="20"/>
          <w:szCs w:val="20"/>
          <w:lang w:val="lt-LT"/>
        </w:rPr>
      </w:pPr>
      <w:r w:rsidRPr="00B35A88">
        <w:rPr>
          <w:rFonts w:eastAsia="Cambria"/>
          <w:sz w:val="20"/>
          <w:szCs w:val="20"/>
          <w:lang w:val="lt-LT"/>
        </w:rPr>
        <w:t>1.1.1. Šioje Sutartyje didžiąja raide rašomos sąvokos turi šias nurodytas reikšmes:</w:t>
      </w:r>
    </w:p>
    <w:p w14:paraId="08BCB804" w14:textId="065D626A"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w:t>
      </w:r>
      <w:r w:rsidR="00222CB6">
        <w:rPr>
          <w:sz w:val="20"/>
          <w:szCs w:val="20"/>
          <w:lang w:val="lt-LT"/>
        </w:rPr>
        <w:t xml:space="preserve"> </w:t>
      </w:r>
      <w:r w:rsidRPr="00B35A88">
        <w:rPr>
          <w:rFonts w:eastAsia="Arial"/>
          <w:b/>
          <w:bCs/>
          <w:sz w:val="20"/>
          <w:szCs w:val="20"/>
          <w:lang w:val="lt-LT"/>
        </w:rPr>
        <w:t>Bendrosios sąlygos</w:t>
      </w:r>
      <w:r w:rsidRPr="00B35A88">
        <w:rPr>
          <w:rFonts w:eastAsia="Arial"/>
          <w:sz w:val="20"/>
          <w:szCs w:val="20"/>
          <w:lang w:val="lt-LT"/>
        </w:rPr>
        <w:t xml:space="preserve"> – Sutarties dalis, kuri vadinasi „Paslaugų pirkimo–pardavimo sutarties Bendrosios sąlygos“;</w:t>
      </w:r>
    </w:p>
    <w:p w14:paraId="4AEC2D8C" w14:textId="412AEA8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1.1.1.2.</w:t>
      </w:r>
      <w:r w:rsidR="00222CB6">
        <w:rPr>
          <w:rFonts w:eastAsia="Arial"/>
          <w:sz w:val="20"/>
          <w:szCs w:val="20"/>
          <w:lang w:val="lt-LT"/>
        </w:rPr>
        <w:t xml:space="preserve"> </w:t>
      </w:r>
      <w:r w:rsidRPr="00B35A88">
        <w:rPr>
          <w:rFonts w:eastAsia="Arial"/>
          <w:b/>
          <w:bCs/>
          <w:sz w:val="20"/>
          <w:szCs w:val="20"/>
          <w:lang w:val="lt-LT"/>
        </w:rPr>
        <w:t>Pirkėjas</w:t>
      </w:r>
      <w:r w:rsidRPr="00B35A88">
        <w:rPr>
          <w:rFonts w:eastAsia="Arial"/>
          <w:sz w:val="20"/>
          <w:szCs w:val="20"/>
          <w:lang w:val="lt-LT"/>
        </w:rPr>
        <w:t xml:space="preserve"> – asmuo, kuris Specialiosiose sąlygose yra įvardytas kaip Pirkėjas, </w:t>
      </w:r>
      <w:r w:rsidRPr="00B35A88">
        <w:rPr>
          <w:sz w:val="20"/>
          <w:szCs w:val="20"/>
          <w:lang w:val="lt-LT"/>
        </w:rPr>
        <w:t>įsigyjantis Specialiosiose sąlygose ir Sutarties prieduose nurodytas Paslaugas</w:t>
      </w:r>
      <w:r w:rsidRPr="00B35A88">
        <w:rPr>
          <w:rFonts w:eastAsia="Arial"/>
          <w:sz w:val="20"/>
          <w:szCs w:val="20"/>
          <w:lang w:val="lt-LT"/>
        </w:rPr>
        <w:t>;</w:t>
      </w:r>
    </w:p>
    <w:p w14:paraId="619C2142" w14:textId="6AEA67DF"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1.1.1.3.</w:t>
      </w:r>
      <w:r w:rsidR="00222CB6">
        <w:rPr>
          <w:rFonts w:eastAsia="Arial"/>
          <w:sz w:val="20"/>
          <w:szCs w:val="20"/>
          <w:lang w:val="lt-LT"/>
        </w:rPr>
        <w:t xml:space="preserve"> </w:t>
      </w:r>
      <w:r w:rsidRPr="00B35A88">
        <w:rPr>
          <w:rFonts w:eastAsia="Arial"/>
          <w:b/>
          <w:bCs/>
          <w:sz w:val="20"/>
          <w:szCs w:val="20"/>
          <w:lang w:val="lt-LT"/>
        </w:rPr>
        <w:t xml:space="preserve">Pradinės sutarties vertė </w:t>
      </w:r>
      <w:r w:rsidRPr="00B35A88">
        <w:rPr>
          <w:rFonts w:eastAsia="Arial"/>
          <w:sz w:val="20"/>
          <w:szCs w:val="20"/>
          <w:lang w:val="lt-LT"/>
        </w:rPr>
        <w:t>– Specialiosiose sąlygose nurodyta</w:t>
      </w:r>
      <w:r w:rsidRPr="00B35A88">
        <w:rPr>
          <w:rFonts w:eastAsia="Arial"/>
          <w:b/>
          <w:bCs/>
          <w:sz w:val="20"/>
          <w:szCs w:val="20"/>
          <w:lang w:val="lt-LT"/>
        </w:rPr>
        <w:t xml:space="preserve"> </w:t>
      </w:r>
      <w:r w:rsidRPr="00B35A88">
        <w:rPr>
          <w:rFonts w:eastAsia="Arial"/>
          <w:sz w:val="20"/>
          <w:szCs w:val="20"/>
          <w:lang w:val="lt-LT"/>
        </w:rPr>
        <w:t>vertė be pridėtinės vertės mokesčio (toliau – PVM);</w:t>
      </w:r>
    </w:p>
    <w:p w14:paraId="3DB4D32B" w14:textId="77777777" w:rsidR="00B35A88" w:rsidRPr="00B35A88" w:rsidRDefault="00B35A88" w:rsidP="00B35A88">
      <w:pPr>
        <w:ind w:firstLine="720"/>
        <w:jc w:val="both"/>
        <w:rPr>
          <w:sz w:val="20"/>
          <w:szCs w:val="20"/>
          <w:lang w:val="lt-LT"/>
        </w:rPr>
      </w:pPr>
      <w:r w:rsidRPr="00B35A88">
        <w:rPr>
          <w:sz w:val="20"/>
          <w:szCs w:val="20"/>
          <w:lang w:val="lt-LT"/>
        </w:rPr>
        <w:t xml:space="preserve">1.1.1.4. </w:t>
      </w:r>
      <w:r w:rsidRPr="00B35A88">
        <w:rPr>
          <w:rFonts w:eastAsia="Arial"/>
          <w:b/>
          <w:bCs/>
          <w:sz w:val="20"/>
          <w:szCs w:val="20"/>
          <w:lang w:val="lt-LT"/>
        </w:rPr>
        <w:t>Paslaugos</w:t>
      </w:r>
      <w:r w:rsidRPr="00B35A88">
        <w:rPr>
          <w:rFonts w:eastAsia="Arial"/>
          <w:sz w:val="20"/>
          <w:szCs w:val="20"/>
          <w:lang w:val="lt-LT"/>
        </w:rPr>
        <w:t xml:space="preserve"> – </w:t>
      </w:r>
      <w:r w:rsidRPr="00B35A88">
        <w:rPr>
          <w:sz w:val="20"/>
          <w:szCs w:val="20"/>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15EB91" w14:textId="33CDBD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1.1.1.5.</w:t>
      </w:r>
      <w:r w:rsidR="00222CB6">
        <w:rPr>
          <w:sz w:val="20"/>
          <w:szCs w:val="20"/>
          <w:lang w:val="lt-LT"/>
        </w:rPr>
        <w:t xml:space="preserve"> </w:t>
      </w:r>
      <w:r w:rsidRPr="00B35A88">
        <w:rPr>
          <w:rFonts w:eastAsia="Arial"/>
          <w:b/>
          <w:bCs/>
          <w:sz w:val="20"/>
          <w:szCs w:val="20"/>
          <w:lang w:val="lt-LT"/>
        </w:rPr>
        <w:t xml:space="preserve">Paslaugų perdavimo–priėmimo aktas </w:t>
      </w:r>
      <w:r w:rsidRPr="00B35A88">
        <w:rPr>
          <w:rFonts w:eastAsia="Arial"/>
          <w:sz w:val="20"/>
          <w:szCs w:val="20"/>
          <w:lang w:val="lt-LT"/>
        </w:rPr>
        <w:t>– dokumentas,</w:t>
      </w:r>
      <w:r w:rsidRPr="00B35A88">
        <w:rPr>
          <w:rFonts w:eastAsia="Arial"/>
          <w:b/>
          <w:bCs/>
          <w:sz w:val="20"/>
          <w:szCs w:val="20"/>
          <w:lang w:val="lt-LT"/>
        </w:rPr>
        <w:t xml:space="preserve"> </w:t>
      </w:r>
      <w:r w:rsidRPr="00B35A88">
        <w:rPr>
          <w:rFonts w:eastAsia="Arial"/>
          <w:sz w:val="20"/>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FAF670" w14:textId="4428225A" w:rsidR="00B35A88" w:rsidRPr="00B35A88" w:rsidRDefault="00B35A88" w:rsidP="00B35A88">
      <w:pPr>
        <w:tabs>
          <w:tab w:val="left" w:pos="284"/>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1.1.1.6.</w:t>
      </w:r>
      <w:r w:rsidR="00222CB6">
        <w:rPr>
          <w:rFonts w:eastAsia="Arial"/>
          <w:sz w:val="20"/>
          <w:szCs w:val="20"/>
          <w:lang w:val="lt-LT"/>
        </w:rPr>
        <w:t xml:space="preserve"> </w:t>
      </w:r>
      <w:r w:rsidRPr="00B35A88">
        <w:rPr>
          <w:rFonts w:eastAsia="Arial"/>
          <w:b/>
          <w:bCs/>
          <w:sz w:val="20"/>
          <w:szCs w:val="20"/>
          <w:lang w:val="lt-LT"/>
        </w:rPr>
        <w:t>Paslaugų trūkumai</w:t>
      </w:r>
      <w:r w:rsidRPr="00B35A88">
        <w:rPr>
          <w:rFonts w:eastAsia="Arial"/>
          <w:sz w:val="20"/>
          <w:szCs w:val="20"/>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2CCFB95" w14:textId="6077B967" w:rsidR="00B35A88" w:rsidRPr="00B35A88" w:rsidRDefault="00B35A88" w:rsidP="00B35A88">
      <w:pPr>
        <w:widowControl w:val="0"/>
        <w:tabs>
          <w:tab w:val="left" w:pos="567"/>
          <w:tab w:val="left" w:pos="851"/>
          <w:tab w:val="left" w:pos="992"/>
          <w:tab w:val="left" w:pos="1134"/>
        </w:tabs>
        <w:ind w:firstLine="720"/>
        <w:jc w:val="both"/>
        <w:rPr>
          <w:rFonts w:eastAsia="Arial"/>
          <w:b/>
          <w:sz w:val="20"/>
          <w:szCs w:val="20"/>
          <w:lang w:val="lt-LT"/>
        </w:rPr>
      </w:pPr>
      <w:r w:rsidRPr="00B35A88">
        <w:rPr>
          <w:rFonts w:eastAsia="Arial"/>
          <w:sz w:val="20"/>
          <w:szCs w:val="20"/>
          <w:lang w:val="lt-LT"/>
        </w:rPr>
        <w:t>1.1.1.7.</w:t>
      </w:r>
      <w:r w:rsidR="00222CB6">
        <w:rPr>
          <w:rFonts w:eastAsia="Arial"/>
          <w:sz w:val="20"/>
          <w:szCs w:val="20"/>
          <w:lang w:val="lt-LT"/>
        </w:rPr>
        <w:t xml:space="preserve"> </w:t>
      </w:r>
      <w:r w:rsidRPr="00B35A88">
        <w:rPr>
          <w:rFonts w:eastAsia="Arial"/>
          <w:b/>
          <w:sz w:val="20"/>
          <w:szCs w:val="20"/>
          <w:lang w:val="lt-LT"/>
        </w:rPr>
        <w:t xml:space="preserve">Sąskaita </w:t>
      </w:r>
      <w:r w:rsidRPr="00B35A88">
        <w:rPr>
          <w:rFonts w:eastAsia="Arial"/>
          <w:sz w:val="20"/>
          <w:szCs w:val="20"/>
          <w:lang w:val="lt-LT"/>
        </w:rPr>
        <w:t>–</w:t>
      </w:r>
      <w:r w:rsidRPr="00B35A88">
        <w:rPr>
          <w:rFonts w:eastAsia="Arial"/>
          <w:b/>
          <w:sz w:val="20"/>
          <w:szCs w:val="20"/>
          <w:lang w:val="lt-LT"/>
        </w:rPr>
        <w:t xml:space="preserve"> </w:t>
      </w:r>
      <w:r w:rsidRPr="00B35A88">
        <w:rPr>
          <w:sz w:val="20"/>
          <w:szCs w:val="20"/>
          <w:lang w:val="lt-LT"/>
        </w:rPr>
        <w:t xml:space="preserve">Tiekėjo išrašoma ir Pirkėjui apmokėjimui pateikiama sąskaita faktūra, PVM sąskaita faktūra ar kitas mokėjimo dokumentas už Tiekėjo tinkamai suteiktas bei Pirkėjo priimtas </w:t>
      </w:r>
      <w:r w:rsidRPr="00B35A88">
        <w:rPr>
          <w:rFonts w:eastAsia="Arial"/>
          <w:sz w:val="20"/>
          <w:szCs w:val="20"/>
          <w:lang w:val="lt-LT"/>
        </w:rPr>
        <w:t>Paslaugas</w:t>
      </w:r>
      <w:r w:rsidRPr="00B35A88">
        <w:rPr>
          <w:sz w:val="20"/>
          <w:szCs w:val="20"/>
          <w:lang w:val="lt-LT"/>
        </w:rPr>
        <w:t xml:space="preserve">. </w:t>
      </w:r>
      <w:r w:rsidRPr="00B35A88">
        <w:rPr>
          <w:rFonts w:eastAsia="Arial"/>
          <w:sz w:val="20"/>
          <w:szCs w:val="20"/>
          <w:lang w:val="lt-LT"/>
        </w:rPr>
        <w:t>Jeigu Sutartyje yra numatytas Paslaugų teikimas etapais ar periodais, Sąskaita gali būti pateikiama dėl kiekvieno etapo ar periodo atskirai;</w:t>
      </w:r>
    </w:p>
    <w:p w14:paraId="7CDC553F" w14:textId="539F8F6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1.1.1.8.</w:t>
      </w:r>
      <w:r w:rsidR="00222CB6">
        <w:rPr>
          <w:rFonts w:eastAsia="Arial"/>
          <w:sz w:val="20"/>
          <w:szCs w:val="20"/>
          <w:lang w:val="lt-LT"/>
        </w:rPr>
        <w:t xml:space="preserve"> </w:t>
      </w:r>
      <w:r w:rsidRPr="00B35A88">
        <w:rPr>
          <w:rFonts w:eastAsia="Arial"/>
          <w:b/>
          <w:bCs/>
          <w:sz w:val="20"/>
          <w:szCs w:val="20"/>
          <w:lang w:val="lt-LT"/>
        </w:rPr>
        <w:t>Specialiosios sąlygos</w:t>
      </w:r>
      <w:r w:rsidRPr="00B35A88">
        <w:rPr>
          <w:rFonts w:eastAsia="Arial"/>
          <w:sz w:val="20"/>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BF5516" w14:textId="657C683C"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1.1.1.9.</w:t>
      </w:r>
      <w:r w:rsidR="00222CB6">
        <w:rPr>
          <w:rFonts w:eastAsia="Arial"/>
          <w:sz w:val="20"/>
          <w:szCs w:val="20"/>
          <w:lang w:val="lt-LT"/>
        </w:rPr>
        <w:t xml:space="preserve"> </w:t>
      </w:r>
      <w:r w:rsidRPr="00B35A88">
        <w:rPr>
          <w:rFonts w:eastAsia="Arial"/>
          <w:b/>
          <w:bCs/>
          <w:sz w:val="20"/>
          <w:szCs w:val="20"/>
          <w:lang w:val="lt-LT"/>
        </w:rPr>
        <w:t xml:space="preserve">Susitarimas </w:t>
      </w:r>
      <w:r w:rsidRPr="00B35A88">
        <w:rPr>
          <w:rFonts w:eastAsia="Arial"/>
          <w:sz w:val="20"/>
          <w:szCs w:val="20"/>
          <w:lang w:val="lt-LT"/>
        </w:rPr>
        <w:t>– tai dokumentas, kurį Šalys sudaro keisdamos Sutarties sąlygas VPĮ leidžiama apimtimi;</w:t>
      </w:r>
    </w:p>
    <w:p w14:paraId="663008ED" w14:textId="3E07B184"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1.1.1.10.</w:t>
      </w:r>
      <w:r w:rsidR="00222CB6">
        <w:rPr>
          <w:rFonts w:eastAsia="Arial"/>
          <w:sz w:val="20"/>
          <w:szCs w:val="20"/>
          <w:lang w:val="lt-LT"/>
        </w:rPr>
        <w:t xml:space="preserve"> </w:t>
      </w:r>
      <w:r w:rsidRPr="00B35A88">
        <w:rPr>
          <w:rFonts w:eastAsia="Arial"/>
          <w:b/>
          <w:bCs/>
          <w:sz w:val="20"/>
          <w:szCs w:val="20"/>
          <w:lang w:val="lt-LT"/>
        </w:rPr>
        <w:t>Sutarties kaina</w:t>
      </w:r>
      <w:r w:rsidRPr="00B35A88">
        <w:rPr>
          <w:rFonts w:eastAsia="Arial"/>
          <w:sz w:val="20"/>
          <w:szCs w:val="20"/>
          <w:lang w:val="lt-LT"/>
        </w:rPr>
        <w:t xml:space="preserve"> – pagal Sutartį Tiekėjui mokėtina suma, įskaitant visus privalomus mokesčius ir išlaidas;</w:t>
      </w:r>
    </w:p>
    <w:p w14:paraId="5BD3676E" w14:textId="751C557D"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1.1.1.11.</w:t>
      </w:r>
      <w:r w:rsidR="00222CB6">
        <w:rPr>
          <w:rFonts w:eastAsia="Arial"/>
          <w:sz w:val="20"/>
          <w:szCs w:val="20"/>
          <w:lang w:val="lt-LT"/>
        </w:rPr>
        <w:t xml:space="preserve"> </w:t>
      </w:r>
      <w:r w:rsidRPr="00B35A88">
        <w:rPr>
          <w:rFonts w:eastAsia="Arial"/>
          <w:b/>
          <w:bCs/>
          <w:sz w:val="20"/>
          <w:szCs w:val="20"/>
          <w:lang w:val="lt-LT"/>
        </w:rPr>
        <w:t xml:space="preserve">Sutarties sąlygos </w:t>
      </w:r>
      <w:r w:rsidRPr="00B35A88">
        <w:rPr>
          <w:rFonts w:eastAsia="Arial"/>
          <w:sz w:val="20"/>
          <w:szCs w:val="20"/>
          <w:lang w:val="lt-LT"/>
        </w:rPr>
        <w:t>– Bendrosios sąlygos ir Specialiosios sąlygos kartu;</w:t>
      </w:r>
    </w:p>
    <w:p w14:paraId="5833C00D" w14:textId="192B1525"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1.1.1.12.</w:t>
      </w:r>
      <w:r w:rsidR="00222CB6">
        <w:rPr>
          <w:sz w:val="20"/>
          <w:szCs w:val="20"/>
          <w:lang w:val="lt-LT"/>
        </w:rPr>
        <w:t xml:space="preserve"> </w:t>
      </w:r>
      <w:r w:rsidRPr="00B35A88">
        <w:rPr>
          <w:rFonts w:eastAsia="Arial"/>
          <w:b/>
          <w:bCs/>
          <w:sz w:val="20"/>
          <w:szCs w:val="20"/>
          <w:lang w:val="lt-LT"/>
        </w:rPr>
        <w:t xml:space="preserve">Sutartis </w:t>
      </w:r>
      <w:r w:rsidRPr="00B35A88">
        <w:rPr>
          <w:rFonts w:eastAsia="Arial"/>
          <w:sz w:val="20"/>
          <w:szCs w:val="20"/>
          <w:lang w:val="lt-LT"/>
        </w:rPr>
        <w:t>– Paslaugų pirkimo–pardavimo sutartis, kurią sudaro Sutarties sąlygos, Specialiosiose sąlygose išvardyti priedai ir Susitarimai;</w:t>
      </w:r>
    </w:p>
    <w:p w14:paraId="545B8B70" w14:textId="24D6EB4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1.1.1.13. </w:t>
      </w:r>
      <w:r w:rsidRPr="00B35A88">
        <w:rPr>
          <w:rFonts w:eastAsia="Arial"/>
          <w:b/>
          <w:bCs/>
          <w:sz w:val="20"/>
          <w:szCs w:val="20"/>
          <w:lang w:val="lt-LT"/>
        </w:rPr>
        <w:t>Šalis</w:t>
      </w:r>
      <w:r w:rsidRPr="00B35A88">
        <w:rPr>
          <w:rFonts w:eastAsia="Arial"/>
          <w:sz w:val="20"/>
          <w:szCs w:val="20"/>
          <w:lang w:val="lt-LT"/>
        </w:rPr>
        <w:t xml:space="preserve"> – Pirkėjas arba Tiekėjas, kiekvienas atskirai, priklausomai nuo konteksto;</w:t>
      </w:r>
    </w:p>
    <w:p w14:paraId="570123EC" w14:textId="640DF8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1.1.1.14. </w:t>
      </w:r>
      <w:r w:rsidRPr="00B35A88">
        <w:rPr>
          <w:rFonts w:eastAsia="Arial"/>
          <w:b/>
          <w:bCs/>
          <w:sz w:val="20"/>
          <w:szCs w:val="20"/>
          <w:lang w:val="lt-LT"/>
        </w:rPr>
        <w:t>Šalys</w:t>
      </w:r>
      <w:r w:rsidRPr="00B35A88">
        <w:rPr>
          <w:rFonts w:eastAsia="Arial"/>
          <w:sz w:val="20"/>
          <w:szCs w:val="20"/>
          <w:lang w:val="lt-LT"/>
        </w:rPr>
        <w:t xml:space="preserve"> – Pirkėjas ir Tiekėjas kartu;</w:t>
      </w:r>
    </w:p>
    <w:p w14:paraId="61CC0593" w14:textId="12388AA5"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1.1.1.15.</w:t>
      </w:r>
      <w:r w:rsidR="00222CB6">
        <w:rPr>
          <w:sz w:val="20"/>
          <w:szCs w:val="20"/>
          <w:lang w:val="lt-LT"/>
        </w:rPr>
        <w:t xml:space="preserve"> </w:t>
      </w:r>
      <w:r w:rsidRPr="00B35A88">
        <w:rPr>
          <w:rFonts w:eastAsia="Arial"/>
          <w:b/>
          <w:sz w:val="20"/>
          <w:szCs w:val="20"/>
          <w:lang w:val="lt-LT"/>
        </w:rPr>
        <w:t>Tiekėjas</w:t>
      </w:r>
      <w:r w:rsidRPr="00B35A88">
        <w:rPr>
          <w:rFonts w:eastAsia="Arial"/>
          <w:sz w:val="20"/>
          <w:szCs w:val="20"/>
          <w:lang w:val="lt-LT"/>
        </w:rPr>
        <w:t xml:space="preserve"> – asmuo, kuris Specialiosiose sąlygose yra įvardytas kaip Tiekėjas, </w:t>
      </w:r>
      <w:r w:rsidRPr="00B35A88">
        <w:rPr>
          <w:sz w:val="20"/>
          <w:szCs w:val="20"/>
          <w:lang w:val="lt-LT"/>
        </w:rPr>
        <w:t xml:space="preserve">teikiantis Specialiosiose sąlygose nurodytas </w:t>
      </w:r>
      <w:r w:rsidRPr="00B35A88">
        <w:rPr>
          <w:rFonts w:eastAsia="Arial"/>
          <w:sz w:val="20"/>
          <w:szCs w:val="20"/>
          <w:lang w:val="lt-LT"/>
        </w:rPr>
        <w:t>Paslaugas</w:t>
      </w:r>
      <w:r w:rsidRPr="00B35A88">
        <w:rPr>
          <w:sz w:val="20"/>
          <w:szCs w:val="20"/>
          <w:lang w:val="lt-LT"/>
        </w:rPr>
        <w:t>;</w:t>
      </w:r>
    </w:p>
    <w:p w14:paraId="6AFEC75E"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1.1.1.16. </w:t>
      </w:r>
      <w:r w:rsidRPr="00B35A88">
        <w:rPr>
          <w:b/>
          <w:bCs/>
          <w:sz w:val="20"/>
          <w:szCs w:val="20"/>
          <w:lang w:val="lt-LT"/>
        </w:rPr>
        <w:t xml:space="preserve">Užsakymas </w:t>
      </w:r>
      <w:r w:rsidRPr="00B35A88">
        <w:rPr>
          <w:sz w:val="20"/>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3361BA" w14:textId="46BF26E3"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1.1.1.17.</w:t>
      </w:r>
      <w:r w:rsidR="00222CB6">
        <w:rPr>
          <w:sz w:val="20"/>
          <w:szCs w:val="20"/>
          <w:lang w:val="lt-LT"/>
        </w:rPr>
        <w:t xml:space="preserve"> </w:t>
      </w:r>
      <w:r w:rsidRPr="00B35A88">
        <w:rPr>
          <w:rFonts w:eastAsia="Arial"/>
          <w:b/>
          <w:bCs/>
          <w:sz w:val="20"/>
          <w:szCs w:val="20"/>
          <w:lang w:val="lt-LT"/>
        </w:rPr>
        <w:t xml:space="preserve">VPĮ </w:t>
      </w:r>
      <w:r w:rsidRPr="00B35A88">
        <w:rPr>
          <w:rFonts w:eastAsia="Arial"/>
          <w:sz w:val="20"/>
          <w:szCs w:val="20"/>
          <w:lang w:val="lt-LT"/>
        </w:rPr>
        <w:t>– Lietuvos Respublikos viešųjų pirkimų įstatymas.</w:t>
      </w:r>
    </w:p>
    <w:p w14:paraId="0D38EAB9" w14:textId="6EBC4F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1.1.1.18.</w:t>
      </w:r>
      <w:r w:rsidR="00222CB6">
        <w:rPr>
          <w:rFonts w:eastAsia="Arial"/>
          <w:sz w:val="20"/>
          <w:szCs w:val="20"/>
          <w:lang w:val="lt-LT"/>
        </w:rPr>
        <w:t xml:space="preserve"> </w:t>
      </w:r>
      <w:r w:rsidRPr="00B35A88">
        <w:rPr>
          <w:rFonts w:eastAsia="Arial"/>
          <w:sz w:val="20"/>
          <w:szCs w:val="20"/>
          <w:lang w:val="lt-LT"/>
        </w:rPr>
        <w:t>Kitų Sutartyje didžiąja raide rašomų sąvokų reikšmės yra nurodytos Sutarties tekste.</w:t>
      </w:r>
    </w:p>
    <w:p w14:paraId="5B917FFD"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w:t>
      </w:r>
      <w:r w:rsidRPr="00B35A88">
        <w:rPr>
          <w:sz w:val="20"/>
          <w:szCs w:val="20"/>
          <w:lang w:val="lt-LT"/>
        </w:rPr>
        <w:tab/>
      </w:r>
      <w:r w:rsidRPr="00B35A88">
        <w:rPr>
          <w:rFonts w:eastAsia="Arial"/>
          <w:sz w:val="20"/>
          <w:szCs w:val="20"/>
          <w:lang w:val="lt-LT"/>
        </w:rPr>
        <w:t xml:space="preserve">Sutartyje neapibrėžtos sąvokos suprantamos ir aiškinamos taip, kaip jas apibrėžia VPĮ ir kiti </w:t>
      </w:r>
      <w:r w:rsidRPr="00B35A88">
        <w:rPr>
          <w:sz w:val="20"/>
          <w:szCs w:val="20"/>
          <w:lang w:val="lt-LT"/>
        </w:rPr>
        <w:t>įstatymai bei teisės aktai</w:t>
      </w:r>
      <w:r w:rsidRPr="00B35A88">
        <w:rPr>
          <w:rFonts w:eastAsia="Arial"/>
          <w:sz w:val="20"/>
          <w:szCs w:val="20"/>
          <w:lang w:val="lt-LT"/>
        </w:rPr>
        <w:t>, galiojantys Sutarties sudarymo ir vykdymo metu.</w:t>
      </w:r>
    </w:p>
    <w:p w14:paraId="77E8035E"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w:t>
      </w:r>
      <w:r w:rsidRPr="00B35A88">
        <w:rPr>
          <w:rFonts w:eastAsia="Arial"/>
          <w:sz w:val="20"/>
          <w:szCs w:val="20"/>
          <w:lang w:val="lt-LT"/>
        </w:rPr>
        <w:tab/>
        <w:t>Kitos Sutartyje vartojamos sąvokos ir terminai turi bendrinę reikšmę arba artimiausią Sutarties pobūdžiui specialiąją reikšmę, jei Sutartyje nėra nustatyta ir paaiškinta kitokia jų reikšmė.</w:t>
      </w:r>
    </w:p>
    <w:p w14:paraId="1AD63406" w14:textId="77777777" w:rsidR="00B35A88" w:rsidRPr="00B35A88" w:rsidRDefault="00B35A88" w:rsidP="00B35A88">
      <w:pPr>
        <w:keepNext/>
        <w:keepLines/>
        <w:tabs>
          <w:tab w:val="left" w:pos="567"/>
        </w:tabs>
        <w:ind w:firstLine="720"/>
        <w:jc w:val="center"/>
        <w:rPr>
          <w:rFonts w:eastAsia="Cambria"/>
          <w:b/>
          <w:bCs/>
          <w:sz w:val="20"/>
          <w:szCs w:val="20"/>
          <w:lang w:val="lt-LT"/>
        </w:rPr>
      </w:pPr>
      <w:r w:rsidRPr="00B35A88">
        <w:rPr>
          <w:rFonts w:eastAsia="Cambria"/>
          <w:b/>
          <w:bCs/>
          <w:sz w:val="20"/>
          <w:szCs w:val="20"/>
          <w:lang w:val="lt-LT"/>
        </w:rPr>
        <w:lastRenderedPageBreak/>
        <w:t>1.2.</w:t>
      </w:r>
      <w:r w:rsidRPr="00B35A88">
        <w:rPr>
          <w:rFonts w:eastAsia="Cambria"/>
          <w:b/>
          <w:bCs/>
          <w:sz w:val="20"/>
          <w:szCs w:val="20"/>
          <w:lang w:val="lt-LT"/>
        </w:rPr>
        <w:tab/>
        <w:t>Sutarties aiškinimas</w:t>
      </w:r>
    </w:p>
    <w:p w14:paraId="26967BD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w:t>
      </w:r>
      <w:r w:rsidRPr="00B35A88">
        <w:rPr>
          <w:rFonts w:eastAsia="Arial"/>
          <w:sz w:val="20"/>
          <w:szCs w:val="20"/>
          <w:lang w:val="lt-LT"/>
        </w:rPr>
        <w:tab/>
        <w:t>Sutartis yra sudaryta ir turi būti aiškinama pagal Lietuvos Respublikos teisės aktus.</w:t>
      </w:r>
    </w:p>
    <w:p w14:paraId="761A6AC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w:t>
      </w:r>
      <w:r w:rsidRPr="00B35A88">
        <w:rPr>
          <w:rFonts w:eastAsia="Arial"/>
          <w:sz w:val="20"/>
          <w:szCs w:val="20"/>
          <w:lang w:val="lt-LT"/>
        </w:rPr>
        <w:tab/>
        <w:t>Jei Bendrosios sąlygos ir (ar) Specialiosios sąlygos prieštarauja VPĮ ir kitų teisės aktų reikalavimams, taikomos VPĮ ir kitų teisės aktų nuostatos.</w:t>
      </w:r>
    </w:p>
    <w:p w14:paraId="6E80506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w:t>
      </w:r>
      <w:r w:rsidRPr="00B35A88">
        <w:rPr>
          <w:rFonts w:eastAsia="Arial"/>
          <w:sz w:val="20"/>
          <w:szCs w:val="20"/>
          <w:lang w:val="lt-LT"/>
        </w:rPr>
        <w:tab/>
        <w:t>Diena Sutartyje reiškia kalendorinę dieną.</w:t>
      </w:r>
    </w:p>
    <w:p w14:paraId="4B996B1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1.2.4.</w:t>
      </w:r>
      <w:r w:rsidRPr="00B35A88">
        <w:rPr>
          <w:rFonts w:eastAsia="Arial"/>
          <w:sz w:val="20"/>
          <w:szCs w:val="20"/>
          <w:lang w:val="lt-LT"/>
        </w:rPr>
        <w:tab/>
        <w:t>Darbo diena Sutartyje reiškia bet kurią dieną, išskyrus šeštadienį, sekmadienį ir švenčių dienas Lietuvoje, nurodytas Lietuvos Respublikos darbo kodekse.</w:t>
      </w:r>
    </w:p>
    <w:p w14:paraId="57AE2BF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1.2.5.</w:t>
      </w:r>
      <w:r w:rsidRPr="00B35A88">
        <w:rPr>
          <w:rFonts w:eastAsia="Arial"/>
          <w:sz w:val="20"/>
          <w:szCs w:val="20"/>
          <w:lang w:val="lt-LT"/>
        </w:rPr>
        <w:tab/>
        <w:t>Terminai pagal Sutartį yra skaičiuojami metais, mėnesiais, savaitėmis, darbo dienomis, kalendorinėmis dienomis, valandomis ir minutėmis.</w:t>
      </w:r>
    </w:p>
    <w:p w14:paraId="4FD8AD8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1.2.6.</w:t>
      </w:r>
      <w:r w:rsidRPr="00B35A88">
        <w:rPr>
          <w:rFonts w:eastAsia="Arial"/>
          <w:sz w:val="20"/>
          <w:szCs w:val="20"/>
          <w:lang w:val="lt-LT"/>
        </w:rPr>
        <w:tab/>
        <w:t>Kvalifikacija, rėmimasis kitų ūkio subjektų pajėgumais, Paslaugų apimtis, peržiūra suprantami taip, kaip nustatyta VPĮ bei jį įgyvendinančiuose teisės aktuose.</w:t>
      </w:r>
    </w:p>
    <w:p w14:paraId="4686840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1.2.7.</w:t>
      </w:r>
      <w:r w:rsidRPr="00B35A88">
        <w:rPr>
          <w:rFonts w:eastAsia="Arial"/>
          <w:sz w:val="20"/>
          <w:szCs w:val="2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184459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1.2.8.</w:t>
      </w:r>
      <w:r w:rsidRPr="00B35A88">
        <w:rPr>
          <w:rFonts w:eastAsia="Arial"/>
          <w:sz w:val="20"/>
          <w:szCs w:val="20"/>
          <w:lang w:val="lt-LT"/>
        </w:rPr>
        <w:tab/>
        <w:t>Informuoti, pranešti, įspėti arba atsakyti reiškia pateikti informaciją, pranešimą, įspėjimą arba atsakymą Bendrosiose ir (ar) Specialiosiose sąlygose nustatyta tvarka.</w:t>
      </w:r>
    </w:p>
    <w:p w14:paraId="3A6F1A35"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1.2.9.</w:t>
      </w:r>
      <w:r w:rsidRPr="00B35A88">
        <w:rPr>
          <w:rFonts w:eastAsia="Arial"/>
          <w:sz w:val="20"/>
          <w:szCs w:val="20"/>
          <w:lang w:val="lt-LT"/>
        </w:rPr>
        <w:tab/>
        <w:t>Patvirtinti reiškia pateikti patvirtinimą raštu arba pasirašyti dokumentą be išlygų ar su išlygomis, išskyrus atvejus, kai asmuo, pasirašydamas dokumentą, nurodo, jog atsisako jį patvirtinti.</w:t>
      </w:r>
    </w:p>
    <w:p w14:paraId="534D475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1.2.10.</w:t>
      </w:r>
      <w:r w:rsidRPr="00B35A88">
        <w:rPr>
          <w:rFonts w:eastAsia="Arial"/>
          <w:sz w:val="20"/>
          <w:szCs w:val="20"/>
          <w:lang w:val="lt-LT"/>
        </w:rPr>
        <w:tab/>
      </w:r>
      <w:r w:rsidRPr="00B35A88">
        <w:rPr>
          <w:rFonts w:eastAsia="Arial"/>
          <w:sz w:val="20"/>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B761A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1.2.11.</w:t>
      </w:r>
      <w:r w:rsidRPr="00B35A88">
        <w:rPr>
          <w:rFonts w:eastAsia="Arial"/>
          <w:sz w:val="20"/>
          <w:szCs w:val="20"/>
          <w:lang w:val="lt-LT"/>
        </w:rPr>
        <w:tab/>
      </w:r>
      <w:r w:rsidRPr="00B35A88">
        <w:rPr>
          <w:rFonts w:eastAsia="Arial"/>
          <w:sz w:val="20"/>
          <w:szCs w:val="20"/>
          <w:shd w:val="clear" w:color="auto" w:fill="FFFFFF"/>
          <w:lang w:val="lt-LT"/>
        </w:rPr>
        <w:t>Jeigu Sutartyje nurodyta reikšmė skaičiais ir žodžiais skiriasi, vadovaujamasi žodžiais nurodyta reikšme.</w:t>
      </w:r>
    </w:p>
    <w:p w14:paraId="542AE7B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1.2.12.</w:t>
      </w:r>
      <w:r w:rsidRPr="00B35A88">
        <w:rPr>
          <w:rFonts w:eastAsia="Arial"/>
          <w:sz w:val="20"/>
          <w:szCs w:val="20"/>
          <w:lang w:val="lt-LT"/>
        </w:rPr>
        <w:tab/>
      </w:r>
      <w:r w:rsidRPr="00B35A88">
        <w:rPr>
          <w:rFonts w:eastAsia="Arial"/>
          <w:sz w:val="20"/>
          <w:szCs w:val="20"/>
          <w:shd w:val="clear" w:color="auto" w:fill="FFFFFF"/>
          <w:lang w:val="lt-LT"/>
        </w:rPr>
        <w:t>Jei pateikiamos nuorodos į teisės aktus, turi būti taikomos aktualios teisės aktų redakcijos, jeigu nenurodyta kitaip.</w:t>
      </w:r>
    </w:p>
    <w:p w14:paraId="0D0918D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1.3.</w:t>
      </w:r>
      <w:r w:rsidRPr="00B35A88">
        <w:rPr>
          <w:rFonts w:eastAsia="Arial"/>
          <w:b/>
          <w:sz w:val="20"/>
          <w:szCs w:val="20"/>
          <w:lang w:val="lt-LT"/>
        </w:rPr>
        <w:tab/>
        <w:t>Dokumentų viršenybė</w:t>
      </w:r>
    </w:p>
    <w:p w14:paraId="310B18D8"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1.3.1.</w:t>
      </w:r>
      <w:r w:rsidRPr="00B35A88">
        <w:rPr>
          <w:rFonts w:eastAsia="Cambria"/>
          <w:sz w:val="20"/>
          <w:szCs w:val="2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1C4F269"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sz w:val="20"/>
          <w:szCs w:val="20"/>
          <w:lang w:val="lt-LT"/>
        </w:rPr>
        <w:t xml:space="preserve">1.3.1.1. </w:t>
      </w:r>
      <w:r w:rsidRPr="00B35A88">
        <w:rPr>
          <w:rFonts w:eastAsia="Trebuchet MS"/>
          <w:bCs/>
          <w:sz w:val="20"/>
          <w:szCs w:val="20"/>
          <w:lang w:val="lt-LT"/>
        </w:rPr>
        <w:t>Techninė specifikacija;</w:t>
      </w:r>
    </w:p>
    <w:p w14:paraId="4B9454C0"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1.3.1.2. Specialiosios sąlygos;</w:t>
      </w:r>
    </w:p>
    <w:p w14:paraId="148422D8"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1.3.1.3. Bendrosios sąlygos;</w:t>
      </w:r>
    </w:p>
    <w:p w14:paraId="2C396AD2"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1.3.1.4. Pirkimo dokumentai (išskyrus techninę specifikaciją);</w:t>
      </w:r>
    </w:p>
    <w:p w14:paraId="31C3D687"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1.3.1.5. Pasiūlymas;</w:t>
      </w:r>
    </w:p>
    <w:p w14:paraId="4109C386"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1.3.1.6. Kiti Specialiosiose sąlygose išvardinti priedai.</w:t>
      </w:r>
    </w:p>
    <w:p w14:paraId="2E9EB44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1.3.2.</w:t>
      </w:r>
      <w:r w:rsidRPr="00B35A88">
        <w:rPr>
          <w:rFonts w:eastAsia="Cambria"/>
          <w:sz w:val="20"/>
          <w:szCs w:val="20"/>
          <w:lang w:val="lt-LT"/>
        </w:rPr>
        <w:tab/>
        <w:t xml:space="preserve"> Tuo atveju, kai Šalių Susitarimu yra keičiamos Sutarties sąlygos, naujai sutartos Sutarties sąlygos turi viršenybę prieš pakeistąsias.</w:t>
      </w:r>
    </w:p>
    <w:p w14:paraId="19772EBC"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1.3.3.</w:t>
      </w:r>
      <w:r w:rsidRPr="00B35A88">
        <w:rPr>
          <w:sz w:val="20"/>
          <w:szCs w:val="20"/>
          <w:lang w:val="lt-LT"/>
        </w:rPr>
        <w:tab/>
      </w:r>
      <w:r w:rsidRPr="00B35A88">
        <w:rPr>
          <w:rFonts w:eastAsia="Cambria"/>
          <w:sz w:val="20"/>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0C48B07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5A88">
        <w:rPr>
          <w:rFonts w:eastAsia="Arial"/>
          <w:sz w:val="20"/>
          <w:szCs w:val="20"/>
          <w:vertAlign w:val="superscript"/>
          <w:lang w:val="lt-LT"/>
        </w:rPr>
        <w:t>1</w:t>
      </w:r>
      <w:r w:rsidRPr="00B35A88">
        <w:rPr>
          <w:rFonts w:eastAsia="Arial"/>
          <w:sz w:val="20"/>
          <w:szCs w:val="20"/>
          <w:lang w:val="lt-LT"/>
        </w:rPr>
        <w:t>).</w:t>
      </w:r>
    </w:p>
    <w:p w14:paraId="5BA5F08F"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2.</w:t>
      </w:r>
      <w:r w:rsidRPr="00B35A88">
        <w:rPr>
          <w:rFonts w:eastAsia="Arial"/>
          <w:b/>
          <w:caps/>
          <w:sz w:val="20"/>
          <w:szCs w:val="20"/>
          <w:lang w:val="lt-LT"/>
        </w:rPr>
        <w:tab/>
        <w:t>Sutarties dalykas</w:t>
      </w:r>
    </w:p>
    <w:p w14:paraId="080A946A"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2.1.</w:t>
      </w:r>
      <w:r w:rsidRPr="00B35A88">
        <w:rPr>
          <w:rFonts w:eastAsia="Cambria"/>
          <w:sz w:val="20"/>
          <w:szCs w:val="20"/>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5A88">
        <w:rPr>
          <w:rFonts w:eastAsia="Arial"/>
          <w:sz w:val="20"/>
          <w:szCs w:val="20"/>
          <w:lang w:val="lt-LT"/>
        </w:rPr>
        <w:t>Paslaugas</w:t>
      </w:r>
      <w:r w:rsidRPr="00B35A88">
        <w:rPr>
          <w:rFonts w:eastAsia="Cambria"/>
          <w:sz w:val="20"/>
          <w:szCs w:val="20"/>
          <w:lang w:val="lt-LT"/>
        </w:rPr>
        <w:t xml:space="preserve"> bei sumokėti Tiekėjui Sutartyje nurodytą kainą Sutartyje nustatytomis sąlygomis ir tvarka.</w:t>
      </w:r>
    </w:p>
    <w:p w14:paraId="18EC60A8"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2.2.</w:t>
      </w:r>
      <w:r w:rsidRPr="00B35A88">
        <w:rPr>
          <w:rFonts w:eastAsia="Arial"/>
          <w:sz w:val="20"/>
          <w:szCs w:val="20"/>
          <w:lang w:val="lt-LT"/>
        </w:rPr>
        <w:tab/>
        <w:t xml:space="preserve">Šalys, vykdydamos Sutartį, įsipareigoja laikytis visų Sutarties vykdymui taikytinų </w:t>
      </w:r>
      <w:r w:rsidRPr="00B35A88">
        <w:rPr>
          <w:sz w:val="20"/>
          <w:szCs w:val="20"/>
          <w:lang w:val="lt-LT"/>
        </w:rPr>
        <w:t>įstatymų bei kitų teisės aktų</w:t>
      </w:r>
      <w:r w:rsidRPr="00B35A88">
        <w:rPr>
          <w:rFonts w:eastAsia="Arial"/>
          <w:sz w:val="20"/>
          <w:szCs w:val="20"/>
          <w:lang w:val="lt-LT"/>
        </w:rPr>
        <w:t xml:space="preserve"> reikalavimų. Šalis turi teisę reikalauti, kad kita Šalis įvykdytų visus</w:t>
      </w:r>
      <w:r w:rsidRPr="00B35A88">
        <w:rPr>
          <w:sz w:val="20"/>
          <w:szCs w:val="20"/>
          <w:lang w:val="lt-LT"/>
        </w:rPr>
        <w:t xml:space="preserve"> įstatymų bei kitų teisės aktų</w:t>
      </w:r>
      <w:r w:rsidRPr="00B35A88">
        <w:rPr>
          <w:rFonts w:eastAsia="Arial"/>
          <w:sz w:val="20"/>
          <w:szCs w:val="20"/>
          <w:lang w:val="lt-LT"/>
        </w:rPr>
        <w:t xml:space="preserve"> reikalavimus, taikomus Sutarties vykdymui. Nė viena iš Sutarties sąlygų nereiškia ir negali būti aiškinama kaip Pirkėjo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Pirkėjo kitų teisių ir garantijų, susijusių su netinkamu Paslaugų teikimu ar jų kokybe, arba kaip Tiekėjo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Tiekėjo kitų teisių ir garantijų dėl atlyginimo už suteiktas Paslaugas gavimo.</w:t>
      </w:r>
    </w:p>
    <w:p w14:paraId="3F44BEB6"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2.3.</w:t>
      </w:r>
      <w:r w:rsidRPr="00B35A88">
        <w:rPr>
          <w:rFonts w:eastAsia="Arial"/>
          <w:sz w:val="20"/>
          <w:szCs w:val="20"/>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551000"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3.</w:t>
      </w:r>
      <w:r w:rsidRPr="00B35A88">
        <w:rPr>
          <w:rFonts w:eastAsia="Arial"/>
          <w:b/>
          <w:caps/>
          <w:sz w:val="20"/>
          <w:szCs w:val="20"/>
          <w:lang w:val="lt-LT"/>
        </w:rPr>
        <w:tab/>
        <w:t>TIEKĖJAS ir kiti Sutarties vykdymui pasitelkiami asmenys</w:t>
      </w:r>
    </w:p>
    <w:p w14:paraId="1953BF92" w14:textId="77777777" w:rsidR="00B35A88" w:rsidRPr="00B35A88" w:rsidRDefault="00B35A88" w:rsidP="00B35A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3.1.</w:t>
      </w:r>
      <w:r w:rsidRPr="00B35A88">
        <w:rPr>
          <w:rFonts w:eastAsia="Arial"/>
          <w:b/>
          <w:sz w:val="20"/>
          <w:szCs w:val="20"/>
          <w:lang w:val="lt-LT"/>
        </w:rPr>
        <w:tab/>
        <w:t>Kvalifikacija ir kiti Tiekėjo pasiūlymu prisiimti įsipareigojimai</w:t>
      </w:r>
    </w:p>
    <w:p w14:paraId="3CE9094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3.1.1.</w:t>
      </w:r>
      <w:r w:rsidRPr="00B35A88">
        <w:rPr>
          <w:rFonts w:eastAsia="Cambria"/>
          <w:sz w:val="20"/>
          <w:szCs w:val="20"/>
          <w:lang w:val="lt-LT"/>
        </w:rPr>
        <w:tab/>
        <w:t xml:space="preserve">Tiekėjas atsako už tai, kad visą Sutarties vykdymo laikotarpį Tiekėjas būtų kompetentingas, patikimas ir </w:t>
      </w:r>
      <w:r w:rsidRPr="00B35A88">
        <w:rPr>
          <w:rFonts w:eastAsia="Cambria"/>
          <w:sz w:val="20"/>
          <w:szCs w:val="20"/>
          <w:lang w:val="lt-LT"/>
        </w:rPr>
        <w:lastRenderedPageBreak/>
        <w:t>pajėgus (įskaitant ūkio subjektų, kurių pajėgumais remiasi Tiekėjas, pajėgumus) įvykdyti Sutarties reikalavimus:</w:t>
      </w:r>
    </w:p>
    <w:p w14:paraId="531595F9" w14:textId="1D4AB60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3.1.1.1.</w:t>
      </w:r>
      <w:r w:rsidR="00222CB6">
        <w:rPr>
          <w:rFonts w:eastAsia="Arial"/>
          <w:sz w:val="20"/>
          <w:szCs w:val="20"/>
          <w:lang w:val="lt-LT"/>
        </w:rPr>
        <w:t>m</w:t>
      </w:r>
      <w:r w:rsidRPr="00B35A88">
        <w:rPr>
          <w:rFonts w:eastAsia="Arial"/>
          <w:sz w:val="20"/>
          <w:szCs w:val="20"/>
          <w:lang w:val="lt-LT"/>
        </w:rPr>
        <w:t>turėtų teisę verstis ta veikla, kuri yra reikalinga Sutarčiai įvykdyti.</w:t>
      </w:r>
      <w:r w:rsidRPr="00B35A88">
        <w:rPr>
          <w:sz w:val="20"/>
          <w:szCs w:val="20"/>
          <w:lang w:val="lt-LT"/>
        </w:rPr>
        <w:t xml:space="preserve"> </w:t>
      </w:r>
      <w:r w:rsidRPr="00B35A88">
        <w:rPr>
          <w:rFonts w:eastAsia="Arial"/>
          <w:sz w:val="20"/>
          <w:szCs w:val="20"/>
          <w:lang w:val="lt-LT"/>
        </w:rPr>
        <w:t>Pirkėjui pareikalavus, Tiekėjas turi pateikti dokumentus, įrodančius, kad Sutartį vykdo tik tokią teisę turintys asmenys;</w:t>
      </w:r>
    </w:p>
    <w:p w14:paraId="7E275F99" w14:textId="4842EE3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3.1.1.2.</w:t>
      </w:r>
      <w:r w:rsidR="00222CB6">
        <w:rPr>
          <w:sz w:val="20"/>
          <w:szCs w:val="20"/>
          <w:lang w:val="lt-LT"/>
        </w:rPr>
        <w:t xml:space="preserve"> </w:t>
      </w:r>
      <w:r w:rsidRPr="00B35A88">
        <w:rPr>
          <w:rFonts w:eastAsia="Arial"/>
          <w:sz w:val="20"/>
          <w:szCs w:val="20"/>
          <w:lang w:val="lt-LT"/>
        </w:rPr>
        <w:t>atitiktų tiekėjų kvalifikacijai pirkimo dokumentuose nustatytus reikalavimus bei neturėtų pirkimo dokumentuose nustatytų pašalinimo pagrindų;</w:t>
      </w:r>
    </w:p>
    <w:p w14:paraId="478B713C" w14:textId="50482BF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3.1.1.3.</w:t>
      </w:r>
      <w:r w:rsidR="00222CB6">
        <w:rPr>
          <w:sz w:val="20"/>
          <w:szCs w:val="20"/>
          <w:lang w:val="lt-LT"/>
        </w:rPr>
        <w:t xml:space="preserve"> </w:t>
      </w:r>
      <w:r w:rsidRPr="00B35A88">
        <w:rPr>
          <w:sz w:val="20"/>
          <w:szCs w:val="20"/>
          <w:lang w:val="lt-LT" w:eastAsia="lt-LT"/>
        </w:rPr>
        <w:t xml:space="preserve">laikytųsi Tiekėjo pasiūlyme nurodytų įsipareigojimų, įskaitant, bet neapsiribojant – atitiktų Tiekėjo </w:t>
      </w:r>
      <w:r w:rsidRPr="00B35A88">
        <w:rPr>
          <w:sz w:val="20"/>
          <w:szCs w:val="20"/>
          <w:lang w:val="lt-LT"/>
        </w:rPr>
        <w:t xml:space="preserve">pasiūlyme nurodytų kriterijų, dėl kurių jo pasiūlymas buvo išrinktas ekonomiškai naudingiausiu </w:t>
      </w:r>
      <w:r w:rsidRPr="00B35A88">
        <w:rPr>
          <w:sz w:val="20"/>
          <w:szCs w:val="20"/>
          <w:lang w:val="lt-LT" w:eastAsia="lt-LT"/>
        </w:rPr>
        <w:t>(toliau – </w:t>
      </w:r>
      <w:r w:rsidRPr="00B35A88">
        <w:rPr>
          <w:b/>
          <w:bCs/>
          <w:sz w:val="20"/>
          <w:szCs w:val="20"/>
          <w:lang w:val="lt-LT" w:eastAsia="lt-LT"/>
        </w:rPr>
        <w:t>Kokybiniai kriterijai</w:t>
      </w:r>
      <w:r w:rsidRPr="00B35A88">
        <w:rPr>
          <w:sz w:val="20"/>
          <w:szCs w:val="20"/>
          <w:lang w:val="lt-LT" w:eastAsia="lt-LT"/>
        </w:rPr>
        <w:t>), reikšmes ir parametrus. Šiame papunktyje nurodytų įsipareigojimų laikymosi tikrinimo tvarka nustatoma Specialiosiose sąlygose</w:t>
      </w:r>
      <w:r w:rsidRPr="00B35A88">
        <w:rPr>
          <w:rFonts w:eastAsia="Arial"/>
          <w:sz w:val="20"/>
          <w:szCs w:val="20"/>
          <w:lang w:val="lt-LT"/>
        </w:rPr>
        <w:t>;</w:t>
      </w:r>
    </w:p>
    <w:p w14:paraId="4B83DFFD" w14:textId="786036E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3.1.1.4.</w:t>
      </w:r>
      <w:r w:rsidR="00222CB6">
        <w:rPr>
          <w:rFonts w:eastAsia="Arial"/>
          <w:sz w:val="20"/>
          <w:szCs w:val="20"/>
          <w:lang w:val="lt-LT"/>
        </w:rPr>
        <w:t xml:space="preserve"> </w:t>
      </w:r>
      <w:r w:rsidRPr="00B35A88">
        <w:rPr>
          <w:rFonts w:eastAsia="Arial"/>
          <w:sz w:val="20"/>
          <w:szCs w:val="20"/>
          <w:lang w:val="lt-LT"/>
        </w:rPr>
        <w:t>užtikrintų nustatytų kokybės vadybos sistemos ir (arba) aplinkos apsaugos vadybos sistemos standartų taikymą, jeigu to reikalaujama pirkimo dokumentuose, ir turėtų tą patvirtinančius dokumentus;</w:t>
      </w:r>
    </w:p>
    <w:p w14:paraId="1D34DAE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3.1.1.5. </w:t>
      </w:r>
      <w:r w:rsidRPr="00B35A88">
        <w:rPr>
          <w:rFonts w:eastAsia="Arial"/>
          <w:sz w:val="20"/>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B35A88">
        <w:rPr>
          <w:sz w:val="20"/>
          <w:szCs w:val="20"/>
          <w:lang w:val="lt-LT"/>
        </w:rPr>
        <w:t>.</w:t>
      </w:r>
    </w:p>
    <w:p w14:paraId="0FBEC2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3.1.2.</w:t>
      </w:r>
      <w:r w:rsidRPr="00B35A88">
        <w:rPr>
          <w:rFonts w:eastAsia="Arial"/>
          <w:sz w:val="20"/>
          <w:szCs w:val="20"/>
          <w:lang w:val="lt-LT"/>
        </w:rPr>
        <w:tab/>
        <w:t xml:space="preserve">Tuo atveju, kai Tiekėjas yra jungtinės veiklos sutarties pagrindu veikianti tiekėjų grupė, jos nariai Pirkėjui už Sutarties vykdymą atsako solidariai. </w:t>
      </w:r>
      <w:r w:rsidRPr="00B35A88">
        <w:rPr>
          <w:rFonts w:eastAsia="Arial"/>
          <w:sz w:val="20"/>
          <w:szCs w:val="20"/>
          <w:shd w:val="clear" w:color="auto" w:fill="FFFFFF"/>
          <w:lang w:val="lt-LT"/>
        </w:rPr>
        <w:t xml:space="preserve">Jeigu Tiekėjas remiasi </w:t>
      </w:r>
      <w:r w:rsidRPr="00B35A88">
        <w:rPr>
          <w:rFonts w:eastAsia="Arial"/>
          <w:sz w:val="20"/>
          <w:szCs w:val="20"/>
          <w:lang w:val="lt-LT"/>
        </w:rPr>
        <w:t xml:space="preserve">ūkio </w:t>
      </w:r>
      <w:r w:rsidRPr="00B35A88">
        <w:rPr>
          <w:rFonts w:eastAsia="Arial"/>
          <w:sz w:val="20"/>
          <w:szCs w:val="20"/>
          <w:shd w:val="clear" w:color="auto" w:fill="FFFFFF"/>
          <w:lang w:val="lt-LT"/>
        </w:rPr>
        <w:t xml:space="preserve">subjektų pajėgumais, siekdamas atitikti finansinio ir ekonominio pajėgumo reikalavimus, Tiekėjas su tokiais </w:t>
      </w:r>
      <w:r w:rsidRPr="00B35A88">
        <w:rPr>
          <w:rFonts w:eastAsia="Arial"/>
          <w:sz w:val="20"/>
          <w:szCs w:val="20"/>
          <w:lang w:val="lt-LT"/>
        </w:rPr>
        <w:t xml:space="preserve">ūkio </w:t>
      </w:r>
      <w:r w:rsidRPr="00B35A88">
        <w:rPr>
          <w:rFonts w:eastAsia="Arial"/>
          <w:sz w:val="20"/>
          <w:szCs w:val="20"/>
          <w:shd w:val="clear" w:color="auto" w:fill="FFFFFF"/>
          <w:lang w:val="lt-LT"/>
        </w:rPr>
        <w:t>subjektais už Sutarties vykdymą atsako solidariai (jeigu to buvo reikalaujama pirkimo dokumentuose).</w:t>
      </w:r>
    </w:p>
    <w:p w14:paraId="243D9E3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3.1.3.</w:t>
      </w:r>
      <w:r w:rsidRPr="00B35A88">
        <w:rPr>
          <w:rFonts w:eastAsia="Arial"/>
          <w:sz w:val="20"/>
          <w:szCs w:val="20"/>
          <w:lang w:val="lt-LT"/>
        </w:rPr>
        <w:tab/>
        <w:t xml:space="preserve">Tiekėjas taip pat atsako už tai, kad Tiekėjas, Sutartį tiesiogiai vykdantys subtiekėjai ir specialistai atitiktų jiems </w:t>
      </w:r>
      <w:r w:rsidRPr="00B35A88">
        <w:rPr>
          <w:sz w:val="20"/>
          <w:szCs w:val="20"/>
          <w:lang w:val="lt-LT"/>
        </w:rPr>
        <w:t>įstatymų bei kitų teisės aktų</w:t>
      </w:r>
      <w:r w:rsidRPr="00B35A88">
        <w:rPr>
          <w:rFonts w:eastAsia="Arial"/>
          <w:sz w:val="20"/>
          <w:szCs w:val="20"/>
          <w:lang w:val="lt-LT"/>
        </w:rPr>
        <w:t xml:space="preserve"> ir (arba) pirkimo dokumentuose nustatytus profesinės kvalifikacijos ir kitus reikalavimus bei turėtų teisę verstis ta veikla, kuriai jie pasitelkiami.</w:t>
      </w:r>
    </w:p>
    <w:p w14:paraId="6AEB63E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3.2.</w:t>
      </w:r>
      <w:r w:rsidRPr="00B35A88">
        <w:rPr>
          <w:sz w:val="20"/>
          <w:szCs w:val="20"/>
          <w:lang w:val="lt-LT"/>
        </w:rPr>
        <w:tab/>
      </w:r>
      <w:r w:rsidRPr="00B35A88">
        <w:rPr>
          <w:rFonts w:eastAsia="Arial"/>
          <w:b/>
          <w:bCs/>
          <w:sz w:val="20"/>
          <w:szCs w:val="20"/>
          <w:lang w:val="lt-LT"/>
        </w:rPr>
        <w:t>Subtiekėjų bei specialistų pasitelkimas ir keitimas</w:t>
      </w:r>
    </w:p>
    <w:p w14:paraId="63641FB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3.2.1.</w:t>
      </w:r>
      <w:r w:rsidRPr="00B35A88">
        <w:rPr>
          <w:rFonts w:eastAsia="Arial"/>
          <w:sz w:val="20"/>
          <w:szCs w:val="20"/>
          <w:lang w:val="lt-LT"/>
        </w:rPr>
        <w:tab/>
      </w:r>
      <w:r w:rsidRPr="00B35A88">
        <w:rPr>
          <w:rFonts w:eastAsia="Arial"/>
          <w:sz w:val="20"/>
          <w:szCs w:val="20"/>
          <w:shd w:val="clear" w:color="auto" w:fill="FFFFFF"/>
          <w:lang w:val="lt-LT"/>
        </w:rPr>
        <w:t>Tiekėjas įsipareigoja užtikrinti, kad Sutartį vykdys pirkime pasiūlyti ir kvalifikaci</w:t>
      </w:r>
      <w:r w:rsidRPr="00B35A88">
        <w:rPr>
          <w:rFonts w:eastAsia="Arial"/>
          <w:sz w:val="20"/>
          <w:szCs w:val="20"/>
          <w:lang w:val="lt-LT"/>
        </w:rPr>
        <w:t>jos</w:t>
      </w:r>
      <w:r w:rsidRPr="00B35A88">
        <w:rPr>
          <w:rFonts w:eastAsia="Arial"/>
          <w:sz w:val="20"/>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5A88">
        <w:rPr>
          <w:rFonts w:eastAsia="Arial"/>
          <w:sz w:val="20"/>
          <w:szCs w:val="20"/>
          <w:lang w:val="lt-LT"/>
        </w:rPr>
        <w:t xml:space="preserve">ir specialistų </w:t>
      </w:r>
      <w:r w:rsidRPr="00B35A88">
        <w:rPr>
          <w:rFonts w:eastAsia="Arial"/>
          <w:sz w:val="20"/>
          <w:szCs w:val="20"/>
          <w:shd w:val="clear" w:color="auto" w:fill="FFFFFF"/>
          <w:lang w:val="lt-LT"/>
        </w:rPr>
        <w:t>veiksmus ar neveikimą.</w:t>
      </w:r>
    </w:p>
    <w:p w14:paraId="132142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3.2.2.</w:t>
      </w:r>
      <w:r w:rsidRPr="00B35A88">
        <w:rPr>
          <w:rFonts w:eastAsia="Arial"/>
          <w:sz w:val="20"/>
          <w:szCs w:val="20"/>
          <w:lang w:val="lt-LT"/>
        </w:rPr>
        <w:tab/>
      </w:r>
      <w:r w:rsidRPr="00B35A88">
        <w:rPr>
          <w:rFonts w:eastAsia="Arial"/>
          <w:sz w:val="20"/>
          <w:szCs w:val="20"/>
          <w:shd w:val="clear" w:color="auto" w:fill="FFFFFF"/>
          <w:lang w:val="lt-LT"/>
        </w:rPr>
        <w:t>Sutarties vykdymui pasitelkiami subtiekėjai ir (ar) specialistai (jeigu tokie pasitelkiami) nurodomi Specialiosiose sąlygose.</w:t>
      </w:r>
    </w:p>
    <w:p w14:paraId="7E045A8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3.2.3.</w:t>
      </w:r>
      <w:r w:rsidRPr="00B35A88">
        <w:rPr>
          <w:sz w:val="20"/>
          <w:szCs w:val="20"/>
          <w:lang w:val="lt-LT"/>
        </w:rPr>
        <w:tab/>
      </w:r>
      <w:r w:rsidRPr="00B35A88">
        <w:rPr>
          <w:rFonts w:eastAsia="Arial"/>
          <w:kern w:val="2"/>
          <w:sz w:val="20"/>
          <w:szCs w:val="20"/>
          <w:lang w:val="lt-LT"/>
        </w:rPr>
        <w:t>Tiekėjas gali keisti ir (ar) pasitelkti subtiekėjus ir (ar) specialistus šiame Sutarties poskyryje nustatytais atvejais ir tvarka</w:t>
      </w:r>
      <w:r w:rsidRPr="00B35A88">
        <w:rPr>
          <w:rFonts w:eastAsia="Arial"/>
          <w:sz w:val="20"/>
          <w:szCs w:val="20"/>
          <w:lang w:val="lt-LT"/>
        </w:rPr>
        <w:t>.</w:t>
      </w:r>
    </w:p>
    <w:p w14:paraId="08126F79"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3.2.4. Naujas subtiekėjas ar specialistas gali pradėti vykdyti jiems Tiekėjo pavestus įsipareigojimus pagal Sutartį ne anksčiau, nei bus pasirašytas Susitarimas.</w:t>
      </w:r>
    </w:p>
    <w:p w14:paraId="464B3ADD"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lang w:val="lt-LT"/>
        </w:rPr>
      </w:pPr>
      <w:r w:rsidRPr="00B35A88">
        <w:rPr>
          <w:rFonts w:eastAsia="Cambria"/>
          <w:sz w:val="20"/>
          <w:szCs w:val="20"/>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5A88">
        <w:rPr>
          <w:rFonts w:eastAsia="Cambria"/>
          <w:sz w:val="20"/>
          <w:szCs w:val="20"/>
          <w:lang w:val="lt-LT"/>
        </w:rPr>
        <w:t>,</w:t>
      </w:r>
      <w:r w:rsidRPr="00B35A88">
        <w:rPr>
          <w:rFonts w:eastAsia="Cambria"/>
          <w:sz w:val="20"/>
          <w:szCs w:val="20"/>
          <w:shd w:val="clear" w:color="auto" w:fill="FFFFFF"/>
          <w:lang w:val="lt-LT"/>
        </w:rPr>
        <w:t xml:space="preserve"> kokybės vadybos sistemos ir (arba) aplinkos apsaugos vadybos sistemos standartų </w:t>
      </w:r>
      <w:r w:rsidRPr="00B35A88">
        <w:rPr>
          <w:rFonts w:eastAsia="Cambria"/>
          <w:sz w:val="20"/>
          <w:szCs w:val="20"/>
          <w:lang w:val="lt-LT"/>
        </w:rPr>
        <w:t xml:space="preserve">reikalavimų, reikalavimų dėl pašalinimo pagrindų nebuvimo, atitikties nacionalinio saugumo interesams bei reikalavimams </w:t>
      </w:r>
      <w:r w:rsidRPr="00B35A88">
        <w:rPr>
          <w:rFonts w:eastAsia="Arial"/>
          <w:sz w:val="20"/>
          <w:szCs w:val="20"/>
          <w:shd w:val="clear" w:color="auto" w:fill="FFFFFF"/>
          <w:lang w:val="lt-LT"/>
        </w:rPr>
        <w:t xml:space="preserve">nebūti registruotu (nuolat gyvenančiu ar turinčiu pilietybę) nepatikimomis laikomose valstybėse ar teritorijose </w:t>
      </w:r>
      <w:r w:rsidRPr="00B35A88">
        <w:rPr>
          <w:rFonts w:eastAsia="Cambria"/>
          <w:sz w:val="20"/>
          <w:szCs w:val="20"/>
          <w:lang w:val="lt-LT"/>
        </w:rPr>
        <w:t>(jei taikoma) ir Tiekėjo pasiūlyme nurodytų sąlygų pirkimo dokumentuose nustatytiems Kokybiniams</w:t>
      </w:r>
      <w:r w:rsidRPr="00B35A88">
        <w:rPr>
          <w:rFonts w:eastAsia="Cambria"/>
          <w:b/>
          <w:bCs/>
          <w:sz w:val="20"/>
          <w:szCs w:val="20"/>
          <w:lang w:val="lt-LT"/>
        </w:rPr>
        <w:t xml:space="preserve"> </w:t>
      </w:r>
      <w:r w:rsidRPr="00B35A88">
        <w:rPr>
          <w:rFonts w:eastAsia="Cambria"/>
          <w:sz w:val="20"/>
          <w:szCs w:val="20"/>
          <w:lang w:val="lt-LT"/>
        </w:rPr>
        <w:t>kriterijams pagrįsti (jei taikoma)</w:t>
      </w:r>
      <w:r w:rsidRPr="00B35A88">
        <w:rPr>
          <w:rFonts w:eastAsia="Cambria"/>
          <w:sz w:val="20"/>
          <w:szCs w:val="20"/>
          <w:shd w:val="clear" w:color="auto" w:fill="FFFFFF"/>
          <w:lang w:val="lt-LT"/>
        </w:rPr>
        <w:t>, Tiekėjui taikoma Specialiosiose sąlygose nustatyto dydžio bauda.</w:t>
      </w:r>
    </w:p>
    <w:p w14:paraId="4F1E1C2E"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3.2.6. Tiekėjas turi teisę Sutarties vykdymui pasitelkti naujus, Specialiosiose sąlygose nenurodytus subtiekėjus, kurių pajėgumais Tiekėjas </w:t>
      </w:r>
      <w:r w:rsidRPr="00B35A88">
        <w:rPr>
          <w:rFonts w:eastAsia="Cambria"/>
          <w:sz w:val="20"/>
          <w:szCs w:val="20"/>
          <w:shd w:val="clear" w:color="auto" w:fill="FFFFFF"/>
          <w:lang w:val="lt-LT"/>
        </w:rPr>
        <w:t>nesirėmė pirkimo dokumentuose numatytiems kvalifikacijos reikalavimams pagrįsti.</w:t>
      </w:r>
    </w:p>
    <w:p w14:paraId="512C0021"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pavadinimus, </w:t>
      </w:r>
      <w:r w:rsidRPr="00B35A88">
        <w:rPr>
          <w:rFonts w:eastAsia="Arial"/>
          <w:sz w:val="20"/>
          <w:szCs w:val="20"/>
          <w:lang w:val="lt-LT"/>
        </w:rPr>
        <w:t xml:space="preserve">juridinio asmens kodą, </w:t>
      </w:r>
      <w:r w:rsidRPr="00B35A88">
        <w:rPr>
          <w:rFonts w:eastAsia="Arial"/>
          <w:sz w:val="20"/>
          <w:szCs w:val="20"/>
          <w:shd w:val="clear" w:color="auto" w:fill="FFFFFF"/>
          <w:lang w:val="lt-LT"/>
        </w:rPr>
        <w:t>kontaktinius duomenis</w:t>
      </w:r>
      <w:r w:rsidRPr="00B35A88">
        <w:rPr>
          <w:rFonts w:eastAsia="Arial"/>
          <w:sz w:val="20"/>
          <w:szCs w:val="20"/>
          <w:lang w:val="lt-LT"/>
        </w:rPr>
        <w:t>,</w:t>
      </w:r>
      <w:r w:rsidRPr="00B35A88">
        <w:rPr>
          <w:rFonts w:eastAsia="Arial"/>
          <w:sz w:val="20"/>
          <w:szCs w:val="20"/>
          <w:shd w:val="clear" w:color="auto" w:fill="FFFFFF"/>
          <w:lang w:val="lt-LT"/>
        </w:rPr>
        <w:t xml:space="preserve"> jų atstovus.</w:t>
      </w:r>
    </w:p>
    <w:p w14:paraId="200DCFA7" w14:textId="77777777" w:rsidR="00B35A88" w:rsidRPr="00B35A88" w:rsidRDefault="00B35A88" w:rsidP="00B35A88">
      <w:pPr>
        <w:widowControl w:val="0"/>
        <w:tabs>
          <w:tab w:val="left" w:pos="993"/>
        </w:tabs>
        <w:ind w:firstLine="720"/>
        <w:jc w:val="both"/>
        <w:rPr>
          <w:rFonts w:eastAsia="Cambria"/>
          <w:sz w:val="20"/>
          <w:szCs w:val="20"/>
          <w:shd w:val="clear" w:color="auto" w:fill="FFFFFF"/>
          <w:lang w:val="lt-LT"/>
        </w:rPr>
      </w:pPr>
      <w:r w:rsidRPr="00B35A88">
        <w:rPr>
          <w:rFonts w:eastAsia="Arial"/>
          <w:sz w:val="20"/>
          <w:szCs w:val="20"/>
          <w:shd w:val="clear" w:color="auto" w:fill="FFFFFF"/>
          <w:lang w:val="lt-LT"/>
        </w:rPr>
        <w:t>3.2.8. Tiekėjas, bet kuriuo Sutarties vykdymo metu,</w:t>
      </w:r>
      <w:r w:rsidRPr="00B35A88">
        <w:rPr>
          <w:rFonts w:eastAsia="Cambria"/>
          <w:sz w:val="20"/>
          <w:szCs w:val="20"/>
          <w:lang w:val="lt-LT"/>
        </w:rPr>
        <w:t xml:space="preserve"> subtiekėjus, kurių pajėgumais Tiekėjas nesirėmė pirkimo dokumentuose numatytiems kvalifikacijos reikalavimams pagrįsti, gali keisti savo nuožiūra.</w:t>
      </w:r>
    </w:p>
    <w:p w14:paraId="4CE3EF17" w14:textId="77777777" w:rsidR="00B35A88" w:rsidRPr="00B35A88" w:rsidRDefault="00B35A88" w:rsidP="00B35A88">
      <w:pPr>
        <w:widowControl w:val="0"/>
        <w:pBdr>
          <w:top w:val="nil"/>
          <w:left w:val="nil"/>
          <w:bottom w:val="nil"/>
          <w:right w:val="nil"/>
          <w:between w:val="nil"/>
        </w:pBdr>
        <w:tabs>
          <w:tab w:val="left" w:pos="993"/>
        </w:tabs>
        <w:ind w:firstLine="720"/>
        <w:jc w:val="both"/>
        <w:rPr>
          <w:rFonts w:eastAsia="Cambria"/>
          <w:sz w:val="20"/>
          <w:szCs w:val="20"/>
          <w:lang w:val="lt-LT"/>
        </w:rPr>
      </w:pPr>
      <w:r w:rsidRPr="00B35A88">
        <w:rPr>
          <w:rFonts w:eastAsia="Arial"/>
          <w:sz w:val="20"/>
          <w:szCs w:val="20"/>
          <w:shd w:val="clear" w:color="auto" w:fill="FFFFFF"/>
          <w:lang w:val="lt-LT"/>
        </w:rPr>
        <w:t>3.2.9. Tiekėjas</w:t>
      </w:r>
      <w:r w:rsidRPr="00B35A88">
        <w:rPr>
          <w:rFonts w:eastAsia="Arial"/>
          <w:sz w:val="20"/>
          <w:szCs w:val="20"/>
          <w:lang w:val="lt-LT"/>
        </w:rPr>
        <w:t>,</w:t>
      </w:r>
      <w:r w:rsidRPr="00B35A88">
        <w:rPr>
          <w:rFonts w:eastAsia="Arial"/>
          <w:sz w:val="20"/>
          <w:szCs w:val="20"/>
          <w:shd w:val="clear" w:color="auto" w:fill="FFFFFF"/>
          <w:lang w:val="lt-LT"/>
        </w:rPr>
        <w:t xml:space="preserve"> </w:t>
      </w:r>
      <w:r w:rsidRPr="00B35A88">
        <w:rPr>
          <w:rFonts w:eastAsia="Arial"/>
          <w:sz w:val="20"/>
          <w:szCs w:val="20"/>
          <w:lang w:val="lt-LT"/>
        </w:rPr>
        <w:t>bet kuriuo Sutarties vykdymo metu,</w:t>
      </w:r>
      <w:r w:rsidRPr="00B35A88">
        <w:rPr>
          <w:rFonts w:eastAsia="Cambria"/>
          <w:sz w:val="20"/>
          <w:szCs w:val="20"/>
          <w:lang w:val="lt-LT"/>
        </w:rPr>
        <w:t xml:space="preserve"> </w:t>
      </w:r>
      <w:r w:rsidRPr="00B35A88">
        <w:rPr>
          <w:rFonts w:eastAsia="Cambria"/>
          <w:sz w:val="20"/>
          <w:szCs w:val="20"/>
          <w:shd w:val="clear" w:color="auto" w:fill="FFFFFF"/>
          <w:lang w:val="lt-LT"/>
        </w:rPr>
        <w:t>ne vėliau nei prieš 5 (penkias) darbo dienas</w:t>
      </w:r>
      <w:r w:rsidRPr="00B35A88">
        <w:rPr>
          <w:rFonts w:eastAsia="Arial"/>
          <w:sz w:val="20"/>
          <w:szCs w:val="20"/>
          <w:shd w:val="clear" w:color="auto" w:fill="FFFFFF"/>
          <w:lang w:val="lt-LT"/>
        </w:rPr>
        <w:t xml:space="preserve"> iki numatomo naujo subtiekėjo, kurio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pasitelkimo</w:t>
      </w:r>
      <w:r w:rsidRPr="00B35A88">
        <w:rPr>
          <w:rFonts w:eastAsia="Arial"/>
          <w:sz w:val="20"/>
          <w:szCs w:val="20"/>
          <w:lang w:val="lt-LT"/>
        </w:rPr>
        <w:t xml:space="preserve"> ir (arba) keitimo</w:t>
      </w:r>
      <w:r w:rsidRPr="00B35A88">
        <w:rPr>
          <w:rFonts w:eastAsia="Arial"/>
          <w:sz w:val="20"/>
          <w:szCs w:val="20"/>
          <w:shd w:val="clear" w:color="auto" w:fill="FFFFFF"/>
          <w:lang w:val="lt-LT"/>
        </w:rPr>
        <w:t xml:space="preserve"> apie tai privalo informuoti </w:t>
      </w:r>
      <w:r w:rsidRPr="00B35A88">
        <w:rPr>
          <w:sz w:val="20"/>
          <w:szCs w:val="20"/>
          <w:lang w:val="lt-LT"/>
        </w:rPr>
        <w:t>Pirkėją</w:t>
      </w:r>
      <w:r w:rsidRPr="00B35A88">
        <w:rPr>
          <w:rFonts w:eastAsia="Arial"/>
          <w:sz w:val="20"/>
          <w:szCs w:val="20"/>
          <w:shd w:val="clear" w:color="auto" w:fill="FFFFFF"/>
          <w:lang w:val="lt-LT"/>
        </w:rPr>
        <w:t xml:space="preserve">. </w:t>
      </w:r>
      <w:r w:rsidRPr="00B35A88">
        <w:rPr>
          <w:sz w:val="20"/>
          <w:szCs w:val="20"/>
          <w:lang w:val="lt-LT"/>
        </w:rPr>
        <w:t xml:space="preserve">Pirkėjas (jeigu buvo taikoma pirkimo dokumentuose) turi patikrinti, ar nėra </w:t>
      </w:r>
      <w:r w:rsidRPr="00B35A88">
        <w:rPr>
          <w:rFonts w:eastAsia="Cambria"/>
          <w:sz w:val="20"/>
          <w:szCs w:val="20"/>
          <w:lang w:val="lt-LT"/>
        </w:rPr>
        <w:t xml:space="preserve">subtiekėjo pašalinimo pagrindų ir subtiekėjo atitiktį nacionalinio saugumo interesams ir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Jeigu subtiekėjo padėtis neatitinka bent vieno iš nurodytų reikalavimų, Pirkėjas reikalauja pakeisti šį subtiekėją reikalavimus atitinkančiu subtiekėju.</w:t>
      </w:r>
      <w:r w:rsidRPr="00B35A88">
        <w:rPr>
          <w:sz w:val="20"/>
          <w:szCs w:val="20"/>
          <w:lang w:val="lt-LT"/>
        </w:rPr>
        <w:t xml:space="preserve"> </w:t>
      </w:r>
      <w:r w:rsidRPr="00B35A88">
        <w:rPr>
          <w:rFonts w:eastAsia="Cambria"/>
          <w:sz w:val="20"/>
          <w:szCs w:val="20"/>
          <w:lang w:val="lt-LT"/>
        </w:rPr>
        <w:t>Pirkėjas</w:t>
      </w:r>
      <w:r w:rsidRPr="00B35A88">
        <w:rPr>
          <w:sz w:val="20"/>
          <w:szCs w:val="20"/>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B35A88">
        <w:rPr>
          <w:rFonts w:eastAsia="Cambria"/>
          <w:sz w:val="20"/>
          <w:szCs w:val="20"/>
          <w:lang w:val="lt-LT"/>
        </w:rPr>
        <w:t>Pirkėjui sutikus, Šalys pasirašo Susitarimą, kuris laikomas neatsiejama Sutarties dalimi.</w:t>
      </w:r>
    </w:p>
    <w:p w14:paraId="5F5832C0" w14:textId="77777777" w:rsidR="00B35A88" w:rsidRPr="00B35A88" w:rsidRDefault="00B35A88" w:rsidP="00B35A88">
      <w:pPr>
        <w:widowControl w:val="0"/>
        <w:pBdr>
          <w:top w:val="nil"/>
          <w:left w:val="nil"/>
          <w:bottom w:val="nil"/>
          <w:right w:val="nil"/>
          <w:between w:val="nil"/>
        </w:pBdr>
        <w:tabs>
          <w:tab w:val="left" w:pos="0"/>
          <w:tab w:val="left" w:pos="993"/>
        </w:tabs>
        <w:ind w:firstLine="720"/>
        <w:jc w:val="both"/>
        <w:rPr>
          <w:rFonts w:eastAsia="Arial"/>
          <w:sz w:val="20"/>
          <w:szCs w:val="20"/>
          <w:shd w:val="clear" w:color="auto" w:fill="FFFFFF"/>
          <w:lang w:val="lt-LT"/>
        </w:rPr>
      </w:pPr>
      <w:r w:rsidRPr="00B35A88">
        <w:rPr>
          <w:rFonts w:eastAsia="Arial"/>
          <w:sz w:val="20"/>
          <w:szCs w:val="20"/>
          <w:lang w:val="lt-LT"/>
        </w:rPr>
        <w:t>3.2.10. Subtiekėjai</w:t>
      </w:r>
      <w:r w:rsidRPr="00B35A88">
        <w:rPr>
          <w:rFonts w:eastAsia="Arial"/>
          <w:sz w:val="20"/>
          <w:szCs w:val="20"/>
          <w:shd w:val="clear" w:color="auto" w:fill="FFFFFF"/>
          <w:lang w:val="lt-LT"/>
        </w:rPr>
        <w:t xml:space="preserve">, kurių pajėgumais Tiekėjas rėmėsi, kad atitiktų pirkimo dokumentuose nustatytus kvalifikacijos reikalavimus, gali būti </w:t>
      </w:r>
      <w:r w:rsidRPr="00B35A88">
        <w:rPr>
          <w:rFonts w:eastAsia="Arial"/>
          <w:sz w:val="20"/>
          <w:szCs w:val="20"/>
          <w:lang w:val="lt-LT"/>
        </w:rPr>
        <w:t xml:space="preserve">keičiami </w:t>
      </w:r>
      <w:r w:rsidRPr="00B35A88">
        <w:rPr>
          <w:rFonts w:eastAsia="Arial"/>
          <w:sz w:val="20"/>
          <w:szCs w:val="20"/>
          <w:shd w:val="clear" w:color="auto" w:fill="FFFFFF"/>
          <w:lang w:val="lt-LT"/>
        </w:rPr>
        <w:t>tik šiais atvejais:</w:t>
      </w:r>
    </w:p>
    <w:p w14:paraId="559FD115"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3.2.10.1. kai subtiekėjui </w:t>
      </w:r>
      <w:r w:rsidRPr="00B35A88">
        <w:rPr>
          <w:sz w:val="20"/>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B35A88">
        <w:rPr>
          <w:rFonts w:eastAsia="Cambria"/>
          <w:sz w:val="20"/>
          <w:szCs w:val="20"/>
          <w:shd w:val="clear" w:color="auto" w:fill="FFFFFF"/>
          <w:lang w:val="lt-LT"/>
        </w:rPr>
        <w:t>;</w:t>
      </w:r>
    </w:p>
    <w:p w14:paraId="6F24EA98"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648AC7F"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3.2.10.3. </w:t>
      </w:r>
      <w:r w:rsidRPr="00B35A88">
        <w:rPr>
          <w:rFonts w:eastAsia="Cambria"/>
          <w:sz w:val="20"/>
          <w:szCs w:val="20"/>
          <w:lang w:val="lt-LT"/>
        </w:rPr>
        <w:t>Tiekėjas ar subtiekėjas privalo pakeisti subtiekėją, jei paaiškėja, kad jis neatitinka jam pirkimo dokumentuose keliamų reikalavimų.</w:t>
      </w:r>
    </w:p>
    <w:p w14:paraId="5D0E77E6" w14:textId="5060C18E" w:rsidR="00B35A88" w:rsidRPr="00B35A88" w:rsidRDefault="00222CB6" w:rsidP="00222CB6">
      <w:pPr>
        <w:widowControl w:val="0"/>
        <w:pBdr>
          <w:top w:val="nil"/>
          <w:left w:val="nil"/>
          <w:bottom w:val="nil"/>
          <w:right w:val="nil"/>
          <w:between w:val="nil"/>
        </w:pBdr>
        <w:tabs>
          <w:tab w:val="left" w:pos="993"/>
        </w:tabs>
        <w:jc w:val="both"/>
        <w:rPr>
          <w:rFonts w:eastAsia="Cambria"/>
          <w:sz w:val="20"/>
          <w:szCs w:val="20"/>
          <w:lang w:val="lt-LT"/>
        </w:rPr>
      </w:pPr>
      <w:r>
        <w:rPr>
          <w:rFonts w:eastAsia="Cambria"/>
          <w:sz w:val="20"/>
          <w:szCs w:val="20"/>
          <w:lang w:val="lt-LT"/>
        </w:rPr>
        <w:t xml:space="preserve">              </w:t>
      </w:r>
      <w:r w:rsidR="00B35A88" w:rsidRPr="00B35A88">
        <w:rPr>
          <w:rFonts w:eastAsia="Cambria"/>
          <w:sz w:val="20"/>
          <w:szCs w:val="20"/>
          <w:lang w:val="lt-LT"/>
        </w:rPr>
        <w:t>3.2.11.</w:t>
      </w:r>
      <w:r>
        <w:rPr>
          <w:rFonts w:eastAsia="Cambria"/>
          <w:sz w:val="20"/>
          <w:szCs w:val="20"/>
          <w:lang w:val="lt-LT"/>
        </w:rPr>
        <w:t xml:space="preserve"> </w:t>
      </w:r>
      <w:r w:rsidR="00B35A88" w:rsidRPr="00B35A88">
        <w:rPr>
          <w:rFonts w:eastAsia="Cambria"/>
          <w:sz w:val="20"/>
          <w:szCs w:val="20"/>
          <w:shd w:val="clear" w:color="auto" w:fill="FFFFFF"/>
          <w:lang w:val="lt-LT"/>
        </w:rPr>
        <w:t>Tiekėjo (ar subtiekėjų) specialista</w:t>
      </w:r>
      <w:r w:rsidR="00B35A88" w:rsidRPr="00B35A88">
        <w:rPr>
          <w:rFonts w:eastAsia="Cambria"/>
          <w:sz w:val="20"/>
          <w:szCs w:val="20"/>
          <w:lang w:val="lt-LT"/>
        </w:rPr>
        <w:t>i,</w:t>
      </w:r>
      <w:r w:rsidR="00B35A88" w:rsidRPr="00B35A88">
        <w:rPr>
          <w:rFonts w:eastAsia="Cambria"/>
          <w:sz w:val="20"/>
          <w:szCs w:val="20"/>
          <w:shd w:val="clear" w:color="auto" w:fill="FFFFFF"/>
          <w:lang w:val="lt-LT"/>
        </w:rPr>
        <w:t xml:space="preserve"> vykd</w:t>
      </w:r>
      <w:r w:rsidR="00B35A88" w:rsidRPr="00B35A88">
        <w:rPr>
          <w:rFonts w:eastAsia="Cambria"/>
          <w:sz w:val="20"/>
          <w:szCs w:val="20"/>
          <w:lang w:val="lt-LT"/>
        </w:rPr>
        <w:t>antys</w:t>
      </w:r>
      <w:r w:rsidR="00B35A88" w:rsidRPr="00B35A88">
        <w:rPr>
          <w:rFonts w:eastAsia="Cambria"/>
          <w:sz w:val="20"/>
          <w:szCs w:val="20"/>
          <w:shd w:val="clear" w:color="auto" w:fill="FFFFFF"/>
          <w:lang w:val="lt-LT"/>
        </w:rPr>
        <w:t xml:space="preserve"> Sutartį, gali būti keičiami šiais atvejais:</w:t>
      </w:r>
    </w:p>
    <w:p w14:paraId="0F1AA4D3"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31E635" w14:textId="77777777" w:rsidR="00B35A88" w:rsidRPr="00B35A88" w:rsidRDefault="00B35A88" w:rsidP="00B35A88">
      <w:pPr>
        <w:widowControl w:val="0"/>
        <w:pBdr>
          <w:top w:val="nil"/>
          <w:left w:val="nil"/>
          <w:bottom w:val="nil"/>
          <w:right w:val="nil"/>
          <w:between w:val="nil"/>
        </w:pBdr>
        <w:tabs>
          <w:tab w:val="left" w:pos="1134"/>
          <w:tab w:val="left" w:pos="1418"/>
        </w:tabs>
        <w:ind w:firstLine="720"/>
        <w:jc w:val="both"/>
        <w:rPr>
          <w:rFonts w:eastAsia="Cambria"/>
          <w:sz w:val="20"/>
          <w:szCs w:val="20"/>
          <w:lang w:val="lt-LT"/>
        </w:rPr>
      </w:pPr>
      <w:r w:rsidRPr="00B35A88">
        <w:rPr>
          <w:rFonts w:eastAsia="Cambria"/>
          <w:sz w:val="20"/>
          <w:szCs w:val="20"/>
          <w:shd w:val="clear" w:color="auto" w:fill="FFFFFF"/>
          <w:lang w:val="lt-LT"/>
        </w:rPr>
        <w:t>3.2.11.2. Pirkėjo iniciatyva, jei Pirkėjas turi pagrįstų įtarimų, kad Tiekėjo Sutarties vykdymui paskirtas specialistas nekompetentingas vykdyti nustatytas pareigas;</w:t>
      </w:r>
    </w:p>
    <w:p w14:paraId="71593187" w14:textId="77777777" w:rsidR="00B35A88" w:rsidRPr="00B35A88" w:rsidRDefault="00B35A88" w:rsidP="00B35A88">
      <w:pPr>
        <w:widowControl w:val="0"/>
        <w:pBdr>
          <w:top w:val="nil"/>
          <w:left w:val="nil"/>
          <w:bottom w:val="nil"/>
          <w:right w:val="nil"/>
          <w:between w:val="nil"/>
        </w:pBdr>
        <w:tabs>
          <w:tab w:val="left" w:pos="1134"/>
          <w:tab w:val="left" w:pos="1276"/>
        </w:tabs>
        <w:ind w:firstLine="720"/>
        <w:jc w:val="both"/>
        <w:rPr>
          <w:rFonts w:eastAsia="Cambria"/>
          <w:sz w:val="20"/>
          <w:szCs w:val="20"/>
          <w:lang w:val="lt-LT"/>
        </w:rPr>
      </w:pPr>
      <w:r w:rsidRPr="00B35A88">
        <w:rPr>
          <w:rFonts w:eastAsia="Cambria"/>
          <w:sz w:val="20"/>
          <w:szCs w:val="20"/>
          <w:shd w:val="clear" w:color="auto" w:fill="FFFFFF"/>
          <w:lang w:val="lt-LT"/>
        </w:rPr>
        <w:t xml:space="preserve">3.2.11.3. </w:t>
      </w:r>
      <w:r w:rsidRPr="00B35A88">
        <w:rPr>
          <w:rFonts w:eastAsia="Cambria"/>
          <w:sz w:val="20"/>
          <w:szCs w:val="20"/>
          <w:lang w:val="lt-LT"/>
        </w:rPr>
        <w:t>Tiekėjas ar subtiekėjas privalo pakeisti specialistą, jei paaiškėja, kad jis neatitinka jam pirkimo dokumentuose keliamų reikalavimų.</w:t>
      </w:r>
    </w:p>
    <w:p w14:paraId="05CE03AE"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color w:val="000000"/>
          <w:sz w:val="20"/>
          <w:szCs w:val="20"/>
          <w:shd w:val="clear" w:color="auto" w:fill="FFFFFF"/>
          <w:lang w:val="lt-LT"/>
        </w:rPr>
        <w:t xml:space="preserve">3.2.12. </w:t>
      </w:r>
      <w:r w:rsidRPr="00B35A88">
        <w:rPr>
          <w:rFonts w:eastAsia="Cambria"/>
          <w:kern w:val="2"/>
          <w:sz w:val="20"/>
          <w:szCs w:val="20"/>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5A88">
        <w:rPr>
          <w:rFonts w:eastAsia="Cambria"/>
          <w:color w:val="000000"/>
          <w:sz w:val="20"/>
          <w:szCs w:val="20"/>
          <w:lang w:val="lt-LT"/>
        </w:rPr>
        <w:t>.</w:t>
      </w:r>
    </w:p>
    <w:p w14:paraId="4B6FD299"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sz w:val="20"/>
          <w:szCs w:val="20"/>
          <w:shd w:val="clear" w:color="auto" w:fill="FFFFFF"/>
          <w:lang w:val="lt-LT"/>
        </w:rPr>
        <w:t xml:space="preserve">3.2.13. Tiekėjas privalo ne vėliau nei prieš 5 (penkias) darbo dienas iki numatomo subtiekėjo,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shd w:val="clear" w:color="auto" w:fill="FFFFFF"/>
          <w:lang w:val="lt-LT"/>
        </w:rPr>
        <w:t xml:space="preserve"> </w:t>
      </w:r>
      <w:r w:rsidRPr="00B35A88">
        <w:rPr>
          <w:rFonts w:eastAsia="Arial"/>
          <w:sz w:val="20"/>
          <w:szCs w:val="20"/>
          <w:shd w:val="clear" w:color="auto" w:fill="FFFFFF"/>
          <w:lang w:val="lt-LT"/>
        </w:rPr>
        <w:t xml:space="preserve">ir (ar) specialisto </w:t>
      </w:r>
      <w:r w:rsidRPr="00B35A88">
        <w:rPr>
          <w:rFonts w:eastAsia="Cambria"/>
          <w:sz w:val="20"/>
          <w:szCs w:val="20"/>
          <w:shd w:val="clear" w:color="auto" w:fill="FFFFFF"/>
          <w:lang w:val="lt-LT"/>
        </w:rPr>
        <w:t>keitimo pateikti Pirkėjui šiuos dokumentus:</w:t>
      </w:r>
    </w:p>
    <w:p w14:paraId="1BEF0DC1"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CEF543E"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 xml:space="preserve">3.2.13.2. </w:t>
      </w:r>
      <w:r w:rsidRPr="00B35A88">
        <w:rPr>
          <w:rFonts w:eastAsia="Cambria"/>
          <w:sz w:val="20"/>
          <w:szCs w:val="20"/>
          <w:lang w:val="lt-LT"/>
        </w:rPr>
        <w:t xml:space="preserve">naujo subtiekėjo ir (ar) specialisto kvalifikaciją, atitiktį </w:t>
      </w:r>
      <w:r w:rsidRPr="00B35A88">
        <w:rPr>
          <w:rFonts w:eastAsia="Cambria"/>
          <w:kern w:val="2"/>
          <w:sz w:val="20"/>
          <w:szCs w:val="20"/>
          <w:lang w:val="lt-LT"/>
        </w:rPr>
        <w:t xml:space="preserve">Kokybiniams kriterijams (jei taikoma), </w:t>
      </w:r>
      <w:r w:rsidRPr="00B35A88">
        <w:rPr>
          <w:rFonts w:eastAsia="Cambria"/>
          <w:sz w:val="20"/>
          <w:szCs w:val="20"/>
          <w:shd w:val="clear" w:color="auto" w:fill="FFFFFF"/>
          <w:lang w:val="lt-LT"/>
        </w:rPr>
        <w:t xml:space="preserve">reikalaujamiems kokybės vadybos sistemos ir (arba) aplinkos apsaugos vadybos sistemos standartams (jei taikoma), </w:t>
      </w:r>
      <w:r w:rsidRPr="00B35A88">
        <w:rPr>
          <w:rFonts w:eastAsia="Cambria"/>
          <w:sz w:val="20"/>
          <w:szCs w:val="20"/>
          <w:lang w:val="lt-LT"/>
        </w:rPr>
        <w:t xml:space="preserve">pašalinimo pagrindų nebuvimą ir atitiktį </w:t>
      </w:r>
      <w:r w:rsidRPr="00B35A88">
        <w:rPr>
          <w:rFonts w:eastAsia="Arial"/>
          <w:sz w:val="20"/>
          <w:szCs w:val="20"/>
          <w:shd w:val="clear" w:color="auto" w:fill="FFFFFF"/>
          <w:lang w:val="lt-LT"/>
        </w:rPr>
        <w:t>nacionalinio saugumo interesams bei reikalavimams</w:t>
      </w:r>
      <w:r w:rsidRPr="00B35A88">
        <w:rPr>
          <w:rFonts w:eastAsia="Cambria"/>
          <w:sz w:val="20"/>
          <w:szCs w:val="20"/>
          <w:lang w:val="lt-LT"/>
        </w:rPr>
        <w:t xml:space="preserve">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xml:space="preserve"> (jei taikoma) įrodančius dokumentus pagal Sutarties reikalavimus.</w:t>
      </w:r>
    </w:p>
    <w:p w14:paraId="447FB207" w14:textId="77777777" w:rsidR="00B35A88" w:rsidRPr="00B35A88" w:rsidRDefault="00B35A88" w:rsidP="00B35A88">
      <w:pPr>
        <w:widowControl w:val="0"/>
        <w:pBdr>
          <w:top w:val="nil"/>
          <w:left w:val="nil"/>
          <w:bottom w:val="nil"/>
          <w:right w:val="nil"/>
          <w:between w:val="nil"/>
        </w:pBdr>
        <w:tabs>
          <w:tab w:val="left" w:pos="567"/>
          <w:tab w:val="left" w:pos="851"/>
          <w:tab w:val="left" w:pos="992"/>
        </w:tabs>
        <w:ind w:firstLine="720"/>
        <w:jc w:val="both"/>
        <w:rPr>
          <w:rFonts w:eastAsia="Cambria"/>
          <w:sz w:val="20"/>
          <w:szCs w:val="20"/>
          <w:lang w:val="lt-LT"/>
        </w:rPr>
      </w:pPr>
      <w:r w:rsidRPr="00B35A88">
        <w:rPr>
          <w:rFonts w:eastAsia="Cambria"/>
          <w:sz w:val="20"/>
          <w:szCs w:val="20"/>
          <w:lang w:val="lt-LT"/>
        </w:rPr>
        <w:t xml:space="preserve">3.2.14. Pirkėjas, gavęs Tiekėjo prašymą su kitais Sutartyje nurodytais dokumentais, per 5 (penkias) darbo dienas įvertina keitimo galimybę ir raštu informuoja Tiekėją apie sutikimą pakeisti subtiekėją,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lang w:val="lt-LT"/>
        </w:rPr>
        <w:t xml:space="preserve"> ir (ar) specialistą. Pirkėjui sutikus, Šalys pasirašo Susitarimą, kuris laikomas neatsiejama Sutarties dalimi.</w:t>
      </w:r>
    </w:p>
    <w:p w14:paraId="71DD98C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Cambria"/>
          <w:b/>
          <w:bCs/>
          <w:sz w:val="20"/>
          <w:szCs w:val="20"/>
          <w:lang w:val="lt-LT"/>
        </w:rPr>
      </w:pPr>
      <w:r w:rsidRPr="00B35A88">
        <w:rPr>
          <w:rFonts w:eastAsia="Cambria"/>
          <w:b/>
          <w:bCs/>
          <w:sz w:val="20"/>
          <w:szCs w:val="20"/>
          <w:lang w:val="lt-LT"/>
        </w:rPr>
        <w:t>3.3. Jungtinės veiklos partnerių keitimas</w:t>
      </w:r>
    </w:p>
    <w:p w14:paraId="5D3AC2CA" w14:textId="77777777" w:rsidR="00B35A88" w:rsidRPr="00B35A88" w:rsidRDefault="00B35A88" w:rsidP="00B35A88">
      <w:pPr>
        <w:widowControl w:val="0"/>
        <w:pBdr>
          <w:top w:val="nil"/>
          <w:left w:val="nil"/>
          <w:bottom w:val="nil"/>
          <w:right w:val="nil"/>
          <w:between w:val="nil"/>
        </w:pBdr>
        <w:ind w:firstLine="720"/>
        <w:jc w:val="both"/>
        <w:rPr>
          <w:rFonts w:eastAsia="Cambria"/>
          <w:sz w:val="20"/>
          <w:szCs w:val="20"/>
          <w:lang w:val="lt-LT"/>
        </w:rPr>
      </w:pPr>
      <w:r w:rsidRPr="00B35A88">
        <w:rPr>
          <w:rFonts w:eastAsia="Cambria"/>
          <w:sz w:val="20"/>
          <w:szCs w:val="20"/>
          <w:shd w:val="clear" w:color="auto" w:fill="FFFFFF"/>
          <w:lang w:val="lt-LT"/>
        </w:rPr>
        <w:t xml:space="preserve">3.3.1. Tiekėjas, vykdantis Sutartį </w:t>
      </w:r>
      <w:r w:rsidRPr="00B35A88">
        <w:rPr>
          <w:rFonts w:eastAsia="Cambria"/>
          <w:sz w:val="20"/>
          <w:szCs w:val="20"/>
          <w:lang w:val="lt-LT"/>
        </w:rPr>
        <w:t xml:space="preserve">kaip tiekėjų grupė, veikianti </w:t>
      </w:r>
      <w:r w:rsidRPr="00B35A88">
        <w:rPr>
          <w:rFonts w:eastAsia="Cambria"/>
          <w:sz w:val="20"/>
          <w:szCs w:val="20"/>
          <w:shd w:val="clear" w:color="auto" w:fill="FFFFFF"/>
          <w:lang w:val="lt-LT"/>
        </w:rPr>
        <w:t>jungtinės veiklos</w:t>
      </w:r>
      <w:r w:rsidRPr="00B35A88">
        <w:rPr>
          <w:rFonts w:eastAsia="Cambria"/>
          <w:sz w:val="20"/>
          <w:szCs w:val="20"/>
          <w:lang w:val="lt-LT"/>
        </w:rPr>
        <w:t xml:space="preserve"> sutarties</w:t>
      </w:r>
      <w:r w:rsidRPr="00B35A88">
        <w:rPr>
          <w:rFonts w:eastAsia="Cambria"/>
          <w:sz w:val="20"/>
          <w:szCs w:val="20"/>
          <w:shd w:val="clear" w:color="auto" w:fill="FFFFFF"/>
          <w:lang w:val="lt-LT"/>
        </w:rPr>
        <w:t xml:space="preserve"> pagrindu, turi teisę atsisakyti jungtinės veiklos partnerio (toliau – Partneris), jei dėl objektyvių ir pagrįstų aplinkybių </w:t>
      </w:r>
      <w:r w:rsidRPr="00B35A88">
        <w:rPr>
          <w:rFonts w:eastAsia="Cambria"/>
          <w:sz w:val="20"/>
          <w:szCs w:val="20"/>
          <w:lang w:val="lt-LT"/>
        </w:rPr>
        <w:t>P</w:t>
      </w:r>
      <w:r w:rsidRPr="00B35A88">
        <w:rPr>
          <w:rFonts w:eastAsia="Cambria"/>
          <w:sz w:val="20"/>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4F97B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7C73F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 Tiekėjas privalo ne vėliau nei prieš 10 (dešimt) darbo dienų iki numatomo Partnerio keitimo arba atsisakymo pateikti Pirkėjui šiuos dokumentus:</w:t>
      </w:r>
    </w:p>
    <w:p w14:paraId="6B79A9D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3.3.3.1. argumentuotą rašytinį prašymą pakeisti Tiekėjo sudėtį ir įrodymus, pagrindžiančius bent vieną Partnerio atsisakymo ar keitimo aplinkybę, nurodytą Sutartyje;</w:t>
      </w:r>
    </w:p>
    <w:p w14:paraId="35747D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0581D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3.3.3.3. pasiliekančiojo Partnerio ar naujai pasitelkiamo Partnerio kvalifikaciją patvirtinančius dokumentus ir, jei</w:t>
      </w:r>
      <w:r w:rsidRPr="00B35A88">
        <w:rPr>
          <w:sz w:val="20"/>
          <w:szCs w:val="20"/>
          <w:lang w:val="lt-LT" w:eastAsia="lt-LT"/>
        </w:rPr>
        <w:t xml:space="preserve">gu taikytina, kokybės vadybos ir (arba) aplinkos apsaugos vadybos sistemos standartų reikalavimus įrodančius dokumentus. Visais atvejais </w:t>
      </w:r>
      <w:r w:rsidRPr="00B35A88">
        <w:rPr>
          <w:rFonts w:eastAsia="Cambria"/>
          <w:sz w:val="20"/>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5A88">
        <w:rPr>
          <w:rFonts w:eastAsia="Cambria"/>
          <w:sz w:val="20"/>
          <w:szCs w:val="20"/>
          <w:lang w:val="lt-LT"/>
        </w:rPr>
        <w:t xml:space="preserve">nacionalinio saugumo interesams bei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shd w:val="clear" w:color="auto" w:fill="FFFFFF"/>
          <w:lang w:val="lt-LT"/>
        </w:rPr>
        <w:t xml:space="preserve"> (jei taikoma).</w:t>
      </w:r>
    </w:p>
    <w:p w14:paraId="5B5370A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B35A88">
        <w:rPr>
          <w:rFonts w:eastAsia="Cambria"/>
          <w:sz w:val="20"/>
          <w:szCs w:val="20"/>
          <w:lang w:val="lt-LT"/>
        </w:rPr>
        <w:t xml:space="preserve">sutikimą </w:t>
      </w:r>
      <w:r w:rsidRPr="00B35A88">
        <w:rPr>
          <w:rFonts w:eastAsia="Cambria"/>
          <w:sz w:val="20"/>
          <w:szCs w:val="20"/>
          <w:shd w:val="clear" w:color="auto" w:fill="FFFFFF"/>
          <w:lang w:val="lt-LT"/>
        </w:rPr>
        <w:t xml:space="preserve">atsisakyti ar pakeisti Partnerį. </w:t>
      </w:r>
      <w:r w:rsidRPr="00B35A88">
        <w:rPr>
          <w:rFonts w:eastAsia="Cambria"/>
          <w:sz w:val="20"/>
          <w:szCs w:val="20"/>
          <w:shd w:val="clear" w:color="auto" w:fill="FFFFFF"/>
          <w:lang w:val="lt-LT"/>
        </w:rPr>
        <w:lastRenderedPageBreak/>
        <w:t>Pirkėjui sutikus, Šalys pasirašo Susitarimą, kuris laikomas neatsiejama Sutarties dalimi. Prieš Susitarimo pasirašymą, Pirkėjui pateikiama naujos jungtinės veiklos sutarties ar esamos jungtinės veiklos sutarties pakeitimo kopija arba nuorašas.</w:t>
      </w:r>
    </w:p>
    <w:p w14:paraId="6B06D39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3.4.</w:t>
      </w:r>
      <w:r w:rsidRPr="00B35A88">
        <w:rPr>
          <w:rFonts w:eastAsia="Arial"/>
          <w:b/>
          <w:sz w:val="20"/>
          <w:szCs w:val="20"/>
          <w:lang w:val="lt-LT"/>
        </w:rPr>
        <w:tab/>
        <w:t>Susitarimai dėl tiesioginio atsiskaitymo su subtiekėjais</w:t>
      </w:r>
    </w:p>
    <w:p w14:paraId="7FF1455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3.4.1.</w:t>
      </w:r>
      <w:r w:rsidRPr="00B35A88">
        <w:rPr>
          <w:rFonts w:eastAsia="Arial"/>
          <w:sz w:val="20"/>
          <w:szCs w:val="20"/>
          <w:lang w:val="lt-LT"/>
        </w:rPr>
        <w:tab/>
      </w:r>
      <w:r w:rsidRPr="00B35A88">
        <w:rPr>
          <w:rFonts w:eastAsia="Arial"/>
          <w:sz w:val="20"/>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65FD0413" w14:textId="149522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3.4.1.1.</w:t>
      </w:r>
      <w:r w:rsidR="00222CB6">
        <w:rPr>
          <w:rFonts w:eastAsia="Cambria"/>
          <w:sz w:val="20"/>
          <w:szCs w:val="20"/>
          <w:lang w:val="lt-LT"/>
        </w:rPr>
        <w:t xml:space="preserve"> </w:t>
      </w:r>
      <w:r w:rsidRPr="00B35A88">
        <w:rPr>
          <w:rFonts w:eastAsia="Cambria"/>
          <w:sz w:val="20"/>
          <w:szCs w:val="20"/>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922A0A" w14:textId="211C4ED9"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3.4.1.2.</w:t>
      </w:r>
      <w:r w:rsidR="00222CB6">
        <w:rPr>
          <w:rFonts w:eastAsia="Cambria"/>
          <w:sz w:val="20"/>
          <w:szCs w:val="20"/>
          <w:lang w:val="lt-LT"/>
        </w:rPr>
        <w:t xml:space="preserve"> </w:t>
      </w:r>
      <w:r w:rsidRPr="00B35A88">
        <w:rPr>
          <w:rFonts w:eastAsia="Cambria"/>
          <w:sz w:val="20"/>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20639302" w14:textId="49124DF2"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3.4.1.3.</w:t>
      </w:r>
      <w:r w:rsidR="00222CB6">
        <w:rPr>
          <w:rFonts w:eastAsia="Cambria"/>
          <w:sz w:val="20"/>
          <w:szCs w:val="20"/>
          <w:lang w:val="lt-LT"/>
        </w:rPr>
        <w:t xml:space="preserve"> </w:t>
      </w:r>
      <w:r w:rsidRPr="00B35A88">
        <w:rPr>
          <w:rFonts w:eastAsia="Cambria"/>
          <w:sz w:val="20"/>
          <w:szCs w:val="2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0B713F" w14:textId="1D8384E6"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3.4.1.4.</w:t>
      </w:r>
      <w:r w:rsidR="00222CB6">
        <w:rPr>
          <w:rFonts w:eastAsia="Cambria"/>
          <w:sz w:val="20"/>
          <w:szCs w:val="20"/>
          <w:lang w:val="lt-LT"/>
        </w:rPr>
        <w:t xml:space="preserve"> </w:t>
      </w:r>
      <w:r w:rsidRPr="00B35A88">
        <w:rPr>
          <w:rFonts w:eastAsia="Cambria"/>
          <w:sz w:val="20"/>
          <w:szCs w:val="20"/>
          <w:shd w:val="clear" w:color="auto" w:fill="FFFFFF"/>
          <w:lang w:val="lt-LT"/>
        </w:rPr>
        <w:t>tiesioginio atsiskaitymo su subtiekėjais galimybė nekeičia Tiekėjo atsakomybės dėl Sutarties įvykdymo.</w:t>
      </w:r>
    </w:p>
    <w:p w14:paraId="7D0436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left="360" w:firstLine="720"/>
        <w:jc w:val="center"/>
        <w:rPr>
          <w:rFonts w:eastAsia="Arial"/>
          <w:b/>
          <w:caps/>
          <w:sz w:val="20"/>
          <w:szCs w:val="20"/>
          <w:lang w:val="lt-LT"/>
        </w:rPr>
      </w:pPr>
      <w:r w:rsidRPr="00B35A88">
        <w:rPr>
          <w:rFonts w:eastAsia="Arial"/>
          <w:b/>
          <w:caps/>
          <w:sz w:val="20"/>
          <w:szCs w:val="20"/>
          <w:lang w:val="lt-LT"/>
        </w:rPr>
        <w:t>4.</w:t>
      </w:r>
      <w:r w:rsidRPr="00B35A88">
        <w:rPr>
          <w:rFonts w:eastAsia="Arial"/>
          <w:b/>
          <w:caps/>
          <w:sz w:val="20"/>
          <w:szCs w:val="20"/>
          <w:lang w:val="lt-LT"/>
        </w:rPr>
        <w:tab/>
        <w:t>Šalių bendradarbiavimas</w:t>
      </w:r>
    </w:p>
    <w:p w14:paraId="25A1660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4.1.</w:t>
      </w:r>
      <w:r w:rsidRPr="00B35A88">
        <w:rPr>
          <w:rFonts w:eastAsia="Arial"/>
          <w:b/>
          <w:sz w:val="20"/>
          <w:szCs w:val="20"/>
          <w:lang w:val="lt-LT"/>
        </w:rPr>
        <w:tab/>
        <w:t>Šalių bendradarbiavimo pareiga</w:t>
      </w:r>
    </w:p>
    <w:p w14:paraId="3BD4DAD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4.1.1.</w:t>
      </w:r>
      <w:r w:rsidRPr="00B35A88">
        <w:rPr>
          <w:rFonts w:eastAsia="Arial"/>
          <w:sz w:val="20"/>
          <w:szCs w:val="2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DD177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4.1.2.</w:t>
      </w:r>
      <w:r w:rsidRPr="00B35A88">
        <w:rPr>
          <w:rFonts w:eastAsia="Arial"/>
          <w:sz w:val="20"/>
          <w:szCs w:val="20"/>
          <w:lang w:val="lt-LT"/>
        </w:rPr>
        <w:tab/>
        <w:t>Šalys įsipareigoja užtikrinti, kad viena kitai teiks dokumentus ir (ar) kitą informaciją, kurie yra būtini Šalių tinkamam įsipareigojimų įvykdymui pagal Sutartį.</w:t>
      </w:r>
    </w:p>
    <w:p w14:paraId="0FDA1F8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4.1.3.</w:t>
      </w:r>
      <w:r w:rsidRPr="00B35A88">
        <w:rPr>
          <w:rFonts w:eastAsia="Arial"/>
          <w:sz w:val="20"/>
          <w:szCs w:val="20"/>
          <w:lang w:val="lt-LT"/>
        </w:rPr>
        <w:tab/>
      </w:r>
      <w:r w:rsidRPr="00B35A88">
        <w:rPr>
          <w:rFonts w:eastAsia="Arial"/>
          <w:sz w:val="20"/>
          <w:szCs w:val="20"/>
          <w:shd w:val="clear" w:color="auto" w:fill="FFFFFF"/>
          <w:lang w:val="lt-LT"/>
        </w:rPr>
        <w:t xml:space="preserve">Jeigu Šalis susiduria su </w:t>
      </w:r>
      <w:r w:rsidRPr="00B35A88">
        <w:rPr>
          <w:rFonts w:eastAsia="Arial"/>
          <w:sz w:val="20"/>
          <w:szCs w:val="20"/>
          <w:lang w:val="lt-LT"/>
        </w:rPr>
        <w:t>S</w:t>
      </w:r>
      <w:r w:rsidRPr="00B35A88">
        <w:rPr>
          <w:rFonts w:eastAsia="Arial"/>
          <w:sz w:val="20"/>
          <w:szCs w:val="20"/>
          <w:shd w:val="clear" w:color="auto" w:fill="FFFFFF"/>
          <w:lang w:val="lt-LT"/>
        </w:rPr>
        <w:t>utarties vykdymo kliūtimi, ji turi nedelsdama, bet ne vėliau kaip per 5 (penkias) darbo dienas, įspėti kitą Šalį apie tokia</w:t>
      </w:r>
      <w:r w:rsidRPr="00B35A88">
        <w:rPr>
          <w:rFonts w:eastAsia="Arial"/>
          <w:sz w:val="20"/>
          <w:szCs w:val="20"/>
          <w:lang w:val="lt-LT"/>
        </w:rPr>
        <w:t>s</w:t>
      </w:r>
      <w:r w:rsidRPr="00B35A88">
        <w:rPr>
          <w:rFonts w:eastAsia="Arial"/>
          <w:sz w:val="20"/>
          <w:szCs w:val="20"/>
          <w:shd w:val="clear" w:color="auto" w:fill="FFFFFF"/>
          <w:lang w:val="lt-LT"/>
        </w:rPr>
        <w:t xml:space="preserve"> kliūtis</w:t>
      </w:r>
      <w:r w:rsidRPr="00B35A88">
        <w:rPr>
          <w:rFonts w:eastAsia="Arial"/>
          <w:sz w:val="20"/>
          <w:szCs w:val="20"/>
          <w:lang w:val="lt-LT"/>
        </w:rPr>
        <w:t xml:space="preserve"> ir imtis visų nuo jos priklausančių protingų priemonių toms kliūtims pašalinti.</w:t>
      </w:r>
    </w:p>
    <w:p w14:paraId="3DF7414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4.2.</w:t>
      </w:r>
      <w:r w:rsidRPr="00B35A88">
        <w:rPr>
          <w:sz w:val="20"/>
          <w:szCs w:val="20"/>
          <w:lang w:val="lt-LT"/>
        </w:rPr>
        <w:tab/>
      </w:r>
      <w:r w:rsidRPr="00B35A88">
        <w:rPr>
          <w:rFonts w:eastAsia="Arial"/>
          <w:b/>
          <w:bCs/>
          <w:sz w:val="20"/>
          <w:szCs w:val="20"/>
          <w:lang w:val="lt-LT"/>
        </w:rPr>
        <w:t>Kontaktiniai asmenys</w:t>
      </w:r>
    </w:p>
    <w:p w14:paraId="5190EB9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4.2.1.</w:t>
      </w:r>
      <w:r w:rsidRPr="00B35A88">
        <w:rPr>
          <w:sz w:val="20"/>
          <w:szCs w:val="20"/>
          <w:lang w:val="lt-LT"/>
        </w:rPr>
        <w:tab/>
      </w:r>
      <w:r w:rsidRPr="00B35A88">
        <w:rPr>
          <w:rFonts w:eastAsia="Arial"/>
          <w:sz w:val="20"/>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FAB81D5"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4.2.2.</w:t>
      </w:r>
      <w:r w:rsidRPr="00B35A88">
        <w:rPr>
          <w:rFonts w:eastAsia="Arial"/>
          <w:sz w:val="20"/>
          <w:szCs w:val="2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5A88">
        <w:rPr>
          <w:sz w:val="20"/>
          <w:szCs w:val="20"/>
          <w:lang w:val="lt-LT"/>
        </w:rPr>
        <w:t xml:space="preserve"> </w:t>
      </w:r>
      <w:r w:rsidRPr="00B35A88">
        <w:rPr>
          <w:rFonts w:eastAsia="Arial"/>
          <w:sz w:val="20"/>
          <w:szCs w:val="20"/>
          <w:lang w:val="lt-LT"/>
        </w:rPr>
        <w:t>vardą, pavardę, el. paštą ir telefono numerį.</w:t>
      </w:r>
    </w:p>
    <w:p w14:paraId="31A0B121"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4.2.3.</w:t>
      </w:r>
      <w:r w:rsidRPr="00B35A88">
        <w:rPr>
          <w:sz w:val="20"/>
          <w:szCs w:val="20"/>
          <w:lang w:val="lt-LT"/>
        </w:rPr>
        <w:tab/>
      </w:r>
      <w:r w:rsidRPr="00B35A88">
        <w:rPr>
          <w:rFonts w:eastAsia="Arial"/>
          <w:sz w:val="20"/>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B81647"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5.</w:t>
      </w:r>
      <w:r w:rsidRPr="00B35A88">
        <w:rPr>
          <w:sz w:val="20"/>
          <w:szCs w:val="20"/>
          <w:lang w:val="lt-LT"/>
        </w:rPr>
        <w:tab/>
      </w:r>
      <w:r w:rsidRPr="00B35A88">
        <w:rPr>
          <w:rFonts w:eastAsia="Arial"/>
          <w:b/>
          <w:bCs/>
          <w:caps/>
          <w:sz w:val="20"/>
          <w:szCs w:val="20"/>
          <w:lang w:val="lt-LT"/>
        </w:rPr>
        <w:t>SUTARTIES VYKDYMO METU PATEIKIAMI dokumentai</w:t>
      </w:r>
    </w:p>
    <w:p w14:paraId="3D3B9316"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5.1.</w:t>
      </w:r>
      <w:r w:rsidRPr="00B35A88">
        <w:rPr>
          <w:sz w:val="20"/>
          <w:szCs w:val="20"/>
          <w:lang w:val="lt-LT"/>
        </w:rPr>
        <w:tab/>
      </w:r>
      <w:r w:rsidRPr="00B35A88">
        <w:rPr>
          <w:rFonts w:eastAsia="Arial"/>
          <w:sz w:val="20"/>
          <w:szCs w:val="20"/>
          <w:lang w:val="lt-LT"/>
        </w:rPr>
        <w:t>Jeigu Tiekėjas turi parengti ir (ar) pateikti Pirkėjui Paslaugų rezultato naudojimo instrukcijas, jos turi būti aiškios ir detalios, kad Pirkėjas, vadovaudamasis jomis, galėtų tinkamai naudotis Paslaugų rezultatu.</w:t>
      </w:r>
    </w:p>
    <w:p w14:paraId="31867F0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5.2.</w:t>
      </w:r>
      <w:r w:rsidRPr="00B35A88">
        <w:rPr>
          <w:rFonts w:eastAsia="Arial"/>
          <w:sz w:val="20"/>
          <w:szCs w:val="2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C4B0D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5.3.</w:t>
      </w:r>
      <w:r w:rsidRPr="00B35A88">
        <w:rPr>
          <w:rFonts w:eastAsia="Arial"/>
          <w:sz w:val="20"/>
          <w:szCs w:val="2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C1453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6.</w:t>
      </w:r>
      <w:r w:rsidRPr="00B35A88">
        <w:rPr>
          <w:rFonts w:eastAsia="Arial"/>
          <w:b/>
          <w:caps/>
          <w:sz w:val="20"/>
          <w:szCs w:val="20"/>
          <w:lang w:val="lt-LT"/>
        </w:rPr>
        <w:tab/>
      </w:r>
      <w:r w:rsidRPr="00B35A88">
        <w:rPr>
          <w:rFonts w:eastAsia="Arial"/>
          <w:b/>
          <w:bCs/>
          <w:sz w:val="20"/>
          <w:szCs w:val="20"/>
          <w:lang w:val="lt-LT"/>
        </w:rPr>
        <w:t>PASLAUGŲ</w:t>
      </w:r>
      <w:r w:rsidRPr="00B35A88">
        <w:rPr>
          <w:rFonts w:eastAsia="Arial"/>
          <w:b/>
          <w:caps/>
          <w:sz w:val="20"/>
          <w:szCs w:val="20"/>
          <w:lang w:val="lt-LT"/>
        </w:rPr>
        <w:t xml:space="preserve"> </w:t>
      </w:r>
      <w:r w:rsidRPr="00B35A88">
        <w:rPr>
          <w:rFonts w:eastAsia="Arial"/>
          <w:b/>
          <w:bCs/>
          <w:sz w:val="20"/>
          <w:szCs w:val="20"/>
          <w:lang w:val="lt-LT"/>
        </w:rPr>
        <w:t>TEIKIMO</w:t>
      </w:r>
      <w:r w:rsidRPr="00B35A88">
        <w:rPr>
          <w:rFonts w:eastAsia="Arial"/>
          <w:b/>
          <w:caps/>
          <w:sz w:val="20"/>
          <w:szCs w:val="20"/>
          <w:lang w:val="lt-LT"/>
        </w:rPr>
        <w:t xml:space="preserve"> PABAIGA IR </w:t>
      </w:r>
      <w:r w:rsidRPr="00B35A88">
        <w:rPr>
          <w:rFonts w:eastAsia="Arial"/>
          <w:b/>
          <w:bCs/>
          <w:sz w:val="20"/>
          <w:szCs w:val="20"/>
          <w:lang w:val="lt-LT"/>
        </w:rPr>
        <w:t>PASLAUGŲ REZULTATO</w:t>
      </w:r>
      <w:r w:rsidRPr="00B35A88">
        <w:rPr>
          <w:rFonts w:eastAsia="Arial"/>
          <w:b/>
          <w:sz w:val="20"/>
          <w:szCs w:val="20"/>
          <w:lang w:val="lt-LT"/>
        </w:rPr>
        <w:t xml:space="preserve"> </w:t>
      </w:r>
      <w:r w:rsidRPr="00B35A88">
        <w:rPr>
          <w:rFonts w:eastAsia="Arial"/>
          <w:b/>
          <w:caps/>
          <w:sz w:val="20"/>
          <w:szCs w:val="20"/>
          <w:lang w:val="lt-LT"/>
        </w:rPr>
        <w:t>priėmimas</w:t>
      </w:r>
    </w:p>
    <w:p w14:paraId="1C89BE7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6.1.</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xml:space="preserve"> teikimo pabaiga</w:t>
      </w:r>
    </w:p>
    <w:p w14:paraId="6B5C2FB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w:t>
      </w:r>
      <w:r w:rsidRPr="00B35A88">
        <w:rPr>
          <w:rFonts w:eastAsia="Arial"/>
          <w:sz w:val="20"/>
          <w:szCs w:val="20"/>
          <w:lang w:val="lt-LT"/>
        </w:rPr>
        <w:tab/>
        <w:t>Paslaugų teikimas laikomas užbaigtu, kai yra įvykdytos visos šios sąlygos:</w:t>
      </w:r>
    </w:p>
    <w:p w14:paraId="4A9EAB69" w14:textId="0C62145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6.1.1.1.</w:t>
      </w:r>
      <w:r w:rsidR="0038790C">
        <w:rPr>
          <w:rFonts w:eastAsia="Arial"/>
          <w:sz w:val="20"/>
          <w:szCs w:val="20"/>
          <w:lang w:val="lt-LT"/>
        </w:rPr>
        <w:t xml:space="preserve"> </w:t>
      </w:r>
      <w:r w:rsidRPr="00B35A88">
        <w:rPr>
          <w:rFonts w:eastAsia="Arial"/>
          <w:sz w:val="20"/>
          <w:szCs w:val="20"/>
          <w:lang w:val="lt-LT"/>
        </w:rPr>
        <w:t xml:space="preserve">Tiekėjas suteikė visas Paslaugas pagal Sutarties ir </w:t>
      </w:r>
      <w:r w:rsidRPr="00B35A88">
        <w:rPr>
          <w:sz w:val="20"/>
          <w:szCs w:val="20"/>
          <w:lang w:val="lt-LT"/>
        </w:rPr>
        <w:t>įstatymų bei kitų teisės aktų</w:t>
      </w:r>
      <w:r w:rsidRPr="00B35A88">
        <w:rPr>
          <w:rFonts w:eastAsia="Arial"/>
          <w:sz w:val="20"/>
          <w:szCs w:val="20"/>
          <w:lang w:val="lt-LT"/>
        </w:rPr>
        <w:t xml:space="preserve"> reikalavimus;</w:t>
      </w:r>
    </w:p>
    <w:p w14:paraId="4422BCC7" w14:textId="6F6C4F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6.1.1.2.</w:t>
      </w:r>
      <w:r w:rsidR="0038790C">
        <w:rPr>
          <w:rFonts w:eastAsia="Arial"/>
          <w:sz w:val="20"/>
          <w:szCs w:val="20"/>
          <w:lang w:val="lt-LT"/>
        </w:rPr>
        <w:t xml:space="preserve"> </w:t>
      </w:r>
      <w:r w:rsidRPr="00B35A88">
        <w:rPr>
          <w:rFonts w:eastAsia="Arial"/>
          <w:sz w:val="20"/>
          <w:szCs w:val="20"/>
          <w:lang w:val="lt-LT"/>
        </w:rPr>
        <w:t>Tiekėjas perdavė Pirkėjui visą reikalingą dokumentaciją, įskaitant naudojimo instrukcijas, sertifikatus ir garantijas (jei to reikalaujama);</w:t>
      </w:r>
    </w:p>
    <w:p w14:paraId="03B0EBC6" w14:textId="360E060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6.1.1.3.</w:t>
      </w:r>
      <w:r w:rsidR="0038790C">
        <w:rPr>
          <w:sz w:val="20"/>
          <w:szCs w:val="20"/>
          <w:lang w:val="lt-LT"/>
        </w:rPr>
        <w:t xml:space="preserve"> </w:t>
      </w:r>
      <w:r w:rsidRPr="00B35A88">
        <w:rPr>
          <w:rFonts w:eastAsia="Arial"/>
          <w:sz w:val="20"/>
          <w:szCs w:val="20"/>
          <w:lang w:val="lt-LT"/>
        </w:rPr>
        <w:t>Tiekėjas apmokė Pirkėjo personalą, kaip naudotis Paslaugų rezultatu (jeigu to reikalaujama);</w:t>
      </w:r>
    </w:p>
    <w:p w14:paraId="3551B75D" w14:textId="470FCA8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6.1.1.4.</w:t>
      </w:r>
      <w:r w:rsidR="0038790C">
        <w:rPr>
          <w:sz w:val="20"/>
          <w:szCs w:val="20"/>
          <w:lang w:val="lt-LT"/>
        </w:rPr>
        <w:t xml:space="preserve"> </w:t>
      </w:r>
      <w:r w:rsidRPr="00B35A88">
        <w:rPr>
          <w:rFonts w:eastAsia="Arial"/>
          <w:sz w:val="20"/>
          <w:szCs w:val="20"/>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1AF4399D" w14:textId="3A22CC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6.1.1.5.</w:t>
      </w:r>
      <w:r w:rsidR="0038790C">
        <w:rPr>
          <w:sz w:val="20"/>
          <w:szCs w:val="20"/>
          <w:lang w:val="lt-LT"/>
        </w:rPr>
        <w:t xml:space="preserve"> </w:t>
      </w:r>
      <w:r w:rsidRPr="00B35A88">
        <w:rPr>
          <w:rFonts w:eastAsia="Arial"/>
          <w:sz w:val="20"/>
          <w:szCs w:val="20"/>
          <w:lang w:val="lt-LT"/>
        </w:rPr>
        <w:t xml:space="preserve">Tiekėjas įvykdė kitas sąlygas, numatytas </w:t>
      </w:r>
      <w:r w:rsidRPr="00B35A88">
        <w:rPr>
          <w:sz w:val="20"/>
          <w:szCs w:val="20"/>
          <w:lang w:val="lt-LT"/>
        </w:rPr>
        <w:t>įstatymuose bei kituose teisės aktuose</w:t>
      </w:r>
      <w:r w:rsidRPr="00B35A88">
        <w:rPr>
          <w:rFonts w:eastAsia="Arial"/>
          <w:sz w:val="20"/>
          <w:szCs w:val="20"/>
          <w:lang w:val="lt-LT"/>
        </w:rPr>
        <w:t>, Sutartyje ir pasiūlyme, kurios turi būti įvykdytos tam, kad būtų laikoma, jog Paslaugų teikimas yra užbaigtas, ir pateikė Pirkėjui tai įrodančius dokumentus.</w:t>
      </w:r>
    </w:p>
    <w:p w14:paraId="2652F2C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lastRenderedPageBreak/>
        <w:t>6.2.</w:t>
      </w:r>
      <w:r w:rsidRPr="00B35A88">
        <w:rPr>
          <w:sz w:val="20"/>
          <w:szCs w:val="20"/>
          <w:lang w:val="lt-LT"/>
        </w:rPr>
        <w:tab/>
      </w:r>
      <w:r w:rsidRPr="00B35A88">
        <w:rPr>
          <w:rFonts w:eastAsia="Arial"/>
          <w:b/>
          <w:bCs/>
          <w:sz w:val="20"/>
          <w:szCs w:val="20"/>
          <w:lang w:val="lt-LT"/>
        </w:rPr>
        <w:t>Paslaugų, kurios yra vienkartinio pobūdžio, teikiamos periodiškai arba pagal Pirkėjo Užsakymą perdavimas–priėmimas</w:t>
      </w:r>
    </w:p>
    <w:p w14:paraId="5739C092"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6.2.1.</w:t>
      </w:r>
      <w:r w:rsidRPr="00B35A88">
        <w:rPr>
          <w:sz w:val="20"/>
          <w:szCs w:val="20"/>
          <w:lang w:val="lt-LT"/>
        </w:rPr>
        <w:tab/>
      </w:r>
      <w:r w:rsidRPr="00B35A88">
        <w:rPr>
          <w:rFonts w:eastAsia="Arial"/>
          <w:sz w:val="20"/>
          <w:szCs w:val="20"/>
          <w:lang w:val="lt-LT"/>
        </w:rPr>
        <w:t xml:space="preserve">Tiekėjas privalo </w:t>
      </w:r>
      <w:r w:rsidRPr="00B35A88">
        <w:rPr>
          <w:sz w:val="20"/>
          <w:szCs w:val="20"/>
          <w:lang w:val="lt-LT"/>
        </w:rPr>
        <w:t>suteikti Paslaugas ir perduoti Paslaugų rezultatą (jei taikoma) Pirkėjui</w:t>
      </w:r>
      <w:r w:rsidRPr="00B35A88">
        <w:rPr>
          <w:rFonts w:eastAsia="Arial"/>
          <w:sz w:val="20"/>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5D9D84E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6.2.2.</w:t>
      </w:r>
      <w:r w:rsidRPr="00B35A88">
        <w:rPr>
          <w:sz w:val="20"/>
          <w:szCs w:val="20"/>
          <w:lang w:val="lt-LT"/>
        </w:rPr>
        <w:tab/>
      </w:r>
      <w:r w:rsidRPr="00B35A88">
        <w:rPr>
          <w:rFonts w:eastAsia="Arial"/>
          <w:sz w:val="20"/>
          <w:szCs w:val="20"/>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010A1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w:t>
      </w:r>
      <w:r w:rsidRPr="00B35A88">
        <w:rPr>
          <w:rFonts w:eastAsia="Arial"/>
          <w:sz w:val="20"/>
          <w:szCs w:val="20"/>
          <w:lang w:val="lt-LT"/>
        </w:rPr>
        <w:tab/>
        <w:t>Tiekėjui suteikus Paslaugas, Pirkėjas atlieka jų patikrinimą ir privalo:</w:t>
      </w:r>
    </w:p>
    <w:p w14:paraId="65EC91E2" w14:textId="158AC46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6.2.3.1.</w:t>
      </w:r>
      <w:r w:rsidR="0038790C">
        <w:rPr>
          <w:sz w:val="20"/>
          <w:szCs w:val="20"/>
          <w:lang w:val="lt-LT"/>
        </w:rPr>
        <w:t xml:space="preserve"> </w:t>
      </w:r>
      <w:r w:rsidRPr="00B35A88">
        <w:rPr>
          <w:rFonts w:eastAsia="Arial"/>
          <w:sz w:val="20"/>
          <w:szCs w:val="20"/>
          <w:lang w:val="lt-LT"/>
        </w:rPr>
        <w:t>ne vėliau kaip per 5 (penkias) darbo dienas nuo faktinio Paslaugų suteikimo ir Paslaugų perdavimo–priėmimo akto pateikimo priimti Paslaugų rezultatą, pasirašydamas Paslaugų perdavimo–priėmimo aktą; arba</w:t>
      </w:r>
    </w:p>
    <w:p w14:paraId="3FA5653E" w14:textId="3F6B03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6.2.3.2.</w:t>
      </w:r>
      <w:r w:rsidR="0038790C">
        <w:rPr>
          <w:sz w:val="20"/>
          <w:szCs w:val="20"/>
          <w:lang w:val="lt-LT"/>
        </w:rPr>
        <w:t xml:space="preserve"> </w:t>
      </w:r>
      <w:r w:rsidRPr="00B35A88">
        <w:rPr>
          <w:rFonts w:eastAsia="Arial"/>
          <w:sz w:val="20"/>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5A88">
        <w:rPr>
          <w:rFonts w:eastAsia="Arial"/>
          <w:b/>
          <w:bCs/>
          <w:sz w:val="20"/>
          <w:szCs w:val="20"/>
          <w:lang w:val="lt-LT"/>
        </w:rPr>
        <w:t>toliau – Defektų aktas</w:t>
      </w:r>
      <w:r w:rsidRPr="00B35A88">
        <w:rPr>
          <w:rFonts w:eastAsia="Arial"/>
          <w:sz w:val="20"/>
          <w:szCs w:val="20"/>
          <w:lang w:val="lt-LT"/>
        </w:rPr>
        <w:t>); arba</w:t>
      </w:r>
    </w:p>
    <w:p w14:paraId="4729C2B5" w14:textId="5AE205F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6.2.3.3.</w:t>
      </w:r>
      <w:r w:rsidR="0038790C">
        <w:rPr>
          <w:sz w:val="20"/>
          <w:szCs w:val="20"/>
          <w:lang w:val="lt-LT"/>
        </w:rPr>
        <w:t xml:space="preserve"> </w:t>
      </w:r>
      <w:r w:rsidRPr="00B35A88">
        <w:rPr>
          <w:rFonts w:eastAsia="Arial"/>
          <w:sz w:val="20"/>
          <w:szCs w:val="20"/>
          <w:lang w:val="lt-LT"/>
        </w:rPr>
        <w:t>atsisakyti priimti Paslaugų rezultatą ir įteikti (arba išsiųsti) Defektų aktą Tiekėjui dėl netinkamų Paslaugų ar jų dalies.</w:t>
      </w:r>
    </w:p>
    <w:p w14:paraId="281F62A9"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6.2.4.</w:t>
      </w:r>
      <w:r w:rsidRPr="00B35A88">
        <w:rPr>
          <w:sz w:val="20"/>
          <w:szCs w:val="20"/>
          <w:lang w:val="lt-LT"/>
        </w:rPr>
        <w:tab/>
      </w:r>
      <w:r w:rsidRPr="00B35A88">
        <w:rPr>
          <w:rFonts w:eastAsia="Arial"/>
          <w:sz w:val="20"/>
          <w:szCs w:val="20"/>
          <w:lang w:val="lt-LT"/>
        </w:rPr>
        <w:t>Paslaugų perdavimo–priėmimo akte turi būti nurodoma data, kada Tiekėjas suteikė Paslaugas ir pateikė visus reikiamus dokumentus.</w:t>
      </w:r>
    </w:p>
    <w:p w14:paraId="5718BD1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6.2.5.</w:t>
      </w:r>
      <w:r w:rsidRPr="00B35A88">
        <w:rPr>
          <w:sz w:val="20"/>
          <w:szCs w:val="20"/>
          <w:lang w:val="lt-LT"/>
        </w:rPr>
        <w:tab/>
      </w:r>
      <w:r w:rsidRPr="00B35A88">
        <w:rPr>
          <w:rFonts w:eastAsia="Arial"/>
          <w:sz w:val="20"/>
          <w:szCs w:val="20"/>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1C0BE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6.2.6.</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priėmė ir joms pretenzijų neturi.</w:t>
      </w:r>
    </w:p>
    <w:p w14:paraId="2E026FBF"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6.2.7.</w:t>
      </w:r>
      <w:r w:rsidRPr="00B35A88">
        <w:rPr>
          <w:sz w:val="20"/>
          <w:szCs w:val="20"/>
          <w:lang w:val="lt-LT"/>
        </w:rPr>
        <w:tab/>
        <w:t xml:space="preserve">Su Paslaugomis susijusių prekių </w:t>
      </w:r>
      <w:r w:rsidRPr="00B35A88">
        <w:rPr>
          <w:rFonts w:eastAsia="Arial"/>
          <w:sz w:val="20"/>
          <w:szCs w:val="20"/>
          <w:lang w:val="lt-LT"/>
        </w:rPr>
        <w:t>praradimo ar sugadinimo ar atsitiktinio žuvimo rizika Pirkėjui iš Tiekėjo pereina nuo faktinio tokių Paslaugų priėmimo momento.</w:t>
      </w:r>
    </w:p>
    <w:p w14:paraId="2E85B48D"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6.2.8.</w:t>
      </w:r>
      <w:r w:rsidRPr="00B35A88">
        <w:rPr>
          <w:sz w:val="20"/>
          <w:szCs w:val="20"/>
          <w:lang w:val="lt-LT"/>
        </w:rPr>
        <w:tab/>
      </w:r>
      <w:r w:rsidRPr="00B35A88">
        <w:rPr>
          <w:rFonts w:eastAsia="Arial"/>
          <w:sz w:val="20"/>
          <w:szCs w:val="20"/>
          <w:lang w:val="lt-LT"/>
        </w:rPr>
        <w:t>Pirkėjas turi teisę naudotis Paslaugų rezultatu (jei taikoma) tik po Paslaugų perdavimo–priėmimo akto pasirašymo.</w:t>
      </w:r>
    </w:p>
    <w:p w14:paraId="5A6C479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FF288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6.3.</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kurios teikiamos etapais, perdavimas–priėmimas</w:t>
      </w:r>
    </w:p>
    <w:p w14:paraId="56718772"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660843"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6.3.2.</w:t>
      </w:r>
      <w:r w:rsidRPr="00B35A88">
        <w:rPr>
          <w:sz w:val="20"/>
          <w:szCs w:val="20"/>
          <w:lang w:val="lt-LT"/>
        </w:rPr>
        <w:tab/>
      </w:r>
      <w:r w:rsidRPr="00B35A88">
        <w:rPr>
          <w:rFonts w:eastAsia="Arial"/>
          <w:sz w:val="20"/>
          <w:szCs w:val="20"/>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57E91A"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6.3.3. Pirkėjas pasirašo kiekvieną Paslaugų perdavimo–priėmimo aktą su sąlyga, kad buvo priimti visi ankstesni etapai, jeigu Specialiosiose sąlygose nėra nurodyta kitaip.</w:t>
      </w:r>
    </w:p>
    <w:p w14:paraId="34966077"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6.3.4. Suteikus visuose etapuose numatytas Paslaugas, t. y. baigus teikti Paslaugas, pasirašomas galutinis suteiktų Paslaugų perdavimo–priėmimo aktas.</w:t>
      </w:r>
    </w:p>
    <w:p w14:paraId="07FF7CC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w:t>
      </w:r>
      <w:r w:rsidRPr="00B35A88">
        <w:rPr>
          <w:sz w:val="20"/>
          <w:szCs w:val="20"/>
          <w:lang w:val="lt-LT"/>
        </w:rPr>
        <w:tab/>
      </w:r>
      <w:r w:rsidRPr="00B35A88">
        <w:rPr>
          <w:rFonts w:eastAsia="Arial"/>
          <w:sz w:val="20"/>
          <w:szCs w:val="20"/>
          <w:lang w:val="lt-LT"/>
        </w:rPr>
        <w:t>Tiekėjui suteikus Paslaugas konkrečiame etape, Pirkėjas atlieka Paslaugų rezultato patikrinimą ir privalo:</w:t>
      </w:r>
    </w:p>
    <w:p w14:paraId="6F6316C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476D3EAF" w14:textId="6F6D31C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6.3.5.2.</w:t>
      </w:r>
      <w:r w:rsidR="0038790C">
        <w:rPr>
          <w:sz w:val="20"/>
          <w:szCs w:val="20"/>
          <w:lang w:val="lt-LT"/>
        </w:rPr>
        <w:t xml:space="preserve"> </w:t>
      </w:r>
      <w:r w:rsidRPr="00B35A88">
        <w:rPr>
          <w:rFonts w:eastAsia="Arial"/>
          <w:sz w:val="20"/>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35A88">
        <w:rPr>
          <w:rFonts w:eastAsia="Arial"/>
          <w:b/>
          <w:bCs/>
          <w:sz w:val="20"/>
          <w:szCs w:val="20"/>
          <w:lang w:val="lt-LT"/>
        </w:rPr>
        <w:t>Defektų aktas</w:t>
      </w:r>
      <w:r w:rsidRPr="00B35A88">
        <w:rPr>
          <w:rFonts w:eastAsia="Arial"/>
          <w:sz w:val="20"/>
          <w:szCs w:val="20"/>
          <w:lang w:val="lt-LT"/>
        </w:rPr>
        <w:t>); arba</w:t>
      </w:r>
    </w:p>
    <w:p w14:paraId="450AA58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6.3.5.3. atsisakyti priimti Paslaugų etapo rezultatą ir įteikti (arba išsiųsti) Defektų aktą Tiekėjui dėl netinkamai suteiktų šio etapo Paslaugų.</w:t>
      </w:r>
    </w:p>
    <w:p w14:paraId="447DF43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6.3.6.</w:t>
      </w:r>
      <w:r w:rsidRPr="00B35A88">
        <w:rPr>
          <w:sz w:val="20"/>
          <w:szCs w:val="20"/>
          <w:lang w:val="lt-LT"/>
        </w:rPr>
        <w:tab/>
      </w:r>
      <w:r w:rsidRPr="00B35A88">
        <w:rPr>
          <w:rFonts w:eastAsia="Arial"/>
          <w:sz w:val="20"/>
          <w:szCs w:val="20"/>
          <w:lang w:val="lt-LT"/>
        </w:rPr>
        <w:t xml:space="preserve">Paslaugų perdavimo–priėmimo akte turi būti nurodoma data, kada Tiekėjas suteikė Paslaugas konkrečiame </w:t>
      </w:r>
      <w:r w:rsidRPr="00B35A88">
        <w:rPr>
          <w:rFonts w:eastAsia="Arial"/>
          <w:sz w:val="20"/>
          <w:szCs w:val="20"/>
          <w:lang w:val="lt-LT"/>
        </w:rPr>
        <w:lastRenderedPageBreak/>
        <w:t>etape ir pateikė visus reikiamus dokumentus (jei taikoma).</w:t>
      </w:r>
    </w:p>
    <w:p w14:paraId="2F0F456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6.3.7.</w:t>
      </w:r>
      <w:r w:rsidRPr="00B35A88">
        <w:rPr>
          <w:rFonts w:eastAsia="Arial"/>
          <w:sz w:val="20"/>
          <w:szCs w:val="2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5CB8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6.3.8.</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konkrečiame etape priėmė ir joms pretenzijų neturi.</w:t>
      </w:r>
    </w:p>
    <w:p w14:paraId="45BD7E0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6.3.9.</w:t>
      </w:r>
      <w:r w:rsidRPr="00B35A88">
        <w:rPr>
          <w:sz w:val="20"/>
          <w:szCs w:val="20"/>
          <w:lang w:val="lt-LT"/>
        </w:rPr>
        <w:tab/>
      </w:r>
      <w:r w:rsidRPr="00B35A88">
        <w:rPr>
          <w:rFonts w:eastAsia="Arial"/>
          <w:sz w:val="20"/>
          <w:szCs w:val="20"/>
          <w:lang w:val="lt-LT"/>
        </w:rPr>
        <w:t xml:space="preserve">Pirkėjas turi teisę naudotis Paslaugų, teikiamų etapais, rezultatu tik po galutinio Paslaugų perdavimo–priėmimo akto pasirašymo, </w:t>
      </w:r>
      <w:r w:rsidRPr="00B35A88">
        <w:rPr>
          <w:sz w:val="20"/>
          <w:szCs w:val="20"/>
          <w:lang w:val="lt-LT"/>
        </w:rPr>
        <w:t>jeigu kitaip nenumatyta Specialiosiose sąlygose.</w:t>
      </w:r>
    </w:p>
    <w:p w14:paraId="11982B0F" w14:textId="77777777" w:rsidR="00B35A88" w:rsidRPr="00B35A88" w:rsidRDefault="00B35A88" w:rsidP="00B35A88">
      <w:pPr>
        <w:keepNext/>
        <w:keepLines/>
        <w:tabs>
          <w:tab w:val="left" w:pos="567"/>
          <w:tab w:val="left" w:pos="851"/>
          <w:tab w:val="left" w:pos="992"/>
          <w:tab w:val="left" w:pos="1134"/>
        </w:tabs>
        <w:ind w:firstLine="720"/>
        <w:jc w:val="both"/>
        <w:rPr>
          <w:rFonts w:eastAsia="Arial"/>
          <w:bCs/>
          <w:sz w:val="20"/>
          <w:szCs w:val="20"/>
          <w:lang w:val="lt-LT"/>
        </w:rPr>
      </w:pPr>
      <w:r w:rsidRPr="00B35A88">
        <w:rPr>
          <w:rFonts w:eastAsia="Arial"/>
          <w:sz w:val="20"/>
          <w:szCs w:val="2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15B89C7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58508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7.</w:t>
      </w:r>
      <w:r w:rsidRPr="00B35A88">
        <w:rPr>
          <w:sz w:val="20"/>
          <w:szCs w:val="20"/>
          <w:lang w:val="lt-LT"/>
        </w:rPr>
        <w:tab/>
      </w:r>
      <w:r w:rsidRPr="00B35A88">
        <w:rPr>
          <w:rFonts w:eastAsia="Arial"/>
          <w:b/>
          <w:bCs/>
          <w:caps/>
          <w:sz w:val="20"/>
          <w:szCs w:val="20"/>
          <w:lang w:val="lt-LT"/>
        </w:rPr>
        <w:t>Tiekėjo garantiniai įsipareigojimai</w:t>
      </w:r>
    </w:p>
    <w:p w14:paraId="65166B8A"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left="360" w:firstLine="720"/>
        <w:jc w:val="center"/>
        <w:outlineLvl w:val="1"/>
        <w:rPr>
          <w:rFonts w:eastAsia="Arial"/>
          <w:b/>
          <w:sz w:val="20"/>
          <w:szCs w:val="20"/>
          <w:lang w:val="lt-LT"/>
        </w:rPr>
      </w:pPr>
      <w:r w:rsidRPr="00B35A88">
        <w:rPr>
          <w:rFonts w:eastAsia="Arial"/>
          <w:b/>
          <w:bCs/>
          <w:sz w:val="20"/>
          <w:szCs w:val="20"/>
          <w:lang w:val="lt-LT"/>
        </w:rPr>
        <w:t>7.1.</w:t>
      </w:r>
      <w:r w:rsidRPr="00B35A88">
        <w:rPr>
          <w:rFonts w:eastAsia="Arial"/>
          <w:b/>
          <w:bCs/>
          <w:sz w:val="20"/>
          <w:szCs w:val="20"/>
          <w:lang w:val="lt-LT"/>
        </w:rPr>
        <w:tab/>
      </w:r>
      <w:r w:rsidRPr="00B35A88">
        <w:rPr>
          <w:rFonts w:eastAsia="Arial"/>
          <w:b/>
          <w:sz w:val="20"/>
          <w:szCs w:val="20"/>
          <w:lang w:val="lt-LT"/>
        </w:rPr>
        <w:t>Garantiniai terminai (jei taikoma)</w:t>
      </w:r>
    </w:p>
    <w:p w14:paraId="282869D2"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7.1.1.</w:t>
      </w:r>
      <w:r w:rsidRPr="00B35A88">
        <w:rPr>
          <w:sz w:val="20"/>
          <w:szCs w:val="20"/>
          <w:lang w:val="lt-LT"/>
        </w:rPr>
        <w:tab/>
      </w:r>
      <w:r w:rsidRPr="00B35A88">
        <w:rPr>
          <w:rFonts w:eastAsia="Arial"/>
          <w:sz w:val="20"/>
          <w:szCs w:val="20"/>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706B37"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7.1.2.</w:t>
      </w:r>
      <w:r w:rsidRPr="00B35A88">
        <w:rPr>
          <w:rFonts w:eastAsia="Arial"/>
          <w:sz w:val="20"/>
          <w:szCs w:val="2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CDF339"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7.1.3.</w:t>
      </w:r>
      <w:r w:rsidRPr="00B35A88">
        <w:rPr>
          <w:sz w:val="20"/>
          <w:szCs w:val="20"/>
          <w:lang w:val="lt-LT"/>
        </w:rPr>
        <w:tab/>
      </w:r>
      <w:r w:rsidRPr="00B35A88">
        <w:rPr>
          <w:rFonts w:eastAsia="Arial"/>
          <w:sz w:val="20"/>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F8AE2B"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7.2.</w:t>
      </w:r>
      <w:r w:rsidRPr="00B35A88">
        <w:rPr>
          <w:sz w:val="20"/>
          <w:szCs w:val="20"/>
          <w:lang w:val="lt-LT"/>
        </w:rPr>
        <w:tab/>
      </w:r>
      <w:r w:rsidRPr="00B35A88">
        <w:rPr>
          <w:rFonts w:eastAsia="Arial"/>
          <w:b/>
          <w:bCs/>
          <w:sz w:val="20"/>
          <w:szCs w:val="20"/>
          <w:lang w:val="lt-LT"/>
        </w:rPr>
        <w:t>Pretenzijos dėl Paslaugų trūkumų</w:t>
      </w:r>
    </w:p>
    <w:p w14:paraId="5A3E870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7.2.1.</w:t>
      </w:r>
      <w:r w:rsidRPr="00B35A88">
        <w:rPr>
          <w:sz w:val="20"/>
          <w:szCs w:val="20"/>
          <w:lang w:val="lt-LT"/>
        </w:rPr>
        <w:tab/>
      </w:r>
      <w:r w:rsidRPr="00B35A88">
        <w:rPr>
          <w:rFonts w:eastAsia="Arial"/>
          <w:sz w:val="20"/>
          <w:szCs w:val="20"/>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CE13F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7.2.2.</w:t>
      </w:r>
      <w:r w:rsidRPr="00B35A88">
        <w:rPr>
          <w:rFonts w:eastAsia="Arial"/>
          <w:sz w:val="20"/>
          <w:szCs w:val="2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E0EC6F"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 Jei Tiekėjas nepripažįsta </w:t>
      </w:r>
      <w:r w:rsidRPr="00B35A88">
        <w:rPr>
          <w:rFonts w:eastAsia="Arial"/>
          <w:sz w:val="20"/>
          <w:szCs w:val="20"/>
          <w:lang w:val="lt-LT"/>
        </w:rPr>
        <w:t>Paslaugų</w:t>
      </w:r>
      <w:r w:rsidRPr="00B35A88">
        <w:rPr>
          <w:sz w:val="20"/>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DB21E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7.2.3.1. jei </w:t>
      </w:r>
      <w:r w:rsidRPr="00B35A88">
        <w:rPr>
          <w:rFonts w:eastAsia="Arial"/>
          <w:sz w:val="20"/>
          <w:szCs w:val="20"/>
          <w:lang w:val="lt-LT"/>
        </w:rPr>
        <w:t>Paslaugų rezultatas</w:t>
      </w:r>
      <w:r w:rsidRPr="00B35A88">
        <w:rPr>
          <w:sz w:val="20"/>
          <w:szCs w:val="20"/>
          <w:lang w:val="lt-LT"/>
        </w:rPr>
        <w:t xml:space="preserve"> atitinka Sutartyje ir įstatymuose bei kituose teisės aktuose nurodytus reikalavimus – Pirkėjas;</w:t>
      </w:r>
    </w:p>
    <w:p w14:paraId="57B0BB57"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7.2.3.2. jei </w:t>
      </w:r>
      <w:r w:rsidRPr="00B35A88">
        <w:rPr>
          <w:rFonts w:eastAsia="Arial"/>
          <w:sz w:val="20"/>
          <w:szCs w:val="20"/>
          <w:lang w:val="lt-LT"/>
        </w:rPr>
        <w:t>Paslaugų rezultatas</w:t>
      </w:r>
      <w:r w:rsidRPr="00B35A88">
        <w:rPr>
          <w:sz w:val="20"/>
          <w:szCs w:val="20"/>
          <w:lang w:val="lt-LT"/>
        </w:rPr>
        <w:t xml:space="preserve"> neatitinka Sutartyje ir įstatymuose bei kituose teisės aktuose nurodytų reikalavimų – Tiekėjas.</w:t>
      </w:r>
    </w:p>
    <w:p w14:paraId="320FCE5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7.2.4. Ekspertizės išvados Šalims yra privalomos.</w:t>
      </w:r>
    </w:p>
    <w:p w14:paraId="236B183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8C3265"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7.3.</w:t>
      </w:r>
      <w:r w:rsidRPr="00B35A88">
        <w:rPr>
          <w:rFonts w:eastAsia="Arial"/>
          <w:b/>
          <w:bCs/>
          <w:sz w:val="20"/>
          <w:szCs w:val="20"/>
          <w:lang w:val="lt-LT"/>
        </w:rPr>
        <w:tab/>
        <w:t xml:space="preserve">Paslaugų </w:t>
      </w:r>
      <w:r w:rsidRPr="00B35A88">
        <w:rPr>
          <w:rFonts w:eastAsia="Arial"/>
          <w:b/>
          <w:sz w:val="20"/>
          <w:szCs w:val="20"/>
          <w:lang w:val="lt-LT"/>
        </w:rPr>
        <w:t>trūkumų šalinimas</w:t>
      </w:r>
    </w:p>
    <w:p w14:paraId="43762CA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7.3.1.</w:t>
      </w:r>
      <w:r w:rsidRPr="00B35A88">
        <w:rPr>
          <w:sz w:val="20"/>
          <w:szCs w:val="20"/>
          <w:lang w:val="lt-LT"/>
        </w:rPr>
        <w:tab/>
      </w:r>
      <w:r w:rsidRPr="00B35A88">
        <w:rPr>
          <w:rFonts w:eastAsia="Arial"/>
          <w:sz w:val="20"/>
          <w:szCs w:val="20"/>
          <w:lang w:val="lt-LT"/>
        </w:rPr>
        <w:t>Tiekėjas privalo nemokamai pašalinti Paslaugų rezultato trūkumus. Jeigu nustatomi s</w:t>
      </w:r>
      <w:r w:rsidRPr="00B35A88">
        <w:rPr>
          <w:sz w:val="20"/>
          <w:szCs w:val="20"/>
          <w:lang w:val="lt-LT"/>
        </w:rPr>
        <w:t xml:space="preserve">u Paslaugomis susijusių prekių trūkumai, Tiekėjas privalo </w:t>
      </w:r>
      <w:r w:rsidRPr="00B35A88">
        <w:rPr>
          <w:rFonts w:eastAsia="Arial"/>
          <w:sz w:val="20"/>
          <w:szCs w:val="20"/>
          <w:lang w:val="lt-LT"/>
        </w:rPr>
        <w:t xml:space="preserve">pašalinti </w:t>
      </w:r>
      <w:r w:rsidRPr="00B35A88">
        <w:rPr>
          <w:sz w:val="20"/>
          <w:szCs w:val="20"/>
          <w:lang w:val="lt-LT"/>
        </w:rPr>
        <w:t>jų</w:t>
      </w:r>
      <w:r w:rsidRPr="00B35A88">
        <w:rPr>
          <w:rFonts w:eastAsia="Arial"/>
          <w:sz w:val="20"/>
          <w:szCs w:val="20"/>
          <w:lang w:val="lt-LT"/>
        </w:rPr>
        <w:t xml:space="preserve"> trūkumus, sutaisydamas prekes ar jų dalį arba pakeisdamas prekę nauja preke ar jos dalimi.</w:t>
      </w:r>
    </w:p>
    <w:p w14:paraId="279CB67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7.3.2.</w:t>
      </w:r>
      <w:r w:rsidRPr="00B35A88">
        <w:rPr>
          <w:rFonts w:eastAsia="Arial"/>
          <w:sz w:val="20"/>
          <w:szCs w:val="20"/>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1120B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7.3.3.</w:t>
      </w:r>
      <w:r w:rsidRPr="00B35A88">
        <w:rPr>
          <w:sz w:val="20"/>
          <w:szCs w:val="20"/>
          <w:lang w:val="lt-LT"/>
        </w:rPr>
        <w:tab/>
      </w:r>
      <w:r w:rsidRPr="00B35A88">
        <w:rPr>
          <w:rFonts w:eastAsia="Arial"/>
          <w:sz w:val="20"/>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261FECE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7.3.4.</w:t>
      </w:r>
      <w:r w:rsidRPr="00B35A88">
        <w:rPr>
          <w:sz w:val="20"/>
          <w:szCs w:val="20"/>
          <w:lang w:val="lt-LT"/>
        </w:rPr>
        <w:tab/>
      </w:r>
      <w:r w:rsidRPr="00B35A88">
        <w:rPr>
          <w:rFonts w:eastAsia="Arial"/>
          <w:sz w:val="20"/>
          <w:szCs w:val="20"/>
          <w:lang w:val="lt-LT"/>
        </w:rPr>
        <w:t xml:space="preserve">Pašalinus Paslaugų rezultato trūkumus, garantinis terminas Paslaugų rezultatui (ar su Paslaugomis </w:t>
      </w:r>
      <w:r w:rsidRPr="00B35A88">
        <w:rPr>
          <w:rFonts w:eastAsia="Arial"/>
          <w:sz w:val="20"/>
          <w:szCs w:val="20"/>
          <w:lang w:val="lt-LT"/>
        </w:rPr>
        <w:lastRenderedPageBreak/>
        <w:t>susijusioms sutaisytoms ar naujoms prekėms ar jų daliai) vėl pradedamas skaičiuoti nuo tinkamai suteiktų Paslaugų (ar su Paslaugomis susijusių prekių) perdavimo Pirkėjui dienos.</w:t>
      </w:r>
    </w:p>
    <w:p w14:paraId="31CF77F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7.3.5.</w:t>
      </w:r>
      <w:r w:rsidRPr="00B35A88">
        <w:rPr>
          <w:rFonts w:eastAsia="Arial"/>
          <w:sz w:val="20"/>
          <w:szCs w:val="2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3AEF3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7.3.6.</w:t>
      </w:r>
      <w:r w:rsidRPr="00B35A88">
        <w:rPr>
          <w:rFonts w:eastAsia="Arial"/>
          <w:sz w:val="20"/>
          <w:szCs w:val="20"/>
          <w:lang w:val="lt-LT"/>
        </w:rPr>
        <w:tab/>
        <w:t>Tiekėjas, pašalinęs visus Paslaugų trūkumus, privalo apie tai informuoti Pirkėją.</w:t>
      </w:r>
    </w:p>
    <w:p w14:paraId="12F8D83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7.3.7.</w:t>
      </w:r>
      <w:r w:rsidRPr="00B35A88">
        <w:rPr>
          <w:sz w:val="20"/>
          <w:szCs w:val="20"/>
          <w:lang w:val="lt-LT"/>
        </w:rPr>
        <w:tab/>
      </w:r>
      <w:r w:rsidRPr="00B35A88">
        <w:rPr>
          <w:rFonts w:eastAsia="Arial"/>
          <w:sz w:val="20"/>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E83B4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7.4.</w:t>
      </w:r>
      <w:r w:rsidRPr="00B35A88">
        <w:rPr>
          <w:sz w:val="20"/>
          <w:szCs w:val="20"/>
          <w:lang w:val="lt-LT"/>
        </w:rPr>
        <w:tab/>
      </w:r>
      <w:r w:rsidRPr="00B35A88">
        <w:rPr>
          <w:rFonts w:eastAsia="Arial"/>
          <w:b/>
          <w:bCs/>
          <w:sz w:val="20"/>
          <w:szCs w:val="20"/>
          <w:lang w:val="lt-LT"/>
        </w:rPr>
        <w:t>Pirkėjo teisės, Tiekėjui nepašalinus Paslaugų trūkumų</w:t>
      </w:r>
    </w:p>
    <w:p w14:paraId="0635CE1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w:t>
      </w:r>
      <w:r w:rsidRPr="00B35A88">
        <w:rPr>
          <w:rFonts w:eastAsia="Arial"/>
          <w:sz w:val="20"/>
          <w:szCs w:val="20"/>
          <w:lang w:val="lt-LT"/>
        </w:rPr>
        <w:tab/>
        <w:t>Jeigu Tiekėjas atsisako pašalinti arba nepašalina Paslaugų trūkumų per Pirkėjo nustatytus protingus terminus, Pirkėjas turi teisę:</w:t>
      </w:r>
    </w:p>
    <w:p w14:paraId="5930C310" w14:textId="571F79F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7.4.1.1.</w:t>
      </w:r>
      <w:r w:rsidR="0038790C">
        <w:rPr>
          <w:rFonts w:eastAsia="Arial"/>
          <w:sz w:val="20"/>
          <w:szCs w:val="20"/>
          <w:lang w:val="lt-LT"/>
        </w:rPr>
        <w:t xml:space="preserve"> </w:t>
      </w:r>
      <w:r w:rsidRPr="00B35A88">
        <w:rPr>
          <w:rFonts w:eastAsia="Arial"/>
          <w:sz w:val="20"/>
          <w:szCs w:val="20"/>
          <w:lang w:val="lt-LT"/>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EB8342C" w14:textId="53CA5B24"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trike/>
          <w:sz w:val="20"/>
          <w:szCs w:val="20"/>
          <w:lang w:val="lt-LT"/>
        </w:rPr>
      </w:pPr>
      <w:r w:rsidRPr="00B35A88">
        <w:rPr>
          <w:rFonts w:eastAsia="Arial"/>
          <w:sz w:val="20"/>
          <w:szCs w:val="20"/>
          <w:lang w:val="lt-LT"/>
        </w:rPr>
        <w:t>7.4.1.2.</w:t>
      </w:r>
      <w:r w:rsidR="0038790C">
        <w:rPr>
          <w:sz w:val="20"/>
          <w:szCs w:val="20"/>
          <w:lang w:val="lt-LT"/>
        </w:rPr>
        <w:t xml:space="preserve"> </w:t>
      </w:r>
      <w:r w:rsidRPr="00B35A88">
        <w:rPr>
          <w:rFonts w:eastAsia="Arial"/>
          <w:sz w:val="20"/>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6636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7.4.1.3.atsisakyti Paslaugų ir nemokėti už tokias Paslaugas ar reikalauti grąžinti už Paslaugas sumokėtą sumą bei nutraukti Sutartį.</w:t>
      </w:r>
    </w:p>
    <w:p w14:paraId="5F0F99E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7.4.2.</w:t>
      </w:r>
      <w:r w:rsidRPr="00B35A88">
        <w:rPr>
          <w:sz w:val="20"/>
          <w:szCs w:val="20"/>
          <w:lang w:val="lt-LT"/>
        </w:rPr>
        <w:tab/>
      </w:r>
      <w:r w:rsidRPr="00B35A88">
        <w:rPr>
          <w:rFonts w:eastAsia="Arial"/>
          <w:sz w:val="20"/>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9094C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7.4.3.</w:t>
      </w:r>
      <w:r w:rsidRPr="00B35A88">
        <w:rPr>
          <w:rFonts w:eastAsia="Arial"/>
          <w:sz w:val="20"/>
          <w:szCs w:val="20"/>
          <w:lang w:val="lt-LT"/>
        </w:rPr>
        <w:tab/>
        <w:t>Tiekėjas privalo patenkinti Pirkėjo pagal Bendrųjų sąlygų 7.4.4 papunktį pareikštą piniginį reikalavimą per 30 (trisdešimt) dienų arba per ilgesnį Pirkėjo reikalavime nurodytą protingą terminą.</w:t>
      </w:r>
    </w:p>
    <w:p w14:paraId="69A775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7.4.4.</w:t>
      </w:r>
      <w:r w:rsidRPr="00B35A88">
        <w:rPr>
          <w:sz w:val="20"/>
          <w:szCs w:val="20"/>
          <w:lang w:val="lt-LT"/>
        </w:rPr>
        <w:tab/>
      </w:r>
      <w:r w:rsidRPr="00B35A88">
        <w:rPr>
          <w:rFonts w:eastAsia="Arial"/>
          <w:sz w:val="20"/>
          <w:szCs w:val="20"/>
          <w:lang w:val="lt-LT"/>
        </w:rPr>
        <w:t>Už vėlavimą pašalinti Paslaugų trūkumus Pirkėjas privalo reikalauti Tiekėjo sumokėti Specialiosiose sąlygose nustatyto dydžio netesybas.</w:t>
      </w:r>
    </w:p>
    <w:p w14:paraId="58508AD2"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8.</w:t>
      </w:r>
      <w:r w:rsidRPr="00B35A88">
        <w:rPr>
          <w:sz w:val="20"/>
          <w:szCs w:val="20"/>
          <w:lang w:val="lt-LT"/>
        </w:rPr>
        <w:tab/>
      </w:r>
      <w:r w:rsidRPr="00B35A88">
        <w:rPr>
          <w:rFonts w:eastAsia="Arial"/>
          <w:b/>
          <w:bCs/>
          <w:caps/>
          <w:sz w:val="20"/>
          <w:szCs w:val="20"/>
          <w:lang w:val="lt-LT"/>
        </w:rPr>
        <w:t>PASLAUGŲ SUTEIKIMO TERMINAI</w:t>
      </w:r>
    </w:p>
    <w:p w14:paraId="24EA8B48"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8.1.</w:t>
      </w:r>
      <w:r w:rsidRPr="00B35A88">
        <w:rPr>
          <w:sz w:val="20"/>
          <w:szCs w:val="20"/>
          <w:lang w:val="lt-LT"/>
        </w:rPr>
        <w:tab/>
      </w:r>
      <w:r w:rsidRPr="00B35A88">
        <w:rPr>
          <w:rFonts w:eastAsia="Arial"/>
          <w:b/>
          <w:bCs/>
          <w:sz w:val="20"/>
          <w:szCs w:val="20"/>
          <w:lang w:val="lt-LT"/>
        </w:rPr>
        <w:t>Paslaugų terminai ir teikimo grafikas</w:t>
      </w:r>
    </w:p>
    <w:p w14:paraId="54EE1FB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8.1.1.</w:t>
      </w:r>
      <w:r w:rsidRPr="00B35A88">
        <w:rPr>
          <w:rFonts w:eastAsia="Arial"/>
          <w:sz w:val="20"/>
          <w:szCs w:val="20"/>
          <w:lang w:val="lt-LT"/>
        </w:rPr>
        <w:tab/>
        <w:t>Tiekėjas privalo suteikti Paslaugas laikydamasis terminų, nurodytų Specialiosiose sąlygose.</w:t>
      </w:r>
    </w:p>
    <w:p w14:paraId="4E42E80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8.1.2.</w:t>
      </w:r>
      <w:r w:rsidRPr="00B35A88">
        <w:rPr>
          <w:rFonts w:eastAsia="Arial"/>
          <w:sz w:val="20"/>
          <w:szCs w:val="2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5A88">
        <w:rPr>
          <w:rFonts w:eastAsia="Arial"/>
          <w:b/>
          <w:bCs/>
          <w:sz w:val="20"/>
          <w:szCs w:val="20"/>
          <w:lang w:val="lt-LT"/>
        </w:rPr>
        <w:t>Grafikas</w:t>
      </w:r>
      <w:r w:rsidRPr="00B35A88">
        <w:rPr>
          <w:rFonts w:eastAsia="Arial"/>
          <w:sz w:val="20"/>
          <w:szCs w:val="20"/>
          <w:lang w:val="lt-LT"/>
        </w:rPr>
        <w:t>).</w:t>
      </w:r>
    </w:p>
    <w:p w14:paraId="77CB16E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8.1.3.</w:t>
      </w:r>
      <w:r w:rsidRPr="00B35A88">
        <w:rPr>
          <w:sz w:val="20"/>
          <w:szCs w:val="20"/>
          <w:lang w:val="lt-LT"/>
        </w:rPr>
        <w:tab/>
      </w:r>
      <w:r w:rsidRPr="00B35A88">
        <w:rPr>
          <w:rFonts w:eastAsia="Arial"/>
          <w:sz w:val="20"/>
          <w:szCs w:val="20"/>
          <w:lang w:val="lt-LT"/>
        </w:rPr>
        <w:t>Jei aktualu, Grafike turi būti pažymėta, kurios Paslaugos gali būti teikiamos lygiagrečiai, o kurios gali būti teikiamos tik numatytu eiliškumu.</w:t>
      </w:r>
    </w:p>
    <w:p w14:paraId="453A59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8.2.</w:t>
      </w:r>
      <w:r w:rsidRPr="00B35A88">
        <w:rPr>
          <w:rFonts w:eastAsia="Arial"/>
          <w:b/>
          <w:bCs/>
          <w:sz w:val="20"/>
          <w:szCs w:val="20"/>
          <w:lang w:val="lt-LT"/>
        </w:rPr>
        <w:tab/>
      </w:r>
      <w:r w:rsidRPr="00B35A88">
        <w:rPr>
          <w:rFonts w:eastAsia="Arial"/>
          <w:b/>
          <w:sz w:val="20"/>
          <w:szCs w:val="20"/>
          <w:lang w:val="lt-LT"/>
        </w:rPr>
        <w:t xml:space="preserve">Netesybos už </w:t>
      </w:r>
      <w:r w:rsidRPr="00B35A88">
        <w:rPr>
          <w:rFonts w:eastAsia="Arial"/>
          <w:b/>
          <w:bCs/>
          <w:sz w:val="20"/>
          <w:szCs w:val="20"/>
          <w:lang w:val="lt-LT"/>
        </w:rPr>
        <w:t>Paslaugų teikimo</w:t>
      </w:r>
      <w:r w:rsidRPr="00B35A88">
        <w:rPr>
          <w:rFonts w:eastAsia="Arial"/>
          <w:b/>
          <w:sz w:val="20"/>
          <w:szCs w:val="20"/>
          <w:lang w:val="lt-LT"/>
        </w:rPr>
        <w:t xml:space="preserve"> vėlavimą</w:t>
      </w:r>
    </w:p>
    <w:p w14:paraId="6A8E75A5"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8.2.1.</w:t>
      </w:r>
      <w:r w:rsidRPr="00B35A88">
        <w:rPr>
          <w:rFonts w:eastAsia="Arial"/>
          <w:sz w:val="20"/>
          <w:szCs w:val="20"/>
          <w:lang w:val="lt-LT"/>
        </w:rPr>
        <w:tab/>
        <w:t>Jeigu Tiekėjas praleidžia Paslaugų teikimo terminus, nustatytus Specialiosiose sąlygose, Tiekėjui iki Paslaugų suteikimo dienos taikomos Specialiosiose sąlygose nurodyto dydžio netesybos.</w:t>
      </w:r>
    </w:p>
    <w:p w14:paraId="76441F31"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8.2.2.</w:t>
      </w:r>
      <w:r w:rsidRPr="00B35A88">
        <w:rPr>
          <w:rFonts w:eastAsia="Arial"/>
          <w:sz w:val="20"/>
          <w:szCs w:val="2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6D9C5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8.2.3. Jei Tiekėjui pagal šią Sutartį yra priskaičiuotos netesybos, Pirkėjo už </w:t>
      </w:r>
      <w:r w:rsidRPr="00B35A88">
        <w:rPr>
          <w:rFonts w:eastAsia="Arial"/>
          <w:sz w:val="20"/>
          <w:szCs w:val="20"/>
          <w:lang w:val="lt-LT"/>
        </w:rPr>
        <w:t>Paslaugas</w:t>
      </w:r>
      <w:r w:rsidRPr="00B35A88">
        <w:rPr>
          <w:sz w:val="20"/>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1404C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9.</w:t>
      </w:r>
      <w:r w:rsidRPr="00B35A88">
        <w:rPr>
          <w:rFonts w:eastAsia="Arial"/>
          <w:b/>
          <w:bCs/>
          <w:caps/>
          <w:sz w:val="20"/>
          <w:szCs w:val="20"/>
          <w:lang w:val="lt-LT"/>
        </w:rPr>
        <w:tab/>
      </w:r>
      <w:r w:rsidRPr="00B35A88">
        <w:rPr>
          <w:rFonts w:eastAsia="Arial"/>
          <w:b/>
          <w:caps/>
          <w:sz w:val="20"/>
          <w:szCs w:val="20"/>
          <w:lang w:val="lt-LT"/>
        </w:rPr>
        <w:t>Prievolių pagal Sutartį įvykdymo užtikrinimo būdai</w:t>
      </w:r>
    </w:p>
    <w:p w14:paraId="21084F9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E11829"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10.</w:t>
      </w:r>
      <w:r w:rsidRPr="00B35A88">
        <w:rPr>
          <w:rFonts w:eastAsia="Arial"/>
          <w:b/>
          <w:bCs/>
          <w:caps/>
          <w:sz w:val="20"/>
          <w:szCs w:val="20"/>
          <w:lang w:val="lt-LT"/>
        </w:rPr>
        <w:tab/>
      </w:r>
      <w:r w:rsidRPr="00B35A88">
        <w:rPr>
          <w:rFonts w:eastAsia="Arial"/>
          <w:b/>
          <w:caps/>
          <w:sz w:val="20"/>
          <w:szCs w:val="20"/>
          <w:lang w:val="lt-LT"/>
        </w:rPr>
        <w:t>Sutarties įvykdymo užtikrinimas (JEI TAIKOMA)</w:t>
      </w:r>
    </w:p>
    <w:p w14:paraId="1468B65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10.1. Šio skyriaus nuostatos taikomos tuomet, jei Specialiosiose sąlygose numatyta, kad tinkamam Sutarties įvykdymui užtikrinti Tiekėjas turi pateikti </w:t>
      </w:r>
      <w:r w:rsidRPr="00B35A88">
        <w:rPr>
          <w:rFonts w:eastAsia="Cambria"/>
          <w:sz w:val="20"/>
          <w:szCs w:val="20"/>
          <w:shd w:val="clear" w:color="auto" w:fill="FFFFFF"/>
          <w:lang w:val="lt-LT"/>
        </w:rPr>
        <w:t xml:space="preserve">pirmo pareikalavimo </w:t>
      </w:r>
      <w:r w:rsidRPr="00B35A88">
        <w:rPr>
          <w:rFonts w:eastAsia="Arial"/>
          <w:sz w:val="20"/>
          <w:szCs w:val="20"/>
          <w:shd w:val="clear" w:color="auto" w:fill="FFFFFF"/>
          <w:lang w:val="lt-LT"/>
        </w:rPr>
        <w:t>banko garantiją arba draudimo bendrovės laidavimo draudimo raštą arba kitą Specialiosiose sąlygose nurodytą sutartinių įsipareigojimų įvykdymo užtikrinimą.</w:t>
      </w:r>
    </w:p>
    <w:p w14:paraId="1028BC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b/>
          <w:bCs/>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w:t>
      </w:r>
      <w:r w:rsidRPr="00B35A88">
        <w:rPr>
          <w:rFonts w:eastAsia="Arial"/>
          <w:sz w:val="20"/>
          <w:szCs w:val="20"/>
          <w:shd w:val="clear" w:color="auto" w:fill="FFFFFF"/>
          <w:lang w:val="lt-LT"/>
        </w:rPr>
        <w:lastRenderedPageBreak/>
        <w:t>nuostatas.</w:t>
      </w:r>
    </w:p>
    <w:p w14:paraId="05D8C109" w14:textId="77777777" w:rsidR="00B35A88" w:rsidRPr="00B35A88" w:rsidRDefault="00B35A88" w:rsidP="00B35A88">
      <w:pPr>
        <w:tabs>
          <w:tab w:val="left" w:pos="567"/>
        </w:tabs>
        <w:ind w:firstLine="720"/>
        <w:jc w:val="both"/>
        <w:rPr>
          <w:rFonts w:eastAsia="Cambria"/>
          <w:sz w:val="20"/>
          <w:szCs w:val="20"/>
          <w:lang w:val="lt-LT"/>
        </w:rPr>
      </w:pPr>
      <w:r w:rsidRPr="00B35A88">
        <w:rPr>
          <w:rFonts w:eastAsia="Cambria"/>
          <w:sz w:val="20"/>
          <w:szCs w:val="2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35A88">
        <w:rPr>
          <w:rFonts w:eastAsia="Cambria"/>
          <w:sz w:val="20"/>
          <w:szCs w:val="20"/>
          <w:lang w:val="lt-LT"/>
        </w:rPr>
        <w:t>kartu su draudimo bendrovės laidavimo draudimo raštu turi būti pateiktas ir pasirašytas draudimo liudijimas (polisas) bei dokumentas, įrodantis, kad draudimo įmoka už išduotą laidavimo draudimo raštą yra sumokėta</w:t>
      </w:r>
      <w:r w:rsidRPr="00B35A88">
        <w:rPr>
          <w:rFonts w:eastAsia="Cambria"/>
          <w:sz w:val="20"/>
          <w:szCs w:val="20"/>
          <w:shd w:val="clear" w:color="auto" w:fill="FFFFFF"/>
          <w:lang w:val="lt-LT"/>
        </w:rPr>
        <w:t xml:space="preserve">), atitinkantį Bendrųjų sąlygų 10 skyriuje nurodytas sąlygas, per Specialiosiose sąlygose nustatytą terminą (toliau – </w:t>
      </w:r>
      <w:r w:rsidRPr="00B35A88">
        <w:rPr>
          <w:rFonts w:eastAsia="Cambria"/>
          <w:b/>
          <w:bCs/>
          <w:sz w:val="20"/>
          <w:szCs w:val="20"/>
          <w:shd w:val="clear" w:color="auto" w:fill="FFFFFF"/>
          <w:lang w:val="lt-LT"/>
        </w:rPr>
        <w:t>Sutarties įvykdymo užtikrinimas</w:t>
      </w:r>
      <w:r w:rsidRPr="00B35A88">
        <w:rPr>
          <w:rFonts w:eastAsia="Cambria"/>
          <w:sz w:val="20"/>
          <w:szCs w:val="20"/>
          <w:shd w:val="clear" w:color="auto" w:fill="FFFFFF"/>
          <w:lang w:val="lt-LT"/>
        </w:rPr>
        <w:t>).</w:t>
      </w:r>
    </w:p>
    <w:p w14:paraId="67721C4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B2ED5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47E28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C9DF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9CCE3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10.7. Sutarties įvykdymo užtikrinimas turi įsigalioti ne vėliau negu jo pateikimo Pirkėjui dieną.</w:t>
      </w:r>
    </w:p>
    <w:p w14:paraId="6F9FD3A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10.8. Sutarties įvykdymo užtikrinimo suma turi būti nurodoma ir išmokama eurais.</w:t>
      </w:r>
    </w:p>
    <w:p w14:paraId="6188301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10.9. Sutarties įvykdymo užtikrinimas turi būti surašytas lietuvių arba kita kalba (esant Pirkėjo prašymui, turi būti pateiktas vertimas į lietuvių kalbą).</w:t>
      </w:r>
    </w:p>
    <w:p w14:paraId="40A9F4F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10.10. Sutarties įvykdymo užtikrinime nurodytas jo galiojimo terminas turi būti ne trumpesnis nei nurodytas Specialiosiose sąlygose.</w:t>
      </w:r>
    </w:p>
    <w:p w14:paraId="532879C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D5C34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10.12. Jeigu Sutartyje nustatytomis sąlygomis </w:t>
      </w:r>
      <w:r w:rsidRPr="00B35A88">
        <w:rPr>
          <w:rFonts w:eastAsia="Arial"/>
          <w:sz w:val="20"/>
          <w:szCs w:val="20"/>
          <w:lang w:val="lt-LT"/>
        </w:rPr>
        <w:t>Paslaugų</w:t>
      </w:r>
      <w:r w:rsidRPr="00B35A88">
        <w:rPr>
          <w:sz w:val="20"/>
          <w:szCs w:val="20"/>
          <w:lang w:val="lt-LT"/>
        </w:rPr>
        <w:t xml:space="preserve"> suteikimo terminas yra pratęsiamas arba nukeliamas dėl Sutarties sustabdymo, arba suteikti </w:t>
      </w:r>
      <w:r w:rsidRPr="00B35A88">
        <w:rPr>
          <w:rFonts w:eastAsia="Arial"/>
          <w:sz w:val="20"/>
          <w:szCs w:val="20"/>
          <w:lang w:val="lt-LT"/>
        </w:rPr>
        <w:t>Paslaugas</w:t>
      </w:r>
      <w:r w:rsidRPr="00B35A88">
        <w:rPr>
          <w:sz w:val="20"/>
          <w:szCs w:val="20"/>
          <w:lang w:val="lt-LT"/>
        </w:rPr>
        <w:t xml:space="preserve"> arba taisyti </w:t>
      </w:r>
      <w:r w:rsidRPr="00B35A88">
        <w:rPr>
          <w:rFonts w:eastAsia="Arial"/>
          <w:sz w:val="20"/>
          <w:szCs w:val="20"/>
          <w:lang w:val="lt-LT"/>
        </w:rPr>
        <w:t>Paslaugų</w:t>
      </w:r>
      <w:r w:rsidRPr="00B35A88">
        <w:rPr>
          <w:sz w:val="20"/>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B0724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CC338"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7A027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BCDE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 Pirkėjas gali pasinaudoti Sutarties įvykdymo užtikrinimu, esant bet kuriai iš žemiau nurodytų aplinkybių:</w:t>
      </w:r>
    </w:p>
    <w:p w14:paraId="52A0791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10.16.1. Tiekėjas neįvykdė, nevykdo arba netinkamai vykdo savo įsipareigojimus pagal Sutartį;</w:t>
      </w:r>
    </w:p>
    <w:p w14:paraId="71530AE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10.16.2. Tiekėjas per protingai nustatytą laikotarpį neįvykdo Pirkėjo nurodymo ištaisyti </w:t>
      </w:r>
      <w:r w:rsidRPr="00B35A88">
        <w:rPr>
          <w:rFonts w:eastAsia="Arial"/>
          <w:sz w:val="20"/>
          <w:szCs w:val="20"/>
          <w:lang w:val="lt-LT"/>
        </w:rPr>
        <w:t>Paslaugų</w:t>
      </w:r>
      <w:r w:rsidRPr="00B35A88">
        <w:rPr>
          <w:sz w:val="20"/>
          <w:szCs w:val="20"/>
          <w:lang w:val="lt-LT"/>
        </w:rPr>
        <w:t xml:space="preserve"> trūkumus;</w:t>
      </w:r>
    </w:p>
    <w:p w14:paraId="19D610B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4B28F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10.16.4. Tiekėjas be pateisinamos priežasties (ne Sutartyje nustatytais atvejais) vienašališkai nutraukia Sutartį.</w:t>
      </w:r>
    </w:p>
    <w:p w14:paraId="126EB32B"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caps/>
          <w:sz w:val="20"/>
          <w:szCs w:val="20"/>
          <w:lang w:val="lt-LT"/>
        </w:rPr>
      </w:pPr>
      <w:r w:rsidRPr="00B35A88">
        <w:rPr>
          <w:rFonts w:eastAsia="Cambria"/>
          <w:b/>
          <w:bCs/>
          <w:caps/>
          <w:sz w:val="20"/>
          <w:szCs w:val="20"/>
          <w:lang w:val="lt-LT"/>
        </w:rPr>
        <w:t>11.</w:t>
      </w:r>
      <w:r w:rsidRPr="00B35A88">
        <w:rPr>
          <w:rFonts w:eastAsia="Cambria"/>
          <w:b/>
          <w:bCs/>
          <w:caps/>
          <w:sz w:val="20"/>
          <w:szCs w:val="20"/>
          <w:lang w:val="lt-LT"/>
        </w:rPr>
        <w:tab/>
        <w:t>SUTARTIES KAINA IR JOS PERSKAIČIAVIMAS</w:t>
      </w:r>
    </w:p>
    <w:p w14:paraId="3BDC37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 Sutarties kaina, kurią Pirkėjas privalo sumokėti Tiekėjui už faktiškai suteiktas Paslaugas pagal Sutarties sąlygas, įskaitant visus Susitarimus, yra apskaičiuojama, taikant kainos apskaičiavimo būdą ar būdus, nurodytus </w:t>
      </w:r>
      <w:r w:rsidRPr="00B35A88">
        <w:rPr>
          <w:rFonts w:eastAsia="Arial"/>
          <w:sz w:val="20"/>
          <w:szCs w:val="20"/>
          <w:lang w:val="lt-LT"/>
        </w:rPr>
        <w:lastRenderedPageBreak/>
        <w:t>Specialiosiose sąlygose.</w:t>
      </w:r>
    </w:p>
    <w:p w14:paraId="0A4F38D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 Pradinės sutarties vertė yra nurodyta Specialiosiose sąlygose.</w:t>
      </w:r>
    </w:p>
    <w:p w14:paraId="1C4454A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70DF5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11.4. Sutarties kainos peržiūra atliekama Specialiosiose sąlygose nustatyta tvarka.</w:t>
      </w:r>
    </w:p>
    <w:p w14:paraId="7933ECEE"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b/>
          <w:bCs/>
          <w:caps/>
          <w:sz w:val="20"/>
          <w:szCs w:val="20"/>
          <w:lang w:val="lt-LT"/>
        </w:rPr>
      </w:pPr>
      <w:r w:rsidRPr="00B35A88">
        <w:rPr>
          <w:rFonts w:eastAsia="Cambria"/>
          <w:b/>
          <w:bCs/>
          <w:caps/>
          <w:sz w:val="20"/>
          <w:szCs w:val="20"/>
          <w:lang w:val="lt-LT"/>
        </w:rPr>
        <w:t>12.</w:t>
      </w:r>
      <w:r w:rsidRPr="00B35A88">
        <w:rPr>
          <w:rFonts w:eastAsia="Cambria"/>
          <w:b/>
          <w:bCs/>
          <w:caps/>
          <w:sz w:val="20"/>
          <w:szCs w:val="20"/>
          <w:lang w:val="lt-LT"/>
        </w:rPr>
        <w:tab/>
        <w:t>ATSISKAITYMO TVARKA</w:t>
      </w:r>
    </w:p>
    <w:p w14:paraId="581563B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12.1.</w:t>
      </w:r>
      <w:r w:rsidRPr="00B35A88">
        <w:rPr>
          <w:sz w:val="20"/>
          <w:szCs w:val="20"/>
          <w:lang w:val="lt-LT"/>
        </w:rPr>
        <w:tab/>
      </w:r>
      <w:r w:rsidRPr="00B35A88">
        <w:rPr>
          <w:rFonts w:eastAsia="Arial"/>
          <w:b/>
          <w:bCs/>
          <w:sz w:val="20"/>
          <w:szCs w:val="20"/>
          <w:lang w:val="lt-LT"/>
        </w:rPr>
        <w:t>Išankstinis mokėjimas (avansas) (jei taikoma)</w:t>
      </w:r>
    </w:p>
    <w:p w14:paraId="47A03E7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 Bendrųjų sąlygų 12.1 poskyrio sąlygos taikomos tuo atveju, jei Specialiosiose sąlygose yra nurodyta, kad Tiekėjui mokamas išankstinis mokėjimas (avansas) (toliau –</w:t>
      </w:r>
      <w:r w:rsidRPr="00B35A88">
        <w:rPr>
          <w:b/>
          <w:bCs/>
          <w:sz w:val="20"/>
          <w:szCs w:val="20"/>
          <w:lang w:val="lt-LT"/>
        </w:rPr>
        <w:t xml:space="preserve"> Avansas</w:t>
      </w:r>
      <w:r w:rsidRPr="00B35A88">
        <w:rPr>
          <w:sz w:val="20"/>
          <w:szCs w:val="20"/>
          <w:lang w:val="lt-LT"/>
        </w:rPr>
        <w:t>).</w:t>
      </w:r>
    </w:p>
    <w:p w14:paraId="69898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12.1.2. Pirkėjas sumoka Tiekėjui ne didesnį kaip Specialiosiose sąlygose nurodyto dydžio Avansą.</w:t>
      </w:r>
    </w:p>
    <w:p w14:paraId="5C4AD50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5A88">
        <w:rPr>
          <w:b/>
          <w:sz w:val="20"/>
          <w:szCs w:val="20"/>
          <w:lang w:val="lt-LT"/>
        </w:rPr>
        <w:t>Avanso užtikrinimas</w:t>
      </w:r>
      <w:r w:rsidRPr="00B35A88">
        <w:rPr>
          <w:sz w:val="20"/>
          <w:szCs w:val="20"/>
          <w:lang w:val="lt-LT"/>
        </w:rPr>
        <w:t>).</w:t>
      </w:r>
    </w:p>
    <w:p w14:paraId="3DDAB619" w14:textId="77777777" w:rsidR="00B35A88" w:rsidRPr="00B35A88" w:rsidRDefault="00B35A88" w:rsidP="00B35A88">
      <w:pPr>
        <w:tabs>
          <w:tab w:val="left" w:pos="567"/>
        </w:tabs>
        <w:ind w:firstLine="720"/>
        <w:jc w:val="both"/>
        <w:textAlignment w:val="baseline"/>
        <w:rPr>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5A88">
        <w:rPr>
          <w:sz w:val="20"/>
          <w:szCs w:val="20"/>
          <w:lang w:val="lt-LT"/>
        </w:rPr>
        <w:t xml:space="preserve"> </w:t>
      </w:r>
      <w:r w:rsidRPr="00B35A88">
        <w:rPr>
          <w:rFonts w:eastAsia="Arial"/>
          <w:sz w:val="20"/>
          <w:szCs w:val="20"/>
          <w:shd w:val="clear" w:color="auto" w:fill="FFFFFF"/>
          <w:lang w:val="lt-LT"/>
        </w:rPr>
        <w:t>įstatymų bei kitų teisės aktų</w:t>
      </w:r>
      <w:r w:rsidRPr="00B35A88">
        <w:rPr>
          <w:rFonts w:eastAsia="Arial"/>
          <w:sz w:val="20"/>
          <w:szCs w:val="20"/>
          <w:lang w:val="lt-LT"/>
        </w:rPr>
        <w:t xml:space="preserve"> </w:t>
      </w:r>
      <w:r w:rsidRPr="00B35A88">
        <w:rPr>
          <w:rFonts w:eastAsia="Arial"/>
          <w:sz w:val="20"/>
          <w:szCs w:val="20"/>
          <w:shd w:val="clear" w:color="auto" w:fill="FFFFFF"/>
          <w:lang w:val="lt-LT"/>
        </w:rPr>
        <w:t>nuostatas.</w:t>
      </w:r>
    </w:p>
    <w:p w14:paraId="0A88A70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7CE8D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FCB75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12C33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12.1.7. Avanso užtikrinimo suma turi būti nurodoma ir išmokama eurais.</w:t>
      </w:r>
    </w:p>
    <w:p w14:paraId="31D83F2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12.1.8. Avanso užtikrinimas turi būti surašytas lietuvių arba kita kalba (esant Pirkėjo prašymui, turi būti pateiktas vertimas į lietuvių kalbą).</w:t>
      </w:r>
    </w:p>
    <w:p w14:paraId="4FFB356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12.1.9. Avanso užtikrinimas, neatitinkantis šiame Sutarties poskyryje nustatytų reikalavimų, nebus priimamas.</w:t>
      </w:r>
    </w:p>
    <w:p w14:paraId="733C646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E538F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6AC6F1F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12.1.12. Nutraukus Sutartį, Tiekėjas privalo grąžinti Pirkėjui gautą Avansą per 5 (penkias) darbo dienas (jeigu dalis </w:t>
      </w:r>
      <w:r w:rsidRPr="00B35A88">
        <w:rPr>
          <w:rFonts w:eastAsia="Arial"/>
          <w:sz w:val="20"/>
          <w:szCs w:val="20"/>
          <w:lang w:val="lt-LT"/>
        </w:rPr>
        <w:t>Paslaugų yra suteikta</w:t>
      </w:r>
      <w:r w:rsidRPr="00B35A88">
        <w:rPr>
          <w:sz w:val="20"/>
          <w:szCs w:val="20"/>
          <w:lang w:val="lt-LT"/>
        </w:rPr>
        <w:t xml:space="preserve">, Pirkėjas jas yra priėmęs ir </w:t>
      </w:r>
      <w:r w:rsidRPr="00B35A88">
        <w:rPr>
          <w:rFonts w:eastAsia="Arial"/>
          <w:sz w:val="20"/>
          <w:szCs w:val="20"/>
          <w:lang w:val="lt-LT"/>
        </w:rPr>
        <w:t>Paslaugų rezultatu</w:t>
      </w:r>
      <w:r w:rsidRPr="00B35A88">
        <w:rPr>
          <w:sz w:val="20"/>
          <w:szCs w:val="20"/>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3E286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12.2.</w:t>
      </w:r>
      <w:r w:rsidRPr="00B35A88">
        <w:rPr>
          <w:rFonts w:eastAsia="Arial"/>
          <w:b/>
          <w:bCs/>
          <w:sz w:val="20"/>
          <w:szCs w:val="20"/>
          <w:lang w:val="lt-LT"/>
        </w:rPr>
        <w:tab/>
      </w:r>
      <w:r w:rsidRPr="00B35A88">
        <w:rPr>
          <w:rFonts w:eastAsia="Arial"/>
          <w:b/>
          <w:sz w:val="20"/>
          <w:szCs w:val="20"/>
          <w:lang w:val="lt-LT"/>
        </w:rPr>
        <w:t>Mokėjimų tvarka</w:t>
      </w:r>
    </w:p>
    <w:p w14:paraId="04A22D1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w:t>
      </w:r>
      <w:r w:rsidRPr="00B35A88">
        <w:rPr>
          <w:rFonts w:eastAsia="Arial"/>
          <w:sz w:val="20"/>
          <w:szCs w:val="20"/>
          <w:lang w:val="lt-LT"/>
        </w:rPr>
        <w:tab/>
      </w:r>
      <w:r w:rsidRPr="00B35A88">
        <w:rPr>
          <w:sz w:val="20"/>
          <w:szCs w:val="20"/>
          <w:lang w:val="lt-LT"/>
        </w:rPr>
        <w:t xml:space="preserve">Tiekėjas išrašo Sąskaitą tik Šalims pasirašius </w:t>
      </w:r>
      <w:r w:rsidRPr="00B35A88">
        <w:rPr>
          <w:rFonts w:eastAsia="Arial"/>
          <w:sz w:val="20"/>
          <w:szCs w:val="20"/>
          <w:lang w:val="lt-LT"/>
        </w:rPr>
        <w:t>Paslaugų</w:t>
      </w:r>
      <w:r w:rsidRPr="00B35A88">
        <w:rPr>
          <w:sz w:val="20"/>
          <w:szCs w:val="20"/>
          <w:lang w:val="lt-LT"/>
        </w:rPr>
        <w:t xml:space="preserve"> perdavimo–priėmimo aktą, jeigu kitaip nenumatyta Specialiosiose sąlygose</w:t>
      </w:r>
      <w:r w:rsidRPr="00B35A88">
        <w:rPr>
          <w:rFonts w:eastAsia="Arial"/>
          <w:sz w:val="20"/>
          <w:szCs w:val="20"/>
          <w:lang w:val="lt-LT"/>
        </w:rPr>
        <w:t>:</w:t>
      </w:r>
    </w:p>
    <w:p w14:paraId="5CA80A64" w14:textId="71379E2E"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12.2.1.1.</w:t>
      </w:r>
      <w:r w:rsidR="0038790C">
        <w:rPr>
          <w:rFonts w:eastAsia="Arial"/>
          <w:sz w:val="20"/>
          <w:szCs w:val="20"/>
          <w:lang w:val="lt-LT"/>
        </w:rPr>
        <w:t xml:space="preserve"> </w:t>
      </w:r>
      <w:r w:rsidRPr="00B35A88">
        <w:rPr>
          <w:rFonts w:eastAsia="Arial"/>
          <w:sz w:val="20"/>
          <w:szCs w:val="20"/>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A38C06" w14:textId="3D1D1F2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12.2.1.2. </w:t>
      </w:r>
      <w:r w:rsidR="0038790C">
        <w:rPr>
          <w:rFonts w:eastAsia="Arial"/>
          <w:sz w:val="20"/>
          <w:szCs w:val="20"/>
          <w:lang w:val="lt-LT"/>
        </w:rPr>
        <w:t xml:space="preserve"> </w:t>
      </w:r>
      <w:r w:rsidRPr="00B35A88">
        <w:rPr>
          <w:rFonts w:eastAsia="Arial"/>
          <w:sz w:val="20"/>
          <w:szCs w:val="20"/>
          <w:lang w:val="lt-LT"/>
        </w:rPr>
        <w:t>Europos elektroninių sąskaitų faktūrų standarto neatitinkančią elektroninę sąskaitą faktūrą Tiekėjas gali teikti tik naudodamasis Sąskaitų administravimo bendrosios informacinės sistemos(toliau – SABIS priemonėmis.</w:t>
      </w:r>
    </w:p>
    <w:p w14:paraId="5E3F990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12.2.2.</w:t>
      </w:r>
      <w:r w:rsidRPr="00B35A88">
        <w:rPr>
          <w:rFonts w:eastAsia="Arial"/>
          <w:sz w:val="20"/>
          <w:szCs w:val="20"/>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8DE42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sz w:val="20"/>
          <w:szCs w:val="20"/>
          <w:lang w:val="lt-LT"/>
        </w:rPr>
      </w:pPr>
      <w:r w:rsidRPr="00B35A88">
        <w:rPr>
          <w:sz w:val="20"/>
          <w:szCs w:val="20"/>
          <w:lang w:val="lt-LT"/>
        </w:rPr>
        <w:t>12.2.3.</w:t>
      </w:r>
      <w:r w:rsidRPr="00B35A88">
        <w:rPr>
          <w:sz w:val="20"/>
          <w:szCs w:val="20"/>
          <w:lang w:val="lt-LT"/>
        </w:rPr>
        <w:tab/>
        <w:t>Išankstinio mokėjimo sąskaitas (jeigu Specialiosiose sąlygose yra numatytas Avanso mokėjimas) Tiekėjas privalo pateikti šiame Sutarties poskyryje nustatyta tvarka.</w:t>
      </w:r>
    </w:p>
    <w:p w14:paraId="11B0322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12.2.4.</w:t>
      </w:r>
      <w:r w:rsidRPr="00B35A88">
        <w:rPr>
          <w:sz w:val="20"/>
          <w:szCs w:val="20"/>
          <w:lang w:val="lt-LT"/>
        </w:rPr>
        <w:tab/>
      </w:r>
      <w:r w:rsidRPr="00B35A88">
        <w:rPr>
          <w:rFonts w:eastAsia="Arial"/>
          <w:sz w:val="20"/>
          <w:szCs w:val="20"/>
          <w:lang w:val="lt-LT"/>
        </w:rPr>
        <w:t>Pirkėjas atlieka mokėjimus už Paslaugas Specialiosiose sąlygose nustatytais terminais.</w:t>
      </w:r>
    </w:p>
    <w:p w14:paraId="2F81A7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12.2.5.</w:t>
      </w:r>
      <w:r w:rsidRPr="00B35A88">
        <w:rPr>
          <w:rFonts w:eastAsia="Arial"/>
          <w:sz w:val="20"/>
          <w:szCs w:val="20"/>
          <w:lang w:val="lt-LT"/>
        </w:rPr>
        <w:tab/>
        <w:t>Už mokėjimų pagal Sutartį vėlavimus Pirkėjui taikomos netesybos Specialiosiose sąlygose nustatyta tvarka.</w:t>
      </w:r>
    </w:p>
    <w:p w14:paraId="1C070B0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12.2.6.</w:t>
      </w:r>
      <w:r w:rsidRPr="00B35A88">
        <w:rPr>
          <w:sz w:val="20"/>
          <w:szCs w:val="20"/>
          <w:lang w:val="lt-LT"/>
        </w:rPr>
        <w:tab/>
      </w:r>
      <w:r w:rsidRPr="00B35A88">
        <w:rPr>
          <w:rFonts w:eastAsia="Arial"/>
          <w:sz w:val="20"/>
          <w:szCs w:val="20"/>
          <w:lang w:val="lt-LT"/>
        </w:rPr>
        <w:t>Jei Paslaugos teikiamos etapais ar periodais aukščiau nurodyta atsiskaitymo tvarka galioja kiekvienam Paslaugų teikimo etapui ar periodui, jei Specialiosiose sąlygose nenustatyta kitaip.</w:t>
      </w:r>
    </w:p>
    <w:p w14:paraId="553E9D60"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12.2.7.</w:t>
      </w:r>
      <w:r w:rsidRPr="00B35A88">
        <w:rPr>
          <w:rFonts w:eastAsia="Arial"/>
          <w:sz w:val="20"/>
          <w:szCs w:val="2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284E8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12.3.</w:t>
      </w:r>
      <w:r w:rsidRPr="00B35A88">
        <w:rPr>
          <w:rFonts w:eastAsia="Arial"/>
          <w:b/>
          <w:bCs/>
          <w:sz w:val="20"/>
          <w:szCs w:val="20"/>
          <w:lang w:val="lt-LT"/>
        </w:rPr>
        <w:tab/>
      </w:r>
      <w:r w:rsidRPr="00B35A88">
        <w:rPr>
          <w:rFonts w:eastAsia="Arial"/>
          <w:b/>
          <w:sz w:val="20"/>
          <w:szCs w:val="20"/>
          <w:lang w:val="lt-LT"/>
        </w:rPr>
        <w:t>Kiti atsiskaitymo klausimai</w:t>
      </w:r>
    </w:p>
    <w:p w14:paraId="4B5A7FE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12.3.1.</w:t>
      </w:r>
      <w:r w:rsidRPr="00B35A88">
        <w:rPr>
          <w:rFonts w:eastAsia="Arial"/>
          <w:sz w:val="20"/>
          <w:szCs w:val="20"/>
          <w:lang w:val="lt-LT"/>
        </w:rPr>
        <w:tab/>
        <w:t>Pirkėjas privalo pervesti mokėjimus Tiekėjui į Tiekėjo banko sąskaitą, nurodytą Specialiosiose sąlygose.</w:t>
      </w:r>
    </w:p>
    <w:p w14:paraId="69E933A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12.3.2.</w:t>
      </w:r>
      <w:r w:rsidRPr="00B35A88">
        <w:rPr>
          <w:rFonts w:eastAsia="Arial"/>
          <w:sz w:val="20"/>
          <w:szCs w:val="20"/>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6F881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12.3.3.</w:t>
      </w:r>
      <w:r w:rsidRPr="00B35A88">
        <w:rPr>
          <w:rFonts w:eastAsia="Arial"/>
          <w:sz w:val="20"/>
          <w:szCs w:val="20"/>
          <w:lang w:val="lt-LT"/>
        </w:rPr>
        <w:tab/>
        <w:t>Visi mokėjimai pagal Sutartį atliekami eurais.</w:t>
      </w:r>
    </w:p>
    <w:p w14:paraId="7BC51F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12.3.4.</w:t>
      </w:r>
      <w:r w:rsidRPr="00B35A88">
        <w:rPr>
          <w:rFonts w:eastAsia="Arial"/>
          <w:sz w:val="20"/>
          <w:szCs w:val="20"/>
          <w:lang w:val="lt-LT"/>
        </w:rPr>
        <w:tab/>
        <w:t>Už pavėluotus mokėjimus pagal Sutartį mokančioji Šalis privalo sumokėti kitai Šaliai Specialiosiose sąlygose nurodyto dydžio netesybas.</w:t>
      </w:r>
    </w:p>
    <w:p w14:paraId="5E0A1957"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13.</w:t>
      </w:r>
      <w:r w:rsidRPr="00B35A88">
        <w:rPr>
          <w:rFonts w:eastAsia="Arial"/>
          <w:b/>
          <w:bCs/>
          <w:caps/>
          <w:sz w:val="20"/>
          <w:szCs w:val="20"/>
          <w:lang w:val="lt-LT"/>
        </w:rPr>
        <w:tab/>
      </w:r>
      <w:r w:rsidRPr="00B35A88">
        <w:rPr>
          <w:rFonts w:eastAsia="Arial"/>
          <w:b/>
          <w:caps/>
          <w:sz w:val="20"/>
          <w:szCs w:val="20"/>
          <w:lang w:val="lt-LT"/>
        </w:rPr>
        <w:t>Konfidenciali informacija</w:t>
      </w:r>
    </w:p>
    <w:p w14:paraId="447B135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13.1.</w:t>
      </w:r>
      <w:r w:rsidRPr="00B35A88">
        <w:rPr>
          <w:rFonts w:eastAsia="Arial"/>
          <w:sz w:val="20"/>
          <w:szCs w:val="2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A1F0A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w:t>
      </w:r>
      <w:r w:rsidRPr="00B35A88">
        <w:rPr>
          <w:rFonts w:eastAsia="Arial"/>
          <w:sz w:val="20"/>
          <w:szCs w:val="20"/>
          <w:lang w:val="lt-LT"/>
        </w:rPr>
        <w:tab/>
        <w:t>Šalis turi teisę atskleisti kitos Šalies konfidencialią informaciją šiais atvejais:</w:t>
      </w:r>
    </w:p>
    <w:p w14:paraId="1F9A472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13.2.1.</w:t>
      </w:r>
      <w:r w:rsidRPr="00B35A88">
        <w:rPr>
          <w:rFonts w:eastAsia="Arial"/>
          <w:sz w:val="20"/>
          <w:szCs w:val="2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A79E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13.2.2.</w:t>
      </w:r>
      <w:r w:rsidRPr="00B35A88">
        <w:rPr>
          <w:rFonts w:eastAsia="Arial"/>
          <w:sz w:val="20"/>
          <w:szCs w:val="20"/>
          <w:lang w:val="lt-LT"/>
        </w:rPr>
        <w:tab/>
        <w:t xml:space="preserve">konfidencialią informaciją yra būtina atskleisti pagal </w:t>
      </w:r>
      <w:r w:rsidRPr="00B35A88">
        <w:rPr>
          <w:sz w:val="20"/>
          <w:szCs w:val="20"/>
          <w:lang w:val="lt-LT"/>
        </w:rPr>
        <w:t>įstatymų bei kitų teisės aktų</w:t>
      </w:r>
      <w:r w:rsidRPr="00B35A88">
        <w:rPr>
          <w:rFonts w:eastAsia="Arial"/>
          <w:sz w:val="20"/>
          <w:szCs w:val="20"/>
          <w:lang w:val="lt-LT"/>
        </w:rPr>
        <w:t xml:space="preserve"> reikalavimus, įskaitant atvejus, kai to reikalauja viešojo administravimo subjektai, taip, kaip jie apibrėžti Lietuvos Respublikos viešojo administravimo įstatyme.</w:t>
      </w:r>
    </w:p>
    <w:p w14:paraId="457D073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13.3.</w:t>
      </w:r>
      <w:r w:rsidRPr="00B35A88">
        <w:rPr>
          <w:rFonts w:eastAsia="Arial"/>
          <w:sz w:val="20"/>
          <w:szCs w:val="20"/>
          <w:lang w:val="lt-LT"/>
        </w:rPr>
        <w:tab/>
        <w:t xml:space="preserve">Prieš atskleisdama konfidencialią informaciją, Šalis privalo informuoti kitą Šalį (tiek, kiek tai nedraudžiama pagal </w:t>
      </w:r>
      <w:r w:rsidRPr="00B35A88">
        <w:rPr>
          <w:sz w:val="20"/>
          <w:szCs w:val="20"/>
          <w:lang w:val="lt-LT"/>
        </w:rPr>
        <w:t>įstatymus bei kitus teisės aktus</w:t>
      </w:r>
      <w:r w:rsidRPr="00B35A88">
        <w:rPr>
          <w:rFonts w:eastAsia="Arial"/>
          <w:sz w:val="20"/>
          <w:szCs w:val="20"/>
          <w:lang w:val="lt-LT"/>
        </w:rPr>
        <w:t>) apie būtinybę arba gautą viešojo administravimo subjekto reikalavimą atskleisti konfidencialią informaciją ir imtis protingų priemonių, siekdama užtikrinti atskleistos informacijos konfidencialumą.</w:t>
      </w:r>
    </w:p>
    <w:p w14:paraId="688B821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Šalis atsako:</w:t>
      </w:r>
    </w:p>
    <w:p w14:paraId="4B0B229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13.4.1.</w:t>
      </w:r>
      <w:r w:rsidRPr="00B35A88">
        <w:rPr>
          <w:rFonts w:eastAsia="Arial"/>
          <w:sz w:val="20"/>
          <w:szCs w:val="20"/>
          <w:lang w:val="lt-LT"/>
        </w:rPr>
        <w:tab/>
        <w:t>už bet kokį neteisėtą, įskaitant atsitiktinį, kitos Šalies konfidencialios informacijos ar bet kurios jos dalies atskleidimą ar perdavimą arba konfidencialios informacijos neteisėtą naudojimą;</w:t>
      </w:r>
    </w:p>
    <w:p w14:paraId="053A0FF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13.4.2.</w:t>
      </w:r>
      <w:r w:rsidRPr="00B35A88">
        <w:rPr>
          <w:rFonts w:eastAsia="Arial"/>
          <w:sz w:val="20"/>
          <w:szCs w:val="20"/>
          <w:lang w:val="lt-LT"/>
        </w:rPr>
        <w:tab/>
        <w:t>už tai, kad nesiėmė visų protingų veiksmų, kad išsaugotų ir apsaugotų kitos Šalies konfidencialią informaciją ar bet kurią jos dalį, užkirstų kelią tolesniam jos neteisėtam atskleidimui, perdavimui ar naudojimui.</w:t>
      </w:r>
    </w:p>
    <w:p w14:paraId="1F8215F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13.5.</w:t>
      </w:r>
      <w:r w:rsidRPr="00B35A88">
        <w:rPr>
          <w:rFonts w:eastAsia="Arial"/>
          <w:sz w:val="20"/>
          <w:szCs w:val="20"/>
          <w:lang w:val="lt-LT"/>
        </w:rPr>
        <w:tab/>
        <w:t>Šalis, nepagrįstai atskleidusi kitos Šalies konfidencialią informaciją, privalo sumokėti kitai Šaliai Specialiosiose sąlygose nurodyto dydžio baudą.</w:t>
      </w:r>
    </w:p>
    <w:p w14:paraId="5C90C1C0"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14.</w:t>
      </w:r>
      <w:r w:rsidRPr="00B35A88">
        <w:rPr>
          <w:rFonts w:eastAsia="Arial"/>
          <w:b/>
          <w:bCs/>
          <w:caps/>
          <w:sz w:val="20"/>
          <w:szCs w:val="20"/>
          <w:lang w:val="lt-LT"/>
        </w:rPr>
        <w:tab/>
      </w:r>
      <w:r w:rsidRPr="00B35A88">
        <w:rPr>
          <w:rFonts w:eastAsia="Arial"/>
          <w:b/>
          <w:caps/>
          <w:sz w:val="20"/>
          <w:szCs w:val="20"/>
          <w:lang w:val="lt-LT"/>
        </w:rPr>
        <w:t>Asmens duomenų apsauga</w:t>
      </w:r>
    </w:p>
    <w:p w14:paraId="3865BE9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14.1.</w:t>
      </w:r>
      <w:r w:rsidRPr="00B35A88">
        <w:rPr>
          <w:rFonts w:eastAsia="Arial"/>
          <w:sz w:val="20"/>
          <w:szCs w:val="2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4E5B0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14.2.</w:t>
      </w:r>
      <w:r w:rsidRPr="00B35A88">
        <w:rPr>
          <w:sz w:val="20"/>
          <w:szCs w:val="20"/>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07457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caps/>
          <w:sz w:val="20"/>
          <w:szCs w:val="20"/>
          <w:lang w:val="lt-LT"/>
        </w:rPr>
      </w:pPr>
      <w:r w:rsidRPr="00B35A88">
        <w:rPr>
          <w:rFonts w:eastAsia="Arial"/>
          <w:b/>
          <w:bCs/>
          <w:caps/>
          <w:sz w:val="20"/>
          <w:szCs w:val="20"/>
          <w:lang w:val="lt-LT"/>
        </w:rPr>
        <w:t>15.</w:t>
      </w:r>
      <w:r w:rsidRPr="00B35A88">
        <w:rPr>
          <w:rFonts w:eastAsia="Arial"/>
          <w:b/>
          <w:bCs/>
          <w:caps/>
          <w:sz w:val="20"/>
          <w:szCs w:val="20"/>
          <w:lang w:val="lt-LT"/>
        </w:rPr>
        <w:tab/>
      </w:r>
      <w:r w:rsidRPr="00B35A88">
        <w:rPr>
          <w:rFonts w:eastAsia="Arial"/>
          <w:b/>
          <w:caps/>
          <w:sz w:val="20"/>
          <w:szCs w:val="20"/>
          <w:lang w:val="lt-LT"/>
        </w:rPr>
        <w:t>INTELEKTINĖ NUOSAVYBĖ</w:t>
      </w:r>
    </w:p>
    <w:p w14:paraId="4901580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5A88">
        <w:rPr>
          <w:rFonts w:eastAsia="Arial"/>
          <w:sz w:val="20"/>
          <w:szCs w:val="20"/>
          <w:lang w:val="lt-LT"/>
        </w:rPr>
        <w:t>Paslaugų</w:t>
      </w:r>
      <w:r w:rsidRPr="00B35A88">
        <w:rPr>
          <w:sz w:val="20"/>
          <w:szCs w:val="20"/>
          <w:lang w:val="lt-LT"/>
        </w:rPr>
        <w:t xml:space="preserve"> pobūdžio ar (ir) išimtinių teisių, patentų ir kt.</w:t>
      </w:r>
    </w:p>
    <w:p w14:paraId="539ABDF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w:t>
      </w:r>
      <w:r w:rsidRPr="00B35A88">
        <w:rPr>
          <w:sz w:val="20"/>
          <w:szCs w:val="20"/>
          <w:lang w:val="lt-LT"/>
        </w:rPr>
        <w:lastRenderedPageBreak/>
        <w:t>teisės ar įsipareigojimai, nepriklausomai nuo to, ar jie registruoti Lietuvos Respublikoje, ar kitose šalyse, ar neregistruotini, išskyrus atvejus, kai toks pažeidimas atsiranda dėl Pirkėjo kaltės.</w:t>
      </w:r>
    </w:p>
    <w:p w14:paraId="7275964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12DF76"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16.</w:t>
      </w:r>
      <w:r w:rsidRPr="00B35A88">
        <w:rPr>
          <w:rFonts w:eastAsia="Arial"/>
          <w:b/>
          <w:bCs/>
          <w:caps/>
          <w:sz w:val="20"/>
          <w:szCs w:val="20"/>
          <w:lang w:val="lt-LT"/>
        </w:rPr>
        <w:tab/>
      </w:r>
      <w:r w:rsidRPr="00B35A88">
        <w:rPr>
          <w:rFonts w:eastAsia="Arial"/>
          <w:b/>
          <w:caps/>
          <w:sz w:val="20"/>
          <w:szCs w:val="20"/>
          <w:lang w:val="lt-LT"/>
        </w:rPr>
        <w:t>Pareiškimai ir garantijos</w:t>
      </w:r>
    </w:p>
    <w:p w14:paraId="031378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 Kiekviena iš Šalių pareiškia ir garantuoja kitai Šaliai, kad:</w:t>
      </w:r>
    </w:p>
    <w:p w14:paraId="1CF8120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16.1.1. yra teisėtai priimti ir galioja visi būtini sprendimai, gauti leidimai bei sutikimai, taip pat teisėtai atlikti ir galioja kiti teisiniai veiksmai, reikalingi Sutarties sudarymui, galiojimui ir vykdymui;</w:t>
      </w:r>
    </w:p>
    <w:p w14:paraId="73D9536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16.1.2. sudarydama Sutartį, Šalis neviršija savo kompetencijos ir nepažeidžia jai taikomų </w:t>
      </w:r>
      <w:r w:rsidRPr="00B35A88">
        <w:rPr>
          <w:sz w:val="20"/>
          <w:szCs w:val="20"/>
          <w:lang w:val="lt-LT"/>
        </w:rPr>
        <w:t>įstatymų bei kitų teisės aktų</w:t>
      </w:r>
      <w:r w:rsidRPr="00B35A88">
        <w:rPr>
          <w:rFonts w:eastAsia="Arial"/>
          <w:sz w:val="20"/>
          <w:szCs w:val="20"/>
          <w:lang w:val="lt-LT"/>
        </w:rPr>
        <w:t>, teismo ar arbitražo teismo sprendimų, administracinių aktų, sutarčių ar kitų prievolių pagal taikomą privatinę teisę, viešąją teisę, Europos Sąjungos teisę arba tarptautinę teisę;</w:t>
      </w:r>
    </w:p>
    <w:p w14:paraId="736200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B6ECE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AB204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020CC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16.1.6. visi Šalies pareiškimai ir garantijos yra išsamūs ir nepalieka nutylėtų jokių aplinkybių, kurios darytų šiuos pareiškimus ar garantijas neteisingais.</w:t>
      </w:r>
    </w:p>
    <w:p w14:paraId="22B0DEA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16.2. Tiekėjas papildomai pareiškia ir garantuoja Pirkėjui, kad Tiekėjas, subtiekėjai, jungtinės veiklos partneriai ir specialistai turi galiojančius ir teisėtus visus </w:t>
      </w:r>
      <w:r w:rsidRPr="00B35A88">
        <w:rPr>
          <w:sz w:val="20"/>
          <w:szCs w:val="20"/>
          <w:lang w:val="lt-LT"/>
        </w:rPr>
        <w:t>įstatymuose bei kituose teisės aktuose</w:t>
      </w:r>
      <w:r w:rsidRPr="00B35A88">
        <w:rPr>
          <w:rFonts w:eastAsia="Arial"/>
          <w:sz w:val="20"/>
          <w:szCs w:val="20"/>
          <w:lang w:val="lt-LT"/>
        </w:rPr>
        <w:t xml:space="preserve"> numatytus leidimus, licencijas, atestatus, teisės pripažinimo dokumentus, reikalingus vykdant Sutartį.</w:t>
      </w:r>
    </w:p>
    <w:p w14:paraId="765959A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16.3. </w:t>
      </w:r>
      <w:r w:rsidRPr="00B35A88">
        <w:rPr>
          <w:sz w:val="20"/>
          <w:szCs w:val="20"/>
          <w:lang w:val="lt-LT"/>
        </w:rPr>
        <w:t>Tiekėjas pareiškia, kad suteiktų Paslaugų rezultato disponavimo, valdymo ir naudojimosi teisės nėra apribotos</w:t>
      </w:r>
      <w:r w:rsidRPr="00B35A88">
        <w:rPr>
          <w:rFonts w:eastAsia="Arial"/>
          <w:sz w:val="20"/>
          <w:szCs w:val="20"/>
          <w:lang w:val="lt-LT"/>
        </w:rPr>
        <w:t xml:space="preserve"> </w:t>
      </w:r>
      <w:r w:rsidRPr="00B35A88">
        <w:rPr>
          <w:rFonts w:eastAsia="Arial"/>
          <w:sz w:val="20"/>
          <w:szCs w:val="20"/>
          <w:shd w:val="clear" w:color="auto" w:fill="FFFFFF"/>
          <w:lang w:val="lt-LT"/>
        </w:rPr>
        <w:t xml:space="preserve">ir jokie tretieji asmenys neturi pretenzijų į Sutartimi perduodamą </w:t>
      </w:r>
      <w:r w:rsidRPr="00B35A88">
        <w:rPr>
          <w:rFonts w:eastAsia="Arial"/>
          <w:sz w:val="20"/>
          <w:szCs w:val="20"/>
          <w:lang w:val="lt-LT"/>
        </w:rPr>
        <w:t>Paslaugų rezultatą</w:t>
      </w:r>
      <w:r w:rsidRPr="00B35A88">
        <w:rPr>
          <w:rFonts w:eastAsia="Arial"/>
          <w:sz w:val="20"/>
          <w:szCs w:val="20"/>
          <w:shd w:val="clear" w:color="auto" w:fill="FFFFFF"/>
          <w:lang w:val="lt-LT"/>
        </w:rPr>
        <w:t>.</w:t>
      </w:r>
    </w:p>
    <w:p w14:paraId="5CD1E224"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rFonts w:eastAsia="Arial"/>
          <w:sz w:val="20"/>
          <w:szCs w:val="20"/>
          <w:lang w:val="lt-LT"/>
        </w:rPr>
        <w:t>16.4. T</w:t>
      </w:r>
      <w:r w:rsidRPr="00B35A88">
        <w:rPr>
          <w:sz w:val="20"/>
          <w:szCs w:val="20"/>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DD6401"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17.</w:t>
      </w:r>
      <w:r w:rsidRPr="00B35A88">
        <w:rPr>
          <w:rFonts w:eastAsia="Arial"/>
          <w:b/>
          <w:bCs/>
          <w:caps/>
          <w:sz w:val="20"/>
          <w:szCs w:val="20"/>
          <w:lang w:val="lt-LT"/>
        </w:rPr>
        <w:tab/>
      </w:r>
      <w:r w:rsidRPr="00B35A88">
        <w:rPr>
          <w:rFonts w:eastAsia="Arial"/>
          <w:b/>
          <w:caps/>
          <w:sz w:val="20"/>
          <w:szCs w:val="20"/>
          <w:lang w:val="lt-LT"/>
        </w:rPr>
        <w:t>Bendrieji atsakomybės klausimai</w:t>
      </w:r>
    </w:p>
    <w:p w14:paraId="1A526DE8"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17.1. Netesybų sumokėjimas už vėlavimą ar pareigų pagal Sutartį pažeidimą neatleidžia Šalies nuo Sutartyje numatytų jos pareigų vykdymo.</w:t>
      </w:r>
    </w:p>
    <w:p w14:paraId="674F145A"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5A88">
        <w:rPr>
          <w:sz w:val="20"/>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FCCADF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39C9F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17.4. Šioje Sutartyje numatytos teisių gynybos priemonės neapriboja Šalių teisės pasinaudoti kitomis teisėtomis teisių gynybos priemonėmis.</w:t>
      </w:r>
    </w:p>
    <w:p w14:paraId="2605292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76CC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E57C1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17.7. Jeigu Sutartis nutraukiama dėl esminio sutarties pažeidimo pagal Bendrųjų sąlygų 22.2.1 papunktį ir (ar) Tiekėjas esminę Sutarties sąlygą, nurodytą </w:t>
      </w:r>
      <w:r w:rsidRPr="00B35A88">
        <w:rPr>
          <w:rFonts w:eastAsia="Arial"/>
          <w:sz w:val="20"/>
          <w:szCs w:val="20"/>
          <w:lang w:val="lt-LT"/>
        </w:rPr>
        <w:t>Specialiųjų sąlygų 10 skyriuje</w:t>
      </w:r>
      <w:r w:rsidRPr="00B35A88">
        <w:rPr>
          <w:sz w:val="20"/>
          <w:szCs w:val="20"/>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0D7529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lastRenderedPageBreak/>
        <w:t>18.</w:t>
      </w:r>
      <w:r w:rsidRPr="00B35A88">
        <w:rPr>
          <w:rFonts w:eastAsia="Arial"/>
          <w:b/>
          <w:bCs/>
          <w:caps/>
          <w:sz w:val="20"/>
          <w:szCs w:val="20"/>
          <w:lang w:val="lt-LT"/>
        </w:rPr>
        <w:tab/>
      </w:r>
      <w:r w:rsidRPr="00B35A88">
        <w:rPr>
          <w:rFonts w:eastAsia="Arial"/>
          <w:b/>
          <w:caps/>
          <w:sz w:val="20"/>
          <w:szCs w:val="20"/>
          <w:lang w:val="lt-LT"/>
        </w:rPr>
        <w:t>Nenugalima jėga (FORCE MAJEURE)</w:t>
      </w:r>
    </w:p>
    <w:p w14:paraId="3F88D7A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18.1.</w:t>
      </w:r>
      <w:r w:rsidRPr="00B35A88">
        <w:rPr>
          <w:rFonts w:eastAsia="Arial"/>
          <w:b/>
          <w:bCs/>
          <w:sz w:val="20"/>
          <w:szCs w:val="20"/>
          <w:lang w:val="lt-LT"/>
        </w:rPr>
        <w:tab/>
      </w:r>
      <w:r w:rsidRPr="00B35A88">
        <w:rPr>
          <w:rFonts w:eastAsia="Arial"/>
          <w:sz w:val="20"/>
          <w:szCs w:val="20"/>
          <w:lang w:val="lt-LT"/>
        </w:rPr>
        <w:t>Atsakomybė pagal Sutartį netaikoma, taip pat Šalys gali būti visiškai ar iš dalies atleistos nuo civilinės atsakomybės šiais pagrindais:</w:t>
      </w:r>
    </w:p>
    <w:p w14:paraId="7FC514B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18.1.1.</w:t>
      </w:r>
      <w:r w:rsidRPr="00B35A88">
        <w:rPr>
          <w:rFonts w:eastAsia="Cambria"/>
          <w:sz w:val="20"/>
          <w:szCs w:val="20"/>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B90A3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sz w:val="20"/>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CA00D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18.2.</w:t>
      </w:r>
      <w:r w:rsidRPr="00B35A88">
        <w:rPr>
          <w:rFonts w:eastAsia="Arial"/>
          <w:b/>
          <w:bCs/>
          <w:sz w:val="20"/>
          <w:szCs w:val="20"/>
          <w:lang w:val="lt-LT"/>
        </w:rPr>
        <w:tab/>
      </w:r>
      <w:r w:rsidRPr="00B35A88">
        <w:rPr>
          <w:rFonts w:eastAsia="Arial"/>
          <w:sz w:val="20"/>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8F845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18.3.</w:t>
      </w:r>
      <w:r w:rsidRPr="00B35A88">
        <w:rPr>
          <w:rFonts w:eastAsia="Arial"/>
          <w:b/>
          <w:bCs/>
          <w:sz w:val="20"/>
          <w:szCs w:val="20"/>
          <w:lang w:val="lt-LT"/>
        </w:rPr>
        <w:tab/>
      </w:r>
      <w:r w:rsidRPr="00B35A88">
        <w:rPr>
          <w:rFonts w:eastAsia="Arial"/>
          <w:sz w:val="20"/>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D59D1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18.4.</w:t>
      </w:r>
      <w:r w:rsidRPr="00B35A88">
        <w:rPr>
          <w:rFonts w:eastAsia="Arial"/>
          <w:sz w:val="20"/>
          <w:szCs w:val="20"/>
          <w:lang w:val="lt-LT"/>
        </w:rPr>
        <w:tab/>
        <w:t>Jeigu nenugalimos jėgos (</w:t>
      </w:r>
      <w:r w:rsidRPr="00B35A88">
        <w:rPr>
          <w:rFonts w:eastAsia="Arial"/>
          <w:iCs/>
          <w:sz w:val="20"/>
          <w:szCs w:val="20"/>
          <w:lang w:val="lt-LT"/>
        </w:rPr>
        <w:t>force majeure</w:t>
      </w:r>
      <w:r w:rsidRPr="00B35A88">
        <w:rPr>
          <w:rFonts w:eastAsia="Arial"/>
          <w:sz w:val="20"/>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F8ECE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19.</w:t>
      </w:r>
      <w:r w:rsidRPr="00B35A88">
        <w:rPr>
          <w:rFonts w:eastAsia="Arial"/>
          <w:b/>
          <w:bCs/>
          <w:caps/>
          <w:sz w:val="20"/>
          <w:szCs w:val="20"/>
          <w:lang w:val="lt-LT"/>
        </w:rPr>
        <w:tab/>
      </w:r>
      <w:r w:rsidRPr="00B35A88">
        <w:rPr>
          <w:rFonts w:eastAsia="Arial"/>
          <w:b/>
          <w:caps/>
          <w:sz w:val="20"/>
          <w:szCs w:val="20"/>
          <w:lang w:val="lt-LT"/>
        </w:rPr>
        <w:t>Sutarties nuostatų negaliojimas</w:t>
      </w:r>
    </w:p>
    <w:p w14:paraId="00A60AF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19.1.</w:t>
      </w:r>
      <w:r w:rsidRPr="00B35A88">
        <w:rPr>
          <w:rFonts w:eastAsia="Arial"/>
          <w:sz w:val="20"/>
          <w:szCs w:val="20"/>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5A88">
        <w:rPr>
          <w:sz w:val="20"/>
          <w:szCs w:val="20"/>
          <w:lang w:val="lt-LT"/>
        </w:rPr>
        <w:t>įstatymų bei kitų teisės aktų</w:t>
      </w:r>
      <w:r w:rsidRPr="00B35A88">
        <w:rPr>
          <w:rFonts w:eastAsia="Arial"/>
          <w:sz w:val="20"/>
          <w:szCs w:val="20"/>
          <w:lang w:val="lt-LT"/>
        </w:rPr>
        <w:t xml:space="preserve"> ir galima daryti prielaidą, kad Sutartis būtų buvusi teisėtai sudaryta ir neįtraukus nuostatos, kuri yra negaliojanti.</w:t>
      </w:r>
    </w:p>
    <w:p w14:paraId="7CFEF7C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19.2.</w:t>
      </w:r>
      <w:r w:rsidRPr="00B35A88">
        <w:rPr>
          <w:rFonts w:eastAsia="Arial"/>
          <w:sz w:val="20"/>
          <w:szCs w:val="2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75400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20.</w:t>
      </w:r>
      <w:r w:rsidRPr="00B35A88">
        <w:rPr>
          <w:rFonts w:eastAsia="Arial"/>
          <w:b/>
          <w:bCs/>
          <w:caps/>
          <w:sz w:val="20"/>
          <w:szCs w:val="20"/>
          <w:lang w:val="lt-LT"/>
        </w:rPr>
        <w:tab/>
      </w:r>
      <w:r w:rsidRPr="00B35A88">
        <w:rPr>
          <w:rFonts w:eastAsia="Arial"/>
          <w:b/>
          <w:caps/>
          <w:sz w:val="20"/>
          <w:szCs w:val="20"/>
          <w:lang w:val="lt-LT"/>
        </w:rPr>
        <w:t>Sutarties pakeitimai</w:t>
      </w:r>
    </w:p>
    <w:p w14:paraId="19270A2B" w14:textId="77777777" w:rsidR="00B35A88" w:rsidRPr="00B35A88" w:rsidRDefault="00B35A88" w:rsidP="00B35A88">
      <w:pPr>
        <w:tabs>
          <w:tab w:val="left" w:pos="284"/>
          <w:tab w:val="left" w:pos="567"/>
        </w:tabs>
        <w:ind w:firstLine="720"/>
        <w:jc w:val="both"/>
        <w:rPr>
          <w:sz w:val="20"/>
          <w:szCs w:val="20"/>
          <w:lang w:val="lt-LT"/>
        </w:rPr>
      </w:pPr>
      <w:r w:rsidRPr="00B35A88">
        <w:rPr>
          <w:sz w:val="20"/>
          <w:szCs w:val="20"/>
          <w:lang w:val="lt-LT"/>
        </w:rPr>
        <w:t>20.1. Sutarties sąlygos Sutarties galiojimo laikotarpiu negali būti keičiamos, išskyrus tokias Sutarties sąlygas, kurių keitimas numatytas Sutartyje ir (ar) galimas vadovaujantis VPĮ nuostatomis.</w:t>
      </w:r>
    </w:p>
    <w:p w14:paraId="09BDC62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20.2. Sutarties pakeitimai įforminami Šalims sudarant Susitarimą.</w:t>
      </w:r>
    </w:p>
    <w:p w14:paraId="50667D6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5A88">
        <w:rPr>
          <w:sz w:val="20"/>
          <w:szCs w:val="20"/>
          <w:lang w:val="lt-LT"/>
        </w:rPr>
        <w:t>įstatymų bei kitų teisės aktų</w:t>
      </w:r>
      <w:r w:rsidRPr="00B35A88">
        <w:rPr>
          <w:rFonts w:eastAsia="Arial"/>
          <w:sz w:val="20"/>
          <w:szCs w:val="20"/>
          <w:lang w:val="lt-LT"/>
        </w:rPr>
        <w:t xml:space="preserve"> nuostatomis.</w:t>
      </w:r>
    </w:p>
    <w:p w14:paraId="06E6F3E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20.4. Susitarimas įsigalioja nuo jo sudarymo, jei Susitarime nenurodyta kitaip. Susitarimą Pirkėjas privalo paviešinti VPĮ 33 ir 86 straipsniuose nustatyta tvarka.</w:t>
      </w:r>
    </w:p>
    <w:p w14:paraId="6528947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D3F94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21.</w:t>
      </w:r>
      <w:r w:rsidRPr="00B35A88">
        <w:rPr>
          <w:rFonts w:eastAsia="Arial"/>
          <w:b/>
          <w:bCs/>
          <w:caps/>
          <w:sz w:val="20"/>
          <w:szCs w:val="20"/>
          <w:lang w:val="lt-LT"/>
        </w:rPr>
        <w:tab/>
      </w:r>
      <w:r w:rsidRPr="00B35A88">
        <w:rPr>
          <w:rFonts w:eastAsia="Arial"/>
          <w:b/>
          <w:caps/>
          <w:sz w:val="20"/>
          <w:szCs w:val="20"/>
          <w:lang w:val="lt-LT"/>
        </w:rPr>
        <w:t>Sutarties sUSTABDYMAS</w:t>
      </w:r>
    </w:p>
    <w:p w14:paraId="3F103D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5A88">
        <w:rPr>
          <w:rFonts w:eastAsia="Arial"/>
          <w:sz w:val="20"/>
          <w:szCs w:val="20"/>
          <w:lang w:val="lt-LT"/>
        </w:rPr>
        <w:t>Paslaugų</w:t>
      </w:r>
      <w:r w:rsidRPr="00B35A88">
        <w:rPr>
          <w:sz w:val="20"/>
          <w:szCs w:val="20"/>
          <w:lang w:val="lt-LT"/>
        </w:rPr>
        <w:t xml:space="preserve"> (jų dalies) teikimo sustabdymą iki atitinkamų aplinkybių pasibaigimo.</w:t>
      </w:r>
    </w:p>
    <w:p w14:paraId="6D0F07A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21.2. </w:t>
      </w:r>
      <w:r w:rsidRPr="00B35A88">
        <w:rPr>
          <w:rFonts w:eastAsia="Arial"/>
          <w:sz w:val="20"/>
          <w:szCs w:val="20"/>
          <w:lang w:val="lt-LT"/>
        </w:rPr>
        <w:t>Paslaugų</w:t>
      </w:r>
      <w:r w:rsidRPr="00B35A88">
        <w:rPr>
          <w:sz w:val="20"/>
          <w:szCs w:val="20"/>
          <w:lang w:val="lt-LT"/>
        </w:rPr>
        <w:t xml:space="preserve"> (jų dalies) teikimas gali būti stabdomas esant bent vienai iš šių aplinkybių:</w:t>
      </w:r>
    </w:p>
    <w:p w14:paraId="74A6717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5B67D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21.2.2. Tiekėjas Sutartyje nurodyta tvarka negali teikti Paslaugų (pavyzdžiui, Pirkėjas dėl objektyvių priežasčių negali sudaryti techninių galimybių Paslaugų teikimui), o Tiekėjas dėl to negali vykdyti Sutarties;</w:t>
      </w:r>
    </w:p>
    <w:p w14:paraId="3DABE1A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21.2.3. dėl nenumatytų prekių, paslaugų ir (ar) darbų, susijusių su perkamu objektu, kurių poreikis paaiškėjo tik vykdant Sutartį, įsigijimo;</w:t>
      </w:r>
    </w:p>
    <w:p w14:paraId="05FC73C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21.2.4. ne dėl Pirkėjo kaltės vėluoja kitos Pirkėjo pirkimo sutarties, turinčios tiesioginės įtakos šiai Sutarčiai, vykdymas;</w:t>
      </w:r>
    </w:p>
    <w:p w14:paraId="40F23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lastRenderedPageBreak/>
        <w:t>21.2.5. esant įrodymais pagrįstoms kliūtims ar trukdymams, sukeltiems Tiekėjui kitų trečiųjų asmenų ne dėl Tiekėjo ne laiku ar netinkamai pagal Sutarties sąlygas ir tvarką įvykdytų sutartinių įsipareigojimų;</w:t>
      </w:r>
    </w:p>
    <w:p w14:paraId="283ECCD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21.2.6. pasikeitus galiojančiam teisės aktui ar įsigaliojus naujam teisės aktui, kuris turi įtakos šios Sutarties vykdymui;</w:t>
      </w:r>
    </w:p>
    <w:p w14:paraId="0C455E3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21.2.7. sutartinių įsipareigojimų stabdymo būtinybė atsirado dėl sustabdyto, perskirstyto, negauto ir panašiai Pirkėjo Paslaugų pirkimui skirto finansavimo arba finansavimo trūkumo;</w:t>
      </w:r>
    </w:p>
    <w:p w14:paraId="5C3B9B4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21.2.8. dėl teisminių (arbitražinių) ginčų su Pirkėju ar trečiaisiais asmenimis, kurių dalykas yra tiesiogiai susijęs su Sutarties vykdymu.</w:t>
      </w:r>
    </w:p>
    <w:p w14:paraId="75C1AB7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21.3. Jei </w:t>
      </w:r>
      <w:r w:rsidRPr="00B35A88">
        <w:rPr>
          <w:rFonts w:eastAsia="Arial"/>
          <w:sz w:val="20"/>
          <w:szCs w:val="20"/>
          <w:lang w:val="lt-LT"/>
        </w:rPr>
        <w:t>Paslaugų</w:t>
      </w:r>
      <w:r w:rsidRPr="00B35A88">
        <w:rPr>
          <w:sz w:val="20"/>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1DBF3E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21.4. Jei </w:t>
      </w:r>
      <w:r w:rsidRPr="00B35A88">
        <w:rPr>
          <w:rFonts w:eastAsia="Arial"/>
          <w:sz w:val="20"/>
          <w:szCs w:val="20"/>
          <w:lang w:val="lt-LT"/>
        </w:rPr>
        <w:t>Paslaugų</w:t>
      </w:r>
      <w:r w:rsidRPr="00B35A88">
        <w:rPr>
          <w:sz w:val="20"/>
          <w:szCs w:val="20"/>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28F8E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 Sutartinių įsipareigojimų vykdymas gali būti stabdomas tik Sutarties galiojimo laikotarpiu tokia tvarka:</w:t>
      </w:r>
    </w:p>
    <w:p w14:paraId="54E185C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68859" w14:textId="77777777" w:rsidR="00B35A88" w:rsidRPr="00B35A88" w:rsidRDefault="00B35A88" w:rsidP="00B35A88">
      <w:pPr>
        <w:ind w:firstLine="720"/>
        <w:jc w:val="both"/>
        <w:rPr>
          <w:sz w:val="20"/>
          <w:szCs w:val="20"/>
          <w:lang w:val="lt-LT"/>
        </w:rPr>
      </w:pPr>
      <w:r w:rsidRPr="00B35A88">
        <w:rPr>
          <w:sz w:val="20"/>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39A2BC" w14:textId="77777777" w:rsidR="00B35A88" w:rsidRPr="00B35A88" w:rsidRDefault="00B35A88" w:rsidP="00B35A88">
      <w:pPr>
        <w:ind w:firstLine="720"/>
        <w:jc w:val="both"/>
        <w:rPr>
          <w:sz w:val="20"/>
          <w:szCs w:val="20"/>
          <w:lang w:val="lt-LT"/>
        </w:rPr>
      </w:pPr>
      <w:r w:rsidRPr="00B35A88">
        <w:rPr>
          <w:sz w:val="20"/>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24EF6D" w14:textId="77777777" w:rsidR="00B35A88" w:rsidRPr="00B35A88" w:rsidRDefault="00B35A88" w:rsidP="00B35A88">
      <w:pPr>
        <w:ind w:firstLine="720"/>
        <w:jc w:val="both"/>
        <w:rPr>
          <w:sz w:val="20"/>
          <w:szCs w:val="20"/>
          <w:lang w:val="lt-LT"/>
        </w:rPr>
      </w:pPr>
      <w:r w:rsidRPr="00B35A88">
        <w:rPr>
          <w:sz w:val="20"/>
          <w:szCs w:val="2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01D601" w14:textId="77777777" w:rsidR="00B35A88" w:rsidRPr="00B35A88" w:rsidRDefault="00B35A88" w:rsidP="00B35A88">
      <w:pPr>
        <w:ind w:firstLine="720"/>
        <w:jc w:val="both"/>
        <w:rPr>
          <w:sz w:val="20"/>
          <w:szCs w:val="20"/>
          <w:lang w:val="lt-LT"/>
        </w:rPr>
      </w:pPr>
      <w:r w:rsidRPr="00B35A88">
        <w:rPr>
          <w:sz w:val="20"/>
          <w:szCs w:val="20"/>
          <w:lang w:val="lt-LT"/>
        </w:rPr>
        <w:t>21.7. Sutartinių įsipareigojimų vykdymas sustabdomas ne ilgesniam kaip konkrečios, pagrįstos aplinkybės egzistavimo laikotarpiui.</w:t>
      </w:r>
    </w:p>
    <w:p w14:paraId="727BC10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A9DDA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A8FF8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21.10. Atnaujinus Sutarties vykdymą, neįvykdytų prievolių (jų dalies) įvykdymo terminai ir Sutarties galiojimas nukeliami tokiam terminui, kiek buvo likę laiko jų įvykdymui (Sutarties galiojimui) jų sustabdymo metu.</w:t>
      </w:r>
    </w:p>
    <w:p w14:paraId="71607A5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417B2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22.</w:t>
      </w:r>
      <w:r w:rsidRPr="00B35A88">
        <w:rPr>
          <w:rFonts w:eastAsia="Arial"/>
          <w:b/>
          <w:bCs/>
          <w:caps/>
          <w:sz w:val="20"/>
          <w:szCs w:val="20"/>
          <w:lang w:val="lt-LT"/>
        </w:rPr>
        <w:tab/>
      </w:r>
      <w:r w:rsidRPr="00B35A88">
        <w:rPr>
          <w:rFonts w:eastAsia="Arial"/>
          <w:b/>
          <w:caps/>
          <w:sz w:val="20"/>
          <w:szCs w:val="20"/>
          <w:lang w:val="lt-LT"/>
        </w:rPr>
        <w:t>Sutarties nutraukimas</w:t>
      </w:r>
    </w:p>
    <w:p w14:paraId="741F29A9" w14:textId="77777777" w:rsidR="00B35A88" w:rsidRPr="00B35A88" w:rsidRDefault="00B35A88" w:rsidP="00B35A88">
      <w:pPr>
        <w:tabs>
          <w:tab w:val="left" w:pos="567"/>
          <w:tab w:val="left" w:pos="851"/>
          <w:tab w:val="left" w:pos="992"/>
          <w:tab w:val="left" w:pos="1134"/>
        </w:tabs>
        <w:ind w:firstLine="720"/>
        <w:jc w:val="both"/>
        <w:rPr>
          <w:rFonts w:eastAsia="Cambria"/>
          <w:b/>
          <w:bCs/>
          <w:sz w:val="20"/>
          <w:szCs w:val="20"/>
          <w:lang w:val="lt-LT"/>
        </w:rPr>
      </w:pPr>
      <w:r w:rsidRPr="00B35A88">
        <w:rPr>
          <w:rFonts w:eastAsia="Cambria"/>
          <w:sz w:val="20"/>
          <w:szCs w:val="20"/>
          <w:lang w:val="lt-LT"/>
        </w:rPr>
        <w:t>Sutartis gali būti nutraukiama VPĮ 90 straipsnyje ir Sutartyje numatytais atvejais, įskaitant galimybę nutraukti Sutartį Šalių susitarimu.</w:t>
      </w:r>
    </w:p>
    <w:p w14:paraId="6A8E411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22.1.</w:t>
      </w:r>
      <w:r w:rsidRPr="00B35A88">
        <w:rPr>
          <w:rFonts w:eastAsia="Arial"/>
          <w:b/>
          <w:bCs/>
          <w:sz w:val="20"/>
          <w:szCs w:val="20"/>
          <w:lang w:val="lt-LT"/>
        </w:rPr>
        <w:tab/>
      </w:r>
      <w:r w:rsidRPr="00B35A88">
        <w:rPr>
          <w:rFonts w:eastAsia="Arial"/>
          <w:b/>
          <w:sz w:val="20"/>
          <w:szCs w:val="20"/>
          <w:lang w:val="lt-LT"/>
        </w:rPr>
        <w:t>Pretenzijos dėl Sutarties pažeidimų</w:t>
      </w:r>
    </w:p>
    <w:p w14:paraId="6E62E8A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83AFA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22.1.2. Pretenziją gavusi Šalis privalo nedelsdama, bet ne vėliau nei per 5 (penkias) darbo dienas, atsakyti į pretenziją ir nurodyti, kokių priemonių imsis siekdama ištaisyti pažeidimą per pretenzijoje nustatytą terminą arba </w:t>
      </w:r>
      <w:r w:rsidRPr="00B35A88">
        <w:rPr>
          <w:sz w:val="20"/>
          <w:szCs w:val="20"/>
          <w:lang w:val="lt-LT"/>
        </w:rPr>
        <w:lastRenderedPageBreak/>
        <w:t>motyvuotai pasiūlyti kitą pagrįstą terminą.</w:t>
      </w:r>
      <w:r w:rsidRPr="00B35A88">
        <w:rPr>
          <w:bCs/>
          <w:sz w:val="20"/>
          <w:szCs w:val="20"/>
          <w:lang w:val="lt-LT"/>
        </w:rPr>
        <w:t xml:space="preserve"> </w:t>
      </w:r>
      <w:r w:rsidRPr="00B35A88">
        <w:rPr>
          <w:sz w:val="20"/>
          <w:szCs w:val="20"/>
          <w:lang w:val="lt-LT"/>
        </w:rPr>
        <w:t>Tiekėjo teisė siūlyti kitą terminą nelaikoma Pirkėjo pareiga tą terminą priimti. Pretenziją gavusios Šalies pasiūlytasis terminas pakeičia terminą, nurodytą pretenzijoje, tik jeigu kita Šalis jį patvirtina.</w:t>
      </w:r>
    </w:p>
    <w:p w14:paraId="4DF645A6"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22.2.</w:t>
      </w:r>
      <w:r w:rsidRPr="00B35A88">
        <w:rPr>
          <w:rFonts w:eastAsia="Arial"/>
          <w:b/>
          <w:bCs/>
          <w:sz w:val="20"/>
          <w:szCs w:val="20"/>
          <w:lang w:val="lt-LT"/>
        </w:rPr>
        <w:tab/>
      </w:r>
      <w:r w:rsidRPr="00B35A88">
        <w:rPr>
          <w:rFonts w:eastAsia="Arial"/>
          <w:b/>
          <w:sz w:val="20"/>
          <w:szCs w:val="20"/>
          <w:lang w:val="lt-LT"/>
        </w:rPr>
        <w:t>Sutarties nutraukimas Pirkėjo iniciatyva</w:t>
      </w:r>
    </w:p>
    <w:p w14:paraId="7BDAE30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4512D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 Pirkėjas turi teisę vienašališkai nutraukti Sutartį ar jos dalį raštu įspėjęs Tiekėją prieš ne trumpesnį nei 10 (dešimties) dienų terminą, jeigu:</w:t>
      </w:r>
    </w:p>
    <w:p w14:paraId="4FF1511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 Tiekėjui yra iškelta bankroto byla, pradėtas bankroto procesas ne teismo tvarka, jis tampa nemokus arba yra nemokumo tikimybė, sustabdo ūkinę veiklą ar susidaro</w:t>
      </w:r>
      <w:r w:rsidRPr="00B35A88">
        <w:rPr>
          <w:bCs/>
          <w:sz w:val="20"/>
          <w:szCs w:val="20"/>
          <w:lang w:val="lt-LT"/>
        </w:rPr>
        <w:t xml:space="preserve"> </w:t>
      </w:r>
      <w:r w:rsidRPr="00B35A88">
        <w:rPr>
          <w:sz w:val="20"/>
          <w:szCs w:val="20"/>
          <w:lang w:val="lt-LT"/>
        </w:rPr>
        <w:t>įstatymuose ir kituose teisės aktuose nustatyta tvarka analogiška situacija</w:t>
      </w:r>
      <w:r w:rsidRPr="00B35A88">
        <w:rPr>
          <w:sz w:val="20"/>
          <w:szCs w:val="20"/>
          <w:shd w:val="clear" w:color="auto" w:fill="FFFFFF"/>
          <w:lang w:val="lt-LT"/>
        </w:rPr>
        <w:t>;</w:t>
      </w:r>
    </w:p>
    <w:p w14:paraId="77C1EBDF"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22.2.2.2. Tiekėjo padėtis pasikeičia ir jis atitinka pirkimo dokumentuose nustatytą pašalinimo pagrindą;</w:t>
      </w:r>
    </w:p>
    <w:p w14:paraId="6582D38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22.2.2.3. pasikeičia teisės aktai, susiję su Sutarties objektu, Sutarties vykdymu, ar su Pirkėjo vykdoma veikla, kuriai buvo sudaryta Sutartis, ir dėl tokių pakeitimų Pirkėjas nusprendžia nutraukti Sutartį;</w:t>
      </w:r>
    </w:p>
    <w:p w14:paraId="66F8E1B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22.2.2.4. Pirkėjas nusprendžia nebevykdyti veiklos, kurios vykdymui Sutartimi įsigyjamos Paslaugos ir Sutarties poreikis išnyksta;</w:t>
      </w:r>
    </w:p>
    <w:p w14:paraId="74F717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22.2.2.5. Pirkėjo valdymo organas priima sprendimą, dėl kurio Sutarties poreikis išnyksta;</w:t>
      </w:r>
    </w:p>
    <w:p w14:paraId="464869B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22.2.2.6. pasikeičia (pablogėja) Pirkėjo finansinė padėtis ar Pirkėjas negauna arba netenka finansavimo ir dėl šios priežasties nusprendžia nutraukti Sutartį;</w:t>
      </w:r>
    </w:p>
    <w:p w14:paraId="630C28A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22.2.2.7. keičiasi Pirkėjo organizacinė struktūra – juridinis statusas, pobūdis ar valdymo struktūra ir tai gali turėti įtakos tinkamam Sutarties įvykdymui arba Sutarties poreikiui;</w:t>
      </w:r>
    </w:p>
    <w:p w14:paraId="647FAD8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22.2.2.8. nebelieka perkamų </w:t>
      </w:r>
      <w:r w:rsidRPr="00B35A88">
        <w:rPr>
          <w:rFonts w:eastAsia="Arial"/>
          <w:sz w:val="20"/>
          <w:szCs w:val="20"/>
          <w:lang w:val="lt-LT"/>
        </w:rPr>
        <w:t>Paslaugų</w:t>
      </w:r>
      <w:r w:rsidRPr="00B35A88">
        <w:rPr>
          <w:sz w:val="20"/>
          <w:szCs w:val="20"/>
          <w:lang w:val="lt-LT"/>
        </w:rPr>
        <w:t xml:space="preserve"> poreikio;</w:t>
      </w:r>
    </w:p>
    <w:p w14:paraId="1132379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22.2.2.9. Pirkėjas iš pirkimų priežiūrą atliekančių institucijų gauna nurodymą ar rekomendaciją nutraukti Sutartį;</w:t>
      </w:r>
    </w:p>
    <w:p w14:paraId="4E8A8FB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22.2.2.10. Tiekėjas vėluoja pateikti Sutarties įvykdymo užtikrinimo pratęsimą ilgiau kaip 10 (dešimt) darbo dienų nuo paskutinio Sutarties įvykdymo užtikrinimo galiojimo termino pabaigos arba atsisako jį pateikti;</w:t>
      </w:r>
    </w:p>
    <w:p w14:paraId="34B92C3D" w14:textId="77777777" w:rsidR="00B35A88" w:rsidRPr="00B35A88" w:rsidRDefault="00B35A88" w:rsidP="00B35A88">
      <w:pPr>
        <w:tabs>
          <w:tab w:val="left" w:pos="567"/>
        </w:tabs>
        <w:ind w:firstLine="720"/>
        <w:jc w:val="both"/>
        <w:textAlignment w:val="baseline"/>
        <w:rPr>
          <w:rFonts w:eastAsia="Arial"/>
          <w:sz w:val="20"/>
          <w:szCs w:val="20"/>
          <w:lang w:val="lt-LT"/>
        </w:rPr>
      </w:pPr>
      <w:r w:rsidRPr="00B35A88">
        <w:rPr>
          <w:sz w:val="20"/>
          <w:szCs w:val="20"/>
          <w:lang w:val="lt-LT"/>
        </w:rPr>
        <w:t>22.2.2.11.</w:t>
      </w:r>
      <w:r w:rsidRPr="00B35A88">
        <w:rPr>
          <w:rFonts w:eastAsia="Arial"/>
          <w:sz w:val="20"/>
          <w:szCs w:val="20"/>
          <w:lang w:val="lt-LT"/>
        </w:rPr>
        <w:t xml:space="preserve"> Tiekėjas atsisako pašalinti arba nepašalina Paslaugų trūkumų per Pirkėjo nustatytus protingus terminus;</w:t>
      </w:r>
    </w:p>
    <w:p w14:paraId="3EE2ED3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22.2.2.12. Tiekėjas pažeidžia Sutartį arba įstatymus bei kitus teisės aktus ir per Pirkėjo rašytinėje pretenzijoje nurodytą terminą neištaiso pažeidimo;</w:t>
      </w:r>
    </w:p>
    <w:p w14:paraId="22B219CA" w14:textId="77777777" w:rsidR="00B35A88" w:rsidRPr="00B35A88" w:rsidRDefault="00B35A88" w:rsidP="00B35A88">
      <w:pPr>
        <w:tabs>
          <w:tab w:val="left" w:pos="567"/>
        </w:tabs>
        <w:ind w:firstLine="720"/>
        <w:jc w:val="both"/>
        <w:textAlignment w:val="baseline"/>
        <w:rPr>
          <w:iCs/>
          <w:sz w:val="20"/>
          <w:szCs w:val="20"/>
          <w:lang w:val="lt-LT"/>
        </w:rPr>
      </w:pPr>
      <w:r w:rsidRPr="00B35A88">
        <w:rPr>
          <w:sz w:val="20"/>
          <w:szCs w:val="20"/>
          <w:lang w:val="lt-LT"/>
        </w:rPr>
        <w:t xml:space="preserve">22.2.2.13. </w:t>
      </w:r>
      <w:r w:rsidRPr="00B35A88">
        <w:rPr>
          <w:iCs/>
          <w:sz w:val="20"/>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941B93" w14:textId="77777777" w:rsidR="00B35A88" w:rsidRPr="00B35A88" w:rsidRDefault="00B35A88" w:rsidP="00B35A88">
      <w:pPr>
        <w:tabs>
          <w:tab w:val="left" w:pos="567"/>
        </w:tabs>
        <w:ind w:firstLine="720"/>
        <w:jc w:val="both"/>
        <w:textAlignment w:val="baseline"/>
        <w:rPr>
          <w:iCs/>
          <w:sz w:val="20"/>
          <w:szCs w:val="20"/>
          <w:lang w:val="lt-LT"/>
        </w:rPr>
      </w:pPr>
      <w:r w:rsidRPr="00B35A88">
        <w:rPr>
          <w:iCs/>
          <w:sz w:val="20"/>
          <w:szCs w:val="20"/>
          <w:lang w:val="lt-LT"/>
        </w:rPr>
        <w:t>22.2.2.14. paaiškėja VPĮ 37 straipsnio 8 dalyje ir (ar) 47 straipsnio 8 dalyje nurodytos aplinkybės.</w:t>
      </w:r>
    </w:p>
    <w:p w14:paraId="3DF28AE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C88C9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C6B60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64117D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22.2.7. Sutartis laikoma nutraukta kitą dieną po to, kai pasibaigia įspėjimo apie Sutarties nutraukimą terminas.</w:t>
      </w:r>
    </w:p>
    <w:p w14:paraId="6A3C2D8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AC7EF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Arial"/>
          <w:b/>
          <w:bCs/>
          <w:sz w:val="20"/>
          <w:szCs w:val="20"/>
          <w:lang w:val="lt-LT"/>
        </w:rPr>
      </w:pPr>
      <w:r w:rsidRPr="00B35A88">
        <w:rPr>
          <w:rFonts w:eastAsia="Arial"/>
          <w:b/>
          <w:bCs/>
          <w:sz w:val="20"/>
          <w:szCs w:val="20"/>
          <w:lang w:val="lt-LT"/>
        </w:rPr>
        <w:t>22.3.</w:t>
      </w:r>
      <w:r w:rsidRPr="00B35A88">
        <w:rPr>
          <w:rFonts w:eastAsia="Arial"/>
          <w:b/>
          <w:bCs/>
          <w:sz w:val="20"/>
          <w:szCs w:val="20"/>
          <w:lang w:val="lt-LT"/>
        </w:rPr>
        <w:tab/>
        <w:t>Sutarties nutraukimas Tiekėjo iniciatyva</w:t>
      </w:r>
    </w:p>
    <w:p w14:paraId="7190D16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w:t>
      </w:r>
      <w:r w:rsidRPr="00B35A88">
        <w:rPr>
          <w:sz w:val="20"/>
          <w:szCs w:val="20"/>
          <w:lang w:val="lt-LT"/>
        </w:rPr>
        <w:lastRenderedPageBreak/>
        <w:t>naudojasi savo teise sulaikyti mokėjimus), ir Pirkėjo skola Tiekėjui viršija 20 (dvidešimt) proc. Pradinės sutarties vertės ir Pirkėjas, gavęs Tiekėjo pretenziją, per 30 (trisdešimt) dienų nesumoka Tiekėjui mokėtinų sumų.</w:t>
      </w:r>
    </w:p>
    <w:p w14:paraId="5BBD60C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 Tiekėjas turi teisę vienašališkai nutraukti Sutartį, įspėjęs Pirkėją raštu prieš ne trumpesnį nei 10 (dešimties) dienų terminą, jeigu:</w:t>
      </w:r>
    </w:p>
    <w:p w14:paraId="0B36E44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DF2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22.3.2.2. Pirkėjas pažeidžia Sutartį arba įstatymus bei kitus teisės aktus ir per Tiekėjo rašytinėje pretenzijoje nurodytą terminą neištaiso pažeidimo, išskyrus Bendrųjų sąlygų 22.3.1 punkte nustatytą atvejį.</w:t>
      </w:r>
    </w:p>
    <w:p w14:paraId="33F21CF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6A4EF6B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22.3.4. Tiekėjas turi teisę vienašališkai nutraukti Sutartį ir kitais įstatymuose bei kituose teisės aktuose įtvirtintais atvejais.</w:t>
      </w:r>
    </w:p>
    <w:p w14:paraId="725BBE6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22.3.5. </w:t>
      </w:r>
      <w:r w:rsidRPr="00B35A88">
        <w:rPr>
          <w:sz w:val="20"/>
          <w:szCs w:val="20"/>
          <w:lang w:val="lt-LT" w:eastAsia="lt-LT"/>
        </w:rPr>
        <w:t xml:space="preserve">Jei Sutartis nutraukiama </w:t>
      </w:r>
      <w:r w:rsidRPr="00B35A88">
        <w:rPr>
          <w:sz w:val="20"/>
          <w:szCs w:val="20"/>
          <w:lang w:val="lt-LT"/>
        </w:rPr>
        <w:t xml:space="preserve">dėl Pirkėjo esminio Sutarties pažeidimo </w:t>
      </w:r>
      <w:r w:rsidRPr="00B35A88">
        <w:rPr>
          <w:sz w:val="20"/>
          <w:szCs w:val="20"/>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B35A88">
        <w:rPr>
          <w:sz w:val="20"/>
          <w:szCs w:val="20"/>
          <w:lang w:val="lt-LT"/>
        </w:rPr>
        <w:t>.</w:t>
      </w:r>
    </w:p>
    <w:p w14:paraId="44A4027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22.3.6. Sutartis laikoma nutraukta kitą dieną po to, kai pasibaigia įspėjimo apie Sutarties nutraukimą terminas.</w:t>
      </w:r>
    </w:p>
    <w:p w14:paraId="62FF0D5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DB04781"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22.4.</w:t>
      </w:r>
      <w:r w:rsidRPr="00B35A88">
        <w:rPr>
          <w:rFonts w:eastAsia="Arial"/>
          <w:b/>
          <w:bCs/>
          <w:sz w:val="20"/>
          <w:szCs w:val="20"/>
          <w:lang w:val="lt-LT"/>
        </w:rPr>
        <w:tab/>
      </w:r>
      <w:r w:rsidRPr="00B35A88">
        <w:rPr>
          <w:rFonts w:eastAsia="Arial"/>
          <w:b/>
          <w:sz w:val="20"/>
          <w:szCs w:val="20"/>
          <w:lang w:val="lt-LT"/>
        </w:rPr>
        <w:t>Šalių teisės ir pareigos Sutarties nutraukimo atveju</w:t>
      </w:r>
    </w:p>
    <w:p w14:paraId="1EB40B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22.4.1. Sutarties nutraukimas neturi įtakos ginčų nagrinėjimo tvarką nustatančių Sutarties sąlygų ir kitų Sutarties sąlygų, kurios pagal savo esmę lieka galioti ir po Sutarties nutraukimo, galiojimui.</w:t>
      </w:r>
    </w:p>
    <w:p w14:paraId="7C36E0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 Nutraukus Sutartį, Šalys privalo:</w:t>
      </w:r>
    </w:p>
    <w:p w14:paraId="605C7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22.4.2.1. įsitikinti, jog iki Sutarties nutraukimo dienos suteiktos </w:t>
      </w:r>
      <w:r w:rsidRPr="00B35A88">
        <w:rPr>
          <w:rFonts w:eastAsia="Arial"/>
          <w:sz w:val="20"/>
          <w:szCs w:val="20"/>
          <w:lang w:val="lt-LT"/>
        </w:rPr>
        <w:t>Paslaugos</w:t>
      </w:r>
      <w:r w:rsidRPr="00B35A88">
        <w:rPr>
          <w:sz w:val="20"/>
          <w:szCs w:val="20"/>
          <w:lang w:val="lt-LT"/>
        </w:rPr>
        <w:t xml:space="preserve"> ir kiti atlikti veiksmai atitinka Sutarties reikalavimus ir Šalys dėl to viena kitai nebereikš pretenzijų;</w:t>
      </w:r>
    </w:p>
    <w:p w14:paraId="568BF7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22.4.2.2. atsiskaityti už iki Sutarties nutraukimo suteiktas </w:t>
      </w:r>
      <w:r w:rsidRPr="00B35A88">
        <w:rPr>
          <w:rFonts w:eastAsia="Arial"/>
          <w:sz w:val="20"/>
          <w:szCs w:val="20"/>
          <w:lang w:val="lt-LT"/>
        </w:rPr>
        <w:t>Paslaugas</w:t>
      </w:r>
      <w:r w:rsidRPr="00B35A88">
        <w:rPr>
          <w:sz w:val="20"/>
          <w:szCs w:val="20"/>
          <w:lang w:val="lt-LT"/>
        </w:rPr>
        <w:t>, atitinkančias Sutarties reikalavimus;</w:t>
      </w:r>
    </w:p>
    <w:p w14:paraId="52927E2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58FE675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23.</w:t>
      </w:r>
      <w:r w:rsidRPr="00B35A88">
        <w:rPr>
          <w:sz w:val="20"/>
          <w:szCs w:val="20"/>
          <w:lang w:val="lt-LT"/>
        </w:rPr>
        <w:tab/>
      </w:r>
      <w:r w:rsidRPr="00B35A88">
        <w:rPr>
          <w:rFonts w:eastAsia="Arial"/>
          <w:b/>
          <w:bCs/>
          <w:caps/>
          <w:sz w:val="20"/>
          <w:szCs w:val="20"/>
          <w:lang w:val="lt-LT"/>
        </w:rPr>
        <w:t>PREKIŲ MODELIO AR GAMINTOJO KEITIMAS</w:t>
      </w:r>
    </w:p>
    <w:p w14:paraId="32D0931C" w14:textId="77777777" w:rsidR="00B35A88" w:rsidRPr="00B35A88" w:rsidRDefault="00B35A88" w:rsidP="00B35A88">
      <w:pPr>
        <w:ind w:firstLine="720"/>
        <w:jc w:val="both"/>
        <w:rPr>
          <w:sz w:val="20"/>
          <w:szCs w:val="20"/>
          <w:lang w:val="lt-LT"/>
        </w:rPr>
      </w:pPr>
      <w:r w:rsidRPr="00B35A88">
        <w:rPr>
          <w:rFonts w:eastAsia="Arial"/>
          <w:caps/>
          <w:sz w:val="20"/>
          <w:szCs w:val="20"/>
          <w:lang w:val="lt-LT"/>
        </w:rPr>
        <w:t xml:space="preserve">23.1. </w:t>
      </w:r>
      <w:r w:rsidRPr="00B35A88">
        <w:rPr>
          <w:sz w:val="20"/>
          <w:szCs w:val="20"/>
          <w:lang w:val="lt-LT"/>
        </w:rPr>
        <w:t>Tais atvejais, kai kartu su Paslaugomis yra perkamos prekės, Tiekėjas turi teisę keisti prekių modelį ir (ar) gamintoją, jei yra visos toliau nurodytos sąlygos:</w:t>
      </w:r>
    </w:p>
    <w:p w14:paraId="06A86CB9" w14:textId="77777777" w:rsidR="00B35A88" w:rsidRPr="00B35A88" w:rsidRDefault="00B35A88" w:rsidP="00B35A88">
      <w:pPr>
        <w:ind w:firstLine="720"/>
        <w:jc w:val="both"/>
        <w:rPr>
          <w:sz w:val="20"/>
          <w:szCs w:val="20"/>
          <w:lang w:val="lt-LT"/>
        </w:rPr>
      </w:pPr>
      <w:r w:rsidRPr="00B35A88">
        <w:rPr>
          <w:sz w:val="20"/>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5A88">
        <w:rPr>
          <w:sz w:val="20"/>
          <w:szCs w:val="20"/>
          <w:vertAlign w:val="superscript"/>
          <w:lang w:val="lt-LT"/>
        </w:rPr>
        <w:t xml:space="preserve">1 </w:t>
      </w:r>
      <w:r w:rsidRPr="00B35A88">
        <w:rPr>
          <w:sz w:val="20"/>
          <w:szCs w:val="20"/>
          <w:lang w:val="lt-LT"/>
        </w:rPr>
        <w:t>dalies nuostatų;</w:t>
      </w:r>
    </w:p>
    <w:p w14:paraId="065F96A1" w14:textId="77777777" w:rsidR="00B35A88" w:rsidRPr="00B35A88" w:rsidRDefault="00B35A88" w:rsidP="00B35A88">
      <w:pPr>
        <w:ind w:firstLine="720"/>
        <w:jc w:val="both"/>
        <w:rPr>
          <w:sz w:val="20"/>
          <w:szCs w:val="20"/>
          <w:lang w:val="lt-LT"/>
        </w:rPr>
      </w:pPr>
      <w:r w:rsidRPr="00B35A88">
        <w:rPr>
          <w:sz w:val="20"/>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22526B" w14:textId="77777777" w:rsidR="00B35A88" w:rsidRPr="00B35A88" w:rsidRDefault="00B35A88" w:rsidP="00B35A88">
      <w:pPr>
        <w:ind w:firstLine="720"/>
        <w:jc w:val="both"/>
        <w:rPr>
          <w:sz w:val="20"/>
          <w:szCs w:val="20"/>
          <w:lang w:val="lt-LT"/>
        </w:rPr>
      </w:pPr>
      <w:r w:rsidRPr="00B35A88">
        <w:rPr>
          <w:sz w:val="20"/>
          <w:szCs w:val="2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5A88">
        <w:rPr>
          <w:sz w:val="20"/>
          <w:szCs w:val="20"/>
          <w:shd w:val="clear" w:color="auto" w:fill="FFFFFF"/>
          <w:lang w:val="lt-LT"/>
        </w:rPr>
        <w:t>ir lygiavertiškumo ar geresnės kokybės nei Sutartyje nurodytos prekės</w:t>
      </w:r>
      <w:r w:rsidRPr="00B35A88">
        <w:rPr>
          <w:sz w:val="20"/>
          <w:szCs w:val="20"/>
          <w:lang w:val="lt-LT"/>
        </w:rPr>
        <w:t>;</w:t>
      </w:r>
    </w:p>
    <w:p w14:paraId="6BC081A0" w14:textId="77777777" w:rsidR="00B35A88" w:rsidRPr="00B35A88" w:rsidRDefault="00B35A88" w:rsidP="00B35A88">
      <w:pPr>
        <w:ind w:firstLine="720"/>
        <w:jc w:val="both"/>
        <w:rPr>
          <w:sz w:val="20"/>
          <w:szCs w:val="20"/>
          <w:lang w:val="lt-LT"/>
        </w:rPr>
      </w:pPr>
      <w:r w:rsidRPr="00B35A88">
        <w:rPr>
          <w:sz w:val="20"/>
          <w:szCs w:val="20"/>
          <w:lang w:val="lt-LT"/>
        </w:rPr>
        <w:t>23.1.4. Šalys sudarė rašytinį Susitarimą prie Sutarties dėl prekių keitimo.</w:t>
      </w:r>
    </w:p>
    <w:p w14:paraId="5339BE27" w14:textId="77777777" w:rsidR="00B35A88" w:rsidRPr="00B35A88" w:rsidRDefault="00B35A88" w:rsidP="00B35A88">
      <w:pPr>
        <w:ind w:firstLine="720"/>
        <w:jc w:val="both"/>
        <w:rPr>
          <w:sz w:val="20"/>
          <w:szCs w:val="20"/>
          <w:lang w:val="lt-LT"/>
        </w:rPr>
      </w:pPr>
      <w:r w:rsidRPr="00B35A88">
        <w:rPr>
          <w:sz w:val="20"/>
          <w:szCs w:val="20"/>
          <w:lang w:val="lt-LT"/>
        </w:rPr>
        <w:t>23.2. Šiame Bendrųjų sąlygų skyriuje nurodytu atveju prekės turi būti pristatytos už ne didesnę nei pasiūlyme nurodytą kainą.</w:t>
      </w:r>
    </w:p>
    <w:p w14:paraId="6940AEB7" w14:textId="45FE1CFE"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24.</w:t>
      </w:r>
      <w:r w:rsidRPr="00B35A88">
        <w:rPr>
          <w:rFonts w:eastAsia="Arial"/>
          <w:b/>
          <w:caps/>
          <w:sz w:val="20"/>
          <w:szCs w:val="20"/>
          <w:lang w:val="lt-LT"/>
        </w:rPr>
        <w:t>Bendravimo tvarka ir kalba</w:t>
      </w:r>
    </w:p>
    <w:p w14:paraId="717B866F" w14:textId="77777777" w:rsidR="00B35A88" w:rsidRPr="00B35A88" w:rsidRDefault="00B35A88" w:rsidP="00B35A88">
      <w:pP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24.1.</w:t>
      </w:r>
      <w:r w:rsidRPr="00B35A88">
        <w:rPr>
          <w:rFonts w:eastAsia="Arial"/>
          <w:sz w:val="20"/>
          <w:szCs w:val="20"/>
          <w:lang w:val="lt-LT"/>
        </w:rPr>
        <w:tab/>
      </w:r>
      <w:r w:rsidRPr="00B35A88">
        <w:rPr>
          <w:rFonts w:eastAsia="Arial"/>
          <w:bCs/>
          <w:sz w:val="20"/>
          <w:szCs w:val="20"/>
          <w:lang w:val="lt-LT"/>
        </w:rPr>
        <w:t xml:space="preserve">Sutartis sudaroma lietuvių kalba. Jeigu Sutartis ar kuris nors ją sudarantis dokumentas sudaromas kita kalba arba išverčiamas į kitą kalbą, visais atvejais </w:t>
      </w:r>
      <w:r w:rsidRPr="00B35A88">
        <w:rPr>
          <w:rFonts w:eastAsia="Arial"/>
          <w:sz w:val="20"/>
          <w:szCs w:val="20"/>
          <w:shd w:val="clear" w:color="auto" w:fill="FFFFFF"/>
          <w:lang w:val="lt-LT"/>
        </w:rPr>
        <w:t>autentišku laikomas tik lietuvių kalba parengtas Sutarties tekstas (jei yra neatitikimų, pirmenybė teikiama lietuvių kalba parengtam tekstui).</w:t>
      </w:r>
    </w:p>
    <w:p w14:paraId="2AE1360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E18A9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24.3. Jeigu pranešimas yra įteikiamas asmeniškai arba siunčiamas paštu ar per kurjerį, jis turi būti įteikiamas pasirašytinai ir laikomas gautu gavimo patvirtinime nurodytą dieną.</w:t>
      </w:r>
    </w:p>
    <w:p w14:paraId="138DE47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24.4. Jeigu pranešimas siunčiamas el. paštu, laikoma, kad Šalis jį gavo kitą darbo dieną.</w:t>
      </w:r>
    </w:p>
    <w:p w14:paraId="4581C859"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24.5. Jeigu pranešimas siunčiamas keliais skirtingais būdais, laikoma, kad gavėjas jį gavo tada, kai jis gavo pirmesnįjį pranešimą.</w:t>
      </w:r>
    </w:p>
    <w:p w14:paraId="1EEFDD7E" w14:textId="40AB124B"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25.</w:t>
      </w:r>
      <w:r w:rsidRPr="00B35A88">
        <w:rPr>
          <w:rFonts w:eastAsia="Arial"/>
          <w:b/>
          <w:caps/>
          <w:sz w:val="20"/>
          <w:szCs w:val="20"/>
          <w:lang w:val="lt-LT"/>
        </w:rPr>
        <w:t>Pretenzijos ir ginčų sprendimas</w:t>
      </w:r>
    </w:p>
    <w:p w14:paraId="7310F879" w14:textId="77777777" w:rsidR="00B35A88" w:rsidRPr="00B35A88" w:rsidRDefault="00B35A88" w:rsidP="00B35A88">
      <w:pPr>
        <w:widowControl w:val="0"/>
        <w:tabs>
          <w:tab w:val="left" w:pos="0"/>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D1921A8" w14:textId="77777777" w:rsidR="00B35A88" w:rsidRPr="00B35A88" w:rsidRDefault="00B35A88" w:rsidP="00B35A88">
      <w:pPr>
        <w:widowControl w:val="0"/>
        <w:tabs>
          <w:tab w:val="left" w:pos="142"/>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5A88">
        <w:rPr>
          <w:sz w:val="20"/>
          <w:szCs w:val="20"/>
          <w:lang w:val="lt-LT"/>
        </w:rPr>
        <w:t xml:space="preserve"> </w:t>
      </w:r>
      <w:r w:rsidRPr="00B35A88">
        <w:rPr>
          <w:rFonts w:eastAsia="Cambria"/>
          <w:sz w:val="20"/>
          <w:szCs w:val="20"/>
          <w:lang w:val="lt-LT"/>
        </w:rPr>
        <w:t>Lietuvos Respublikos įstatymuose nustatyta tvarka.</w:t>
      </w:r>
    </w:p>
    <w:p w14:paraId="782D12DA"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25.3. Kilę ginčai nesudaro pagrindo Šalims atsisakyti vykdyti savo prievoles pagal Sutartį.</w:t>
      </w:r>
    </w:p>
    <w:p w14:paraId="743939E4"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p>
    <w:p w14:paraId="526ED40B" w14:textId="77777777" w:rsidR="00B35A88" w:rsidRPr="00B35A88" w:rsidRDefault="00B35A88" w:rsidP="00B35A88">
      <w:pPr>
        <w:ind w:firstLine="720"/>
        <w:jc w:val="center"/>
        <w:rPr>
          <w:sz w:val="20"/>
          <w:szCs w:val="20"/>
          <w:lang w:val="lt-LT"/>
        </w:rPr>
      </w:pPr>
      <w:r w:rsidRPr="00B35A88">
        <w:rPr>
          <w:sz w:val="20"/>
          <w:szCs w:val="20"/>
          <w:lang w:val="lt-LT"/>
        </w:rPr>
        <w:t>__________</w:t>
      </w:r>
    </w:p>
    <w:p w14:paraId="222D72FA" w14:textId="00C97959" w:rsidR="00925EEB" w:rsidRPr="000700A1" w:rsidRDefault="00925EEB" w:rsidP="00B35A88">
      <w:pPr>
        <w:spacing w:line="276" w:lineRule="auto"/>
        <w:ind w:firstLine="5670"/>
        <w:rPr>
          <w:sz w:val="19"/>
          <w:szCs w:val="19"/>
          <w:lang w:val="en-GB"/>
        </w:rPr>
        <w:sectPr w:rsidR="00925EEB" w:rsidRPr="000700A1" w:rsidSect="00925EE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0E6F070F" w14:textId="74F539BF" w:rsidR="008319AC" w:rsidRPr="008319AC" w:rsidRDefault="00925EEB" w:rsidP="008319AC">
      <w:pPr>
        <w:pStyle w:val="paragraph"/>
        <w:spacing w:before="0" w:beforeAutospacing="0" w:after="0" w:afterAutospacing="0"/>
        <w:ind w:left="4320" w:firstLine="720"/>
        <w:textAlignment w:val="baseline"/>
        <w:rPr>
          <w:rFonts w:ascii="Segoe UI" w:hAnsi="Segoe UI" w:cs="Segoe UI"/>
          <w:sz w:val="18"/>
          <w:szCs w:val="18"/>
        </w:rPr>
      </w:pPr>
      <w:r w:rsidRPr="000700A1">
        <w:rPr>
          <w:bCs/>
          <w:caps/>
          <w:sz w:val="19"/>
          <w:szCs w:val="19"/>
          <w:lang w:val="en-GB"/>
        </w:rPr>
        <w:lastRenderedPageBreak/>
        <w:t xml:space="preserve">           </w:t>
      </w:r>
      <w:r w:rsidR="008319AC">
        <w:rPr>
          <w:bCs/>
          <w:caps/>
          <w:sz w:val="19"/>
          <w:szCs w:val="19"/>
          <w:lang w:val="en-GB"/>
        </w:rPr>
        <w:t xml:space="preserve">                            </w:t>
      </w:r>
      <w:r w:rsidR="008319AC" w:rsidRPr="008319AC">
        <w:rPr>
          <w:rStyle w:val="normaltextrun"/>
          <w:rFonts w:eastAsia="Lucida Sans Unicode"/>
          <w:sz w:val="18"/>
          <w:szCs w:val="18"/>
          <w:lang w:val="lt-LT"/>
        </w:rPr>
        <w:t>PATVIRTINTA </w:t>
      </w:r>
      <w:r w:rsidR="008319AC" w:rsidRPr="008319AC">
        <w:rPr>
          <w:rStyle w:val="eop"/>
          <w:sz w:val="18"/>
          <w:szCs w:val="18"/>
        </w:rPr>
        <w:t> </w:t>
      </w:r>
    </w:p>
    <w:p w14:paraId="546E90CE" w14:textId="4F86B8EA" w:rsidR="008319AC" w:rsidRPr="008319AC" w:rsidRDefault="008319AC" w:rsidP="008319AC">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Viešųjų pirkimų tarnybos direktoriaus </w:t>
      </w:r>
      <w:r w:rsidRPr="008319AC">
        <w:rPr>
          <w:rStyle w:val="eop"/>
          <w:sz w:val="18"/>
          <w:szCs w:val="18"/>
        </w:rPr>
        <w:t> </w:t>
      </w:r>
    </w:p>
    <w:p w14:paraId="30B61E2E" w14:textId="6881B5AE"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2024 m. gruodžio 30 d. įsakymu Nr. 1S-209 </w:t>
      </w:r>
      <w:r w:rsidRPr="008319AC">
        <w:rPr>
          <w:rStyle w:val="eop"/>
          <w:sz w:val="18"/>
          <w:szCs w:val="18"/>
        </w:rPr>
        <w:t> </w:t>
      </w:r>
    </w:p>
    <w:p w14:paraId="55B0A167" w14:textId="299EE367" w:rsidR="008319AC" w:rsidRPr="008319AC" w:rsidRDefault="008319AC" w:rsidP="008319AC">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(Viešųjų pirkimų tarnybos direktoriaus</w:t>
      </w:r>
      <w:r w:rsidRPr="008319AC">
        <w:rPr>
          <w:rStyle w:val="eop"/>
          <w:color w:val="000000"/>
          <w:sz w:val="18"/>
          <w:szCs w:val="18"/>
        </w:rPr>
        <w:t> </w:t>
      </w:r>
    </w:p>
    <w:p w14:paraId="742CCC53" w14:textId="3FD30AEC"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2025 m. balandžio 17 d. įsakymo Nr. 1S-52 </w:t>
      </w:r>
      <w:r w:rsidRPr="008319AC">
        <w:rPr>
          <w:rStyle w:val="eop"/>
          <w:color w:val="000000"/>
          <w:sz w:val="18"/>
          <w:szCs w:val="18"/>
        </w:rPr>
        <w:t> </w:t>
      </w:r>
    </w:p>
    <w:p w14:paraId="75A7792C" w14:textId="02DD9234"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redakcija)</w:t>
      </w:r>
      <w:r w:rsidRPr="008319AC">
        <w:rPr>
          <w:rStyle w:val="eop"/>
          <w:color w:val="000000"/>
          <w:sz w:val="18"/>
          <w:szCs w:val="18"/>
        </w:rPr>
        <w:t> </w:t>
      </w:r>
    </w:p>
    <w:p w14:paraId="290DCC76" w14:textId="34E071EA" w:rsidR="00925EEB" w:rsidRPr="00540BB7" w:rsidRDefault="00925EEB" w:rsidP="008319AC">
      <w:pPr>
        <w:spacing w:line="276" w:lineRule="auto"/>
        <w:ind w:left="4253" w:firstLine="1276"/>
        <w:rPr>
          <w:sz w:val="19"/>
          <w:szCs w:val="19"/>
          <w:lang w:val="lt-LT"/>
        </w:rPr>
      </w:pPr>
    </w:p>
    <w:p w14:paraId="11698790" w14:textId="77777777" w:rsidR="00925EEB" w:rsidRPr="00540BB7" w:rsidRDefault="00925EEB" w:rsidP="00925EEB">
      <w:pPr>
        <w:tabs>
          <w:tab w:val="left" w:pos="5400"/>
        </w:tabs>
        <w:textAlignment w:val="center"/>
        <w:rPr>
          <w:sz w:val="19"/>
          <w:szCs w:val="19"/>
          <w:lang w:val="lt-LT"/>
        </w:rPr>
      </w:pPr>
    </w:p>
    <w:p w14:paraId="188257BC"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r w:rsidRPr="00540BB7">
        <w:rPr>
          <w:b/>
          <w:bCs/>
          <w:caps/>
          <w:sz w:val="19"/>
          <w:szCs w:val="19"/>
          <w:lang w:val="lt-LT"/>
        </w:rPr>
        <w:t>paslaugų pirkimo-pardavimo sutarties Specialiosios sąlygos</w:t>
      </w:r>
    </w:p>
    <w:p w14:paraId="5B6C9885"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25EEB" w:rsidRPr="00540BB7" w14:paraId="7C7DF193" w14:textId="77777777" w:rsidTr="009728A1">
        <w:tc>
          <w:tcPr>
            <w:tcW w:w="2448" w:type="dxa"/>
          </w:tcPr>
          <w:p w14:paraId="7023FC42" w14:textId="77777777" w:rsidR="00925EEB" w:rsidRPr="00540BB7" w:rsidRDefault="00925EEB" w:rsidP="009728A1">
            <w:pPr>
              <w:jc w:val="both"/>
              <w:rPr>
                <w:b/>
                <w:kern w:val="2"/>
                <w:sz w:val="19"/>
                <w:szCs w:val="19"/>
                <w:lang w:val="lt-LT"/>
              </w:rPr>
            </w:pPr>
            <w:r w:rsidRPr="00540BB7">
              <w:rPr>
                <w:b/>
                <w:kern w:val="2"/>
                <w:sz w:val="19"/>
                <w:szCs w:val="19"/>
                <w:lang w:val="lt-LT"/>
              </w:rPr>
              <w:t>Sutarties pavadinimas</w:t>
            </w:r>
          </w:p>
        </w:tc>
        <w:tc>
          <w:tcPr>
            <w:tcW w:w="7110" w:type="dxa"/>
            <w:gridSpan w:val="3"/>
          </w:tcPr>
          <w:p w14:paraId="2F9156EE" w14:textId="79FD5930" w:rsidR="00925EEB" w:rsidRPr="00540BB7" w:rsidRDefault="00925EEB" w:rsidP="009728A1">
            <w:pPr>
              <w:jc w:val="center"/>
              <w:rPr>
                <w:b/>
                <w:sz w:val="19"/>
                <w:szCs w:val="19"/>
                <w:lang w:val="lt-LT"/>
              </w:rPr>
            </w:pPr>
            <w:r w:rsidRPr="00540BB7">
              <w:rPr>
                <w:b/>
                <w:sz w:val="19"/>
                <w:szCs w:val="19"/>
                <w:lang w:val="lt-LT"/>
              </w:rPr>
              <w:t>„</w:t>
            </w:r>
            <w:r w:rsidR="002E0101" w:rsidRPr="002E0101">
              <w:rPr>
                <w:b/>
                <w:color w:val="333333"/>
                <w:sz w:val="19"/>
                <w:szCs w:val="19"/>
                <w:lang w:val="lt-LT"/>
              </w:rPr>
              <w:t>APSAUGINĖS PRIEŠGAISRINĖS SIGNALIZACIJOS TECHNINĖS PRIEŽIŪROS IR REMONTO PASLAUGOS</w:t>
            </w:r>
            <w:r w:rsidRPr="00540BB7">
              <w:rPr>
                <w:b/>
                <w:bCs/>
                <w:caps/>
                <w:smallCaps/>
                <w:sz w:val="19"/>
                <w:szCs w:val="19"/>
                <w:lang w:val="lt-LT"/>
              </w:rPr>
              <w:t>“</w:t>
            </w:r>
            <w:r w:rsidRPr="00540BB7">
              <w:rPr>
                <w:b/>
                <w:sz w:val="19"/>
                <w:szCs w:val="19"/>
                <w:lang w:val="lt-LT"/>
              </w:rPr>
              <w:t xml:space="preserve"> </w:t>
            </w:r>
          </w:p>
          <w:p w14:paraId="75C0B21D"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916F58" w14:textId="77777777" w:rsidTr="009728A1">
        <w:tc>
          <w:tcPr>
            <w:tcW w:w="2448" w:type="dxa"/>
          </w:tcPr>
          <w:p w14:paraId="06A99C1A" w14:textId="77777777" w:rsidR="00925EEB" w:rsidRPr="00540BB7" w:rsidRDefault="00925EEB" w:rsidP="009728A1">
            <w:pPr>
              <w:jc w:val="both"/>
              <w:rPr>
                <w:b/>
                <w:kern w:val="2"/>
                <w:sz w:val="19"/>
                <w:szCs w:val="19"/>
                <w:lang w:val="lt-LT"/>
              </w:rPr>
            </w:pPr>
            <w:r w:rsidRPr="00540BB7">
              <w:rPr>
                <w:b/>
                <w:kern w:val="2"/>
                <w:sz w:val="19"/>
                <w:szCs w:val="19"/>
                <w:lang w:val="lt-LT"/>
              </w:rPr>
              <w:t>Sutarties data</w:t>
            </w:r>
          </w:p>
        </w:tc>
        <w:tc>
          <w:tcPr>
            <w:tcW w:w="2177" w:type="dxa"/>
          </w:tcPr>
          <w:p w14:paraId="33D64320" w14:textId="77777777" w:rsidR="00925EEB" w:rsidRPr="00540BB7" w:rsidRDefault="00925EEB" w:rsidP="009728A1">
            <w:pPr>
              <w:jc w:val="both"/>
              <w:rPr>
                <w:kern w:val="2"/>
                <w:sz w:val="19"/>
                <w:szCs w:val="19"/>
                <w:lang w:val="lt-LT"/>
              </w:rPr>
            </w:pPr>
          </w:p>
        </w:tc>
        <w:tc>
          <w:tcPr>
            <w:tcW w:w="2362" w:type="dxa"/>
          </w:tcPr>
          <w:p w14:paraId="3DD9E683" w14:textId="77777777" w:rsidR="00925EEB" w:rsidRPr="00540BB7" w:rsidRDefault="00925EEB" w:rsidP="009728A1">
            <w:pPr>
              <w:jc w:val="both"/>
              <w:rPr>
                <w:b/>
                <w:kern w:val="2"/>
                <w:sz w:val="19"/>
                <w:szCs w:val="19"/>
                <w:lang w:val="lt-LT"/>
              </w:rPr>
            </w:pPr>
            <w:r w:rsidRPr="00540BB7">
              <w:rPr>
                <w:b/>
                <w:kern w:val="2"/>
                <w:sz w:val="19"/>
                <w:szCs w:val="19"/>
                <w:lang w:val="lt-LT"/>
              </w:rPr>
              <w:t>Sutarties numeris</w:t>
            </w:r>
          </w:p>
        </w:tc>
        <w:tc>
          <w:tcPr>
            <w:tcW w:w="2571" w:type="dxa"/>
          </w:tcPr>
          <w:p w14:paraId="6B6CF8CB" w14:textId="77777777" w:rsidR="00925EEB" w:rsidRPr="00540BB7" w:rsidRDefault="00925EEB" w:rsidP="009728A1">
            <w:pPr>
              <w:jc w:val="both"/>
              <w:rPr>
                <w:kern w:val="2"/>
                <w:sz w:val="19"/>
                <w:szCs w:val="19"/>
                <w:lang w:val="lt-LT"/>
              </w:rPr>
            </w:pPr>
          </w:p>
        </w:tc>
      </w:tr>
    </w:tbl>
    <w:p w14:paraId="3C695684" w14:textId="77777777" w:rsidR="00925EEB" w:rsidRPr="00540BB7" w:rsidRDefault="00925EEB" w:rsidP="00925EEB">
      <w:pPr>
        <w:jc w:val="both"/>
        <w:rPr>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5EEB" w:rsidRPr="00540BB7" w14:paraId="28697F96" w14:textId="77777777" w:rsidTr="009728A1">
        <w:tc>
          <w:tcPr>
            <w:tcW w:w="9558" w:type="dxa"/>
            <w:gridSpan w:val="3"/>
          </w:tcPr>
          <w:p w14:paraId="3028CDBC" w14:textId="77777777" w:rsidR="00925EEB" w:rsidRPr="00540BB7" w:rsidRDefault="00925EEB" w:rsidP="009728A1">
            <w:pPr>
              <w:jc w:val="center"/>
              <w:rPr>
                <w:b/>
                <w:kern w:val="2"/>
                <w:sz w:val="19"/>
                <w:szCs w:val="19"/>
                <w:lang w:val="lt-LT"/>
              </w:rPr>
            </w:pPr>
            <w:r w:rsidRPr="00540BB7">
              <w:rPr>
                <w:b/>
                <w:kern w:val="2"/>
                <w:sz w:val="19"/>
                <w:szCs w:val="19"/>
                <w:lang w:val="lt-LT"/>
              </w:rPr>
              <w:t>1. SUTARTIES ŠALYS</w:t>
            </w:r>
          </w:p>
        </w:tc>
      </w:tr>
      <w:tr w:rsidR="00925EEB" w:rsidRPr="00540BB7" w14:paraId="76441B5B" w14:textId="77777777" w:rsidTr="009728A1">
        <w:tc>
          <w:tcPr>
            <w:tcW w:w="2808" w:type="dxa"/>
            <w:vMerge w:val="restart"/>
          </w:tcPr>
          <w:p w14:paraId="7250729C" w14:textId="77777777" w:rsidR="00925EEB" w:rsidRPr="00540BB7" w:rsidRDefault="00925EEB" w:rsidP="009728A1">
            <w:pPr>
              <w:rPr>
                <w:b/>
                <w:kern w:val="2"/>
                <w:sz w:val="19"/>
                <w:szCs w:val="19"/>
                <w:lang w:val="lt-LT"/>
              </w:rPr>
            </w:pPr>
            <w:r w:rsidRPr="00540BB7">
              <w:rPr>
                <w:b/>
                <w:kern w:val="2"/>
                <w:sz w:val="19"/>
                <w:szCs w:val="19"/>
                <w:lang w:val="lt-LT"/>
              </w:rPr>
              <w:t>1.1. Pirkėjas</w:t>
            </w:r>
          </w:p>
        </w:tc>
        <w:tc>
          <w:tcPr>
            <w:tcW w:w="3240" w:type="dxa"/>
          </w:tcPr>
          <w:p w14:paraId="1349B1B4" w14:textId="77777777" w:rsidR="00925EEB" w:rsidRPr="00540BB7" w:rsidRDefault="00925EEB" w:rsidP="009728A1">
            <w:pPr>
              <w:rPr>
                <w:kern w:val="2"/>
                <w:sz w:val="19"/>
                <w:szCs w:val="19"/>
                <w:lang w:val="lt-LT"/>
              </w:rPr>
            </w:pPr>
            <w:r w:rsidRPr="00540BB7">
              <w:rPr>
                <w:kern w:val="2"/>
                <w:sz w:val="19"/>
                <w:szCs w:val="19"/>
                <w:lang w:val="lt-LT"/>
              </w:rPr>
              <w:t>1.1.1. Pavadinimas</w:t>
            </w:r>
          </w:p>
        </w:tc>
        <w:tc>
          <w:tcPr>
            <w:tcW w:w="3510" w:type="dxa"/>
          </w:tcPr>
          <w:p w14:paraId="0D32F094" w14:textId="77777777" w:rsidR="00925EEB" w:rsidRPr="00540BB7" w:rsidRDefault="00925EEB" w:rsidP="009728A1">
            <w:pPr>
              <w:jc w:val="center"/>
              <w:rPr>
                <w:kern w:val="2"/>
                <w:sz w:val="19"/>
                <w:szCs w:val="19"/>
                <w:lang w:val="lt-LT"/>
              </w:rPr>
            </w:pPr>
          </w:p>
        </w:tc>
      </w:tr>
      <w:tr w:rsidR="00925EEB" w:rsidRPr="00540BB7" w14:paraId="14AE5106" w14:textId="77777777" w:rsidTr="009728A1">
        <w:tc>
          <w:tcPr>
            <w:tcW w:w="2808" w:type="dxa"/>
            <w:vMerge/>
          </w:tcPr>
          <w:p w14:paraId="2DDA57BD" w14:textId="77777777" w:rsidR="00925EEB" w:rsidRPr="00540BB7" w:rsidRDefault="00925EEB" w:rsidP="009728A1">
            <w:pPr>
              <w:rPr>
                <w:kern w:val="2"/>
                <w:sz w:val="19"/>
                <w:szCs w:val="19"/>
                <w:lang w:val="lt-LT"/>
              </w:rPr>
            </w:pPr>
          </w:p>
        </w:tc>
        <w:tc>
          <w:tcPr>
            <w:tcW w:w="3240" w:type="dxa"/>
          </w:tcPr>
          <w:p w14:paraId="2C64B3DF" w14:textId="77777777" w:rsidR="00925EEB" w:rsidRPr="00540BB7" w:rsidRDefault="00925EEB" w:rsidP="009728A1">
            <w:pPr>
              <w:rPr>
                <w:kern w:val="2"/>
                <w:sz w:val="19"/>
                <w:szCs w:val="19"/>
                <w:lang w:val="lt-LT"/>
              </w:rPr>
            </w:pPr>
            <w:r w:rsidRPr="00540BB7">
              <w:rPr>
                <w:kern w:val="2"/>
                <w:sz w:val="19"/>
                <w:szCs w:val="19"/>
                <w:lang w:val="lt-LT"/>
              </w:rPr>
              <w:t>1.1.2. Juridinio asmens kodas</w:t>
            </w:r>
          </w:p>
        </w:tc>
        <w:tc>
          <w:tcPr>
            <w:tcW w:w="3510" w:type="dxa"/>
          </w:tcPr>
          <w:p w14:paraId="2E552D0E" w14:textId="77777777" w:rsidR="00925EEB" w:rsidRPr="00540BB7" w:rsidRDefault="00925EEB" w:rsidP="009728A1">
            <w:pPr>
              <w:jc w:val="center"/>
              <w:rPr>
                <w:kern w:val="2"/>
                <w:sz w:val="19"/>
                <w:szCs w:val="19"/>
                <w:lang w:val="lt-LT"/>
              </w:rPr>
            </w:pPr>
          </w:p>
        </w:tc>
      </w:tr>
      <w:tr w:rsidR="00925EEB" w:rsidRPr="00540BB7" w14:paraId="1208BB27" w14:textId="77777777" w:rsidTr="009728A1">
        <w:tc>
          <w:tcPr>
            <w:tcW w:w="2808" w:type="dxa"/>
            <w:vMerge/>
          </w:tcPr>
          <w:p w14:paraId="7E670BF9" w14:textId="77777777" w:rsidR="00925EEB" w:rsidRPr="00540BB7" w:rsidRDefault="00925EEB" w:rsidP="009728A1">
            <w:pPr>
              <w:rPr>
                <w:kern w:val="2"/>
                <w:sz w:val="19"/>
                <w:szCs w:val="19"/>
                <w:lang w:val="lt-LT"/>
              </w:rPr>
            </w:pPr>
          </w:p>
        </w:tc>
        <w:tc>
          <w:tcPr>
            <w:tcW w:w="3240" w:type="dxa"/>
          </w:tcPr>
          <w:p w14:paraId="52434385" w14:textId="77777777" w:rsidR="00925EEB" w:rsidRPr="00540BB7" w:rsidRDefault="00925EEB" w:rsidP="009728A1">
            <w:pPr>
              <w:rPr>
                <w:kern w:val="2"/>
                <w:sz w:val="19"/>
                <w:szCs w:val="19"/>
                <w:lang w:val="lt-LT"/>
              </w:rPr>
            </w:pPr>
            <w:r w:rsidRPr="00540BB7">
              <w:rPr>
                <w:kern w:val="2"/>
                <w:sz w:val="19"/>
                <w:szCs w:val="19"/>
                <w:lang w:val="lt-LT"/>
              </w:rPr>
              <w:t>1.1.3. Adresas</w:t>
            </w:r>
          </w:p>
        </w:tc>
        <w:tc>
          <w:tcPr>
            <w:tcW w:w="3510" w:type="dxa"/>
          </w:tcPr>
          <w:p w14:paraId="79822D17" w14:textId="77777777" w:rsidR="00925EEB" w:rsidRPr="00540BB7" w:rsidRDefault="00925EEB" w:rsidP="009728A1">
            <w:pPr>
              <w:jc w:val="center"/>
              <w:rPr>
                <w:kern w:val="2"/>
                <w:sz w:val="19"/>
                <w:szCs w:val="19"/>
                <w:lang w:val="lt-LT"/>
              </w:rPr>
            </w:pPr>
          </w:p>
        </w:tc>
      </w:tr>
      <w:tr w:rsidR="00925EEB" w:rsidRPr="00540BB7" w14:paraId="59368960" w14:textId="77777777" w:rsidTr="009728A1">
        <w:tc>
          <w:tcPr>
            <w:tcW w:w="2808" w:type="dxa"/>
            <w:vMerge/>
          </w:tcPr>
          <w:p w14:paraId="74007AF1" w14:textId="77777777" w:rsidR="00925EEB" w:rsidRPr="00540BB7" w:rsidRDefault="00925EEB" w:rsidP="009728A1">
            <w:pPr>
              <w:rPr>
                <w:kern w:val="2"/>
                <w:sz w:val="19"/>
                <w:szCs w:val="19"/>
                <w:lang w:val="lt-LT"/>
              </w:rPr>
            </w:pPr>
          </w:p>
        </w:tc>
        <w:tc>
          <w:tcPr>
            <w:tcW w:w="3240" w:type="dxa"/>
          </w:tcPr>
          <w:p w14:paraId="51795D18" w14:textId="77777777" w:rsidR="00925EEB" w:rsidRPr="00540BB7" w:rsidRDefault="00925EEB" w:rsidP="009728A1">
            <w:pPr>
              <w:rPr>
                <w:kern w:val="2"/>
                <w:sz w:val="19"/>
                <w:szCs w:val="19"/>
                <w:lang w:val="lt-LT"/>
              </w:rPr>
            </w:pPr>
            <w:r w:rsidRPr="00540BB7">
              <w:rPr>
                <w:kern w:val="2"/>
                <w:sz w:val="19"/>
                <w:szCs w:val="19"/>
                <w:lang w:val="lt-LT"/>
              </w:rPr>
              <w:t>1.1.4. PVM mokėtojo kodas</w:t>
            </w:r>
          </w:p>
        </w:tc>
        <w:tc>
          <w:tcPr>
            <w:tcW w:w="3510" w:type="dxa"/>
          </w:tcPr>
          <w:p w14:paraId="37F55123" w14:textId="77777777" w:rsidR="00925EEB" w:rsidRPr="00540BB7" w:rsidRDefault="00925EEB" w:rsidP="009728A1">
            <w:pPr>
              <w:jc w:val="center"/>
              <w:rPr>
                <w:kern w:val="2"/>
                <w:sz w:val="19"/>
                <w:szCs w:val="19"/>
                <w:lang w:val="lt-LT"/>
              </w:rPr>
            </w:pPr>
          </w:p>
        </w:tc>
      </w:tr>
      <w:tr w:rsidR="00925EEB" w:rsidRPr="00540BB7" w14:paraId="005E6173" w14:textId="77777777" w:rsidTr="009728A1">
        <w:tc>
          <w:tcPr>
            <w:tcW w:w="2808" w:type="dxa"/>
            <w:vMerge/>
          </w:tcPr>
          <w:p w14:paraId="1C4103AA" w14:textId="77777777" w:rsidR="00925EEB" w:rsidRPr="00540BB7" w:rsidRDefault="00925EEB" w:rsidP="009728A1">
            <w:pPr>
              <w:rPr>
                <w:kern w:val="2"/>
                <w:sz w:val="19"/>
                <w:szCs w:val="19"/>
                <w:lang w:val="lt-LT"/>
              </w:rPr>
            </w:pPr>
          </w:p>
        </w:tc>
        <w:tc>
          <w:tcPr>
            <w:tcW w:w="3240" w:type="dxa"/>
          </w:tcPr>
          <w:p w14:paraId="053657CB" w14:textId="77777777" w:rsidR="00925EEB" w:rsidRPr="00540BB7" w:rsidRDefault="00925EEB" w:rsidP="009728A1">
            <w:pPr>
              <w:rPr>
                <w:kern w:val="2"/>
                <w:sz w:val="19"/>
                <w:szCs w:val="19"/>
                <w:lang w:val="lt-LT"/>
              </w:rPr>
            </w:pPr>
            <w:r w:rsidRPr="00540BB7">
              <w:rPr>
                <w:kern w:val="2"/>
                <w:sz w:val="19"/>
                <w:szCs w:val="19"/>
                <w:lang w:val="lt-LT"/>
              </w:rPr>
              <w:t>1.1.5. Atsiskaitomoji sąskaita</w:t>
            </w:r>
          </w:p>
        </w:tc>
        <w:tc>
          <w:tcPr>
            <w:tcW w:w="3510" w:type="dxa"/>
          </w:tcPr>
          <w:p w14:paraId="10D2C1B8" w14:textId="77777777" w:rsidR="00925EEB" w:rsidRPr="00540BB7" w:rsidRDefault="00925EEB" w:rsidP="009728A1">
            <w:pPr>
              <w:jc w:val="center"/>
              <w:rPr>
                <w:kern w:val="2"/>
                <w:sz w:val="19"/>
                <w:szCs w:val="19"/>
                <w:lang w:val="lt-LT"/>
              </w:rPr>
            </w:pPr>
          </w:p>
        </w:tc>
      </w:tr>
      <w:tr w:rsidR="00925EEB" w:rsidRPr="00540BB7" w14:paraId="070C4197" w14:textId="77777777" w:rsidTr="009728A1">
        <w:tc>
          <w:tcPr>
            <w:tcW w:w="2808" w:type="dxa"/>
            <w:vMerge/>
          </w:tcPr>
          <w:p w14:paraId="3FCD35B2" w14:textId="77777777" w:rsidR="00925EEB" w:rsidRPr="00540BB7" w:rsidRDefault="00925EEB" w:rsidP="009728A1">
            <w:pPr>
              <w:rPr>
                <w:kern w:val="2"/>
                <w:sz w:val="19"/>
                <w:szCs w:val="19"/>
                <w:lang w:val="lt-LT"/>
              </w:rPr>
            </w:pPr>
          </w:p>
        </w:tc>
        <w:tc>
          <w:tcPr>
            <w:tcW w:w="3240" w:type="dxa"/>
          </w:tcPr>
          <w:p w14:paraId="3E91BAFE" w14:textId="77777777" w:rsidR="00925EEB" w:rsidRPr="00540BB7" w:rsidRDefault="00925EEB" w:rsidP="009728A1">
            <w:pPr>
              <w:rPr>
                <w:kern w:val="2"/>
                <w:sz w:val="19"/>
                <w:szCs w:val="19"/>
                <w:lang w:val="lt-LT"/>
              </w:rPr>
            </w:pPr>
            <w:r w:rsidRPr="00540BB7">
              <w:rPr>
                <w:kern w:val="2"/>
                <w:sz w:val="19"/>
                <w:szCs w:val="19"/>
                <w:lang w:val="lt-LT"/>
              </w:rPr>
              <w:t>1.1.6. Bankas, banko kodas</w:t>
            </w:r>
          </w:p>
        </w:tc>
        <w:tc>
          <w:tcPr>
            <w:tcW w:w="3510" w:type="dxa"/>
          </w:tcPr>
          <w:p w14:paraId="77BF7584" w14:textId="77777777" w:rsidR="00925EEB" w:rsidRPr="00540BB7" w:rsidRDefault="00925EEB" w:rsidP="009728A1">
            <w:pPr>
              <w:jc w:val="center"/>
              <w:rPr>
                <w:kern w:val="2"/>
                <w:sz w:val="19"/>
                <w:szCs w:val="19"/>
                <w:lang w:val="lt-LT"/>
              </w:rPr>
            </w:pPr>
          </w:p>
        </w:tc>
      </w:tr>
      <w:tr w:rsidR="00925EEB" w:rsidRPr="00540BB7" w14:paraId="34F4883C" w14:textId="77777777" w:rsidTr="009728A1">
        <w:tc>
          <w:tcPr>
            <w:tcW w:w="2808" w:type="dxa"/>
            <w:vMerge/>
          </w:tcPr>
          <w:p w14:paraId="7C3D0269" w14:textId="77777777" w:rsidR="00925EEB" w:rsidRPr="00540BB7" w:rsidRDefault="00925EEB" w:rsidP="009728A1">
            <w:pPr>
              <w:rPr>
                <w:kern w:val="2"/>
                <w:sz w:val="19"/>
                <w:szCs w:val="19"/>
                <w:lang w:val="lt-LT"/>
              </w:rPr>
            </w:pPr>
          </w:p>
        </w:tc>
        <w:tc>
          <w:tcPr>
            <w:tcW w:w="3240" w:type="dxa"/>
          </w:tcPr>
          <w:p w14:paraId="4B927E10" w14:textId="77777777" w:rsidR="00925EEB" w:rsidRPr="00540BB7" w:rsidRDefault="00925EEB" w:rsidP="009728A1">
            <w:pPr>
              <w:rPr>
                <w:kern w:val="2"/>
                <w:sz w:val="19"/>
                <w:szCs w:val="19"/>
                <w:lang w:val="lt-LT"/>
              </w:rPr>
            </w:pPr>
            <w:r w:rsidRPr="00540BB7">
              <w:rPr>
                <w:kern w:val="2"/>
                <w:sz w:val="19"/>
                <w:szCs w:val="19"/>
                <w:lang w:val="lt-LT"/>
              </w:rPr>
              <w:t>1.1.7. Telefonas</w:t>
            </w:r>
          </w:p>
        </w:tc>
        <w:tc>
          <w:tcPr>
            <w:tcW w:w="3510" w:type="dxa"/>
          </w:tcPr>
          <w:p w14:paraId="4DFB18D5" w14:textId="77777777" w:rsidR="00925EEB" w:rsidRPr="00540BB7" w:rsidRDefault="00925EEB" w:rsidP="009728A1">
            <w:pPr>
              <w:jc w:val="center"/>
              <w:rPr>
                <w:kern w:val="2"/>
                <w:sz w:val="19"/>
                <w:szCs w:val="19"/>
                <w:lang w:val="lt-LT"/>
              </w:rPr>
            </w:pPr>
          </w:p>
        </w:tc>
      </w:tr>
      <w:tr w:rsidR="00925EEB" w:rsidRPr="00540BB7" w14:paraId="0BABBCAA" w14:textId="77777777" w:rsidTr="009728A1">
        <w:tc>
          <w:tcPr>
            <w:tcW w:w="2808" w:type="dxa"/>
            <w:vMerge/>
          </w:tcPr>
          <w:p w14:paraId="241B2C02" w14:textId="77777777" w:rsidR="00925EEB" w:rsidRPr="00540BB7" w:rsidRDefault="00925EEB" w:rsidP="009728A1">
            <w:pPr>
              <w:rPr>
                <w:kern w:val="2"/>
                <w:sz w:val="19"/>
                <w:szCs w:val="19"/>
                <w:lang w:val="lt-LT"/>
              </w:rPr>
            </w:pPr>
          </w:p>
        </w:tc>
        <w:tc>
          <w:tcPr>
            <w:tcW w:w="3240" w:type="dxa"/>
          </w:tcPr>
          <w:p w14:paraId="417403C5" w14:textId="77777777" w:rsidR="00925EEB" w:rsidRPr="00540BB7" w:rsidRDefault="00925EEB" w:rsidP="009728A1">
            <w:pPr>
              <w:rPr>
                <w:kern w:val="2"/>
                <w:sz w:val="19"/>
                <w:szCs w:val="19"/>
                <w:lang w:val="lt-LT"/>
              </w:rPr>
            </w:pPr>
            <w:r w:rsidRPr="00540BB7">
              <w:rPr>
                <w:kern w:val="2"/>
                <w:sz w:val="19"/>
                <w:szCs w:val="19"/>
                <w:lang w:val="lt-LT"/>
              </w:rPr>
              <w:t>1.1.8. El. paštas</w:t>
            </w:r>
          </w:p>
        </w:tc>
        <w:tc>
          <w:tcPr>
            <w:tcW w:w="3510" w:type="dxa"/>
          </w:tcPr>
          <w:p w14:paraId="1AC17B81" w14:textId="77777777" w:rsidR="00925EEB" w:rsidRPr="00540BB7" w:rsidRDefault="00925EEB" w:rsidP="009728A1">
            <w:pPr>
              <w:jc w:val="center"/>
              <w:rPr>
                <w:kern w:val="2"/>
                <w:sz w:val="19"/>
                <w:szCs w:val="19"/>
                <w:lang w:val="lt-LT"/>
              </w:rPr>
            </w:pPr>
          </w:p>
        </w:tc>
      </w:tr>
      <w:tr w:rsidR="00925EEB" w:rsidRPr="00540BB7" w14:paraId="5344B8EC" w14:textId="77777777" w:rsidTr="009728A1">
        <w:tc>
          <w:tcPr>
            <w:tcW w:w="2808" w:type="dxa"/>
            <w:vMerge/>
          </w:tcPr>
          <w:p w14:paraId="56716D18" w14:textId="77777777" w:rsidR="00925EEB" w:rsidRPr="00540BB7" w:rsidRDefault="00925EEB" w:rsidP="009728A1">
            <w:pPr>
              <w:rPr>
                <w:kern w:val="2"/>
                <w:sz w:val="19"/>
                <w:szCs w:val="19"/>
                <w:lang w:val="lt-LT"/>
              </w:rPr>
            </w:pPr>
          </w:p>
        </w:tc>
        <w:tc>
          <w:tcPr>
            <w:tcW w:w="3240" w:type="dxa"/>
          </w:tcPr>
          <w:p w14:paraId="5873196B" w14:textId="77777777" w:rsidR="00925EEB" w:rsidRPr="00540BB7" w:rsidRDefault="00925EEB" w:rsidP="009728A1">
            <w:pPr>
              <w:rPr>
                <w:kern w:val="2"/>
                <w:sz w:val="19"/>
                <w:szCs w:val="19"/>
                <w:lang w:val="lt-LT"/>
              </w:rPr>
            </w:pPr>
            <w:r w:rsidRPr="00540BB7">
              <w:rPr>
                <w:kern w:val="2"/>
                <w:sz w:val="19"/>
                <w:szCs w:val="19"/>
                <w:lang w:val="lt-LT"/>
              </w:rPr>
              <w:t>1.1.9. Šalies atstovas</w:t>
            </w:r>
          </w:p>
        </w:tc>
        <w:tc>
          <w:tcPr>
            <w:tcW w:w="3510" w:type="dxa"/>
          </w:tcPr>
          <w:p w14:paraId="52A306B2" w14:textId="77777777" w:rsidR="00925EEB" w:rsidRPr="00540BB7" w:rsidRDefault="00925EEB" w:rsidP="009728A1">
            <w:pPr>
              <w:jc w:val="center"/>
              <w:rPr>
                <w:kern w:val="2"/>
                <w:sz w:val="19"/>
                <w:szCs w:val="19"/>
                <w:lang w:val="lt-LT"/>
              </w:rPr>
            </w:pPr>
          </w:p>
        </w:tc>
      </w:tr>
      <w:tr w:rsidR="00925EEB" w:rsidRPr="00540BB7" w14:paraId="2FBD35C9" w14:textId="77777777" w:rsidTr="009728A1">
        <w:tc>
          <w:tcPr>
            <w:tcW w:w="2808" w:type="dxa"/>
            <w:vMerge/>
          </w:tcPr>
          <w:p w14:paraId="0E7722E9" w14:textId="77777777" w:rsidR="00925EEB" w:rsidRPr="00540BB7" w:rsidRDefault="00925EEB" w:rsidP="009728A1">
            <w:pPr>
              <w:rPr>
                <w:kern w:val="2"/>
                <w:sz w:val="19"/>
                <w:szCs w:val="19"/>
                <w:lang w:val="lt-LT"/>
              </w:rPr>
            </w:pPr>
          </w:p>
        </w:tc>
        <w:tc>
          <w:tcPr>
            <w:tcW w:w="3240" w:type="dxa"/>
          </w:tcPr>
          <w:p w14:paraId="0B82EAB6" w14:textId="77777777" w:rsidR="00925EEB" w:rsidRPr="00540BB7" w:rsidRDefault="00925EEB" w:rsidP="009728A1">
            <w:pPr>
              <w:rPr>
                <w:kern w:val="2"/>
                <w:sz w:val="19"/>
                <w:szCs w:val="19"/>
                <w:lang w:val="lt-LT"/>
              </w:rPr>
            </w:pPr>
            <w:r w:rsidRPr="00540BB7">
              <w:rPr>
                <w:kern w:val="2"/>
                <w:sz w:val="19"/>
                <w:szCs w:val="19"/>
                <w:lang w:val="lt-LT"/>
              </w:rPr>
              <w:t>1.1.10. Atstovavimo pagrindas</w:t>
            </w:r>
          </w:p>
        </w:tc>
        <w:tc>
          <w:tcPr>
            <w:tcW w:w="3510" w:type="dxa"/>
          </w:tcPr>
          <w:p w14:paraId="38730615" w14:textId="77777777" w:rsidR="00925EEB" w:rsidRPr="00540BB7" w:rsidRDefault="00925EEB" w:rsidP="009728A1">
            <w:pPr>
              <w:jc w:val="center"/>
              <w:rPr>
                <w:kern w:val="2"/>
                <w:sz w:val="19"/>
                <w:szCs w:val="19"/>
                <w:lang w:val="lt-LT"/>
              </w:rPr>
            </w:pPr>
          </w:p>
        </w:tc>
      </w:tr>
      <w:tr w:rsidR="00925EEB" w:rsidRPr="00540BB7" w14:paraId="27954A1C" w14:textId="77777777" w:rsidTr="009728A1">
        <w:tc>
          <w:tcPr>
            <w:tcW w:w="2808" w:type="dxa"/>
            <w:vMerge w:val="restart"/>
          </w:tcPr>
          <w:p w14:paraId="08C537EA" w14:textId="77777777" w:rsidR="00925EEB" w:rsidRPr="00540BB7" w:rsidRDefault="00925EEB" w:rsidP="009728A1">
            <w:pPr>
              <w:rPr>
                <w:b/>
                <w:kern w:val="2"/>
                <w:sz w:val="19"/>
                <w:szCs w:val="19"/>
                <w:lang w:val="lt-LT"/>
              </w:rPr>
            </w:pPr>
            <w:r w:rsidRPr="00540BB7">
              <w:rPr>
                <w:b/>
                <w:kern w:val="2"/>
                <w:sz w:val="19"/>
                <w:szCs w:val="19"/>
                <w:lang w:val="lt-LT"/>
              </w:rPr>
              <w:t>1.2. Tiekėjas</w:t>
            </w:r>
          </w:p>
          <w:p w14:paraId="10FEC1F6"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(jei Tiekėjas yra fizinis asmuo, skiltys atitinkamai pakoreguojamos.</w:t>
            </w:r>
          </w:p>
          <w:p w14:paraId="1863A574" w14:textId="77777777" w:rsidR="00925EEB" w:rsidRPr="00540BB7" w:rsidRDefault="00925EEB" w:rsidP="009728A1">
            <w:pPr>
              <w:rPr>
                <w:b/>
                <w:kern w:val="2"/>
                <w:sz w:val="19"/>
                <w:szCs w:val="19"/>
                <w:lang w:val="lt-LT"/>
              </w:rPr>
            </w:pPr>
            <w:r w:rsidRPr="00540BB7">
              <w:rPr>
                <w:color w:val="4472C4"/>
                <w:kern w:val="2"/>
                <w:sz w:val="19"/>
                <w:szCs w:val="19"/>
                <w:lang w:val="lt-LT"/>
              </w:rPr>
              <w:t>Jei Tiekėjas yra tiekėjų grupė, skiltys pildomos įterpiant kiekvieno grupės nario informaciją)</w:t>
            </w:r>
          </w:p>
        </w:tc>
        <w:tc>
          <w:tcPr>
            <w:tcW w:w="3240" w:type="dxa"/>
          </w:tcPr>
          <w:p w14:paraId="41CF17A0" w14:textId="77777777" w:rsidR="00925EEB" w:rsidRPr="00540BB7" w:rsidRDefault="00925EEB" w:rsidP="009728A1">
            <w:pPr>
              <w:rPr>
                <w:kern w:val="2"/>
                <w:sz w:val="19"/>
                <w:szCs w:val="19"/>
                <w:lang w:val="lt-LT"/>
              </w:rPr>
            </w:pPr>
            <w:r w:rsidRPr="00540BB7">
              <w:rPr>
                <w:kern w:val="2"/>
                <w:sz w:val="19"/>
                <w:szCs w:val="19"/>
                <w:lang w:val="lt-LT"/>
              </w:rPr>
              <w:t>1.2.1. Pavadinimas</w:t>
            </w:r>
          </w:p>
        </w:tc>
        <w:tc>
          <w:tcPr>
            <w:tcW w:w="3510" w:type="dxa"/>
          </w:tcPr>
          <w:p w14:paraId="40CA2FB7" w14:textId="77777777" w:rsidR="00925EEB" w:rsidRPr="00540BB7" w:rsidRDefault="00925EEB" w:rsidP="009728A1">
            <w:pPr>
              <w:jc w:val="center"/>
              <w:rPr>
                <w:kern w:val="2"/>
                <w:sz w:val="19"/>
                <w:szCs w:val="19"/>
                <w:lang w:val="lt-LT"/>
              </w:rPr>
            </w:pPr>
          </w:p>
        </w:tc>
      </w:tr>
      <w:tr w:rsidR="00925EEB" w:rsidRPr="00540BB7" w14:paraId="49E770D0" w14:textId="77777777" w:rsidTr="009728A1">
        <w:tc>
          <w:tcPr>
            <w:tcW w:w="2808" w:type="dxa"/>
            <w:vMerge/>
          </w:tcPr>
          <w:p w14:paraId="2548EAB7" w14:textId="77777777" w:rsidR="00925EEB" w:rsidRPr="00540BB7" w:rsidRDefault="00925EEB" w:rsidP="009728A1">
            <w:pPr>
              <w:rPr>
                <w:b/>
                <w:kern w:val="2"/>
                <w:sz w:val="19"/>
                <w:szCs w:val="19"/>
                <w:lang w:val="lt-LT"/>
              </w:rPr>
            </w:pPr>
          </w:p>
        </w:tc>
        <w:tc>
          <w:tcPr>
            <w:tcW w:w="3240" w:type="dxa"/>
          </w:tcPr>
          <w:p w14:paraId="79614073" w14:textId="77777777" w:rsidR="00925EEB" w:rsidRPr="00540BB7" w:rsidRDefault="00925EEB" w:rsidP="009728A1">
            <w:pPr>
              <w:rPr>
                <w:kern w:val="2"/>
                <w:sz w:val="19"/>
                <w:szCs w:val="19"/>
                <w:lang w:val="lt-LT"/>
              </w:rPr>
            </w:pPr>
            <w:r w:rsidRPr="00540BB7">
              <w:rPr>
                <w:kern w:val="2"/>
                <w:sz w:val="19"/>
                <w:szCs w:val="19"/>
                <w:lang w:val="lt-LT"/>
              </w:rPr>
              <w:t>1.2.2. Juridinio asmens kodas</w:t>
            </w:r>
          </w:p>
        </w:tc>
        <w:tc>
          <w:tcPr>
            <w:tcW w:w="3510" w:type="dxa"/>
          </w:tcPr>
          <w:p w14:paraId="22F2710B" w14:textId="77777777" w:rsidR="00925EEB" w:rsidRPr="00540BB7" w:rsidRDefault="00925EEB" w:rsidP="009728A1">
            <w:pPr>
              <w:jc w:val="center"/>
              <w:rPr>
                <w:kern w:val="2"/>
                <w:sz w:val="19"/>
                <w:szCs w:val="19"/>
                <w:lang w:val="lt-LT"/>
              </w:rPr>
            </w:pPr>
          </w:p>
        </w:tc>
      </w:tr>
      <w:tr w:rsidR="00925EEB" w:rsidRPr="00540BB7" w14:paraId="06CDBF8F" w14:textId="77777777" w:rsidTr="009728A1">
        <w:tc>
          <w:tcPr>
            <w:tcW w:w="2808" w:type="dxa"/>
            <w:vMerge/>
          </w:tcPr>
          <w:p w14:paraId="4EDFAFC8" w14:textId="77777777" w:rsidR="00925EEB" w:rsidRPr="00540BB7" w:rsidRDefault="00925EEB" w:rsidP="009728A1">
            <w:pPr>
              <w:rPr>
                <w:b/>
                <w:kern w:val="2"/>
                <w:sz w:val="19"/>
                <w:szCs w:val="19"/>
                <w:lang w:val="lt-LT"/>
              </w:rPr>
            </w:pPr>
          </w:p>
        </w:tc>
        <w:tc>
          <w:tcPr>
            <w:tcW w:w="3240" w:type="dxa"/>
          </w:tcPr>
          <w:p w14:paraId="76676BC9" w14:textId="77777777" w:rsidR="00925EEB" w:rsidRPr="00540BB7" w:rsidRDefault="00925EEB" w:rsidP="009728A1">
            <w:pPr>
              <w:rPr>
                <w:kern w:val="2"/>
                <w:sz w:val="19"/>
                <w:szCs w:val="19"/>
                <w:lang w:val="lt-LT"/>
              </w:rPr>
            </w:pPr>
            <w:r w:rsidRPr="00540BB7">
              <w:rPr>
                <w:kern w:val="2"/>
                <w:sz w:val="19"/>
                <w:szCs w:val="19"/>
                <w:lang w:val="lt-LT"/>
              </w:rPr>
              <w:t>1.2.3. Adresas</w:t>
            </w:r>
          </w:p>
        </w:tc>
        <w:tc>
          <w:tcPr>
            <w:tcW w:w="3510" w:type="dxa"/>
          </w:tcPr>
          <w:p w14:paraId="789EFFF1" w14:textId="77777777" w:rsidR="00925EEB" w:rsidRPr="00540BB7" w:rsidRDefault="00925EEB" w:rsidP="009728A1">
            <w:pPr>
              <w:jc w:val="center"/>
              <w:rPr>
                <w:kern w:val="2"/>
                <w:sz w:val="19"/>
                <w:szCs w:val="19"/>
                <w:lang w:val="lt-LT"/>
              </w:rPr>
            </w:pPr>
          </w:p>
        </w:tc>
      </w:tr>
      <w:tr w:rsidR="00925EEB" w:rsidRPr="00540BB7" w14:paraId="20BB2D91" w14:textId="77777777" w:rsidTr="009728A1">
        <w:tc>
          <w:tcPr>
            <w:tcW w:w="2808" w:type="dxa"/>
            <w:vMerge/>
          </w:tcPr>
          <w:p w14:paraId="1E3A7FEF" w14:textId="77777777" w:rsidR="00925EEB" w:rsidRPr="00540BB7" w:rsidRDefault="00925EEB" w:rsidP="009728A1">
            <w:pPr>
              <w:rPr>
                <w:b/>
                <w:kern w:val="2"/>
                <w:sz w:val="19"/>
                <w:szCs w:val="19"/>
                <w:lang w:val="lt-LT"/>
              </w:rPr>
            </w:pPr>
          </w:p>
        </w:tc>
        <w:tc>
          <w:tcPr>
            <w:tcW w:w="3240" w:type="dxa"/>
          </w:tcPr>
          <w:p w14:paraId="454AA307" w14:textId="77777777" w:rsidR="00925EEB" w:rsidRPr="00540BB7" w:rsidRDefault="00925EEB" w:rsidP="009728A1">
            <w:pPr>
              <w:rPr>
                <w:kern w:val="2"/>
                <w:sz w:val="19"/>
                <w:szCs w:val="19"/>
                <w:lang w:val="lt-LT"/>
              </w:rPr>
            </w:pPr>
            <w:r w:rsidRPr="00540BB7">
              <w:rPr>
                <w:kern w:val="2"/>
                <w:sz w:val="19"/>
                <w:szCs w:val="19"/>
                <w:lang w:val="lt-LT"/>
              </w:rPr>
              <w:t>1.2.4. PVM mokėtojo kodas</w:t>
            </w:r>
          </w:p>
        </w:tc>
        <w:tc>
          <w:tcPr>
            <w:tcW w:w="3510" w:type="dxa"/>
          </w:tcPr>
          <w:p w14:paraId="5B5D2E04" w14:textId="77777777" w:rsidR="00925EEB" w:rsidRPr="00540BB7" w:rsidRDefault="00925EEB" w:rsidP="009728A1">
            <w:pPr>
              <w:jc w:val="center"/>
              <w:rPr>
                <w:kern w:val="2"/>
                <w:sz w:val="19"/>
                <w:szCs w:val="19"/>
                <w:lang w:val="lt-LT"/>
              </w:rPr>
            </w:pPr>
          </w:p>
        </w:tc>
      </w:tr>
      <w:tr w:rsidR="00925EEB" w:rsidRPr="00540BB7" w14:paraId="776E25F5" w14:textId="77777777" w:rsidTr="009728A1">
        <w:tc>
          <w:tcPr>
            <w:tcW w:w="2808" w:type="dxa"/>
            <w:vMerge/>
          </w:tcPr>
          <w:p w14:paraId="47CFCC8C" w14:textId="77777777" w:rsidR="00925EEB" w:rsidRPr="00540BB7" w:rsidRDefault="00925EEB" w:rsidP="009728A1">
            <w:pPr>
              <w:rPr>
                <w:b/>
                <w:kern w:val="2"/>
                <w:sz w:val="19"/>
                <w:szCs w:val="19"/>
                <w:lang w:val="lt-LT"/>
              </w:rPr>
            </w:pPr>
          </w:p>
        </w:tc>
        <w:tc>
          <w:tcPr>
            <w:tcW w:w="3240" w:type="dxa"/>
          </w:tcPr>
          <w:p w14:paraId="09E6EB88" w14:textId="77777777" w:rsidR="00925EEB" w:rsidRPr="00540BB7" w:rsidRDefault="00925EEB" w:rsidP="009728A1">
            <w:pPr>
              <w:rPr>
                <w:kern w:val="2"/>
                <w:sz w:val="19"/>
                <w:szCs w:val="19"/>
                <w:lang w:val="lt-LT"/>
              </w:rPr>
            </w:pPr>
            <w:r w:rsidRPr="00540BB7">
              <w:rPr>
                <w:kern w:val="2"/>
                <w:sz w:val="19"/>
                <w:szCs w:val="19"/>
                <w:lang w:val="lt-LT"/>
              </w:rPr>
              <w:t>1.2.5. Atsiskaitomoji sąskaita</w:t>
            </w:r>
          </w:p>
        </w:tc>
        <w:tc>
          <w:tcPr>
            <w:tcW w:w="3510" w:type="dxa"/>
          </w:tcPr>
          <w:p w14:paraId="7AE67D9F" w14:textId="77777777" w:rsidR="00925EEB" w:rsidRPr="00540BB7" w:rsidRDefault="00925EEB" w:rsidP="009728A1">
            <w:pPr>
              <w:jc w:val="center"/>
              <w:rPr>
                <w:kern w:val="2"/>
                <w:sz w:val="19"/>
                <w:szCs w:val="19"/>
                <w:lang w:val="lt-LT"/>
              </w:rPr>
            </w:pPr>
          </w:p>
        </w:tc>
      </w:tr>
      <w:tr w:rsidR="00925EEB" w:rsidRPr="00540BB7" w14:paraId="399F98F6" w14:textId="77777777" w:rsidTr="009728A1">
        <w:tc>
          <w:tcPr>
            <w:tcW w:w="2808" w:type="dxa"/>
            <w:vMerge/>
          </w:tcPr>
          <w:p w14:paraId="57B3291B" w14:textId="77777777" w:rsidR="00925EEB" w:rsidRPr="00540BB7" w:rsidRDefault="00925EEB" w:rsidP="009728A1">
            <w:pPr>
              <w:rPr>
                <w:b/>
                <w:kern w:val="2"/>
                <w:sz w:val="19"/>
                <w:szCs w:val="19"/>
                <w:lang w:val="lt-LT"/>
              </w:rPr>
            </w:pPr>
          </w:p>
        </w:tc>
        <w:tc>
          <w:tcPr>
            <w:tcW w:w="3240" w:type="dxa"/>
          </w:tcPr>
          <w:p w14:paraId="0F3CC974" w14:textId="77777777" w:rsidR="00925EEB" w:rsidRPr="00540BB7" w:rsidRDefault="00925EEB" w:rsidP="009728A1">
            <w:pPr>
              <w:rPr>
                <w:kern w:val="2"/>
                <w:sz w:val="19"/>
                <w:szCs w:val="19"/>
                <w:lang w:val="lt-LT"/>
              </w:rPr>
            </w:pPr>
            <w:r w:rsidRPr="00540BB7">
              <w:rPr>
                <w:kern w:val="2"/>
                <w:sz w:val="19"/>
                <w:szCs w:val="19"/>
                <w:lang w:val="lt-LT"/>
              </w:rPr>
              <w:t>1.2.6. Bankas, banko kodas</w:t>
            </w:r>
          </w:p>
        </w:tc>
        <w:tc>
          <w:tcPr>
            <w:tcW w:w="3510" w:type="dxa"/>
          </w:tcPr>
          <w:p w14:paraId="2A09160C" w14:textId="77777777" w:rsidR="00925EEB" w:rsidRPr="00540BB7" w:rsidRDefault="00925EEB" w:rsidP="009728A1">
            <w:pPr>
              <w:jc w:val="center"/>
              <w:rPr>
                <w:kern w:val="2"/>
                <w:sz w:val="19"/>
                <w:szCs w:val="19"/>
                <w:lang w:val="lt-LT"/>
              </w:rPr>
            </w:pPr>
          </w:p>
        </w:tc>
      </w:tr>
      <w:tr w:rsidR="00925EEB" w:rsidRPr="00540BB7" w14:paraId="6C5BAFFC" w14:textId="77777777" w:rsidTr="009728A1">
        <w:tc>
          <w:tcPr>
            <w:tcW w:w="2808" w:type="dxa"/>
            <w:vMerge/>
          </w:tcPr>
          <w:p w14:paraId="3ABBDD99" w14:textId="77777777" w:rsidR="00925EEB" w:rsidRPr="00540BB7" w:rsidRDefault="00925EEB" w:rsidP="009728A1">
            <w:pPr>
              <w:rPr>
                <w:b/>
                <w:kern w:val="2"/>
                <w:sz w:val="19"/>
                <w:szCs w:val="19"/>
                <w:lang w:val="lt-LT"/>
              </w:rPr>
            </w:pPr>
          </w:p>
        </w:tc>
        <w:tc>
          <w:tcPr>
            <w:tcW w:w="3240" w:type="dxa"/>
          </w:tcPr>
          <w:p w14:paraId="54311451" w14:textId="77777777" w:rsidR="00925EEB" w:rsidRPr="00540BB7" w:rsidRDefault="00925EEB" w:rsidP="009728A1">
            <w:pPr>
              <w:rPr>
                <w:kern w:val="2"/>
                <w:sz w:val="19"/>
                <w:szCs w:val="19"/>
                <w:lang w:val="lt-LT"/>
              </w:rPr>
            </w:pPr>
            <w:r w:rsidRPr="00540BB7">
              <w:rPr>
                <w:kern w:val="2"/>
                <w:sz w:val="19"/>
                <w:szCs w:val="19"/>
                <w:lang w:val="lt-LT"/>
              </w:rPr>
              <w:t>1.2.7. Telefonas</w:t>
            </w:r>
          </w:p>
        </w:tc>
        <w:tc>
          <w:tcPr>
            <w:tcW w:w="3510" w:type="dxa"/>
          </w:tcPr>
          <w:p w14:paraId="79E54A2E" w14:textId="77777777" w:rsidR="00925EEB" w:rsidRPr="00540BB7" w:rsidRDefault="00925EEB" w:rsidP="009728A1">
            <w:pPr>
              <w:jc w:val="center"/>
              <w:rPr>
                <w:kern w:val="2"/>
                <w:sz w:val="19"/>
                <w:szCs w:val="19"/>
                <w:lang w:val="lt-LT"/>
              </w:rPr>
            </w:pPr>
          </w:p>
        </w:tc>
      </w:tr>
      <w:tr w:rsidR="00925EEB" w:rsidRPr="00540BB7" w14:paraId="4BDB24EB" w14:textId="77777777" w:rsidTr="009728A1">
        <w:tc>
          <w:tcPr>
            <w:tcW w:w="2808" w:type="dxa"/>
            <w:vMerge/>
          </w:tcPr>
          <w:p w14:paraId="147B3855" w14:textId="77777777" w:rsidR="00925EEB" w:rsidRPr="00540BB7" w:rsidRDefault="00925EEB" w:rsidP="009728A1">
            <w:pPr>
              <w:rPr>
                <w:b/>
                <w:kern w:val="2"/>
                <w:sz w:val="19"/>
                <w:szCs w:val="19"/>
                <w:lang w:val="lt-LT"/>
              </w:rPr>
            </w:pPr>
          </w:p>
        </w:tc>
        <w:tc>
          <w:tcPr>
            <w:tcW w:w="3240" w:type="dxa"/>
          </w:tcPr>
          <w:p w14:paraId="562CCA01" w14:textId="77777777" w:rsidR="00925EEB" w:rsidRPr="00540BB7" w:rsidRDefault="00925EEB" w:rsidP="009728A1">
            <w:pPr>
              <w:rPr>
                <w:kern w:val="2"/>
                <w:sz w:val="19"/>
                <w:szCs w:val="19"/>
                <w:lang w:val="lt-LT"/>
              </w:rPr>
            </w:pPr>
            <w:r w:rsidRPr="00540BB7">
              <w:rPr>
                <w:kern w:val="2"/>
                <w:sz w:val="19"/>
                <w:szCs w:val="19"/>
                <w:lang w:val="lt-LT"/>
              </w:rPr>
              <w:t>1.2.8. El. paštas</w:t>
            </w:r>
          </w:p>
        </w:tc>
        <w:tc>
          <w:tcPr>
            <w:tcW w:w="3510" w:type="dxa"/>
          </w:tcPr>
          <w:p w14:paraId="0F4E59E3" w14:textId="77777777" w:rsidR="00925EEB" w:rsidRPr="00540BB7" w:rsidRDefault="00925EEB" w:rsidP="009728A1">
            <w:pPr>
              <w:jc w:val="center"/>
              <w:rPr>
                <w:kern w:val="2"/>
                <w:sz w:val="19"/>
                <w:szCs w:val="19"/>
                <w:lang w:val="lt-LT"/>
              </w:rPr>
            </w:pPr>
          </w:p>
        </w:tc>
      </w:tr>
      <w:tr w:rsidR="00925EEB" w:rsidRPr="00540BB7" w14:paraId="280C0C88" w14:textId="77777777" w:rsidTr="009728A1">
        <w:tc>
          <w:tcPr>
            <w:tcW w:w="2808" w:type="dxa"/>
            <w:vMerge/>
          </w:tcPr>
          <w:p w14:paraId="312421D7" w14:textId="77777777" w:rsidR="00925EEB" w:rsidRPr="00540BB7" w:rsidRDefault="00925EEB" w:rsidP="009728A1">
            <w:pPr>
              <w:rPr>
                <w:b/>
                <w:kern w:val="2"/>
                <w:sz w:val="19"/>
                <w:szCs w:val="19"/>
                <w:lang w:val="lt-LT"/>
              </w:rPr>
            </w:pPr>
          </w:p>
        </w:tc>
        <w:tc>
          <w:tcPr>
            <w:tcW w:w="3240" w:type="dxa"/>
          </w:tcPr>
          <w:p w14:paraId="5233001C" w14:textId="77777777" w:rsidR="00925EEB" w:rsidRPr="00540BB7" w:rsidRDefault="00925EEB" w:rsidP="009728A1">
            <w:pPr>
              <w:rPr>
                <w:kern w:val="2"/>
                <w:sz w:val="19"/>
                <w:szCs w:val="19"/>
                <w:lang w:val="lt-LT"/>
              </w:rPr>
            </w:pPr>
            <w:r w:rsidRPr="00540BB7">
              <w:rPr>
                <w:kern w:val="2"/>
                <w:sz w:val="19"/>
                <w:szCs w:val="19"/>
                <w:lang w:val="lt-LT"/>
              </w:rPr>
              <w:t>1.2.9. Šalies atstovas</w:t>
            </w:r>
          </w:p>
        </w:tc>
        <w:tc>
          <w:tcPr>
            <w:tcW w:w="3510" w:type="dxa"/>
          </w:tcPr>
          <w:p w14:paraId="09980532" w14:textId="77777777" w:rsidR="00925EEB" w:rsidRPr="00540BB7" w:rsidRDefault="00925EEB" w:rsidP="009728A1">
            <w:pPr>
              <w:jc w:val="center"/>
              <w:rPr>
                <w:kern w:val="2"/>
                <w:sz w:val="19"/>
                <w:szCs w:val="19"/>
                <w:lang w:val="lt-LT"/>
              </w:rPr>
            </w:pPr>
          </w:p>
        </w:tc>
      </w:tr>
      <w:tr w:rsidR="00925EEB" w:rsidRPr="00540BB7" w14:paraId="18A45F2B" w14:textId="77777777" w:rsidTr="009728A1">
        <w:tc>
          <w:tcPr>
            <w:tcW w:w="2808" w:type="dxa"/>
            <w:vMerge/>
          </w:tcPr>
          <w:p w14:paraId="71498E2D" w14:textId="77777777" w:rsidR="00925EEB" w:rsidRPr="00540BB7" w:rsidRDefault="00925EEB" w:rsidP="009728A1">
            <w:pPr>
              <w:rPr>
                <w:b/>
                <w:kern w:val="2"/>
                <w:sz w:val="19"/>
                <w:szCs w:val="19"/>
                <w:lang w:val="lt-LT"/>
              </w:rPr>
            </w:pPr>
          </w:p>
        </w:tc>
        <w:tc>
          <w:tcPr>
            <w:tcW w:w="3240" w:type="dxa"/>
          </w:tcPr>
          <w:p w14:paraId="2DE04D35" w14:textId="77777777" w:rsidR="00925EEB" w:rsidRPr="00540BB7" w:rsidRDefault="00925EEB" w:rsidP="009728A1">
            <w:pPr>
              <w:rPr>
                <w:kern w:val="2"/>
                <w:sz w:val="19"/>
                <w:szCs w:val="19"/>
                <w:lang w:val="lt-LT"/>
              </w:rPr>
            </w:pPr>
            <w:r w:rsidRPr="00540BB7">
              <w:rPr>
                <w:kern w:val="2"/>
                <w:sz w:val="19"/>
                <w:szCs w:val="19"/>
                <w:lang w:val="lt-LT"/>
              </w:rPr>
              <w:t>1.2.10. Atstovavimo pagrindas</w:t>
            </w:r>
          </w:p>
        </w:tc>
        <w:tc>
          <w:tcPr>
            <w:tcW w:w="3510" w:type="dxa"/>
          </w:tcPr>
          <w:p w14:paraId="10FEC3A6" w14:textId="77777777" w:rsidR="00925EEB" w:rsidRPr="00540BB7" w:rsidRDefault="00925EEB" w:rsidP="009728A1">
            <w:pPr>
              <w:jc w:val="center"/>
              <w:rPr>
                <w:kern w:val="2"/>
                <w:sz w:val="19"/>
                <w:szCs w:val="19"/>
                <w:lang w:val="lt-LT"/>
              </w:rPr>
            </w:pPr>
          </w:p>
        </w:tc>
      </w:tr>
    </w:tbl>
    <w:p w14:paraId="74E3C05F" w14:textId="77777777" w:rsidR="00925EEB" w:rsidRPr="00540BB7" w:rsidRDefault="00925EEB" w:rsidP="00925EEB">
      <w:pPr>
        <w:jc w:val="both"/>
        <w:rPr>
          <w:sz w:val="19"/>
          <w:szCs w:val="19"/>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925EEB" w:rsidRPr="00540BB7" w14:paraId="2873023B" w14:textId="77777777" w:rsidTr="009728A1">
        <w:trPr>
          <w:trHeight w:val="300"/>
        </w:trPr>
        <w:tc>
          <w:tcPr>
            <w:tcW w:w="10060" w:type="dxa"/>
            <w:gridSpan w:val="4"/>
          </w:tcPr>
          <w:p w14:paraId="6057EEDA" w14:textId="77777777" w:rsidR="00925EEB" w:rsidRPr="00540BB7" w:rsidRDefault="00925EEB" w:rsidP="009728A1">
            <w:pPr>
              <w:jc w:val="center"/>
              <w:rPr>
                <w:b/>
                <w:kern w:val="2"/>
                <w:sz w:val="19"/>
                <w:szCs w:val="19"/>
                <w:lang w:val="lt-LT"/>
              </w:rPr>
            </w:pPr>
            <w:r w:rsidRPr="00540BB7">
              <w:rPr>
                <w:b/>
                <w:kern w:val="2"/>
                <w:sz w:val="19"/>
                <w:szCs w:val="19"/>
                <w:lang w:val="lt-LT"/>
              </w:rPr>
              <w:t>2. ATSAKINGI ASMENYS</w:t>
            </w:r>
          </w:p>
        </w:tc>
      </w:tr>
      <w:tr w:rsidR="00925EEB" w:rsidRPr="004A3D64" w14:paraId="05943E3F" w14:textId="77777777" w:rsidTr="009728A1">
        <w:trPr>
          <w:trHeight w:val="300"/>
        </w:trPr>
        <w:tc>
          <w:tcPr>
            <w:tcW w:w="3094" w:type="dxa"/>
            <w:gridSpan w:val="2"/>
          </w:tcPr>
          <w:p w14:paraId="5F294D86" w14:textId="77777777" w:rsidR="00925EEB" w:rsidRPr="00540BB7" w:rsidRDefault="00925EEB" w:rsidP="009728A1">
            <w:pPr>
              <w:rPr>
                <w:b/>
                <w:kern w:val="2"/>
                <w:sz w:val="19"/>
                <w:szCs w:val="19"/>
                <w:lang w:val="lt-LT"/>
              </w:rPr>
            </w:pPr>
            <w:r w:rsidRPr="00540BB7">
              <w:rPr>
                <w:b/>
                <w:kern w:val="2"/>
                <w:sz w:val="19"/>
                <w:szCs w:val="19"/>
                <w:lang w:val="lt-LT"/>
              </w:rPr>
              <w:t xml:space="preserve">2.1. Pirkėjo kontaktiniai asmenys, atsakingi už Sutarties vykdymą, </w:t>
            </w:r>
            <w:r w:rsidRPr="00540BB7">
              <w:rPr>
                <w:b/>
                <w:sz w:val="19"/>
                <w:szCs w:val="19"/>
                <w:lang w:val="lt-LT"/>
              </w:rPr>
              <w:t>Paslaugų</w:t>
            </w:r>
            <w:r w:rsidRPr="00540BB7">
              <w:rPr>
                <w:b/>
                <w:kern w:val="2"/>
                <w:sz w:val="19"/>
                <w:szCs w:val="19"/>
                <w:lang w:val="lt-LT"/>
              </w:rPr>
              <w:t xml:space="preserve"> priėmimą, Sąskaitų per informacinę sistemą SABIS priėmimą</w:t>
            </w:r>
          </w:p>
        </w:tc>
        <w:tc>
          <w:tcPr>
            <w:tcW w:w="6966" w:type="dxa"/>
            <w:gridSpan w:val="2"/>
          </w:tcPr>
          <w:p w14:paraId="4E900171"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4A3D64" w14:paraId="4A79EAF4" w14:textId="77777777" w:rsidTr="009728A1">
        <w:trPr>
          <w:trHeight w:val="300"/>
        </w:trPr>
        <w:tc>
          <w:tcPr>
            <w:tcW w:w="3094" w:type="dxa"/>
            <w:gridSpan w:val="2"/>
          </w:tcPr>
          <w:p w14:paraId="2324A379" w14:textId="77777777" w:rsidR="00925EEB" w:rsidRPr="00540BB7" w:rsidRDefault="00925EEB" w:rsidP="009728A1">
            <w:pPr>
              <w:rPr>
                <w:b/>
                <w:kern w:val="2"/>
                <w:sz w:val="19"/>
                <w:szCs w:val="19"/>
                <w:lang w:val="lt-LT"/>
              </w:rPr>
            </w:pPr>
            <w:r w:rsidRPr="00540BB7">
              <w:rPr>
                <w:b/>
                <w:kern w:val="2"/>
                <w:sz w:val="19"/>
                <w:szCs w:val="19"/>
                <w:lang w:val="lt-LT"/>
              </w:rPr>
              <w:t>2.2. Tiekėjo kontaktiniai asmenys, atsakingi už Sutarties vykdymą</w:t>
            </w:r>
          </w:p>
        </w:tc>
        <w:tc>
          <w:tcPr>
            <w:tcW w:w="6966" w:type="dxa"/>
            <w:gridSpan w:val="2"/>
          </w:tcPr>
          <w:p w14:paraId="4FA00F5B"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540BB7" w14:paraId="622169AD" w14:textId="77777777" w:rsidTr="009728A1">
        <w:trPr>
          <w:trHeight w:val="300"/>
        </w:trPr>
        <w:tc>
          <w:tcPr>
            <w:tcW w:w="10060" w:type="dxa"/>
            <w:gridSpan w:val="4"/>
          </w:tcPr>
          <w:p w14:paraId="423764C3" w14:textId="77777777" w:rsidR="00925EEB" w:rsidRPr="00540BB7" w:rsidRDefault="00925EEB" w:rsidP="009728A1">
            <w:pPr>
              <w:jc w:val="center"/>
              <w:rPr>
                <w:b/>
                <w:kern w:val="2"/>
                <w:sz w:val="19"/>
                <w:szCs w:val="19"/>
                <w:lang w:val="lt-LT"/>
              </w:rPr>
            </w:pPr>
            <w:r w:rsidRPr="00540BB7">
              <w:rPr>
                <w:b/>
                <w:kern w:val="2"/>
                <w:sz w:val="19"/>
                <w:szCs w:val="19"/>
                <w:lang w:val="lt-LT"/>
              </w:rPr>
              <w:t>3. SUTARTIES DALYKAS</w:t>
            </w:r>
          </w:p>
        </w:tc>
      </w:tr>
      <w:tr w:rsidR="00925EEB" w:rsidRPr="004A3D64" w14:paraId="33CACB83" w14:textId="77777777" w:rsidTr="009728A1">
        <w:trPr>
          <w:trHeight w:val="300"/>
        </w:trPr>
        <w:tc>
          <w:tcPr>
            <w:tcW w:w="3094" w:type="dxa"/>
            <w:gridSpan w:val="2"/>
          </w:tcPr>
          <w:p w14:paraId="36DFEDB6" w14:textId="77777777" w:rsidR="00925EEB" w:rsidRPr="00540BB7" w:rsidRDefault="00925EEB" w:rsidP="009728A1">
            <w:pPr>
              <w:rPr>
                <w:b/>
                <w:kern w:val="2"/>
                <w:sz w:val="19"/>
                <w:szCs w:val="19"/>
                <w:lang w:val="lt-LT"/>
              </w:rPr>
            </w:pPr>
            <w:r w:rsidRPr="00540BB7">
              <w:rPr>
                <w:b/>
                <w:kern w:val="2"/>
                <w:sz w:val="19"/>
                <w:szCs w:val="19"/>
                <w:lang w:val="lt-LT"/>
              </w:rPr>
              <w:t>3.1. Sutarties dalykas</w:t>
            </w:r>
          </w:p>
        </w:tc>
        <w:tc>
          <w:tcPr>
            <w:tcW w:w="6966" w:type="dxa"/>
            <w:gridSpan w:val="2"/>
          </w:tcPr>
          <w:p w14:paraId="47AF2D1E" w14:textId="77777777" w:rsidR="00925EEB" w:rsidRPr="00540BB7" w:rsidRDefault="00925EEB" w:rsidP="009728A1">
            <w:pPr>
              <w:jc w:val="both"/>
              <w:rPr>
                <w:color w:val="000000"/>
                <w:kern w:val="2"/>
                <w:sz w:val="19"/>
                <w:szCs w:val="19"/>
                <w:lang w:val="lt-LT"/>
              </w:rPr>
            </w:pPr>
            <w:r w:rsidRPr="00540BB7">
              <w:rPr>
                <w:kern w:val="2"/>
                <w:sz w:val="19"/>
                <w:szCs w:val="19"/>
                <w:lang w:val="lt-LT"/>
              </w:rPr>
              <w:t xml:space="preserve">Tiekėjas įsipareigoja Sutartyje numatytomis sąlygomis suteikti Pirkėjui Paslaugas </w:t>
            </w:r>
            <w:r w:rsidRPr="00540BB7">
              <w:rPr>
                <w:color w:val="000000"/>
                <w:kern w:val="2"/>
                <w:sz w:val="19"/>
                <w:szCs w:val="19"/>
                <w:lang w:val="lt-LT"/>
              </w:rPr>
              <w:t>(toliau – Paslaugos).</w:t>
            </w:r>
          </w:p>
          <w:p w14:paraId="2662B51C" w14:textId="77777777" w:rsidR="00925EEB" w:rsidRPr="00540BB7" w:rsidRDefault="00925EEB" w:rsidP="009728A1">
            <w:pPr>
              <w:rPr>
                <w:color w:val="000000"/>
                <w:kern w:val="2"/>
                <w:sz w:val="19"/>
                <w:szCs w:val="19"/>
                <w:lang w:val="lt-LT"/>
              </w:rPr>
            </w:pPr>
            <w:r w:rsidRPr="00540BB7">
              <w:rPr>
                <w:color w:val="000000"/>
                <w:kern w:val="2"/>
                <w:sz w:val="19"/>
                <w:szCs w:val="19"/>
                <w:lang w:val="lt-LT"/>
              </w:rPr>
              <w:t xml:space="preserve">Išsamus </w:t>
            </w:r>
            <w:r w:rsidRPr="00540BB7">
              <w:rPr>
                <w:color w:val="000000"/>
                <w:sz w:val="19"/>
                <w:szCs w:val="19"/>
                <w:lang w:val="lt-LT"/>
              </w:rPr>
              <w:t>Paslaugų</w:t>
            </w:r>
            <w:r w:rsidRPr="00540BB7">
              <w:rPr>
                <w:color w:val="000000"/>
                <w:kern w:val="2"/>
                <w:sz w:val="19"/>
                <w:szCs w:val="19"/>
                <w:lang w:val="lt-LT"/>
              </w:rPr>
              <w:t xml:space="preserve"> aprašymas ir kiti reikalavimai teikiamoms </w:t>
            </w:r>
            <w:r w:rsidRPr="00540BB7">
              <w:rPr>
                <w:color w:val="000000"/>
                <w:sz w:val="19"/>
                <w:szCs w:val="19"/>
                <w:lang w:val="lt-LT"/>
              </w:rPr>
              <w:t>Paslaugoms</w:t>
            </w:r>
            <w:r w:rsidRPr="00540BB7">
              <w:rPr>
                <w:color w:val="000000"/>
                <w:kern w:val="2"/>
                <w:sz w:val="19"/>
                <w:szCs w:val="19"/>
                <w:lang w:val="lt-LT"/>
              </w:rPr>
              <w:t xml:space="preserve"> nustatyti Sutarties priede Nr. </w:t>
            </w:r>
            <w:r w:rsidRPr="00540BB7">
              <w:rPr>
                <w:color w:val="000000"/>
                <w:kern w:val="2"/>
                <w:sz w:val="19"/>
                <w:szCs w:val="19"/>
                <w:highlight w:val="yellow"/>
                <w:lang w:val="lt-LT"/>
              </w:rPr>
              <w:t>[_]</w:t>
            </w:r>
            <w:r w:rsidRPr="00540BB7">
              <w:rPr>
                <w:color w:val="000000"/>
                <w:kern w:val="2"/>
                <w:sz w:val="19"/>
                <w:szCs w:val="19"/>
                <w:lang w:val="lt-LT"/>
              </w:rPr>
              <w:t xml:space="preserve"> „Techninė specifikacija“ (toliau – Techninė specifikacija) ir Sutarties priede Nr. </w:t>
            </w:r>
            <w:r w:rsidRPr="00540BB7">
              <w:rPr>
                <w:color w:val="000000"/>
                <w:kern w:val="2"/>
                <w:sz w:val="19"/>
                <w:szCs w:val="19"/>
                <w:highlight w:val="yellow"/>
                <w:lang w:val="lt-LT"/>
              </w:rPr>
              <w:t>[_]</w:t>
            </w:r>
            <w:r w:rsidRPr="00540BB7">
              <w:rPr>
                <w:color w:val="000000"/>
                <w:kern w:val="2"/>
                <w:sz w:val="19"/>
                <w:szCs w:val="19"/>
                <w:lang w:val="lt-LT"/>
              </w:rPr>
              <w:t xml:space="preserve"> „Pasiūlymas“.</w:t>
            </w:r>
          </w:p>
        </w:tc>
      </w:tr>
      <w:tr w:rsidR="00925EEB" w:rsidRPr="00540BB7" w14:paraId="66B10FC4" w14:textId="77777777" w:rsidTr="009728A1">
        <w:trPr>
          <w:trHeight w:val="300"/>
        </w:trPr>
        <w:tc>
          <w:tcPr>
            <w:tcW w:w="3094" w:type="dxa"/>
            <w:gridSpan w:val="2"/>
          </w:tcPr>
          <w:p w14:paraId="05EE405A" w14:textId="77777777" w:rsidR="00925EEB" w:rsidRPr="00540BB7" w:rsidRDefault="00925EEB" w:rsidP="009728A1">
            <w:pPr>
              <w:rPr>
                <w:b/>
                <w:kern w:val="2"/>
                <w:sz w:val="19"/>
                <w:szCs w:val="19"/>
                <w:lang w:val="lt-LT"/>
              </w:rPr>
            </w:pPr>
            <w:r w:rsidRPr="00540BB7">
              <w:rPr>
                <w:b/>
                <w:kern w:val="2"/>
                <w:sz w:val="19"/>
                <w:szCs w:val="19"/>
                <w:lang w:val="lt-LT"/>
              </w:rPr>
              <w:t>3.2. Pirkimo pavadinimas ir numeris</w:t>
            </w:r>
          </w:p>
        </w:tc>
        <w:tc>
          <w:tcPr>
            <w:tcW w:w="6966" w:type="dxa"/>
            <w:gridSpan w:val="2"/>
          </w:tcPr>
          <w:p w14:paraId="2027756B" w14:textId="2BC84AA4" w:rsidR="00925EEB" w:rsidRPr="00540BB7" w:rsidRDefault="00925EEB" w:rsidP="009728A1">
            <w:pPr>
              <w:jc w:val="center"/>
              <w:rPr>
                <w:b/>
                <w:sz w:val="19"/>
                <w:szCs w:val="19"/>
                <w:lang w:val="lt-LT"/>
              </w:rPr>
            </w:pPr>
            <w:r w:rsidRPr="00540BB7">
              <w:rPr>
                <w:b/>
                <w:sz w:val="19"/>
                <w:szCs w:val="19"/>
                <w:lang w:val="lt-LT"/>
              </w:rPr>
              <w:t>„</w:t>
            </w:r>
            <w:r w:rsidR="002E0101" w:rsidRPr="002E0101">
              <w:rPr>
                <w:b/>
                <w:color w:val="333333"/>
                <w:sz w:val="19"/>
                <w:szCs w:val="19"/>
                <w:lang w:val="lt-LT"/>
              </w:rPr>
              <w:t>APSAUGINĖS PRIEŠGAISRINĖS SIGNALIZACIJOS TECHNINĖS PRIEŽIŪROS IR REMONTO PASLAUGOS</w:t>
            </w:r>
            <w:r w:rsidRPr="00540BB7">
              <w:rPr>
                <w:b/>
                <w:bCs/>
                <w:caps/>
                <w:smallCaps/>
                <w:sz w:val="19"/>
                <w:szCs w:val="19"/>
                <w:lang w:val="lt-LT"/>
              </w:rPr>
              <w:t>“</w:t>
            </w:r>
            <w:r w:rsidRPr="00540BB7">
              <w:rPr>
                <w:b/>
                <w:sz w:val="19"/>
                <w:szCs w:val="19"/>
                <w:lang w:val="lt-LT"/>
              </w:rPr>
              <w:t xml:space="preserve"> </w:t>
            </w:r>
          </w:p>
          <w:p w14:paraId="24D0509B"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1D6930" w14:textId="77777777" w:rsidTr="009728A1">
        <w:trPr>
          <w:trHeight w:val="300"/>
        </w:trPr>
        <w:tc>
          <w:tcPr>
            <w:tcW w:w="3094" w:type="dxa"/>
            <w:gridSpan w:val="2"/>
          </w:tcPr>
          <w:p w14:paraId="31B6BAA8" w14:textId="77777777" w:rsidR="00925EEB" w:rsidRPr="00540BB7" w:rsidRDefault="00925EEB" w:rsidP="009728A1">
            <w:pPr>
              <w:rPr>
                <w:b/>
                <w:kern w:val="2"/>
                <w:sz w:val="19"/>
                <w:szCs w:val="19"/>
                <w:lang w:val="lt-LT"/>
              </w:rPr>
            </w:pPr>
            <w:r w:rsidRPr="00540BB7">
              <w:rPr>
                <w:b/>
                <w:kern w:val="2"/>
                <w:sz w:val="19"/>
                <w:szCs w:val="19"/>
                <w:lang w:val="lt-LT"/>
              </w:rPr>
              <w:t>3.3. Informacija apie Europos Sąjungos lėšomis finansuojamą projektą arba kitą projektą</w:t>
            </w:r>
          </w:p>
        </w:tc>
        <w:tc>
          <w:tcPr>
            <w:tcW w:w="6966" w:type="dxa"/>
            <w:gridSpan w:val="2"/>
          </w:tcPr>
          <w:p w14:paraId="4A237A73" w14:textId="77777777" w:rsidR="00925EEB" w:rsidRPr="00540BB7" w:rsidRDefault="00925EEB" w:rsidP="009728A1">
            <w:pPr>
              <w:rPr>
                <w:kern w:val="2"/>
                <w:sz w:val="19"/>
                <w:szCs w:val="19"/>
                <w:lang w:val="lt-LT"/>
              </w:rPr>
            </w:pPr>
            <w:r w:rsidRPr="00540BB7">
              <w:rPr>
                <w:kern w:val="2"/>
                <w:sz w:val="19"/>
                <w:szCs w:val="19"/>
                <w:lang w:val="lt-LT"/>
              </w:rPr>
              <w:t xml:space="preserve">Netaikoma </w:t>
            </w:r>
          </w:p>
        </w:tc>
      </w:tr>
      <w:tr w:rsidR="00925EEB" w:rsidRPr="004A3D64" w14:paraId="51133DA2" w14:textId="77777777" w:rsidTr="009728A1">
        <w:trPr>
          <w:trHeight w:val="300"/>
        </w:trPr>
        <w:tc>
          <w:tcPr>
            <w:tcW w:w="10060" w:type="dxa"/>
            <w:gridSpan w:val="4"/>
          </w:tcPr>
          <w:p w14:paraId="5959475A"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4. PASLAUGŲ SUTEIKIMO TERMINAI IR PASLAUGŲ PERDAVIMO </w:t>
            </w:r>
            <w:r w:rsidRPr="00540BB7">
              <w:rPr>
                <w:color w:val="000000"/>
                <w:kern w:val="2"/>
                <w:sz w:val="19"/>
                <w:szCs w:val="19"/>
                <w:lang w:val="lt-LT"/>
              </w:rPr>
              <w:t>–</w:t>
            </w:r>
            <w:r w:rsidRPr="00540BB7">
              <w:rPr>
                <w:b/>
                <w:kern w:val="2"/>
                <w:sz w:val="19"/>
                <w:szCs w:val="19"/>
                <w:lang w:val="lt-LT"/>
              </w:rPr>
              <w:t xml:space="preserve"> PRIĖMIMO TVARKA</w:t>
            </w:r>
          </w:p>
        </w:tc>
      </w:tr>
      <w:tr w:rsidR="00925EEB" w:rsidRPr="004A3D64" w14:paraId="42746750" w14:textId="77777777" w:rsidTr="009728A1">
        <w:trPr>
          <w:trHeight w:val="300"/>
        </w:trPr>
        <w:tc>
          <w:tcPr>
            <w:tcW w:w="3094" w:type="dxa"/>
            <w:gridSpan w:val="2"/>
          </w:tcPr>
          <w:p w14:paraId="6A3045F1" w14:textId="77777777" w:rsidR="00925EEB" w:rsidRPr="00540BB7" w:rsidRDefault="00925EEB" w:rsidP="009728A1">
            <w:pPr>
              <w:rPr>
                <w:b/>
                <w:color w:val="FF0000"/>
                <w:kern w:val="2"/>
                <w:sz w:val="19"/>
                <w:szCs w:val="19"/>
                <w:lang w:val="lt-LT"/>
              </w:rPr>
            </w:pPr>
            <w:r w:rsidRPr="00540BB7">
              <w:rPr>
                <w:b/>
                <w:kern w:val="2"/>
                <w:sz w:val="19"/>
                <w:szCs w:val="19"/>
                <w:lang w:val="lt-LT"/>
              </w:rPr>
              <w:t xml:space="preserve">4.1. </w:t>
            </w:r>
            <w:r w:rsidRPr="00540BB7">
              <w:rPr>
                <w:b/>
                <w:sz w:val="19"/>
                <w:szCs w:val="19"/>
                <w:lang w:val="lt-LT"/>
              </w:rPr>
              <w:t>Paslaugų</w:t>
            </w:r>
            <w:r w:rsidRPr="00540BB7">
              <w:rPr>
                <w:b/>
                <w:kern w:val="2"/>
                <w:sz w:val="19"/>
                <w:szCs w:val="19"/>
                <w:lang w:val="lt-LT"/>
              </w:rPr>
              <w:t xml:space="preserve"> </w:t>
            </w:r>
            <w:r w:rsidRPr="00540BB7">
              <w:rPr>
                <w:b/>
                <w:sz w:val="19"/>
                <w:szCs w:val="19"/>
                <w:lang w:val="lt-LT"/>
              </w:rPr>
              <w:t>suteikimo</w:t>
            </w:r>
            <w:r w:rsidRPr="00540BB7">
              <w:rPr>
                <w:b/>
                <w:kern w:val="2"/>
                <w:sz w:val="19"/>
                <w:szCs w:val="19"/>
                <w:lang w:val="lt-LT"/>
              </w:rPr>
              <w:t xml:space="preserve"> terminas, kai </w:t>
            </w:r>
            <w:r w:rsidRPr="00540BB7">
              <w:rPr>
                <w:b/>
                <w:sz w:val="19"/>
                <w:szCs w:val="19"/>
                <w:lang w:val="lt-LT"/>
              </w:rPr>
              <w:t xml:space="preserve">Paslaugos yra vienkartinio pobūdžio, teikiamos periodiškai </w:t>
            </w:r>
            <w:r w:rsidRPr="00540BB7">
              <w:rPr>
                <w:b/>
                <w:sz w:val="19"/>
                <w:szCs w:val="19"/>
                <w:lang w:val="lt-LT"/>
              </w:rPr>
              <w:lastRenderedPageBreak/>
              <w:t>arba pagal Pirkėjo Užsakymą</w:t>
            </w:r>
          </w:p>
        </w:tc>
        <w:tc>
          <w:tcPr>
            <w:tcW w:w="6966" w:type="dxa"/>
            <w:gridSpan w:val="2"/>
          </w:tcPr>
          <w:p w14:paraId="58F82370" w14:textId="68CC73A9" w:rsidR="00925EEB" w:rsidRPr="00540BB7" w:rsidRDefault="00E87DBC" w:rsidP="009728A1">
            <w:pPr>
              <w:jc w:val="both"/>
              <w:rPr>
                <w:color w:val="4472C4"/>
                <w:sz w:val="19"/>
                <w:szCs w:val="19"/>
                <w:lang w:val="lt-LT"/>
              </w:rPr>
            </w:pPr>
            <w:r w:rsidRPr="00E87DBC">
              <w:rPr>
                <w:sz w:val="19"/>
                <w:szCs w:val="19"/>
                <w:lang w:val="lt-LT"/>
              </w:rPr>
              <w:lastRenderedPageBreak/>
              <w:t>Sutartis įsigalioja ir paslaugos teikiamos pasirašius sutartį abiem Šalims</w:t>
            </w:r>
            <w:r>
              <w:rPr>
                <w:sz w:val="19"/>
                <w:szCs w:val="19"/>
                <w:lang w:val="lt-LT"/>
              </w:rPr>
              <w:t>.</w:t>
            </w:r>
            <w:r w:rsidRPr="00E87DBC">
              <w:rPr>
                <w:sz w:val="19"/>
                <w:szCs w:val="19"/>
                <w:lang w:val="lt-LT"/>
              </w:rPr>
              <w:t xml:space="preserve"> </w:t>
            </w:r>
            <w:r w:rsidR="00925EEB" w:rsidRPr="00540BB7">
              <w:rPr>
                <w:sz w:val="19"/>
                <w:szCs w:val="19"/>
                <w:lang w:val="lt-LT"/>
              </w:rPr>
              <w:t>Paslaugų teikimo vieta – VšĮ Jonavos pirminės sveikatos priežiūros centr</w:t>
            </w:r>
            <w:r w:rsidR="00925EEB">
              <w:rPr>
                <w:sz w:val="19"/>
                <w:szCs w:val="19"/>
                <w:lang w:val="lt-LT"/>
              </w:rPr>
              <w:t>as</w:t>
            </w:r>
            <w:r w:rsidR="00925EEB" w:rsidRPr="00540BB7">
              <w:rPr>
                <w:sz w:val="19"/>
                <w:szCs w:val="19"/>
                <w:lang w:val="lt-LT"/>
              </w:rPr>
              <w:t xml:space="preserve"> Žeimių g. 19, Jonava</w:t>
            </w:r>
            <w:r w:rsidR="0031027C">
              <w:rPr>
                <w:sz w:val="19"/>
                <w:szCs w:val="19"/>
                <w:lang w:val="lt-LT"/>
              </w:rPr>
              <w:t xml:space="preserve"> ir filialai</w:t>
            </w:r>
            <w:r w:rsidR="00925EEB" w:rsidRPr="00540BB7">
              <w:rPr>
                <w:sz w:val="19"/>
                <w:szCs w:val="19"/>
                <w:lang w:val="lt-LT"/>
              </w:rPr>
              <w:t>.</w:t>
            </w:r>
          </w:p>
        </w:tc>
      </w:tr>
      <w:tr w:rsidR="00925EEB" w:rsidRPr="00540BB7" w14:paraId="0583188D" w14:textId="77777777" w:rsidTr="009728A1">
        <w:trPr>
          <w:trHeight w:val="300"/>
        </w:trPr>
        <w:tc>
          <w:tcPr>
            <w:tcW w:w="3094" w:type="dxa"/>
            <w:gridSpan w:val="2"/>
          </w:tcPr>
          <w:p w14:paraId="06AC49EC" w14:textId="77777777" w:rsidR="00925EEB" w:rsidRPr="00540BB7" w:rsidRDefault="00925EEB" w:rsidP="009728A1">
            <w:pPr>
              <w:rPr>
                <w:b/>
                <w:kern w:val="2"/>
                <w:sz w:val="19"/>
                <w:szCs w:val="19"/>
                <w:lang w:val="lt-LT"/>
              </w:rPr>
            </w:pPr>
            <w:r w:rsidRPr="00540BB7">
              <w:rPr>
                <w:b/>
                <w:kern w:val="2"/>
                <w:sz w:val="19"/>
                <w:szCs w:val="19"/>
                <w:lang w:val="lt-LT"/>
              </w:rPr>
              <w:t>4.2. Paslaugų / jų dalies / etapo / periodo suteikimo termino pratęsimas</w:t>
            </w:r>
          </w:p>
        </w:tc>
        <w:tc>
          <w:tcPr>
            <w:tcW w:w="6966" w:type="dxa"/>
            <w:gridSpan w:val="2"/>
            <w:vAlign w:val="center"/>
          </w:tcPr>
          <w:p w14:paraId="1A9C9EC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4A3D64" w14:paraId="3FFA92D9" w14:textId="77777777" w:rsidTr="009728A1">
        <w:trPr>
          <w:trHeight w:val="300"/>
        </w:trPr>
        <w:tc>
          <w:tcPr>
            <w:tcW w:w="3094" w:type="dxa"/>
            <w:gridSpan w:val="2"/>
          </w:tcPr>
          <w:p w14:paraId="115182D0" w14:textId="77777777" w:rsidR="00925EEB" w:rsidRPr="00540BB7" w:rsidRDefault="00925EEB" w:rsidP="009728A1">
            <w:pPr>
              <w:rPr>
                <w:b/>
                <w:kern w:val="2"/>
                <w:sz w:val="19"/>
                <w:szCs w:val="19"/>
                <w:lang w:val="lt-LT"/>
              </w:rPr>
            </w:pPr>
            <w:r w:rsidRPr="00540BB7">
              <w:rPr>
                <w:b/>
                <w:kern w:val="2"/>
                <w:sz w:val="19"/>
                <w:szCs w:val="19"/>
                <w:lang w:val="lt-LT"/>
              </w:rPr>
              <w:t>4.3. Užsakymų teikimo tvarka</w:t>
            </w:r>
          </w:p>
        </w:tc>
        <w:tc>
          <w:tcPr>
            <w:tcW w:w="6966" w:type="dxa"/>
            <w:gridSpan w:val="2"/>
          </w:tcPr>
          <w:p w14:paraId="7F1411C4" w14:textId="77777777" w:rsidR="00925EEB" w:rsidRPr="00540BB7" w:rsidRDefault="00925EEB" w:rsidP="009728A1">
            <w:pPr>
              <w:jc w:val="both"/>
              <w:rPr>
                <w:sz w:val="19"/>
                <w:szCs w:val="19"/>
                <w:lang w:val="lt-LT"/>
              </w:rPr>
            </w:pPr>
            <w:r w:rsidRPr="00540BB7">
              <w:rPr>
                <w:kern w:val="2"/>
                <w:sz w:val="19"/>
                <w:szCs w:val="19"/>
                <w:lang w:val="lt-LT"/>
              </w:rPr>
              <w:t>Užsakymai teikiami Tiekėjo nurodytu elektroniniu paštu/telefonu ir laikomi gautais nedelsiant / po 24 (dvidešimt keturių) valandų  nuo Užsakymo pateikimo.</w:t>
            </w:r>
          </w:p>
        </w:tc>
      </w:tr>
      <w:tr w:rsidR="00925EEB" w:rsidRPr="00540BB7" w14:paraId="776494F5" w14:textId="77777777" w:rsidTr="009728A1">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0AE07869" w14:textId="77777777" w:rsidR="00925EEB" w:rsidRPr="00540BB7" w:rsidRDefault="00925EEB" w:rsidP="009728A1">
            <w:pPr>
              <w:rPr>
                <w:b/>
                <w:kern w:val="2"/>
                <w:sz w:val="19"/>
                <w:szCs w:val="19"/>
                <w:lang w:val="lt-LT"/>
              </w:rPr>
            </w:pPr>
            <w:r w:rsidRPr="00540BB7">
              <w:rPr>
                <w:b/>
                <w:kern w:val="2"/>
                <w:sz w:val="19"/>
                <w:szCs w:val="19"/>
                <w:lang w:val="lt-LT"/>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607804FF"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4A3D64" w14:paraId="70CBCE55" w14:textId="77777777" w:rsidTr="009728A1">
        <w:trPr>
          <w:trHeight w:val="300"/>
        </w:trPr>
        <w:tc>
          <w:tcPr>
            <w:tcW w:w="3094" w:type="dxa"/>
            <w:gridSpan w:val="2"/>
          </w:tcPr>
          <w:p w14:paraId="68B3718A" w14:textId="77777777" w:rsidR="00925EEB" w:rsidRPr="00540BB7" w:rsidRDefault="00925EEB" w:rsidP="009728A1">
            <w:pPr>
              <w:rPr>
                <w:b/>
                <w:kern w:val="2"/>
                <w:sz w:val="19"/>
                <w:szCs w:val="19"/>
                <w:lang w:val="lt-LT"/>
              </w:rPr>
            </w:pPr>
            <w:r w:rsidRPr="00540BB7">
              <w:rPr>
                <w:b/>
                <w:kern w:val="2"/>
                <w:sz w:val="19"/>
                <w:szCs w:val="19"/>
                <w:lang w:val="lt-LT"/>
              </w:rPr>
              <w:t>4.5. Pateikiami dokumentai</w:t>
            </w:r>
          </w:p>
        </w:tc>
        <w:tc>
          <w:tcPr>
            <w:tcW w:w="6966" w:type="dxa"/>
            <w:gridSpan w:val="2"/>
          </w:tcPr>
          <w:p w14:paraId="4717A2C2" w14:textId="77777777" w:rsidR="00925EEB" w:rsidRPr="00540BB7" w:rsidRDefault="00925EEB" w:rsidP="009728A1">
            <w:pPr>
              <w:jc w:val="both"/>
              <w:rPr>
                <w:sz w:val="19"/>
                <w:szCs w:val="19"/>
                <w:lang w:val="lt-LT"/>
              </w:rPr>
            </w:pPr>
            <w:r w:rsidRPr="00540BB7">
              <w:rPr>
                <w:kern w:val="2"/>
                <w:sz w:val="19"/>
                <w:szCs w:val="19"/>
                <w:lang w:val="lt-LT"/>
              </w:rPr>
              <w:t>Turi būti pateikiami šie dokumentai: Sąskaita. Tiekėjui nepateikus nurodytų dokumentų, laikoma, kad Paslaugos neatitinka Sutartyje nustatytų reikalavimų.</w:t>
            </w:r>
          </w:p>
        </w:tc>
      </w:tr>
      <w:tr w:rsidR="00925EEB" w:rsidRPr="004A3D64" w14:paraId="7A1A51D8" w14:textId="77777777" w:rsidTr="009728A1">
        <w:trPr>
          <w:trHeight w:val="300"/>
        </w:trPr>
        <w:tc>
          <w:tcPr>
            <w:tcW w:w="10060" w:type="dxa"/>
            <w:gridSpan w:val="4"/>
          </w:tcPr>
          <w:p w14:paraId="55B77542" w14:textId="77777777" w:rsidR="00925EEB" w:rsidRPr="00540BB7" w:rsidRDefault="00925EEB" w:rsidP="009728A1">
            <w:pPr>
              <w:jc w:val="center"/>
              <w:rPr>
                <w:b/>
                <w:kern w:val="2"/>
                <w:sz w:val="19"/>
                <w:szCs w:val="19"/>
                <w:lang w:val="lt-LT"/>
              </w:rPr>
            </w:pPr>
            <w:r w:rsidRPr="00540BB7">
              <w:rPr>
                <w:b/>
                <w:kern w:val="2"/>
                <w:sz w:val="19"/>
                <w:szCs w:val="19"/>
                <w:lang w:val="lt-LT"/>
              </w:rPr>
              <w:t>5. SUTARTIES KAINA IR ATSISKAITYMO TVARKA</w:t>
            </w:r>
          </w:p>
        </w:tc>
      </w:tr>
      <w:tr w:rsidR="00925EEB" w:rsidRPr="00540BB7" w14:paraId="11BE5130" w14:textId="77777777" w:rsidTr="009728A1">
        <w:trPr>
          <w:trHeight w:val="300"/>
        </w:trPr>
        <w:tc>
          <w:tcPr>
            <w:tcW w:w="3094" w:type="dxa"/>
            <w:gridSpan w:val="2"/>
          </w:tcPr>
          <w:p w14:paraId="5EC2C8BF" w14:textId="77777777" w:rsidR="00925EEB" w:rsidRPr="00540BB7" w:rsidRDefault="00925EEB" w:rsidP="009728A1">
            <w:pPr>
              <w:rPr>
                <w:b/>
                <w:kern w:val="2"/>
                <w:sz w:val="19"/>
                <w:szCs w:val="19"/>
                <w:lang w:val="lt-LT"/>
              </w:rPr>
            </w:pPr>
            <w:r w:rsidRPr="00540BB7">
              <w:rPr>
                <w:b/>
                <w:kern w:val="2"/>
                <w:sz w:val="19"/>
                <w:szCs w:val="19"/>
                <w:lang w:val="lt-LT"/>
              </w:rPr>
              <w:t>5.1. Sutarčiai taikomas kainos apskaičiavimo būdas</w:t>
            </w:r>
          </w:p>
        </w:tc>
        <w:tc>
          <w:tcPr>
            <w:tcW w:w="6966" w:type="dxa"/>
            <w:gridSpan w:val="2"/>
          </w:tcPr>
          <w:p w14:paraId="719C3C32" w14:textId="77777777" w:rsidR="00925EEB" w:rsidRPr="00540BB7" w:rsidRDefault="00925EEB" w:rsidP="009728A1">
            <w:pPr>
              <w:rPr>
                <w:color w:val="4472C4"/>
                <w:kern w:val="2"/>
                <w:sz w:val="19"/>
                <w:szCs w:val="19"/>
                <w:lang w:val="lt-LT"/>
              </w:rPr>
            </w:pPr>
            <w:r w:rsidRPr="00540BB7">
              <w:rPr>
                <w:kern w:val="2"/>
                <w:sz w:val="19"/>
                <w:szCs w:val="19"/>
                <w:lang w:val="lt-LT"/>
              </w:rPr>
              <w:t>Fiksuoto įkainio kainodara</w:t>
            </w:r>
          </w:p>
        </w:tc>
      </w:tr>
      <w:tr w:rsidR="00925EEB" w:rsidRPr="004A3D64" w14:paraId="2149E2FE" w14:textId="77777777" w:rsidTr="009728A1">
        <w:trPr>
          <w:trHeight w:val="300"/>
        </w:trPr>
        <w:tc>
          <w:tcPr>
            <w:tcW w:w="3094" w:type="dxa"/>
            <w:gridSpan w:val="2"/>
          </w:tcPr>
          <w:p w14:paraId="4D3D5E33" w14:textId="77777777" w:rsidR="00925EEB" w:rsidRPr="00540BB7" w:rsidRDefault="00925EEB" w:rsidP="009728A1">
            <w:pPr>
              <w:rPr>
                <w:b/>
                <w:kern w:val="2"/>
                <w:sz w:val="19"/>
                <w:szCs w:val="19"/>
                <w:lang w:val="lt-LT"/>
              </w:rPr>
            </w:pPr>
            <w:r w:rsidRPr="00540BB7">
              <w:rPr>
                <w:b/>
                <w:kern w:val="2"/>
                <w:sz w:val="19"/>
                <w:szCs w:val="19"/>
                <w:lang w:val="lt-LT"/>
              </w:rPr>
              <w:t xml:space="preserve">5.2. Pradinės Sutarties vertė ir Sutarties kaina, kai taikoma </w:t>
            </w:r>
            <w:r w:rsidRPr="00540BB7">
              <w:rPr>
                <w:b/>
                <w:kern w:val="2"/>
                <w:sz w:val="19"/>
                <w:szCs w:val="19"/>
                <w:u w:val="single"/>
                <w:lang w:val="lt-LT"/>
              </w:rPr>
              <w:t>fiksuoto įkainio</w:t>
            </w:r>
            <w:r w:rsidRPr="00540BB7">
              <w:rPr>
                <w:b/>
                <w:kern w:val="2"/>
                <w:sz w:val="19"/>
                <w:szCs w:val="19"/>
                <w:lang w:val="lt-LT"/>
              </w:rPr>
              <w:t xml:space="preserve"> kainodara</w:t>
            </w:r>
          </w:p>
        </w:tc>
        <w:tc>
          <w:tcPr>
            <w:tcW w:w="6966" w:type="dxa"/>
            <w:gridSpan w:val="2"/>
          </w:tcPr>
          <w:p w14:paraId="4653BA78" w14:textId="77777777" w:rsidR="00925EEB" w:rsidRPr="00540BB7" w:rsidRDefault="00925EEB" w:rsidP="009728A1">
            <w:pPr>
              <w:rPr>
                <w:sz w:val="19"/>
                <w:szCs w:val="19"/>
                <w:lang w:val="lt-LT"/>
              </w:rPr>
            </w:pPr>
            <w:r w:rsidRPr="00540BB7">
              <w:rPr>
                <w:kern w:val="2"/>
                <w:sz w:val="19"/>
                <w:szCs w:val="19"/>
                <w:lang w:val="lt-LT"/>
              </w:rPr>
              <w:t xml:space="preserve">Pradinės Sutarties vertė yra      Eur </w:t>
            </w:r>
            <w:r w:rsidRPr="00540BB7">
              <w:rPr>
                <w:color w:val="4472C4"/>
                <w:kern w:val="2"/>
                <w:sz w:val="19"/>
                <w:szCs w:val="19"/>
                <w:lang w:val="lt-LT"/>
              </w:rPr>
              <w:t>(nurodyti sumą žodžiais)</w:t>
            </w:r>
            <w:r w:rsidRPr="00540BB7">
              <w:rPr>
                <w:kern w:val="2"/>
                <w:sz w:val="19"/>
                <w:szCs w:val="19"/>
                <w:lang w:val="lt-LT"/>
              </w:rPr>
              <w:t xml:space="preserve"> be PVM.</w:t>
            </w:r>
          </w:p>
          <w:p w14:paraId="152575AC" w14:textId="77777777" w:rsidR="00925EEB" w:rsidRPr="00540BB7" w:rsidRDefault="00925EEB" w:rsidP="009728A1">
            <w:pPr>
              <w:rPr>
                <w:sz w:val="19"/>
                <w:szCs w:val="19"/>
                <w:lang w:val="lt-LT"/>
              </w:rPr>
            </w:pPr>
            <w:r w:rsidRPr="00540BB7">
              <w:rPr>
                <w:kern w:val="2"/>
                <w:sz w:val="19"/>
                <w:szCs w:val="19"/>
                <w:lang w:val="lt-LT"/>
              </w:rPr>
              <w:t xml:space="preserve">PVM sudaro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w:t>
            </w:r>
          </w:p>
          <w:p w14:paraId="5920066C" w14:textId="77777777" w:rsidR="00925EEB" w:rsidRPr="00540BB7" w:rsidRDefault="00925EEB" w:rsidP="009728A1">
            <w:pPr>
              <w:rPr>
                <w:sz w:val="19"/>
                <w:szCs w:val="19"/>
                <w:lang w:val="lt-LT"/>
              </w:rPr>
            </w:pPr>
            <w:r w:rsidRPr="00540BB7">
              <w:rPr>
                <w:kern w:val="2"/>
                <w:sz w:val="19"/>
                <w:szCs w:val="19"/>
                <w:lang w:val="lt-LT"/>
              </w:rPr>
              <w:t xml:space="preserve">Sutarties kaina yra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 xml:space="preserve"> su PVM.</w:t>
            </w:r>
          </w:p>
          <w:p w14:paraId="3CA34D41" w14:textId="77777777" w:rsidR="00925EEB" w:rsidRPr="00540BB7" w:rsidRDefault="00925EEB" w:rsidP="009728A1">
            <w:pPr>
              <w:rPr>
                <w:kern w:val="2"/>
                <w:sz w:val="19"/>
                <w:szCs w:val="19"/>
                <w:lang w:val="lt-LT"/>
              </w:rPr>
            </w:pPr>
          </w:p>
          <w:p w14:paraId="5FD77F4B" w14:textId="77777777" w:rsidR="00925EEB" w:rsidRPr="00540BB7" w:rsidRDefault="00925EEB" w:rsidP="009728A1">
            <w:pPr>
              <w:jc w:val="both"/>
              <w:rPr>
                <w:color w:val="000000"/>
                <w:kern w:val="2"/>
                <w:sz w:val="19"/>
                <w:szCs w:val="19"/>
                <w:lang w:val="lt-LT"/>
              </w:rPr>
            </w:pPr>
            <w:r w:rsidRPr="00540BB7">
              <w:rPr>
                <w:color w:val="000000"/>
                <w:kern w:val="2"/>
                <w:sz w:val="19"/>
                <w:szCs w:val="19"/>
                <w:lang w:val="lt-LT"/>
              </w:rPr>
              <w:t xml:space="preserve">Šioje Sutartyje Pradinės Sutarties vertė yra lygi </w:t>
            </w:r>
            <w:r w:rsidRPr="00540BB7">
              <w:rPr>
                <w:b/>
                <w:color w:val="000000"/>
                <w:kern w:val="2"/>
                <w:sz w:val="19"/>
                <w:szCs w:val="19"/>
                <w:lang w:val="lt-LT"/>
              </w:rPr>
              <w:t xml:space="preserve">maksimaliai pirkimui skirtai lėšų sumai be PVM </w:t>
            </w:r>
            <w:r w:rsidRPr="00540BB7">
              <w:rPr>
                <w:color w:val="000000"/>
                <w:kern w:val="2"/>
                <w:sz w:val="19"/>
                <w:szCs w:val="19"/>
                <w:lang w:val="lt-LT"/>
              </w:rPr>
              <w:t xml:space="preserve">pirkimo dokumentuose ir Sutartyje nurodytų </w:t>
            </w:r>
            <w:r w:rsidRPr="00540BB7">
              <w:rPr>
                <w:color w:val="000000"/>
                <w:sz w:val="19"/>
                <w:szCs w:val="19"/>
                <w:lang w:val="lt-LT"/>
              </w:rPr>
              <w:t xml:space="preserve">Paslaugų </w:t>
            </w:r>
            <w:r w:rsidRPr="00540BB7">
              <w:rPr>
                <w:color w:val="000000"/>
                <w:kern w:val="2"/>
                <w:sz w:val="19"/>
                <w:szCs w:val="19"/>
                <w:lang w:val="lt-LT"/>
              </w:rPr>
              <w:t>įsigijimui Tiekėjo pasiūlyme nurodytais įkainiais be PVM.</w:t>
            </w:r>
            <w:r w:rsidRPr="00540BB7">
              <w:rPr>
                <w:color w:val="2B579A"/>
                <w:kern w:val="2"/>
                <w:sz w:val="19"/>
                <w:szCs w:val="19"/>
                <w:lang w:val="lt-LT"/>
              </w:rPr>
              <w:t xml:space="preserve"> </w:t>
            </w:r>
            <w:r w:rsidRPr="00540BB7">
              <w:rPr>
                <w:color w:val="000000"/>
                <w:kern w:val="2"/>
                <w:sz w:val="19"/>
                <w:szCs w:val="19"/>
                <w:lang w:val="lt-LT"/>
              </w:rPr>
              <w:t xml:space="preserve">Pirkėjas perka </w:t>
            </w:r>
            <w:r w:rsidRPr="00540BB7">
              <w:rPr>
                <w:color w:val="000000"/>
                <w:sz w:val="19"/>
                <w:szCs w:val="19"/>
                <w:lang w:val="lt-LT"/>
              </w:rPr>
              <w:t>Paslaugas</w:t>
            </w:r>
            <w:r w:rsidRPr="00540BB7">
              <w:rPr>
                <w:color w:val="000000"/>
                <w:kern w:val="2"/>
                <w:sz w:val="19"/>
                <w:szCs w:val="19"/>
                <w:lang w:val="lt-LT"/>
              </w:rPr>
              <w:t xml:space="preserve"> pagal poreikį Sutartyje arba jos priede Nr.</w:t>
            </w:r>
            <w:r w:rsidRPr="00540BB7">
              <w:rPr>
                <w:kern w:val="2"/>
                <w:sz w:val="19"/>
                <w:szCs w:val="19"/>
                <w:highlight w:val="yellow"/>
                <w:lang w:val="lt-LT"/>
              </w:rPr>
              <w:t xml:space="preserve"> [...]</w:t>
            </w:r>
            <w:r w:rsidRPr="00540BB7">
              <w:rPr>
                <w:kern w:val="2"/>
                <w:sz w:val="19"/>
                <w:szCs w:val="19"/>
                <w:lang w:val="lt-LT"/>
              </w:rPr>
              <w:t xml:space="preserve"> </w:t>
            </w:r>
            <w:r w:rsidRPr="00540BB7">
              <w:rPr>
                <w:color w:val="000000"/>
                <w:kern w:val="2"/>
                <w:sz w:val="19"/>
                <w:szCs w:val="19"/>
                <w:lang w:val="lt-LT"/>
              </w:rPr>
              <w:t xml:space="preserve">nurodytais įkainiais, neviršijant Sutarties kainos. Sutartyje arba jos priede Nr. </w:t>
            </w:r>
            <w:r w:rsidRPr="00540BB7">
              <w:rPr>
                <w:kern w:val="2"/>
                <w:sz w:val="19"/>
                <w:szCs w:val="19"/>
                <w:highlight w:val="yellow"/>
                <w:lang w:val="lt-LT"/>
              </w:rPr>
              <w:t>[...]</w:t>
            </w:r>
            <w:r w:rsidRPr="00540BB7">
              <w:rPr>
                <w:kern w:val="2"/>
                <w:sz w:val="19"/>
                <w:szCs w:val="19"/>
                <w:lang w:val="lt-LT"/>
              </w:rPr>
              <w:t xml:space="preserve"> </w:t>
            </w:r>
            <w:r w:rsidRPr="00540BB7">
              <w:rPr>
                <w:color w:val="000000"/>
                <w:kern w:val="2"/>
                <w:sz w:val="19"/>
                <w:szCs w:val="19"/>
                <w:lang w:val="lt-LT"/>
              </w:rPr>
              <w:t xml:space="preserve">atskirose eilutėse nurodytas </w:t>
            </w:r>
            <w:r w:rsidRPr="00540BB7">
              <w:rPr>
                <w:color w:val="000000"/>
                <w:sz w:val="19"/>
                <w:szCs w:val="19"/>
                <w:lang w:val="lt-LT"/>
              </w:rPr>
              <w:t>Paslaugų</w:t>
            </w:r>
            <w:r w:rsidRPr="00540BB7">
              <w:rPr>
                <w:color w:val="000000"/>
                <w:kern w:val="2"/>
                <w:sz w:val="19"/>
                <w:szCs w:val="19"/>
                <w:lang w:val="lt-LT"/>
              </w:rPr>
              <w:t xml:space="preserve"> kiekis gali būti keičiamas (didėti ar mažėti).</w:t>
            </w:r>
          </w:p>
          <w:p w14:paraId="693B416D" w14:textId="77777777" w:rsidR="00925EEB" w:rsidRPr="00540BB7" w:rsidRDefault="00925EEB" w:rsidP="009728A1">
            <w:pPr>
              <w:jc w:val="both"/>
              <w:rPr>
                <w:color w:val="000000"/>
                <w:kern w:val="2"/>
                <w:sz w:val="19"/>
                <w:szCs w:val="19"/>
                <w:lang w:val="lt-LT"/>
              </w:rPr>
            </w:pPr>
            <w:r w:rsidRPr="00540BB7">
              <w:rPr>
                <w:color w:val="4472C4"/>
                <w:kern w:val="2"/>
                <w:sz w:val="19"/>
                <w:szCs w:val="19"/>
                <w:lang w:val="lt-LT"/>
              </w:rPr>
              <w:t>(nurodyti Pirkėjo įsipareigojamą</w:t>
            </w:r>
            <w:r w:rsidRPr="00540BB7">
              <w:rPr>
                <w:i/>
                <w:iCs/>
                <w:sz w:val="19"/>
                <w:szCs w:val="19"/>
                <w:lang w:val="lt-LT"/>
              </w:rPr>
              <w:t xml:space="preserve"> </w:t>
            </w:r>
            <w:r w:rsidRPr="00540BB7">
              <w:rPr>
                <w:color w:val="4472C4"/>
                <w:kern w:val="2"/>
                <w:sz w:val="19"/>
                <w:szCs w:val="19"/>
                <w:lang w:val="lt-LT"/>
              </w:rPr>
              <w:t>ar minimalią pirkimui skirtą lėšų sumą arba nurodyti, jog Pirkėjas neįsipareigoja išpirkti preliminaraus Paslaugų kiekio ar bet kokios jo dalies)</w:t>
            </w:r>
          </w:p>
        </w:tc>
      </w:tr>
      <w:tr w:rsidR="00925EEB" w:rsidRPr="004A3D64" w14:paraId="76C91275" w14:textId="77777777" w:rsidTr="009728A1">
        <w:trPr>
          <w:trHeight w:val="300"/>
        </w:trPr>
        <w:tc>
          <w:tcPr>
            <w:tcW w:w="3094" w:type="dxa"/>
            <w:gridSpan w:val="2"/>
          </w:tcPr>
          <w:p w14:paraId="2A95EF6F" w14:textId="77777777" w:rsidR="00925EEB" w:rsidRPr="00540BB7" w:rsidRDefault="00925EEB" w:rsidP="009728A1">
            <w:pPr>
              <w:rPr>
                <w:b/>
                <w:kern w:val="2"/>
                <w:sz w:val="19"/>
                <w:szCs w:val="19"/>
                <w:lang w:val="lt-LT"/>
              </w:rPr>
            </w:pPr>
            <w:r w:rsidRPr="00540BB7">
              <w:rPr>
                <w:b/>
                <w:kern w:val="2"/>
                <w:sz w:val="19"/>
                <w:szCs w:val="19"/>
                <w:lang w:val="lt-LT"/>
              </w:rPr>
              <w:t xml:space="preserve">5.3. Sutarties kainos / įkainių perskaičiavimas taikant </w:t>
            </w:r>
            <w:r w:rsidRPr="00540BB7">
              <w:rPr>
                <w:b/>
                <w:kern w:val="2"/>
                <w:sz w:val="19"/>
                <w:szCs w:val="19"/>
                <w:u w:val="single"/>
                <w:lang w:val="lt-LT"/>
              </w:rPr>
              <w:t>peržiūros</w:t>
            </w:r>
            <w:r w:rsidRPr="00540BB7">
              <w:rPr>
                <w:b/>
                <w:kern w:val="2"/>
                <w:sz w:val="19"/>
                <w:szCs w:val="19"/>
                <w:lang w:val="lt-LT"/>
              </w:rPr>
              <w:t xml:space="preserve"> taisykles</w:t>
            </w:r>
          </w:p>
          <w:p w14:paraId="550F41E6" w14:textId="77777777" w:rsidR="00925EEB" w:rsidRPr="00540BB7" w:rsidRDefault="00925EEB" w:rsidP="009728A1">
            <w:pPr>
              <w:rPr>
                <w:b/>
                <w:kern w:val="2"/>
                <w:sz w:val="19"/>
                <w:szCs w:val="19"/>
                <w:lang w:val="lt-LT"/>
              </w:rPr>
            </w:pPr>
          </w:p>
          <w:p w14:paraId="456006D2" w14:textId="77777777" w:rsidR="00925EEB" w:rsidRPr="00540BB7" w:rsidRDefault="00925EEB" w:rsidP="009728A1">
            <w:pPr>
              <w:rPr>
                <w:kern w:val="2"/>
                <w:sz w:val="19"/>
                <w:szCs w:val="19"/>
                <w:lang w:val="lt-LT"/>
              </w:rPr>
            </w:pPr>
          </w:p>
        </w:tc>
        <w:tc>
          <w:tcPr>
            <w:tcW w:w="6966" w:type="dxa"/>
            <w:gridSpan w:val="2"/>
          </w:tcPr>
          <w:p w14:paraId="0FF28035" w14:textId="77777777" w:rsidR="00925EEB" w:rsidRPr="00540BB7" w:rsidRDefault="00925EEB" w:rsidP="009728A1">
            <w:pPr>
              <w:jc w:val="both"/>
              <w:rPr>
                <w:sz w:val="19"/>
                <w:szCs w:val="19"/>
                <w:lang w:val="lt-LT"/>
              </w:rPr>
            </w:pPr>
            <w:r w:rsidRPr="00540BB7">
              <w:rPr>
                <w:kern w:val="2"/>
                <w:sz w:val="19"/>
                <w:szCs w:val="19"/>
                <w:lang w:val="lt-LT"/>
              </w:rPr>
              <w:t>Sutarties kaina bus perskaičiuojami:</w:t>
            </w:r>
          </w:p>
          <w:p w14:paraId="652D2387" w14:textId="77777777" w:rsidR="00925EEB" w:rsidRPr="00540BB7" w:rsidRDefault="00925EEB" w:rsidP="009728A1">
            <w:pPr>
              <w:jc w:val="both"/>
              <w:rPr>
                <w:kern w:val="2"/>
                <w:sz w:val="19"/>
                <w:szCs w:val="19"/>
                <w:lang w:val="lt-LT"/>
              </w:rPr>
            </w:pPr>
            <w:r w:rsidRPr="00540BB7">
              <w:rPr>
                <w:kern w:val="2"/>
                <w:sz w:val="19"/>
                <w:szCs w:val="19"/>
                <w:lang w:val="lt-LT"/>
              </w:rPr>
              <w:t>5.3.1. dėl PVM tarifo pasikeitimo;</w:t>
            </w:r>
          </w:p>
          <w:p w14:paraId="0FB8EDAE" w14:textId="77777777" w:rsidR="00925EEB" w:rsidRPr="00540BB7" w:rsidRDefault="00925EEB" w:rsidP="009728A1">
            <w:pPr>
              <w:jc w:val="both"/>
              <w:rPr>
                <w:kern w:val="2"/>
                <w:sz w:val="19"/>
                <w:szCs w:val="19"/>
                <w:lang w:val="lt-LT"/>
              </w:rPr>
            </w:pPr>
            <w:r w:rsidRPr="00540BB7">
              <w:rPr>
                <w:kern w:val="2"/>
                <w:sz w:val="19"/>
                <w:szCs w:val="19"/>
                <w:lang w:val="lt-LT"/>
              </w:rPr>
              <w:t>5.3.2. dėl kitų mokesčių, lemiančių P</w:t>
            </w:r>
            <w:r w:rsidRPr="00540BB7">
              <w:rPr>
                <w:sz w:val="19"/>
                <w:szCs w:val="19"/>
                <w:lang w:val="lt-LT"/>
              </w:rPr>
              <w:t>aslaugų</w:t>
            </w:r>
            <w:r w:rsidRPr="00540BB7">
              <w:rPr>
                <w:kern w:val="2"/>
                <w:sz w:val="19"/>
                <w:szCs w:val="19"/>
                <w:lang w:val="lt-LT"/>
              </w:rPr>
              <w:t xml:space="preserve"> kainos / įkainių pokytį, pasikeitimo (nurodyti mokesčius, dėl kurių bus atliekamas perskaičiavimas);</w:t>
            </w:r>
          </w:p>
          <w:p w14:paraId="4482D473" w14:textId="77777777" w:rsidR="00925EEB" w:rsidRPr="00540BB7" w:rsidRDefault="00925EEB" w:rsidP="009728A1">
            <w:pPr>
              <w:jc w:val="both"/>
              <w:rPr>
                <w:kern w:val="2"/>
                <w:sz w:val="19"/>
                <w:szCs w:val="19"/>
                <w:lang w:val="lt-LT"/>
              </w:rPr>
            </w:pPr>
            <w:r w:rsidRPr="00540BB7">
              <w:rPr>
                <w:kern w:val="2"/>
                <w:sz w:val="19"/>
                <w:szCs w:val="19"/>
                <w:lang w:val="lt-LT"/>
              </w:rPr>
              <w:t>5.3.3. dėl kainų lygio pokyčio;</w:t>
            </w:r>
          </w:p>
          <w:p w14:paraId="6A1D0802" w14:textId="77777777" w:rsidR="00925EEB" w:rsidRPr="00540BB7" w:rsidRDefault="00925EEB" w:rsidP="009728A1">
            <w:pPr>
              <w:jc w:val="both"/>
              <w:rPr>
                <w:kern w:val="2"/>
                <w:sz w:val="19"/>
                <w:szCs w:val="19"/>
                <w:lang w:val="lt-LT"/>
              </w:rPr>
            </w:pPr>
            <w:r w:rsidRPr="00540BB7">
              <w:rPr>
                <w:kern w:val="2"/>
                <w:sz w:val="19"/>
                <w:szCs w:val="19"/>
                <w:lang w:val="lt-LT"/>
              </w:rPr>
              <w:t>5.3.4. pagal P</w:t>
            </w:r>
            <w:r w:rsidRPr="00540BB7">
              <w:rPr>
                <w:sz w:val="19"/>
                <w:szCs w:val="19"/>
                <w:lang w:val="lt-LT"/>
              </w:rPr>
              <w:t>aslaugų</w:t>
            </w:r>
            <w:r w:rsidRPr="00540BB7">
              <w:rPr>
                <w:kern w:val="2"/>
                <w:sz w:val="19"/>
                <w:szCs w:val="19"/>
                <w:lang w:val="lt-LT"/>
              </w:rPr>
              <w:t xml:space="preserve"> grupių (įvardinti konkrečią grupę pagal Sutarties dalyką) kainų pokyčius.</w:t>
            </w:r>
          </w:p>
        </w:tc>
      </w:tr>
      <w:tr w:rsidR="00925EEB" w:rsidRPr="004A3D64" w14:paraId="672E1D0B" w14:textId="77777777" w:rsidTr="009728A1">
        <w:trPr>
          <w:trHeight w:val="300"/>
        </w:trPr>
        <w:tc>
          <w:tcPr>
            <w:tcW w:w="3094" w:type="dxa"/>
            <w:gridSpan w:val="2"/>
          </w:tcPr>
          <w:p w14:paraId="1AD61BA0" w14:textId="77777777" w:rsidR="00925EEB" w:rsidRPr="00540BB7" w:rsidRDefault="00925EEB" w:rsidP="009728A1">
            <w:pPr>
              <w:rPr>
                <w:b/>
                <w:kern w:val="2"/>
                <w:sz w:val="19"/>
                <w:szCs w:val="19"/>
                <w:lang w:val="lt-LT"/>
              </w:rPr>
            </w:pPr>
            <w:r w:rsidRPr="00540BB7">
              <w:rPr>
                <w:b/>
                <w:kern w:val="2"/>
                <w:sz w:val="19"/>
                <w:szCs w:val="19"/>
                <w:lang w:val="lt-LT"/>
              </w:rPr>
              <w:t>5.3.1. Sutarties kainos / įkainių peržiūra dėl PVM tarifo pasikeitimo</w:t>
            </w:r>
          </w:p>
        </w:tc>
        <w:tc>
          <w:tcPr>
            <w:tcW w:w="6966" w:type="dxa"/>
            <w:gridSpan w:val="2"/>
          </w:tcPr>
          <w:p w14:paraId="22EE8C30" w14:textId="77777777" w:rsidR="00925EEB" w:rsidRPr="00540BB7" w:rsidRDefault="00925EEB" w:rsidP="009728A1">
            <w:pPr>
              <w:jc w:val="both"/>
              <w:rPr>
                <w:sz w:val="19"/>
                <w:szCs w:val="19"/>
                <w:lang w:val="lt-LT"/>
              </w:rPr>
            </w:pPr>
            <w:r w:rsidRPr="00540BB7">
              <w:rPr>
                <w:kern w:val="2"/>
                <w:sz w:val="19"/>
                <w:szCs w:val="19"/>
                <w:lang w:val="lt-LT"/>
              </w:rPr>
              <w:t>Jeigu Sutarties vykdymo metu pasikeičia PVM mokėjimą reglamentuojantys teisės aktai, darantys tiesioginę įtaką Tiekėjo t</w:t>
            </w:r>
            <w:r w:rsidRPr="00540BB7">
              <w:rPr>
                <w:sz w:val="19"/>
                <w:szCs w:val="19"/>
                <w:lang w:val="lt-LT"/>
              </w:rPr>
              <w:t>ei</w:t>
            </w:r>
            <w:r w:rsidRPr="00540BB7">
              <w:rPr>
                <w:kern w:val="2"/>
                <w:sz w:val="19"/>
                <w:szCs w:val="19"/>
                <w:lang w:val="lt-LT"/>
              </w:rPr>
              <w:t>kiamų P</w:t>
            </w:r>
            <w:r w:rsidRPr="00540BB7">
              <w:rPr>
                <w:sz w:val="19"/>
                <w:szCs w:val="19"/>
                <w:lang w:val="lt-LT"/>
              </w:rPr>
              <w:t>aslaugų</w:t>
            </w:r>
            <w:r w:rsidRPr="00540BB7">
              <w:rPr>
                <w:kern w:val="2"/>
                <w:sz w:val="19"/>
                <w:szCs w:val="19"/>
                <w:lang w:val="lt-LT"/>
              </w:rPr>
              <w:t xml:space="preserve"> Sutartyje nurodytai kainai / įkainiams, Sutarties kaina / įkainiai perskaičiuojami nekeičiant P</w:t>
            </w:r>
            <w:r w:rsidRPr="00540BB7">
              <w:rPr>
                <w:sz w:val="19"/>
                <w:szCs w:val="19"/>
                <w:lang w:val="lt-LT"/>
              </w:rPr>
              <w:t>aslaugų</w:t>
            </w:r>
            <w:r w:rsidRPr="00540BB7">
              <w:rPr>
                <w:kern w:val="2"/>
                <w:sz w:val="19"/>
                <w:szCs w:val="19"/>
                <w:lang w:val="lt-LT"/>
              </w:rPr>
              <w:t xml:space="preserve"> kainos / įkainio be PVM.</w:t>
            </w:r>
          </w:p>
          <w:p w14:paraId="3484D6B8" w14:textId="77777777" w:rsidR="00925EEB" w:rsidRPr="00540BB7" w:rsidRDefault="00925EEB" w:rsidP="009728A1">
            <w:pPr>
              <w:jc w:val="both"/>
              <w:rPr>
                <w:sz w:val="19"/>
                <w:szCs w:val="19"/>
                <w:lang w:val="lt-LT"/>
              </w:rPr>
            </w:pPr>
            <w:r w:rsidRPr="00540BB7">
              <w:rPr>
                <w:kern w:val="2"/>
                <w:sz w:val="19"/>
                <w:szCs w:val="19"/>
                <w:lang w:val="lt-LT"/>
              </w:rPr>
              <w:t>Perskaičiuota (-i) Sutarties kaina / įkainiai įforminama (-i) Susitarimu ir turi būti taikoma (-i) nuo naujo PVM įvedimo datos (nepriklausomai nuo to, kada pasirašytas Susitarimas).</w:t>
            </w:r>
          </w:p>
        </w:tc>
      </w:tr>
      <w:tr w:rsidR="00925EEB" w:rsidRPr="00540BB7" w14:paraId="7568C430" w14:textId="77777777" w:rsidTr="009728A1">
        <w:trPr>
          <w:trHeight w:val="300"/>
        </w:trPr>
        <w:tc>
          <w:tcPr>
            <w:tcW w:w="3094" w:type="dxa"/>
            <w:gridSpan w:val="2"/>
          </w:tcPr>
          <w:p w14:paraId="6F1D24C8" w14:textId="77777777" w:rsidR="00925EEB" w:rsidRPr="00540BB7" w:rsidRDefault="00925EEB" w:rsidP="009728A1">
            <w:pPr>
              <w:rPr>
                <w:sz w:val="19"/>
                <w:szCs w:val="19"/>
                <w:lang w:val="lt-LT"/>
              </w:rPr>
            </w:pPr>
            <w:r w:rsidRPr="00540BB7">
              <w:rPr>
                <w:b/>
                <w:bCs/>
                <w:kern w:val="2"/>
                <w:sz w:val="19"/>
                <w:szCs w:val="19"/>
                <w:lang w:val="lt-LT"/>
              </w:rPr>
              <w:t>5.3.2.</w:t>
            </w:r>
            <w:r w:rsidRPr="00540BB7">
              <w:rPr>
                <w:kern w:val="2"/>
                <w:sz w:val="19"/>
                <w:szCs w:val="19"/>
                <w:lang w:val="lt-LT"/>
              </w:rPr>
              <w:t xml:space="preserve"> </w:t>
            </w:r>
            <w:r w:rsidRPr="00540BB7">
              <w:rPr>
                <w:b/>
                <w:bCs/>
                <w:kern w:val="2"/>
                <w:sz w:val="19"/>
                <w:szCs w:val="19"/>
                <w:lang w:val="lt-LT"/>
              </w:rPr>
              <w:t>Sutarties kainos / įkainių peržiūra dėl kitų mokesčių, lemiančių Paslaugų kainos / įkainių pokytį, pasikeitimo</w:t>
            </w:r>
          </w:p>
        </w:tc>
        <w:tc>
          <w:tcPr>
            <w:tcW w:w="6966" w:type="dxa"/>
            <w:gridSpan w:val="2"/>
          </w:tcPr>
          <w:p w14:paraId="4C18FB2D"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4A3D64" w14:paraId="34DFEB7A" w14:textId="77777777" w:rsidTr="009728A1">
        <w:trPr>
          <w:trHeight w:val="300"/>
        </w:trPr>
        <w:tc>
          <w:tcPr>
            <w:tcW w:w="3094" w:type="dxa"/>
            <w:gridSpan w:val="2"/>
          </w:tcPr>
          <w:p w14:paraId="4F3B5348" w14:textId="77777777" w:rsidR="00925EEB" w:rsidRPr="00540BB7" w:rsidRDefault="00925EEB" w:rsidP="009728A1">
            <w:pPr>
              <w:rPr>
                <w:b/>
                <w:kern w:val="2"/>
                <w:sz w:val="19"/>
                <w:szCs w:val="19"/>
                <w:lang w:val="lt-LT"/>
              </w:rPr>
            </w:pPr>
            <w:r w:rsidRPr="00540BB7">
              <w:rPr>
                <w:b/>
                <w:kern w:val="2"/>
                <w:sz w:val="19"/>
                <w:szCs w:val="19"/>
                <w:lang w:val="lt-LT"/>
              </w:rPr>
              <w:t>5.3.3. Sutarties kainos / įkainių peržiūra dėl kainų lygio pokyčio</w:t>
            </w:r>
          </w:p>
          <w:p w14:paraId="31F6D616" w14:textId="77777777" w:rsidR="00925EEB" w:rsidRPr="00540BB7" w:rsidRDefault="00925EEB" w:rsidP="009728A1">
            <w:pPr>
              <w:rPr>
                <w:kern w:val="2"/>
                <w:sz w:val="19"/>
                <w:szCs w:val="19"/>
                <w:lang w:val="lt-LT"/>
              </w:rPr>
            </w:pPr>
          </w:p>
          <w:p w14:paraId="657FD72B" w14:textId="7EB54766" w:rsidR="00925EEB" w:rsidRPr="00540BB7" w:rsidRDefault="00925EEB" w:rsidP="009728A1">
            <w:pPr>
              <w:rPr>
                <w:b/>
                <w:kern w:val="2"/>
                <w:sz w:val="19"/>
                <w:szCs w:val="19"/>
                <w:lang w:val="lt-LT"/>
              </w:rPr>
            </w:pPr>
          </w:p>
        </w:tc>
        <w:tc>
          <w:tcPr>
            <w:tcW w:w="6966" w:type="dxa"/>
            <w:gridSpan w:val="2"/>
          </w:tcPr>
          <w:p w14:paraId="746E69E7" w14:textId="6F4F5940" w:rsidR="00925EEB" w:rsidRPr="00540BB7" w:rsidRDefault="00925EEB" w:rsidP="009728A1">
            <w:pPr>
              <w:rPr>
                <w:sz w:val="19"/>
                <w:szCs w:val="19"/>
                <w:lang w:val="lt-LT"/>
              </w:rPr>
            </w:pPr>
            <w:r w:rsidRPr="00540BB7">
              <w:rPr>
                <w:color w:val="000000"/>
                <w:sz w:val="19"/>
                <w:szCs w:val="19"/>
                <w:lang w:val="lt-LT"/>
              </w:rPr>
              <w:t>5.3.3.1. Bet</w:t>
            </w:r>
            <w:r w:rsidRPr="00540BB7">
              <w:rPr>
                <w:sz w:val="19"/>
                <w:szCs w:val="19"/>
                <w:lang w:val="lt-LT"/>
              </w:rPr>
              <w:t xml:space="preserve"> kuri Sutarties Šalis Sutarties galiojimo metu turi teisę inicijuoti Sutarties  įkainių peržiūrą (keitimą) ne anksčiau kaip po 8 (aštuonių)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8319AC">
              <w:rPr>
                <w:sz w:val="19"/>
                <w:szCs w:val="19"/>
                <w:lang w:val="lt-LT"/>
              </w:rPr>
              <w:t>.</w:t>
            </w:r>
            <w:r w:rsidRPr="00540BB7">
              <w:rPr>
                <w:sz w:val="19"/>
                <w:szCs w:val="19"/>
                <w:lang w:val="lt-LT"/>
              </w:rPr>
              <w:t> Sutarties įkainių peržiūra atliekama ne rečiau kaip kas 8 (aštuonis) mėnesius.</w:t>
            </w:r>
          </w:p>
          <w:p w14:paraId="4AE1C897" w14:textId="7AE2EBE4" w:rsidR="00925EEB" w:rsidRPr="00540BB7" w:rsidRDefault="00925EEB" w:rsidP="009728A1">
            <w:pPr>
              <w:rPr>
                <w:kern w:val="2"/>
                <w:sz w:val="19"/>
                <w:szCs w:val="19"/>
                <w:shd w:val="clear" w:color="auto" w:fill="FFFFFF"/>
                <w:lang w:val="lt-LT"/>
              </w:rPr>
            </w:pPr>
            <w:r w:rsidRPr="00540BB7">
              <w:rPr>
                <w:kern w:val="2"/>
                <w:sz w:val="19"/>
                <w:szCs w:val="19"/>
                <w:lang w:val="lt-LT"/>
              </w:rPr>
              <w:t>5.3.3.2. Sutarties</w:t>
            </w:r>
            <w:r w:rsidRPr="00540BB7">
              <w:rPr>
                <w:kern w:val="2"/>
                <w:sz w:val="19"/>
                <w:szCs w:val="19"/>
                <w:shd w:val="clear" w:color="auto" w:fill="FFFFFF"/>
                <w:lang w:val="lt-LT"/>
              </w:rPr>
              <w:t xml:space="preserve"> įkainiai peržiūrimi tik tai Sutarties daliai, kuri nėra išpirkta, t. y. Paslaugoms, kurios nėra priimtos ir apmokėtos. Vėlesnė Sutarties įkainių peržiūra negali apimti laikotarpio, už kurį jau buvo atlikta peržiūra.</w:t>
            </w:r>
          </w:p>
          <w:p w14:paraId="52D9247E" w14:textId="7C16A70B" w:rsidR="00925EEB" w:rsidRPr="00540BB7" w:rsidRDefault="00925EEB" w:rsidP="009728A1">
            <w:pPr>
              <w:rPr>
                <w:kern w:val="2"/>
                <w:sz w:val="19"/>
                <w:szCs w:val="19"/>
                <w:shd w:val="clear" w:color="auto" w:fill="FFFFFF"/>
                <w:lang w:val="lt-LT"/>
              </w:rPr>
            </w:pPr>
            <w:r w:rsidRPr="00540BB7">
              <w:rPr>
                <w:kern w:val="2"/>
                <w:sz w:val="19"/>
                <w:szCs w:val="19"/>
                <w:lang w:val="lt-LT"/>
              </w:rPr>
              <w:t xml:space="preserve">5.3.3.3. </w:t>
            </w:r>
            <w:r w:rsidRPr="00540BB7">
              <w:rPr>
                <w:kern w:val="2"/>
                <w:sz w:val="19"/>
                <w:szCs w:val="19"/>
                <w:shd w:val="clear" w:color="auto" w:fill="FFFFFF"/>
                <w:lang w:val="lt-LT"/>
              </w:rPr>
              <w:t>Jeigu P</w:t>
            </w:r>
            <w:r w:rsidRPr="00540BB7">
              <w:rPr>
                <w:sz w:val="19"/>
                <w:szCs w:val="19"/>
                <w:lang w:val="lt-LT"/>
              </w:rPr>
              <w:t>aslaugų teikimas</w:t>
            </w:r>
            <w:r w:rsidRPr="00540BB7">
              <w:rPr>
                <w:kern w:val="2"/>
                <w:sz w:val="19"/>
                <w:szCs w:val="19"/>
                <w:shd w:val="clear" w:color="auto" w:fill="FFFFFF"/>
                <w:lang w:val="lt-LT"/>
              </w:rPr>
              <w:t xml:space="preserve"> vėluoja dėl Tiekėjo kaltės, uždelstų suteikti P</w:t>
            </w:r>
            <w:r w:rsidRPr="00540BB7">
              <w:rPr>
                <w:sz w:val="19"/>
                <w:szCs w:val="19"/>
                <w:lang w:val="lt-LT"/>
              </w:rPr>
              <w:t>aslaugų</w:t>
            </w:r>
            <w:r w:rsidRPr="00540BB7">
              <w:rPr>
                <w:kern w:val="2"/>
                <w:sz w:val="19"/>
                <w:szCs w:val="19"/>
                <w:shd w:val="clear" w:color="auto" w:fill="FFFFFF"/>
                <w:lang w:val="lt-LT"/>
              </w:rPr>
              <w:t xml:space="preserve"> įkainiai nėra perskaičiuojami dėl kainų lygio kilimo (gali būti mažinami, tačiau negali būti didinami).</w:t>
            </w:r>
          </w:p>
          <w:p w14:paraId="6F59D53B" w14:textId="3A4C0155" w:rsidR="00925EEB" w:rsidRPr="00540BB7" w:rsidRDefault="00925EEB" w:rsidP="009728A1">
            <w:pPr>
              <w:rPr>
                <w:kern w:val="2"/>
                <w:sz w:val="19"/>
                <w:szCs w:val="19"/>
                <w:shd w:val="clear" w:color="auto" w:fill="FFFFFF"/>
                <w:lang w:val="lt-LT"/>
              </w:rPr>
            </w:pPr>
            <w:r w:rsidRPr="00540BB7">
              <w:rPr>
                <w:kern w:val="2"/>
                <w:sz w:val="19"/>
                <w:szCs w:val="19"/>
                <w:lang w:val="lt-LT"/>
              </w:rPr>
              <w:t>5.3.3.4. Atlikdamos Sutarties</w:t>
            </w:r>
            <w:r w:rsidR="008319AC">
              <w:rPr>
                <w:kern w:val="2"/>
                <w:sz w:val="19"/>
                <w:szCs w:val="19"/>
                <w:lang w:val="lt-LT"/>
              </w:rPr>
              <w:t xml:space="preserve"> </w:t>
            </w:r>
            <w:r w:rsidRPr="00540BB7">
              <w:rPr>
                <w:kern w:val="2"/>
                <w:sz w:val="19"/>
                <w:szCs w:val="19"/>
                <w:lang w:val="lt-LT"/>
              </w:rPr>
              <w:t xml:space="preserve">įkainių peržiūrą </w:t>
            </w:r>
            <w:r w:rsidRPr="00540BB7">
              <w:rPr>
                <w:kern w:val="2"/>
                <w:sz w:val="19"/>
                <w:szCs w:val="19"/>
                <w:shd w:val="clear" w:color="auto" w:fill="FFFFFF"/>
                <w:lang w:val="lt-LT"/>
              </w:rPr>
              <w:t>Šalys vadovaujasi Valstybės duomenų agentūros viešai Oficialiosios statistikos portale paskelbtais Rodiklių duomenų bazės duomenimis</w:t>
            </w:r>
            <w:r w:rsidR="008319AC">
              <w:rPr>
                <w:kern w:val="2"/>
                <w:sz w:val="19"/>
                <w:szCs w:val="19"/>
                <w:shd w:val="clear" w:color="auto" w:fill="FFFFFF"/>
                <w:lang w:val="lt-LT"/>
              </w:rPr>
              <w:t>.</w:t>
            </w:r>
            <w:r w:rsidRPr="00540BB7">
              <w:rPr>
                <w:kern w:val="2"/>
                <w:sz w:val="19"/>
                <w:szCs w:val="19"/>
                <w:shd w:val="clear" w:color="auto" w:fill="FFFFFF"/>
                <w:lang w:val="lt-LT"/>
              </w:rPr>
              <w:t xml:space="preserve"> Iš kitos Šalies nereikalaujama pateikti oficialaus Valstybės duomenų agentūros ar kitos institucijos išduoto dokumento ar patvirtinimo.</w:t>
            </w:r>
          </w:p>
          <w:p w14:paraId="64562201" w14:textId="77777777" w:rsidR="00925EEB" w:rsidRPr="00540BB7" w:rsidRDefault="00925EEB" w:rsidP="009728A1">
            <w:pPr>
              <w:rPr>
                <w:kern w:val="2"/>
                <w:sz w:val="19"/>
                <w:szCs w:val="19"/>
                <w:shd w:val="clear" w:color="auto" w:fill="FFFFFF"/>
                <w:lang w:val="lt-LT"/>
              </w:rPr>
            </w:pPr>
            <w:r w:rsidRPr="00540BB7">
              <w:rPr>
                <w:kern w:val="2"/>
                <w:sz w:val="19"/>
                <w:szCs w:val="19"/>
                <w:shd w:val="clear" w:color="auto" w:fill="FFFFFF"/>
                <w:lang w:val="lt-LT"/>
              </w:rPr>
              <w:t xml:space="preserve">5.3.3.5. Šalys privalo Susitarime nurodyti vartojimo prekių ir paslaugų indekso reikšmę laikotarpio pradžioje ir jo nustatymo datą, indekso reikšmę laikotarpio pabaigoje ir jo </w:t>
            </w:r>
            <w:r w:rsidRPr="00540BB7">
              <w:rPr>
                <w:kern w:val="2"/>
                <w:sz w:val="19"/>
                <w:szCs w:val="19"/>
                <w:shd w:val="clear" w:color="auto" w:fill="FFFFFF"/>
                <w:lang w:val="lt-LT"/>
              </w:rPr>
              <w:lastRenderedPageBreak/>
              <w:t xml:space="preserve">nustatymo datą, kainų pokytį (k), perskaičiuotą Sutarties </w:t>
            </w:r>
            <w:r w:rsidRPr="00540BB7">
              <w:rPr>
                <w:strike/>
                <w:kern w:val="2"/>
                <w:sz w:val="19"/>
                <w:szCs w:val="19"/>
                <w:shd w:val="clear" w:color="auto" w:fill="FFFFFF"/>
                <w:lang w:val="lt-LT"/>
              </w:rPr>
              <w:t xml:space="preserve">kainą </w:t>
            </w:r>
            <w:r w:rsidRPr="00540BB7">
              <w:rPr>
                <w:kern w:val="2"/>
                <w:sz w:val="19"/>
                <w:szCs w:val="19"/>
                <w:shd w:val="clear" w:color="auto" w:fill="FFFFFF"/>
                <w:lang w:val="lt-LT"/>
              </w:rPr>
              <w:t>/ įkainius, perskaičiuotą Pradinės Sutarties vertę.</w:t>
            </w:r>
          </w:p>
          <w:p w14:paraId="1EE650BF" w14:textId="10DBFF56" w:rsidR="00925EEB" w:rsidRPr="00540BB7" w:rsidRDefault="00925EEB" w:rsidP="009728A1">
            <w:pPr>
              <w:rPr>
                <w:color w:val="000000"/>
                <w:sz w:val="19"/>
                <w:szCs w:val="19"/>
                <w:lang w:val="lt-LT"/>
              </w:rPr>
            </w:pPr>
            <w:r w:rsidRPr="00540BB7">
              <w:rPr>
                <w:color w:val="000000"/>
                <w:kern w:val="2"/>
                <w:sz w:val="19"/>
                <w:szCs w:val="19"/>
                <w:shd w:val="clear" w:color="auto" w:fill="FFFFFF"/>
                <w:lang w:val="lt-LT"/>
              </w:rPr>
              <w:t xml:space="preserve">5.3.3.6. Nauja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 xml:space="preserve">kaina </w:t>
            </w:r>
            <w:r w:rsidRPr="00540BB7">
              <w:rPr>
                <w:kern w:val="2"/>
                <w:sz w:val="19"/>
                <w:szCs w:val="19"/>
                <w:shd w:val="clear" w:color="auto" w:fill="FFFFFF"/>
                <w:lang w:val="lt-LT"/>
              </w:rPr>
              <w:t xml:space="preserve">/ įkainiai apskaičiuojami </w:t>
            </w:r>
            <w:r w:rsidRPr="00540BB7">
              <w:rPr>
                <w:color w:val="000000"/>
                <w:kern w:val="2"/>
                <w:sz w:val="19"/>
                <w:szCs w:val="19"/>
                <w:shd w:val="clear" w:color="auto" w:fill="FFFFFF"/>
                <w:lang w:val="lt-LT"/>
              </w:rPr>
              <w:t xml:space="preserve">pagal žemiau pateiktą formulę </w:t>
            </w:r>
          </w:p>
          <w:p w14:paraId="04B47B71" w14:textId="25DB8ADC" w:rsidR="00925EEB" w:rsidRPr="00540BB7" w:rsidRDefault="00000000" w:rsidP="009728A1">
            <w:pPr>
              <w:jc w:val="both"/>
              <w:textAlignment w:val="baseline"/>
              <w:rPr>
                <w:kern w:val="2"/>
                <w:sz w:val="19"/>
                <w:szCs w:val="19"/>
                <w:lang w:val="lt-LT"/>
              </w:rPr>
            </w:pPr>
            <m:oMath>
              <m:sSub>
                <m:sSubPr>
                  <m:ctrlPr>
                    <w:rPr>
                      <w:rFonts w:ascii="Cambria Math" w:hAnsi="Cambria Math"/>
                      <w:sz w:val="19"/>
                      <w:szCs w:val="19"/>
                      <w:lang w:val="lt-LT"/>
                    </w:rPr>
                  </m:ctrlPr>
                </m:sSubPr>
                <m:e>
                  <m:r>
                    <m:rPr>
                      <m:sty m:val="p"/>
                    </m:rPr>
                    <w:rPr>
                      <w:rFonts w:ascii="Cambria Math" w:hAnsi="Cambria Math"/>
                      <w:sz w:val="19"/>
                      <w:szCs w:val="19"/>
                      <w:lang w:val="lt-LT"/>
                    </w:rPr>
                    <m:t>a</m:t>
                  </m:r>
                </m:e>
                <m:sub>
                  <m:r>
                    <m:rPr>
                      <m:sty m:val="p"/>
                    </m:rPr>
                    <w:rPr>
                      <w:rFonts w:ascii="Cambria Math" w:hAnsi="Cambria Math"/>
                      <w:sz w:val="19"/>
                      <w:szCs w:val="19"/>
                      <w:lang w:val="lt-LT"/>
                    </w:rPr>
                    <m:t>1</m:t>
                  </m:r>
                </m:sub>
              </m:sSub>
              <m:r>
                <m:rPr>
                  <m:sty m:val="p"/>
                </m:rPr>
                <w:rPr>
                  <w:rFonts w:ascii="Cambria Math" w:hAnsi="Cambria Math"/>
                  <w:sz w:val="19"/>
                  <w:szCs w:val="19"/>
                  <w:lang w:val="lt-LT"/>
                </w:rPr>
                <m:t>=a+</m:t>
              </m:r>
              <m:d>
                <m:dPr>
                  <m:ctrlPr>
                    <w:rPr>
                      <w:rFonts w:ascii="Cambria Math" w:hAnsi="Cambria Math"/>
                      <w:sz w:val="19"/>
                      <w:szCs w:val="19"/>
                      <w:lang w:val="lt-LT"/>
                    </w:rPr>
                  </m:ctrlPr>
                </m:dPr>
                <m:e>
                  <m:f>
                    <m:fPr>
                      <m:ctrlPr>
                        <w:rPr>
                          <w:rFonts w:ascii="Cambria Math" w:hAnsi="Cambria Math"/>
                          <w:sz w:val="19"/>
                          <w:szCs w:val="19"/>
                          <w:lang w:val="lt-LT"/>
                        </w:rPr>
                      </m:ctrlPr>
                    </m:fPr>
                    <m:num>
                      <m:r>
                        <m:rPr>
                          <m:sty m:val="p"/>
                        </m:rPr>
                        <w:rPr>
                          <w:rFonts w:ascii="Cambria Math" w:hAnsi="Cambria Math"/>
                          <w:sz w:val="19"/>
                          <w:szCs w:val="19"/>
                          <w:lang w:val="lt-LT"/>
                        </w:rPr>
                        <m:t>k</m:t>
                      </m:r>
                    </m:num>
                    <m:den>
                      <m:r>
                        <m:rPr>
                          <m:sty m:val="p"/>
                        </m:rPr>
                        <w:rPr>
                          <w:rFonts w:ascii="Cambria Math" w:hAnsi="Cambria Math"/>
                          <w:sz w:val="19"/>
                          <w:szCs w:val="19"/>
                          <w:lang w:val="lt-LT"/>
                        </w:rPr>
                        <m:t>100</m:t>
                      </m:r>
                    </m:den>
                  </m:f>
                  <m:r>
                    <m:rPr>
                      <m:sty m:val="p"/>
                    </m:rPr>
                    <w:rPr>
                      <w:rFonts w:ascii="Cambria Math" w:hAnsi="Cambria Math"/>
                      <w:sz w:val="19"/>
                      <w:szCs w:val="19"/>
                      <w:lang w:val="lt-LT"/>
                    </w:rPr>
                    <m:t>×a</m:t>
                  </m:r>
                </m:e>
              </m:d>
            </m:oMath>
            <w:r w:rsidR="00925EEB" w:rsidRPr="00540BB7">
              <w:rPr>
                <w:kern w:val="2"/>
                <w:sz w:val="19"/>
                <w:szCs w:val="19"/>
                <w:lang w:val="lt-LT"/>
              </w:rPr>
              <w:t>, kur a – įkainis (Eur be PVM) (jei peržiūra jau buvo atlikta, tai po paskutinio perskaičiavimo)</w:t>
            </w:r>
          </w:p>
          <w:p w14:paraId="1AF05F8A" w14:textId="170EBB37" w:rsidR="00925EEB" w:rsidRPr="00540BB7" w:rsidRDefault="00925EEB" w:rsidP="009728A1">
            <w:pPr>
              <w:jc w:val="both"/>
              <w:textAlignment w:val="baseline"/>
              <w:rPr>
                <w:sz w:val="19"/>
                <w:szCs w:val="19"/>
                <w:lang w:val="lt-LT"/>
              </w:rPr>
            </w:pPr>
            <w:r w:rsidRPr="00540BB7">
              <w:rPr>
                <w:kern w:val="2"/>
                <w:sz w:val="19"/>
                <w:szCs w:val="19"/>
                <w:lang w:val="lt-LT"/>
              </w:rPr>
              <w:t>a</w:t>
            </w:r>
            <w:r w:rsidRPr="00540BB7">
              <w:rPr>
                <w:kern w:val="2"/>
                <w:sz w:val="19"/>
                <w:szCs w:val="19"/>
                <w:vertAlign w:val="subscript"/>
                <w:lang w:val="lt-LT"/>
              </w:rPr>
              <w:t>1</w:t>
            </w:r>
            <w:r w:rsidRPr="00540BB7">
              <w:rPr>
                <w:kern w:val="2"/>
                <w:sz w:val="19"/>
                <w:szCs w:val="19"/>
                <w:lang w:val="lt-LT"/>
              </w:rPr>
              <w:t xml:space="preserve"> – perskaičiuota (pakeista)  įkainis (Eur be PVM)</w:t>
            </w:r>
          </w:p>
          <w:p w14:paraId="128E0189" w14:textId="161CB8A0" w:rsidR="00925EEB" w:rsidRPr="00540BB7" w:rsidRDefault="00925EEB" w:rsidP="009728A1">
            <w:pPr>
              <w:jc w:val="both"/>
              <w:textAlignment w:val="baseline"/>
              <w:rPr>
                <w:strike/>
                <w:sz w:val="19"/>
                <w:szCs w:val="19"/>
                <w:lang w:val="lt-LT"/>
              </w:rPr>
            </w:pPr>
            <w:r w:rsidRPr="00540BB7">
              <w:rPr>
                <w:kern w:val="2"/>
                <w:sz w:val="19"/>
                <w:szCs w:val="19"/>
                <w:lang w:val="lt-LT"/>
              </w:rPr>
              <w:t>k – pagal vartotojų kainų indeksą apskaičiuotas Vartojimo prekių ir paslaugų kainų pokytis (padidėjimas arba sumažėjimas) (%). „k“ reikšmė skaičiuojama pagal formulę</w:t>
            </w:r>
            <w:r w:rsidRPr="00540BB7">
              <w:rPr>
                <w:strike/>
                <w:kern w:val="2"/>
                <w:sz w:val="19"/>
                <w:szCs w:val="19"/>
                <w:lang w:val="lt-LT"/>
              </w:rPr>
              <w:t>:</w:t>
            </w:r>
          </w:p>
          <w:p w14:paraId="6CDD946C" w14:textId="77777777" w:rsidR="00925EEB" w:rsidRPr="00540BB7" w:rsidRDefault="00925EEB" w:rsidP="009728A1">
            <w:pPr>
              <w:jc w:val="both"/>
              <w:textAlignment w:val="baseline"/>
              <w:rPr>
                <w:kern w:val="2"/>
                <w:sz w:val="19"/>
                <w:szCs w:val="19"/>
                <w:lang w:val="lt-LT"/>
              </w:rPr>
            </w:pPr>
            <m:oMath>
              <m:r>
                <m:rPr>
                  <m:sty m:val="p"/>
                </m:rPr>
                <w:rPr>
                  <w:rFonts w:ascii="Cambria Math" w:hAnsi="Cambria Math"/>
                  <w:sz w:val="19"/>
                  <w:szCs w:val="19"/>
                  <w:lang w:val="lt-LT"/>
                </w:rPr>
                <m:t>k =</m:t>
              </m:r>
              <m:f>
                <m:fPr>
                  <m:ctrlPr>
                    <w:rPr>
                      <w:rFonts w:ascii="Cambria Math" w:hAnsi="Cambria Math"/>
                      <w:sz w:val="19"/>
                      <w:szCs w:val="19"/>
                      <w:lang w:val="lt-LT"/>
                    </w:rPr>
                  </m:ctrlPr>
                </m:fPr>
                <m:num>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naujausias</m:t>
                      </m:r>
                    </m:sub>
                  </m:sSub>
                </m:num>
                <m:den>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pradžia</m:t>
                      </m:r>
                    </m:sub>
                  </m:sSub>
                </m:den>
              </m:f>
              <m:r>
                <m:rPr>
                  <m:sty m:val="p"/>
                </m:rPr>
                <w:rPr>
                  <w:rFonts w:ascii="Cambria Math" w:hAnsi="Cambria Math"/>
                  <w:sz w:val="19"/>
                  <w:szCs w:val="19"/>
                  <w:lang w:val="lt-LT"/>
                </w:rPr>
                <m:t>×100-100</m:t>
              </m:r>
            </m:oMath>
            <w:r w:rsidRPr="00540BB7">
              <w:rPr>
                <w:kern w:val="2"/>
                <w:sz w:val="19"/>
                <w:szCs w:val="19"/>
                <w:lang w:val="lt-LT"/>
              </w:rPr>
              <w:t>, (proc.) kur</w:t>
            </w:r>
          </w:p>
          <w:p w14:paraId="0B93E128" w14:textId="5ED769AB" w:rsidR="00925EEB" w:rsidRPr="00540BB7" w:rsidRDefault="00925EEB" w:rsidP="009728A1">
            <w:pPr>
              <w:jc w:val="both"/>
              <w:textAlignment w:val="baseline"/>
              <w:rPr>
                <w:sz w:val="19"/>
                <w:szCs w:val="19"/>
                <w:lang w:val="lt-LT"/>
              </w:rPr>
            </w:pPr>
            <w:r w:rsidRPr="00540BB7">
              <w:rPr>
                <w:kern w:val="2"/>
                <w:sz w:val="19"/>
                <w:szCs w:val="19"/>
                <w:lang w:val="lt-LT"/>
              </w:rPr>
              <w:t>Ind</w:t>
            </w:r>
            <w:r w:rsidRPr="00540BB7">
              <w:rPr>
                <w:kern w:val="2"/>
                <w:sz w:val="19"/>
                <w:szCs w:val="19"/>
                <w:vertAlign w:val="subscript"/>
                <w:lang w:val="lt-LT"/>
              </w:rPr>
              <w:t>naujausias</w:t>
            </w:r>
            <w:r w:rsidRPr="00540BB7">
              <w:rPr>
                <w:kern w:val="2"/>
                <w:sz w:val="19"/>
                <w:szCs w:val="19"/>
                <w:lang w:val="lt-LT"/>
              </w:rPr>
              <w:t xml:space="preserve"> – kreipimosi dėl įkainių peržiūros išsiuntimo kitai Šaliai dieną paskelbtas naujausias vartojimo paslaugų indeksas</w:t>
            </w:r>
            <w:r w:rsidRPr="00540BB7">
              <w:rPr>
                <w:strike/>
                <w:kern w:val="2"/>
                <w:sz w:val="19"/>
                <w:szCs w:val="19"/>
                <w:lang w:val="lt-LT"/>
              </w:rPr>
              <w:t>.</w:t>
            </w:r>
          </w:p>
          <w:p w14:paraId="433180FD" w14:textId="59DB07B0" w:rsidR="00925EEB" w:rsidRPr="00540BB7" w:rsidRDefault="00925EEB" w:rsidP="009728A1">
            <w:pPr>
              <w:jc w:val="both"/>
              <w:rPr>
                <w:sz w:val="19"/>
                <w:szCs w:val="19"/>
                <w:lang w:val="lt-LT"/>
              </w:rPr>
            </w:pPr>
            <w:r w:rsidRPr="00540BB7">
              <w:rPr>
                <w:kern w:val="2"/>
                <w:sz w:val="19"/>
                <w:szCs w:val="19"/>
                <w:lang w:val="lt-LT"/>
              </w:rPr>
              <w:t>Ind</w:t>
            </w:r>
            <w:r w:rsidRPr="00540BB7">
              <w:rPr>
                <w:kern w:val="2"/>
                <w:sz w:val="19"/>
                <w:szCs w:val="19"/>
                <w:vertAlign w:val="subscript"/>
                <w:lang w:val="lt-LT"/>
              </w:rPr>
              <w:t>pradžia</w:t>
            </w:r>
            <w:r w:rsidRPr="00540BB7">
              <w:rPr>
                <w:kern w:val="2"/>
                <w:sz w:val="19"/>
                <w:szCs w:val="19"/>
                <w:lang w:val="lt-LT"/>
              </w:rPr>
              <w:t xml:space="preserve"> – laikotarpio pradžios datos (mėnesio) vartojimo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2E525C" w14:textId="45853225" w:rsidR="00925EEB" w:rsidRPr="00540BB7" w:rsidRDefault="00925EEB" w:rsidP="009728A1">
            <w:pPr>
              <w:rPr>
                <w:color w:val="000000"/>
                <w:kern w:val="2"/>
                <w:sz w:val="19"/>
                <w:szCs w:val="19"/>
                <w:shd w:val="clear" w:color="auto" w:fill="FFFFFF"/>
                <w:lang w:val="lt-LT"/>
              </w:rPr>
            </w:pPr>
            <w:r w:rsidRPr="00540BB7">
              <w:rPr>
                <w:color w:val="000000"/>
                <w:kern w:val="2"/>
                <w:sz w:val="19"/>
                <w:szCs w:val="19"/>
                <w:lang w:val="lt-LT"/>
              </w:rPr>
              <w:t xml:space="preserve">5.3.3.7. </w:t>
            </w:r>
            <w:r w:rsidRPr="00540BB7">
              <w:rPr>
                <w:color w:val="000000"/>
                <w:kern w:val="2"/>
                <w:sz w:val="19"/>
                <w:szCs w:val="19"/>
                <w:shd w:val="clear" w:color="auto" w:fill="FFFFFF"/>
                <w:lang w:val="lt-LT"/>
              </w:rPr>
              <w:t xml:space="preserve">Skaičiavimams indeksų reikšmės </w:t>
            </w:r>
            <w:r w:rsidRPr="00540BB7">
              <w:rPr>
                <w:kern w:val="2"/>
                <w:sz w:val="19"/>
                <w:szCs w:val="19"/>
                <w:shd w:val="clear" w:color="auto" w:fill="FFFFFF"/>
                <w:lang w:val="lt-LT"/>
              </w:rPr>
              <w:t xml:space="preserve">imamos </w:t>
            </w:r>
            <w:r w:rsidRPr="00540BB7">
              <w:rPr>
                <w:b/>
                <w:kern w:val="2"/>
                <w:sz w:val="19"/>
                <w:szCs w:val="19"/>
                <w:shd w:val="clear" w:color="auto" w:fill="FFFFFF"/>
                <w:lang w:val="lt-LT"/>
              </w:rPr>
              <w:t>keturių</w:t>
            </w:r>
            <w:r w:rsidRPr="00540BB7">
              <w:rPr>
                <w:kern w:val="2"/>
                <w:sz w:val="19"/>
                <w:szCs w:val="19"/>
                <w:shd w:val="clear" w:color="auto" w:fill="FFFFFF"/>
                <w:lang w:val="lt-LT"/>
              </w:rPr>
              <w:t xml:space="preserve"> skaitmenų </w:t>
            </w:r>
            <w:r w:rsidRPr="00540BB7">
              <w:rPr>
                <w:color w:val="000000"/>
                <w:kern w:val="2"/>
                <w:sz w:val="19"/>
                <w:szCs w:val="19"/>
                <w:shd w:val="clear" w:color="auto" w:fill="FFFFFF"/>
                <w:lang w:val="lt-LT"/>
              </w:rPr>
              <w:t xml:space="preserve">po kablelio tikslumu. Apskaičiuotas pokytis (k) tolimesniems skaičiavimams naudojamas suapvalinus </w:t>
            </w:r>
            <w:r w:rsidRPr="00540BB7">
              <w:rPr>
                <w:kern w:val="2"/>
                <w:sz w:val="19"/>
                <w:szCs w:val="19"/>
                <w:shd w:val="clear" w:color="auto" w:fill="FFFFFF"/>
                <w:lang w:val="lt-LT"/>
              </w:rPr>
              <w:t xml:space="preserve">iki </w:t>
            </w:r>
            <w:r w:rsidRPr="00540BB7">
              <w:rPr>
                <w:b/>
                <w:kern w:val="2"/>
                <w:sz w:val="19"/>
                <w:szCs w:val="19"/>
                <w:shd w:val="clear" w:color="auto" w:fill="FFFFFF"/>
                <w:lang w:val="lt-LT"/>
              </w:rPr>
              <w:t>vieno</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skaitmens po kablelio, o apskaičiuotas įkainis „a</w:t>
            </w:r>
            <w:r w:rsidRPr="00540BB7">
              <w:rPr>
                <w:color w:val="000000"/>
                <w:kern w:val="2"/>
                <w:sz w:val="19"/>
                <w:szCs w:val="19"/>
                <w:shd w:val="clear" w:color="auto" w:fill="FFFFFF"/>
                <w:vertAlign w:val="subscript"/>
                <w:lang w:val="lt-LT"/>
              </w:rPr>
              <w:t>1</w:t>
            </w:r>
            <w:r w:rsidRPr="00540BB7">
              <w:rPr>
                <w:color w:val="000000"/>
                <w:kern w:val="2"/>
                <w:sz w:val="19"/>
                <w:szCs w:val="19"/>
                <w:shd w:val="clear" w:color="auto" w:fill="FFFFFF"/>
                <w:lang w:val="lt-LT"/>
              </w:rPr>
              <w:t xml:space="preserve">“ </w:t>
            </w:r>
            <w:r w:rsidRPr="00540BB7">
              <w:rPr>
                <w:kern w:val="2"/>
                <w:sz w:val="19"/>
                <w:szCs w:val="19"/>
                <w:shd w:val="clear" w:color="auto" w:fill="FFFFFF"/>
                <w:lang w:val="lt-LT"/>
              </w:rPr>
              <w:t xml:space="preserve">suapvalinamas iki </w:t>
            </w:r>
            <w:r w:rsidRPr="00540BB7">
              <w:rPr>
                <w:b/>
                <w:kern w:val="2"/>
                <w:sz w:val="19"/>
                <w:szCs w:val="19"/>
                <w:shd w:val="clear" w:color="auto" w:fill="FFFFFF"/>
                <w:lang w:val="lt-LT"/>
              </w:rPr>
              <w:t xml:space="preserve">dviejų </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skaitmenų po kablelio.</w:t>
            </w:r>
          </w:p>
          <w:p w14:paraId="551A7534" w14:textId="00C0DEDB"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 xml:space="preserve">5.3.3.8. Šalis, siekianti </w:t>
            </w:r>
            <w:r w:rsidRPr="00540BB7">
              <w:rPr>
                <w:kern w:val="2"/>
                <w:sz w:val="19"/>
                <w:szCs w:val="19"/>
                <w:shd w:val="clear" w:color="auto" w:fill="FFFFFF"/>
                <w:lang w:val="lt-LT"/>
              </w:rPr>
              <w:t xml:space="preserve">Sutarties įkainių peržiūros, privalo raštu kreiptis į kitą Šalį ir prašyme pateikti visą reikalingą informaciją: Sutarties pavadinimą, numerį, datą, neperduotų ir neapmokėtų Paslaugų </w:t>
            </w:r>
            <w:r w:rsidRPr="00540BB7">
              <w:rPr>
                <w:color w:val="000000"/>
                <w:kern w:val="2"/>
                <w:sz w:val="19"/>
                <w:szCs w:val="19"/>
                <w:shd w:val="clear" w:color="auto" w:fill="FFFFFF"/>
                <w:lang w:val="lt-LT"/>
              </w:rPr>
              <w:t xml:space="preserve">sąrašą su kiekiais, indekso reikšmes su nuorodomis į viešus šaltinius Valstybės duomenų agentūros Oficialiosios statistikos portale arba </w:t>
            </w:r>
            <w:r w:rsidRPr="00540BB7">
              <w:rPr>
                <w:kern w:val="2"/>
                <w:sz w:val="19"/>
                <w:szCs w:val="19"/>
                <w:bdr w:val="none" w:sz="0" w:space="0" w:color="auto" w:frame="1"/>
                <w:lang w:val="lt-LT"/>
              </w:rPr>
              <w:t>kitus oficialius šaltinių duomenis</w:t>
            </w:r>
            <w:r w:rsidRPr="00540BB7">
              <w:rPr>
                <w:color w:val="000000"/>
                <w:kern w:val="2"/>
                <w:sz w:val="19"/>
                <w:szCs w:val="19"/>
                <w:shd w:val="clear" w:color="auto" w:fill="FFFFFF"/>
                <w:lang w:val="lt-LT"/>
              </w:rPr>
              <w:t>. Prašyme Šalis neturi teisės nurodyti kito indekso ar prašyti perskaičiavimo pagal kitą indeksą nei nurodytas šioje procedūroje.</w:t>
            </w:r>
          </w:p>
          <w:p w14:paraId="730F274D" w14:textId="65D90989"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5</w:t>
            </w:r>
            <w:r w:rsidRPr="00540BB7">
              <w:rPr>
                <w:kern w:val="2"/>
                <w:sz w:val="19"/>
                <w:szCs w:val="19"/>
                <w:lang w:val="lt-LT"/>
              </w:rPr>
              <w:t xml:space="preserve">.3.3.9. </w:t>
            </w:r>
            <w:r w:rsidRPr="00540BB7">
              <w:rPr>
                <w:color w:val="000000"/>
                <w:kern w:val="2"/>
                <w:sz w:val="19"/>
                <w:szCs w:val="19"/>
                <w:shd w:val="clear" w:color="auto" w:fill="FFFFFF"/>
                <w:lang w:val="lt-LT"/>
              </w:rPr>
              <w:t xml:space="preserve">Susitarimas turi būti sudarytas per 10 </w:t>
            </w:r>
            <w:r w:rsidRPr="00540BB7">
              <w:rPr>
                <w:color w:val="4472C4"/>
                <w:kern w:val="2"/>
                <w:sz w:val="19"/>
                <w:szCs w:val="19"/>
                <w:shd w:val="clear" w:color="auto" w:fill="FFFFFF"/>
                <w:lang w:val="lt-LT"/>
              </w:rPr>
              <w:t>(</w:t>
            </w:r>
            <w:r w:rsidRPr="00540BB7">
              <w:rPr>
                <w:kern w:val="2"/>
                <w:sz w:val="19"/>
                <w:szCs w:val="19"/>
                <w:shd w:val="clear" w:color="auto" w:fill="FFFFFF"/>
                <w:lang w:val="lt-LT"/>
              </w:rPr>
              <w:t>dešimt) dienų nuo Šalies pateikto tinkamo prašymo perskaičiuoti S</w:t>
            </w:r>
            <w:r w:rsidRPr="00540BB7">
              <w:rPr>
                <w:kern w:val="2"/>
                <w:sz w:val="19"/>
                <w:szCs w:val="19"/>
                <w:lang w:val="lt-LT"/>
              </w:rPr>
              <w:t xml:space="preserve">utarties </w:t>
            </w:r>
            <w:r w:rsidRPr="00540BB7">
              <w:rPr>
                <w:kern w:val="2"/>
                <w:sz w:val="19"/>
                <w:szCs w:val="19"/>
                <w:shd w:val="clear" w:color="auto" w:fill="FFFFFF"/>
                <w:lang w:val="lt-LT"/>
              </w:rPr>
              <w:t xml:space="preserve">įkainius gavimo </w:t>
            </w:r>
            <w:r w:rsidRPr="00540BB7">
              <w:rPr>
                <w:color w:val="000000"/>
                <w:kern w:val="2"/>
                <w:sz w:val="19"/>
                <w:szCs w:val="19"/>
                <w:shd w:val="clear" w:color="auto" w:fill="FFFFFF"/>
                <w:lang w:val="lt-LT"/>
              </w:rPr>
              <w:t>dienos.</w:t>
            </w:r>
          </w:p>
          <w:p w14:paraId="2763A5E4" w14:textId="77777777" w:rsidR="00925EEB" w:rsidRPr="00540BB7" w:rsidRDefault="00925EEB" w:rsidP="009728A1">
            <w:pPr>
              <w:rPr>
                <w:color w:val="4472C4"/>
                <w:kern w:val="2"/>
                <w:sz w:val="19"/>
                <w:szCs w:val="19"/>
                <w:lang w:val="lt-LT"/>
              </w:rPr>
            </w:pPr>
            <w:r w:rsidRPr="00540BB7">
              <w:rPr>
                <w:color w:val="000000"/>
                <w:kern w:val="2"/>
                <w:sz w:val="19"/>
                <w:szCs w:val="19"/>
                <w:shd w:val="clear" w:color="auto" w:fill="FFFFFF"/>
                <w:lang w:val="lt-LT"/>
              </w:rPr>
              <w:t xml:space="preserve">5.3.3.10. </w:t>
            </w:r>
            <w:r w:rsidRPr="00540BB7">
              <w:rPr>
                <w:color w:val="000000"/>
                <w:kern w:val="2"/>
                <w:sz w:val="19"/>
                <w:szCs w:val="19"/>
                <w:bdr w:val="none" w:sz="0" w:space="0" w:color="auto" w:frame="1"/>
                <w:lang w:val="lt-LT"/>
              </w:rPr>
              <w:t>Susitarimu Šalys neturi teisės keisti procedūroje nurodytos tvarkos ar kitų Sutarties nuostatų, išskyrus, jei keitimas atliekamas pagal VPĮ nuostatas.</w:t>
            </w:r>
          </w:p>
        </w:tc>
      </w:tr>
      <w:tr w:rsidR="00925EEB" w:rsidRPr="00540BB7" w14:paraId="15E1045E" w14:textId="77777777" w:rsidTr="009728A1">
        <w:trPr>
          <w:trHeight w:val="300"/>
        </w:trPr>
        <w:tc>
          <w:tcPr>
            <w:tcW w:w="3094" w:type="dxa"/>
            <w:gridSpan w:val="2"/>
          </w:tcPr>
          <w:p w14:paraId="0D598462" w14:textId="77777777" w:rsidR="00925EEB" w:rsidRPr="00540BB7" w:rsidRDefault="00925EEB" w:rsidP="009728A1">
            <w:pPr>
              <w:rPr>
                <w:b/>
                <w:kern w:val="2"/>
                <w:sz w:val="19"/>
                <w:szCs w:val="19"/>
                <w:lang w:val="lt-LT"/>
              </w:rPr>
            </w:pPr>
            <w:r w:rsidRPr="00540BB7">
              <w:rPr>
                <w:b/>
                <w:kern w:val="2"/>
                <w:sz w:val="19"/>
                <w:szCs w:val="19"/>
                <w:lang w:val="lt-LT"/>
              </w:rPr>
              <w:lastRenderedPageBreak/>
              <w:t xml:space="preserve">5.3.4. Sutarties kainos / įkainių peržiūra dėl kainų lygio pokyčio pagal </w:t>
            </w:r>
            <w:r w:rsidRPr="00540BB7">
              <w:rPr>
                <w:b/>
                <w:bCs/>
                <w:kern w:val="2"/>
                <w:sz w:val="19"/>
                <w:szCs w:val="19"/>
                <w:lang w:val="lt-LT"/>
              </w:rPr>
              <w:t>Paslaugų</w:t>
            </w:r>
            <w:r w:rsidRPr="00540BB7">
              <w:rPr>
                <w:b/>
                <w:kern w:val="2"/>
                <w:sz w:val="19"/>
                <w:szCs w:val="19"/>
                <w:lang w:val="lt-LT"/>
              </w:rPr>
              <w:t xml:space="preserve"> grupių kainų pokyčius</w:t>
            </w:r>
          </w:p>
        </w:tc>
        <w:tc>
          <w:tcPr>
            <w:tcW w:w="6966" w:type="dxa"/>
            <w:gridSpan w:val="2"/>
          </w:tcPr>
          <w:p w14:paraId="3E386E0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540BB7" w14:paraId="501DE116" w14:textId="77777777" w:rsidTr="009728A1">
        <w:trPr>
          <w:trHeight w:val="300"/>
        </w:trPr>
        <w:tc>
          <w:tcPr>
            <w:tcW w:w="3094" w:type="dxa"/>
            <w:gridSpan w:val="2"/>
          </w:tcPr>
          <w:p w14:paraId="7471421E" w14:textId="77777777" w:rsidR="00925EEB" w:rsidRPr="00540BB7" w:rsidRDefault="00925EEB" w:rsidP="009728A1">
            <w:pPr>
              <w:rPr>
                <w:b/>
                <w:bCs/>
                <w:kern w:val="2"/>
                <w:sz w:val="19"/>
                <w:szCs w:val="19"/>
                <w:lang w:val="lt-LT"/>
              </w:rPr>
            </w:pPr>
            <w:r w:rsidRPr="00540BB7">
              <w:rPr>
                <w:b/>
                <w:bCs/>
                <w:kern w:val="2"/>
                <w:sz w:val="19"/>
                <w:szCs w:val="19"/>
                <w:lang w:val="lt-LT"/>
              </w:rPr>
              <w:t xml:space="preserve">5.4. Sutarties kainos / įkainių apskaičiavimas taikant </w:t>
            </w:r>
            <w:r w:rsidRPr="00540BB7">
              <w:rPr>
                <w:b/>
                <w:bCs/>
                <w:kern w:val="2"/>
                <w:sz w:val="19"/>
                <w:szCs w:val="19"/>
                <w:u w:val="single"/>
                <w:lang w:val="lt-LT"/>
              </w:rPr>
              <w:t>kiekio (apimties)</w:t>
            </w:r>
            <w:r w:rsidRPr="00540BB7">
              <w:rPr>
                <w:b/>
                <w:bCs/>
                <w:kern w:val="2"/>
                <w:sz w:val="19"/>
                <w:szCs w:val="19"/>
                <w:lang w:val="lt-LT"/>
              </w:rPr>
              <w:t xml:space="preserve"> keitimo taisykles</w:t>
            </w:r>
          </w:p>
        </w:tc>
        <w:tc>
          <w:tcPr>
            <w:tcW w:w="6966" w:type="dxa"/>
            <w:gridSpan w:val="2"/>
          </w:tcPr>
          <w:p w14:paraId="38026D0A"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4A3D64" w14:paraId="7732C4DF" w14:textId="77777777" w:rsidTr="009728A1">
        <w:trPr>
          <w:trHeight w:val="300"/>
        </w:trPr>
        <w:tc>
          <w:tcPr>
            <w:tcW w:w="3094" w:type="dxa"/>
            <w:gridSpan w:val="2"/>
          </w:tcPr>
          <w:p w14:paraId="2550FBA2" w14:textId="77777777" w:rsidR="00925EEB" w:rsidRPr="00540BB7" w:rsidRDefault="00925EEB" w:rsidP="009728A1">
            <w:pPr>
              <w:rPr>
                <w:b/>
                <w:kern w:val="2"/>
                <w:sz w:val="19"/>
                <w:szCs w:val="19"/>
                <w:lang w:val="lt-LT"/>
              </w:rPr>
            </w:pPr>
            <w:r w:rsidRPr="00540BB7">
              <w:rPr>
                <w:b/>
                <w:kern w:val="2"/>
                <w:sz w:val="19"/>
                <w:szCs w:val="19"/>
                <w:lang w:val="lt-LT"/>
              </w:rPr>
              <w:t>5.5. Atsiskaitymo su Tiekėju terminas ir tvarka</w:t>
            </w:r>
          </w:p>
        </w:tc>
        <w:tc>
          <w:tcPr>
            <w:tcW w:w="6966" w:type="dxa"/>
            <w:gridSpan w:val="2"/>
          </w:tcPr>
          <w:p w14:paraId="2ED24C3F" w14:textId="77777777" w:rsidR="00925EEB" w:rsidRPr="00540BB7" w:rsidRDefault="00925EEB" w:rsidP="009728A1">
            <w:pPr>
              <w:jc w:val="both"/>
              <w:rPr>
                <w:kern w:val="2"/>
                <w:sz w:val="19"/>
                <w:szCs w:val="19"/>
                <w:lang w:val="lt-LT"/>
              </w:rPr>
            </w:pPr>
            <w:r w:rsidRPr="00540BB7">
              <w:rPr>
                <w:kern w:val="2"/>
                <w:sz w:val="19"/>
                <w:szCs w:val="19"/>
                <w:lang w:val="lt-LT"/>
              </w:rPr>
              <w:t>Pirkėjas atsiskaito su Tiekėju ne vėliau kaip per 30 (trisdešimties) dienų nuo Sąskaitos gavimo dienos.</w:t>
            </w:r>
          </w:p>
          <w:p w14:paraId="54C3D0EC"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Apmokėjimo sąlygos: 3) už įvykdytus Užsakymus mokama kartą per mėnesį</w:t>
            </w:r>
          </w:p>
        </w:tc>
      </w:tr>
      <w:tr w:rsidR="00925EEB" w:rsidRPr="00540BB7" w14:paraId="418971FD" w14:textId="77777777" w:rsidTr="009728A1">
        <w:trPr>
          <w:trHeight w:val="300"/>
        </w:trPr>
        <w:tc>
          <w:tcPr>
            <w:tcW w:w="3094" w:type="dxa"/>
            <w:gridSpan w:val="2"/>
          </w:tcPr>
          <w:p w14:paraId="71B7A8BA" w14:textId="77777777" w:rsidR="00925EEB" w:rsidRPr="00540BB7" w:rsidRDefault="00925EEB" w:rsidP="009728A1">
            <w:pPr>
              <w:rPr>
                <w:b/>
                <w:kern w:val="2"/>
                <w:sz w:val="19"/>
                <w:szCs w:val="19"/>
                <w:lang w:val="lt-LT"/>
              </w:rPr>
            </w:pPr>
            <w:r w:rsidRPr="00540BB7">
              <w:rPr>
                <w:b/>
                <w:kern w:val="2"/>
                <w:sz w:val="19"/>
                <w:szCs w:val="19"/>
                <w:lang w:val="lt-LT"/>
              </w:rPr>
              <w:t>5.6. Avansas</w:t>
            </w:r>
          </w:p>
        </w:tc>
        <w:tc>
          <w:tcPr>
            <w:tcW w:w="6966" w:type="dxa"/>
            <w:gridSpan w:val="2"/>
          </w:tcPr>
          <w:p w14:paraId="2DD0E261"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6F1EEFC" w14:textId="77777777" w:rsidTr="009728A1">
        <w:trPr>
          <w:trHeight w:val="300"/>
        </w:trPr>
        <w:tc>
          <w:tcPr>
            <w:tcW w:w="3094" w:type="dxa"/>
            <w:gridSpan w:val="2"/>
          </w:tcPr>
          <w:p w14:paraId="50E6CD14" w14:textId="77777777" w:rsidR="00925EEB" w:rsidRPr="00540BB7" w:rsidRDefault="00925EEB" w:rsidP="009728A1">
            <w:pPr>
              <w:rPr>
                <w:b/>
                <w:kern w:val="2"/>
                <w:sz w:val="19"/>
                <w:szCs w:val="19"/>
                <w:lang w:val="lt-LT"/>
              </w:rPr>
            </w:pPr>
            <w:r w:rsidRPr="00540BB7">
              <w:rPr>
                <w:b/>
                <w:kern w:val="2"/>
                <w:sz w:val="19"/>
                <w:szCs w:val="19"/>
                <w:lang w:val="lt-LT"/>
              </w:rPr>
              <w:t>5.7. Avanso užtikrinimas</w:t>
            </w:r>
          </w:p>
        </w:tc>
        <w:tc>
          <w:tcPr>
            <w:tcW w:w="6966" w:type="dxa"/>
            <w:gridSpan w:val="2"/>
          </w:tcPr>
          <w:p w14:paraId="41564DC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4A3D64" w14:paraId="3DF8C25E" w14:textId="77777777" w:rsidTr="009728A1">
        <w:trPr>
          <w:trHeight w:val="300"/>
        </w:trPr>
        <w:tc>
          <w:tcPr>
            <w:tcW w:w="10060" w:type="dxa"/>
            <w:gridSpan w:val="4"/>
          </w:tcPr>
          <w:p w14:paraId="2A69F56B" w14:textId="77777777" w:rsidR="00925EEB" w:rsidRPr="00540BB7" w:rsidRDefault="00925EEB" w:rsidP="009728A1">
            <w:pPr>
              <w:jc w:val="center"/>
              <w:rPr>
                <w:b/>
                <w:kern w:val="2"/>
                <w:sz w:val="19"/>
                <w:szCs w:val="19"/>
                <w:lang w:val="lt-LT"/>
              </w:rPr>
            </w:pPr>
            <w:r w:rsidRPr="00540BB7">
              <w:rPr>
                <w:b/>
                <w:kern w:val="2"/>
                <w:sz w:val="19"/>
                <w:szCs w:val="19"/>
                <w:lang w:val="lt-LT"/>
              </w:rPr>
              <w:t>6. PASLAUGŲ KOKYBĖ IR GARANTINIAI ĮSIPAREIGOJIMAI</w:t>
            </w:r>
          </w:p>
        </w:tc>
      </w:tr>
      <w:tr w:rsidR="00925EEB" w:rsidRPr="00540BB7" w14:paraId="794A73EC" w14:textId="77777777" w:rsidTr="009728A1">
        <w:trPr>
          <w:trHeight w:val="300"/>
        </w:trPr>
        <w:tc>
          <w:tcPr>
            <w:tcW w:w="3094" w:type="dxa"/>
            <w:gridSpan w:val="2"/>
          </w:tcPr>
          <w:p w14:paraId="0B456858" w14:textId="77777777" w:rsidR="00925EEB" w:rsidRPr="00540BB7" w:rsidRDefault="00925EEB" w:rsidP="009728A1">
            <w:pPr>
              <w:rPr>
                <w:b/>
                <w:kern w:val="2"/>
                <w:sz w:val="19"/>
                <w:szCs w:val="19"/>
                <w:lang w:val="lt-LT"/>
              </w:rPr>
            </w:pPr>
            <w:r w:rsidRPr="00540BB7">
              <w:rPr>
                <w:b/>
                <w:kern w:val="2"/>
                <w:sz w:val="19"/>
                <w:szCs w:val="19"/>
                <w:lang w:val="lt-LT"/>
              </w:rPr>
              <w:t>6.1. Garantinis terminas</w:t>
            </w:r>
          </w:p>
        </w:tc>
        <w:tc>
          <w:tcPr>
            <w:tcW w:w="6966" w:type="dxa"/>
            <w:gridSpan w:val="2"/>
          </w:tcPr>
          <w:p w14:paraId="00C0A36E"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1ABC21B8" w14:textId="77777777" w:rsidTr="009728A1">
        <w:trPr>
          <w:trHeight w:val="300"/>
        </w:trPr>
        <w:tc>
          <w:tcPr>
            <w:tcW w:w="3094" w:type="dxa"/>
            <w:gridSpan w:val="2"/>
          </w:tcPr>
          <w:p w14:paraId="384E1115" w14:textId="77777777" w:rsidR="00925EEB" w:rsidRPr="00540BB7" w:rsidRDefault="00925EEB" w:rsidP="009728A1">
            <w:pPr>
              <w:rPr>
                <w:b/>
                <w:kern w:val="2"/>
                <w:sz w:val="19"/>
                <w:szCs w:val="19"/>
                <w:lang w:val="lt-LT"/>
              </w:rPr>
            </w:pPr>
            <w:r w:rsidRPr="00540BB7">
              <w:rPr>
                <w:b/>
                <w:sz w:val="19"/>
                <w:szCs w:val="19"/>
                <w:lang w:val="lt-LT"/>
              </w:rPr>
              <w:t>6.2. Terminas Paslaugų trūkumams pašalinti</w:t>
            </w:r>
          </w:p>
        </w:tc>
        <w:tc>
          <w:tcPr>
            <w:tcW w:w="6966" w:type="dxa"/>
            <w:gridSpan w:val="2"/>
          </w:tcPr>
          <w:p w14:paraId="25F22AAC" w14:textId="77777777" w:rsidR="00925EEB" w:rsidRPr="00540BB7" w:rsidRDefault="00925EEB" w:rsidP="009728A1">
            <w:pPr>
              <w:jc w:val="both"/>
              <w:rPr>
                <w:kern w:val="2"/>
                <w:sz w:val="19"/>
                <w:szCs w:val="19"/>
                <w:lang w:val="lt-LT"/>
              </w:rPr>
            </w:pPr>
            <w:r w:rsidRPr="00540BB7">
              <w:rPr>
                <w:kern w:val="2"/>
                <w:sz w:val="19"/>
                <w:szCs w:val="19"/>
                <w:lang w:val="lt-LT"/>
              </w:rPr>
              <w:t>Netaikoma</w:t>
            </w:r>
          </w:p>
          <w:p w14:paraId="565BCC5E" w14:textId="77777777" w:rsidR="00925EEB" w:rsidRPr="00540BB7" w:rsidRDefault="00925EEB" w:rsidP="009728A1">
            <w:pPr>
              <w:jc w:val="both"/>
              <w:rPr>
                <w:kern w:val="2"/>
                <w:sz w:val="19"/>
                <w:szCs w:val="19"/>
                <w:lang w:val="lt-LT"/>
              </w:rPr>
            </w:pPr>
          </w:p>
        </w:tc>
      </w:tr>
      <w:tr w:rsidR="00925EEB" w:rsidRPr="00540BB7" w14:paraId="3F30FA58" w14:textId="77777777" w:rsidTr="009728A1">
        <w:trPr>
          <w:trHeight w:val="300"/>
        </w:trPr>
        <w:tc>
          <w:tcPr>
            <w:tcW w:w="3094" w:type="dxa"/>
            <w:gridSpan w:val="2"/>
          </w:tcPr>
          <w:p w14:paraId="3E665514" w14:textId="77777777" w:rsidR="00925EEB" w:rsidRPr="00540BB7" w:rsidRDefault="00925EEB" w:rsidP="009728A1">
            <w:pPr>
              <w:rPr>
                <w:b/>
                <w:sz w:val="19"/>
                <w:szCs w:val="19"/>
                <w:lang w:val="lt-LT"/>
              </w:rPr>
            </w:pPr>
            <w:r w:rsidRPr="00540BB7">
              <w:rPr>
                <w:b/>
                <w:sz w:val="19"/>
                <w:szCs w:val="19"/>
                <w:lang w:val="lt-LT"/>
              </w:rPr>
              <w:t xml:space="preserve">6.3. Kokybinių kriterijų įgyvendinimo </w:t>
            </w:r>
            <w:r w:rsidRPr="00540BB7">
              <w:rPr>
                <w:b/>
                <w:bCs/>
                <w:sz w:val="19"/>
                <w:szCs w:val="19"/>
                <w:lang w:val="lt-LT"/>
              </w:rPr>
              <w:t xml:space="preserve">ir </w:t>
            </w:r>
            <w:r w:rsidRPr="00540BB7">
              <w:rPr>
                <w:b/>
                <w:sz w:val="19"/>
                <w:szCs w:val="19"/>
                <w:lang w:val="lt-LT"/>
              </w:rPr>
              <w:t>tikrinimo tvarka</w:t>
            </w:r>
          </w:p>
        </w:tc>
        <w:tc>
          <w:tcPr>
            <w:tcW w:w="6966" w:type="dxa"/>
            <w:gridSpan w:val="2"/>
          </w:tcPr>
          <w:p w14:paraId="76DAB3CF" w14:textId="77777777" w:rsidR="00925EEB" w:rsidRPr="00540BB7" w:rsidRDefault="00925EEB" w:rsidP="009728A1">
            <w:pPr>
              <w:jc w:val="both"/>
              <w:rPr>
                <w:kern w:val="2"/>
                <w:sz w:val="19"/>
                <w:szCs w:val="19"/>
                <w:lang w:val="lt-LT"/>
              </w:rPr>
            </w:pPr>
            <w:r w:rsidRPr="00540BB7">
              <w:rPr>
                <w:kern w:val="2"/>
                <w:sz w:val="19"/>
                <w:szCs w:val="19"/>
                <w:lang w:val="lt-LT"/>
              </w:rPr>
              <w:t>Netaikoma</w:t>
            </w:r>
          </w:p>
        </w:tc>
      </w:tr>
      <w:tr w:rsidR="00925EEB" w:rsidRPr="004A3D64" w14:paraId="1D1464D7" w14:textId="77777777" w:rsidTr="009728A1">
        <w:trPr>
          <w:trHeight w:val="300"/>
        </w:trPr>
        <w:tc>
          <w:tcPr>
            <w:tcW w:w="10060" w:type="dxa"/>
            <w:gridSpan w:val="4"/>
          </w:tcPr>
          <w:p w14:paraId="5500DC68" w14:textId="77777777" w:rsidR="00925EEB" w:rsidRPr="00540BB7" w:rsidRDefault="00925EEB" w:rsidP="009728A1">
            <w:pPr>
              <w:jc w:val="center"/>
              <w:rPr>
                <w:b/>
                <w:kern w:val="2"/>
                <w:sz w:val="19"/>
                <w:szCs w:val="19"/>
                <w:lang w:val="lt-LT"/>
              </w:rPr>
            </w:pPr>
            <w:r w:rsidRPr="00540BB7">
              <w:rPr>
                <w:b/>
                <w:kern w:val="2"/>
                <w:sz w:val="19"/>
                <w:szCs w:val="19"/>
                <w:lang w:val="lt-LT"/>
              </w:rPr>
              <w:t>7. SUTARTIES VYKDYMUI PASITELKIAMI SUBTIEKĖJAI IR (AR) SPECIALISTAI</w:t>
            </w:r>
          </w:p>
        </w:tc>
      </w:tr>
      <w:tr w:rsidR="00925EEB" w:rsidRPr="00540BB7" w14:paraId="2AB1B0B3" w14:textId="77777777" w:rsidTr="009728A1">
        <w:trPr>
          <w:trHeight w:val="300"/>
        </w:trPr>
        <w:tc>
          <w:tcPr>
            <w:tcW w:w="3094" w:type="dxa"/>
            <w:gridSpan w:val="2"/>
          </w:tcPr>
          <w:p w14:paraId="326D4487" w14:textId="77777777" w:rsidR="00925EEB" w:rsidRPr="00540BB7" w:rsidRDefault="00925EEB" w:rsidP="009728A1">
            <w:pPr>
              <w:rPr>
                <w:b/>
                <w:bCs/>
                <w:kern w:val="2"/>
                <w:sz w:val="19"/>
                <w:szCs w:val="19"/>
                <w:lang w:val="lt-LT"/>
              </w:rPr>
            </w:pPr>
            <w:r w:rsidRPr="00540BB7">
              <w:rPr>
                <w:b/>
                <w:bCs/>
                <w:kern w:val="2"/>
                <w:sz w:val="19"/>
                <w:szCs w:val="19"/>
                <w:lang w:val="lt-LT"/>
              </w:rPr>
              <w:t>7.1. Sutarties vykdymui pasitelkiami subtiekėjai ir (ar) specialistai</w:t>
            </w:r>
          </w:p>
        </w:tc>
        <w:tc>
          <w:tcPr>
            <w:tcW w:w="6966" w:type="dxa"/>
            <w:gridSpan w:val="2"/>
          </w:tcPr>
          <w:p w14:paraId="24EAC044" w14:textId="77777777" w:rsidR="00925EEB" w:rsidRPr="00540BB7" w:rsidRDefault="00925EEB" w:rsidP="009728A1">
            <w:pPr>
              <w:rPr>
                <w:kern w:val="2"/>
                <w:sz w:val="19"/>
                <w:szCs w:val="19"/>
                <w:lang w:val="lt-LT"/>
              </w:rPr>
            </w:pPr>
            <w:r w:rsidRPr="00540BB7">
              <w:rPr>
                <w:kern w:val="2"/>
                <w:sz w:val="19"/>
                <w:szCs w:val="19"/>
                <w:lang w:val="lt-LT"/>
              </w:rPr>
              <w:t>Sutarties vykdymui subtiekėjai ir (ar) specialistai nepasitelkiami.</w:t>
            </w:r>
          </w:p>
          <w:p w14:paraId="5CDEC6A5" w14:textId="77777777" w:rsidR="00925EEB" w:rsidRPr="00540BB7" w:rsidRDefault="00925EEB" w:rsidP="009728A1">
            <w:pPr>
              <w:rPr>
                <w:color w:val="FF0000"/>
                <w:kern w:val="2"/>
                <w:sz w:val="19"/>
                <w:szCs w:val="19"/>
                <w:lang w:val="lt-LT"/>
              </w:rPr>
            </w:pPr>
            <w:r w:rsidRPr="00540BB7">
              <w:rPr>
                <w:color w:val="FF0000"/>
                <w:kern w:val="2"/>
                <w:sz w:val="19"/>
                <w:szCs w:val="19"/>
                <w:lang w:val="lt-LT"/>
              </w:rPr>
              <w:t>arba</w:t>
            </w:r>
          </w:p>
          <w:p w14:paraId="69778EE4" w14:textId="77777777" w:rsidR="00925EEB" w:rsidRPr="00540BB7" w:rsidRDefault="00925EEB" w:rsidP="009728A1">
            <w:pPr>
              <w:jc w:val="both"/>
              <w:rPr>
                <w:b/>
                <w:kern w:val="2"/>
                <w:sz w:val="19"/>
                <w:szCs w:val="19"/>
                <w:lang w:val="lt-LT"/>
              </w:rPr>
            </w:pPr>
            <w:r w:rsidRPr="00540BB7">
              <w:rPr>
                <w:kern w:val="2"/>
                <w:sz w:val="19"/>
                <w:szCs w:val="19"/>
                <w:lang w:val="lt-LT"/>
              </w:rPr>
              <w:t xml:space="preserve">Sutarties vykdymui pasitelkiami subtiekėjai ir (ar) specialistai yra nurodyti Sutarties priede Nr. </w:t>
            </w:r>
            <w:r w:rsidRPr="00540BB7">
              <w:rPr>
                <w:kern w:val="2"/>
                <w:sz w:val="19"/>
                <w:szCs w:val="19"/>
                <w:highlight w:val="yellow"/>
                <w:lang w:val="lt-LT"/>
              </w:rPr>
              <w:t>[...]</w:t>
            </w:r>
            <w:r w:rsidRPr="00540BB7">
              <w:rPr>
                <w:kern w:val="2"/>
                <w:sz w:val="19"/>
                <w:szCs w:val="19"/>
                <w:lang w:val="lt-LT"/>
              </w:rPr>
              <w:t xml:space="preserve"> „Sutarties vykdymui pasitelkiami subtiekėjai ir (ar) specialistai“</w:t>
            </w:r>
          </w:p>
        </w:tc>
      </w:tr>
      <w:tr w:rsidR="00925EEB" w:rsidRPr="004A3D64" w14:paraId="5BE9D7FD" w14:textId="77777777" w:rsidTr="009728A1">
        <w:trPr>
          <w:trHeight w:val="300"/>
        </w:trPr>
        <w:tc>
          <w:tcPr>
            <w:tcW w:w="10060" w:type="dxa"/>
            <w:gridSpan w:val="4"/>
          </w:tcPr>
          <w:p w14:paraId="7DD47DC5" w14:textId="77777777" w:rsidR="00925EEB" w:rsidRPr="00540BB7" w:rsidRDefault="00925EEB" w:rsidP="009728A1">
            <w:pPr>
              <w:jc w:val="center"/>
              <w:rPr>
                <w:b/>
                <w:kern w:val="2"/>
                <w:sz w:val="19"/>
                <w:szCs w:val="19"/>
                <w:lang w:val="lt-LT"/>
              </w:rPr>
            </w:pPr>
            <w:r w:rsidRPr="00540BB7">
              <w:rPr>
                <w:b/>
                <w:kern w:val="2"/>
                <w:sz w:val="19"/>
                <w:szCs w:val="19"/>
                <w:lang w:val="lt-LT"/>
              </w:rPr>
              <w:t>8. PRIEVOLIŲ PAGAL SUTARTĮ ĮVYKDYMO UŽTIKRINIMAS</w:t>
            </w:r>
          </w:p>
        </w:tc>
      </w:tr>
      <w:tr w:rsidR="00925EEB" w:rsidRPr="004A3D64" w14:paraId="704EF9B2" w14:textId="77777777" w:rsidTr="009728A1">
        <w:trPr>
          <w:trHeight w:val="300"/>
        </w:trPr>
        <w:tc>
          <w:tcPr>
            <w:tcW w:w="3094" w:type="dxa"/>
            <w:gridSpan w:val="2"/>
          </w:tcPr>
          <w:p w14:paraId="350FF4A1" w14:textId="77777777" w:rsidR="00925EEB" w:rsidRPr="00540BB7" w:rsidRDefault="00925EEB" w:rsidP="009728A1">
            <w:pPr>
              <w:rPr>
                <w:b/>
                <w:kern w:val="2"/>
                <w:sz w:val="19"/>
                <w:szCs w:val="19"/>
                <w:lang w:val="lt-LT"/>
              </w:rPr>
            </w:pPr>
            <w:r w:rsidRPr="00540BB7">
              <w:rPr>
                <w:b/>
                <w:kern w:val="2"/>
                <w:sz w:val="19"/>
                <w:szCs w:val="19"/>
                <w:lang w:val="lt-LT"/>
              </w:rPr>
              <w:t>8.1. Prievolių pagal Sutartį įvykdymo užtikrinimas</w:t>
            </w:r>
          </w:p>
        </w:tc>
        <w:tc>
          <w:tcPr>
            <w:tcW w:w="6966" w:type="dxa"/>
            <w:gridSpan w:val="2"/>
          </w:tcPr>
          <w:p w14:paraId="402897A9" w14:textId="77777777" w:rsidR="00925EEB" w:rsidRPr="00540BB7" w:rsidRDefault="00925EEB" w:rsidP="009728A1">
            <w:pPr>
              <w:rPr>
                <w:kern w:val="2"/>
                <w:sz w:val="19"/>
                <w:szCs w:val="19"/>
                <w:lang w:val="lt-LT"/>
              </w:rPr>
            </w:pPr>
            <w:r w:rsidRPr="00540BB7">
              <w:rPr>
                <w:kern w:val="2"/>
                <w:sz w:val="19"/>
                <w:szCs w:val="19"/>
                <w:lang w:val="lt-LT"/>
              </w:rPr>
              <w:t>Prievolių pagal Sutartį įvykdymas užtikrinamas: Netesybomis (delspinigiais, bauda);</w:t>
            </w:r>
          </w:p>
        </w:tc>
      </w:tr>
      <w:tr w:rsidR="00925EEB" w:rsidRPr="00540BB7" w14:paraId="5FC67D6F" w14:textId="77777777" w:rsidTr="009728A1">
        <w:trPr>
          <w:trHeight w:val="300"/>
        </w:trPr>
        <w:tc>
          <w:tcPr>
            <w:tcW w:w="3094" w:type="dxa"/>
            <w:gridSpan w:val="2"/>
          </w:tcPr>
          <w:p w14:paraId="20CE108F" w14:textId="77777777" w:rsidR="00925EEB" w:rsidRPr="00540BB7" w:rsidRDefault="00925EEB" w:rsidP="009728A1">
            <w:pPr>
              <w:rPr>
                <w:b/>
                <w:kern w:val="2"/>
                <w:sz w:val="19"/>
                <w:szCs w:val="19"/>
                <w:lang w:val="lt-LT"/>
              </w:rPr>
            </w:pPr>
            <w:r w:rsidRPr="00540BB7">
              <w:rPr>
                <w:b/>
                <w:kern w:val="2"/>
                <w:sz w:val="19"/>
                <w:szCs w:val="19"/>
                <w:lang w:val="lt-LT"/>
              </w:rPr>
              <w:t>8.2 Sutarties įvykdymo užtikrinimo galiojimo terminas</w:t>
            </w:r>
          </w:p>
        </w:tc>
        <w:tc>
          <w:tcPr>
            <w:tcW w:w="6966" w:type="dxa"/>
            <w:gridSpan w:val="2"/>
          </w:tcPr>
          <w:p w14:paraId="1C5E113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BADF824" w14:textId="77777777" w:rsidTr="009728A1">
        <w:trPr>
          <w:trHeight w:val="300"/>
        </w:trPr>
        <w:tc>
          <w:tcPr>
            <w:tcW w:w="3094" w:type="dxa"/>
            <w:gridSpan w:val="2"/>
          </w:tcPr>
          <w:p w14:paraId="5CC6F618" w14:textId="77777777" w:rsidR="00925EEB" w:rsidRPr="00540BB7" w:rsidRDefault="00925EEB" w:rsidP="009728A1">
            <w:pPr>
              <w:rPr>
                <w:b/>
                <w:kern w:val="2"/>
                <w:sz w:val="19"/>
                <w:szCs w:val="19"/>
                <w:lang w:val="lt-LT"/>
              </w:rPr>
            </w:pPr>
            <w:r w:rsidRPr="00540BB7">
              <w:rPr>
                <w:b/>
                <w:kern w:val="2"/>
                <w:sz w:val="19"/>
                <w:szCs w:val="19"/>
                <w:lang w:val="lt-LT"/>
              </w:rPr>
              <w:t xml:space="preserve">8.3. Sutarties įvykdymo </w:t>
            </w:r>
            <w:r w:rsidRPr="00540BB7">
              <w:rPr>
                <w:b/>
                <w:kern w:val="2"/>
                <w:sz w:val="19"/>
                <w:szCs w:val="19"/>
                <w:lang w:val="lt-LT"/>
              </w:rPr>
              <w:lastRenderedPageBreak/>
              <w:t>užtikrinimo pateikimas</w:t>
            </w:r>
          </w:p>
        </w:tc>
        <w:tc>
          <w:tcPr>
            <w:tcW w:w="6966" w:type="dxa"/>
            <w:gridSpan w:val="2"/>
          </w:tcPr>
          <w:p w14:paraId="57DBF0B3" w14:textId="77777777" w:rsidR="00925EEB" w:rsidRPr="00540BB7" w:rsidRDefault="00925EEB" w:rsidP="009728A1">
            <w:pPr>
              <w:rPr>
                <w:kern w:val="2"/>
                <w:sz w:val="19"/>
                <w:szCs w:val="19"/>
                <w:lang w:val="lt-LT"/>
              </w:rPr>
            </w:pPr>
            <w:r w:rsidRPr="00540BB7">
              <w:rPr>
                <w:kern w:val="2"/>
                <w:sz w:val="19"/>
                <w:szCs w:val="19"/>
                <w:lang w:val="lt-LT"/>
              </w:rPr>
              <w:lastRenderedPageBreak/>
              <w:t>Netaikoma</w:t>
            </w:r>
          </w:p>
        </w:tc>
      </w:tr>
      <w:tr w:rsidR="00925EEB" w:rsidRPr="00540BB7" w14:paraId="69276D61" w14:textId="77777777" w:rsidTr="009728A1">
        <w:trPr>
          <w:trHeight w:val="300"/>
        </w:trPr>
        <w:tc>
          <w:tcPr>
            <w:tcW w:w="10060" w:type="dxa"/>
            <w:gridSpan w:val="4"/>
          </w:tcPr>
          <w:p w14:paraId="4C15533F" w14:textId="77777777" w:rsidR="00925EEB" w:rsidRPr="00540BB7" w:rsidRDefault="00925EEB" w:rsidP="009728A1">
            <w:pPr>
              <w:jc w:val="center"/>
              <w:rPr>
                <w:b/>
                <w:kern w:val="2"/>
                <w:sz w:val="19"/>
                <w:szCs w:val="19"/>
                <w:lang w:val="lt-LT"/>
              </w:rPr>
            </w:pPr>
            <w:r w:rsidRPr="00540BB7">
              <w:rPr>
                <w:b/>
                <w:kern w:val="2"/>
                <w:sz w:val="19"/>
                <w:szCs w:val="19"/>
                <w:lang w:val="lt-LT"/>
              </w:rPr>
              <w:t>9. ŠALIŲ ATSAKOMYBĖ</w:t>
            </w:r>
          </w:p>
        </w:tc>
      </w:tr>
      <w:tr w:rsidR="00925EEB" w:rsidRPr="004A3D64" w14:paraId="69CF9878" w14:textId="77777777" w:rsidTr="009728A1">
        <w:trPr>
          <w:trHeight w:val="300"/>
        </w:trPr>
        <w:tc>
          <w:tcPr>
            <w:tcW w:w="3094" w:type="dxa"/>
            <w:gridSpan w:val="2"/>
          </w:tcPr>
          <w:p w14:paraId="289C05BF" w14:textId="77777777" w:rsidR="00925EEB" w:rsidRPr="00540BB7" w:rsidRDefault="00925EEB" w:rsidP="009728A1">
            <w:pPr>
              <w:rPr>
                <w:b/>
                <w:kern w:val="2"/>
                <w:sz w:val="19"/>
                <w:szCs w:val="19"/>
                <w:lang w:val="lt-LT"/>
              </w:rPr>
            </w:pPr>
            <w:r w:rsidRPr="00540BB7">
              <w:rPr>
                <w:b/>
                <w:kern w:val="2"/>
                <w:sz w:val="19"/>
                <w:szCs w:val="19"/>
                <w:lang w:val="lt-LT"/>
              </w:rPr>
              <w:t>9.1. Pirkėjui taikomos netesybos už mokėjimų pagal Sutartį vėlavimą</w:t>
            </w:r>
          </w:p>
        </w:tc>
        <w:tc>
          <w:tcPr>
            <w:tcW w:w="6966" w:type="dxa"/>
            <w:gridSpan w:val="2"/>
          </w:tcPr>
          <w:p w14:paraId="04952C42" w14:textId="77777777" w:rsidR="00925EEB" w:rsidRPr="00540BB7" w:rsidRDefault="00925EEB" w:rsidP="009728A1">
            <w:pPr>
              <w:jc w:val="both"/>
              <w:rPr>
                <w:kern w:val="2"/>
                <w:sz w:val="19"/>
                <w:szCs w:val="19"/>
                <w:lang w:val="lt-LT"/>
              </w:rPr>
            </w:pPr>
            <w:r w:rsidRPr="00540BB7">
              <w:rPr>
                <w:kern w:val="2"/>
                <w:sz w:val="19"/>
                <w:szCs w:val="19"/>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25EEB" w:rsidRPr="004A3D64" w14:paraId="4BB7BA20" w14:textId="77777777" w:rsidTr="009728A1">
        <w:trPr>
          <w:trHeight w:val="300"/>
        </w:trPr>
        <w:tc>
          <w:tcPr>
            <w:tcW w:w="3094" w:type="dxa"/>
            <w:gridSpan w:val="2"/>
          </w:tcPr>
          <w:p w14:paraId="5C193225" w14:textId="77777777" w:rsidR="00925EEB" w:rsidRPr="00540BB7" w:rsidRDefault="00925EEB" w:rsidP="009728A1">
            <w:pPr>
              <w:rPr>
                <w:b/>
                <w:kern w:val="2"/>
                <w:sz w:val="19"/>
                <w:szCs w:val="19"/>
                <w:lang w:val="lt-LT"/>
              </w:rPr>
            </w:pPr>
            <w:r w:rsidRPr="00540BB7">
              <w:rPr>
                <w:b/>
                <w:sz w:val="19"/>
                <w:szCs w:val="19"/>
                <w:lang w:val="lt-LT"/>
              </w:rPr>
              <w:t>9.2. Tiekėjui taikomos netesybos</w:t>
            </w:r>
          </w:p>
        </w:tc>
        <w:tc>
          <w:tcPr>
            <w:tcW w:w="6966" w:type="dxa"/>
            <w:gridSpan w:val="2"/>
          </w:tcPr>
          <w:p w14:paraId="4DA5ADA0" w14:textId="77777777" w:rsidR="00925EEB" w:rsidRPr="00540BB7" w:rsidRDefault="00925EEB" w:rsidP="009728A1">
            <w:pPr>
              <w:jc w:val="both"/>
              <w:rPr>
                <w:kern w:val="2"/>
                <w:sz w:val="19"/>
                <w:szCs w:val="19"/>
                <w:lang w:val="lt-LT"/>
              </w:rPr>
            </w:pPr>
            <w:r w:rsidRPr="00540BB7">
              <w:rPr>
                <w:kern w:val="2"/>
                <w:sz w:val="19"/>
                <w:szCs w:val="19"/>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802BA73" w14:textId="77777777" w:rsidR="00925EEB" w:rsidRPr="00540BB7" w:rsidRDefault="00925EEB" w:rsidP="009728A1">
            <w:pPr>
              <w:jc w:val="both"/>
              <w:rPr>
                <w:b/>
                <w:kern w:val="2"/>
                <w:sz w:val="19"/>
                <w:szCs w:val="19"/>
                <w:lang w:val="lt-LT"/>
              </w:rPr>
            </w:pPr>
            <w:r w:rsidRPr="00540BB7">
              <w:rPr>
                <w:kern w:val="2"/>
                <w:sz w:val="19"/>
                <w:szCs w:val="19"/>
                <w:lang w:val="lt-LT"/>
              </w:rPr>
              <w:t xml:space="preserve">9.2.2. Tiekėjas privalo sumokėti Pirkėjui netesybas per 10 (dešimt)  dienų nuo Pirkėjo pareikalavimo, jeigu netesybų suma nėra </w:t>
            </w:r>
            <w:r w:rsidRPr="00540BB7">
              <w:rPr>
                <w:sz w:val="19"/>
                <w:szCs w:val="19"/>
                <w:lang w:val="lt-LT"/>
              </w:rPr>
              <w:t>išskaitoma iš Tiekėjui mokėtinos sumos.</w:t>
            </w:r>
          </w:p>
        </w:tc>
      </w:tr>
      <w:tr w:rsidR="00925EEB" w:rsidRPr="004A3D64" w14:paraId="4DA484D5" w14:textId="77777777" w:rsidTr="009728A1">
        <w:trPr>
          <w:trHeight w:val="300"/>
        </w:trPr>
        <w:tc>
          <w:tcPr>
            <w:tcW w:w="3094" w:type="dxa"/>
            <w:gridSpan w:val="2"/>
          </w:tcPr>
          <w:p w14:paraId="626C2A20" w14:textId="77777777" w:rsidR="00925EEB" w:rsidRPr="00540BB7" w:rsidRDefault="00925EEB" w:rsidP="009728A1">
            <w:pPr>
              <w:rPr>
                <w:b/>
                <w:kern w:val="2"/>
                <w:sz w:val="19"/>
                <w:szCs w:val="19"/>
                <w:lang w:val="lt-LT"/>
              </w:rPr>
            </w:pPr>
            <w:r w:rsidRPr="00540BB7">
              <w:rPr>
                <w:b/>
                <w:kern w:val="2"/>
                <w:sz w:val="19"/>
                <w:szCs w:val="19"/>
                <w:lang w:val="lt-LT"/>
              </w:rPr>
              <w:t>9.3. Tiekėjui / Pirkėjui taikoma bauda nutraukus Sutartį dėl esminio Sutarties pažeidimo ar nepagrįstai nutraukus Sutarties vykdymą ne Sutartyje nustatyta tvarka</w:t>
            </w:r>
          </w:p>
        </w:tc>
        <w:tc>
          <w:tcPr>
            <w:tcW w:w="6966" w:type="dxa"/>
            <w:gridSpan w:val="2"/>
          </w:tcPr>
          <w:p w14:paraId="6A98F8EC" w14:textId="77777777" w:rsidR="00925EEB" w:rsidRPr="00540BB7" w:rsidRDefault="00925EEB" w:rsidP="009728A1">
            <w:pPr>
              <w:jc w:val="both"/>
              <w:rPr>
                <w:kern w:val="2"/>
                <w:sz w:val="19"/>
                <w:szCs w:val="19"/>
                <w:lang w:val="lt-LT"/>
              </w:rPr>
            </w:pPr>
            <w:r w:rsidRPr="00540BB7">
              <w:rPr>
                <w:kern w:val="2"/>
                <w:sz w:val="19"/>
                <w:szCs w:val="19"/>
                <w:lang w:val="lt-LT"/>
              </w:rPr>
              <w:t>9.3.1. Nutraukus Sutartį dėl esminio Sutarties pažeidimo, mokama 500 (penkių šimtų eurų) Eur dydžio bauda.</w:t>
            </w:r>
          </w:p>
          <w:p w14:paraId="099253C6" w14:textId="77777777" w:rsidR="00925EEB" w:rsidRPr="00540BB7" w:rsidRDefault="00925EEB" w:rsidP="009728A1">
            <w:pPr>
              <w:jc w:val="both"/>
              <w:rPr>
                <w:kern w:val="2"/>
                <w:sz w:val="19"/>
                <w:szCs w:val="19"/>
                <w:lang w:val="lt-LT"/>
              </w:rPr>
            </w:pPr>
            <w:r w:rsidRPr="00540BB7">
              <w:rPr>
                <w:kern w:val="2"/>
                <w:sz w:val="19"/>
                <w:szCs w:val="19"/>
                <w:lang w:val="lt-LT"/>
              </w:rPr>
              <w:t xml:space="preserve">9.3.2. </w:t>
            </w:r>
            <w:r w:rsidRPr="00540BB7">
              <w:rPr>
                <w:sz w:val="19"/>
                <w:szCs w:val="19"/>
                <w:lang w:val="lt-LT"/>
              </w:rPr>
              <w:t>Nepagrįstai nutraukus Sutarties vykdymą ne Sutartyje nustatyta tvarka, mokama</w:t>
            </w:r>
            <w:r w:rsidRPr="00540BB7">
              <w:rPr>
                <w:kern w:val="2"/>
                <w:sz w:val="19"/>
                <w:szCs w:val="19"/>
                <w:lang w:val="lt-LT"/>
              </w:rPr>
              <w:t xml:space="preserve"> 500 (penkių šimtų eurų) Eur dydžio bauda.</w:t>
            </w:r>
          </w:p>
        </w:tc>
      </w:tr>
      <w:tr w:rsidR="00925EEB" w:rsidRPr="00540BB7" w14:paraId="6B8836DA" w14:textId="77777777" w:rsidTr="009728A1">
        <w:trPr>
          <w:trHeight w:val="300"/>
        </w:trPr>
        <w:tc>
          <w:tcPr>
            <w:tcW w:w="3094" w:type="dxa"/>
            <w:gridSpan w:val="2"/>
          </w:tcPr>
          <w:p w14:paraId="3B88B82B" w14:textId="77777777" w:rsidR="00925EEB" w:rsidRPr="00540BB7" w:rsidRDefault="00925EEB" w:rsidP="009728A1">
            <w:pPr>
              <w:rPr>
                <w:b/>
                <w:kern w:val="2"/>
                <w:sz w:val="19"/>
                <w:szCs w:val="19"/>
                <w:lang w:val="lt-LT"/>
              </w:rPr>
            </w:pPr>
            <w:r w:rsidRPr="00540BB7">
              <w:rPr>
                <w:b/>
                <w:kern w:val="2"/>
                <w:sz w:val="19"/>
                <w:szCs w:val="19"/>
                <w:lang w:val="lt-LT"/>
              </w:rPr>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070E2CD4" w14:textId="77777777" w:rsidR="00925EEB" w:rsidRPr="00540BB7" w:rsidRDefault="00925EEB" w:rsidP="009728A1">
            <w:pPr>
              <w:rPr>
                <w:color w:val="000000"/>
                <w:kern w:val="2"/>
                <w:sz w:val="19"/>
                <w:szCs w:val="19"/>
                <w:lang w:val="lt-LT"/>
              </w:rPr>
            </w:pPr>
            <w:r w:rsidRPr="00540BB7">
              <w:rPr>
                <w:color w:val="000000"/>
                <w:kern w:val="2"/>
                <w:sz w:val="19"/>
                <w:szCs w:val="19"/>
                <w:lang w:val="lt-LT"/>
              </w:rPr>
              <w:t>Netaikoma</w:t>
            </w:r>
          </w:p>
          <w:p w14:paraId="45DA8760" w14:textId="77777777" w:rsidR="00925EEB" w:rsidRPr="00540BB7" w:rsidRDefault="00925EEB" w:rsidP="009728A1">
            <w:pPr>
              <w:rPr>
                <w:kern w:val="2"/>
                <w:sz w:val="19"/>
                <w:szCs w:val="19"/>
                <w:lang w:val="lt-LT"/>
              </w:rPr>
            </w:pPr>
          </w:p>
        </w:tc>
      </w:tr>
      <w:tr w:rsidR="00925EEB" w:rsidRPr="004A3D64" w14:paraId="54BA9BF7" w14:textId="77777777" w:rsidTr="009728A1">
        <w:trPr>
          <w:trHeight w:val="300"/>
        </w:trPr>
        <w:tc>
          <w:tcPr>
            <w:tcW w:w="3094" w:type="dxa"/>
            <w:gridSpan w:val="2"/>
          </w:tcPr>
          <w:p w14:paraId="63AD4640" w14:textId="77777777" w:rsidR="00925EEB" w:rsidRPr="00540BB7" w:rsidRDefault="00925EEB" w:rsidP="009728A1">
            <w:pPr>
              <w:rPr>
                <w:b/>
                <w:kern w:val="2"/>
                <w:sz w:val="19"/>
                <w:szCs w:val="19"/>
                <w:lang w:val="lt-LT"/>
              </w:rPr>
            </w:pPr>
            <w:r w:rsidRPr="00540BB7">
              <w:rPr>
                <w:b/>
                <w:kern w:val="2"/>
                <w:sz w:val="19"/>
                <w:szCs w:val="19"/>
                <w:lang w:val="lt-LT"/>
              </w:rPr>
              <w:t>9.5. Tiekėjui taikomos baudos dėl aplinkosauginių ir (arba) socialinių kriterijų nesilaikymo</w:t>
            </w:r>
          </w:p>
        </w:tc>
        <w:tc>
          <w:tcPr>
            <w:tcW w:w="6966" w:type="dxa"/>
            <w:gridSpan w:val="2"/>
          </w:tcPr>
          <w:p w14:paraId="096CE53D" w14:textId="77777777" w:rsidR="00925EEB" w:rsidRPr="00540BB7" w:rsidRDefault="00925EEB" w:rsidP="009728A1">
            <w:pPr>
              <w:jc w:val="both"/>
              <w:rPr>
                <w:kern w:val="2"/>
                <w:sz w:val="19"/>
                <w:szCs w:val="19"/>
                <w:lang w:val="lt-LT"/>
              </w:rPr>
            </w:pPr>
            <w:r w:rsidRPr="00540BB7">
              <w:rPr>
                <w:kern w:val="2"/>
                <w:sz w:val="19"/>
                <w:szCs w:val="19"/>
                <w:lang w:val="lt-LT"/>
              </w:rPr>
              <w:t xml:space="preserve">500 (penkių šimtų eurų) Eur dydžio bauda taikoma dėl  aplinkosauginių kriterijų, nurodytų Specialiųjų sąlygų 13 skyriuje 13.1. punkte. </w:t>
            </w:r>
          </w:p>
          <w:p w14:paraId="31A2FC6C" w14:textId="77777777" w:rsidR="00925EEB" w:rsidRPr="00540BB7" w:rsidRDefault="00925EEB" w:rsidP="009728A1">
            <w:pPr>
              <w:jc w:val="both"/>
              <w:rPr>
                <w:kern w:val="2"/>
                <w:sz w:val="19"/>
                <w:szCs w:val="19"/>
                <w:lang w:val="lt-LT"/>
              </w:rPr>
            </w:pPr>
            <w:r w:rsidRPr="00540BB7">
              <w:rPr>
                <w:kern w:val="2"/>
                <w:sz w:val="19"/>
                <w:szCs w:val="19"/>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925EEB" w:rsidRPr="00540BB7" w14:paraId="345ECFA0" w14:textId="77777777" w:rsidTr="009728A1">
        <w:trPr>
          <w:trHeight w:val="300"/>
        </w:trPr>
        <w:tc>
          <w:tcPr>
            <w:tcW w:w="3094" w:type="dxa"/>
            <w:gridSpan w:val="2"/>
          </w:tcPr>
          <w:p w14:paraId="15FE3FAE" w14:textId="77777777" w:rsidR="00925EEB" w:rsidRPr="00540BB7" w:rsidRDefault="00925EEB" w:rsidP="009728A1">
            <w:pPr>
              <w:rPr>
                <w:b/>
                <w:kern w:val="2"/>
                <w:sz w:val="19"/>
                <w:szCs w:val="19"/>
                <w:lang w:val="lt-LT"/>
              </w:rPr>
            </w:pPr>
            <w:r w:rsidRPr="00540BB7">
              <w:rPr>
                <w:b/>
                <w:kern w:val="2"/>
                <w:sz w:val="19"/>
                <w:szCs w:val="19"/>
                <w:lang w:val="lt-LT"/>
              </w:rPr>
              <w:t>9.6. Tiekėjui / Pirkėjui taikoma bauda dėl konfidencialumo reikalavimų nesilaikymo</w:t>
            </w:r>
          </w:p>
        </w:tc>
        <w:tc>
          <w:tcPr>
            <w:tcW w:w="6966" w:type="dxa"/>
            <w:gridSpan w:val="2"/>
          </w:tcPr>
          <w:p w14:paraId="55DDADBB"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D7F154F" w14:textId="77777777" w:rsidTr="009728A1">
        <w:trPr>
          <w:trHeight w:val="300"/>
        </w:trPr>
        <w:tc>
          <w:tcPr>
            <w:tcW w:w="3094" w:type="dxa"/>
            <w:gridSpan w:val="2"/>
          </w:tcPr>
          <w:p w14:paraId="34500E28" w14:textId="77777777" w:rsidR="00925EEB" w:rsidRPr="00540BB7" w:rsidRDefault="00925EEB" w:rsidP="009728A1">
            <w:pPr>
              <w:rPr>
                <w:b/>
                <w:kern w:val="2"/>
                <w:sz w:val="19"/>
                <w:szCs w:val="19"/>
                <w:lang w:val="lt-LT"/>
              </w:rPr>
            </w:pPr>
            <w:r w:rsidRPr="00540BB7">
              <w:rPr>
                <w:b/>
                <w:kern w:val="2"/>
                <w:sz w:val="19"/>
                <w:szCs w:val="19"/>
                <w:lang w:val="lt-LT"/>
              </w:rPr>
              <w:t>9.7. Tiekėjui taikomos netesybos dėl pirkimo dokumentuose nustatytų kokybinių kriterijų nepasiekimo Sutarties vykdymo metu</w:t>
            </w:r>
          </w:p>
        </w:tc>
        <w:tc>
          <w:tcPr>
            <w:tcW w:w="6966" w:type="dxa"/>
            <w:gridSpan w:val="2"/>
          </w:tcPr>
          <w:p w14:paraId="7E3BF6FC" w14:textId="77777777" w:rsidR="00925EEB" w:rsidRPr="00540BB7" w:rsidRDefault="00925EEB" w:rsidP="009728A1">
            <w:pPr>
              <w:rPr>
                <w:color w:val="4472C4"/>
                <w:sz w:val="19"/>
                <w:szCs w:val="19"/>
                <w:lang w:val="lt-LT"/>
              </w:rPr>
            </w:pPr>
            <w:r w:rsidRPr="00540BB7">
              <w:rPr>
                <w:sz w:val="19"/>
                <w:szCs w:val="19"/>
                <w:lang w:val="lt-LT"/>
              </w:rPr>
              <w:t>Netaikoma</w:t>
            </w:r>
          </w:p>
        </w:tc>
      </w:tr>
      <w:tr w:rsidR="00925EEB" w:rsidRPr="00540BB7" w14:paraId="18114C96" w14:textId="77777777" w:rsidTr="009728A1">
        <w:trPr>
          <w:trHeight w:val="300"/>
        </w:trPr>
        <w:tc>
          <w:tcPr>
            <w:tcW w:w="3094" w:type="dxa"/>
            <w:gridSpan w:val="2"/>
          </w:tcPr>
          <w:p w14:paraId="6F6169F6" w14:textId="77777777" w:rsidR="00925EEB" w:rsidRPr="00540BB7" w:rsidRDefault="00925EEB" w:rsidP="009728A1">
            <w:pPr>
              <w:rPr>
                <w:b/>
                <w:kern w:val="2"/>
                <w:sz w:val="19"/>
                <w:szCs w:val="19"/>
                <w:lang w:val="lt-LT"/>
              </w:rPr>
            </w:pPr>
            <w:r w:rsidRPr="00540BB7">
              <w:rPr>
                <w:b/>
                <w:kern w:val="2"/>
                <w:sz w:val="19"/>
                <w:szCs w:val="19"/>
                <w:lang w:val="lt-LT"/>
              </w:rPr>
              <w:t xml:space="preserve">9.8. Tiekėjui taikomos netesybos dėl Sutarties įvykdymo užtikrinimo </w:t>
            </w:r>
            <w:r w:rsidRPr="00540BB7">
              <w:rPr>
                <w:b/>
                <w:bCs/>
                <w:sz w:val="19"/>
                <w:szCs w:val="19"/>
                <w:lang w:val="lt-LT"/>
              </w:rPr>
              <w:t>nepratęsimo</w:t>
            </w:r>
          </w:p>
        </w:tc>
        <w:tc>
          <w:tcPr>
            <w:tcW w:w="6966" w:type="dxa"/>
            <w:gridSpan w:val="2"/>
          </w:tcPr>
          <w:p w14:paraId="072B02A6" w14:textId="77777777" w:rsidR="00925EEB" w:rsidRPr="00540BB7" w:rsidRDefault="00925EEB" w:rsidP="009728A1">
            <w:pPr>
              <w:rPr>
                <w:color w:val="4472C4"/>
                <w:kern w:val="2"/>
                <w:sz w:val="19"/>
                <w:szCs w:val="19"/>
                <w:lang w:val="lt-LT"/>
              </w:rPr>
            </w:pPr>
            <w:r w:rsidRPr="00540BB7">
              <w:rPr>
                <w:kern w:val="2"/>
                <w:sz w:val="19"/>
                <w:szCs w:val="19"/>
                <w:lang w:val="lt-LT"/>
              </w:rPr>
              <w:t>Netaikoma</w:t>
            </w:r>
          </w:p>
        </w:tc>
      </w:tr>
      <w:tr w:rsidR="00925EEB" w:rsidRPr="00540BB7" w14:paraId="1A5AFD44" w14:textId="77777777" w:rsidTr="009728A1">
        <w:trPr>
          <w:trHeight w:val="300"/>
        </w:trPr>
        <w:tc>
          <w:tcPr>
            <w:tcW w:w="3094" w:type="dxa"/>
            <w:gridSpan w:val="2"/>
          </w:tcPr>
          <w:p w14:paraId="6AB3C565" w14:textId="77777777" w:rsidR="00925EEB" w:rsidRPr="00540BB7" w:rsidRDefault="00925EEB" w:rsidP="009728A1">
            <w:pPr>
              <w:rPr>
                <w:b/>
                <w:bCs/>
                <w:kern w:val="2"/>
                <w:sz w:val="19"/>
                <w:szCs w:val="19"/>
                <w:lang w:val="lt-LT"/>
              </w:rPr>
            </w:pPr>
            <w:r w:rsidRPr="00540BB7">
              <w:rPr>
                <w:b/>
                <w:bCs/>
                <w:sz w:val="19"/>
                <w:szCs w:val="19"/>
                <w:lang w:val="lt-LT"/>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tcPr>
          <w:p w14:paraId="0DA8A8A8" w14:textId="77777777" w:rsidR="00925EEB" w:rsidRPr="00540BB7" w:rsidRDefault="00925EEB" w:rsidP="009728A1">
            <w:pPr>
              <w:rPr>
                <w:color w:val="4472C4"/>
                <w:kern w:val="2"/>
                <w:sz w:val="19"/>
                <w:szCs w:val="19"/>
                <w:lang w:val="lt-LT"/>
              </w:rPr>
            </w:pPr>
            <w:r w:rsidRPr="00540BB7">
              <w:rPr>
                <w:kern w:val="2"/>
                <w:sz w:val="19"/>
                <w:szCs w:val="19"/>
                <w:lang w:val="lt-LT"/>
              </w:rPr>
              <w:t>Netaikoma</w:t>
            </w:r>
            <w:r w:rsidRPr="00540BB7">
              <w:rPr>
                <w:color w:val="4472C4"/>
                <w:kern w:val="2"/>
                <w:sz w:val="19"/>
                <w:szCs w:val="19"/>
                <w:lang w:val="lt-LT"/>
              </w:rPr>
              <w:t xml:space="preserve"> </w:t>
            </w:r>
          </w:p>
        </w:tc>
      </w:tr>
      <w:tr w:rsidR="00925EEB" w:rsidRPr="00540BB7" w14:paraId="7A0BA8A8" w14:textId="77777777" w:rsidTr="009728A1">
        <w:trPr>
          <w:trHeight w:val="300"/>
        </w:trPr>
        <w:tc>
          <w:tcPr>
            <w:tcW w:w="10060" w:type="dxa"/>
            <w:gridSpan w:val="4"/>
          </w:tcPr>
          <w:p w14:paraId="2FB2D114" w14:textId="77777777" w:rsidR="00925EEB" w:rsidRPr="00540BB7" w:rsidRDefault="00925EEB" w:rsidP="009728A1">
            <w:pPr>
              <w:jc w:val="center"/>
              <w:rPr>
                <w:color w:val="4472C4"/>
                <w:kern w:val="2"/>
                <w:sz w:val="19"/>
                <w:szCs w:val="19"/>
                <w:lang w:val="lt-LT"/>
              </w:rPr>
            </w:pPr>
            <w:r w:rsidRPr="00540BB7">
              <w:rPr>
                <w:b/>
                <w:kern w:val="2"/>
                <w:sz w:val="19"/>
                <w:szCs w:val="19"/>
                <w:lang w:val="lt-LT"/>
              </w:rPr>
              <w:t>10. ESMINĖS SUTARTIES SĄLYGOS</w:t>
            </w:r>
          </w:p>
        </w:tc>
      </w:tr>
      <w:tr w:rsidR="00925EEB" w:rsidRPr="004A3D64" w14:paraId="6749F24F" w14:textId="77777777" w:rsidTr="009728A1">
        <w:trPr>
          <w:trHeight w:val="300"/>
        </w:trPr>
        <w:tc>
          <w:tcPr>
            <w:tcW w:w="3094" w:type="dxa"/>
            <w:gridSpan w:val="2"/>
          </w:tcPr>
          <w:p w14:paraId="2C521E4F" w14:textId="77777777" w:rsidR="00925EEB" w:rsidRPr="00540BB7" w:rsidRDefault="00925EEB" w:rsidP="009728A1">
            <w:pPr>
              <w:rPr>
                <w:b/>
                <w:kern w:val="2"/>
                <w:sz w:val="19"/>
                <w:szCs w:val="19"/>
                <w:lang w:val="lt-LT"/>
              </w:rPr>
            </w:pPr>
            <w:r w:rsidRPr="00540BB7">
              <w:rPr>
                <w:b/>
                <w:kern w:val="2"/>
                <w:sz w:val="19"/>
                <w:szCs w:val="19"/>
                <w:lang w:val="lt-LT"/>
              </w:rPr>
              <w:t>10.1. Esminės Sutarties sąlygos</w:t>
            </w:r>
          </w:p>
        </w:tc>
        <w:tc>
          <w:tcPr>
            <w:tcW w:w="6966" w:type="dxa"/>
            <w:gridSpan w:val="2"/>
          </w:tcPr>
          <w:p w14:paraId="6561781E" w14:textId="1C11B11B" w:rsidR="00925EEB" w:rsidRPr="00540BB7" w:rsidRDefault="00925EEB" w:rsidP="009728A1">
            <w:pPr>
              <w:jc w:val="both"/>
              <w:rPr>
                <w:kern w:val="2"/>
                <w:sz w:val="19"/>
                <w:szCs w:val="19"/>
                <w:lang w:val="lt-LT"/>
              </w:rPr>
            </w:pPr>
            <w:r w:rsidRPr="00540BB7">
              <w:rPr>
                <w:sz w:val="19"/>
                <w:szCs w:val="19"/>
                <w:lang w:val="lt-LT"/>
              </w:rPr>
              <w:t xml:space="preserve">Tiekėjas Paslaugas įsipareigoja suteikti paslaugas </w:t>
            </w:r>
            <w:r w:rsidRPr="00540BB7">
              <w:rPr>
                <w:b/>
                <w:sz w:val="19"/>
                <w:szCs w:val="19"/>
                <w:lang w:val="lt-LT"/>
              </w:rPr>
              <w:t xml:space="preserve">ne vėliau kaip per </w:t>
            </w:r>
            <w:r w:rsidR="00EC0954">
              <w:rPr>
                <w:b/>
                <w:sz w:val="19"/>
                <w:szCs w:val="19"/>
                <w:lang w:val="lt-LT"/>
              </w:rPr>
              <w:t>3</w:t>
            </w:r>
            <w:r w:rsidRPr="00540BB7">
              <w:rPr>
                <w:sz w:val="19"/>
                <w:szCs w:val="19"/>
                <w:lang w:val="lt-LT"/>
              </w:rPr>
              <w:t xml:space="preserve"> (</w:t>
            </w:r>
            <w:r w:rsidR="00EC0954">
              <w:rPr>
                <w:sz w:val="19"/>
                <w:szCs w:val="19"/>
                <w:lang w:val="lt-LT"/>
              </w:rPr>
              <w:t>tris</w:t>
            </w:r>
            <w:r w:rsidRPr="00540BB7">
              <w:rPr>
                <w:sz w:val="19"/>
                <w:szCs w:val="19"/>
                <w:lang w:val="lt-LT"/>
              </w:rPr>
              <w:t>) darbo dienas nuo užsakymo pateikimo bei suderinimo dienos (</w:t>
            </w:r>
            <w:r w:rsidRPr="00540BB7">
              <w:rPr>
                <w:kern w:val="2"/>
                <w:sz w:val="19"/>
                <w:szCs w:val="19"/>
                <w:lang w:val="lt-LT"/>
              </w:rPr>
              <w:t>Specialiųjų sąlygų 4.1. punktas</w:t>
            </w:r>
            <w:r w:rsidRPr="00540BB7">
              <w:rPr>
                <w:sz w:val="19"/>
                <w:szCs w:val="19"/>
                <w:lang w:val="lt-LT"/>
              </w:rPr>
              <w:t>)</w:t>
            </w:r>
          </w:p>
        </w:tc>
      </w:tr>
      <w:tr w:rsidR="00925EEB" w:rsidRPr="00540BB7" w14:paraId="5F67C9F8" w14:textId="77777777" w:rsidTr="009728A1">
        <w:trPr>
          <w:trHeight w:val="300"/>
        </w:trPr>
        <w:tc>
          <w:tcPr>
            <w:tcW w:w="10060" w:type="dxa"/>
            <w:gridSpan w:val="4"/>
          </w:tcPr>
          <w:p w14:paraId="1AE1B19E" w14:textId="77777777" w:rsidR="00925EEB" w:rsidRPr="00540BB7" w:rsidRDefault="00925EEB" w:rsidP="009728A1">
            <w:pPr>
              <w:jc w:val="center"/>
              <w:rPr>
                <w:b/>
                <w:kern w:val="2"/>
                <w:sz w:val="19"/>
                <w:szCs w:val="19"/>
                <w:lang w:val="lt-LT"/>
              </w:rPr>
            </w:pPr>
            <w:r w:rsidRPr="00540BB7">
              <w:rPr>
                <w:b/>
                <w:kern w:val="2"/>
                <w:sz w:val="19"/>
                <w:szCs w:val="19"/>
                <w:lang w:val="lt-LT"/>
              </w:rPr>
              <w:t>11. SUTARTIES GALIOJIMAS IR KEITIMAS</w:t>
            </w:r>
          </w:p>
        </w:tc>
      </w:tr>
      <w:tr w:rsidR="00925EEB" w:rsidRPr="004A3D64" w14:paraId="1C89DE06" w14:textId="77777777" w:rsidTr="009728A1">
        <w:trPr>
          <w:trHeight w:val="300"/>
        </w:trPr>
        <w:tc>
          <w:tcPr>
            <w:tcW w:w="3094" w:type="dxa"/>
            <w:gridSpan w:val="2"/>
          </w:tcPr>
          <w:p w14:paraId="2BBC2B8D" w14:textId="77777777" w:rsidR="00925EEB" w:rsidRPr="00540BB7" w:rsidRDefault="00925EEB" w:rsidP="009728A1">
            <w:pPr>
              <w:rPr>
                <w:b/>
                <w:kern w:val="2"/>
                <w:sz w:val="19"/>
                <w:szCs w:val="19"/>
                <w:lang w:val="lt-LT"/>
              </w:rPr>
            </w:pPr>
            <w:r w:rsidRPr="00540BB7">
              <w:rPr>
                <w:b/>
                <w:sz w:val="19"/>
                <w:szCs w:val="19"/>
                <w:lang w:val="lt-LT"/>
              </w:rPr>
              <w:t>11.1. Sutarties sudarymas ir įsigaliojimas</w:t>
            </w:r>
          </w:p>
        </w:tc>
        <w:tc>
          <w:tcPr>
            <w:tcW w:w="6966" w:type="dxa"/>
            <w:gridSpan w:val="2"/>
          </w:tcPr>
          <w:p w14:paraId="6CDF8EBF" w14:textId="77777777" w:rsidR="00925EEB" w:rsidRPr="00540BB7" w:rsidRDefault="00925EEB" w:rsidP="009728A1">
            <w:pPr>
              <w:jc w:val="both"/>
              <w:rPr>
                <w:color w:val="4472C4"/>
                <w:kern w:val="2"/>
                <w:sz w:val="19"/>
                <w:szCs w:val="19"/>
                <w:lang w:val="lt-LT"/>
              </w:rPr>
            </w:pPr>
            <w:r w:rsidRPr="00540BB7">
              <w:rPr>
                <w:kern w:val="2"/>
                <w:sz w:val="19"/>
                <w:szCs w:val="19"/>
                <w:lang w:val="lt-LT"/>
              </w:rPr>
              <w:t>Ši Sutartis laikoma sudaryta ir įsigalioja nuo Sutarties pasirašymo dienos (antrosios Šalies pasirašymo dieną).</w:t>
            </w:r>
          </w:p>
          <w:p w14:paraId="57741D03" w14:textId="5E6BB68A" w:rsidR="00925EEB" w:rsidRPr="00540BB7" w:rsidRDefault="00925EEB" w:rsidP="009728A1">
            <w:pPr>
              <w:jc w:val="both"/>
              <w:rPr>
                <w:color w:val="4472C4"/>
                <w:kern w:val="2"/>
                <w:sz w:val="19"/>
                <w:szCs w:val="19"/>
                <w:lang w:val="lt-LT"/>
              </w:rPr>
            </w:pPr>
            <w:r w:rsidRPr="00540BB7">
              <w:rPr>
                <w:color w:val="000000"/>
                <w:kern w:val="2"/>
                <w:sz w:val="19"/>
                <w:szCs w:val="19"/>
                <w:lang w:val="lt-LT"/>
              </w:rPr>
              <w:t xml:space="preserve">Sutartis galioja iki visiško prievolių įvykdymo (kol bus išnaudota Pradinės Sutarties </w:t>
            </w:r>
            <w:r w:rsidRPr="00540BB7">
              <w:rPr>
                <w:kern w:val="2"/>
                <w:sz w:val="19"/>
                <w:szCs w:val="19"/>
                <w:lang w:val="lt-LT"/>
              </w:rPr>
              <w:t xml:space="preserve">vertė, bet jos terminas negali būti ilgesnis kaip </w:t>
            </w:r>
            <w:r w:rsidR="0031027C">
              <w:rPr>
                <w:kern w:val="2"/>
                <w:sz w:val="19"/>
                <w:szCs w:val="19"/>
                <w:lang w:val="lt-LT"/>
              </w:rPr>
              <w:t>24</w:t>
            </w:r>
            <w:r w:rsidRPr="00540BB7">
              <w:rPr>
                <w:kern w:val="2"/>
                <w:sz w:val="19"/>
                <w:szCs w:val="19"/>
                <w:lang w:val="lt-LT"/>
              </w:rPr>
              <w:t xml:space="preserve"> (</w:t>
            </w:r>
            <w:r w:rsidR="0031027C">
              <w:rPr>
                <w:kern w:val="2"/>
                <w:sz w:val="19"/>
                <w:szCs w:val="19"/>
                <w:lang w:val="lt-LT"/>
              </w:rPr>
              <w:t>dvidešimt keturi</w:t>
            </w:r>
            <w:r w:rsidRPr="00540BB7">
              <w:rPr>
                <w:kern w:val="2"/>
                <w:sz w:val="19"/>
                <w:szCs w:val="19"/>
                <w:lang w:val="lt-LT"/>
              </w:rPr>
              <w:t>) mėnesi</w:t>
            </w:r>
            <w:r w:rsidR="00EC0954">
              <w:rPr>
                <w:kern w:val="2"/>
                <w:sz w:val="19"/>
                <w:szCs w:val="19"/>
                <w:lang w:val="lt-LT"/>
              </w:rPr>
              <w:t>ai</w:t>
            </w:r>
          </w:p>
        </w:tc>
      </w:tr>
      <w:tr w:rsidR="00925EEB" w:rsidRPr="00540BB7" w14:paraId="735C2F38" w14:textId="77777777" w:rsidTr="009728A1">
        <w:trPr>
          <w:trHeight w:val="300"/>
        </w:trPr>
        <w:tc>
          <w:tcPr>
            <w:tcW w:w="3094" w:type="dxa"/>
            <w:gridSpan w:val="2"/>
          </w:tcPr>
          <w:p w14:paraId="70174F2A" w14:textId="77777777" w:rsidR="00925EEB" w:rsidRPr="00540BB7" w:rsidRDefault="00925EEB" w:rsidP="009728A1">
            <w:pPr>
              <w:rPr>
                <w:b/>
                <w:kern w:val="2"/>
                <w:sz w:val="19"/>
                <w:szCs w:val="19"/>
                <w:lang w:val="lt-LT"/>
              </w:rPr>
            </w:pPr>
            <w:r w:rsidRPr="00540BB7">
              <w:rPr>
                <w:b/>
                <w:kern w:val="2"/>
                <w:sz w:val="19"/>
                <w:szCs w:val="19"/>
                <w:lang w:val="lt-LT"/>
              </w:rPr>
              <w:t>11.2. Sutarties galiojimo termino pratęsimas</w:t>
            </w:r>
          </w:p>
        </w:tc>
        <w:tc>
          <w:tcPr>
            <w:tcW w:w="6966" w:type="dxa"/>
            <w:gridSpan w:val="2"/>
          </w:tcPr>
          <w:p w14:paraId="4944E6EF"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1406E20" w14:textId="77777777" w:rsidTr="009728A1">
        <w:trPr>
          <w:trHeight w:val="300"/>
        </w:trPr>
        <w:tc>
          <w:tcPr>
            <w:tcW w:w="10060" w:type="dxa"/>
            <w:gridSpan w:val="4"/>
          </w:tcPr>
          <w:p w14:paraId="328C73BA" w14:textId="77777777" w:rsidR="00925EEB" w:rsidRPr="00540BB7" w:rsidRDefault="00925EEB" w:rsidP="009728A1">
            <w:pPr>
              <w:jc w:val="center"/>
              <w:rPr>
                <w:b/>
                <w:kern w:val="2"/>
                <w:sz w:val="19"/>
                <w:szCs w:val="19"/>
                <w:lang w:val="lt-LT"/>
              </w:rPr>
            </w:pPr>
            <w:r w:rsidRPr="00540BB7">
              <w:rPr>
                <w:b/>
                <w:kern w:val="2"/>
                <w:sz w:val="19"/>
                <w:szCs w:val="19"/>
                <w:lang w:val="lt-LT"/>
              </w:rPr>
              <w:t>12. SUTARTIES NUTRAUKIMAS</w:t>
            </w:r>
          </w:p>
        </w:tc>
      </w:tr>
      <w:tr w:rsidR="00925EEB" w:rsidRPr="004A3D64" w14:paraId="31FA1D63"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2FCDAD60" w14:textId="77777777" w:rsidR="00925EEB" w:rsidRPr="00540BB7" w:rsidRDefault="00925EEB" w:rsidP="009728A1">
            <w:pPr>
              <w:rPr>
                <w:b/>
                <w:kern w:val="2"/>
                <w:sz w:val="19"/>
                <w:szCs w:val="19"/>
                <w:lang w:val="lt-LT"/>
              </w:rPr>
            </w:pPr>
            <w:r w:rsidRPr="00540BB7">
              <w:rPr>
                <w:b/>
                <w:kern w:val="2"/>
                <w:sz w:val="19"/>
                <w:szCs w:val="19"/>
                <w:lang w:val="lt-LT"/>
              </w:rPr>
              <w:lastRenderedPageBreak/>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0080F6FF" w14:textId="77777777" w:rsidR="00925EEB" w:rsidRPr="00540BB7" w:rsidRDefault="00925EEB" w:rsidP="009728A1">
            <w:pPr>
              <w:jc w:val="both"/>
              <w:rPr>
                <w:kern w:val="2"/>
                <w:sz w:val="19"/>
                <w:szCs w:val="19"/>
                <w:lang w:val="lt-LT"/>
              </w:rPr>
            </w:pPr>
            <w:r w:rsidRPr="00540BB7">
              <w:rPr>
                <w:kern w:val="2"/>
                <w:sz w:val="19"/>
                <w:szCs w:val="19"/>
                <w:lang w:val="lt-LT"/>
              </w:rPr>
              <w:t>Sutartis gali būti nutraukiama rašytiniu Šalių susitarimu arba vienašališkai, Bendrosiose sąlygose ir šiais Specialiosiose sąlygose nurodytais atvejais ir nustatyta tvarka.</w:t>
            </w:r>
          </w:p>
          <w:p w14:paraId="6E90542C"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925EEB" w:rsidRPr="004A3D64" w14:paraId="7AC4C862"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634638A7" w14:textId="77777777" w:rsidR="00925EEB" w:rsidRPr="00540BB7" w:rsidRDefault="00925EEB" w:rsidP="009728A1">
            <w:pPr>
              <w:rPr>
                <w:b/>
                <w:kern w:val="2"/>
                <w:sz w:val="19"/>
                <w:szCs w:val="19"/>
                <w:lang w:val="lt-LT"/>
              </w:rPr>
            </w:pPr>
            <w:r w:rsidRPr="00540BB7">
              <w:rPr>
                <w:b/>
                <w:kern w:val="2"/>
                <w:sz w:val="19"/>
                <w:szCs w:val="19"/>
                <w:lang w:val="lt-LT"/>
              </w:rPr>
              <w:t xml:space="preserve">12.2. Esminiai Sutarties </w:t>
            </w:r>
            <w:r w:rsidRPr="00540BB7">
              <w:rPr>
                <w:b/>
                <w:sz w:val="19"/>
                <w:szCs w:val="19"/>
                <w:lang w:val="lt-LT"/>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17F848C5" w14:textId="77777777" w:rsidR="00925EEB" w:rsidRPr="00540BB7" w:rsidRDefault="00925EEB" w:rsidP="009728A1">
            <w:pPr>
              <w:jc w:val="both"/>
              <w:rPr>
                <w:kern w:val="2"/>
                <w:sz w:val="19"/>
                <w:szCs w:val="19"/>
                <w:lang w:val="lt-LT"/>
              </w:rPr>
            </w:pPr>
            <w:r w:rsidRPr="00540BB7">
              <w:rPr>
                <w:kern w:val="2"/>
                <w:sz w:val="19"/>
                <w:szCs w:val="19"/>
                <w:lang w:val="lt-LT"/>
              </w:rPr>
              <w:t>12.2.1. jeigu Tiekėjas nevykdo prisiimtų įsipareigojimų už Sutartyje nustatytą Sutarties kainą / įkainius;</w:t>
            </w:r>
          </w:p>
          <w:p w14:paraId="2B0C68D6" w14:textId="77777777" w:rsidR="00925EEB" w:rsidRPr="00540BB7" w:rsidRDefault="00925EEB" w:rsidP="009728A1">
            <w:pPr>
              <w:spacing w:line="257" w:lineRule="auto"/>
              <w:jc w:val="both"/>
              <w:rPr>
                <w:rFonts w:eastAsia="Arial"/>
                <w:kern w:val="2"/>
                <w:sz w:val="19"/>
                <w:szCs w:val="19"/>
                <w:lang w:val="lt-LT"/>
              </w:rPr>
            </w:pPr>
            <w:r w:rsidRPr="00540BB7">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161EA739"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12.2.5. jeigu Tiekėjas pažeidžia Paslaugų suteikimo terminus ir priskaičiuotų netesybų už vėlavimą suma viršija 20 (dvidešimt) proc. Pradinės sutarties vertės;</w:t>
            </w:r>
          </w:p>
          <w:p w14:paraId="3101E224"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12.2.6. Tiekėjas pažeidžia Paslaugų suteikimo terminus ir dėl Paslaugų suteikimo vėlavimo Paslaugos tampa nebereikalingos;</w:t>
            </w:r>
          </w:p>
          <w:p w14:paraId="304D4DE7"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12.2.7. Tiekėjas daugiau kaip 2 (du) kartus suteikia Paslaugas, kurios neatitinka Sutartyje ir (ar) įstatymuose nustatytų reikalavimų Paslaugoms;</w:t>
            </w:r>
          </w:p>
          <w:p w14:paraId="20B2740E"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12.2.9. Tiekėjas pažeidžia šios Sutarties nuostatas, reglamentuojančias konkurenciją, intelektinės nuosavybės ar konfidencialios informacijos valdymą;</w:t>
            </w:r>
          </w:p>
          <w:p w14:paraId="791B0E74"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12.2.10. Tiekėjas pažeidžia Bendrųjų sąlygų nuostatas dėl Sutarties vykdymui pasitelkiamų naujų subtiekėjų ir (ar) specialistų / esamų subtiekėjų ir (ar) specialistų keitimo;</w:t>
            </w:r>
          </w:p>
          <w:p w14:paraId="1E068263"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12.2.12. Tiekėjas 2 (du) kartus pažeidžia esminę Sutarties sąlygą.</w:t>
            </w:r>
          </w:p>
        </w:tc>
      </w:tr>
      <w:tr w:rsidR="00925EEB" w:rsidRPr="004A3D64" w14:paraId="7312BA61" w14:textId="77777777" w:rsidTr="009728A1">
        <w:trPr>
          <w:trHeight w:val="300"/>
        </w:trPr>
        <w:tc>
          <w:tcPr>
            <w:tcW w:w="10060" w:type="dxa"/>
            <w:gridSpan w:val="4"/>
          </w:tcPr>
          <w:p w14:paraId="6A484F2F" w14:textId="77777777" w:rsidR="00925EEB" w:rsidRPr="00540BB7" w:rsidRDefault="00925EEB" w:rsidP="009728A1">
            <w:pPr>
              <w:jc w:val="center"/>
              <w:rPr>
                <w:kern w:val="2"/>
                <w:sz w:val="19"/>
                <w:szCs w:val="19"/>
                <w:lang w:val="lt-LT"/>
              </w:rPr>
            </w:pPr>
            <w:r w:rsidRPr="00540BB7">
              <w:rPr>
                <w:b/>
                <w:kern w:val="2"/>
                <w:sz w:val="19"/>
                <w:szCs w:val="19"/>
                <w:lang w:val="lt-LT"/>
              </w:rPr>
              <w:t xml:space="preserve">13. APLINKOS APSAUGOS IR SOCIALINIAI KRITERIJAI </w:t>
            </w:r>
            <w:r w:rsidRPr="00540BB7">
              <w:rPr>
                <w:kern w:val="2"/>
                <w:sz w:val="19"/>
                <w:szCs w:val="19"/>
                <w:lang w:val="lt-LT"/>
              </w:rPr>
              <w:t>(</w:t>
            </w:r>
            <w:r w:rsidRPr="00540BB7">
              <w:rPr>
                <w:color w:val="0070C0"/>
                <w:kern w:val="2"/>
                <w:sz w:val="19"/>
                <w:szCs w:val="19"/>
                <w:lang w:val="lt-LT"/>
              </w:rPr>
              <w:t>taikoma, jeigu aplinkosauginiai ir (arba) socialiniai kriterijai nustatomi kaip Sutarties vykdymo sąlygos)</w:t>
            </w:r>
          </w:p>
        </w:tc>
      </w:tr>
      <w:tr w:rsidR="00925EEB" w:rsidRPr="004A3D64" w14:paraId="35714C68" w14:textId="77777777" w:rsidTr="009728A1">
        <w:trPr>
          <w:trHeight w:val="300"/>
        </w:trPr>
        <w:tc>
          <w:tcPr>
            <w:tcW w:w="3058" w:type="dxa"/>
          </w:tcPr>
          <w:p w14:paraId="30850231" w14:textId="77777777" w:rsidR="00925EEB" w:rsidRPr="00540BB7" w:rsidRDefault="00925EEB" w:rsidP="009728A1">
            <w:pPr>
              <w:rPr>
                <w:b/>
                <w:kern w:val="2"/>
                <w:sz w:val="19"/>
                <w:szCs w:val="19"/>
                <w:lang w:val="lt-LT"/>
              </w:rPr>
            </w:pPr>
            <w:r w:rsidRPr="00540BB7">
              <w:rPr>
                <w:b/>
                <w:kern w:val="2"/>
                <w:sz w:val="19"/>
                <w:szCs w:val="19"/>
                <w:lang w:val="lt-LT"/>
              </w:rPr>
              <w:t xml:space="preserve">13.1. Su perkamomis paslaugomis susiję  aplinkos apsaugos kriterijai </w:t>
            </w:r>
          </w:p>
        </w:tc>
        <w:tc>
          <w:tcPr>
            <w:tcW w:w="7002" w:type="dxa"/>
            <w:gridSpan w:val="3"/>
          </w:tcPr>
          <w:p w14:paraId="79B1DB74"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40BB7">
              <w:rPr>
                <w:bCs/>
                <w:sz w:val="19"/>
                <w:szCs w:val="19"/>
                <w:lang w:val="lt-LT"/>
              </w:rPr>
              <w:t xml:space="preserve">4.4.1 punkte nustatyto aplinkosauginio principo, todėl </w:t>
            </w:r>
            <w:r w:rsidRPr="00540BB7">
              <w:rPr>
                <w:sz w:val="19"/>
                <w:szCs w:val="19"/>
                <w:lang w:val="lt-LT"/>
              </w:rPr>
              <w:t xml:space="preserve">Pardavėjas įsipareigoja </w:t>
            </w:r>
            <w:r w:rsidRPr="00540BB7">
              <w:rPr>
                <w:bCs/>
                <w:sz w:val="19"/>
                <w:szCs w:val="19"/>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540BB7">
              <w:rPr>
                <w:sz w:val="19"/>
                <w:szCs w:val="19"/>
                <w:lang w:val="lt-LT"/>
              </w:rPr>
              <w:t xml:space="preserve">Pardavėjo </w:t>
            </w:r>
            <w:r w:rsidRPr="00540BB7">
              <w:rPr>
                <w:bCs/>
                <w:sz w:val="19"/>
                <w:szCs w:val="19"/>
                <w:lang w:val="lt-LT"/>
              </w:rPr>
              <w:t xml:space="preserve">pasirašoma elektroniniu parašu. Esant būtinybei spausdinti, naudojamas perdirbtas popierius, kuris atitinka žaliojo pirkimo reikalavimus, patvirtintus </w:t>
            </w:r>
            <w:r w:rsidRPr="00540BB7">
              <w:rPr>
                <w:sz w:val="19"/>
                <w:szCs w:val="19"/>
                <w:lang w:val="lt-LT" w:eastAsia="en-GB"/>
              </w:rPr>
              <w:t>Lietuvos Respublikos aplinkos ministro 2011 m. birželio 28 d. įsakymu Nr. D1</w:t>
            </w:r>
            <w:r w:rsidRPr="00540BB7">
              <w:rPr>
                <w:rFonts w:eastAsia="Andale Sans UI"/>
                <w:sz w:val="19"/>
                <w:szCs w:val="19"/>
                <w:lang w:val="lt-LT" w:bidi="en-US"/>
              </w:rPr>
              <w:t>-</w:t>
            </w:r>
            <w:r w:rsidRPr="00540BB7">
              <w:rPr>
                <w:sz w:val="19"/>
                <w:szCs w:val="19"/>
                <w:lang w:val="lt-LT" w:eastAsia="en-GB"/>
              </w:rPr>
              <w:t>508.</w:t>
            </w:r>
          </w:p>
          <w:p w14:paraId="373CE02F" w14:textId="77777777" w:rsidR="00925EEB" w:rsidRPr="00540BB7" w:rsidRDefault="00925EEB" w:rsidP="009728A1">
            <w:pPr>
              <w:jc w:val="both"/>
              <w:rPr>
                <w:kern w:val="2"/>
                <w:sz w:val="19"/>
                <w:szCs w:val="19"/>
                <w:lang w:val="lt-LT"/>
              </w:rPr>
            </w:pPr>
            <w:r w:rsidRPr="00540BB7">
              <w:rPr>
                <w:kern w:val="2"/>
                <w:sz w:val="19"/>
                <w:szCs w:val="19"/>
                <w:shd w:val="clear" w:color="auto" w:fill="FFFFFF"/>
                <w:lang w:val="lt-LT"/>
              </w:rPr>
              <w:t>Nustačius, kad Tiekėjas šiame papunktyje nustatyto kriterijaus (-jų) nesilaiko, Tiekėjui taikoma Specialiųjų sąlygų 9.5 punkte nurodyto dydžio bauda.</w:t>
            </w:r>
          </w:p>
        </w:tc>
      </w:tr>
      <w:tr w:rsidR="00925EEB" w:rsidRPr="00540BB7" w14:paraId="6D9BD8A2" w14:textId="77777777" w:rsidTr="009728A1">
        <w:trPr>
          <w:trHeight w:val="300"/>
        </w:trPr>
        <w:tc>
          <w:tcPr>
            <w:tcW w:w="3058" w:type="dxa"/>
          </w:tcPr>
          <w:p w14:paraId="568D09BF" w14:textId="77777777" w:rsidR="00925EEB" w:rsidRPr="00540BB7" w:rsidRDefault="00925EEB" w:rsidP="009728A1">
            <w:pPr>
              <w:rPr>
                <w:b/>
                <w:kern w:val="2"/>
                <w:sz w:val="19"/>
                <w:szCs w:val="19"/>
                <w:lang w:val="lt-LT"/>
              </w:rPr>
            </w:pPr>
            <w:r w:rsidRPr="00540BB7">
              <w:rPr>
                <w:b/>
                <w:kern w:val="2"/>
                <w:sz w:val="19"/>
                <w:szCs w:val="19"/>
                <w:lang w:val="lt-LT"/>
              </w:rPr>
              <w:t>13.2. Su perkamomis Paslaugomis susiję socialiniai kriterijai</w:t>
            </w:r>
          </w:p>
        </w:tc>
        <w:tc>
          <w:tcPr>
            <w:tcW w:w="7002" w:type="dxa"/>
            <w:gridSpan w:val="3"/>
          </w:tcPr>
          <w:p w14:paraId="7BBBC7AA"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Netaikoma</w:t>
            </w:r>
          </w:p>
          <w:p w14:paraId="6DE7B872" w14:textId="77777777" w:rsidR="00925EEB" w:rsidRPr="00540BB7" w:rsidRDefault="00925EEB" w:rsidP="009728A1">
            <w:pPr>
              <w:jc w:val="both"/>
              <w:rPr>
                <w:color w:val="0070C0"/>
                <w:kern w:val="2"/>
                <w:sz w:val="19"/>
                <w:szCs w:val="19"/>
                <w:lang w:val="lt-LT"/>
              </w:rPr>
            </w:pPr>
          </w:p>
        </w:tc>
      </w:tr>
      <w:tr w:rsidR="00925EEB" w:rsidRPr="00540BB7" w14:paraId="5FE7E0AC" w14:textId="77777777" w:rsidTr="009728A1">
        <w:trPr>
          <w:trHeight w:val="300"/>
        </w:trPr>
        <w:tc>
          <w:tcPr>
            <w:tcW w:w="10060" w:type="dxa"/>
            <w:gridSpan w:val="4"/>
          </w:tcPr>
          <w:p w14:paraId="0ED2BC5C"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14. BENDRŲJŲ SĄLYGŲ PAKEITIMAI IR PAPILDYMAI </w:t>
            </w:r>
          </w:p>
          <w:p w14:paraId="4590D27D" w14:textId="77777777" w:rsidR="00925EEB" w:rsidRPr="00540BB7" w:rsidRDefault="00925EEB" w:rsidP="009728A1">
            <w:pPr>
              <w:jc w:val="center"/>
              <w:rPr>
                <w:kern w:val="2"/>
                <w:sz w:val="19"/>
                <w:szCs w:val="19"/>
                <w:lang w:val="lt-LT"/>
              </w:rPr>
            </w:pPr>
            <w:r w:rsidRPr="00540BB7">
              <w:rPr>
                <w:color w:val="4472C4"/>
                <w:kern w:val="2"/>
                <w:sz w:val="19"/>
                <w:szCs w:val="19"/>
                <w:lang w:val="lt-LT"/>
              </w:rPr>
              <w:t xml:space="preserve">(jeigu būtina dėl konkretaus Sutarties dalyko specifikos) </w:t>
            </w:r>
          </w:p>
        </w:tc>
      </w:tr>
      <w:tr w:rsidR="00925EEB" w:rsidRPr="000700A1" w14:paraId="1C888BB5" w14:textId="77777777" w:rsidTr="009728A1">
        <w:trPr>
          <w:trHeight w:val="300"/>
        </w:trPr>
        <w:tc>
          <w:tcPr>
            <w:tcW w:w="3058" w:type="dxa"/>
          </w:tcPr>
          <w:p w14:paraId="5DA30977" w14:textId="77777777" w:rsidR="00925EEB" w:rsidRPr="00540BB7" w:rsidRDefault="00925EEB" w:rsidP="009728A1">
            <w:pPr>
              <w:rPr>
                <w:b/>
                <w:kern w:val="2"/>
                <w:sz w:val="19"/>
                <w:szCs w:val="19"/>
                <w:lang w:val="lt-LT"/>
              </w:rPr>
            </w:pPr>
            <w:r w:rsidRPr="00540BB7">
              <w:rPr>
                <w:b/>
                <w:kern w:val="2"/>
                <w:sz w:val="19"/>
                <w:szCs w:val="19"/>
                <w:lang w:val="lt-LT"/>
              </w:rPr>
              <w:t xml:space="preserve">14.1. </w:t>
            </w:r>
          </w:p>
        </w:tc>
        <w:tc>
          <w:tcPr>
            <w:tcW w:w="7002" w:type="dxa"/>
            <w:gridSpan w:val="3"/>
          </w:tcPr>
          <w:p w14:paraId="52AEF20C" w14:textId="77777777" w:rsidR="00925EEB" w:rsidRPr="00540BB7" w:rsidRDefault="00925EEB" w:rsidP="009728A1">
            <w:pPr>
              <w:jc w:val="both"/>
              <w:rPr>
                <w:kern w:val="2"/>
                <w:sz w:val="19"/>
                <w:szCs w:val="19"/>
                <w:lang w:val="lt-LT"/>
              </w:rPr>
            </w:pPr>
            <w:r>
              <w:rPr>
                <w:kern w:val="2"/>
                <w:sz w:val="19"/>
                <w:szCs w:val="19"/>
                <w:lang w:val="lt-LT"/>
              </w:rPr>
              <w:t>-</w:t>
            </w:r>
          </w:p>
        </w:tc>
      </w:tr>
      <w:tr w:rsidR="00925EEB" w:rsidRPr="00540BB7" w14:paraId="4C0F9A7A" w14:textId="77777777" w:rsidTr="009728A1">
        <w:trPr>
          <w:trHeight w:val="300"/>
        </w:trPr>
        <w:tc>
          <w:tcPr>
            <w:tcW w:w="10060" w:type="dxa"/>
            <w:gridSpan w:val="4"/>
          </w:tcPr>
          <w:p w14:paraId="3D644DF6" w14:textId="77777777" w:rsidR="00925EEB" w:rsidRPr="00540BB7" w:rsidRDefault="00925EEB" w:rsidP="009728A1">
            <w:pPr>
              <w:jc w:val="center"/>
              <w:rPr>
                <w:b/>
                <w:kern w:val="2"/>
                <w:sz w:val="19"/>
                <w:szCs w:val="19"/>
                <w:lang w:val="lt-LT"/>
              </w:rPr>
            </w:pPr>
            <w:r w:rsidRPr="00540BB7">
              <w:rPr>
                <w:b/>
                <w:kern w:val="2"/>
                <w:sz w:val="19"/>
                <w:szCs w:val="19"/>
                <w:lang w:val="lt-LT"/>
              </w:rPr>
              <w:t>15. SUTARTIES PRIEDAI</w:t>
            </w:r>
          </w:p>
        </w:tc>
      </w:tr>
      <w:tr w:rsidR="00925EEB" w:rsidRPr="00540BB7" w14:paraId="0F6139D6" w14:textId="77777777" w:rsidTr="009728A1">
        <w:trPr>
          <w:trHeight w:val="300"/>
        </w:trPr>
        <w:tc>
          <w:tcPr>
            <w:tcW w:w="3058" w:type="dxa"/>
          </w:tcPr>
          <w:p w14:paraId="0DA6186F" w14:textId="77777777" w:rsidR="00925EEB" w:rsidRPr="00540BB7" w:rsidRDefault="00925EEB" w:rsidP="009728A1">
            <w:pPr>
              <w:jc w:val="center"/>
              <w:rPr>
                <w:b/>
                <w:kern w:val="2"/>
                <w:sz w:val="19"/>
                <w:szCs w:val="19"/>
                <w:lang w:val="lt-LT"/>
              </w:rPr>
            </w:pPr>
            <w:r w:rsidRPr="00540BB7">
              <w:rPr>
                <w:b/>
                <w:kern w:val="2"/>
                <w:sz w:val="19"/>
                <w:szCs w:val="19"/>
                <w:lang w:val="lt-LT"/>
              </w:rPr>
              <w:t>15.1. Priedas Nr. 1</w:t>
            </w:r>
          </w:p>
        </w:tc>
        <w:tc>
          <w:tcPr>
            <w:tcW w:w="7002" w:type="dxa"/>
            <w:gridSpan w:val="3"/>
          </w:tcPr>
          <w:p w14:paraId="38041332" w14:textId="77777777" w:rsidR="00925EEB" w:rsidRPr="00540BB7" w:rsidRDefault="00925EEB" w:rsidP="009728A1">
            <w:pPr>
              <w:rPr>
                <w:b/>
                <w:kern w:val="2"/>
                <w:sz w:val="19"/>
                <w:szCs w:val="19"/>
                <w:lang w:val="lt-LT"/>
              </w:rPr>
            </w:pPr>
            <w:r w:rsidRPr="00540BB7">
              <w:rPr>
                <w:b/>
                <w:kern w:val="2"/>
                <w:sz w:val="19"/>
                <w:szCs w:val="19"/>
                <w:lang w:val="lt-LT"/>
              </w:rPr>
              <w:t>PASIŪLYMAS</w:t>
            </w:r>
          </w:p>
        </w:tc>
      </w:tr>
      <w:tr w:rsidR="00925EEB" w:rsidRPr="00540BB7" w14:paraId="02773735" w14:textId="77777777" w:rsidTr="009728A1">
        <w:tc>
          <w:tcPr>
            <w:tcW w:w="10060" w:type="dxa"/>
            <w:gridSpan w:val="4"/>
          </w:tcPr>
          <w:p w14:paraId="1FF483F6" w14:textId="77777777" w:rsidR="00925EEB" w:rsidRPr="00540BB7" w:rsidRDefault="00925EEB" w:rsidP="009728A1">
            <w:pPr>
              <w:jc w:val="center"/>
              <w:rPr>
                <w:b/>
                <w:kern w:val="2"/>
                <w:sz w:val="19"/>
                <w:szCs w:val="19"/>
                <w:lang w:val="lt-LT"/>
              </w:rPr>
            </w:pPr>
            <w:r w:rsidRPr="00540BB7">
              <w:rPr>
                <w:b/>
                <w:kern w:val="2"/>
                <w:sz w:val="19"/>
                <w:szCs w:val="19"/>
                <w:lang w:val="lt-LT"/>
              </w:rPr>
              <w:t>16. ŠALIŲ ATSTOVŲ PARAŠAI</w:t>
            </w:r>
          </w:p>
        </w:tc>
      </w:tr>
      <w:tr w:rsidR="00925EEB" w:rsidRPr="00540BB7" w14:paraId="14C61364" w14:textId="77777777" w:rsidTr="009728A1">
        <w:tc>
          <w:tcPr>
            <w:tcW w:w="5224" w:type="dxa"/>
            <w:gridSpan w:val="3"/>
          </w:tcPr>
          <w:p w14:paraId="328DA0A1" w14:textId="77777777" w:rsidR="00925EEB" w:rsidRPr="00540BB7" w:rsidRDefault="00925EEB" w:rsidP="009728A1">
            <w:pPr>
              <w:jc w:val="center"/>
              <w:rPr>
                <w:b/>
                <w:kern w:val="2"/>
                <w:sz w:val="19"/>
                <w:szCs w:val="19"/>
                <w:lang w:val="lt-LT"/>
              </w:rPr>
            </w:pPr>
            <w:r w:rsidRPr="00540BB7">
              <w:rPr>
                <w:b/>
                <w:kern w:val="2"/>
                <w:sz w:val="19"/>
                <w:szCs w:val="19"/>
                <w:lang w:val="lt-LT"/>
              </w:rPr>
              <w:t>PIRKĖJAS</w:t>
            </w:r>
          </w:p>
        </w:tc>
        <w:tc>
          <w:tcPr>
            <w:tcW w:w="4836" w:type="dxa"/>
          </w:tcPr>
          <w:p w14:paraId="7E58190D" w14:textId="77777777" w:rsidR="00925EEB" w:rsidRPr="00540BB7" w:rsidRDefault="00925EEB" w:rsidP="009728A1">
            <w:pPr>
              <w:jc w:val="center"/>
              <w:rPr>
                <w:b/>
                <w:kern w:val="2"/>
                <w:sz w:val="19"/>
                <w:szCs w:val="19"/>
                <w:lang w:val="lt-LT"/>
              </w:rPr>
            </w:pPr>
            <w:r w:rsidRPr="00540BB7">
              <w:rPr>
                <w:b/>
                <w:kern w:val="2"/>
                <w:sz w:val="19"/>
                <w:szCs w:val="19"/>
                <w:lang w:val="lt-LT"/>
              </w:rPr>
              <w:t>TIEKĖJAS</w:t>
            </w:r>
          </w:p>
        </w:tc>
      </w:tr>
      <w:tr w:rsidR="00925EEB" w:rsidRPr="004A3D64" w14:paraId="112F7A41" w14:textId="77777777" w:rsidTr="009728A1">
        <w:tc>
          <w:tcPr>
            <w:tcW w:w="5224" w:type="dxa"/>
            <w:gridSpan w:val="3"/>
          </w:tcPr>
          <w:p w14:paraId="0DE2ACFC"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(nurodomos atstovo pareigos, vardas, pavardė)</w:t>
            </w:r>
          </w:p>
        </w:tc>
        <w:tc>
          <w:tcPr>
            <w:tcW w:w="4836" w:type="dxa"/>
          </w:tcPr>
          <w:p w14:paraId="4C13083A" w14:textId="77777777" w:rsidR="00925EEB" w:rsidRPr="00540BB7" w:rsidRDefault="00925EEB" w:rsidP="009728A1">
            <w:pPr>
              <w:jc w:val="center"/>
              <w:rPr>
                <w:b/>
                <w:kern w:val="2"/>
                <w:sz w:val="19"/>
                <w:szCs w:val="19"/>
                <w:lang w:val="lt-LT"/>
              </w:rPr>
            </w:pPr>
            <w:r w:rsidRPr="00540BB7">
              <w:rPr>
                <w:color w:val="4472C4"/>
                <w:kern w:val="2"/>
                <w:sz w:val="19"/>
                <w:szCs w:val="19"/>
                <w:lang w:val="lt-LT"/>
              </w:rPr>
              <w:t>(nurodomos atstovo pareigos, vardas, pavardė)</w:t>
            </w:r>
          </w:p>
        </w:tc>
      </w:tr>
      <w:tr w:rsidR="00925EEB" w:rsidRPr="00540BB7" w14:paraId="23223606" w14:textId="77777777" w:rsidTr="009728A1">
        <w:tc>
          <w:tcPr>
            <w:tcW w:w="5224" w:type="dxa"/>
            <w:gridSpan w:val="3"/>
          </w:tcPr>
          <w:p w14:paraId="6571D9A4"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c>
          <w:tcPr>
            <w:tcW w:w="4836" w:type="dxa"/>
          </w:tcPr>
          <w:p w14:paraId="5BB75419"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D83F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68EE" w14:textId="77777777" w:rsidR="005D0E9A" w:rsidRDefault="005D0E9A" w:rsidP="000A171B">
      <w:r>
        <w:separator/>
      </w:r>
    </w:p>
  </w:endnote>
  <w:endnote w:type="continuationSeparator" w:id="0">
    <w:p w14:paraId="17D8D581" w14:textId="77777777" w:rsidR="005D0E9A" w:rsidRDefault="005D0E9A"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D43377" w:rsidRDefault="00D43377">
        <w:pPr>
          <w:pStyle w:val="Porat"/>
          <w:jc w:val="right"/>
        </w:pPr>
        <w:r>
          <w:fldChar w:fldCharType="begin"/>
        </w:r>
        <w:r>
          <w:instrText>PAGE   \* MERGEFORMAT</w:instrText>
        </w:r>
        <w:r>
          <w:fldChar w:fldCharType="separate"/>
        </w:r>
        <w:r w:rsidR="00C47DE0" w:rsidRPr="00C47DE0">
          <w:rPr>
            <w:noProof/>
            <w:lang w:val="lt-LT"/>
          </w:rPr>
          <w:t>11</w:t>
        </w:r>
        <w:r>
          <w:fldChar w:fldCharType="end"/>
        </w:r>
      </w:p>
    </w:sdtContent>
  </w:sdt>
  <w:p w14:paraId="6581E873" w14:textId="77777777" w:rsidR="00D43377" w:rsidRDefault="00D433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925EEB" w:rsidRDefault="00925E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99755" w14:textId="77777777" w:rsidR="005D0E9A" w:rsidRDefault="005D0E9A" w:rsidP="000A171B">
      <w:r>
        <w:separator/>
      </w:r>
    </w:p>
  </w:footnote>
  <w:footnote w:type="continuationSeparator" w:id="0">
    <w:p w14:paraId="7A88E5AC" w14:textId="77777777" w:rsidR="005D0E9A" w:rsidRDefault="005D0E9A"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925EEB" w:rsidRPr="00A9238D" w:rsidRDefault="00925EEB">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EB6"/>
    <w:multiLevelType w:val="multilevel"/>
    <w:tmpl w:val="523C55A8"/>
    <w:lvl w:ilvl="0">
      <w:start w:val="5"/>
      <w:numFmt w:val="decimal"/>
      <w:suff w:val="space"/>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47AD5"/>
    <w:multiLevelType w:val="multilevel"/>
    <w:tmpl w:val="431CE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16713422"/>
    <w:multiLevelType w:val="multilevel"/>
    <w:tmpl w:val="98404410"/>
    <w:lvl w:ilvl="0">
      <w:start w:val="1"/>
      <w:numFmt w:val="decimal"/>
      <w:suff w:val="space"/>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suff w:val="space"/>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D46446C"/>
    <w:multiLevelType w:val="multilevel"/>
    <w:tmpl w:val="25404CF8"/>
    <w:lvl w:ilvl="0">
      <w:start w:val="6"/>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9701A8"/>
    <w:multiLevelType w:val="multilevel"/>
    <w:tmpl w:val="66846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B2B"/>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6344ACC"/>
    <w:multiLevelType w:val="multilevel"/>
    <w:tmpl w:val="91BC6B0A"/>
    <w:lvl w:ilvl="0">
      <w:start w:val="1"/>
      <w:numFmt w:val="decimal"/>
      <w:lvlText w:val="%1."/>
      <w:lvlJc w:val="left"/>
      <w:pPr>
        <w:ind w:left="450" w:hanging="450"/>
      </w:pPr>
      <w:rPr>
        <w:rFonts w:hint="default"/>
      </w:rPr>
    </w:lvl>
    <w:lvl w:ilvl="1">
      <w:start w:val="1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6"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8" w15:restartNumberingAfterBreak="0">
    <w:nsid w:val="2BE65BCA"/>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18966AB"/>
    <w:multiLevelType w:val="multilevel"/>
    <w:tmpl w:val="F3FA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5C439C7"/>
    <w:multiLevelType w:val="hybridMultilevel"/>
    <w:tmpl w:val="A1EEC9C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4" w15:restartNumberingAfterBreak="0">
    <w:nsid w:val="4FA83462"/>
    <w:multiLevelType w:val="hybridMultilevel"/>
    <w:tmpl w:val="A9FEE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6" w15:restartNumberingAfterBreak="0">
    <w:nsid w:val="5B342FB6"/>
    <w:multiLevelType w:val="hybridMultilevel"/>
    <w:tmpl w:val="4708932A"/>
    <w:lvl w:ilvl="0" w:tplc="109A20AA">
      <w:start w:val="3"/>
      <w:numFmt w:val="upperRoman"/>
      <w:suff w:val="space"/>
      <w:lvlText w:val="%1."/>
      <w:lvlJc w:val="left"/>
      <w:pPr>
        <w:ind w:left="1080" w:hanging="720"/>
      </w:pPr>
      <w:rPr>
        <w:rFonts w:hint="default"/>
      </w:rPr>
    </w:lvl>
    <w:lvl w:ilvl="1" w:tplc="8EDC0DBC">
      <w:start w:val="1"/>
      <w:numFmt w:val="decimal"/>
      <w:suff w:val="space"/>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E040256"/>
    <w:multiLevelType w:val="multilevel"/>
    <w:tmpl w:val="0430FA04"/>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EF76FF"/>
    <w:multiLevelType w:val="multilevel"/>
    <w:tmpl w:val="8FC890A4"/>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31" w15:restartNumberingAfterBreak="0">
    <w:nsid w:val="68763EE5"/>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32"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4"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5" w15:restartNumberingAfterBreak="0">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3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39" w15:restartNumberingAfterBreak="0">
    <w:nsid w:val="77A663A1"/>
    <w:multiLevelType w:val="hybridMultilevel"/>
    <w:tmpl w:val="7C30CD92"/>
    <w:lvl w:ilvl="0" w:tplc="E0C44D32">
      <w:start w:val="1"/>
      <w:numFmt w:val="decimal"/>
      <w:lvlText w:val="2.%1."/>
      <w:lvlJc w:val="left"/>
      <w:pPr>
        <w:tabs>
          <w:tab w:val="num" w:pos="964"/>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7C8E162D"/>
    <w:multiLevelType w:val="hybridMultilevel"/>
    <w:tmpl w:val="7FC8A880"/>
    <w:lvl w:ilvl="0" w:tplc="C6F67F92">
      <w:numFmt w:val="bullet"/>
      <w:suff w:val="space"/>
      <w:lvlText w:val="-"/>
      <w:lvlJc w:val="left"/>
      <w:pPr>
        <w:ind w:left="1080" w:hanging="360"/>
      </w:pPr>
      <w:rPr>
        <w:rFonts w:ascii="Times New Roman" w:eastAsia="MS Mincho"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769859427">
    <w:abstractNumId w:val="33"/>
  </w:num>
  <w:num w:numId="2" w16cid:durableId="1205942544">
    <w:abstractNumId w:val="11"/>
  </w:num>
  <w:num w:numId="3" w16cid:durableId="2108841218">
    <w:abstractNumId w:val="29"/>
  </w:num>
  <w:num w:numId="4" w16cid:durableId="521091872">
    <w:abstractNumId w:val="5"/>
  </w:num>
  <w:num w:numId="5" w16cid:durableId="1664553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083915">
    <w:abstractNumId w:val="14"/>
  </w:num>
  <w:num w:numId="7" w16cid:durableId="324862780">
    <w:abstractNumId w:val="35"/>
  </w:num>
  <w:num w:numId="8" w16cid:durableId="1346901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32431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866493">
    <w:abstractNumId w:val="31"/>
  </w:num>
  <w:num w:numId="11" w16cid:durableId="338893355">
    <w:abstractNumId w:val="22"/>
  </w:num>
  <w:num w:numId="12" w16cid:durableId="8093219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04216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67793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849565">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8809218">
    <w:abstractNumId w:val="10"/>
  </w:num>
  <w:num w:numId="17" w16cid:durableId="483742912">
    <w:abstractNumId w:val="18"/>
  </w:num>
  <w:num w:numId="18" w16cid:durableId="847793635">
    <w:abstractNumId w:val="17"/>
  </w:num>
  <w:num w:numId="19" w16cid:durableId="1066957637">
    <w:abstractNumId w:val="19"/>
  </w:num>
  <w:num w:numId="20" w16cid:durableId="16503567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0238841">
    <w:abstractNumId w:val="16"/>
  </w:num>
  <w:num w:numId="22" w16cid:durableId="506362728">
    <w:abstractNumId w:val="2"/>
  </w:num>
  <w:num w:numId="23" w16cid:durableId="85543585">
    <w:abstractNumId w:val="27"/>
  </w:num>
  <w:num w:numId="24" w16cid:durableId="1107457482">
    <w:abstractNumId w:val="21"/>
  </w:num>
  <w:num w:numId="25" w16cid:durableId="578096489">
    <w:abstractNumId w:val="13"/>
  </w:num>
  <w:num w:numId="26" w16cid:durableId="662322773">
    <w:abstractNumId w:val="32"/>
  </w:num>
  <w:num w:numId="27" w16cid:durableId="1992824595">
    <w:abstractNumId w:val="37"/>
  </w:num>
  <w:num w:numId="28" w16cid:durableId="1983844173">
    <w:abstractNumId w:val="23"/>
  </w:num>
  <w:num w:numId="29" w16cid:durableId="818107983">
    <w:abstractNumId w:val="38"/>
  </w:num>
  <w:num w:numId="30" w16cid:durableId="1480538020">
    <w:abstractNumId w:val="34"/>
  </w:num>
  <w:num w:numId="31" w16cid:durableId="1112356399">
    <w:abstractNumId w:val="36"/>
  </w:num>
  <w:num w:numId="32" w16cid:durableId="1583370058">
    <w:abstractNumId w:val="3"/>
  </w:num>
  <w:num w:numId="33" w16cid:durableId="333151720">
    <w:abstractNumId w:val="15"/>
  </w:num>
  <w:num w:numId="34" w16cid:durableId="1891841881">
    <w:abstractNumId w:val="40"/>
  </w:num>
  <w:num w:numId="35" w16cid:durableId="312178341">
    <w:abstractNumId w:val="24"/>
  </w:num>
  <w:num w:numId="36" w16cid:durableId="1789205767">
    <w:abstractNumId w:val="25"/>
  </w:num>
  <w:num w:numId="37" w16cid:durableId="1270161675">
    <w:abstractNumId w:val="26"/>
  </w:num>
  <w:num w:numId="38" w16cid:durableId="1259098806">
    <w:abstractNumId w:val="4"/>
  </w:num>
  <w:num w:numId="39" w16cid:durableId="1291979291">
    <w:abstractNumId w:val="41"/>
  </w:num>
  <w:num w:numId="40" w16cid:durableId="1596279121">
    <w:abstractNumId w:val="0"/>
  </w:num>
  <w:num w:numId="41" w16cid:durableId="1938176644">
    <w:abstractNumId w:val="28"/>
  </w:num>
  <w:num w:numId="42" w16cid:durableId="745879888">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599024282">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8.%2."/>
        <w:lvlJc w:val="left"/>
        <w:pPr>
          <w:ind w:left="114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987636062">
    <w:abstractNumId w:val="8"/>
  </w:num>
  <w:num w:numId="45" w16cid:durableId="1335305536">
    <w:abstractNumId w:val="1"/>
  </w:num>
  <w:num w:numId="46" w16cid:durableId="347214657">
    <w:abstractNumId w:val="9"/>
  </w:num>
  <w:num w:numId="47" w16cid:durableId="1724014416">
    <w:abstractNumId w:val="12"/>
  </w:num>
  <w:num w:numId="48" w16cid:durableId="1173491786">
    <w:abstractNumId w:val="20"/>
  </w:num>
  <w:num w:numId="49" w16cid:durableId="728267979">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42DF2"/>
    <w:rsid w:val="0004416E"/>
    <w:rsid w:val="00054DFD"/>
    <w:rsid w:val="000837EA"/>
    <w:rsid w:val="000A171B"/>
    <w:rsid w:val="000B3CD9"/>
    <w:rsid w:val="000C0536"/>
    <w:rsid w:val="000C73B1"/>
    <w:rsid w:val="000D1F81"/>
    <w:rsid w:val="000D2966"/>
    <w:rsid w:val="000F6CC6"/>
    <w:rsid w:val="00113AC2"/>
    <w:rsid w:val="00131A5F"/>
    <w:rsid w:val="001364A4"/>
    <w:rsid w:val="0014380C"/>
    <w:rsid w:val="001443D5"/>
    <w:rsid w:val="001475DE"/>
    <w:rsid w:val="001570F1"/>
    <w:rsid w:val="00172E6A"/>
    <w:rsid w:val="001A4EFB"/>
    <w:rsid w:val="001D0593"/>
    <w:rsid w:val="001D3EB0"/>
    <w:rsid w:val="001D60E6"/>
    <w:rsid w:val="001E04C0"/>
    <w:rsid w:val="00210B54"/>
    <w:rsid w:val="00222CB6"/>
    <w:rsid w:val="002257A1"/>
    <w:rsid w:val="00241630"/>
    <w:rsid w:val="00265380"/>
    <w:rsid w:val="00266717"/>
    <w:rsid w:val="002858FC"/>
    <w:rsid w:val="00291348"/>
    <w:rsid w:val="00291E01"/>
    <w:rsid w:val="00294D38"/>
    <w:rsid w:val="002A4FB4"/>
    <w:rsid w:val="002A7E7C"/>
    <w:rsid w:val="002B668B"/>
    <w:rsid w:val="002B6902"/>
    <w:rsid w:val="002D70A4"/>
    <w:rsid w:val="002E0101"/>
    <w:rsid w:val="002E1494"/>
    <w:rsid w:val="002F363C"/>
    <w:rsid w:val="003032C0"/>
    <w:rsid w:val="003059C6"/>
    <w:rsid w:val="00306B92"/>
    <w:rsid w:val="0031027C"/>
    <w:rsid w:val="00325305"/>
    <w:rsid w:val="00336CC7"/>
    <w:rsid w:val="003511A0"/>
    <w:rsid w:val="00352520"/>
    <w:rsid w:val="003576FB"/>
    <w:rsid w:val="00371DBE"/>
    <w:rsid w:val="0038269F"/>
    <w:rsid w:val="00385482"/>
    <w:rsid w:val="0038790C"/>
    <w:rsid w:val="003927B9"/>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54FA"/>
    <w:rsid w:val="0044301B"/>
    <w:rsid w:val="004465C1"/>
    <w:rsid w:val="00451B80"/>
    <w:rsid w:val="00453FBC"/>
    <w:rsid w:val="00460566"/>
    <w:rsid w:val="00482132"/>
    <w:rsid w:val="00496E8B"/>
    <w:rsid w:val="004A3D64"/>
    <w:rsid w:val="004B3D1D"/>
    <w:rsid w:val="004C7131"/>
    <w:rsid w:val="004D6DDD"/>
    <w:rsid w:val="004F2A75"/>
    <w:rsid w:val="00501690"/>
    <w:rsid w:val="0050408A"/>
    <w:rsid w:val="00505885"/>
    <w:rsid w:val="00556C9B"/>
    <w:rsid w:val="0055754C"/>
    <w:rsid w:val="00562268"/>
    <w:rsid w:val="00572BDE"/>
    <w:rsid w:val="00577851"/>
    <w:rsid w:val="00595E14"/>
    <w:rsid w:val="005A1251"/>
    <w:rsid w:val="005C7367"/>
    <w:rsid w:val="005D0E9A"/>
    <w:rsid w:val="005D26C7"/>
    <w:rsid w:val="005E5970"/>
    <w:rsid w:val="005F4B35"/>
    <w:rsid w:val="00604433"/>
    <w:rsid w:val="00613E11"/>
    <w:rsid w:val="006178D8"/>
    <w:rsid w:val="0062572D"/>
    <w:rsid w:val="00640ABE"/>
    <w:rsid w:val="00640B83"/>
    <w:rsid w:val="006410FB"/>
    <w:rsid w:val="0064580D"/>
    <w:rsid w:val="00650156"/>
    <w:rsid w:val="006519BE"/>
    <w:rsid w:val="006525BC"/>
    <w:rsid w:val="00680133"/>
    <w:rsid w:val="00682941"/>
    <w:rsid w:val="00685473"/>
    <w:rsid w:val="006917A1"/>
    <w:rsid w:val="006939DE"/>
    <w:rsid w:val="006A79C9"/>
    <w:rsid w:val="006C0ADC"/>
    <w:rsid w:val="006C1332"/>
    <w:rsid w:val="006D1400"/>
    <w:rsid w:val="006E329D"/>
    <w:rsid w:val="006E7D98"/>
    <w:rsid w:val="006F0189"/>
    <w:rsid w:val="006F342B"/>
    <w:rsid w:val="00713D13"/>
    <w:rsid w:val="00715FD0"/>
    <w:rsid w:val="007305C2"/>
    <w:rsid w:val="0073239C"/>
    <w:rsid w:val="00735DB4"/>
    <w:rsid w:val="007544E1"/>
    <w:rsid w:val="0078184C"/>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963C6"/>
    <w:rsid w:val="009A3131"/>
    <w:rsid w:val="009B679B"/>
    <w:rsid w:val="009C1788"/>
    <w:rsid w:val="009C62EC"/>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C5120"/>
    <w:rsid w:val="00AD32F8"/>
    <w:rsid w:val="00AE0930"/>
    <w:rsid w:val="00AE59CA"/>
    <w:rsid w:val="00AF0FD0"/>
    <w:rsid w:val="00AF15C0"/>
    <w:rsid w:val="00AF55D1"/>
    <w:rsid w:val="00AF7399"/>
    <w:rsid w:val="00B0071B"/>
    <w:rsid w:val="00B21006"/>
    <w:rsid w:val="00B27857"/>
    <w:rsid w:val="00B35A88"/>
    <w:rsid w:val="00B43F47"/>
    <w:rsid w:val="00B44D7D"/>
    <w:rsid w:val="00B463AD"/>
    <w:rsid w:val="00B757D3"/>
    <w:rsid w:val="00B7701B"/>
    <w:rsid w:val="00B77F4E"/>
    <w:rsid w:val="00B8059B"/>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5FCF"/>
    <w:rsid w:val="00CB0F27"/>
    <w:rsid w:val="00CE0C88"/>
    <w:rsid w:val="00CF46CE"/>
    <w:rsid w:val="00CF7E13"/>
    <w:rsid w:val="00D02649"/>
    <w:rsid w:val="00D05D45"/>
    <w:rsid w:val="00D117BD"/>
    <w:rsid w:val="00D27AC6"/>
    <w:rsid w:val="00D34FD5"/>
    <w:rsid w:val="00D4328D"/>
    <w:rsid w:val="00D43377"/>
    <w:rsid w:val="00D45A66"/>
    <w:rsid w:val="00D56527"/>
    <w:rsid w:val="00D63AEB"/>
    <w:rsid w:val="00D80D29"/>
    <w:rsid w:val="00D83F0D"/>
    <w:rsid w:val="00DB34E7"/>
    <w:rsid w:val="00DB4F2C"/>
    <w:rsid w:val="00DB5EA9"/>
    <w:rsid w:val="00DC2D9F"/>
    <w:rsid w:val="00DE2DE5"/>
    <w:rsid w:val="00DE4F25"/>
    <w:rsid w:val="00DE6D23"/>
    <w:rsid w:val="00DF29C8"/>
    <w:rsid w:val="00E0019E"/>
    <w:rsid w:val="00E142B6"/>
    <w:rsid w:val="00E21692"/>
    <w:rsid w:val="00E4188B"/>
    <w:rsid w:val="00E41F44"/>
    <w:rsid w:val="00E4251C"/>
    <w:rsid w:val="00E42B9F"/>
    <w:rsid w:val="00E455AE"/>
    <w:rsid w:val="00E62A5C"/>
    <w:rsid w:val="00E6656B"/>
    <w:rsid w:val="00E70472"/>
    <w:rsid w:val="00E718F2"/>
    <w:rsid w:val="00E77DE5"/>
    <w:rsid w:val="00E8201B"/>
    <w:rsid w:val="00E87DBC"/>
    <w:rsid w:val="00E91BC8"/>
    <w:rsid w:val="00EB1A39"/>
    <w:rsid w:val="00EB723C"/>
    <w:rsid w:val="00EC0954"/>
    <w:rsid w:val="00EC668A"/>
    <w:rsid w:val="00ED5A28"/>
    <w:rsid w:val="00ED64F1"/>
    <w:rsid w:val="00EE150B"/>
    <w:rsid w:val="00EE2AAB"/>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435B2292-1276-479F-9C5F-0C8341A7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nhideWhenUsed/>
    <w:rsid w:val="000A171B"/>
    <w:pPr>
      <w:tabs>
        <w:tab w:val="center" w:pos="4819"/>
        <w:tab w:val="right" w:pos="9638"/>
      </w:tabs>
    </w:pPr>
  </w:style>
  <w:style w:type="character" w:customStyle="1" w:styleId="PoratDiagrama">
    <w:name w:val="Poraštė Diagrama"/>
    <w:basedOn w:val="Numatytasispastraiposriftas"/>
    <w:link w:val="Porat"/>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12"/>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styleId="Neapdorotaspaminjimas">
    <w:name w:val="Unresolved Mention"/>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36"/>
      </w:numPr>
      <w:spacing w:before="60" w:after="60"/>
      <w:jc w:val="both"/>
    </w:pPr>
    <w:rPr>
      <w:lang w:val="lt-LT" w:eastAsia="en-US"/>
    </w:rPr>
  </w:style>
  <w:style w:type="paragraph" w:styleId="Sraassunumeriais2">
    <w:name w:val="List Number 2"/>
    <w:basedOn w:val="prastasis"/>
    <w:rsid w:val="00925EEB"/>
    <w:pPr>
      <w:numPr>
        <w:ilvl w:val="1"/>
        <w:numId w:val="36"/>
      </w:numPr>
      <w:jc w:val="both"/>
    </w:pPr>
    <w:rPr>
      <w:lang w:val="lt-LT" w:eastAsia="en-US"/>
    </w:rPr>
  </w:style>
  <w:style w:type="paragraph" w:styleId="Sraassunumeriais3">
    <w:name w:val="List Number 3"/>
    <w:basedOn w:val="prastasis"/>
    <w:rsid w:val="00925EEB"/>
    <w:pPr>
      <w:numPr>
        <w:ilvl w:val="2"/>
        <w:numId w:val="36"/>
      </w:numPr>
      <w:jc w:val="both"/>
    </w:pPr>
    <w:rPr>
      <w:lang w:val="en-GB" w:eastAsia="en-US"/>
    </w:rPr>
  </w:style>
  <w:style w:type="paragraph" w:styleId="Sraassunumeriais4">
    <w:name w:val="List Number 4"/>
    <w:basedOn w:val="prastasis"/>
    <w:rsid w:val="00925EEB"/>
    <w:pPr>
      <w:numPr>
        <w:ilvl w:val="3"/>
        <w:numId w:val="36"/>
      </w:numPr>
      <w:jc w:val="both"/>
    </w:pPr>
    <w:rPr>
      <w:szCs w:val="20"/>
      <w:lang w:val="lt-LT" w:eastAsia="en-US"/>
    </w:rPr>
  </w:style>
  <w:style w:type="paragraph" w:styleId="Sraassunumeriais5">
    <w:name w:val="List Number 5"/>
    <w:basedOn w:val="prastasis"/>
    <w:rsid w:val="00925EEB"/>
    <w:pPr>
      <w:numPr>
        <w:ilvl w:val="4"/>
        <w:numId w:val="36"/>
      </w:numPr>
      <w:jc w:val="both"/>
    </w:pPr>
    <w:rPr>
      <w:szCs w:val="20"/>
      <w:lang w:val="lt-LT" w:eastAsia="en-US"/>
    </w:rPr>
  </w:style>
  <w:style w:type="paragraph" w:customStyle="1" w:styleId="ListNumber6">
    <w:name w:val="List Number 6"/>
    <w:basedOn w:val="prastasis"/>
    <w:rsid w:val="00925EEB"/>
    <w:pPr>
      <w:numPr>
        <w:ilvl w:val="5"/>
        <w:numId w:val="36"/>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2238</TotalTime>
  <Pages>36</Pages>
  <Words>93915</Words>
  <Characters>53532</Characters>
  <Application>Microsoft Office Word</Application>
  <DocSecurity>0</DocSecurity>
  <Lines>446</Lines>
  <Paragraphs>294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150</cp:revision>
  <cp:lastPrinted>2018-05-08T10:14:00Z</cp:lastPrinted>
  <dcterms:created xsi:type="dcterms:W3CDTF">2012-01-17T09:47:00Z</dcterms:created>
  <dcterms:modified xsi:type="dcterms:W3CDTF">2026-04-03T08:18:00Z</dcterms:modified>
</cp:coreProperties>
</file>