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78FD4" w14:textId="77777777" w:rsidR="009B4C8F" w:rsidRPr="00B57B42" w:rsidRDefault="009B4C8F" w:rsidP="00816958">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firstLine="567"/>
        <w:rPr>
          <w:color w:val="000000"/>
          <w:lang w:val="en-US"/>
        </w:rPr>
      </w:pPr>
    </w:p>
    <w:p w14:paraId="0163F4E0" w14:textId="6491E506" w:rsidR="004B7867" w:rsidRPr="00087636" w:rsidRDefault="003D48B8" w:rsidP="00A819D3">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hanging="850"/>
        <w:rPr>
          <w:b/>
          <w:color w:val="000000"/>
        </w:rPr>
      </w:pPr>
      <w:r>
        <w:rPr>
          <w:b/>
          <w:color w:val="000000"/>
        </w:rPr>
        <w:t xml:space="preserve">              </w:t>
      </w:r>
      <w:r w:rsidR="00DF0068">
        <w:rPr>
          <w:b/>
          <w:color w:val="000000"/>
        </w:rPr>
        <w:t xml:space="preserve">        </w:t>
      </w:r>
      <w:r w:rsidR="00087636">
        <w:rPr>
          <w:b/>
          <w:color w:val="000000"/>
        </w:rPr>
        <w:t>TVIRTIN</w:t>
      </w:r>
      <w:r w:rsidR="00A819D3" w:rsidRPr="00087636">
        <w:rPr>
          <w:b/>
          <w:color w:val="000000"/>
        </w:rPr>
        <w:t>U</w:t>
      </w:r>
      <w:r w:rsidR="00087636">
        <w:rPr>
          <w:b/>
          <w:color w:val="000000"/>
        </w:rPr>
        <w:t>:</w:t>
      </w:r>
    </w:p>
    <w:p w14:paraId="72B5F390" w14:textId="179B4B01" w:rsidR="004B7867" w:rsidRDefault="003D48B8" w:rsidP="00DF0068">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hanging="850"/>
        <w:rPr>
          <w:color w:val="000000"/>
        </w:rPr>
      </w:pPr>
      <w:r>
        <w:rPr>
          <w:color w:val="000000"/>
        </w:rPr>
        <w:t xml:space="preserve">              </w:t>
      </w:r>
      <w:r w:rsidR="00DF0068">
        <w:rPr>
          <w:color w:val="000000"/>
        </w:rPr>
        <w:t xml:space="preserve">     </w:t>
      </w:r>
      <w:r>
        <w:rPr>
          <w:color w:val="000000"/>
        </w:rPr>
        <w:t xml:space="preserve"> </w:t>
      </w:r>
      <w:r w:rsidR="00DF0068">
        <w:rPr>
          <w:color w:val="000000"/>
        </w:rPr>
        <w:t xml:space="preserve">   </w:t>
      </w:r>
      <w:r w:rsidR="004B7867" w:rsidRPr="0027242E">
        <w:rPr>
          <w:color w:val="000000"/>
        </w:rPr>
        <w:t>Karo</w:t>
      </w:r>
      <w:r>
        <w:rPr>
          <w:color w:val="000000"/>
        </w:rPr>
        <w:t xml:space="preserve"> kartografijos centro viršininkas</w:t>
      </w:r>
    </w:p>
    <w:p w14:paraId="03D28534" w14:textId="5B4203A8" w:rsidR="00A819D3" w:rsidRDefault="00A819D3" w:rsidP="00A819D3">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hanging="850"/>
        <w:rPr>
          <w:color w:val="000000"/>
        </w:rPr>
      </w:pPr>
    </w:p>
    <w:p w14:paraId="29A58680" w14:textId="77777777" w:rsidR="00A55919" w:rsidRPr="0027242E" w:rsidRDefault="00A55919" w:rsidP="00A819D3">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hanging="850"/>
        <w:rPr>
          <w:color w:val="000000"/>
        </w:rPr>
      </w:pPr>
    </w:p>
    <w:p w14:paraId="494DD260" w14:textId="4B9EC384" w:rsidR="004B7867" w:rsidRPr="00A55919" w:rsidRDefault="004B7867" w:rsidP="00A819D3">
      <w:pPr>
        <w:pStyle w:val="Pavadinimas2"/>
        <w:numPr>
          <w:ilvl w:val="0"/>
          <w:numId w:val="0"/>
        </w:numPr>
        <w:tabs>
          <w:tab w:val="left" w:pos="720"/>
        </w:tabs>
        <w:spacing w:before="0" w:after="0"/>
        <w:ind w:hanging="850"/>
        <w:jc w:val="left"/>
        <w:rPr>
          <w:b w:val="0"/>
          <w:caps w:val="0"/>
        </w:rPr>
      </w:pPr>
      <w:r w:rsidRPr="0027242E">
        <w:rPr>
          <w:caps w:val="0"/>
        </w:rPr>
        <w:tab/>
      </w:r>
      <w:r w:rsidRPr="0027242E">
        <w:rPr>
          <w:caps w:val="0"/>
        </w:rPr>
        <w:tab/>
      </w:r>
      <w:r w:rsidRPr="0027242E">
        <w:rPr>
          <w:caps w:val="0"/>
        </w:rPr>
        <w:tab/>
      </w:r>
      <w:r w:rsidRPr="0027242E">
        <w:rPr>
          <w:caps w:val="0"/>
        </w:rPr>
        <w:tab/>
      </w:r>
      <w:r w:rsidRPr="0027242E">
        <w:rPr>
          <w:caps w:val="0"/>
        </w:rPr>
        <w:tab/>
      </w:r>
      <w:r w:rsidRPr="0027242E">
        <w:rPr>
          <w:caps w:val="0"/>
        </w:rPr>
        <w:tab/>
      </w:r>
      <w:r w:rsidRPr="0027242E">
        <w:rPr>
          <w:caps w:val="0"/>
        </w:rPr>
        <w:tab/>
      </w:r>
      <w:r w:rsidR="00DF0068">
        <w:rPr>
          <w:caps w:val="0"/>
        </w:rPr>
        <w:t xml:space="preserve">             </w:t>
      </w:r>
      <w:r w:rsidR="003D48B8">
        <w:rPr>
          <w:caps w:val="0"/>
        </w:rPr>
        <w:t xml:space="preserve"> </w:t>
      </w:r>
      <w:r w:rsidR="00DF0068">
        <w:rPr>
          <w:caps w:val="0"/>
        </w:rPr>
        <w:t xml:space="preserve">        </w:t>
      </w:r>
      <w:r w:rsidR="00A55919" w:rsidRPr="00A55919">
        <w:rPr>
          <w:b w:val="0"/>
          <w:caps w:val="0"/>
        </w:rPr>
        <w:t>mjr. Vytenis Žilevičius</w:t>
      </w:r>
    </w:p>
    <w:p w14:paraId="5DE35652" w14:textId="77777777" w:rsidR="00A819D3" w:rsidRPr="00A55919" w:rsidRDefault="00A819D3" w:rsidP="00A819D3">
      <w:pPr>
        <w:pStyle w:val="Pavadinimas2"/>
        <w:numPr>
          <w:ilvl w:val="0"/>
          <w:numId w:val="0"/>
        </w:numPr>
        <w:tabs>
          <w:tab w:val="left" w:pos="720"/>
        </w:tabs>
        <w:spacing w:before="0" w:after="0"/>
        <w:ind w:hanging="850"/>
        <w:jc w:val="left"/>
        <w:rPr>
          <w:b w:val="0"/>
          <w:caps w:val="0"/>
        </w:rPr>
      </w:pPr>
    </w:p>
    <w:p w14:paraId="1D24CCB8" w14:textId="6780C516" w:rsidR="00A819D3" w:rsidRPr="0027242E" w:rsidRDefault="003D48B8" w:rsidP="00A819D3">
      <w:pPr>
        <w:pStyle w:val="Pavadinimas2"/>
        <w:numPr>
          <w:ilvl w:val="0"/>
          <w:numId w:val="0"/>
        </w:numPr>
        <w:tabs>
          <w:tab w:val="left" w:pos="720"/>
        </w:tabs>
        <w:spacing w:before="0" w:after="0"/>
        <w:ind w:firstLine="4253"/>
        <w:jc w:val="left"/>
      </w:pPr>
      <w:r>
        <w:rPr>
          <w:b w:val="0"/>
          <w:caps w:val="0"/>
        </w:rPr>
        <w:t xml:space="preserve">              </w:t>
      </w:r>
      <w:r w:rsidR="00DF0068">
        <w:rPr>
          <w:b w:val="0"/>
          <w:caps w:val="0"/>
        </w:rPr>
        <w:t xml:space="preserve">         </w:t>
      </w:r>
      <w:r w:rsidR="00A819D3">
        <w:rPr>
          <w:b w:val="0"/>
          <w:caps w:val="0"/>
        </w:rPr>
        <w:t>VP-</w:t>
      </w:r>
      <w:r w:rsidR="00B54AD0">
        <w:rPr>
          <w:b w:val="0"/>
          <w:caps w:val="0"/>
        </w:rPr>
        <w:t>7</w:t>
      </w:r>
    </w:p>
    <w:p w14:paraId="53D78FDB" w14:textId="1BF516A9" w:rsidR="00E65246" w:rsidRPr="006D4EE4" w:rsidRDefault="006D4EE4" w:rsidP="00DF0068">
      <w:pPr>
        <w:pStyle w:val="Pavadinimas2"/>
        <w:numPr>
          <w:ilvl w:val="0"/>
          <w:numId w:val="0"/>
        </w:numPr>
        <w:tabs>
          <w:tab w:val="left" w:pos="720"/>
          <w:tab w:val="left" w:pos="5387"/>
          <w:tab w:val="left" w:pos="5670"/>
          <w:tab w:val="left" w:pos="5812"/>
        </w:tabs>
        <w:spacing w:before="0" w:after="0"/>
        <w:ind w:hanging="850"/>
        <w:rPr>
          <w:b w:val="0"/>
          <w:caps w:val="0"/>
        </w:rPr>
      </w:pPr>
      <w:r>
        <w:rPr>
          <w:b w:val="0"/>
          <w:caps w:val="0"/>
        </w:rPr>
        <w:t xml:space="preserve">   </w:t>
      </w:r>
      <w:r w:rsidR="003D48B8">
        <w:rPr>
          <w:b w:val="0"/>
          <w:caps w:val="0"/>
        </w:rPr>
        <w:t xml:space="preserve">                                   </w:t>
      </w:r>
      <w:r w:rsidR="00DF0068">
        <w:rPr>
          <w:b w:val="0"/>
          <w:caps w:val="0"/>
        </w:rPr>
        <w:t xml:space="preserve">                 </w:t>
      </w:r>
      <w:r w:rsidR="00B54AD0">
        <w:rPr>
          <w:b w:val="0"/>
          <w:caps w:val="0"/>
        </w:rPr>
        <w:t xml:space="preserve">      </w:t>
      </w:r>
      <w:bookmarkStart w:id="0" w:name="_GoBack"/>
      <w:bookmarkEnd w:id="0"/>
      <w:r w:rsidRPr="006D4EE4">
        <w:rPr>
          <w:b w:val="0"/>
          <w:caps w:val="0"/>
        </w:rPr>
        <w:t>202</w:t>
      </w:r>
      <w:r w:rsidR="003D48B8">
        <w:rPr>
          <w:b w:val="0"/>
          <w:caps w:val="0"/>
        </w:rPr>
        <w:t>6</w:t>
      </w:r>
      <w:r w:rsidRPr="006D4EE4">
        <w:rPr>
          <w:b w:val="0"/>
          <w:caps w:val="0"/>
        </w:rPr>
        <w:t>-</w:t>
      </w:r>
      <w:r w:rsidR="008C34DF">
        <w:rPr>
          <w:b w:val="0"/>
          <w:caps w:val="0"/>
        </w:rPr>
        <w:t>0</w:t>
      </w:r>
      <w:r w:rsidR="00067024">
        <w:rPr>
          <w:b w:val="0"/>
          <w:caps w:val="0"/>
        </w:rPr>
        <w:t>4</w:t>
      </w:r>
      <w:r w:rsidR="00B54AD0">
        <w:rPr>
          <w:b w:val="0"/>
          <w:caps w:val="0"/>
        </w:rPr>
        <w:t>-03</w:t>
      </w:r>
    </w:p>
    <w:p w14:paraId="53D78FDC" w14:textId="77777777" w:rsidR="00E65246" w:rsidRDefault="00E65246" w:rsidP="00E65246">
      <w:pPr>
        <w:pStyle w:val="Pavadinimas2"/>
        <w:numPr>
          <w:ilvl w:val="0"/>
          <w:numId w:val="0"/>
        </w:numPr>
        <w:tabs>
          <w:tab w:val="left" w:pos="720"/>
        </w:tabs>
        <w:spacing w:before="0" w:after="0"/>
        <w:rPr>
          <w:caps w:val="0"/>
        </w:rPr>
      </w:pPr>
    </w:p>
    <w:p w14:paraId="738CCB16" w14:textId="5CEB9B32" w:rsidR="00DB0845" w:rsidRDefault="00DB0845" w:rsidP="00E65246">
      <w:pPr>
        <w:pStyle w:val="Pavadinimas2"/>
        <w:numPr>
          <w:ilvl w:val="0"/>
          <w:numId w:val="0"/>
        </w:numPr>
        <w:tabs>
          <w:tab w:val="left" w:pos="720"/>
        </w:tabs>
        <w:spacing w:before="0" w:after="0"/>
        <w:rPr>
          <w:caps w:val="0"/>
        </w:rPr>
      </w:pPr>
      <w:r>
        <w:rPr>
          <w:caps w:val="0"/>
        </w:rPr>
        <w:t>MAŽOS VERTĖS PIRKIMAS</w:t>
      </w:r>
    </w:p>
    <w:p w14:paraId="12BCCEFF" w14:textId="63C481D2" w:rsidR="004C6C62" w:rsidRDefault="004C6C62" w:rsidP="00D828CB">
      <w:pPr>
        <w:pStyle w:val="Pavadinimas2"/>
        <w:numPr>
          <w:ilvl w:val="0"/>
          <w:numId w:val="0"/>
        </w:numPr>
        <w:tabs>
          <w:tab w:val="left" w:pos="720"/>
        </w:tabs>
        <w:spacing w:before="0" w:after="0"/>
        <w:rPr>
          <w:caps w:val="0"/>
        </w:rPr>
      </w:pPr>
      <w:r>
        <w:rPr>
          <w:caps w:val="0"/>
        </w:rPr>
        <w:t>SKELBIAMA APKLAUSA</w:t>
      </w:r>
    </w:p>
    <w:p w14:paraId="42F8DFB5" w14:textId="4E9CC264" w:rsidR="000D5785" w:rsidRDefault="00B5219D" w:rsidP="00D828CB">
      <w:pPr>
        <w:pStyle w:val="Pavadinimas2"/>
        <w:numPr>
          <w:ilvl w:val="0"/>
          <w:numId w:val="0"/>
        </w:numPr>
        <w:tabs>
          <w:tab w:val="left" w:pos="720"/>
        </w:tabs>
        <w:spacing w:before="0" w:after="0"/>
        <w:rPr>
          <w:caps w:val="0"/>
        </w:rPr>
      </w:pPr>
      <w:r w:rsidRPr="00B5219D">
        <w:rPr>
          <w:caps w:val="0"/>
        </w:rPr>
        <w:t>POLIGRAFINĖS ĮRANGOS TECHNINĖS PRIEŽIŪROS IR REMONTO PASLAUG</w:t>
      </w:r>
      <w:r w:rsidR="00612A5C">
        <w:rPr>
          <w:caps w:val="0"/>
        </w:rPr>
        <w:t>A</w:t>
      </w:r>
    </w:p>
    <w:p w14:paraId="1BB87E24" w14:textId="77777777" w:rsidR="00A55919" w:rsidRDefault="00A55919" w:rsidP="00D828CB">
      <w:pPr>
        <w:pStyle w:val="Pavadinimas2"/>
        <w:numPr>
          <w:ilvl w:val="0"/>
          <w:numId w:val="0"/>
        </w:numPr>
        <w:tabs>
          <w:tab w:val="left" w:pos="720"/>
        </w:tabs>
        <w:spacing w:before="0" w:after="0"/>
        <w:rPr>
          <w:b w:val="0"/>
          <w:bCs w:val="0"/>
          <w:caps w:val="0"/>
        </w:rPr>
      </w:pPr>
    </w:p>
    <w:p w14:paraId="53D78FE1" w14:textId="77777777" w:rsidR="000042AF" w:rsidRPr="006D4EE4" w:rsidRDefault="000042AF" w:rsidP="00D828CB">
      <w:pPr>
        <w:pStyle w:val="Pavadinimas2"/>
        <w:numPr>
          <w:ilvl w:val="0"/>
          <w:numId w:val="0"/>
        </w:numPr>
        <w:tabs>
          <w:tab w:val="left" w:pos="720"/>
        </w:tabs>
        <w:spacing w:before="0" w:after="0"/>
        <w:rPr>
          <w:bCs w:val="0"/>
          <w:caps w:val="0"/>
        </w:rPr>
      </w:pPr>
      <w:r w:rsidRPr="006D4EE4">
        <w:rPr>
          <w:bCs w:val="0"/>
          <w:caps w:val="0"/>
        </w:rPr>
        <w:t>TURINYS</w:t>
      </w:r>
    </w:p>
    <w:p w14:paraId="53D78FE2" w14:textId="77777777" w:rsidR="000042AF" w:rsidRDefault="000042AF" w:rsidP="00D828CB">
      <w:pPr>
        <w:spacing w:after="0" w:line="240" w:lineRule="auto"/>
        <w:jc w:val="center"/>
      </w:pPr>
    </w:p>
    <w:p w14:paraId="7096E6B3" w14:textId="77777777" w:rsidR="006C2948" w:rsidRPr="00D36EC6" w:rsidRDefault="006C2948" w:rsidP="00D828CB">
      <w:pPr>
        <w:spacing w:after="0" w:line="240" w:lineRule="auto"/>
        <w:jc w:val="center"/>
      </w:pPr>
    </w:p>
    <w:tbl>
      <w:tblPr>
        <w:tblW w:w="0" w:type="auto"/>
        <w:tblInd w:w="108" w:type="dxa"/>
        <w:tblLook w:val="01E0" w:firstRow="1" w:lastRow="1" w:firstColumn="1" w:lastColumn="1" w:noHBand="0" w:noVBand="0"/>
      </w:tblPr>
      <w:tblGrid>
        <w:gridCol w:w="516"/>
        <w:gridCol w:w="8668"/>
        <w:gridCol w:w="171"/>
      </w:tblGrid>
      <w:tr w:rsidR="00B94CF0" w:rsidRPr="00D36EC6" w14:paraId="53D78FE5" w14:textId="77777777" w:rsidTr="006C2948">
        <w:trPr>
          <w:gridAfter w:val="1"/>
          <w:wAfter w:w="171" w:type="dxa"/>
          <w:trHeight w:val="425"/>
        </w:trPr>
        <w:tc>
          <w:tcPr>
            <w:tcW w:w="516" w:type="dxa"/>
          </w:tcPr>
          <w:p w14:paraId="53D78FE3" w14:textId="77777777" w:rsidR="00B94CF0" w:rsidRPr="00D36EC6" w:rsidRDefault="00B94CF0" w:rsidP="00D828CB">
            <w:pPr>
              <w:spacing w:after="0" w:line="240" w:lineRule="auto"/>
              <w:jc w:val="center"/>
              <w:rPr>
                <w:rFonts w:eastAsia="Calibri"/>
                <w:szCs w:val="22"/>
              </w:rPr>
            </w:pPr>
            <w:r w:rsidRPr="00D36EC6">
              <w:rPr>
                <w:rFonts w:eastAsia="Calibri"/>
                <w:szCs w:val="22"/>
              </w:rPr>
              <w:t>1.</w:t>
            </w:r>
          </w:p>
        </w:tc>
        <w:tc>
          <w:tcPr>
            <w:tcW w:w="8668" w:type="dxa"/>
          </w:tcPr>
          <w:p w14:paraId="53D78FE4" w14:textId="77777777" w:rsidR="00B94CF0" w:rsidRPr="00D36EC6" w:rsidRDefault="009C1588" w:rsidP="00D828CB">
            <w:pPr>
              <w:spacing w:after="0" w:line="240" w:lineRule="auto"/>
              <w:rPr>
                <w:rFonts w:eastAsia="Calibri"/>
              </w:rPr>
            </w:pPr>
            <w:r w:rsidRPr="00D36EC6">
              <w:rPr>
                <w:rFonts w:eastAsia="Calibri"/>
              </w:rPr>
              <w:t>B</w:t>
            </w:r>
            <w:r w:rsidR="00123C67" w:rsidRPr="00D36EC6">
              <w:rPr>
                <w:rFonts w:eastAsia="Calibri"/>
              </w:rPr>
              <w:t>endrosios nuostatos</w:t>
            </w:r>
          </w:p>
        </w:tc>
      </w:tr>
      <w:tr w:rsidR="00B94CF0" w:rsidRPr="00D36EC6" w14:paraId="53D78FE8" w14:textId="77777777" w:rsidTr="006C2948">
        <w:trPr>
          <w:gridAfter w:val="1"/>
          <w:wAfter w:w="171" w:type="dxa"/>
          <w:trHeight w:val="425"/>
        </w:trPr>
        <w:tc>
          <w:tcPr>
            <w:tcW w:w="516" w:type="dxa"/>
          </w:tcPr>
          <w:p w14:paraId="53D78FE6" w14:textId="77777777" w:rsidR="00B94CF0" w:rsidRPr="00D36EC6" w:rsidRDefault="00B94CF0" w:rsidP="00D828CB">
            <w:pPr>
              <w:spacing w:after="0" w:line="240" w:lineRule="auto"/>
              <w:jc w:val="center"/>
              <w:rPr>
                <w:rFonts w:eastAsia="Calibri"/>
                <w:szCs w:val="22"/>
              </w:rPr>
            </w:pPr>
            <w:r w:rsidRPr="00D36EC6">
              <w:rPr>
                <w:rFonts w:eastAsia="Calibri"/>
                <w:szCs w:val="22"/>
              </w:rPr>
              <w:t>2.</w:t>
            </w:r>
          </w:p>
        </w:tc>
        <w:tc>
          <w:tcPr>
            <w:tcW w:w="8668" w:type="dxa"/>
          </w:tcPr>
          <w:p w14:paraId="53D78FE7" w14:textId="77777777" w:rsidR="00B94CF0" w:rsidRPr="00D36EC6" w:rsidRDefault="00D36EC6" w:rsidP="00D828CB">
            <w:pPr>
              <w:spacing w:after="0" w:line="240" w:lineRule="auto"/>
              <w:rPr>
                <w:rFonts w:eastAsia="Calibri"/>
              </w:rPr>
            </w:pPr>
            <w:r w:rsidRPr="00D36EC6">
              <w:rPr>
                <w:rFonts w:eastAsia="Calibri"/>
              </w:rPr>
              <w:t>Pirkimo objektas ir kainodara</w:t>
            </w:r>
          </w:p>
        </w:tc>
      </w:tr>
      <w:tr w:rsidR="0064328E" w:rsidRPr="00D36EC6" w14:paraId="624B5271" w14:textId="77777777" w:rsidTr="006C2948">
        <w:trPr>
          <w:gridAfter w:val="1"/>
          <w:wAfter w:w="171" w:type="dxa"/>
          <w:trHeight w:val="524"/>
        </w:trPr>
        <w:tc>
          <w:tcPr>
            <w:tcW w:w="516" w:type="dxa"/>
          </w:tcPr>
          <w:p w14:paraId="05A004CA" w14:textId="2487E658" w:rsidR="0064328E" w:rsidRPr="00D36EC6" w:rsidRDefault="00384796" w:rsidP="00D828CB">
            <w:pPr>
              <w:spacing w:after="0" w:line="240" w:lineRule="auto"/>
              <w:jc w:val="center"/>
              <w:rPr>
                <w:rFonts w:eastAsia="Calibri"/>
                <w:szCs w:val="22"/>
              </w:rPr>
            </w:pPr>
            <w:r>
              <w:rPr>
                <w:rFonts w:eastAsia="Calibri"/>
                <w:szCs w:val="22"/>
              </w:rPr>
              <w:t>3</w:t>
            </w:r>
            <w:r w:rsidR="0064328E">
              <w:rPr>
                <w:rFonts w:eastAsia="Calibri"/>
                <w:szCs w:val="22"/>
              </w:rPr>
              <w:t>.</w:t>
            </w:r>
          </w:p>
        </w:tc>
        <w:tc>
          <w:tcPr>
            <w:tcW w:w="8668" w:type="dxa"/>
          </w:tcPr>
          <w:p w14:paraId="66E46032" w14:textId="482B9F0F" w:rsidR="0064328E" w:rsidRPr="00D36EC6" w:rsidRDefault="00EF0F70" w:rsidP="00EF0F70">
            <w:pPr>
              <w:spacing w:after="0" w:line="240" w:lineRule="auto"/>
              <w:rPr>
                <w:rFonts w:eastAsia="Calibri"/>
              </w:rPr>
            </w:pPr>
            <w:r w:rsidRPr="00EF0F70">
              <w:rPr>
                <w:rFonts w:eastAsia="Calibri"/>
              </w:rPr>
              <w:t>Tiekėjų kvalifikacijos reikalavimai ir</w:t>
            </w:r>
            <w:r>
              <w:rPr>
                <w:rFonts w:eastAsia="Calibri"/>
              </w:rPr>
              <w:t xml:space="preserve"> r</w:t>
            </w:r>
            <w:r w:rsidRPr="00EF0F70">
              <w:rPr>
                <w:rFonts w:eastAsia="Calibri"/>
              </w:rPr>
              <w:t>eikalavimai susijęs su žaliaisiais pirkimais</w:t>
            </w:r>
          </w:p>
        </w:tc>
      </w:tr>
      <w:tr w:rsidR="00B94CF0" w:rsidRPr="00D36EC6" w14:paraId="53D78FEE" w14:textId="77777777" w:rsidTr="006C2948">
        <w:trPr>
          <w:gridAfter w:val="1"/>
          <w:wAfter w:w="171" w:type="dxa"/>
          <w:trHeight w:val="425"/>
        </w:trPr>
        <w:tc>
          <w:tcPr>
            <w:tcW w:w="516" w:type="dxa"/>
          </w:tcPr>
          <w:p w14:paraId="53D78FEC" w14:textId="77889995" w:rsidR="00B94CF0" w:rsidRPr="00D36EC6" w:rsidRDefault="00384796" w:rsidP="00D828CB">
            <w:pPr>
              <w:spacing w:after="0" w:line="240" w:lineRule="auto"/>
              <w:jc w:val="center"/>
              <w:rPr>
                <w:rFonts w:eastAsia="Calibri"/>
                <w:szCs w:val="22"/>
              </w:rPr>
            </w:pPr>
            <w:r>
              <w:rPr>
                <w:rFonts w:eastAsia="Calibri"/>
                <w:szCs w:val="22"/>
              </w:rPr>
              <w:t>4</w:t>
            </w:r>
            <w:r w:rsidR="00B94CF0" w:rsidRPr="00D36EC6">
              <w:rPr>
                <w:rFonts w:eastAsia="Calibri"/>
                <w:szCs w:val="22"/>
              </w:rPr>
              <w:t>.</w:t>
            </w:r>
          </w:p>
        </w:tc>
        <w:tc>
          <w:tcPr>
            <w:tcW w:w="8668" w:type="dxa"/>
          </w:tcPr>
          <w:p w14:paraId="53D78FED" w14:textId="77777777" w:rsidR="00B94CF0" w:rsidRPr="00D36EC6" w:rsidRDefault="00957D75" w:rsidP="00D828CB">
            <w:pPr>
              <w:spacing w:after="0" w:line="240" w:lineRule="auto"/>
              <w:rPr>
                <w:rFonts w:eastAsia="Calibri"/>
                <w:bCs/>
              </w:rPr>
            </w:pPr>
            <w:r w:rsidRPr="00D36EC6">
              <w:rPr>
                <w:rFonts w:eastAsia="Calibri"/>
                <w:bCs/>
              </w:rPr>
              <w:t>P</w:t>
            </w:r>
            <w:r w:rsidR="00123C67" w:rsidRPr="00D36EC6">
              <w:rPr>
                <w:rFonts w:eastAsia="Calibri"/>
                <w:bCs/>
              </w:rPr>
              <w:t>asiūlymų rengimas ir pateikimas</w:t>
            </w:r>
          </w:p>
        </w:tc>
      </w:tr>
      <w:tr w:rsidR="00D36EC6" w:rsidRPr="00D36EC6" w14:paraId="53D78FF1" w14:textId="77777777" w:rsidTr="006C2948">
        <w:trPr>
          <w:gridAfter w:val="1"/>
          <w:wAfter w:w="171" w:type="dxa"/>
          <w:trHeight w:val="425"/>
        </w:trPr>
        <w:tc>
          <w:tcPr>
            <w:tcW w:w="516" w:type="dxa"/>
          </w:tcPr>
          <w:p w14:paraId="53D78FEF" w14:textId="3E8563C6" w:rsidR="00D36EC6" w:rsidRPr="00D36EC6" w:rsidRDefault="00384796" w:rsidP="00D828CB">
            <w:pPr>
              <w:spacing w:after="0" w:line="240" w:lineRule="auto"/>
              <w:jc w:val="center"/>
              <w:rPr>
                <w:rFonts w:eastAsia="Calibri"/>
                <w:szCs w:val="22"/>
              </w:rPr>
            </w:pPr>
            <w:r>
              <w:rPr>
                <w:rFonts w:eastAsia="Calibri"/>
                <w:szCs w:val="22"/>
              </w:rPr>
              <w:t>5</w:t>
            </w:r>
            <w:r w:rsidR="00D36EC6" w:rsidRPr="00D36EC6">
              <w:rPr>
                <w:rFonts w:eastAsia="Calibri"/>
                <w:szCs w:val="22"/>
              </w:rPr>
              <w:t>.</w:t>
            </w:r>
          </w:p>
        </w:tc>
        <w:tc>
          <w:tcPr>
            <w:tcW w:w="8668" w:type="dxa"/>
          </w:tcPr>
          <w:p w14:paraId="53D78FF0" w14:textId="77777777" w:rsidR="00D36EC6" w:rsidRPr="00D36EC6" w:rsidRDefault="00D36EC6" w:rsidP="00D828CB">
            <w:pPr>
              <w:spacing w:after="0" w:line="240" w:lineRule="auto"/>
              <w:rPr>
                <w:rFonts w:eastAsia="Calibri"/>
                <w:bCs/>
              </w:rPr>
            </w:pPr>
            <w:r w:rsidRPr="00D36EC6">
              <w:rPr>
                <w:rFonts w:eastAsia="Calibri"/>
                <w:bCs/>
              </w:rPr>
              <w:t xml:space="preserve">Tiekėjų grupės dalyvavimas pirkimo procedūrose </w:t>
            </w:r>
          </w:p>
        </w:tc>
      </w:tr>
      <w:tr w:rsidR="00D36EC6" w:rsidRPr="00D36EC6" w14:paraId="53D78FF4" w14:textId="77777777" w:rsidTr="006C2948">
        <w:trPr>
          <w:gridAfter w:val="1"/>
          <w:wAfter w:w="171" w:type="dxa"/>
          <w:trHeight w:val="425"/>
        </w:trPr>
        <w:tc>
          <w:tcPr>
            <w:tcW w:w="516" w:type="dxa"/>
          </w:tcPr>
          <w:p w14:paraId="53D78FF2" w14:textId="6BC46D8E" w:rsidR="00D36EC6" w:rsidRPr="00D36EC6" w:rsidRDefault="00384796" w:rsidP="00D828CB">
            <w:pPr>
              <w:spacing w:after="0" w:line="240" w:lineRule="auto"/>
              <w:jc w:val="center"/>
              <w:rPr>
                <w:rFonts w:eastAsia="Calibri"/>
                <w:szCs w:val="22"/>
              </w:rPr>
            </w:pPr>
            <w:r>
              <w:rPr>
                <w:rFonts w:eastAsia="Calibri"/>
                <w:szCs w:val="22"/>
              </w:rPr>
              <w:t>6</w:t>
            </w:r>
            <w:r w:rsidR="00D36EC6" w:rsidRPr="00D36EC6">
              <w:rPr>
                <w:rFonts w:eastAsia="Calibri"/>
                <w:szCs w:val="22"/>
              </w:rPr>
              <w:t>.</w:t>
            </w:r>
          </w:p>
        </w:tc>
        <w:tc>
          <w:tcPr>
            <w:tcW w:w="8668" w:type="dxa"/>
          </w:tcPr>
          <w:p w14:paraId="53D78FF3" w14:textId="77777777" w:rsidR="00D36EC6" w:rsidRPr="00D36EC6" w:rsidRDefault="00D36EC6" w:rsidP="00D828CB">
            <w:pPr>
              <w:spacing w:after="0" w:line="240" w:lineRule="auto"/>
              <w:rPr>
                <w:rFonts w:eastAsia="Calibri"/>
                <w:bCs/>
              </w:rPr>
            </w:pPr>
            <w:r w:rsidRPr="00D36EC6">
              <w:rPr>
                <w:rFonts w:eastAsia="Calibri"/>
                <w:bCs/>
              </w:rPr>
              <w:t>Pasiūlymų galiojimo užtikrinimas</w:t>
            </w:r>
          </w:p>
        </w:tc>
      </w:tr>
      <w:tr w:rsidR="00D36EC6" w:rsidRPr="00D36EC6" w14:paraId="53D78FF7" w14:textId="77777777" w:rsidTr="00D828CB">
        <w:trPr>
          <w:gridAfter w:val="1"/>
          <w:wAfter w:w="171" w:type="dxa"/>
          <w:trHeight w:val="425"/>
        </w:trPr>
        <w:tc>
          <w:tcPr>
            <w:tcW w:w="516" w:type="dxa"/>
          </w:tcPr>
          <w:p w14:paraId="53D78FF5" w14:textId="67C3497C" w:rsidR="00D36EC6" w:rsidRPr="00D36EC6" w:rsidRDefault="00384796" w:rsidP="00D828CB">
            <w:pPr>
              <w:spacing w:after="0" w:line="240" w:lineRule="auto"/>
              <w:jc w:val="center"/>
              <w:rPr>
                <w:rFonts w:eastAsia="Calibri"/>
                <w:szCs w:val="22"/>
              </w:rPr>
            </w:pPr>
            <w:r>
              <w:rPr>
                <w:rFonts w:eastAsia="Calibri"/>
                <w:szCs w:val="22"/>
              </w:rPr>
              <w:t>7</w:t>
            </w:r>
            <w:r w:rsidR="00D36EC6" w:rsidRPr="00D36EC6">
              <w:rPr>
                <w:rFonts w:eastAsia="Calibri"/>
                <w:szCs w:val="22"/>
              </w:rPr>
              <w:t>.</w:t>
            </w:r>
          </w:p>
        </w:tc>
        <w:tc>
          <w:tcPr>
            <w:tcW w:w="8668" w:type="dxa"/>
          </w:tcPr>
          <w:p w14:paraId="53D78FF6" w14:textId="77777777" w:rsidR="00D36EC6" w:rsidRPr="00D36EC6" w:rsidRDefault="00D36EC6" w:rsidP="00D828CB">
            <w:pPr>
              <w:spacing w:after="0" w:line="240" w:lineRule="auto"/>
              <w:rPr>
                <w:rFonts w:eastAsia="Calibri"/>
              </w:rPr>
            </w:pPr>
            <w:r w:rsidRPr="00D36EC6">
              <w:rPr>
                <w:rFonts w:eastAsia="Calibri"/>
              </w:rPr>
              <w:t>Pirkimo dokumentų paaiškinimas, papildymas ir patikslinimas</w:t>
            </w:r>
          </w:p>
        </w:tc>
      </w:tr>
      <w:tr w:rsidR="00D36EC6" w:rsidRPr="00D36EC6" w14:paraId="53D78FFA" w14:textId="77777777" w:rsidTr="00D828CB">
        <w:trPr>
          <w:gridAfter w:val="1"/>
          <w:wAfter w:w="171" w:type="dxa"/>
          <w:trHeight w:val="425"/>
        </w:trPr>
        <w:tc>
          <w:tcPr>
            <w:tcW w:w="516" w:type="dxa"/>
          </w:tcPr>
          <w:p w14:paraId="53D78FF8" w14:textId="70ED76E7" w:rsidR="00D36EC6" w:rsidRPr="00D36EC6" w:rsidRDefault="00384796" w:rsidP="00D828CB">
            <w:pPr>
              <w:spacing w:after="0" w:line="240" w:lineRule="auto"/>
              <w:jc w:val="center"/>
              <w:rPr>
                <w:rFonts w:eastAsia="Calibri"/>
                <w:szCs w:val="22"/>
              </w:rPr>
            </w:pPr>
            <w:r>
              <w:rPr>
                <w:rFonts w:eastAsia="Calibri"/>
                <w:szCs w:val="22"/>
              </w:rPr>
              <w:t>8</w:t>
            </w:r>
            <w:r w:rsidR="00D36EC6" w:rsidRPr="00D36EC6">
              <w:rPr>
                <w:rFonts w:eastAsia="Calibri"/>
                <w:szCs w:val="22"/>
              </w:rPr>
              <w:t>.</w:t>
            </w:r>
          </w:p>
        </w:tc>
        <w:tc>
          <w:tcPr>
            <w:tcW w:w="8668" w:type="dxa"/>
          </w:tcPr>
          <w:p w14:paraId="53D78FF9" w14:textId="77777777" w:rsidR="00D36EC6" w:rsidRPr="00D36EC6" w:rsidRDefault="00D36EC6" w:rsidP="00D828CB">
            <w:pPr>
              <w:spacing w:after="0" w:line="240" w:lineRule="auto"/>
              <w:rPr>
                <w:rFonts w:eastAsia="Calibri"/>
              </w:rPr>
            </w:pPr>
            <w:r w:rsidRPr="00D36EC6">
              <w:rPr>
                <w:rFonts w:eastAsia="Calibri"/>
              </w:rPr>
              <w:t>Susipažinimas su pradiniais pasiūlymais ir pasiūlymų šifravimas</w:t>
            </w:r>
          </w:p>
        </w:tc>
      </w:tr>
      <w:tr w:rsidR="00D36EC6" w:rsidRPr="00E65246" w14:paraId="53D78FFD" w14:textId="77777777" w:rsidTr="00D828CB">
        <w:trPr>
          <w:gridAfter w:val="1"/>
          <w:wAfter w:w="171" w:type="dxa"/>
          <w:trHeight w:val="425"/>
        </w:trPr>
        <w:tc>
          <w:tcPr>
            <w:tcW w:w="516" w:type="dxa"/>
          </w:tcPr>
          <w:p w14:paraId="53D78FFB" w14:textId="36A0D7B8" w:rsidR="00D36EC6" w:rsidRPr="002518E5" w:rsidRDefault="00384796" w:rsidP="00D828CB">
            <w:pPr>
              <w:spacing w:after="0" w:line="240" w:lineRule="auto"/>
              <w:jc w:val="center"/>
              <w:rPr>
                <w:rFonts w:eastAsia="Calibri"/>
                <w:szCs w:val="22"/>
              </w:rPr>
            </w:pPr>
            <w:r>
              <w:rPr>
                <w:rFonts w:eastAsia="Calibri"/>
                <w:szCs w:val="22"/>
              </w:rPr>
              <w:t>9</w:t>
            </w:r>
            <w:r w:rsidR="00D36EC6" w:rsidRPr="002518E5">
              <w:rPr>
                <w:rFonts w:eastAsia="Calibri"/>
                <w:szCs w:val="22"/>
              </w:rPr>
              <w:t>.</w:t>
            </w:r>
          </w:p>
        </w:tc>
        <w:tc>
          <w:tcPr>
            <w:tcW w:w="8668" w:type="dxa"/>
          </w:tcPr>
          <w:p w14:paraId="53D78FFC" w14:textId="77777777" w:rsidR="00D36EC6" w:rsidRPr="002518E5" w:rsidRDefault="002518E5" w:rsidP="00D828CB">
            <w:pPr>
              <w:spacing w:after="0" w:line="240" w:lineRule="auto"/>
              <w:rPr>
                <w:rFonts w:eastAsia="Calibri"/>
              </w:rPr>
            </w:pPr>
            <w:r w:rsidRPr="002518E5">
              <w:rPr>
                <w:rFonts w:eastAsia="Calibri"/>
              </w:rPr>
              <w:t>Ekonomiškai naudingiausio pasiūlymo išrinkimo kriterijai</w:t>
            </w:r>
          </w:p>
        </w:tc>
      </w:tr>
      <w:tr w:rsidR="00D36EC6" w:rsidRPr="00E65246" w14:paraId="53D79000" w14:textId="77777777" w:rsidTr="00D828CB">
        <w:trPr>
          <w:gridAfter w:val="1"/>
          <w:wAfter w:w="171" w:type="dxa"/>
          <w:trHeight w:val="425"/>
        </w:trPr>
        <w:tc>
          <w:tcPr>
            <w:tcW w:w="516" w:type="dxa"/>
          </w:tcPr>
          <w:p w14:paraId="53D78FFE" w14:textId="055665FF" w:rsidR="00D36EC6" w:rsidRPr="002518E5" w:rsidRDefault="00384796" w:rsidP="00D828CB">
            <w:pPr>
              <w:spacing w:after="0" w:line="240" w:lineRule="auto"/>
              <w:jc w:val="center"/>
              <w:rPr>
                <w:rFonts w:eastAsia="Calibri"/>
                <w:szCs w:val="22"/>
              </w:rPr>
            </w:pPr>
            <w:r>
              <w:rPr>
                <w:rFonts w:eastAsia="Calibri"/>
                <w:szCs w:val="22"/>
              </w:rPr>
              <w:t>10</w:t>
            </w:r>
            <w:r w:rsidR="00D36EC6" w:rsidRPr="002518E5">
              <w:rPr>
                <w:rFonts w:eastAsia="Calibri"/>
                <w:szCs w:val="22"/>
              </w:rPr>
              <w:t>.</w:t>
            </w:r>
          </w:p>
        </w:tc>
        <w:tc>
          <w:tcPr>
            <w:tcW w:w="8668" w:type="dxa"/>
          </w:tcPr>
          <w:p w14:paraId="53D78FFF" w14:textId="77777777" w:rsidR="00D36EC6" w:rsidRPr="002518E5" w:rsidRDefault="002518E5" w:rsidP="00D828CB">
            <w:pPr>
              <w:spacing w:after="0" w:line="240" w:lineRule="auto"/>
              <w:rPr>
                <w:rFonts w:eastAsia="Calibri"/>
              </w:rPr>
            </w:pPr>
            <w:r w:rsidRPr="002518E5">
              <w:rPr>
                <w:rFonts w:eastAsia="Calibri"/>
              </w:rPr>
              <w:t>Pasiūlymų vertinimas ir nagrinėjimas</w:t>
            </w:r>
          </w:p>
        </w:tc>
      </w:tr>
      <w:tr w:rsidR="00D36EC6" w:rsidRPr="00E65246" w14:paraId="53D79003" w14:textId="77777777" w:rsidTr="00D828CB">
        <w:trPr>
          <w:gridAfter w:val="1"/>
          <w:wAfter w:w="171" w:type="dxa"/>
          <w:trHeight w:val="425"/>
        </w:trPr>
        <w:tc>
          <w:tcPr>
            <w:tcW w:w="516" w:type="dxa"/>
          </w:tcPr>
          <w:p w14:paraId="53D79001" w14:textId="6F9C2088" w:rsidR="00D36EC6" w:rsidRPr="002518E5" w:rsidRDefault="00D36EC6" w:rsidP="00D828CB">
            <w:pPr>
              <w:spacing w:after="0" w:line="240" w:lineRule="auto"/>
              <w:jc w:val="center"/>
              <w:rPr>
                <w:rFonts w:eastAsia="Calibri"/>
                <w:szCs w:val="22"/>
              </w:rPr>
            </w:pPr>
            <w:r w:rsidRPr="002518E5">
              <w:rPr>
                <w:rFonts w:eastAsia="Calibri"/>
                <w:szCs w:val="22"/>
              </w:rPr>
              <w:t>1</w:t>
            </w:r>
            <w:r w:rsidR="00384796">
              <w:rPr>
                <w:rFonts w:eastAsia="Calibri"/>
                <w:szCs w:val="22"/>
              </w:rPr>
              <w:t>1</w:t>
            </w:r>
            <w:r w:rsidRPr="002518E5">
              <w:rPr>
                <w:rFonts w:eastAsia="Calibri"/>
                <w:szCs w:val="22"/>
              </w:rPr>
              <w:t>.</w:t>
            </w:r>
          </w:p>
        </w:tc>
        <w:tc>
          <w:tcPr>
            <w:tcW w:w="8668" w:type="dxa"/>
          </w:tcPr>
          <w:p w14:paraId="53D79002" w14:textId="7696FD68" w:rsidR="00D36EC6" w:rsidRPr="002518E5" w:rsidRDefault="00D828CB" w:rsidP="00D828CB">
            <w:pPr>
              <w:spacing w:after="0" w:line="240" w:lineRule="auto"/>
              <w:rPr>
                <w:rFonts w:eastAsia="Calibri"/>
              </w:rPr>
            </w:pPr>
            <w:r>
              <w:rPr>
                <w:rFonts w:eastAsia="Calibri"/>
              </w:rPr>
              <w:t>Derybos</w:t>
            </w:r>
          </w:p>
        </w:tc>
      </w:tr>
      <w:tr w:rsidR="00D828CB" w:rsidRPr="00E65246" w14:paraId="288C7DFC" w14:textId="77777777" w:rsidTr="00D828CB">
        <w:trPr>
          <w:gridAfter w:val="1"/>
          <w:wAfter w:w="171" w:type="dxa"/>
          <w:trHeight w:val="425"/>
        </w:trPr>
        <w:tc>
          <w:tcPr>
            <w:tcW w:w="516" w:type="dxa"/>
          </w:tcPr>
          <w:p w14:paraId="16726F12" w14:textId="05BA5EBA"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2</w:t>
            </w:r>
            <w:r w:rsidRPr="002518E5">
              <w:rPr>
                <w:rFonts w:eastAsia="Calibri"/>
                <w:szCs w:val="22"/>
              </w:rPr>
              <w:t>.</w:t>
            </w:r>
          </w:p>
        </w:tc>
        <w:tc>
          <w:tcPr>
            <w:tcW w:w="8668" w:type="dxa"/>
          </w:tcPr>
          <w:p w14:paraId="3F1BCCCC" w14:textId="678009EA" w:rsidR="00D828CB" w:rsidRPr="002518E5" w:rsidRDefault="00D828CB" w:rsidP="00D828CB">
            <w:pPr>
              <w:spacing w:after="0" w:line="240" w:lineRule="auto"/>
              <w:rPr>
                <w:rFonts w:eastAsia="Calibri"/>
              </w:rPr>
            </w:pPr>
            <w:r w:rsidRPr="002518E5">
              <w:rPr>
                <w:rFonts w:eastAsia="Calibri"/>
              </w:rPr>
              <w:t>Pasiūlymų atmetimo pagrindai</w:t>
            </w:r>
          </w:p>
        </w:tc>
      </w:tr>
      <w:tr w:rsidR="00D828CB" w:rsidRPr="00E65246" w14:paraId="53D79006" w14:textId="77777777" w:rsidTr="00D828CB">
        <w:trPr>
          <w:gridAfter w:val="1"/>
          <w:wAfter w:w="171" w:type="dxa"/>
          <w:trHeight w:val="425"/>
        </w:trPr>
        <w:tc>
          <w:tcPr>
            <w:tcW w:w="516" w:type="dxa"/>
          </w:tcPr>
          <w:p w14:paraId="53D79004" w14:textId="59D0BEAA"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3</w:t>
            </w:r>
            <w:r w:rsidRPr="002518E5">
              <w:rPr>
                <w:rFonts w:eastAsia="Calibri"/>
                <w:szCs w:val="22"/>
              </w:rPr>
              <w:t>.</w:t>
            </w:r>
          </w:p>
        </w:tc>
        <w:tc>
          <w:tcPr>
            <w:tcW w:w="8668" w:type="dxa"/>
          </w:tcPr>
          <w:p w14:paraId="53D79005" w14:textId="77777777" w:rsidR="00D828CB" w:rsidRPr="002518E5" w:rsidRDefault="00D828CB" w:rsidP="00D828CB">
            <w:pPr>
              <w:spacing w:after="0" w:line="240" w:lineRule="auto"/>
              <w:rPr>
                <w:rFonts w:eastAsia="Calibri"/>
              </w:rPr>
            </w:pPr>
            <w:r w:rsidRPr="002518E5">
              <w:rPr>
                <w:rFonts w:eastAsia="Calibri"/>
              </w:rPr>
              <w:t>Sprendimas dėl laimėtojo pasiūlymo, pasiūlymų eilės</w:t>
            </w:r>
            <w:r>
              <w:rPr>
                <w:rFonts w:eastAsia="Calibri"/>
              </w:rPr>
              <w:t xml:space="preserve"> i</w:t>
            </w:r>
            <w:r w:rsidRPr="002518E5">
              <w:rPr>
                <w:rFonts w:eastAsia="Calibri"/>
              </w:rPr>
              <w:t>r sutarties sudarymo</w:t>
            </w:r>
          </w:p>
        </w:tc>
      </w:tr>
      <w:tr w:rsidR="00D828CB" w:rsidRPr="00E65246" w14:paraId="53D79009" w14:textId="77777777" w:rsidTr="00D828CB">
        <w:trPr>
          <w:gridAfter w:val="1"/>
          <w:wAfter w:w="171" w:type="dxa"/>
          <w:trHeight w:val="425"/>
        </w:trPr>
        <w:tc>
          <w:tcPr>
            <w:tcW w:w="516" w:type="dxa"/>
          </w:tcPr>
          <w:p w14:paraId="53D79007" w14:textId="382F6955"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4</w:t>
            </w:r>
            <w:r w:rsidRPr="002518E5">
              <w:rPr>
                <w:rFonts w:eastAsia="Calibri"/>
                <w:szCs w:val="22"/>
              </w:rPr>
              <w:t xml:space="preserve">. </w:t>
            </w:r>
          </w:p>
        </w:tc>
        <w:tc>
          <w:tcPr>
            <w:tcW w:w="8668" w:type="dxa"/>
          </w:tcPr>
          <w:p w14:paraId="53D79008" w14:textId="77777777" w:rsidR="00D828CB" w:rsidRPr="002518E5" w:rsidRDefault="00D828CB" w:rsidP="00D828CB">
            <w:pPr>
              <w:spacing w:after="0" w:line="240" w:lineRule="auto"/>
              <w:rPr>
                <w:rFonts w:eastAsia="Calibri"/>
              </w:rPr>
            </w:pPr>
            <w:r w:rsidRPr="002518E5">
              <w:rPr>
                <w:rFonts w:eastAsia="Calibri"/>
              </w:rPr>
              <w:t>Ginčų nagrinėjimo tvarka</w:t>
            </w:r>
          </w:p>
        </w:tc>
      </w:tr>
      <w:tr w:rsidR="00D828CB" w:rsidRPr="00E65246" w14:paraId="53D7900C" w14:textId="77777777" w:rsidTr="00D828CB">
        <w:trPr>
          <w:gridAfter w:val="1"/>
          <w:wAfter w:w="171" w:type="dxa"/>
          <w:trHeight w:val="425"/>
        </w:trPr>
        <w:tc>
          <w:tcPr>
            <w:tcW w:w="516" w:type="dxa"/>
          </w:tcPr>
          <w:p w14:paraId="53D7900A" w14:textId="0DE8B919" w:rsidR="00D828CB" w:rsidRPr="002518E5" w:rsidRDefault="00D828CB" w:rsidP="00D828CB">
            <w:pPr>
              <w:spacing w:after="0" w:line="240" w:lineRule="auto"/>
              <w:jc w:val="center"/>
              <w:rPr>
                <w:rFonts w:eastAsia="Calibri"/>
                <w:szCs w:val="22"/>
              </w:rPr>
            </w:pPr>
            <w:r>
              <w:rPr>
                <w:rFonts w:eastAsia="Calibri"/>
                <w:szCs w:val="22"/>
              </w:rPr>
              <w:t>15</w:t>
            </w:r>
            <w:r w:rsidRPr="002518E5">
              <w:rPr>
                <w:rFonts w:eastAsia="Calibri"/>
                <w:szCs w:val="22"/>
              </w:rPr>
              <w:t>.</w:t>
            </w:r>
          </w:p>
        </w:tc>
        <w:tc>
          <w:tcPr>
            <w:tcW w:w="8668" w:type="dxa"/>
          </w:tcPr>
          <w:p w14:paraId="53D7900B" w14:textId="77777777" w:rsidR="00D828CB" w:rsidRPr="00583A4B" w:rsidRDefault="00D828CB" w:rsidP="00D828CB">
            <w:pPr>
              <w:spacing w:after="0" w:line="240" w:lineRule="auto"/>
              <w:rPr>
                <w:rFonts w:eastAsia="Calibri"/>
                <w:lang w:val="en-US"/>
              </w:rPr>
            </w:pPr>
            <w:r w:rsidRPr="002518E5">
              <w:rPr>
                <w:rFonts w:eastAsia="Calibri"/>
              </w:rPr>
              <w:t>Pirkimo sutarties sąlygos</w:t>
            </w:r>
          </w:p>
        </w:tc>
      </w:tr>
      <w:tr w:rsidR="00D828CB" w:rsidRPr="00E65246" w14:paraId="53D7900F" w14:textId="77777777" w:rsidTr="00D828CB">
        <w:trPr>
          <w:gridAfter w:val="1"/>
          <w:wAfter w:w="171" w:type="dxa"/>
          <w:trHeight w:val="425"/>
        </w:trPr>
        <w:tc>
          <w:tcPr>
            <w:tcW w:w="516" w:type="dxa"/>
          </w:tcPr>
          <w:p w14:paraId="53D7900D" w14:textId="7731241E" w:rsidR="00D828CB" w:rsidRPr="002518E5" w:rsidRDefault="00D828CB" w:rsidP="00D828CB">
            <w:pPr>
              <w:spacing w:after="0" w:line="240" w:lineRule="auto"/>
              <w:jc w:val="center"/>
              <w:rPr>
                <w:rFonts w:eastAsia="Calibri"/>
                <w:szCs w:val="22"/>
              </w:rPr>
            </w:pPr>
            <w:r>
              <w:rPr>
                <w:rFonts w:eastAsia="Calibri"/>
                <w:szCs w:val="22"/>
              </w:rPr>
              <w:t>16.</w:t>
            </w:r>
          </w:p>
        </w:tc>
        <w:tc>
          <w:tcPr>
            <w:tcW w:w="8668" w:type="dxa"/>
          </w:tcPr>
          <w:p w14:paraId="53D7900E" w14:textId="77777777" w:rsidR="00D828CB" w:rsidRPr="002518E5" w:rsidRDefault="00D828CB" w:rsidP="00D828CB">
            <w:pPr>
              <w:spacing w:after="0" w:line="240" w:lineRule="auto"/>
              <w:rPr>
                <w:rFonts w:eastAsia="Calibri"/>
              </w:rPr>
            </w:pPr>
            <w:r w:rsidRPr="002518E5">
              <w:rPr>
                <w:rFonts w:eastAsia="Calibri"/>
              </w:rPr>
              <w:t>Baigiamosios nuostatos</w:t>
            </w:r>
          </w:p>
        </w:tc>
      </w:tr>
      <w:tr w:rsidR="00D828CB" w:rsidRPr="002518E5" w14:paraId="53D79012" w14:textId="77777777" w:rsidTr="00D828CB">
        <w:trPr>
          <w:gridAfter w:val="1"/>
          <w:wAfter w:w="171" w:type="dxa"/>
          <w:trHeight w:val="561"/>
        </w:trPr>
        <w:tc>
          <w:tcPr>
            <w:tcW w:w="516" w:type="dxa"/>
          </w:tcPr>
          <w:p w14:paraId="53D79010" w14:textId="77777777" w:rsidR="00D828CB" w:rsidRPr="002518E5" w:rsidRDefault="00D828CB" w:rsidP="00D828CB">
            <w:pPr>
              <w:spacing w:after="0" w:line="240" w:lineRule="auto"/>
              <w:jc w:val="right"/>
              <w:rPr>
                <w:rFonts w:eastAsia="Calibri"/>
                <w:szCs w:val="22"/>
              </w:rPr>
            </w:pPr>
          </w:p>
        </w:tc>
        <w:tc>
          <w:tcPr>
            <w:tcW w:w="8668" w:type="dxa"/>
          </w:tcPr>
          <w:p w14:paraId="53D79011" w14:textId="77777777" w:rsidR="00D828CB" w:rsidRPr="006D4EE4" w:rsidRDefault="00D828CB" w:rsidP="00D828CB">
            <w:pPr>
              <w:spacing w:after="0" w:line="240" w:lineRule="auto"/>
              <w:jc w:val="center"/>
              <w:rPr>
                <w:rFonts w:eastAsia="Calibri"/>
                <w:b/>
                <w:szCs w:val="22"/>
              </w:rPr>
            </w:pPr>
            <w:r w:rsidRPr="006D4EE4">
              <w:rPr>
                <w:rFonts w:eastAsia="Calibri"/>
                <w:b/>
                <w:szCs w:val="22"/>
              </w:rPr>
              <w:t>PRIEDAI</w:t>
            </w:r>
          </w:p>
        </w:tc>
      </w:tr>
      <w:tr w:rsidR="00D828CB" w:rsidRPr="002518E5" w14:paraId="433A84B5" w14:textId="77777777" w:rsidTr="00D828CB">
        <w:tc>
          <w:tcPr>
            <w:tcW w:w="516" w:type="dxa"/>
          </w:tcPr>
          <w:p w14:paraId="0D5A77F0" w14:textId="75949204" w:rsidR="00D828CB" w:rsidRPr="000C2128" w:rsidRDefault="00D828CB" w:rsidP="00D828CB">
            <w:pPr>
              <w:spacing w:after="0" w:line="240" w:lineRule="auto"/>
              <w:jc w:val="center"/>
              <w:rPr>
                <w:rFonts w:eastAsia="Calibri"/>
                <w:szCs w:val="22"/>
              </w:rPr>
            </w:pPr>
            <w:r w:rsidRPr="000C2128">
              <w:rPr>
                <w:rFonts w:eastAsia="Calibri"/>
                <w:szCs w:val="22"/>
              </w:rPr>
              <w:t>1.</w:t>
            </w:r>
          </w:p>
        </w:tc>
        <w:tc>
          <w:tcPr>
            <w:tcW w:w="8839" w:type="dxa"/>
            <w:gridSpan w:val="2"/>
          </w:tcPr>
          <w:p w14:paraId="62B7E0DE" w14:textId="036F47DE" w:rsidR="00D828CB" w:rsidRPr="000C2128" w:rsidRDefault="00D828CB" w:rsidP="00D828CB">
            <w:pPr>
              <w:spacing w:after="0" w:line="240" w:lineRule="auto"/>
              <w:jc w:val="both"/>
              <w:rPr>
                <w:lang w:val="en-US" w:eastAsia="x-none"/>
              </w:rPr>
            </w:pPr>
            <w:r w:rsidRPr="000C2128">
              <w:rPr>
                <w:lang w:val="en-US" w:eastAsia="x-none"/>
              </w:rPr>
              <w:t xml:space="preserve">1 priedas </w:t>
            </w:r>
            <w:r w:rsidRPr="000C2128">
              <w:rPr>
                <w:lang w:eastAsia="x-none"/>
              </w:rPr>
              <w:t>Techninė specifikacija</w:t>
            </w:r>
          </w:p>
        </w:tc>
      </w:tr>
      <w:tr w:rsidR="00D828CB" w:rsidRPr="002518E5" w14:paraId="53D79018" w14:textId="77777777" w:rsidTr="00D828CB">
        <w:tc>
          <w:tcPr>
            <w:tcW w:w="516" w:type="dxa"/>
          </w:tcPr>
          <w:p w14:paraId="53D79016" w14:textId="621540DD" w:rsidR="00D828CB" w:rsidRPr="002518E5" w:rsidRDefault="00D828CB" w:rsidP="00D828CB">
            <w:pPr>
              <w:spacing w:after="0" w:line="240" w:lineRule="auto"/>
              <w:jc w:val="center"/>
              <w:rPr>
                <w:rFonts w:eastAsia="Calibri"/>
                <w:szCs w:val="22"/>
              </w:rPr>
            </w:pPr>
            <w:r>
              <w:rPr>
                <w:rFonts w:eastAsia="Calibri"/>
                <w:szCs w:val="22"/>
              </w:rPr>
              <w:t>2.</w:t>
            </w:r>
          </w:p>
        </w:tc>
        <w:tc>
          <w:tcPr>
            <w:tcW w:w="8839" w:type="dxa"/>
            <w:gridSpan w:val="2"/>
          </w:tcPr>
          <w:p w14:paraId="53D79017" w14:textId="60D35CB2" w:rsidR="00D828CB" w:rsidRPr="002518E5" w:rsidRDefault="00D828CB" w:rsidP="00D828CB">
            <w:pPr>
              <w:spacing w:after="0" w:line="240" w:lineRule="auto"/>
              <w:jc w:val="both"/>
              <w:rPr>
                <w:rFonts w:eastAsia="Calibri"/>
                <w:szCs w:val="22"/>
              </w:rPr>
            </w:pPr>
            <w:r>
              <w:rPr>
                <w:lang w:val="en-US" w:eastAsia="x-none"/>
              </w:rPr>
              <w:t>2</w:t>
            </w:r>
            <w:r w:rsidRPr="002518E5">
              <w:rPr>
                <w:lang w:val="en-US" w:eastAsia="x-none"/>
              </w:rPr>
              <w:t xml:space="preserve"> </w:t>
            </w:r>
            <w:r w:rsidRPr="002518E5">
              <w:rPr>
                <w:noProof/>
                <w:lang w:eastAsia="x-none"/>
              </w:rPr>
              <w:t>priedas</w:t>
            </w:r>
            <w:r w:rsidRPr="002518E5">
              <w:rPr>
                <w:lang w:val="en-US" w:eastAsia="x-none"/>
              </w:rPr>
              <w:t xml:space="preserve"> </w:t>
            </w:r>
            <w:r w:rsidRPr="002518E5">
              <w:rPr>
                <w:lang w:val="x-none" w:eastAsia="x-none"/>
              </w:rPr>
              <w:t>Pasiūlymo forma</w:t>
            </w:r>
          </w:p>
        </w:tc>
      </w:tr>
      <w:tr w:rsidR="00D828CB" w:rsidRPr="002518E5" w14:paraId="5F1807C5" w14:textId="77777777" w:rsidTr="00D828CB">
        <w:tc>
          <w:tcPr>
            <w:tcW w:w="516" w:type="dxa"/>
          </w:tcPr>
          <w:p w14:paraId="21A5A642" w14:textId="1C7189EA" w:rsidR="00D828CB" w:rsidRDefault="00D828CB" w:rsidP="00D828CB">
            <w:pPr>
              <w:spacing w:after="0" w:line="240" w:lineRule="auto"/>
              <w:jc w:val="center"/>
              <w:rPr>
                <w:rFonts w:eastAsia="Calibri"/>
                <w:szCs w:val="22"/>
              </w:rPr>
            </w:pPr>
            <w:r>
              <w:rPr>
                <w:rFonts w:eastAsia="Calibri"/>
                <w:szCs w:val="22"/>
              </w:rPr>
              <w:t>3.</w:t>
            </w:r>
          </w:p>
        </w:tc>
        <w:tc>
          <w:tcPr>
            <w:tcW w:w="8839" w:type="dxa"/>
            <w:gridSpan w:val="2"/>
          </w:tcPr>
          <w:p w14:paraId="6AE7F111" w14:textId="4998F0CE" w:rsidR="00D828CB" w:rsidRDefault="00D828CB" w:rsidP="00EF0F70">
            <w:pPr>
              <w:spacing w:after="0" w:line="240" w:lineRule="auto"/>
              <w:jc w:val="both"/>
              <w:rPr>
                <w:lang w:val="en-US" w:eastAsia="x-none"/>
              </w:rPr>
            </w:pPr>
            <w:r>
              <w:rPr>
                <w:lang w:val="en-US" w:eastAsia="x-none"/>
              </w:rPr>
              <w:t xml:space="preserve">3 priedas </w:t>
            </w:r>
            <w:r w:rsidR="00EF0F70" w:rsidRPr="002518E5">
              <w:rPr>
                <w:lang w:eastAsia="x-none"/>
              </w:rPr>
              <w:t>Sutarties projektas</w:t>
            </w:r>
          </w:p>
        </w:tc>
      </w:tr>
      <w:tr w:rsidR="00D828CB" w:rsidRPr="002518E5" w14:paraId="53D7901B" w14:textId="77777777" w:rsidTr="00D828CB">
        <w:trPr>
          <w:trHeight w:val="299"/>
        </w:trPr>
        <w:tc>
          <w:tcPr>
            <w:tcW w:w="516" w:type="dxa"/>
          </w:tcPr>
          <w:p w14:paraId="53D79019" w14:textId="423D8F00" w:rsidR="00D828CB" w:rsidRPr="002518E5" w:rsidRDefault="00D828CB" w:rsidP="00D828CB">
            <w:pPr>
              <w:spacing w:after="0" w:line="240" w:lineRule="auto"/>
              <w:jc w:val="center"/>
              <w:rPr>
                <w:rFonts w:eastAsia="Calibri"/>
                <w:szCs w:val="22"/>
              </w:rPr>
            </w:pPr>
          </w:p>
        </w:tc>
        <w:tc>
          <w:tcPr>
            <w:tcW w:w="8839" w:type="dxa"/>
            <w:gridSpan w:val="2"/>
          </w:tcPr>
          <w:p w14:paraId="53D7901A" w14:textId="027E4C30" w:rsidR="00D828CB" w:rsidRPr="002518E5" w:rsidRDefault="00D828CB" w:rsidP="00EF0F70">
            <w:pPr>
              <w:spacing w:after="0" w:line="240" w:lineRule="auto"/>
              <w:jc w:val="both"/>
              <w:rPr>
                <w:rFonts w:eastAsia="Calibri"/>
                <w:szCs w:val="22"/>
              </w:rPr>
            </w:pPr>
          </w:p>
        </w:tc>
      </w:tr>
    </w:tbl>
    <w:p w14:paraId="53D7901C" w14:textId="77777777" w:rsidR="005C34EA" w:rsidRDefault="005C34EA" w:rsidP="002E312F">
      <w:pPr>
        <w:pStyle w:val="tuias"/>
      </w:pPr>
    </w:p>
    <w:p w14:paraId="53D7901D" w14:textId="77777777" w:rsidR="007D12BF" w:rsidRPr="005C34EA" w:rsidRDefault="005C34EA" w:rsidP="005C34EA">
      <w:pPr>
        <w:pStyle w:val="tuias"/>
        <w:rPr>
          <w:b/>
        </w:rPr>
      </w:pPr>
      <w:r>
        <w:br w:type="page"/>
      </w:r>
      <w:r w:rsidR="007D12BF" w:rsidRPr="005C34EA">
        <w:rPr>
          <w:b/>
        </w:rPr>
        <w:lastRenderedPageBreak/>
        <w:t>1</w:t>
      </w:r>
      <w:r w:rsidR="00EE646A" w:rsidRPr="005C34EA">
        <w:rPr>
          <w:b/>
        </w:rPr>
        <w:t>.</w:t>
      </w:r>
      <w:r w:rsidR="007D12BF" w:rsidRPr="005C34EA">
        <w:rPr>
          <w:b/>
        </w:rPr>
        <w:t xml:space="preserve"> SKYRIUS</w:t>
      </w:r>
    </w:p>
    <w:p w14:paraId="53D7901E" w14:textId="77777777" w:rsidR="000F7A6B" w:rsidRPr="00DA0E0F" w:rsidRDefault="000F7A6B" w:rsidP="009E6EB1">
      <w:pPr>
        <w:pStyle w:val="Subtitle"/>
        <w:rPr>
          <w:lang w:eastAsia="lt-LT"/>
        </w:rPr>
      </w:pPr>
      <w:r w:rsidRPr="00DA0E0F">
        <w:rPr>
          <w:lang w:eastAsia="lt-LT"/>
        </w:rPr>
        <w:t>BENDROSIOS NUOSTATOS</w:t>
      </w:r>
    </w:p>
    <w:p w14:paraId="53D7901F" w14:textId="77777777" w:rsidR="00E65246" w:rsidRPr="009E6EB1" w:rsidRDefault="00E65246" w:rsidP="00190435">
      <w:pPr>
        <w:pStyle w:val="Subnumeracija2"/>
        <w:numPr>
          <w:ilvl w:val="0"/>
          <w:numId w:val="7"/>
        </w:numPr>
        <w:tabs>
          <w:tab w:val="left" w:pos="851"/>
        </w:tabs>
        <w:ind w:left="0" w:firstLine="567"/>
      </w:pPr>
      <w:r w:rsidRPr="009E6EB1">
        <w:t>Perkančioji organizacija Lietuvos kariuomenės Karo kartografijos centras, juridinio asmens kodas 188770197, adresas Muitinės g. 4, LT-54359, Domeikava, Kauno r., Lietuva, organizuoja mažos vertės viešąjį pirkimą, atliekamą skelbiamos apklausos būdu (toliau – pirkimas).</w:t>
      </w:r>
    </w:p>
    <w:p w14:paraId="30321564" w14:textId="33CED6D8" w:rsidR="00190435" w:rsidRPr="006B5F26" w:rsidRDefault="00190435" w:rsidP="00190435">
      <w:pPr>
        <w:tabs>
          <w:tab w:val="left" w:pos="993"/>
        </w:tabs>
        <w:spacing w:after="0"/>
        <w:ind w:firstLine="567"/>
        <w:jc w:val="both"/>
      </w:pPr>
      <w:r>
        <w:t xml:space="preserve">2. </w:t>
      </w:r>
      <w:r w:rsidRPr="006B5F26">
        <w:t>Pirkimas vykdomas vadovaujantis Lietuvos Respublikos viešųjų pirkimų įstatymu (toliau –</w:t>
      </w:r>
      <w:r>
        <w:t xml:space="preserve"> </w:t>
      </w:r>
      <w:r w:rsidRPr="006B5F26">
        <w:t xml:space="preserve">Viešųjų pirkimų įstatymas), Lietuvos Respublikos civiliniu kodeksu (toliau – Civilinis kodeksas), Krašto apsaugos sistemos pirkimus atliekančių asmenų etikos kodeksu, patvirtintu krašto apsaugos ministro 2010 m. rugpjūčio 31 d. įsakymu Nr. V-905, skelbiamu Krašto apsaugos ministerijos interneto svetainėje adresu </w:t>
      </w:r>
      <w:hyperlink r:id="rId8" w:history="1">
        <w:r w:rsidRPr="006B5F26">
          <w:rPr>
            <w:rStyle w:val="Hyperlink"/>
          </w:rPr>
          <w:t>http://www.kam.lt/</w:t>
        </w:r>
      </w:hyperlink>
      <w:r w:rsidRPr="006B5F26">
        <w:t xml:space="preserve">, kitais viešuosius pirkimus reglamentuojančiais teisės aktais bei šiais pirkimo dokumentais. Pirkimo dokumentuose vartojamos pagrindinės sąvokos apibrėžtos Viešųjų pirkimų įstatyme. </w:t>
      </w:r>
    </w:p>
    <w:p w14:paraId="576ADBC9" w14:textId="74EB03D5" w:rsidR="00190435" w:rsidRDefault="00190435" w:rsidP="00190435">
      <w:pPr>
        <w:pStyle w:val="Subnumeracija2"/>
        <w:numPr>
          <w:ilvl w:val="0"/>
          <w:numId w:val="0"/>
        </w:numPr>
        <w:ind w:left="2694" w:hanging="2127"/>
      </w:pPr>
      <w:r>
        <w:t xml:space="preserve">3. </w:t>
      </w:r>
      <w:r w:rsidRPr="006B5F26">
        <w:t>Išankstinis skelbimas apie Pirkimą nebuvo skelbtas.</w:t>
      </w:r>
    </w:p>
    <w:p w14:paraId="76FEF2B2" w14:textId="59A08A2B" w:rsidR="00190435" w:rsidRDefault="00190435" w:rsidP="00190435">
      <w:pPr>
        <w:pStyle w:val="Subnumeracija2"/>
        <w:numPr>
          <w:ilvl w:val="0"/>
          <w:numId w:val="0"/>
        </w:numPr>
        <w:ind w:firstLine="567"/>
      </w:pPr>
      <w:r>
        <w:t xml:space="preserve">4. </w:t>
      </w:r>
      <w:r w:rsidRPr="00190435">
        <w:t>Pirkimas atliekamas laikantis lygiateisiškumo, nediskriminavimo, skaidrumo, abipusio pripažinimo, proporcingumo principų ir konfidencialumo bei nešališkumo reikalavimų. Visos pirkimo sąlygos nustatytos skelbime apie pirkimą, šiuose pirkimo dokumentuose (kartu su priedais), dokumentų paaiškinimuose (patikslinimuose), taip pat atsakymuose į tiekėjų klausimus (jei tokių bus), kituose CVP IS priemonėmis pateiktuose dokumentuose. Dėl klausimų, susijusių su CVP IS sistemos veikimo ypatumais, kreiptis adresu: pagalba@vpt.lt.</w:t>
      </w:r>
    </w:p>
    <w:p w14:paraId="61A71998" w14:textId="4A0122C6" w:rsidR="00190435" w:rsidRDefault="00190435" w:rsidP="00A12690">
      <w:pPr>
        <w:pStyle w:val="Subnumeracija2"/>
        <w:numPr>
          <w:ilvl w:val="0"/>
          <w:numId w:val="0"/>
        </w:numPr>
        <w:tabs>
          <w:tab w:val="clear" w:pos="567"/>
          <w:tab w:val="left" w:pos="851"/>
        </w:tabs>
        <w:ind w:firstLine="567"/>
      </w:pPr>
      <w:r>
        <w:t>5.</w:t>
      </w:r>
      <w:r>
        <w:tab/>
        <w:t xml:space="preserve">Pirkimas paskelbtas bei vykdomas CVP IS priemonėmis adresu: </w:t>
      </w:r>
      <w:hyperlink r:id="rId9" w:history="1">
        <w:r w:rsidR="00A12690" w:rsidRPr="00B94BD3">
          <w:rPr>
            <w:rStyle w:val="Hyperlink"/>
          </w:rPr>
          <w:t>https://viesiejipirkimai.lt</w:t>
        </w:r>
      </w:hyperlink>
      <w:r>
        <w:t>.</w:t>
      </w:r>
      <w:r w:rsidR="00A12690">
        <w:t xml:space="preserve"> </w:t>
      </w:r>
      <w:r>
        <w:t xml:space="preserve"> Pirkime gali dalyvauti tik CVP IS registruoti tiekėjai. Bet kokia informacija, pirkimo dokumentų paaiškinimai, pranešimai ar kitas perkančiosios organizacijos ir tiekėjo susirašinėjimas vykdomas tik CVP IS priemonėmis. </w:t>
      </w:r>
    </w:p>
    <w:p w14:paraId="628DBEF9" w14:textId="77777777" w:rsidR="00190435" w:rsidRDefault="00190435" w:rsidP="00A12690">
      <w:pPr>
        <w:pStyle w:val="Subnumeracija2"/>
        <w:numPr>
          <w:ilvl w:val="0"/>
          <w:numId w:val="0"/>
        </w:numPr>
        <w:tabs>
          <w:tab w:val="clear" w:pos="567"/>
          <w:tab w:val="left" w:pos="851"/>
        </w:tabs>
        <w:ind w:firstLine="567"/>
      </w:pPr>
      <w:r>
        <w:t>6.</w:t>
      </w:r>
      <w:r>
        <w:tab/>
        <w:t>Pirkimas neatliekamas naudojantis centralizuotų pirkimų katalogu (CPO LT katalogu), nes CPO LT kataloge nėra siūlomų pirkimo objektą atitinkančių paslaugų.</w:t>
      </w:r>
    </w:p>
    <w:p w14:paraId="53D79026" w14:textId="0C9C0E74" w:rsidR="00B16A28" w:rsidRDefault="00190435" w:rsidP="00A12690">
      <w:pPr>
        <w:pStyle w:val="Subnumeracija2"/>
        <w:numPr>
          <w:ilvl w:val="0"/>
          <w:numId w:val="0"/>
        </w:numPr>
        <w:tabs>
          <w:tab w:val="clear" w:pos="567"/>
          <w:tab w:val="left" w:pos="851"/>
        </w:tabs>
        <w:ind w:firstLine="567"/>
      </w:pPr>
      <w:r>
        <w:t>7.</w:t>
      </w:r>
      <w:r>
        <w:tab/>
        <w:t>Perkančiosios organizacijos ir tiekėjų bendravimas ir keitimasis informacija, atliekant šį pirkimą, vyksta naudojantis CVP IS priemonėmis. Perkančiosios organizacijos atstovo, įgalioto palaikyti tiesioginį ryšį su tiekėjais, kontaktai: Jolanta Skrickutė – Glumbakienė, jolanta.skrickute@mil.lt.</w:t>
      </w:r>
    </w:p>
    <w:p w14:paraId="53D79027" w14:textId="77777777" w:rsidR="009E6EB1" w:rsidRDefault="009E6EB1" w:rsidP="00190435">
      <w:pPr>
        <w:pStyle w:val="tuias"/>
        <w:tabs>
          <w:tab w:val="left" w:pos="993"/>
        </w:tabs>
        <w:ind w:firstLine="567"/>
      </w:pPr>
    </w:p>
    <w:p w14:paraId="53D79028" w14:textId="77777777" w:rsidR="007D12BF" w:rsidRPr="009E6EB1" w:rsidRDefault="007D12BF" w:rsidP="00190435">
      <w:pPr>
        <w:pStyle w:val="Subtitle"/>
        <w:tabs>
          <w:tab w:val="left" w:pos="993"/>
        </w:tabs>
        <w:ind w:firstLine="567"/>
      </w:pPr>
      <w:r w:rsidRPr="009E6EB1">
        <w:t>2</w:t>
      </w:r>
      <w:r w:rsidR="00EE646A" w:rsidRPr="009E6EB1">
        <w:t>.</w:t>
      </w:r>
      <w:r w:rsidRPr="009E6EB1">
        <w:t xml:space="preserve"> SKYRIUS</w:t>
      </w:r>
    </w:p>
    <w:p w14:paraId="53D79029" w14:textId="77777777" w:rsidR="009E6EB1" w:rsidRPr="009E6EB1" w:rsidRDefault="005B4435" w:rsidP="00190435">
      <w:pPr>
        <w:pStyle w:val="Subtitle"/>
        <w:tabs>
          <w:tab w:val="left" w:pos="851"/>
          <w:tab w:val="left" w:pos="993"/>
        </w:tabs>
        <w:ind w:firstLine="567"/>
      </w:pPr>
      <w:r w:rsidRPr="009E6EB1">
        <w:t>PIRKIMO OBJEKTAS IR KAINODARA</w:t>
      </w:r>
    </w:p>
    <w:p w14:paraId="53D7902A" w14:textId="60B1F013" w:rsidR="005B4435" w:rsidRPr="00D36EC6" w:rsidRDefault="00A12690" w:rsidP="00A12690">
      <w:pPr>
        <w:pStyle w:val="Subnumeracija2"/>
        <w:numPr>
          <w:ilvl w:val="0"/>
          <w:numId w:val="0"/>
        </w:numPr>
        <w:ind w:firstLine="567"/>
      </w:pPr>
      <w:r>
        <w:t xml:space="preserve">8. </w:t>
      </w:r>
      <w:r w:rsidR="005B4435" w:rsidRPr="00D36EC6">
        <w:t xml:space="preserve">Pirkimo objektas – </w:t>
      </w:r>
      <w:r w:rsidR="00B5219D" w:rsidRPr="00B5219D">
        <w:t>Poligrafinės įrangos techninės priežiūros ir remonto paslaug</w:t>
      </w:r>
      <w:r w:rsidR="00B5219D">
        <w:t>os</w:t>
      </w:r>
      <w:r w:rsidR="00B5219D" w:rsidRPr="00B5219D" w:rsidDel="00B5219D">
        <w:t xml:space="preserve"> </w:t>
      </w:r>
      <w:r w:rsidR="005B4435" w:rsidRPr="00D36EC6">
        <w:t>(toliau - p</w:t>
      </w:r>
      <w:r w:rsidR="004C6C62">
        <w:t>aslaugos</w:t>
      </w:r>
      <w:r w:rsidR="005B4435" w:rsidRPr="00D36EC6">
        <w:t>)</w:t>
      </w:r>
      <w:r w:rsidR="006D4EE4">
        <w:t>.</w:t>
      </w:r>
      <w:r w:rsidR="00A55919">
        <w:t xml:space="preserve"> Pirkimo objektas</w:t>
      </w:r>
      <w:r w:rsidR="00D36EC6" w:rsidRPr="00D36EC6">
        <w:t xml:space="preserve"> nėra</w:t>
      </w:r>
      <w:r w:rsidR="005B4435" w:rsidRPr="00D36EC6">
        <w:t xml:space="preserve"> skaidomas</w:t>
      </w:r>
      <w:r w:rsidR="00D36EC6" w:rsidRPr="00D36EC6">
        <w:t xml:space="preserve"> dalimis.</w:t>
      </w:r>
      <w:r w:rsidR="005B4435" w:rsidRPr="00D36EC6">
        <w:t xml:space="preserve"> </w:t>
      </w:r>
      <w:r w:rsidR="00A55919" w:rsidRPr="00A55919">
        <w:t>Tiekėjai privalo siūlyti visą prekių / paslaugų kiekį (apimtį).</w:t>
      </w:r>
      <w:r w:rsidR="00717040" w:rsidRPr="00717040">
        <w:t xml:space="preserve"> </w:t>
      </w:r>
      <w:r w:rsidR="00717040">
        <w:t>Preliminarus įsigyjamų paslaugų ir prekių kiekis yra nurodytas pirkimo dokumentų 2 priede.</w:t>
      </w:r>
    </w:p>
    <w:p w14:paraId="53D7902B" w14:textId="75E01792" w:rsidR="005B4435" w:rsidRPr="0017356D" w:rsidRDefault="00A12690" w:rsidP="00A12690">
      <w:pPr>
        <w:pStyle w:val="ListParagraph"/>
        <w:tabs>
          <w:tab w:val="left" w:pos="284"/>
          <w:tab w:val="left" w:pos="567"/>
          <w:tab w:val="left" w:pos="851"/>
          <w:tab w:val="left" w:pos="993"/>
        </w:tabs>
        <w:spacing w:line="276" w:lineRule="auto"/>
        <w:ind w:left="0" w:right="34" w:firstLine="567"/>
        <w:rPr>
          <w:sz w:val="24"/>
        </w:rPr>
      </w:pPr>
      <w:r>
        <w:rPr>
          <w:sz w:val="24"/>
        </w:rPr>
        <w:t xml:space="preserve">9. </w:t>
      </w:r>
      <w:r w:rsidR="004C6C62" w:rsidRPr="0019505F">
        <w:rPr>
          <w:sz w:val="24"/>
        </w:rPr>
        <w:t xml:space="preserve">Įsigyjamų </w:t>
      </w:r>
      <w:r w:rsidR="00B5219D" w:rsidRPr="0019505F">
        <w:rPr>
          <w:sz w:val="24"/>
          <w:lang w:eastAsia="lt-LT"/>
        </w:rPr>
        <w:t>paslaugų savybės, atlikimo sąlygos, kiti reikalavimai nustatyti techninėje specifikacijoje</w:t>
      </w:r>
      <w:r w:rsidR="0099757C" w:rsidRPr="0019505F">
        <w:rPr>
          <w:sz w:val="24"/>
        </w:rPr>
        <w:t xml:space="preserve">, </w:t>
      </w:r>
      <w:r w:rsidR="005B4435" w:rsidRPr="0019505F">
        <w:rPr>
          <w:sz w:val="24"/>
        </w:rPr>
        <w:t xml:space="preserve">pirkimo dokumentų </w:t>
      </w:r>
      <w:r w:rsidR="0099757C" w:rsidRPr="0019505F">
        <w:rPr>
          <w:sz w:val="24"/>
        </w:rPr>
        <w:t>1 pried</w:t>
      </w:r>
      <w:r w:rsidR="004C6C62" w:rsidRPr="0019505F">
        <w:rPr>
          <w:sz w:val="24"/>
        </w:rPr>
        <w:t>e</w:t>
      </w:r>
      <w:r w:rsidR="005B4435" w:rsidRPr="0019505F">
        <w:rPr>
          <w:sz w:val="24"/>
        </w:rPr>
        <w:t>.</w:t>
      </w:r>
      <w:r w:rsidR="00B5219D" w:rsidRPr="0019505F">
        <w:rPr>
          <w:sz w:val="24"/>
        </w:rPr>
        <w:t xml:space="preserve"> Paslaugų teikimo vieta – Perkančiosios organizacijos buveinė, adresas Muitinės g. 4, Domeikava, Kauno r.</w:t>
      </w:r>
    </w:p>
    <w:p w14:paraId="6C406E7E" w14:textId="00E54E43" w:rsidR="00B5219D" w:rsidRDefault="00A12690" w:rsidP="00A12690">
      <w:pPr>
        <w:pStyle w:val="Subnumeracija2"/>
        <w:numPr>
          <w:ilvl w:val="0"/>
          <w:numId w:val="0"/>
        </w:numPr>
        <w:tabs>
          <w:tab w:val="left" w:pos="851"/>
        </w:tabs>
        <w:ind w:firstLine="567"/>
      </w:pPr>
      <w:r>
        <w:t xml:space="preserve">10. </w:t>
      </w:r>
      <w:r w:rsidR="00A55919" w:rsidRPr="00A55919">
        <w:t xml:space="preserve">Sutarties kainos apskaičiavimui pasirinktas fiksuoto įkainio </w:t>
      </w:r>
      <w:r w:rsidR="00552AB1">
        <w:t>metodas</w:t>
      </w:r>
      <w:r w:rsidR="00D4143F">
        <w:t>.</w:t>
      </w:r>
      <w:r w:rsidR="002C398A">
        <w:t xml:space="preserve"> </w:t>
      </w:r>
      <w:r w:rsidR="0017356D" w:rsidRPr="0017356D">
        <w:t>Už suteiktas pasl</w:t>
      </w:r>
      <w:r w:rsidR="00776040">
        <w:t xml:space="preserve">augas </w:t>
      </w:r>
      <w:r w:rsidR="00717040">
        <w:t xml:space="preserve">bus </w:t>
      </w:r>
      <w:r w:rsidR="00776040">
        <w:t>atsiskaitoma pagal sutarties priede</w:t>
      </w:r>
      <w:r w:rsidR="0017356D" w:rsidRPr="0017356D">
        <w:t xml:space="preserve"> nurodytus įkainius/kainas ir sutartyje nustatyta tvarka neviršijant bendros sutarties kainos. Sutarties kaina/įkainiai yra pastovūs ir nekeičiami visą sutarties galiojimo laikotarpį, išskyrus kai po Sutarties pasirašymo keičiasi paslaugoms ir su jų teikimu susijusioms prekėms taikomas PVM tarifas. Perskaičiuota kaina/įkainiai įforminami raštišku Šalių susitarimu ir taikomi toms paslaugoms ir su jų teikimu susiju</w:t>
      </w:r>
      <w:r w:rsidR="0017356D" w:rsidRPr="0017356D">
        <w:lastRenderedPageBreak/>
        <w:t>sioms prekėms, kurios bus suteiktos po tokio Šalių pasirašyto susitarimo įsigaliojimo dienos.</w:t>
      </w:r>
      <w:r w:rsidR="0017356D">
        <w:t xml:space="preserve"> </w:t>
      </w:r>
      <w:r w:rsidR="00B5219D">
        <w:t>Perkančio</w:t>
      </w:r>
      <w:r w:rsidR="00B5219D" w:rsidRPr="0065238B">
        <w:t>ji organizacija paslaugas perka pagal poreikį ir neįsipareigoja nupirkti viso pirkimo dokumentuose nurodyto preliminaraus paslaugų</w:t>
      </w:r>
      <w:r w:rsidR="002C398A">
        <w:t xml:space="preserve"> bei detalių</w:t>
      </w:r>
      <w:r w:rsidR="00B5219D" w:rsidRPr="0065238B">
        <w:t xml:space="preserve"> kiekio</w:t>
      </w:r>
      <w:r w:rsidR="00B5219D">
        <w:t>.</w:t>
      </w:r>
      <w:r w:rsidR="00B5219D" w:rsidRPr="0065238B">
        <w:t xml:space="preserve"> </w:t>
      </w:r>
    </w:p>
    <w:p w14:paraId="4A4274F0" w14:textId="16BB61DC" w:rsidR="006D4EE4" w:rsidRPr="000F25D5" w:rsidRDefault="00A12690" w:rsidP="00A12690">
      <w:pPr>
        <w:pStyle w:val="Subnumeracija2"/>
        <w:numPr>
          <w:ilvl w:val="0"/>
          <w:numId w:val="0"/>
        </w:numPr>
        <w:tabs>
          <w:tab w:val="left" w:pos="851"/>
          <w:tab w:val="left" w:pos="1134"/>
        </w:tabs>
        <w:ind w:firstLine="567"/>
      </w:pPr>
      <w:r>
        <w:t xml:space="preserve">11. </w:t>
      </w:r>
      <w:r w:rsidR="005B4435" w:rsidRPr="00FD6CF6">
        <w:t>Numatomos sudaryti</w:t>
      </w:r>
      <w:r w:rsidR="005B4435" w:rsidRPr="002414D9">
        <w:t xml:space="preserve"> sutarties trukmė </w:t>
      </w:r>
      <w:r w:rsidR="0017356D">
        <w:t>24</w:t>
      </w:r>
      <w:r w:rsidR="00226793" w:rsidRPr="002414D9">
        <w:t xml:space="preserve"> </w:t>
      </w:r>
      <w:r w:rsidR="005B4435" w:rsidRPr="002414D9">
        <w:t>(</w:t>
      </w:r>
      <w:r w:rsidR="00190435">
        <w:t>dvidešimt keturi</w:t>
      </w:r>
      <w:r w:rsidR="005B4435" w:rsidRPr="002414D9">
        <w:t xml:space="preserve">) </w:t>
      </w:r>
      <w:r w:rsidR="00B64102" w:rsidRPr="002414D9">
        <w:t>mėnes</w:t>
      </w:r>
      <w:r w:rsidR="00190435">
        <w:t>iai</w:t>
      </w:r>
      <w:r w:rsidR="00B64102">
        <w:t xml:space="preserve"> </w:t>
      </w:r>
      <w:r w:rsidR="005B4435" w:rsidRPr="002414D9">
        <w:t xml:space="preserve">nuo jos įsigaliojimo dienos, o finansinių ir garantinių įsipareigojimų atžvilgiu iki visiško tokių įsipareigojimų įvykdymo. </w:t>
      </w:r>
      <w:r w:rsidR="000C2128">
        <w:t xml:space="preserve">Kitos numatomos sudaryti sutarties sąlygos nurodytos sutarties projekte, pateiktame pirkimo dokumentų </w:t>
      </w:r>
      <w:r w:rsidR="002E1DAD">
        <w:t>3</w:t>
      </w:r>
      <w:r w:rsidR="000C2128">
        <w:t xml:space="preserve"> priede.</w:t>
      </w:r>
    </w:p>
    <w:p w14:paraId="63A282A9" w14:textId="77777777" w:rsidR="0019505F" w:rsidRDefault="0019505F" w:rsidP="00190435">
      <w:pPr>
        <w:pStyle w:val="Subnumeracija2"/>
        <w:numPr>
          <w:ilvl w:val="0"/>
          <w:numId w:val="0"/>
        </w:numPr>
        <w:tabs>
          <w:tab w:val="left" w:pos="851"/>
        </w:tabs>
        <w:ind w:left="792" w:firstLine="567"/>
        <w:jc w:val="center"/>
        <w:rPr>
          <w:b/>
        </w:rPr>
      </w:pPr>
    </w:p>
    <w:p w14:paraId="08518F7C" w14:textId="77777777" w:rsidR="00384DB2" w:rsidRDefault="002D4020" w:rsidP="00190435">
      <w:pPr>
        <w:pStyle w:val="Subnumeracija2"/>
        <w:numPr>
          <w:ilvl w:val="0"/>
          <w:numId w:val="0"/>
        </w:numPr>
        <w:tabs>
          <w:tab w:val="left" w:pos="851"/>
        </w:tabs>
        <w:ind w:left="792" w:firstLine="567"/>
        <w:jc w:val="center"/>
        <w:rPr>
          <w:b/>
        </w:rPr>
      </w:pPr>
      <w:r w:rsidRPr="000C2128">
        <w:rPr>
          <w:b/>
        </w:rPr>
        <w:t>3</w:t>
      </w:r>
      <w:r w:rsidR="00A61F3B" w:rsidRPr="000C2128">
        <w:rPr>
          <w:b/>
        </w:rPr>
        <w:t>. SKYRIUS</w:t>
      </w:r>
    </w:p>
    <w:p w14:paraId="01EDC034" w14:textId="06296E0E" w:rsidR="00025717" w:rsidRDefault="00025717" w:rsidP="00190435">
      <w:pPr>
        <w:pStyle w:val="Subtitle"/>
        <w:tabs>
          <w:tab w:val="left" w:pos="851"/>
          <w:tab w:val="left" w:pos="993"/>
        </w:tabs>
        <w:ind w:firstLine="567"/>
        <w:rPr>
          <w:rFonts w:eastAsia="Calibri"/>
        </w:rPr>
      </w:pPr>
      <w:r w:rsidRPr="00025717">
        <w:rPr>
          <w:rFonts w:eastAsia="Calibri"/>
        </w:rPr>
        <w:t xml:space="preserve">TIEKĖJŲ KVALIFIKACIJOS </w:t>
      </w:r>
      <w:r w:rsidR="00916153">
        <w:rPr>
          <w:rFonts w:eastAsia="Calibri"/>
        </w:rPr>
        <w:t xml:space="preserve">REIKALAVIMAI </w:t>
      </w:r>
      <w:r>
        <w:rPr>
          <w:rFonts w:eastAsia="Calibri"/>
        </w:rPr>
        <w:t>IR</w:t>
      </w:r>
    </w:p>
    <w:p w14:paraId="3F39109D" w14:textId="7A83434F" w:rsidR="00025717" w:rsidRPr="00717040" w:rsidRDefault="000F25D5" w:rsidP="00190435">
      <w:pPr>
        <w:pStyle w:val="Subtitle"/>
        <w:tabs>
          <w:tab w:val="left" w:pos="851"/>
          <w:tab w:val="left" w:pos="993"/>
        </w:tabs>
        <w:ind w:firstLine="567"/>
        <w:rPr>
          <w:b w:val="0"/>
          <w:bCs w:val="0"/>
        </w:rPr>
      </w:pPr>
      <w:r>
        <w:rPr>
          <w:rFonts w:eastAsia="Calibri"/>
        </w:rPr>
        <w:t>RE</w:t>
      </w:r>
      <w:r w:rsidR="00701653">
        <w:t>IKALAVIMAI SUSIJĘS SU ŽALIAISIAIS PIRKIMAIS</w:t>
      </w:r>
    </w:p>
    <w:p w14:paraId="6A48BA79" w14:textId="3FACAC77" w:rsidR="00025717" w:rsidRPr="00025717" w:rsidRDefault="00025717" w:rsidP="00190435">
      <w:pPr>
        <w:tabs>
          <w:tab w:val="left" w:pos="993"/>
        </w:tabs>
        <w:spacing w:after="0" w:line="240" w:lineRule="auto"/>
        <w:ind w:left="34" w:firstLine="567"/>
        <w:jc w:val="both"/>
      </w:pPr>
      <w:r w:rsidRPr="00025717">
        <w:t>1</w:t>
      </w:r>
      <w:r w:rsidR="00843B88">
        <w:t>2</w:t>
      </w:r>
      <w:r w:rsidRPr="00025717">
        <w:t xml:space="preserve">. </w:t>
      </w:r>
      <w:r>
        <w:t xml:space="preserve">Pirkimui taikomi </w:t>
      </w:r>
      <w:r w:rsidR="00916C2E">
        <w:t xml:space="preserve">minimalūs </w:t>
      </w:r>
      <w:r w:rsidRPr="00025717">
        <w:rPr>
          <w:lang w:val="x-none"/>
        </w:rPr>
        <w:t>kvalifikacijos reikalavimai</w:t>
      </w:r>
      <w:r w:rsidR="00916153">
        <w:t xml:space="preserve"> nurodyti 1 lentelėje</w:t>
      </w:r>
      <w:r w:rsidR="00916C2E">
        <w:t>:</w:t>
      </w:r>
      <w:r>
        <w:t xml:space="preserve"> </w:t>
      </w:r>
    </w:p>
    <w:p w14:paraId="40D9E420" w14:textId="71684A0F" w:rsidR="00600F46" w:rsidRPr="00600F46" w:rsidRDefault="00916153" w:rsidP="00190435">
      <w:pPr>
        <w:tabs>
          <w:tab w:val="left" w:pos="993"/>
        </w:tabs>
        <w:spacing w:after="0" w:line="240" w:lineRule="auto"/>
        <w:ind w:firstLine="567"/>
        <w:jc w:val="right"/>
        <w:rPr>
          <w:b/>
          <w:lang w:eastAsia="lt-LT"/>
        </w:rPr>
      </w:pPr>
      <w:r>
        <w:rPr>
          <w:b/>
          <w:lang w:eastAsia="lt-LT"/>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3949"/>
        <w:gridCol w:w="4813"/>
      </w:tblGrid>
      <w:tr w:rsidR="00600F46" w:rsidRPr="00600F46" w14:paraId="59A5049E" w14:textId="77777777" w:rsidTr="004B175D">
        <w:tc>
          <w:tcPr>
            <w:tcW w:w="866" w:type="dxa"/>
            <w:shd w:val="clear" w:color="auto" w:fill="auto"/>
          </w:tcPr>
          <w:p w14:paraId="02116BAE" w14:textId="77777777" w:rsidR="00600F46" w:rsidRPr="00600F46" w:rsidRDefault="00600F46" w:rsidP="00190435">
            <w:pPr>
              <w:tabs>
                <w:tab w:val="left" w:pos="993"/>
              </w:tabs>
              <w:spacing w:after="0" w:line="240" w:lineRule="auto"/>
              <w:ind w:firstLine="28"/>
              <w:jc w:val="center"/>
              <w:rPr>
                <w:b/>
                <w:lang w:eastAsia="lt-LT"/>
              </w:rPr>
            </w:pPr>
            <w:r w:rsidRPr="00600F46">
              <w:rPr>
                <w:b/>
                <w:lang w:eastAsia="lt-LT"/>
              </w:rPr>
              <w:t>Eil. Nr.</w:t>
            </w:r>
          </w:p>
        </w:tc>
        <w:tc>
          <w:tcPr>
            <w:tcW w:w="3949" w:type="dxa"/>
            <w:shd w:val="clear" w:color="auto" w:fill="auto"/>
          </w:tcPr>
          <w:p w14:paraId="715CB3B2" w14:textId="77777777" w:rsidR="00600F46" w:rsidRPr="00600F46" w:rsidRDefault="00600F46" w:rsidP="00190435">
            <w:pPr>
              <w:tabs>
                <w:tab w:val="left" w:pos="993"/>
              </w:tabs>
              <w:spacing w:after="0" w:line="240" w:lineRule="auto"/>
              <w:ind w:firstLine="567"/>
              <w:jc w:val="center"/>
              <w:rPr>
                <w:b/>
                <w:lang w:eastAsia="lt-LT"/>
              </w:rPr>
            </w:pPr>
            <w:r w:rsidRPr="00600F46">
              <w:rPr>
                <w:b/>
                <w:lang w:eastAsia="lt-LT"/>
              </w:rPr>
              <w:t>Kvalifikacijos reikalavimai</w:t>
            </w:r>
          </w:p>
        </w:tc>
        <w:tc>
          <w:tcPr>
            <w:tcW w:w="4813" w:type="dxa"/>
            <w:shd w:val="clear" w:color="auto" w:fill="auto"/>
          </w:tcPr>
          <w:p w14:paraId="0C66AA6E" w14:textId="77777777" w:rsidR="00600F46" w:rsidRPr="00600F46" w:rsidRDefault="00600F46" w:rsidP="00190435">
            <w:pPr>
              <w:tabs>
                <w:tab w:val="left" w:pos="993"/>
              </w:tabs>
              <w:spacing w:after="0" w:line="240" w:lineRule="auto"/>
              <w:ind w:firstLine="567"/>
              <w:jc w:val="center"/>
              <w:rPr>
                <w:b/>
                <w:lang w:eastAsia="lt-LT"/>
              </w:rPr>
            </w:pPr>
            <w:r w:rsidRPr="00600F46">
              <w:rPr>
                <w:b/>
                <w:lang w:eastAsia="lt-LT"/>
              </w:rPr>
              <w:t>Kvalifikacijos reikalavimus patvirtinantys dokumentai</w:t>
            </w:r>
          </w:p>
        </w:tc>
      </w:tr>
      <w:tr w:rsidR="00600F46" w:rsidRPr="00600F46" w14:paraId="178FB1D3" w14:textId="77777777" w:rsidTr="00916C2E">
        <w:tc>
          <w:tcPr>
            <w:tcW w:w="9628" w:type="dxa"/>
            <w:gridSpan w:val="3"/>
            <w:shd w:val="clear" w:color="auto" w:fill="auto"/>
          </w:tcPr>
          <w:p w14:paraId="2AAF0641" w14:textId="77777777" w:rsidR="00600F46" w:rsidRPr="00600F46" w:rsidRDefault="00600F46" w:rsidP="00190435">
            <w:pPr>
              <w:tabs>
                <w:tab w:val="left" w:pos="993"/>
              </w:tabs>
              <w:spacing w:after="0" w:line="240" w:lineRule="auto"/>
              <w:ind w:firstLine="567"/>
              <w:jc w:val="center"/>
              <w:rPr>
                <w:b/>
                <w:lang w:eastAsia="lt-LT"/>
              </w:rPr>
            </w:pPr>
            <w:r w:rsidRPr="00600F46">
              <w:rPr>
                <w:b/>
                <w:lang w:eastAsia="lt-LT"/>
              </w:rPr>
              <w:t>1. Teisė verstis ta veikla.</w:t>
            </w:r>
          </w:p>
        </w:tc>
      </w:tr>
      <w:tr w:rsidR="00600F46" w:rsidRPr="00ED5BF7" w14:paraId="05CCDD39" w14:textId="77777777" w:rsidTr="004B175D">
        <w:tc>
          <w:tcPr>
            <w:tcW w:w="866" w:type="dxa"/>
            <w:shd w:val="clear" w:color="auto" w:fill="auto"/>
          </w:tcPr>
          <w:p w14:paraId="7EA5A6B1" w14:textId="080EE0AF" w:rsidR="00600F46" w:rsidRPr="003C20FE" w:rsidRDefault="00600F46" w:rsidP="00843B88">
            <w:pPr>
              <w:tabs>
                <w:tab w:val="left" w:pos="993"/>
              </w:tabs>
              <w:spacing w:after="0" w:line="240" w:lineRule="auto"/>
              <w:jc w:val="center"/>
              <w:rPr>
                <w:lang w:eastAsia="lt-LT"/>
              </w:rPr>
            </w:pPr>
            <w:r w:rsidRPr="003C20FE">
              <w:rPr>
                <w:lang w:eastAsia="lt-LT"/>
              </w:rPr>
              <w:t>1</w:t>
            </w:r>
            <w:r w:rsidR="00843B88" w:rsidRPr="003C20FE">
              <w:rPr>
                <w:lang w:eastAsia="lt-LT"/>
              </w:rPr>
              <w:t>2</w:t>
            </w:r>
            <w:r w:rsidRPr="003C20FE">
              <w:rPr>
                <w:lang w:eastAsia="lt-LT"/>
              </w:rPr>
              <w:t>.1</w:t>
            </w:r>
          </w:p>
        </w:tc>
        <w:tc>
          <w:tcPr>
            <w:tcW w:w="3949" w:type="dxa"/>
            <w:shd w:val="clear" w:color="auto" w:fill="auto"/>
          </w:tcPr>
          <w:p w14:paraId="33F8D999" w14:textId="0894209B" w:rsidR="00600F46" w:rsidRPr="003C20FE" w:rsidRDefault="00600F46" w:rsidP="007E6998">
            <w:pPr>
              <w:tabs>
                <w:tab w:val="left" w:pos="993"/>
              </w:tabs>
              <w:spacing w:after="0" w:line="240" w:lineRule="auto"/>
              <w:ind w:firstLine="186"/>
              <w:jc w:val="both"/>
              <w:rPr>
                <w:lang w:eastAsia="lt-LT"/>
              </w:rPr>
            </w:pPr>
            <w:r w:rsidRPr="003C20FE">
              <w:rPr>
                <w:szCs w:val="20"/>
                <w:lang w:eastAsia="lt-LT"/>
              </w:rPr>
              <w:t xml:space="preserve">Teikėjas turi turėti teisę verstis ta veikla, kuri reikalinga pirkimo sutarčiai įvykdyti – įrangos techninis </w:t>
            </w:r>
            <w:r w:rsidR="005F072E" w:rsidRPr="003C20FE">
              <w:rPr>
                <w:szCs w:val="20"/>
                <w:lang w:eastAsia="lt-LT"/>
              </w:rPr>
              <w:t>palaikymas (</w:t>
            </w:r>
            <w:r w:rsidRPr="003C20FE">
              <w:rPr>
                <w:szCs w:val="20"/>
                <w:lang w:eastAsia="lt-LT"/>
              </w:rPr>
              <w:t>aptarnavimas ir priežiūra</w:t>
            </w:r>
            <w:r w:rsidR="005F072E" w:rsidRPr="003C20FE">
              <w:rPr>
                <w:szCs w:val="20"/>
                <w:lang w:eastAsia="lt-LT"/>
              </w:rPr>
              <w:t>)</w:t>
            </w:r>
            <w:r w:rsidRPr="003C20FE">
              <w:rPr>
                <w:szCs w:val="20"/>
                <w:lang w:eastAsia="lt-LT"/>
              </w:rPr>
              <w:t>.</w:t>
            </w:r>
          </w:p>
        </w:tc>
        <w:tc>
          <w:tcPr>
            <w:tcW w:w="4813" w:type="dxa"/>
            <w:shd w:val="clear" w:color="auto" w:fill="auto"/>
          </w:tcPr>
          <w:p w14:paraId="6CC0A1D0" w14:textId="6B9A2ECD" w:rsidR="00600F46" w:rsidRPr="003C20FE" w:rsidRDefault="00600F46" w:rsidP="00190435">
            <w:pPr>
              <w:tabs>
                <w:tab w:val="left" w:pos="993"/>
              </w:tabs>
              <w:spacing w:after="0" w:line="240" w:lineRule="auto"/>
              <w:ind w:right="-1" w:firstLine="567"/>
              <w:jc w:val="both"/>
              <w:rPr>
                <w:rFonts w:eastAsia="Calibri"/>
                <w:b/>
              </w:rPr>
            </w:pPr>
            <w:r w:rsidRPr="003C20FE">
              <w:rPr>
                <w:rFonts w:eastAsia="Calibri"/>
                <w:b/>
              </w:rPr>
              <w:t>Tiekėjas, kuris pagal vertinimo rezultatus galės būti pripažintas laimėjusiu, Perkančiajai organizacija</w:t>
            </w:r>
            <w:r w:rsidR="00885F67" w:rsidRPr="003C20FE">
              <w:rPr>
                <w:rFonts w:eastAsia="Calibri"/>
                <w:b/>
              </w:rPr>
              <w:t>i pareikalavus, turės pateikti:</w:t>
            </w:r>
            <w:r w:rsidRPr="003C20FE">
              <w:rPr>
                <w:lang w:eastAsia="zh-CN"/>
              </w:rPr>
              <w:t xml:space="preserve"> Valstybės įmonės Registrų centro išduotas Lietuvos Respublikos juridinių asmenų registro išplėstinį išrašą, asmens, besiverčiančio veikla turint verslo liudijimą </w:t>
            </w:r>
            <w:r w:rsidRPr="003C20FE">
              <w:rPr>
                <w:szCs w:val="20"/>
                <w:lang w:eastAsia="lt-LT"/>
              </w:rPr>
              <w:t>–</w:t>
            </w:r>
            <w:r w:rsidRPr="003C20FE">
              <w:rPr>
                <w:lang w:eastAsia="zh-CN"/>
              </w:rPr>
              <w:t xml:space="preserve"> verslo liudijimą ir/ar kitus dokumentus (įmonės įstatai), patvirtinančius teikėjo teisę verstis </w:t>
            </w:r>
            <w:r w:rsidRPr="003C20FE">
              <w:rPr>
                <w:szCs w:val="20"/>
                <w:lang w:eastAsia="lt-LT"/>
              </w:rPr>
              <w:t>įrangos techninio aptarnavimo ir priežiūros veikla</w:t>
            </w:r>
            <w:r w:rsidRPr="003C20FE">
              <w:rPr>
                <w:lang w:eastAsia="zh-CN"/>
              </w:rPr>
              <w:t>, arba atitinkamos užsienio šalies institucijos (profesinių ar veiklos tvarkytojų, valstybės įgaliotų institucijų pažymos, kaip yra nustatyta toje valstybėje, kurioje tiekėjas registruotas) išduotas dokumentas.</w:t>
            </w:r>
          </w:p>
          <w:p w14:paraId="350CA399" w14:textId="77777777" w:rsidR="00600F46" w:rsidRPr="003C20FE" w:rsidRDefault="00600F46" w:rsidP="00190435">
            <w:pPr>
              <w:tabs>
                <w:tab w:val="left" w:pos="993"/>
                <w:tab w:val="right" w:pos="9900"/>
              </w:tabs>
              <w:spacing w:after="0"/>
              <w:ind w:firstLine="567"/>
              <w:jc w:val="both"/>
              <w:rPr>
                <w:rFonts w:eastAsia="Calibri"/>
                <w:b/>
                <w:i/>
              </w:rPr>
            </w:pPr>
            <w:r w:rsidRPr="003C20FE">
              <w:rPr>
                <w:rFonts w:eastAsia="Calibri"/>
                <w:b/>
                <w:i/>
              </w:rPr>
              <w:t>CVP IS priemonėmis pateikiama skaitmeninė dokumento kopija.</w:t>
            </w:r>
          </w:p>
          <w:p w14:paraId="40ECE1F3" w14:textId="77777777" w:rsidR="00600F46" w:rsidRPr="003C20FE" w:rsidRDefault="00600F46" w:rsidP="00190435">
            <w:pPr>
              <w:tabs>
                <w:tab w:val="left" w:pos="993"/>
              </w:tabs>
              <w:spacing w:after="0" w:line="240" w:lineRule="auto"/>
              <w:ind w:firstLine="567"/>
              <w:jc w:val="both"/>
              <w:rPr>
                <w:rFonts w:eastAsia="Calibri"/>
                <w:bCs/>
                <w:iCs/>
                <w:color w:val="000000"/>
              </w:rPr>
            </w:pPr>
          </w:p>
          <w:p w14:paraId="5AA4F80C" w14:textId="77777777" w:rsidR="00600F46" w:rsidRPr="003C20FE" w:rsidRDefault="00600F46" w:rsidP="00190435">
            <w:pPr>
              <w:tabs>
                <w:tab w:val="left" w:pos="993"/>
              </w:tabs>
              <w:spacing w:after="0" w:line="240" w:lineRule="auto"/>
              <w:ind w:firstLine="567"/>
              <w:rPr>
                <w:lang w:eastAsia="lt-LT"/>
              </w:rPr>
            </w:pPr>
            <w:r w:rsidRPr="003C20FE">
              <w:rPr>
                <w:rFonts w:eastAsia="Calibri"/>
                <w:iCs/>
              </w:rPr>
              <w:t>Teikėjo kvalifikacija turi būti įgyta iki pasiūlymų pateikimo termino pabaigos.</w:t>
            </w:r>
          </w:p>
        </w:tc>
      </w:tr>
      <w:tr w:rsidR="00600F46" w:rsidRPr="00600F46" w14:paraId="669FB17C" w14:textId="77777777" w:rsidTr="004B175D">
        <w:tc>
          <w:tcPr>
            <w:tcW w:w="866" w:type="dxa"/>
            <w:shd w:val="clear" w:color="auto" w:fill="auto"/>
          </w:tcPr>
          <w:p w14:paraId="1F4F86A9" w14:textId="763F2765" w:rsidR="00600F46" w:rsidRPr="00600F46" w:rsidRDefault="00600F46" w:rsidP="00843B88">
            <w:pPr>
              <w:tabs>
                <w:tab w:val="left" w:pos="993"/>
              </w:tabs>
              <w:spacing w:after="0" w:line="240" w:lineRule="auto"/>
              <w:jc w:val="center"/>
              <w:rPr>
                <w:lang w:eastAsia="lt-LT"/>
              </w:rPr>
            </w:pPr>
            <w:r w:rsidRPr="00600F46">
              <w:rPr>
                <w:lang w:eastAsia="lt-LT"/>
              </w:rPr>
              <w:t>1</w:t>
            </w:r>
            <w:r w:rsidR="00843B88">
              <w:rPr>
                <w:lang w:eastAsia="lt-LT"/>
              </w:rPr>
              <w:t>2</w:t>
            </w:r>
            <w:r w:rsidRPr="00600F46">
              <w:rPr>
                <w:lang w:eastAsia="lt-LT"/>
              </w:rPr>
              <w:t>.2.</w:t>
            </w:r>
          </w:p>
        </w:tc>
        <w:tc>
          <w:tcPr>
            <w:tcW w:w="3949" w:type="dxa"/>
            <w:shd w:val="clear" w:color="auto" w:fill="auto"/>
          </w:tcPr>
          <w:p w14:paraId="48EDC8A7" w14:textId="369C9E8D" w:rsidR="00600F46" w:rsidRPr="00600F46" w:rsidRDefault="00600F46" w:rsidP="007E6998">
            <w:pPr>
              <w:tabs>
                <w:tab w:val="left" w:pos="993"/>
              </w:tabs>
              <w:spacing w:after="0"/>
              <w:ind w:firstLine="186"/>
              <w:jc w:val="both"/>
              <w:rPr>
                <w:rFonts w:eastAsia="Calibri"/>
              </w:rPr>
            </w:pPr>
            <w:r w:rsidRPr="00600F46">
              <w:rPr>
                <w:rFonts w:eastAsia="Calibri"/>
              </w:rPr>
              <w:t>Teikėjas turi turėti leidimą suteikianti teisę teikti įrangos techninį</w:t>
            </w:r>
            <w:r w:rsidR="004B175D">
              <w:rPr>
                <w:rFonts w:eastAsia="Calibri"/>
              </w:rPr>
              <w:t xml:space="preserve"> palaikymą</w:t>
            </w:r>
            <w:r w:rsidRPr="00600F46">
              <w:rPr>
                <w:rFonts w:eastAsia="Calibri"/>
              </w:rPr>
              <w:t>, turi būti sertifikuotas arba oficialiai įgaliotas įrangos gamintojo.</w:t>
            </w:r>
          </w:p>
        </w:tc>
        <w:tc>
          <w:tcPr>
            <w:tcW w:w="4813" w:type="dxa"/>
            <w:shd w:val="clear" w:color="auto" w:fill="auto"/>
          </w:tcPr>
          <w:p w14:paraId="65377E8A" w14:textId="77777777" w:rsidR="00600F46" w:rsidRPr="00600F46" w:rsidRDefault="00600F46" w:rsidP="00190435">
            <w:pPr>
              <w:tabs>
                <w:tab w:val="left" w:pos="993"/>
              </w:tabs>
              <w:spacing w:after="0" w:line="240" w:lineRule="auto"/>
              <w:ind w:right="-1" w:firstLine="567"/>
              <w:jc w:val="both"/>
              <w:rPr>
                <w:rFonts w:eastAsia="Calibri"/>
                <w:b/>
              </w:rPr>
            </w:pPr>
            <w:r w:rsidRPr="00600F46">
              <w:rPr>
                <w:rFonts w:eastAsia="Calibri"/>
                <w:b/>
              </w:rPr>
              <w:t xml:space="preserve">Tiekėjas, kuris pagal vertinimo rezultatus galės būti pripažintas laimėjusiu, Perkančiajai organizacijai pareikalavus, turės pateikti: </w:t>
            </w:r>
          </w:p>
          <w:p w14:paraId="1CEDA5AB" w14:textId="77777777" w:rsidR="00600F46" w:rsidRDefault="00600F46" w:rsidP="00190435">
            <w:pPr>
              <w:tabs>
                <w:tab w:val="left" w:pos="993"/>
              </w:tabs>
              <w:spacing w:after="0" w:line="240" w:lineRule="auto"/>
              <w:ind w:right="-1" w:firstLine="567"/>
              <w:jc w:val="both"/>
              <w:rPr>
                <w:rFonts w:eastAsia="Calibri"/>
              </w:rPr>
            </w:pPr>
            <w:r w:rsidRPr="00600F46">
              <w:rPr>
                <w:rFonts w:eastAsia="Calibri"/>
              </w:rPr>
              <w:t xml:space="preserve"> Sertifikatą, gamintojo įgaliojimą arba kitą lygiavertį dokumentą.</w:t>
            </w:r>
          </w:p>
          <w:p w14:paraId="1715AD3F" w14:textId="77777777" w:rsidR="00916153" w:rsidRPr="00600F46" w:rsidRDefault="00916153" w:rsidP="00190435">
            <w:pPr>
              <w:tabs>
                <w:tab w:val="left" w:pos="993"/>
                <w:tab w:val="right" w:pos="9900"/>
              </w:tabs>
              <w:spacing w:after="0"/>
              <w:ind w:firstLine="567"/>
              <w:jc w:val="both"/>
              <w:rPr>
                <w:rFonts w:eastAsia="Calibri"/>
                <w:b/>
                <w:i/>
              </w:rPr>
            </w:pPr>
            <w:r w:rsidRPr="00600F46">
              <w:rPr>
                <w:rFonts w:eastAsia="Calibri"/>
                <w:b/>
                <w:i/>
              </w:rPr>
              <w:t>CVP IS priemonėmis pateikiama skaitmeninė dokumento kopija.</w:t>
            </w:r>
          </w:p>
          <w:p w14:paraId="1CFE661A" w14:textId="77777777" w:rsidR="00916153" w:rsidRPr="00600F46" w:rsidRDefault="00916153" w:rsidP="00190435">
            <w:pPr>
              <w:tabs>
                <w:tab w:val="left" w:pos="993"/>
              </w:tabs>
              <w:spacing w:after="0" w:line="240" w:lineRule="auto"/>
              <w:ind w:right="-1" w:firstLine="567"/>
              <w:jc w:val="both"/>
              <w:rPr>
                <w:rFonts w:eastAsia="Calibri"/>
              </w:rPr>
            </w:pPr>
          </w:p>
        </w:tc>
      </w:tr>
      <w:tr w:rsidR="00FB14C4" w:rsidRPr="00600F46" w14:paraId="0EF83298" w14:textId="77777777" w:rsidTr="001E1ADB">
        <w:trPr>
          <w:trHeight w:val="8754"/>
        </w:trPr>
        <w:tc>
          <w:tcPr>
            <w:tcW w:w="866" w:type="dxa"/>
            <w:shd w:val="clear" w:color="auto" w:fill="auto"/>
          </w:tcPr>
          <w:p w14:paraId="61824530" w14:textId="045A1416" w:rsidR="00FB14C4" w:rsidRPr="00600F46" w:rsidRDefault="00916153" w:rsidP="00843B88">
            <w:pPr>
              <w:tabs>
                <w:tab w:val="left" w:pos="993"/>
              </w:tabs>
              <w:spacing w:after="0" w:line="240" w:lineRule="auto"/>
              <w:jc w:val="center"/>
              <w:rPr>
                <w:lang w:eastAsia="lt-LT"/>
              </w:rPr>
            </w:pPr>
            <w:r>
              <w:rPr>
                <w:lang w:eastAsia="lt-LT"/>
              </w:rPr>
              <w:lastRenderedPageBreak/>
              <w:t>1</w:t>
            </w:r>
            <w:r w:rsidR="00843B88">
              <w:rPr>
                <w:lang w:eastAsia="lt-LT"/>
              </w:rPr>
              <w:t>2</w:t>
            </w:r>
            <w:r>
              <w:rPr>
                <w:lang w:eastAsia="lt-LT"/>
              </w:rPr>
              <w:t>.3.</w:t>
            </w:r>
          </w:p>
        </w:tc>
        <w:tc>
          <w:tcPr>
            <w:tcW w:w="3949" w:type="dxa"/>
            <w:shd w:val="clear" w:color="auto" w:fill="auto"/>
          </w:tcPr>
          <w:p w14:paraId="2FF42968" w14:textId="02ED5714" w:rsidR="00FB14C4" w:rsidRPr="00FB14C4" w:rsidRDefault="00FB14C4" w:rsidP="007E6998">
            <w:pPr>
              <w:tabs>
                <w:tab w:val="left" w:pos="993"/>
                <w:tab w:val="left" w:pos="1194"/>
              </w:tabs>
              <w:spacing w:after="0"/>
              <w:ind w:firstLine="186"/>
              <w:jc w:val="both"/>
              <w:rPr>
                <w:rFonts w:eastAsia="Calibri"/>
              </w:rPr>
            </w:pPr>
            <w:r w:rsidRPr="00FB14C4">
              <w:rPr>
                <w:rFonts w:eastAsia="Calibri"/>
              </w:rPr>
              <w:t>Tiekėjas turi turėti tec</w:t>
            </w:r>
            <w:r>
              <w:rPr>
                <w:rFonts w:eastAsia="Calibri"/>
              </w:rPr>
              <w:t>hnikos specialistų ir (ar) tech</w:t>
            </w:r>
            <w:r w:rsidRPr="00FB14C4">
              <w:rPr>
                <w:rFonts w:eastAsia="Calibri"/>
              </w:rPr>
              <w:t>ninių organizacijų, vykdysiančių pirkimo sutartį. Tiekėjas turi turėti bent vieną technikos specialistą nepaisant jo pavaldumo tiekėjui, galint</w:t>
            </w:r>
            <w:r>
              <w:rPr>
                <w:rFonts w:eastAsia="Calibri"/>
              </w:rPr>
              <w:t>į atlikti tech</w:t>
            </w:r>
            <w:r w:rsidRPr="00FB14C4">
              <w:rPr>
                <w:rFonts w:eastAsia="Calibri"/>
              </w:rPr>
              <w:t xml:space="preserve">ninį </w:t>
            </w:r>
            <w:r w:rsidR="004B175D">
              <w:rPr>
                <w:rFonts w:eastAsia="Calibri"/>
              </w:rPr>
              <w:t>įrangos palaikymą pagal įrangos gaminto</w:t>
            </w:r>
            <w:r w:rsidRPr="00FB14C4">
              <w:rPr>
                <w:rFonts w:eastAsia="Calibri"/>
              </w:rPr>
              <w:t xml:space="preserve">jo reikalavimus, </w:t>
            </w:r>
            <w:r>
              <w:rPr>
                <w:rFonts w:eastAsia="Calibri"/>
              </w:rPr>
              <w:t>žemiau nurodytai įran</w:t>
            </w:r>
            <w:r w:rsidRPr="00FB14C4">
              <w:rPr>
                <w:rFonts w:eastAsia="Calibri"/>
              </w:rPr>
              <w:t>gai:</w:t>
            </w:r>
          </w:p>
          <w:p w14:paraId="1B99A126" w14:textId="65EE5913" w:rsidR="00804677" w:rsidRPr="00804677" w:rsidRDefault="007E6998" w:rsidP="007E6998">
            <w:pPr>
              <w:tabs>
                <w:tab w:val="left" w:pos="993"/>
                <w:tab w:val="left" w:pos="1320"/>
              </w:tabs>
              <w:ind w:firstLine="186"/>
              <w:jc w:val="both"/>
              <w:rPr>
                <w:rFonts w:eastAsia="Calibri"/>
              </w:rPr>
            </w:pPr>
            <w:r>
              <w:rPr>
                <w:rFonts w:eastAsia="Calibri"/>
              </w:rPr>
              <w:t xml:space="preserve">1) </w:t>
            </w:r>
            <w:r w:rsidR="00804677" w:rsidRPr="00804677">
              <w:rPr>
                <w:rFonts w:eastAsia="Calibri"/>
              </w:rPr>
              <w:t xml:space="preserve">Spaudos paruošime naudojamos </w:t>
            </w:r>
            <w:r w:rsidR="00804677" w:rsidRPr="00804677">
              <w:rPr>
                <w:rFonts w:eastAsia="Calibri"/>
                <w:i/>
              </w:rPr>
              <w:t>Heidelberg Prinect</w:t>
            </w:r>
            <w:r w:rsidR="00804677" w:rsidRPr="00804677">
              <w:rPr>
                <w:rFonts w:eastAsia="Calibri"/>
              </w:rPr>
              <w:t xml:space="preserve"> sistemos programinės įrangos ir kartu su ja naudojamų darbo techninės priežiūros ir remonto </w:t>
            </w:r>
            <w:r w:rsidR="001E1ADB" w:rsidRPr="001E1ADB">
              <w:rPr>
                <w:rFonts w:eastAsia="Calibri"/>
              </w:rPr>
              <w:t>specialistas, -ai;</w:t>
            </w:r>
          </w:p>
          <w:p w14:paraId="6FC7E487" w14:textId="707AE8DA" w:rsidR="00804677" w:rsidRPr="00804677" w:rsidRDefault="00804677" w:rsidP="007E6998">
            <w:pPr>
              <w:tabs>
                <w:tab w:val="left" w:pos="993"/>
                <w:tab w:val="left" w:pos="1194"/>
              </w:tabs>
              <w:ind w:firstLine="186"/>
              <w:jc w:val="both"/>
              <w:rPr>
                <w:rFonts w:eastAsia="Calibri"/>
              </w:rPr>
            </w:pPr>
            <w:r w:rsidRPr="00804677">
              <w:rPr>
                <w:rFonts w:eastAsia="Calibri"/>
              </w:rPr>
              <w:t>2)</w:t>
            </w:r>
            <w:r w:rsidR="007E6998">
              <w:rPr>
                <w:rFonts w:eastAsia="Calibri"/>
              </w:rPr>
              <w:t xml:space="preserve"> </w:t>
            </w:r>
            <w:r w:rsidRPr="00804677">
              <w:rPr>
                <w:rFonts w:eastAsia="Calibri"/>
              </w:rPr>
              <w:t xml:space="preserve">Spaudos formų eksponavimo įrenginio </w:t>
            </w:r>
            <w:r w:rsidRPr="001E1ADB">
              <w:rPr>
                <w:rFonts w:eastAsia="Calibri"/>
                <w:i/>
              </w:rPr>
              <w:t>Heidelberg Suprasetter A106</w:t>
            </w:r>
            <w:r w:rsidRPr="00804677">
              <w:rPr>
                <w:rFonts w:eastAsia="Calibri"/>
              </w:rPr>
              <w:t xml:space="preserve"> su spaudos formų nuplovimo ir krautuvu įrenginio techninės priežiūros ir remonto </w:t>
            </w:r>
            <w:r w:rsidR="001E1ADB" w:rsidRPr="001E1ADB">
              <w:rPr>
                <w:rFonts w:eastAsia="Calibri"/>
              </w:rPr>
              <w:t>specialistas, -ai;</w:t>
            </w:r>
          </w:p>
          <w:p w14:paraId="6296F1F2" w14:textId="26A10F57" w:rsidR="00804677" w:rsidRPr="00804677" w:rsidRDefault="00804677" w:rsidP="007E6998">
            <w:pPr>
              <w:tabs>
                <w:tab w:val="left" w:pos="993"/>
                <w:tab w:val="left" w:pos="1194"/>
              </w:tabs>
              <w:ind w:firstLine="186"/>
              <w:jc w:val="both"/>
              <w:rPr>
                <w:rFonts w:eastAsia="Calibri"/>
              </w:rPr>
            </w:pPr>
            <w:r w:rsidRPr="00804677">
              <w:rPr>
                <w:rFonts w:eastAsia="Calibri"/>
              </w:rPr>
              <w:t xml:space="preserve">3) Ofsetinės spaudos mašinos </w:t>
            </w:r>
            <w:r w:rsidRPr="001E1ADB">
              <w:rPr>
                <w:rFonts w:eastAsia="Calibri"/>
                <w:i/>
              </w:rPr>
              <w:t>Heidelberg SM 102-5</w:t>
            </w:r>
            <w:r w:rsidRPr="00804677">
              <w:rPr>
                <w:rFonts w:eastAsia="Calibri"/>
              </w:rPr>
              <w:t xml:space="preserve"> techninės priežiūros ir remonto </w:t>
            </w:r>
            <w:r w:rsidR="001E1ADB" w:rsidRPr="001E1ADB">
              <w:rPr>
                <w:rFonts w:eastAsia="Calibri"/>
              </w:rPr>
              <w:t>specialistas, -ai;</w:t>
            </w:r>
          </w:p>
          <w:p w14:paraId="53CCC820" w14:textId="74BE1B7D" w:rsidR="00804677" w:rsidRPr="00804677" w:rsidRDefault="00804677" w:rsidP="007E6998">
            <w:pPr>
              <w:tabs>
                <w:tab w:val="left" w:pos="993"/>
                <w:tab w:val="left" w:pos="1194"/>
              </w:tabs>
              <w:ind w:firstLine="186"/>
              <w:jc w:val="both"/>
              <w:rPr>
                <w:rFonts w:eastAsia="Calibri"/>
              </w:rPr>
            </w:pPr>
            <w:r w:rsidRPr="00804677">
              <w:rPr>
                <w:rFonts w:eastAsia="Calibri"/>
              </w:rPr>
              <w:t xml:space="preserve">4) Ofsetinės spaudos mašinos </w:t>
            </w:r>
            <w:r w:rsidRPr="001E1ADB">
              <w:rPr>
                <w:rFonts w:eastAsia="Calibri"/>
                <w:i/>
              </w:rPr>
              <w:t>Heidelberg SM 102-5</w:t>
            </w:r>
            <w:r w:rsidRPr="00804677">
              <w:rPr>
                <w:rFonts w:eastAsia="Calibri"/>
              </w:rPr>
              <w:t xml:space="preserve"> reguliavimo, spaudos kokybės užtikrinimo, spaudos problemų šalinimo </w:t>
            </w:r>
            <w:r w:rsidR="001E1ADB" w:rsidRPr="001E1ADB">
              <w:rPr>
                <w:rFonts w:eastAsia="Calibri"/>
              </w:rPr>
              <w:t>specialistas, -ai;</w:t>
            </w:r>
          </w:p>
          <w:p w14:paraId="5DA51FB9" w14:textId="292AA886" w:rsidR="00804677" w:rsidRPr="00804677" w:rsidRDefault="00804677" w:rsidP="007E6998">
            <w:pPr>
              <w:tabs>
                <w:tab w:val="left" w:pos="993"/>
                <w:tab w:val="left" w:pos="1194"/>
              </w:tabs>
              <w:ind w:firstLine="186"/>
              <w:jc w:val="both"/>
              <w:rPr>
                <w:rFonts w:eastAsia="Calibri"/>
              </w:rPr>
            </w:pPr>
            <w:r w:rsidRPr="00804677">
              <w:rPr>
                <w:rFonts w:eastAsia="Calibri"/>
              </w:rPr>
              <w:t xml:space="preserve">5) Popieriaus pjaustymo sistemos </w:t>
            </w:r>
            <w:r w:rsidRPr="001E1ADB">
              <w:rPr>
                <w:rFonts w:eastAsia="Calibri"/>
                <w:i/>
              </w:rPr>
              <w:t xml:space="preserve">Polar </w:t>
            </w:r>
            <w:r w:rsidRPr="00804677">
              <w:rPr>
                <w:rFonts w:eastAsia="Calibri"/>
              </w:rPr>
              <w:t>techninės p</w:t>
            </w:r>
            <w:r w:rsidR="001E1ADB">
              <w:rPr>
                <w:rFonts w:eastAsia="Calibri"/>
              </w:rPr>
              <w:t>riežiūros ir remonto paslaugų specialistas,-ai.</w:t>
            </w:r>
          </w:p>
        </w:tc>
        <w:tc>
          <w:tcPr>
            <w:tcW w:w="4813" w:type="dxa"/>
            <w:shd w:val="clear" w:color="auto" w:fill="auto"/>
          </w:tcPr>
          <w:p w14:paraId="3E351949" w14:textId="77777777" w:rsidR="00FB14C4" w:rsidRDefault="00FB14C4" w:rsidP="00190435">
            <w:pPr>
              <w:tabs>
                <w:tab w:val="left" w:pos="993"/>
              </w:tabs>
              <w:ind w:firstLine="567"/>
              <w:jc w:val="both"/>
              <w:rPr>
                <w:color w:val="000000"/>
              </w:rPr>
            </w:pPr>
            <w:r>
              <w:rPr>
                <w:color w:val="000000"/>
              </w:rPr>
              <w:t xml:space="preserve">Nurodyti siūlomo technikos specialisto (-ų) vardą, pavardę, pareigas (arba pagrindą, kuriuo nurodytas (-i) asmuo (-ys) vykdys </w:t>
            </w:r>
            <w:r w:rsidRPr="00B13601">
              <w:t>techninį aptarnavimą ir priežiūrą</w:t>
            </w:r>
            <w:r>
              <w:rPr>
                <w:color w:val="000000"/>
              </w:rPr>
              <w:t xml:space="preserve"> ir pateikti įrangos gamintojo (-ų) sertifikatą ar kitą lygiavertį dokumentą, patvirtinantį siūlomo technikos specialisto gebėjimą atlikti </w:t>
            </w:r>
            <w:r w:rsidRPr="00B13601">
              <w:rPr>
                <w:color w:val="000000"/>
              </w:rPr>
              <w:t>techninį aptarnavimą ir priežiūrą pagal įrangos gamintojo reikalavimus</w:t>
            </w:r>
            <w:r>
              <w:rPr>
                <w:color w:val="000000"/>
              </w:rPr>
              <w:t>.</w:t>
            </w:r>
          </w:p>
          <w:p w14:paraId="1617EC06" w14:textId="77777777" w:rsidR="00FB14C4" w:rsidRPr="004B175D" w:rsidRDefault="00FB14C4" w:rsidP="00190435">
            <w:pPr>
              <w:tabs>
                <w:tab w:val="left" w:pos="993"/>
                <w:tab w:val="right" w:pos="9900"/>
              </w:tabs>
              <w:ind w:firstLine="567"/>
              <w:jc w:val="both"/>
              <w:rPr>
                <w:rFonts w:eastAsia="Calibri"/>
                <w:b/>
                <w:i/>
              </w:rPr>
            </w:pPr>
            <w:r w:rsidRPr="004B175D">
              <w:rPr>
                <w:rFonts w:eastAsia="Calibri"/>
                <w:b/>
                <w:i/>
              </w:rPr>
              <w:t>CVP IS priemonėmis pateikiama skaitmeninė dokumento kopija.</w:t>
            </w:r>
          </w:p>
          <w:p w14:paraId="22BEDB85" w14:textId="77777777" w:rsidR="00FB14C4" w:rsidRPr="00600F46" w:rsidRDefault="00FB14C4" w:rsidP="00190435">
            <w:pPr>
              <w:tabs>
                <w:tab w:val="left" w:pos="993"/>
              </w:tabs>
              <w:spacing w:after="0" w:line="240" w:lineRule="auto"/>
              <w:ind w:right="-1" w:firstLine="567"/>
              <w:jc w:val="both"/>
              <w:rPr>
                <w:rFonts w:eastAsia="Calibri"/>
                <w:b/>
              </w:rPr>
            </w:pPr>
          </w:p>
        </w:tc>
      </w:tr>
    </w:tbl>
    <w:p w14:paraId="44900C67" w14:textId="77777777" w:rsidR="00600F46" w:rsidRDefault="00600F46" w:rsidP="00190435">
      <w:pPr>
        <w:pStyle w:val="Subnumeracija2"/>
        <w:numPr>
          <w:ilvl w:val="0"/>
          <w:numId w:val="0"/>
        </w:numPr>
        <w:tabs>
          <w:tab w:val="left" w:pos="851"/>
        </w:tabs>
        <w:ind w:left="792" w:firstLine="567"/>
        <w:jc w:val="center"/>
        <w:rPr>
          <w:b/>
        </w:rPr>
      </w:pPr>
    </w:p>
    <w:p w14:paraId="069076C9" w14:textId="7FDD48AD" w:rsidR="00916C2E" w:rsidRDefault="00916153" w:rsidP="00190435">
      <w:pPr>
        <w:tabs>
          <w:tab w:val="left" w:pos="993"/>
        </w:tabs>
        <w:spacing w:after="0"/>
        <w:ind w:firstLine="567"/>
        <w:jc w:val="both"/>
        <w:rPr>
          <w:szCs w:val="22"/>
        </w:rPr>
      </w:pPr>
      <w:r>
        <w:rPr>
          <w:color w:val="000000" w:themeColor="text1"/>
        </w:rPr>
        <w:t>1</w:t>
      </w:r>
      <w:r w:rsidR="00843B88">
        <w:rPr>
          <w:color w:val="000000" w:themeColor="text1"/>
        </w:rPr>
        <w:t>3</w:t>
      </w:r>
      <w:r>
        <w:rPr>
          <w:color w:val="000000" w:themeColor="text1"/>
        </w:rPr>
        <w:t xml:space="preserve">. </w:t>
      </w:r>
      <w:r w:rsidR="00916C2E" w:rsidRPr="00584112">
        <w:rPr>
          <w:color w:val="000000" w:themeColor="text1"/>
        </w:rPr>
        <w:t xml:space="preserve">Reikalavimai </w:t>
      </w:r>
      <w:r w:rsidR="00EF0F70" w:rsidRPr="00EF0F70">
        <w:rPr>
          <w:color w:val="000000" w:themeColor="text1"/>
        </w:rPr>
        <w:t xml:space="preserve">susiję su žaliaisiais pirkimais </w:t>
      </w:r>
      <w:r w:rsidR="00EF0F70">
        <w:rPr>
          <w:color w:val="000000" w:themeColor="text1"/>
        </w:rPr>
        <w:t xml:space="preserve">šiai </w:t>
      </w:r>
      <w:r w:rsidR="00916C2E" w:rsidRPr="00584112">
        <w:rPr>
          <w:color w:val="000000" w:themeColor="text1"/>
        </w:rPr>
        <w:t xml:space="preserve">paslaugai nustatomi vadovaujantis </w:t>
      </w:r>
      <w:r w:rsidR="00916C2E" w:rsidRPr="00E96D69">
        <w:t>LR Aplinkos ministro 2011 m. birželio 28 d. įsakymu Nr. D1-508 „Dėl Aplinkos apsaugos kriterijų taikymo, vykdant žaliuosius pirkimus, tvarkos aprašo patvirtinimo“</w:t>
      </w:r>
      <w:r w:rsidR="00916C2E">
        <w:t xml:space="preserve"> </w:t>
      </w:r>
      <w:r w:rsidR="00916C2E" w:rsidRPr="00E96D69">
        <w:t>patvirtint</w:t>
      </w:r>
      <w:r w:rsidR="00916C2E">
        <w:t>u</w:t>
      </w:r>
      <w:r w:rsidR="00916C2E" w:rsidRPr="00E96D69">
        <w:t xml:space="preserve"> Aplinkos apsaugos kriterijų taikymo</w:t>
      </w:r>
      <w:r w:rsidR="00916C2E">
        <w:t xml:space="preserve"> </w:t>
      </w:r>
      <w:r w:rsidR="00916C2E" w:rsidRPr="00E96D69">
        <w:t>tvarkos apraš</w:t>
      </w:r>
      <w:r w:rsidR="00916C2E">
        <w:t xml:space="preserve">u </w:t>
      </w:r>
      <w:r w:rsidR="00916C2E" w:rsidRPr="00E96D69">
        <w:t>(toliau – Aprašas)</w:t>
      </w:r>
      <w:r w:rsidR="00916C2E">
        <w:t xml:space="preserve">. </w:t>
      </w:r>
      <w:r w:rsidR="00916C2E" w:rsidRPr="00697F19">
        <w:rPr>
          <w:szCs w:val="22"/>
        </w:rPr>
        <w:t xml:space="preserve">Tiekėjas </w:t>
      </w:r>
      <w:r w:rsidR="00916C2E">
        <w:rPr>
          <w:szCs w:val="22"/>
        </w:rPr>
        <w:t xml:space="preserve">teikiantis pasiūlymą </w:t>
      </w:r>
      <w:r w:rsidR="00916C2E" w:rsidRPr="00697F19">
        <w:rPr>
          <w:szCs w:val="22"/>
        </w:rPr>
        <w:t xml:space="preserve">turi </w:t>
      </w:r>
      <w:r w:rsidR="00677E7A">
        <w:rPr>
          <w:szCs w:val="22"/>
        </w:rPr>
        <w:t xml:space="preserve">pateikti </w:t>
      </w:r>
      <w:r w:rsidR="00916C2E" w:rsidRPr="00697F19">
        <w:rPr>
          <w:szCs w:val="22"/>
        </w:rPr>
        <w:t>aplinkos apsaugos standartų reikalavimus</w:t>
      </w:r>
      <w:r w:rsidR="00916C2E">
        <w:rPr>
          <w:szCs w:val="22"/>
        </w:rPr>
        <w:t xml:space="preserve"> nurodytus </w:t>
      </w:r>
      <w:r w:rsidR="00EF0F70">
        <w:rPr>
          <w:szCs w:val="22"/>
        </w:rPr>
        <w:t>2</w:t>
      </w:r>
      <w:r w:rsidR="00916C2E">
        <w:rPr>
          <w:szCs w:val="22"/>
        </w:rPr>
        <w:t xml:space="preserve"> lentelėje.</w:t>
      </w:r>
      <w:r w:rsidR="00FB14C4" w:rsidRPr="00FB14C4">
        <w:t xml:space="preserve"> </w:t>
      </w:r>
    </w:p>
    <w:p w14:paraId="6F29C180" w14:textId="2A09B16B" w:rsidR="00916C2E" w:rsidRPr="00697F19" w:rsidRDefault="00916153" w:rsidP="00190435">
      <w:pPr>
        <w:tabs>
          <w:tab w:val="left" w:pos="993"/>
        </w:tabs>
        <w:spacing w:after="0"/>
        <w:ind w:firstLine="567"/>
        <w:jc w:val="right"/>
        <w:rPr>
          <w:szCs w:val="22"/>
        </w:rPr>
      </w:pPr>
      <w:r>
        <w:rPr>
          <w:szCs w:val="22"/>
        </w:rPr>
        <w:t>2</w:t>
      </w:r>
      <w:r w:rsidR="00916C2E">
        <w:rPr>
          <w:szCs w:val="22"/>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3949"/>
        <w:gridCol w:w="4813"/>
      </w:tblGrid>
      <w:tr w:rsidR="00FB14C4" w:rsidRPr="00600F46" w14:paraId="14A8C05B" w14:textId="77777777" w:rsidTr="00390BA1">
        <w:tc>
          <w:tcPr>
            <w:tcW w:w="9628" w:type="dxa"/>
            <w:gridSpan w:val="3"/>
            <w:shd w:val="clear" w:color="auto" w:fill="auto"/>
          </w:tcPr>
          <w:p w14:paraId="76722956" w14:textId="77777777" w:rsidR="00FB14C4" w:rsidRPr="00916C2E" w:rsidRDefault="00FB14C4" w:rsidP="00190435">
            <w:pPr>
              <w:tabs>
                <w:tab w:val="left" w:pos="993"/>
              </w:tabs>
              <w:spacing w:after="0" w:line="240" w:lineRule="auto"/>
              <w:ind w:right="-1" w:firstLine="567"/>
              <w:jc w:val="center"/>
              <w:rPr>
                <w:rFonts w:eastAsia="Calibri"/>
                <w:b/>
              </w:rPr>
            </w:pPr>
            <w:r w:rsidRPr="00916C2E">
              <w:rPr>
                <w:rFonts w:eastAsia="Calibri"/>
                <w:b/>
              </w:rPr>
              <w:t>Reikalavimai susiję su žaliaisiais pirkimais</w:t>
            </w:r>
            <w:r>
              <w:rPr>
                <w:rFonts w:eastAsia="Calibri"/>
                <w:b/>
              </w:rPr>
              <w:t>:</w:t>
            </w:r>
          </w:p>
        </w:tc>
      </w:tr>
      <w:tr w:rsidR="00FB14C4" w:rsidRPr="00600F46" w14:paraId="15774632" w14:textId="77777777" w:rsidTr="004B175D">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81D21" w14:textId="77777777" w:rsidR="00FB14C4" w:rsidRPr="00600F46" w:rsidRDefault="00FB14C4" w:rsidP="00190435">
            <w:pPr>
              <w:tabs>
                <w:tab w:val="left" w:pos="993"/>
              </w:tabs>
              <w:spacing w:after="0" w:line="240" w:lineRule="auto"/>
              <w:ind w:firstLine="567"/>
              <w:jc w:val="center"/>
              <w:rPr>
                <w:lang w:eastAsia="lt-LT"/>
              </w:rPr>
            </w:pPr>
          </w:p>
        </w:tc>
        <w:tc>
          <w:tcPr>
            <w:tcW w:w="3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24C0F" w14:textId="77777777" w:rsidR="00FB14C4" w:rsidRDefault="00FB14C4" w:rsidP="00190435">
            <w:pPr>
              <w:tabs>
                <w:tab w:val="left" w:pos="993"/>
              </w:tabs>
              <w:spacing w:after="0"/>
              <w:ind w:firstLine="567"/>
              <w:jc w:val="both"/>
              <w:rPr>
                <w:rFonts w:eastAsia="Calibri"/>
              </w:rPr>
            </w:pPr>
            <w:r w:rsidRPr="00697F19">
              <w:rPr>
                <w:b/>
              </w:rPr>
              <w:t>Reikalavimas</w:t>
            </w:r>
          </w:p>
        </w:tc>
        <w:tc>
          <w:tcPr>
            <w:tcW w:w="4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CC9D2" w14:textId="77777777" w:rsidR="00FB14C4" w:rsidRPr="00600F46" w:rsidRDefault="00FB14C4" w:rsidP="00190435">
            <w:pPr>
              <w:tabs>
                <w:tab w:val="left" w:pos="993"/>
              </w:tabs>
              <w:spacing w:after="0" w:line="240" w:lineRule="auto"/>
              <w:ind w:right="-1" w:firstLine="567"/>
              <w:jc w:val="both"/>
              <w:rPr>
                <w:rFonts w:eastAsia="Calibri"/>
                <w:b/>
              </w:rPr>
            </w:pPr>
            <w:r w:rsidRPr="00697F19">
              <w:rPr>
                <w:b/>
              </w:rPr>
              <w:t>Pateikiami dokumentai</w:t>
            </w:r>
          </w:p>
        </w:tc>
      </w:tr>
      <w:tr w:rsidR="00FB14C4" w:rsidRPr="00600F46" w14:paraId="231B976F" w14:textId="77777777" w:rsidTr="004B175D">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1BCCBBE4" w14:textId="7E59C36C" w:rsidR="00FB14C4" w:rsidRPr="00600F46" w:rsidRDefault="00EF0F70" w:rsidP="00843B88">
            <w:pPr>
              <w:tabs>
                <w:tab w:val="left" w:pos="993"/>
              </w:tabs>
              <w:spacing w:after="0" w:line="240" w:lineRule="auto"/>
              <w:jc w:val="center"/>
              <w:rPr>
                <w:lang w:eastAsia="lt-LT"/>
              </w:rPr>
            </w:pPr>
            <w:r>
              <w:t>1</w:t>
            </w:r>
            <w:r w:rsidR="00843B88">
              <w:t>3</w:t>
            </w:r>
            <w:r>
              <w:t>.1.</w:t>
            </w:r>
          </w:p>
        </w:tc>
        <w:tc>
          <w:tcPr>
            <w:tcW w:w="3949" w:type="dxa"/>
            <w:tcBorders>
              <w:top w:val="single" w:sz="4" w:space="0" w:color="000000"/>
              <w:left w:val="single" w:sz="4" w:space="0" w:color="000000"/>
              <w:bottom w:val="single" w:sz="4" w:space="0" w:color="000000"/>
              <w:right w:val="single" w:sz="4" w:space="0" w:color="000000"/>
            </w:tcBorders>
            <w:shd w:val="clear" w:color="auto" w:fill="auto"/>
          </w:tcPr>
          <w:p w14:paraId="1850D77F" w14:textId="77777777" w:rsidR="00FB14C4" w:rsidRPr="00697F19" w:rsidRDefault="00FB14C4" w:rsidP="00190435">
            <w:pPr>
              <w:tabs>
                <w:tab w:val="left" w:pos="993"/>
              </w:tabs>
              <w:suppressAutoHyphens/>
              <w:autoSpaceDN w:val="0"/>
              <w:spacing w:after="0" w:line="240" w:lineRule="auto"/>
              <w:ind w:firstLine="567"/>
              <w:jc w:val="both"/>
            </w:pPr>
            <w:r w:rsidRPr="00697F19">
              <w:t xml:space="preserve">Tiekėjo Aplinkos apsaugos vadybos sistema turi atitikti </w:t>
            </w:r>
            <w:r w:rsidRPr="00697F19">
              <w:rPr>
                <w:b/>
                <w:bCs/>
              </w:rPr>
              <w:t xml:space="preserve"> </w:t>
            </w:r>
            <w:r w:rsidRPr="00697F19">
              <w:t>LST EN ISO 14001:2015</w:t>
            </w:r>
            <w:r w:rsidRPr="00697F19">
              <w:rPr>
                <w:b/>
                <w:bCs/>
              </w:rPr>
              <w:t xml:space="preserve"> </w:t>
            </w:r>
            <w:r w:rsidRPr="00697F19">
              <w:t xml:space="preserve">standarto reikalavimus arba Europos Sąjungos </w:t>
            </w:r>
            <w:r w:rsidRPr="00697F19">
              <w:lastRenderedPageBreak/>
              <w:t>aplinkosaugos vadybos ir audito sistemą (EMAS), ar kitus aplinkos apsaugos vadybos standartus, pagrįstus atitinkamais Europos arba tarptautiniais standartais.</w:t>
            </w:r>
          </w:p>
          <w:p w14:paraId="7067E96B" w14:textId="77777777" w:rsidR="00FB14C4" w:rsidRDefault="00FB14C4" w:rsidP="00190435">
            <w:pPr>
              <w:tabs>
                <w:tab w:val="left" w:pos="993"/>
              </w:tabs>
              <w:spacing w:after="0"/>
              <w:ind w:firstLine="567"/>
              <w:jc w:val="both"/>
              <w:rPr>
                <w:rFonts w:eastAsia="Calibri"/>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2963F" w14:textId="77777777" w:rsidR="00FB14C4" w:rsidRPr="00697F19" w:rsidRDefault="00FB14C4" w:rsidP="00190435">
            <w:pPr>
              <w:tabs>
                <w:tab w:val="left" w:pos="993"/>
              </w:tabs>
              <w:suppressAutoHyphens/>
              <w:autoSpaceDN w:val="0"/>
              <w:spacing w:after="0" w:line="240" w:lineRule="auto"/>
              <w:ind w:firstLine="567"/>
              <w:jc w:val="both"/>
              <w:outlineLvl w:val="2"/>
            </w:pPr>
            <w:r w:rsidRPr="00697F19">
              <w:lastRenderedPageBreak/>
              <w:t xml:space="preserve">Tiekėjas turi pateikti kompetentingos institucijos išduotą LST EN ISO 14001:2015 sertifikatą arba kitą lygiavertį aplinkos apsaugos vadybos sertifikatą, pagrįstą atitinkamais </w:t>
            </w:r>
            <w:r w:rsidRPr="00697F19">
              <w:lastRenderedPageBreak/>
              <w:t>Europos arba tarptautiniais standartais (kuriuos yra patvirtinusios sertifikavimo įstaigos, atitinkančios Europos Sąjungos teisės aktus arba tarptautinius sertifikavimo standartus) įrodantį, kad įmonėje yra įdiegta aplinkos apsaugos vadybos sistema, patvirtinanti, kad įmonė valdo savo veiklos procesų ir paslaugų daromą poveikį aplinkai, arba lygiaverčius aplinkos apsaugos vadybos užtikrinimo priemonių naudojimą patvirtinančius</w:t>
            </w:r>
            <w:r w:rsidRPr="00697F19">
              <w:rPr>
                <w:strike/>
              </w:rPr>
              <w:t xml:space="preserve"> </w:t>
            </w:r>
            <w:r w:rsidRPr="00697F19">
              <w:t>dokumentus.</w:t>
            </w:r>
          </w:p>
          <w:p w14:paraId="0FFAC9C7" w14:textId="77777777" w:rsidR="00FB14C4" w:rsidRPr="004B175D" w:rsidRDefault="00FB14C4" w:rsidP="00190435">
            <w:pPr>
              <w:tabs>
                <w:tab w:val="left" w:pos="993"/>
              </w:tabs>
              <w:spacing w:after="0" w:line="240" w:lineRule="auto"/>
              <w:ind w:right="-1" w:firstLine="567"/>
              <w:jc w:val="both"/>
              <w:rPr>
                <w:rFonts w:eastAsia="Calibri"/>
                <w:b/>
              </w:rPr>
            </w:pPr>
            <w:r w:rsidRPr="004B175D">
              <w:rPr>
                <w:b/>
                <w:bCs/>
                <w:i/>
                <w:iCs/>
              </w:rPr>
              <w:t>CVP IS priemonėmis pateikiamos skaitmeninės dokumentų kopijos.</w:t>
            </w:r>
          </w:p>
        </w:tc>
      </w:tr>
    </w:tbl>
    <w:p w14:paraId="6D82CC77" w14:textId="77777777" w:rsidR="00600F46" w:rsidRDefault="00600F46" w:rsidP="00190435">
      <w:pPr>
        <w:pStyle w:val="Subnumeracija2"/>
        <w:numPr>
          <w:ilvl w:val="0"/>
          <w:numId w:val="0"/>
        </w:numPr>
        <w:tabs>
          <w:tab w:val="left" w:pos="851"/>
        </w:tabs>
        <w:ind w:left="792" w:firstLine="567"/>
        <w:jc w:val="center"/>
        <w:rPr>
          <w:b/>
        </w:rPr>
      </w:pPr>
    </w:p>
    <w:p w14:paraId="53D79032" w14:textId="27F24FA1" w:rsidR="00EA5147" w:rsidRPr="008D0AE1" w:rsidRDefault="00384796" w:rsidP="00190435">
      <w:pPr>
        <w:pStyle w:val="Subnumeracija2"/>
        <w:numPr>
          <w:ilvl w:val="0"/>
          <w:numId w:val="0"/>
        </w:numPr>
        <w:tabs>
          <w:tab w:val="left" w:pos="851"/>
        </w:tabs>
        <w:ind w:left="792" w:firstLine="567"/>
        <w:jc w:val="center"/>
        <w:rPr>
          <w:b/>
        </w:rPr>
      </w:pPr>
      <w:r>
        <w:rPr>
          <w:b/>
        </w:rPr>
        <w:t>4</w:t>
      </w:r>
      <w:r w:rsidR="00EE646A" w:rsidRPr="008D0AE1">
        <w:rPr>
          <w:b/>
        </w:rPr>
        <w:t>.</w:t>
      </w:r>
      <w:r w:rsidR="00EA5147" w:rsidRPr="008D0AE1">
        <w:rPr>
          <w:b/>
        </w:rPr>
        <w:t xml:space="preserve"> SKYRIUS</w:t>
      </w:r>
    </w:p>
    <w:p w14:paraId="53D79033" w14:textId="2A3053D8" w:rsidR="00EA5147" w:rsidRDefault="00EA5147" w:rsidP="00843B88">
      <w:pPr>
        <w:pStyle w:val="Subtitle"/>
        <w:tabs>
          <w:tab w:val="left" w:pos="851"/>
          <w:tab w:val="left" w:pos="993"/>
          <w:tab w:val="left" w:pos="4678"/>
        </w:tabs>
        <w:ind w:firstLine="567"/>
      </w:pPr>
      <w:r w:rsidRPr="00EA5147">
        <w:t> PASIŪLYMŲ RENGIMAS IR PATEIKIMAS</w:t>
      </w:r>
    </w:p>
    <w:p w14:paraId="6488DD1D" w14:textId="77777777" w:rsidR="00842233" w:rsidRPr="00842233" w:rsidRDefault="00843885" w:rsidP="003C20FE">
      <w:pPr>
        <w:pStyle w:val="Subtitle"/>
        <w:tabs>
          <w:tab w:val="left" w:pos="567"/>
          <w:tab w:val="left" w:pos="851"/>
          <w:tab w:val="left" w:pos="993"/>
          <w:tab w:val="left" w:pos="4678"/>
        </w:tabs>
        <w:spacing w:after="0" w:line="276" w:lineRule="auto"/>
        <w:ind w:firstLine="567"/>
        <w:jc w:val="both"/>
        <w:rPr>
          <w:rFonts w:eastAsia="Arial Unicode MS"/>
          <w:b w:val="0"/>
          <w:bCs w:val="0"/>
          <w:bdr w:val="nil"/>
        </w:rPr>
      </w:pPr>
      <w:r w:rsidRPr="00843885">
        <w:rPr>
          <w:rFonts w:eastAsia="Arial Unicode MS"/>
          <w:b w:val="0"/>
          <w:bCs w:val="0"/>
          <w:szCs w:val="22"/>
          <w:bdr w:val="nil"/>
        </w:rPr>
        <w:t>14</w:t>
      </w:r>
      <w:r w:rsidR="00822E2F" w:rsidRPr="00843885">
        <w:rPr>
          <w:rFonts w:eastAsia="Arial Unicode MS"/>
          <w:b w:val="0"/>
          <w:bCs w:val="0"/>
          <w:szCs w:val="22"/>
          <w:bdr w:val="nil"/>
        </w:rPr>
        <w:t>.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822E2F" w:rsidRPr="00843885">
        <w:rPr>
          <w:rFonts w:eastAsia="Arial Unicode MS"/>
          <w:b w:val="0"/>
          <w:bCs w:val="0"/>
          <w:szCs w:val="22"/>
          <w:bdr w:val="nil"/>
        </w:rPr>
        <w:tab/>
      </w:r>
      <w:r w:rsidR="00822E2F" w:rsidRPr="00843885">
        <w:rPr>
          <w:rFonts w:eastAsia="Arial Unicode MS"/>
          <w:b w:val="0"/>
          <w:bCs w:val="0"/>
          <w:szCs w:val="22"/>
          <w:bdr w:val="nil"/>
        </w:rPr>
        <w:br/>
      </w:r>
      <w:r w:rsidR="00822E2F" w:rsidRPr="00843885">
        <w:rPr>
          <w:rFonts w:eastAsia="Arial Unicode MS"/>
          <w:b w:val="0"/>
          <w:bCs w:val="0"/>
          <w:szCs w:val="22"/>
          <w:bdr w:val="nil"/>
        </w:rPr>
        <w:tab/>
      </w:r>
      <w:r w:rsidRPr="00843885">
        <w:rPr>
          <w:rFonts w:eastAsia="Arial Unicode MS"/>
          <w:b w:val="0"/>
          <w:bCs w:val="0"/>
          <w:szCs w:val="22"/>
          <w:bdr w:val="nil"/>
        </w:rPr>
        <w:t>15</w:t>
      </w:r>
      <w:r w:rsidR="00822E2F" w:rsidRPr="00843885">
        <w:rPr>
          <w:rFonts w:eastAsia="Arial Unicode MS"/>
          <w:b w:val="0"/>
          <w:bCs w:val="0"/>
          <w:szCs w:val="22"/>
          <w:bdr w:val="nil"/>
        </w:rPr>
        <w:t>. Tiekėjas negali pateikti alternatyvių pasiūlymų. Tiekėjui pateikus alternatyvų pasiūlymą, jo pasiūlymas ir alternatyvus pasiūlymas (alternatyvūs pasiūlymai) bus atmesti.</w:t>
      </w:r>
      <w:r w:rsidR="00822E2F" w:rsidRPr="00843885">
        <w:rPr>
          <w:rFonts w:eastAsia="Arial Unicode MS"/>
          <w:b w:val="0"/>
          <w:bCs w:val="0"/>
          <w:szCs w:val="22"/>
          <w:bdr w:val="nil"/>
        </w:rPr>
        <w:tab/>
      </w:r>
      <w:r w:rsidR="00822E2F" w:rsidRPr="00843885">
        <w:rPr>
          <w:rFonts w:eastAsia="Arial Unicode MS"/>
          <w:b w:val="0"/>
          <w:bCs w:val="0"/>
          <w:szCs w:val="22"/>
          <w:bdr w:val="nil"/>
        </w:rPr>
        <w:br/>
      </w:r>
      <w:r w:rsidR="00822E2F" w:rsidRPr="00843885">
        <w:rPr>
          <w:rFonts w:eastAsia="Arial Unicode MS"/>
          <w:b w:val="0"/>
          <w:bCs w:val="0"/>
          <w:szCs w:val="22"/>
          <w:bdr w:val="nil"/>
        </w:rPr>
        <w:tab/>
      </w:r>
      <w:r w:rsidRPr="00843885">
        <w:rPr>
          <w:rFonts w:eastAsia="Arial Unicode MS"/>
          <w:b w:val="0"/>
          <w:bCs w:val="0"/>
          <w:szCs w:val="22"/>
          <w:bdr w:val="nil"/>
        </w:rPr>
        <w:t>16</w:t>
      </w:r>
      <w:r w:rsidR="00822E2F" w:rsidRPr="00843885">
        <w:rPr>
          <w:rFonts w:eastAsia="Arial Unicode MS"/>
          <w:b w:val="0"/>
          <w:bCs w:val="0"/>
          <w:szCs w:val="22"/>
          <w:bdr w:val="nil"/>
        </w:rPr>
        <w:t xml:space="preserve">. Perkančioji organizacija reikalauja pasiūlymus teikti tik elektroninėmis priemonėmis naudojant CVP IS. Pasiūlymai popierinėje laikmenoje, jei tokie būtų pateikti, bus grąžinami neatplėšti </w:t>
      </w:r>
      <w:r w:rsidR="00822E2F" w:rsidRPr="00842233">
        <w:rPr>
          <w:rFonts w:eastAsia="Arial Unicode MS"/>
          <w:b w:val="0"/>
          <w:bCs w:val="0"/>
          <w:bdr w:val="nil"/>
        </w:rPr>
        <w:t>tiekėjui (kurjeriui) ar grąžinami registruotu laišku ir nebus priimami ir vertinami. Pasiūlymus gali teikti tik CVP IS registruoti tiekėjai (nemokama registracija adresu https:// viesiejipirkimai.lt). Pateikiami dokumentai ar skaitmeninės dokumentų kopijos turi būti prieinami naudojant nediskriminuojančius, visuotinai prieinamus duomenų failų formatus (pvz.</w:t>
      </w:r>
      <w:r w:rsidR="00842233" w:rsidRPr="00842233">
        <w:rPr>
          <w:rFonts w:eastAsia="Arial Unicode MS"/>
          <w:b w:val="0"/>
          <w:bCs w:val="0"/>
          <w:bdr w:val="nil"/>
        </w:rPr>
        <w:t>, pdf, jpg, xlsx, docx ir kt.).</w:t>
      </w:r>
      <w:r w:rsidR="00822E2F" w:rsidRPr="00842233">
        <w:rPr>
          <w:rFonts w:eastAsia="Arial Unicode MS"/>
          <w:b w:val="0"/>
          <w:bCs w:val="0"/>
          <w:bdr w:val="nil"/>
        </w:rPr>
        <w:br/>
      </w:r>
      <w:r w:rsidR="00822E2F" w:rsidRPr="00842233">
        <w:rPr>
          <w:rFonts w:eastAsia="Arial Unicode MS"/>
          <w:b w:val="0"/>
          <w:bCs w:val="0"/>
          <w:bdr w:val="nil"/>
        </w:rPr>
        <w:tab/>
      </w:r>
      <w:r w:rsidRPr="00842233">
        <w:rPr>
          <w:rFonts w:eastAsia="Arial Unicode MS"/>
          <w:b w:val="0"/>
          <w:bCs w:val="0"/>
          <w:bdr w:val="nil"/>
        </w:rPr>
        <w:t>17</w:t>
      </w:r>
      <w:r w:rsidR="00822E2F" w:rsidRPr="00842233">
        <w:rPr>
          <w:rFonts w:eastAsia="Arial Unicode MS"/>
          <w:b w:val="0"/>
          <w:bCs w:val="0"/>
          <w:bdr w:val="nil"/>
        </w:rPr>
        <w:t>. Pasiūlymas turi būti pateiktas iki skelbime nurodyto pasiūlymų pateikimo termino pabaigos, o jeigu skelbime nurodytas pasiūlymų pateikimo terminas buvo pratęstas – iki pratęsto termino pabaigos.</w:t>
      </w:r>
      <w:r w:rsidR="00822E2F" w:rsidRPr="00842233">
        <w:rPr>
          <w:rFonts w:eastAsia="Arial Unicode MS"/>
          <w:b w:val="0"/>
          <w:bCs w:val="0"/>
          <w:bdr w:val="nil"/>
        </w:rPr>
        <w:tab/>
      </w:r>
    </w:p>
    <w:p w14:paraId="1B0D5F63" w14:textId="655F2DA4" w:rsidR="00822E2F" w:rsidRPr="00842233" w:rsidRDefault="00843885" w:rsidP="003C20FE">
      <w:pPr>
        <w:pStyle w:val="Subtitle"/>
        <w:tabs>
          <w:tab w:val="left" w:pos="567"/>
          <w:tab w:val="left" w:pos="851"/>
          <w:tab w:val="left" w:pos="993"/>
          <w:tab w:val="left" w:pos="4678"/>
        </w:tabs>
        <w:spacing w:after="0" w:line="276" w:lineRule="auto"/>
        <w:ind w:firstLine="567"/>
        <w:jc w:val="both"/>
        <w:rPr>
          <w:rFonts w:eastAsia="Arial Unicode MS"/>
          <w:b w:val="0"/>
          <w:bCs w:val="0"/>
          <w:bdr w:val="nil"/>
        </w:rPr>
      </w:pPr>
      <w:r w:rsidRPr="00842233">
        <w:rPr>
          <w:rFonts w:eastAsia="Arial Unicode MS"/>
          <w:b w:val="0"/>
          <w:bCs w:val="0"/>
          <w:bdr w:val="nil"/>
        </w:rPr>
        <w:t>18</w:t>
      </w:r>
      <w:r w:rsidR="00822E2F" w:rsidRPr="00842233">
        <w:rPr>
          <w:rFonts w:eastAsia="Arial Unicode MS"/>
          <w:b w:val="0"/>
          <w:bCs w:val="0"/>
          <w:bdr w:val="nil"/>
        </w:rPr>
        <w:t>. Pateikdamas pasiūlymą, tiekėjas sutinka su šiais pirkimo dokumentais ir patvirtina, kad jo pasiūlyme pateikta informacija yra teisinga ir apima viską, ko reikia tinkamam pirkimo sutarties įvykdymui.</w:t>
      </w:r>
    </w:p>
    <w:p w14:paraId="4BD0B1D1" w14:textId="383A82BD" w:rsidR="00822E2F" w:rsidRPr="00842233" w:rsidRDefault="00843885" w:rsidP="003C20FE">
      <w:pPr>
        <w:pStyle w:val="Subtitle"/>
        <w:tabs>
          <w:tab w:val="left" w:pos="567"/>
          <w:tab w:val="left" w:pos="851"/>
          <w:tab w:val="left" w:pos="993"/>
          <w:tab w:val="left" w:pos="4678"/>
        </w:tabs>
        <w:spacing w:after="0" w:line="276" w:lineRule="auto"/>
        <w:ind w:firstLine="567"/>
        <w:jc w:val="both"/>
        <w:rPr>
          <w:b w:val="0"/>
        </w:rPr>
      </w:pPr>
      <w:r w:rsidRPr="00842233">
        <w:rPr>
          <w:b w:val="0"/>
        </w:rPr>
        <w:t xml:space="preserve">19. </w:t>
      </w:r>
      <w:r w:rsidR="00822E2F" w:rsidRPr="00842233">
        <w:rPr>
          <w:b w:val="0"/>
        </w:rPr>
        <w:t>Tiekėjo pasiūlymas, dokumentai bei kita susijusi informacija pateikiama lietuvių kalba. Jei atitinkami dokumentai yra išduoti kita kalba, išskyrus anglų kalbą, turi būti pateiktas tinkamai patvirtintas vertimas į lietuvių kalbą. Tinkamu vertimu yra laikomas vertimas, kuris yra patvirtintas Tiekėjo ar jo įgalioto asmens parašu (pateikiami skenuoti dokumentai elektroninėje formoje). Anglų kalba pateiktų dokumentų tinkamą vertimą į lietuvių kalbą tiekėjas privalo pateikti paprašius perkančiajai organizacijai.</w:t>
      </w:r>
    </w:p>
    <w:p w14:paraId="1274462C" w14:textId="5602DA2C" w:rsidR="00843885" w:rsidRPr="00B540CB" w:rsidRDefault="00843885" w:rsidP="003C20FE">
      <w:pPr>
        <w:pBdr>
          <w:top w:val="nil"/>
          <w:left w:val="nil"/>
          <w:bottom w:val="nil"/>
          <w:right w:val="nil"/>
          <w:between w:val="nil"/>
          <w:bar w:val="nil"/>
        </w:pBd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Arial Unicode MS"/>
          <w:szCs w:val="22"/>
          <w:bdr w:val="nil"/>
        </w:rPr>
      </w:pPr>
      <w:r w:rsidRPr="00842233">
        <w:rPr>
          <w:rFonts w:eastAsia="Arial Unicode MS"/>
          <w:bdr w:val="nil"/>
        </w:rPr>
        <w:t>20</w:t>
      </w:r>
      <w:r w:rsidRPr="00843885">
        <w:rPr>
          <w:rFonts w:eastAsia="Arial Unicode MS"/>
          <w:bdr w:val="nil"/>
        </w:rPr>
        <w:t xml:space="preserve">. Pasiūlymas turi galioti ne trumpiau nei </w:t>
      </w:r>
      <w:r w:rsidR="00842233" w:rsidRPr="00842233">
        <w:rPr>
          <w:rFonts w:eastAsia="Arial Unicode MS"/>
          <w:bdr w:val="nil"/>
        </w:rPr>
        <w:t>90</w:t>
      </w:r>
      <w:r w:rsidRPr="00843885">
        <w:rPr>
          <w:rFonts w:eastAsia="Arial Unicode MS"/>
          <w:bdr w:val="nil"/>
        </w:rPr>
        <w:t xml:space="preserve"> dienų nuo konkurso pasiūlymų pateikimo termino pabaigos</w:t>
      </w:r>
      <w:r w:rsidRPr="00843885">
        <w:rPr>
          <w:rFonts w:eastAsia="Arial Unicode MS"/>
          <w:u w:val="single"/>
          <w:bdr w:val="nil"/>
        </w:rPr>
        <w:t>.</w:t>
      </w:r>
      <w:r w:rsidRPr="00843885">
        <w:rPr>
          <w:rFonts w:eastAsia="Arial Unicode MS"/>
          <w:bdr w:val="nil"/>
        </w:rPr>
        <w:t xml:space="preserve"> Jeigu pasiūlyme nenurodytas jo galiojimo laikas, laikoma, kad pasiūlymas galioja tiek, kiek nustatyta pirkimo dokumentuose.</w:t>
      </w:r>
      <w:r w:rsidRPr="00843885">
        <w:rPr>
          <w:rFonts w:eastAsia="Arial Unicode MS"/>
          <w:bdr w:val="nil"/>
        </w:rPr>
        <w:tab/>
      </w:r>
      <w:r w:rsidRPr="00843885">
        <w:rPr>
          <w:rFonts w:eastAsia="Arial Unicode MS"/>
          <w:bdr w:val="nil"/>
        </w:rPr>
        <w:br/>
      </w:r>
      <w:r w:rsidRPr="00843885">
        <w:rPr>
          <w:rFonts w:eastAsia="Arial Unicode MS"/>
          <w:bdr w:val="nil"/>
        </w:rPr>
        <w:tab/>
      </w:r>
      <w:r w:rsidRPr="00842233">
        <w:rPr>
          <w:rFonts w:eastAsia="Arial Unicode MS"/>
          <w:bdr w:val="nil"/>
        </w:rPr>
        <w:t>21</w:t>
      </w:r>
      <w:r w:rsidRPr="00843885">
        <w:rPr>
          <w:rFonts w:eastAsia="Arial Unicode MS"/>
          <w:bdr w:val="nil"/>
        </w:rPr>
        <w:t xml:space="preserve">. Pasiūlyme nurodomi įkainiai/kaina pateikiami eurais. Apskaičiuojant įkainį/kainą, turi būti atsižvelgta į visus pirkimo sąlygų, įskaitant pirkimo sutarties projektą, reikalavimus. Į pasiūlymo įkainius/kainą turi būti </w:t>
      </w:r>
      <w:r w:rsidRPr="00843885">
        <w:rPr>
          <w:rFonts w:eastAsia="Arial Unicode MS"/>
          <w:bdr w:val="nil"/>
        </w:rPr>
        <w:lastRenderedPageBreak/>
        <w:t>įskaityti visi mokesčiai ir visos tiekėjo išlaidos, apimančios viską, ko reikia visiškam ir tinkamam pirkimo sutarties įvykdymui. Įkainiai/kainos visuose pasiūlymo dokumentuose turi būti įrašomos apvalinant dviem skaitmenimis po kablelio (nurodžius daugiau skaitmenų, bus apvalinama pagal matematines taisykles iki šimtųjų).</w:t>
      </w:r>
      <w:r w:rsidRPr="00843885">
        <w:rPr>
          <w:rFonts w:eastAsia="Arial Unicode MS"/>
          <w:bdr w:val="nil"/>
        </w:rPr>
        <w:tab/>
      </w:r>
      <w:r w:rsidRPr="00843885">
        <w:rPr>
          <w:rFonts w:eastAsia="Arial Unicode MS"/>
          <w:bdr w:val="nil"/>
        </w:rPr>
        <w:br/>
      </w:r>
      <w:r w:rsidRPr="00843885">
        <w:rPr>
          <w:rFonts w:eastAsia="Arial Unicode MS"/>
          <w:sz w:val="22"/>
          <w:szCs w:val="22"/>
          <w:bdr w:val="nil"/>
        </w:rPr>
        <w:tab/>
      </w:r>
      <w:r w:rsidRPr="00B540CB">
        <w:rPr>
          <w:rFonts w:eastAsia="Arial Unicode MS"/>
          <w:szCs w:val="22"/>
          <w:bdr w:val="nil"/>
        </w:rPr>
        <w:t>22. Perkančioji organizacija turi teisę pratęsti pasiūlymo pateikimo terminą. Apie naują pasiūlymų pateikimo terminą paskelbiama CVP IS ir pranešama prie pirkimo CVP IS prisijungusiems tiekėjams.</w:t>
      </w:r>
    </w:p>
    <w:p w14:paraId="550CA02A" w14:textId="766C5770" w:rsidR="002F47F3" w:rsidRPr="00B540CB" w:rsidRDefault="00843885" w:rsidP="00DF0068">
      <w:pPr>
        <w:pBdr>
          <w:top w:val="nil"/>
          <w:left w:val="nil"/>
          <w:bottom w:val="nil"/>
          <w:right w:val="nil"/>
          <w:between w:val="nil"/>
          <w:bar w:val="nil"/>
        </w:pBdr>
        <w:tabs>
          <w:tab w:val="left" w:pos="567"/>
          <w:tab w:val="left" w:pos="916"/>
          <w:tab w:val="left" w:pos="993"/>
          <w:tab w:val="left" w:pos="1832"/>
          <w:tab w:val="left" w:pos="2748"/>
          <w:tab w:val="left" w:pos="3664"/>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Arial Unicode MS"/>
          <w:szCs w:val="22"/>
          <w:bdr w:val="nil"/>
        </w:rPr>
      </w:pPr>
      <w:r w:rsidRPr="00B540CB">
        <w:rPr>
          <w:rFonts w:eastAsia="Arial Unicode MS"/>
          <w:szCs w:val="22"/>
          <w:bdr w:val="nil"/>
        </w:rPr>
        <w:t>23. Tiekėjai yra atsakingi už rūpestingą visų pirkimo dokumentų ir pirkimo objekto išnagrinėjimą, t.</w:t>
      </w:r>
      <w:r w:rsidR="00D77D1D" w:rsidRPr="00B540CB">
        <w:rPr>
          <w:rFonts w:eastAsia="Arial Unicode MS"/>
          <w:szCs w:val="22"/>
          <w:bdr w:val="nil"/>
        </w:rPr>
        <w:t xml:space="preserve"> </w:t>
      </w:r>
      <w:r w:rsidRPr="00B540CB">
        <w:rPr>
          <w:rFonts w:eastAsia="Arial Unicode MS"/>
          <w:szCs w:val="22"/>
          <w:bdr w:val="nil"/>
        </w:rPr>
        <w:t>y. tiekėjai turi įvertinti reikiamas suteikti paslaugas pagal pridedamą techninę specifikaciją, pirkimo objekto specifiką reglamentuojančius teisės aktus bei įsivertinti visas galimas rizikas.</w:t>
      </w:r>
    </w:p>
    <w:p w14:paraId="7455214B" w14:textId="08ED7D0C" w:rsidR="002F47F3" w:rsidRPr="00B540CB" w:rsidRDefault="002F47F3" w:rsidP="003C20FE">
      <w:pPr>
        <w:pBdr>
          <w:top w:val="nil"/>
          <w:left w:val="nil"/>
          <w:bottom w:val="nil"/>
          <w:right w:val="nil"/>
          <w:between w:val="nil"/>
          <w:bar w:val="nil"/>
        </w:pBdr>
        <w:tabs>
          <w:tab w:val="left" w:pos="567"/>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Arial Unicode MS"/>
          <w:szCs w:val="22"/>
          <w:bdr w:val="nil"/>
        </w:rPr>
      </w:pPr>
      <w:r w:rsidRPr="00B540CB">
        <w:rPr>
          <w:rFonts w:eastAsia="Arial Unicode MS"/>
          <w:szCs w:val="22"/>
          <w:bdr w:val="nil"/>
        </w:rPr>
        <w:t>24.</w:t>
      </w:r>
      <w:r w:rsidRPr="00B540CB">
        <w:rPr>
          <w:rFonts w:eastAsia="Arial Unicode MS"/>
          <w:szCs w:val="22"/>
          <w:bdr w:val="nil"/>
        </w:rPr>
        <w:tab/>
        <w:t>Pasiūlymą sudaro CVP IS priemonėmis pateiktų dokumentų elektroninėje formoje visuma (perkančioji organizacija pasilieka teisę prašyti tiekėjo pateikti pažymų ar kitų su pasiūlymu teikiamų dokumentų originalus):</w:t>
      </w:r>
      <w:r w:rsidR="00843885" w:rsidRPr="00B540CB">
        <w:rPr>
          <w:rFonts w:eastAsia="Arial Unicode MS"/>
          <w:szCs w:val="22"/>
          <w:bdr w:val="nil"/>
        </w:rPr>
        <w:br/>
      </w:r>
      <w:r w:rsidR="00843885" w:rsidRPr="00B540CB">
        <w:rPr>
          <w:rFonts w:eastAsia="Arial Unicode MS"/>
          <w:szCs w:val="22"/>
          <w:bdr w:val="nil"/>
        </w:rPr>
        <w:tab/>
      </w:r>
      <w:r w:rsidRPr="00B540CB">
        <w:rPr>
          <w:rFonts w:eastAsia="Arial Unicode MS"/>
          <w:szCs w:val="22"/>
          <w:bdr w:val="nil"/>
        </w:rPr>
        <w:t>24.1. užpildytas pasiūlymas, parengtas pagal pirkimo dokumentų 2 priedą;</w:t>
      </w:r>
    </w:p>
    <w:p w14:paraId="00EB2AF1" w14:textId="505B5A9F" w:rsidR="002F47F3" w:rsidRPr="00B540CB" w:rsidRDefault="002F47F3" w:rsidP="003C20FE">
      <w:pPr>
        <w:pBdr>
          <w:top w:val="nil"/>
          <w:left w:val="nil"/>
          <w:bottom w:val="nil"/>
          <w:right w:val="nil"/>
          <w:between w:val="nil"/>
          <w:bar w:val="nil"/>
        </w:pBd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Arial Unicode MS"/>
          <w:szCs w:val="22"/>
          <w:bdr w:val="nil"/>
        </w:rPr>
      </w:pPr>
      <w:r w:rsidRPr="00B540CB">
        <w:rPr>
          <w:rFonts w:eastAsia="Arial Unicode MS"/>
          <w:szCs w:val="22"/>
          <w:bdr w:val="nil"/>
        </w:rPr>
        <w:t>24.2. dokumentai, patvirtinantys tiekėjo atitikimą nustatytiems kvalifikacijos reikalavimams (teikiami paprašius perkančiajai organizacijai);</w:t>
      </w:r>
    </w:p>
    <w:p w14:paraId="58DB1A38" w14:textId="699E6DA7" w:rsidR="002F47F3" w:rsidRPr="00B540CB" w:rsidRDefault="002F47F3" w:rsidP="003C20FE">
      <w:pPr>
        <w:pBdr>
          <w:top w:val="nil"/>
          <w:left w:val="nil"/>
          <w:bottom w:val="nil"/>
          <w:right w:val="nil"/>
          <w:between w:val="nil"/>
          <w:bar w:val="nil"/>
        </w:pBd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Arial Unicode MS"/>
          <w:szCs w:val="22"/>
          <w:bdr w:val="nil"/>
        </w:rPr>
      </w:pPr>
      <w:r w:rsidRPr="00B540CB">
        <w:rPr>
          <w:rFonts w:eastAsia="Arial Unicode MS"/>
          <w:szCs w:val="22"/>
          <w:bdr w:val="nil"/>
        </w:rPr>
        <w:t>24.3. dokumentai pagrindžiantys žaliuosius reikalavimus, LST EN ISO 14001:2015 sertifikatas arba kitas lygiavertis aplinkos apsaugos vadybos sertifikatas, arba kiti lygiaverčiai aplinkos apsaugos vadybos užtikrinimo priemonių naudojimą patvirtinantys dokumentai, pateikti reikalavimą pagrindžiančius dokumentus;</w:t>
      </w:r>
    </w:p>
    <w:p w14:paraId="6889B8CC" w14:textId="2DF9B60C" w:rsidR="002F47F3" w:rsidRPr="00B540CB" w:rsidRDefault="002F47F3" w:rsidP="003C20FE">
      <w:pPr>
        <w:pBdr>
          <w:top w:val="nil"/>
          <w:left w:val="nil"/>
          <w:bottom w:val="nil"/>
          <w:right w:val="nil"/>
          <w:between w:val="nil"/>
          <w:bar w:val="nil"/>
        </w:pBd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Arial Unicode MS"/>
          <w:szCs w:val="22"/>
          <w:bdr w:val="nil"/>
        </w:rPr>
      </w:pPr>
      <w:r w:rsidRPr="00B540CB">
        <w:rPr>
          <w:rFonts w:eastAsia="Arial Unicode MS"/>
          <w:szCs w:val="22"/>
          <w:bdr w:val="nil"/>
        </w:rPr>
        <w:t>24.4. dokumentai, įrodantys, kad tiekėjui bus prieinami kitų ūkio subjektų, kurių pajėgumais jis ketina remtis, ištekliai (jeigu tiekėjas ketina remtis kitų ūkio subjektų pajėgumais; taip pat dokumentai, patvirtinantys tiekėjo ir ūkio subjektų, kurių pajėgumais remiamasi, solidarią atsakomybę už sutarties įvykdymą (jeigu taikoma));</w:t>
      </w:r>
    </w:p>
    <w:p w14:paraId="06836957" w14:textId="79935FB1" w:rsidR="002F47F3" w:rsidRPr="00B540CB" w:rsidRDefault="002F47F3" w:rsidP="003C20FE">
      <w:pPr>
        <w:pBdr>
          <w:top w:val="nil"/>
          <w:left w:val="nil"/>
          <w:bottom w:val="nil"/>
          <w:right w:val="nil"/>
          <w:between w:val="nil"/>
          <w:bar w:val="nil"/>
        </w:pBd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Arial Unicode MS"/>
          <w:szCs w:val="22"/>
          <w:bdr w:val="nil"/>
        </w:rPr>
      </w:pPr>
      <w:r w:rsidRPr="00B540CB">
        <w:rPr>
          <w:rFonts w:eastAsia="Arial Unicode MS"/>
          <w:szCs w:val="22"/>
          <w:bdr w:val="nil"/>
        </w:rPr>
        <w:t>24.5. jungtinės veiklos sutartis, jei pasiūlymą pateikia jungtinės veiklos sutarties pagrindu veikianti tiekėjų grupė (pateikiamas skenuotas dokumentas elektroninėje formoje);</w:t>
      </w:r>
    </w:p>
    <w:p w14:paraId="7A6CF26A" w14:textId="6281C70F" w:rsidR="002F47F3" w:rsidRPr="00B540CB" w:rsidRDefault="002F47F3" w:rsidP="003C20FE">
      <w:pPr>
        <w:pBdr>
          <w:top w:val="nil"/>
          <w:left w:val="nil"/>
          <w:bottom w:val="nil"/>
          <w:right w:val="nil"/>
          <w:between w:val="nil"/>
          <w:bar w:val="nil"/>
        </w:pBdr>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Arial Unicode MS"/>
          <w:szCs w:val="22"/>
          <w:bdr w:val="nil"/>
        </w:rPr>
      </w:pPr>
      <w:r w:rsidRPr="00B540CB">
        <w:rPr>
          <w:rFonts w:eastAsia="Arial Unicode MS"/>
          <w:szCs w:val="22"/>
          <w:bdr w:val="nil"/>
        </w:rPr>
        <w:t>24.6. įgaliojimas (jei pasiūlymą pateikia ne įmonės (įstaigos) vadovas) (pateikiamas skenuotas dokumentas elektroninėje formoje);</w:t>
      </w:r>
    </w:p>
    <w:p w14:paraId="22DFE8E1" w14:textId="144363C4" w:rsidR="00843885" w:rsidRPr="00FD51A6" w:rsidRDefault="002F47F3" w:rsidP="003C20FE">
      <w:pPr>
        <w:pBdr>
          <w:top w:val="nil"/>
          <w:left w:val="nil"/>
          <w:bottom w:val="nil"/>
          <w:right w:val="nil"/>
          <w:between w:val="nil"/>
          <w:bar w:val="nil"/>
        </w:pBd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Arial Unicode MS"/>
          <w:bdr w:val="nil"/>
        </w:rPr>
      </w:pPr>
      <w:r w:rsidRPr="00FD51A6">
        <w:rPr>
          <w:rFonts w:eastAsia="Arial Unicode MS"/>
          <w:bdr w:val="nil"/>
        </w:rPr>
        <w:t>24.7. kiti pirkimo dokumentuose ir/ar jų prieduose reikalaujami dokumentai</w:t>
      </w:r>
      <w:r w:rsidR="00842233" w:rsidRPr="00FD51A6">
        <w:rPr>
          <w:rFonts w:eastAsia="Arial Unicode MS"/>
          <w:bdr w:val="nil"/>
        </w:rPr>
        <w:t>.</w:t>
      </w:r>
      <w:r w:rsidR="00760E1B" w:rsidRPr="00FD51A6">
        <w:rPr>
          <w:rFonts w:eastAsia="Arial Unicode MS" w:cs="Arial Unicode MS"/>
          <w:color w:val="000000"/>
          <w:bdr w:val="nil"/>
        </w:rPr>
        <w:br/>
      </w:r>
      <w:r w:rsidR="00D5514B" w:rsidRPr="00FD51A6">
        <w:rPr>
          <w:rFonts w:eastAsia="Arial Unicode MS" w:cs="Arial Unicode MS"/>
          <w:color w:val="000000"/>
          <w:bdr w:val="nil"/>
        </w:rPr>
        <w:t xml:space="preserve">          </w:t>
      </w:r>
      <w:r w:rsidR="00D77D1D" w:rsidRPr="00FD51A6">
        <w:rPr>
          <w:rFonts w:eastAsia="Arial Unicode MS" w:cs="Arial Unicode MS"/>
          <w:color w:val="000000"/>
          <w:bdr w:val="nil"/>
        </w:rPr>
        <w:t>25</w:t>
      </w:r>
      <w:r w:rsidR="00843885" w:rsidRPr="00FD51A6">
        <w:rPr>
          <w:rFonts w:eastAsia="Arial Unicode MS" w:cs="Arial Unicode MS"/>
          <w:color w:val="000000"/>
          <w:bdr w:val="nil"/>
        </w:rPr>
        <w:t>. Tiekėjo pasiūlymą sudaro CVP IS priemonėmis pateiktos informacijos ir dokumentų visuma.</w:t>
      </w:r>
    </w:p>
    <w:p w14:paraId="02F5C859" w14:textId="35D4CA41" w:rsidR="00843885" w:rsidRPr="00FD51A6" w:rsidRDefault="00D77D1D" w:rsidP="003C20FE">
      <w:pPr>
        <w:pBdr>
          <w:top w:val="nil"/>
          <w:left w:val="nil"/>
          <w:bottom w:val="nil"/>
          <w:right w:val="nil"/>
          <w:between w:val="nil"/>
          <w:bar w:val="nil"/>
        </w:pBdr>
        <w:tabs>
          <w:tab w:val="left" w:pos="993"/>
        </w:tabs>
        <w:spacing w:after="0" w:line="240" w:lineRule="auto"/>
        <w:ind w:firstLine="567"/>
        <w:jc w:val="both"/>
        <w:rPr>
          <w:rFonts w:eastAsia="Arial Unicode MS"/>
          <w:bdr w:val="nil"/>
        </w:rPr>
      </w:pPr>
      <w:r w:rsidRPr="00FD51A6">
        <w:rPr>
          <w:rFonts w:eastAsia="Arial Unicode MS"/>
          <w:bdr w:val="nil"/>
        </w:rPr>
        <w:t>26</w:t>
      </w:r>
      <w:r w:rsidR="00843885" w:rsidRPr="00FD51A6">
        <w:rPr>
          <w:rFonts w:eastAsia="Arial Unicode MS"/>
          <w:bdr w:val="nil"/>
        </w:rPr>
        <w:t>. Pasiūlymas privalo būti pasirašytas fiziniu arba originaliu saugiu elektroniniu parašu, atitinkančiu teisės aktų reikalavimus.</w:t>
      </w:r>
      <w:r w:rsidR="00843885" w:rsidRPr="00FD51A6">
        <w:rPr>
          <w:rFonts w:eastAsia="Arial Unicode MS"/>
          <w:bdr w:val="nil"/>
        </w:rPr>
        <w:tab/>
      </w:r>
      <w:r w:rsidR="00843885" w:rsidRPr="00FD51A6">
        <w:rPr>
          <w:rFonts w:eastAsia="Arial Unicode MS"/>
          <w:bdr w:val="nil"/>
        </w:rPr>
        <w:tab/>
      </w:r>
      <w:r w:rsidR="00760E1B" w:rsidRPr="00FD51A6">
        <w:rPr>
          <w:rFonts w:eastAsia="Arial Unicode MS"/>
          <w:bdr w:val="nil"/>
        </w:rPr>
        <w:br/>
      </w:r>
      <w:r w:rsidR="00D5514B" w:rsidRPr="00FD51A6">
        <w:rPr>
          <w:rFonts w:eastAsia="Arial Unicode MS"/>
          <w:bdr w:val="nil"/>
        </w:rPr>
        <w:t xml:space="preserve">           </w:t>
      </w:r>
      <w:r w:rsidRPr="00FD51A6">
        <w:rPr>
          <w:rFonts w:eastAsia="Arial Unicode MS"/>
          <w:bdr w:val="nil"/>
        </w:rPr>
        <w:t>27</w:t>
      </w:r>
      <w:r w:rsidR="00843885" w:rsidRPr="00FD51A6">
        <w:rPr>
          <w:rFonts w:eastAsia="Arial Unicode MS"/>
          <w:bdr w:val="nil"/>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w:t>
      </w:r>
      <w:r w:rsidR="00760E1B" w:rsidRPr="00FD51A6">
        <w:rPr>
          <w:rFonts w:eastAsia="Arial Unicode MS"/>
          <w:bdr w:val="nil"/>
        </w:rPr>
        <w:t xml:space="preserve"> yra nekonfidencialus.</w:t>
      </w:r>
      <w:r w:rsidR="00760E1B" w:rsidRPr="00FD51A6">
        <w:rPr>
          <w:rFonts w:eastAsia="Arial Unicode MS"/>
          <w:bdr w:val="nil"/>
        </w:rPr>
        <w:tab/>
      </w:r>
      <w:r w:rsidR="00760E1B" w:rsidRPr="00FD51A6">
        <w:rPr>
          <w:rFonts w:eastAsia="Arial Unicode MS"/>
          <w:bdr w:val="nil"/>
        </w:rPr>
        <w:br/>
        <w:t xml:space="preserve">          </w:t>
      </w:r>
      <w:r w:rsidRPr="00FD51A6">
        <w:rPr>
          <w:rFonts w:eastAsia="Arial Unicode MS"/>
          <w:bdr w:val="nil"/>
        </w:rPr>
        <w:t>28</w:t>
      </w:r>
      <w:r w:rsidR="00843885" w:rsidRPr="00FD51A6">
        <w:rPr>
          <w:rFonts w:eastAsia="Arial Unicode MS"/>
          <w:bdr w:val="nil"/>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760E1B" w:rsidRPr="00FD51A6">
        <w:rPr>
          <w:rFonts w:eastAsia="Arial Unicode MS"/>
          <w:bdr w:val="nil"/>
        </w:rPr>
        <w:t>teikimo termino pabaigos.</w:t>
      </w:r>
      <w:r w:rsidR="00760E1B" w:rsidRPr="00FD51A6">
        <w:rPr>
          <w:rFonts w:eastAsia="Arial Unicode MS"/>
          <w:bdr w:val="nil"/>
        </w:rPr>
        <w:tab/>
      </w:r>
      <w:r w:rsidR="00760E1B" w:rsidRPr="00FD51A6">
        <w:rPr>
          <w:rFonts w:eastAsia="Arial Unicode MS"/>
          <w:bdr w:val="nil"/>
        </w:rPr>
        <w:br/>
      </w:r>
      <w:r w:rsidR="00760E1B" w:rsidRPr="00FD51A6">
        <w:rPr>
          <w:rFonts w:eastAsia="Arial Unicode MS"/>
          <w:bdr w:val="nil"/>
        </w:rPr>
        <w:lastRenderedPageBreak/>
        <w:t xml:space="preserve">           </w:t>
      </w:r>
      <w:r w:rsidRPr="00FD51A6">
        <w:rPr>
          <w:rFonts w:eastAsia="Arial Unicode MS"/>
          <w:bdr w:val="nil"/>
        </w:rPr>
        <w:t>29</w:t>
      </w:r>
      <w:r w:rsidR="00843885" w:rsidRPr="00FD51A6">
        <w:rPr>
          <w:rFonts w:eastAsia="Arial Unicode MS"/>
          <w:bdr w:val="nil"/>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53D7903B" w14:textId="52AC2C76" w:rsidR="009E6EB1" w:rsidRDefault="00D77D1D" w:rsidP="003C20FE">
      <w:pPr>
        <w:pStyle w:val="Subtitle"/>
        <w:tabs>
          <w:tab w:val="left" w:pos="851"/>
          <w:tab w:val="left" w:pos="993"/>
          <w:tab w:val="left" w:pos="4678"/>
        </w:tabs>
        <w:spacing w:after="0" w:line="276" w:lineRule="auto"/>
        <w:ind w:firstLine="567"/>
        <w:jc w:val="left"/>
      </w:pPr>
      <w:r w:rsidRPr="00FD51A6">
        <w:rPr>
          <w:rFonts w:eastAsia="Arial Unicode MS"/>
          <w:b w:val="0"/>
          <w:bCs w:val="0"/>
          <w:bdr w:val="nil"/>
        </w:rPr>
        <w:t>30</w:t>
      </w:r>
      <w:r w:rsidR="00843885" w:rsidRPr="00FD51A6">
        <w:rPr>
          <w:rFonts w:eastAsia="Arial Unicode MS"/>
          <w:b w:val="0"/>
          <w:bCs w:val="0"/>
          <w:bdr w:val="nil"/>
        </w:rPr>
        <w:t>.  Perkančioji organizacija neatsakys ir neprisiims jokių</w:t>
      </w:r>
      <w:r w:rsidR="00843885" w:rsidRPr="00843885">
        <w:rPr>
          <w:rFonts w:eastAsia="Arial Unicode MS"/>
          <w:b w:val="0"/>
          <w:bCs w:val="0"/>
          <w:sz w:val="22"/>
          <w:szCs w:val="22"/>
          <w:bdr w:val="nil"/>
        </w:rPr>
        <w:t xml:space="preserve"> išlaidų, nepriklausomai nuo to, kaip vyktų ir baigtųsi viešasis pirkimas. Perkančioji organizacija jokiomis aplinkybėmis neprivalo atlyginti galimų nuostolių tiekėjams,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r w:rsidR="00843885" w:rsidRPr="00843885">
        <w:rPr>
          <w:rFonts w:eastAsia="Arial Unicode MS"/>
          <w:b w:val="0"/>
          <w:bCs w:val="0"/>
          <w:sz w:val="22"/>
          <w:szCs w:val="22"/>
          <w:bdr w:val="nil"/>
        </w:rPr>
        <w:br/>
      </w:r>
    </w:p>
    <w:p w14:paraId="53D79050" w14:textId="55777649" w:rsidR="00310A1E" w:rsidRPr="00760E1B" w:rsidRDefault="00384796" w:rsidP="003C20FE">
      <w:pPr>
        <w:tabs>
          <w:tab w:val="left" w:pos="851"/>
          <w:tab w:val="left" w:pos="993"/>
        </w:tabs>
        <w:spacing w:after="0"/>
        <w:ind w:firstLine="567"/>
        <w:jc w:val="center"/>
        <w:rPr>
          <w:b/>
        </w:rPr>
      </w:pPr>
      <w:r w:rsidRPr="00760E1B">
        <w:rPr>
          <w:b/>
          <w:lang w:eastAsia="lt-LT"/>
        </w:rPr>
        <w:t>5</w:t>
      </w:r>
      <w:r w:rsidR="00310A1E" w:rsidRPr="00760E1B">
        <w:rPr>
          <w:b/>
          <w:lang w:eastAsia="lt-LT"/>
        </w:rPr>
        <w:t xml:space="preserve">. </w:t>
      </w:r>
      <w:r w:rsidR="00310A1E" w:rsidRPr="00760E1B">
        <w:rPr>
          <w:b/>
        </w:rPr>
        <w:t>SKYRIUS</w:t>
      </w:r>
    </w:p>
    <w:p w14:paraId="53D79051" w14:textId="77777777" w:rsidR="00825895" w:rsidRPr="00593115" w:rsidRDefault="00825895" w:rsidP="003C20FE">
      <w:pPr>
        <w:pStyle w:val="Subtitle"/>
        <w:tabs>
          <w:tab w:val="left" w:pos="851"/>
          <w:tab w:val="left" w:pos="993"/>
        </w:tabs>
        <w:ind w:firstLine="567"/>
      </w:pPr>
      <w:r w:rsidRPr="00593115">
        <w:t>TIEKĖJŲ GRUPĖS DALYVAVIMAS PIRKIMO PROCEDŪROSE</w:t>
      </w:r>
    </w:p>
    <w:p w14:paraId="53D79052" w14:textId="54DB01C0" w:rsidR="00825895" w:rsidRPr="00825895" w:rsidRDefault="00760E1B" w:rsidP="003C20FE">
      <w:pPr>
        <w:pStyle w:val="Subnumeracija2"/>
        <w:numPr>
          <w:ilvl w:val="0"/>
          <w:numId w:val="0"/>
        </w:numPr>
        <w:tabs>
          <w:tab w:val="clear" w:pos="567"/>
          <w:tab w:val="left" w:pos="851"/>
        </w:tabs>
        <w:ind w:firstLine="567"/>
      </w:pPr>
      <w:r>
        <w:t xml:space="preserve">31. </w:t>
      </w:r>
      <w:r w:rsidR="00825895" w:rsidRPr="00825895">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53D79053" w14:textId="3CC650FA" w:rsidR="00825895" w:rsidRPr="00825895" w:rsidRDefault="00D5514B" w:rsidP="003C20FE">
      <w:pPr>
        <w:pStyle w:val="Subnumeracija2"/>
        <w:numPr>
          <w:ilvl w:val="0"/>
          <w:numId w:val="0"/>
        </w:numPr>
        <w:tabs>
          <w:tab w:val="left" w:pos="851"/>
        </w:tabs>
        <w:ind w:firstLine="567"/>
      </w:pPr>
      <w:r>
        <w:t>32.</w:t>
      </w:r>
      <w:r w:rsidR="00825895" w:rsidRPr="00825895">
        <w:t xml:space="preserve"> Perkančioji organizacija nereikalauja, kad tiekėjų grupės pateiktą pasiūlymą pripažinus geriausiu ir perkančiajai organizacijai pasiūlius sudaryti pirkimo sutartį, ši tiekėjų grupė įgautų tam tikrą teisinę formą.</w:t>
      </w:r>
    </w:p>
    <w:p w14:paraId="53D79054" w14:textId="6CFF773E" w:rsidR="00825895" w:rsidRPr="00825895" w:rsidRDefault="00D5514B" w:rsidP="003C20FE">
      <w:pPr>
        <w:pStyle w:val="Subnumeracija2"/>
        <w:numPr>
          <w:ilvl w:val="0"/>
          <w:numId w:val="0"/>
        </w:numPr>
        <w:tabs>
          <w:tab w:val="left" w:pos="851"/>
        </w:tabs>
        <w:ind w:firstLine="567"/>
      </w:pPr>
      <w:r>
        <w:t>33.</w:t>
      </w:r>
      <w:r w:rsidR="00825895" w:rsidRPr="00825895">
        <w:t xml:space="preserve"> Į CVP IS priemonėmis pateiktus klausimus atsako įgaliotas bendrą pasiūlymą pateikti tiekėjų grupės dalyvis, kuris taip pat pateikia savo ir kitų tiekėjų grupės dalyvių dokumentus.</w:t>
      </w:r>
    </w:p>
    <w:p w14:paraId="53D79055" w14:textId="1439EB77" w:rsidR="00825895" w:rsidRPr="00825895" w:rsidRDefault="00D5514B" w:rsidP="003C20FE">
      <w:pPr>
        <w:pStyle w:val="Subnumeracija2"/>
        <w:numPr>
          <w:ilvl w:val="0"/>
          <w:numId w:val="0"/>
        </w:numPr>
        <w:tabs>
          <w:tab w:val="left" w:pos="851"/>
        </w:tabs>
        <w:ind w:firstLine="567"/>
      </w:pPr>
      <w:r>
        <w:t xml:space="preserve">34. </w:t>
      </w:r>
      <w:r w:rsidR="00825895" w:rsidRPr="00825895">
        <w:t xml:space="preserve"> Tiekėjas negali būti nurodytas kaip subtiekėjas kito tiekėjo, teikiančio pasiūlymą tam pačiam konkursui. Tame pačiame konkurse bendrai veiklai susivienijusių tiekėjų grupės dalyviai negali būti nurodyti kaip subtiekėjai kitoje tiekėjų grupėje.</w:t>
      </w:r>
    </w:p>
    <w:p w14:paraId="53D79056" w14:textId="77777777" w:rsidR="00042151" w:rsidRDefault="00042151" w:rsidP="003C20FE">
      <w:pPr>
        <w:pStyle w:val="tuias"/>
        <w:tabs>
          <w:tab w:val="left" w:pos="993"/>
        </w:tabs>
        <w:ind w:left="0" w:firstLine="567"/>
        <w:rPr>
          <w:lang w:eastAsia="lt-LT"/>
        </w:rPr>
      </w:pPr>
    </w:p>
    <w:p w14:paraId="53D79057" w14:textId="7C4EDC8A" w:rsidR="00310A1E" w:rsidRDefault="00384796" w:rsidP="003C20FE">
      <w:pPr>
        <w:pStyle w:val="Subtitle"/>
        <w:tabs>
          <w:tab w:val="left" w:pos="851"/>
          <w:tab w:val="left" w:pos="993"/>
        </w:tabs>
        <w:ind w:firstLine="567"/>
        <w:rPr>
          <w:lang w:eastAsia="lt-LT"/>
        </w:rPr>
      </w:pPr>
      <w:r>
        <w:rPr>
          <w:lang w:eastAsia="lt-LT"/>
        </w:rPr>
        <w:t>6</w:t>
      </w:r>
      <w:r w:rsidR="00310A1E" w:rsidRPr="00825895">
        <w:rPr>
          <w:lang w:eastAsia="lt-LT"/>
        </w:rPr>
        <w:t xml:space="preserve">. </w:t>
      </w:r>
      <w:r w:rsidR="00310A1E" w:rsidRPr="00EA5147">
        <w:t>SKYRIUS</w:t>
      </w:r>
    </w:p>
    <w:p w14:paraId="53D79058" w14:textId="77777777" w:rsidR="00310A1E" w:rsidRPr="00310A1E" w:rsidRDefault="00310A1E" w:rsidP="003C20FE">
      <w:pPr>
        <w:pStyle w:val="Subtitle"/>
        <w:tabs>
          <w:tab w:val="left" w:pos="851"/>
          <w:tab w:val="left" w:pos="993"/>
        </w:tabs>
        <w:ind w:firstLine="567"/>
        <w:rPr>
          <w:i/>
          <w:lang w:eastAsia="lt-LT"/>
        </w:rPr>
      </w:pPr>
      <w:r w:rsidRPr="00310A1E">
        <w:rPr>
          <w:lang w:eastAsia="lt-LT"/>
        </w:rPr>
        <w:t xml:space="preserve">PASIŪLYMO GALIOJIMO UŽTIKRINIMAS </w:t>
      </w:r>
    </w:p>
    <w:p w14:paraId="53D79059" w14:textId="32834358" w:rsidR="00310A1E" w:rsidRPr="002414D9" w:rsidRDefault="00D5514B" w:rsidP="003C20FE">
      <w:pPr>
        <w:pStyle w:val="Subnumeracija2"/>
        <w:numPr>
          <w:ilvl w:val="0"/>
          <w:numId w:val="0"/>
        </w:numPr>
        <w:tabs>
          <w:tab w:val="left" w:pos="851"/>
        </w:tabs>
        <w:ind w:firstLine="567"/>
      </w:pPr>
      <w:r>
        <w:t xml:space="preserve">35. </w:t>
      </w:r>
      <w:r w:rsidR="00310A1E" w:rsidRPr="00310A1E">
        <w:t>Perkančioji organizacija nereikalauja pasiūlymo galiojimo užtikrinimo.</w:t>
      </w:r>
    </w:p>
    <w:p w14:paraId="2EB347E4" w14:textId="77777777" w:rsidR="0019505F" w:rsidRDefault="0019505F" w:rsidP="003C20FE">
      <w:pPr>
        <w:pStyle w:val="Subtitle"/>
        <w:tabs>
          <w:tab w:val="left" w:pos="851"/>
          <w:tab w:val="left" w:pos="993"/>
        </w:tabs>
        <w:ind w:firstLine="567"/>
        <w:rPr>
          <w:lang w:eastAsia="lt-LT"/>
        </w:rPr>
      </w:pPr>
    </w:p>
    <w:p w14:paraId="53D7905B" w14:textId="4294F365" w:rsidR="00310A1E" w:rsidRDefault="00384796" w:rsidP="003C20FE">
      <w:pPr>
        <w:pStyle w:val="Subtitle"/>
        <w:tabs>
          <w:tab w:val="left" w:pos="851"/>
          <w:tab w:val="left" w:pos="993"/>
        </w:tabs>
        <w:ind w:firstLine="567"/>
      </w:pPr>
      <w:r>
        <w:rPr>
          <w:lang w:eastAsia="lt-LT"/>
        </w:rPr>
        <w:t>7</w:t>
      </w:r>
      <w:r w:rsidR="00310A1E">
        <w:rPr>
          <w:lang w:eastAsia="lt-LT"/>
        </w:rPr>
        <w:t xml:space="preserve">. </w:t>
      </w:r>
      <w:r w:rsidR="00310A1E" w:rsidRPr="00EA5147">
        <w:t>SKYRIUS</w:t>
      </w:r>
    </w:p>
    <w:p w14:paraId="53D7905C" w14:textId="77777777" w:rsidR="00310A1E" w:rsidRPr="00310A1E" w:rsidRDefault="00310A1E" w:rsidP="003C20FE">
      <w:pPr>
        <w:pStyle w:val="Subtitle"/>
        <w:tabs>
          <w:tab w:val="left" w:pos="851"/>
          <w:tab w:val="left" w:pos="993"/>
        </w:tabs>
        <w:ind w:firstLine="567"/>
        <w:rPr>
          <w:lang w:eastAsia="lt-LT"/>
        </w:rPr>
      </w:pPr>
      <w:r w:rsidRPr="00310A1E">
        <w:rPr>
          <w:lang w:eastAsia="lt-LT"/>
        </w:rPr>
        <w:t>PIRKIMO DOKUMENTŲ PAAIŠKINIMAS, PAPILDYMAS IR PATIKSLINIMAS</w:t>
      </w:r>
    </w:p>
    <w:p w14:paraId="53D7905D" w14:textId="0242B786" w:rsidR="00310A1E" w:rsidRPr="00310A1E" w:rsidRDefault="00D5514B" w:rsidP="003C20FE">
      <w:pPr>
        <w:pStyle w:val="Subnumeracija2"/>
        <w:numPr>
          <w:ilvl w:val="0"/>
          <w:numId w:val="0"/>
        </w:numPr>
        <w:tabs>
          <w:tab w:val="left" w:pos="851"/>
        </w:tabs>
        <w:ind w:firstLine="567"/>
      </w:pPr>
      <w:r>
        <w:t xml:space="preserve">36. </w:t>
      </w:r>
      <w:r w:rsidR="00310A1E" w:rsidRPr="00310A1E">
        <w:t>Pirkimo dokumentai gali būti paaiškinami bei patikslinami tiekėjų iniciatyva, jiems CVP IS susirašinėjimo priemonėmis kreipiantis į perkančiąją organizaciją. Prašymai paaiškinti ar patikslinti pirkimo dokumentus gali būti pateikiami perkančiajai organizacijai CVP IS susirašinėjimo priemonėmis ne vėliau kaip likus 2 darbo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3D7905E" w14:textId="28A2429E" w:rsidR="00310A1E" w:rsidRPr="00310A1E" w:rsidRDefault="00D5514B" w:rsidP="003C20FE">
      <w:pPr>
        <w:pStyle w:val="Subnumeracija2"/>
        <w:numPr>
          <w:ilvl w:val="0"/>
          <w:numId w:val="0"/>
        </w:numPr>
        <w:tabs>
          <w:tab w:val="left" w:pos="851"/>
        </w:tabs>
        <w:ind w:firstLine="567"/>
      </w:pPr>
      <w:r>
        <w:t xml:space="preserve">37. </w:t>
      </w:r>
      <w:r w:rsidR="00310A1E" w:rsidRPr="00310A1E">
        <w:t>Atsakydama į kiekvieną tiekėjo CVP IS susirašinėjimo priemonėmis laiku pateiktą prašymą paaiškinti pirkimo dokumentus, perkančioji organizacija teikia paaiškinimus ar patikslinimus paskelbdama CVP IS priemonėmis bei išsiųsdama CVP IS priemonėmis prie pirkimo prisijungusiems tiekėjams.</w:t>
      </w:r>
    </w:p>
    <w:p w14:paraId="53D7905F" w14:textId="5859A211" w:rsidR="00310A1E" w:rsidRPr="00310A1E" w:rsidRDefault="00D5514B" w:rsidP="003C20FE">
      <w:pPr>
        <w:pStyle w:val="Subnumeracija2"/>
        <w:numPr>
          <w:ilvl w:val="0"/>
          <w:numId w:val="0"/>
        </w:numPr>
        <w:tabs>
          <w:tab w:val="clear" w:pos="567"/>
          <w:tab w:val="left" w:pos="851"/>
        </w:tabs>
        <w:ind w:firstLine="567"/>
      </w:pPr>
      <w:r>
        <w:lastRenderedPageBreak/>
        <w:t xml:space="preserve">38. </w:t>
      </w:r>
      <w:r w:rsidR="00310A1E" w:rsidRPr="00310A1E">
        <w:t xml:space="preserve">Nesibaigus pasiūlymų pateikimo terminui, perkančioji organizacija turi teisę savo iniciatyva paaiškinti ir patikslinti pirkimo dokumentus. Kai paaiškinimai ir patikslinimai teikiami perkančiosios organizacijos iniciatyva, jų paskelbimas CVP IS priemonėmis laikomas pakankamu. </w:t>
      </w:r>
    </w:p>
    <w:p w14:paraId="53D79060" w14:textId="7A70078C" w:rsidR="00310A1E" w:rsidRPr="00310A1E" w:rsidRDefault="00D5514B" w:rsidP="003C20FE">
      <w:pPr>
        <w:pStyle w:val="Subnumeracija2"/>
        <w:numPr>
          <w:ilvl w:val="0"/>
          <w:numId w:val="0"/>
        </w:numPr>
        <w:tabs>
          <w:tab w:val="left" w:pos="851"/>
        </w:tabs>
        <w:ind w:firstLine="567"/>
      </w:pPr>
      <w:r>
        <w:t xml:space="preserve">39. </w:t>
      </w:r>
      <w:r w:rsidR="00310A1E" w:rsidRPr="00310A1E">
        <w:t>Paaiškinimai ir patikslinimai turi būti pateikiami likus ne mažiau kaip 1 darbo dienai iki pasiūlymų pateikimo termino pabaigos. Jei perkančioji organizacija paaiškinimų ir patikslinimų nepateikia per nurodytą terminą, pasiūlymų pateikimo terminas nukeliamas ne trumpesniam laikui nei tas, kiek vėluojama pateikti paaiškinimus ar patikslinimus.</w:t>
      </w:r>
    </w:p>
    <w:p w14:paraId="53D79061" w14:textId="13DB4482" w:rsidR="00310A1E" w:rsidRPr="00310A1E" w:rsidRDefault="00D5514B" w:rsidP="003C20FE">
      <w:pPr>
        <w:pStyle w:val="Subnumeracija2"/>
        <w:numPr>
          <w:ilvl w:val="0"/>
          <w:numId w:val="0"/>
        </w:numPr>
        <w:tabs>
          <w:tab w:val="left" w:pos="851"/>
        </w:tabs>
        <w:ind w:firstLine="567"/>
        <w:rPr>
          <w:lang w:eastAsia="lt-LT"/>
        </w:rPr>
      </w:pPr>
      <w:r>
        <w:t xml:space="preserve">40. </w:t>
      </w:r>
      <w:r w:rsidR="00310A1E" w:rsidRPr="00310A1E">
        <w:t>Perkančioji organizacija, paaiškindama ar patikslindama pirkimo dokumentus CVP IS</w:t>
      </w:r>
      <w:r w:rsidR="00310A1E" w:rsidRPr="00310A1E">
        <w:rPr>
          <w:lang w:eastAsia="lt-LT"/>
        </w:rPr>
        <w:t xml:space="preserve"> susirašinėjimo priemonėmis, pranešimus siunčia, užtikrinant tiekėjų anonimiškumą, t.</w:t>
      </w:r>
      <w:r w:rsidR="002E1DAD">
        <w:rPr>
          <w:lang w:eastAsia="lt-LT"/>
        </w:rPr>
        <w:t xml:space="preserve"> </w:t>
      </w:r>
      <w:r w:rsidR="00310A1E" w:rsidRPr="00310A1E">
        <w:rPr>
          <w:lang w:eastAsia="lt-LT"/>
        </w:rPr>
        <w:t xml:space="preserve">y. neatskleidžia tiekėjams kitų tiekėjų pavadinimų bei kitos informacijos, galinčios atskleisti tiekėjo tapatybę. </w:t>
      </w:r>
    </w:p>
    <w:p w14:paraId="53D79062" w14:textId="4F197573" w:rsidR="00310A1E" w:rsidRPr="00310A1E" w:rsidRDefault="00D5514B" w:rsidP="003C20FE">
      <w:pPr>
        <w:pStyle w:val="Subnumeracija2"/>
        <w:numPr>
          <w:ilvl w:val="0"/>
          <w:numId w:val="0"/>
        </w:numPr>
        <w:tabs>
          <w:tab w:val="left" w:pos="851"/>
        </w:tabs>
        <w:ind w:firstLine="567"/>
      </w:pPr>
      <w:r>
        <w:t xml:space="preserve">41. </w:t>
      </w:r>
      <w:r w:rsidR="00310A1E" w:rsidRPr="00310A1E">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3D79063" w14:textId="34219AAF" w:rsidR="00310A1E" w:rsidRPr="00310A1E" w:rsidRDefault="00D5514B" w:rsidP="003C20FE">
      <w:pPr>
        <w:pStyle w:val="Subnumeracija2"/>
        <w:numPr>
          <w:ilvl w:val="0"/>
          <w:numId w:val="0"/>
        </w:numPr>
        <w:tabs>
          <w:tab w:val="clear" w:pos="567"/>
          <w:tab w:val="left" w:pos="851"/>
        </w:tabs>
        <w:ind w:firstLine="567"/>
      </w:pPr>
      <w:r>
        <w:t xml:space="preserve">42. </w:t>
      </w:r>
      <w:r w:rsidR="00310A1E" w:rsidRPr="00310A1E">
        <w:t>Perkančioji organizacija nerengs susitikimo su tiekėjais dėl pirkimo dokumentų.</w:t>
      </w:r>
    </w:p>
    <w:p w14:paraId="53D79064" w14:textId="77777777" w:rsidR="007C1E13" w:rsidRPr="00D5514B" w:rsidRDefault="007C1E13" w:rsidP="003C20FE">
      <w:pPr>
        <w:pStyle w:val="tuias"/>
        <w:tabs>
          <w:tab w:val="left" w:pos="993"/>
        </w:tabs>
        <w:ind w:left="0" w:firstLine="567"/>
        <w:rPr>
          <w:i/>
          <w:lang w:eastAsia="lt-LT"/>
        </w:rPr>
      </w:pPr>
    </w:p>
    <w:p w14:paraId="53D79065" w14:textId="74B3E418" w:rsidR="00E979AC" w:rsidRDefault="00310A1E" w:rsidP="003C20FE">
      <w:pPr>
        <w:pStyle w:val="Subtitle"/>
        <w:tabs>
          <w:tab w:val="left" w:pos="993"/>
        </w:tabs>
        <w:ind w:firstLine="567"/>
      </w:pPr>
      <w:r>
        <w:rPr>
          <w:lang w:eastAsia="lt-LT"/>
        </w:rPr>
        <w:t>8</w:t>
      </w:r>
      <w:r w:rsidRPr="00825895">
        <w:rPr>
          <w:lang w:eastAsia="lt-LT"/>
        </w:rPr>
        <w:t xml:space="preserve">. </w:t>
      </w:r>
      <w:r w:rsidRPr="00EA5147">
        <w:t>SKYRIUS</w:t>
      </w:r>
    </w:p>
    <w:p w14:paraId="53D79066" w14:textId="77777777" w:rsidR="00310A1E" w:rsidRPr="00310A1E" w:rsidRDefault="00310A1E" w:rsidP="003C20FE">
      <w:pPr>
        <w:pStyle w:val="Subtitle"/>
        <w:tabs>
          <w:tab w:val="left" w:pos="993"/>
        </w:tabs>
        <w:ind w:firstLine="567"/>
        <w:rPr>
          <w:lang w:eastAsia="lt-LT"/>
        </w:rPr>
      </w:pPr>
      <w:r w:rsidRPr="00310A1E">
        <w:rPr>
          <w:lang w:eastAsia="lt-LT"/>
        </w:rPr>
        <w:t>SUSIPAŽINIMAS SU PRADINIAIS PASIŪLYMAIS IR PASIŪLYMŲ ŠIFRAVIMAS</w:t>
      </w:r>
    </w:p>
    <w:p w14:paraId="74EF4DF2" w14:textId="3AF8C0B9" w:rsidR="002C43EC" w:rsidRPr="00D5514B" w:rsidRDefault="00D5514B" w:rsidP="002707E1">
      <w:pPr>
        <w:tabs>
          <w:tab w:val="left" w:pos="851"/>
          <w:tab w:val="left" w:pos="993"/>
        </w:tabs>
        <w:spacing w:after="0"/>
        <w:ind w:firstLine="567"/>
      </w:pPr>
      <w:r>
        <w:t xml:space="preserve">43. </w:t>
      </w:r>
      <w:r w:rsidR="002C43EC" w:rsidRPr="00D5514B">
        <w:t xml:space="preserve">Suėjus pasiūlymų pateikimo terminui, atveriami CVP IS priemonėmis pateikti pasiūlymai. </w:t>
      </w:r>
    </w:p>
    <w:p w14:paraId="093E5E5B" w14:textId="1B5AD62C" w:rsidR="00CD4294" w:rsidRPr="00310A1E" w:rsidRDefault="00D5514B" w:rsidP="002707E1">
      <w:pPr>
        <w:pStyle w:val="Subnumeracija2"/>
        <w:numPr>
          <w:ilvl w:val="0"/>
          <w:numId w:val="0"/>
        </w:numPr>
        <w:tabs>
          <w:tab w:val="left" w:pos="851"/>
        </w:tabs>
        <w:ind w:firstLine="567"/>
      </w:pPr>
      <w:r>
        <w:t xml:space="preserve">44. </w:t>
      </w:r>
      <w:r w:rsidR="00CD4294" w:rsidRPr="00D5514B">
        <w:t xml:space="preserve">Susipažinimas su pasiūlymais pradedamas pirkimo </w:t>
      </w:r>
      <w:r w:rsidR="00CD4294">
        <w:t>skelbime</w:t>
      </w:r>
      <w:r w:rsidR="00CD4294" w:rsidRPr="00D5514B">
        <w:t xml:space="preserve"> nurodytą dieną.</w:t>
      </w:r>
    </w:p>
    <w:p w14:paraId="4849C5AA" w14:textId="0378445A" w:rsidR="002C43EC" w:rsidRPr="002C43EC" w:rsidRDefault="00D5514B" w:rsidP="002707E1">
      <w:pPr>
        <w:pStyle w:val="ListParagraph"/>
        <w:tabs>
          <w:tab w:val="left" w:pos="851"/>
          <w:tab w:val="left" w:pos="993"/>
        </w:tabs>
        <w:spacing w:line="276" w:lineRule="auto"/>
        <w:ind w:left="0" w:firstLine="567"/>
        <w:rPr>
          <w:sz w:val="24"/>
          <w:szCs w:val="24"/>
        </w:rPr>
      </w:pPr>
      <w:r>
        <w:rPr>
          <w:sz w:val="24"/>
          <w:szCs w:val="24"/>
        </w:rPr>
        <w:t xml:space="preserve">45. </w:t>
      </w:r>
      <w:r w:rsidR="002C43EC" w:rsidRPr="002C43EC">
        <w:rPr>
          <w:sz w:val="24"/>
          <w:szCs w:val="24"/>
        </w:rPr>
        <w:t xml:space="preserve">Tiekėjai nedalyvauja </w:t>
      </w:r>
      <w:r w:rsidR="00861465">
        <w:rPr>
          <w:sz w:val="24"/>
          <w:szCs w:val="24"/>
        </w:rPr>
        <w:t>vokų plėšimo ir kt.</w:t>
      </w:r>
      <w:r w:rsidR="00E56099">
        <w:rPr>
          <w:sz w:val="24"/>
          <w:szCs w:val="24"/>
        </w:rPr>
        <w:t xml:space="preserve"> posėdžiuose</w:t>
      </w:r>
      <w:r w:rsidR="002C43EC" w:rsidRPr="002C43EC">
        <w:rPr>
          <w:sz w:val="24"/>
          <w:szCs w:val="24"/>
        </w:rPr>
        <w:t>, kuriuose susipažįstama su elektroninėmis priemonėmis pateiktais pasiūlymais, atliekamos paraiškų ar pasiūlymų nagrinėjimo, vertinimo ir palyginimo procedūros.</w:t>
      </w:r>
    </w:p>
    <w:p w14:paraId="53D7906A" w14:textId="1F43C88F" w:rsidR="00310A1E" w:rsidRPr="002414D9" w:rsidRDefault="00D5514B" w:rsidP="002707E1">
      <w:pPr>
        <w:pStyle w:val="Subnumeracija2"/>
        <w:numPr>
          <w:ilvl w:val="0"/>
          <w:numId w:val="0"/>
        </w:numPr>
        <w:tabs>
          <w:tab w:val="left" w:pos="851"/>
        </w:tabs>
        <w:ind w:firstLine="567"/>
      </w:pPr>
      <w:r>
        <w:t xml:space="preserve">46. </w:t>
      </w:r>
      <w:r w:rsidR="00310A1E" w:rsidRPr="002414D9">
        <w:t>Tiekėjo teikiamas pasiūlymas gali būti užšifruojamas. Tiekėjas, nusprendęs pateikti užšifruotą pasiūlymą, turi:</w:t>
      </w:r>
    </w:p>
    <w:p w14:paraId="30E3B924" w14:textId="4592A738" w:rsidR="005C5339" w:rsidRPr="005C5339" w:rsidRDefault="00E979AC" w:rsidP="003C20FE">
      <w:pPr>
        <w:tabs>
          <w:tab w:val="left" w:pos="993"/>
        </w:tabs>
        <w:spacing w:after="0"/>
        <w:ind w:firstLine="567"/>
        <w:jc w:val="both"/>
        <w:rPr>
          <w:rFonts w:eastAsia="Calibri"/>
        </w:rPr>
      </w:pPr>
      <w:r>
        <w:rPr>
          <w:rFonts w:eastAsia="Calibri"/>
        </w:rPr>
        <w:t>4</w:t>
      </w:r>
      <w:r w:rsidR="007E62EE">
        <w:rPr>
          <w:rFonts w:eastAsia="Calibri"/>
        </w:rPr>
        <w:t>6</w:t>
      </w:r>
      <w:r w:rsidR="00310A1E" w:rsidRPr="00E979AC">
        <w:rPr>
          <w:rFonts w:eastAsia="Calibri"/>
        </w:rPr>
        <w:t xml:space="preserve">.1. </w:t>
      </w:r>
      <w:r w:rsidR="005C5339" w:rsidRPr="005C5339">
        <w:rPr>
          <w:rFonts w:eastAsia="Calibri"/>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5C5339" w:rsidRPr="005C5339">
        <w:rPr>
          <w:rFonts w:eastAsia="Calibri"/>
        </w:rPr>
        <w:tab/>
      </w:r>
    </w:p>
    <w:p w14:paraId="5E21E125" w14:textId="77777777" w:rsidR="00CD4294" w:rsidRDefault="00E979AC" w:rsidP="003C20FE">
      <w:pPr>
        <w:tabs>
          <w:tab w:val="left" w:pos="993"/>
        </w:tabs>
        <w:spacing w:after="0"/>
        <w:ind w:firstLine="567"/>
        <w:jc w:val="both"/>
        <w:rPr>
          <w:rFonts w:eastAsia="Calibri"/>
        </w:rPr>
      </w:pPr>
      <w:r>
        <w:rPr>
          <w:rFonts w:eastAsia="Calibri"/>
        </w:rPr>
        <w:t>4</w:t>
      </w:r>
      <w:r w:rsidR="007E62EE">
        <w:rPr>
          <w:rFonts w:eastAsia="Calibri"/>
        </w:rPr>
        <w:t>6</w:t>
      </w:r>
      <w:r w:rsidR="00310A1E" w:rsidRPr="00E979AC">
        <w:rPr>
          <w:rFonts w:eastAsia="Calibri"/>
        </w:rPr>
        <w:t xml:space="preserve">.2. </w:t>
      </w:r>
      <w:r w:rsidR="00CD4294" w:rsidRPr="00CD4294">
        <w:rPr>
          <w:rFonts w:eastAsia="Calibri"/>
        </w:rPr>
        <w:t>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3D7906E" w14:textId="20BC297A" w:rsidR="00E979AC" w:rsidRDefault="007E62EE" w:rsidP="003C20FE">
      <w:pPr>
        <w:tabs>
          <w:tab w:val="left" w:pos="993"/>
        </w:tabs>
        <w:spacing w:after="0"/>
        <w:ind w:firstLine="567"/>
        <w:jc w:val="both"/>
      </w:pPr>
      <w:r>
        <w:t>47.</w:t>
      </w:r>
      <w:r w:rsidR="005C5339" w:rsidRPr="005C5339">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5C5339" w:rsidRPr="005C5339">
        <w:lastRenderedPageBreak/>
        <w:t>nurodyta pasiūlymo kaina, o kitus pasiūlymo dokumentus pateikė neužšifruotus – perkančioji organizacija tiekėjo pasiūlymą atmeta kaip neatitinkantį pirkimo dokumentuose nustatytų reikalavimų (tiekėjas nepateikė pasiūlymo kainos).</w:t>
      </w:r>
    </w:p>
    <w:p w14:paraId="6D90025D" w14:textId="77777777" w:rsidR="005C5339" w:rsidRDefault="005C5339" w:rsidP="003C20FE">
      <w:pPr>
        <w:tabs>
          <w:tab w:val="left" w:pos="993"/>
        </w:tabs>
        <w:spacing w:after="0"/>
        <w:ind w:firstLine="567"/>
        <w:jc w:val="both"/>
        <w:rPr>
          <w:lang w:val="en-US" w:eastAsia="lt-LT"/>
        </w:rPr>
      </w:pPr>
    </w:p>
    <w:p w14:paraId="2D6B3604" w14:textId="77777777" w:rsidR="002707E1" w:rsidRDefault="002707E1" w:rsidP="003C20FE">
      <w:pPr>
        <w:pStyle w:val="Subtitle"/>
        <w:tabs>
          <w:tab w:val="left" w:pos="851"/>
          <w:tab w:val="left" w:pos="993"/>
        </w:tabs>
        <w:ind w:firstLine="567"/>
        <w:rPr>
          <w:lang w:val="en-US" w:eastAsia="lt-LT"/>
        </w:rPr>
      </w:pPr>
    </w:p>
    <w:p w14:paraId="53D7906F" w14:textId="6DBE024D" w:rsidR="00E979AC" w:rsidRDefault="00384796" w:rsidP="003C20FE">
      <w:pPr>
        <w:pStyle w:val="Subtitle"/>
        <w:tabs>
          <w:tab w:val="left" w:pos="851"/>
          <w:tab w:val="left" w:pos="993"/>
        </w:tabs>
        <w:ind w:firstLine="567"/>
      </w:pPr>
      <w:r>
        <w:rPr>
          <w:lang w:val="en-US" w:eastAsia="lt-LT"/>
        </w:rPr>
        <w:t>9</w:t>
      </w:r>
      <w:r w:rsidR="00E979AC" w:rsidRPr="00825895">
        <w:rPr>
          <w:lang w:eastAsia="lt-LT"/>
        </w:rPr>
        <w:t xml:space="preserve">. </w:t>
      </w:r>
      <w:r w:rsidR="00E979AC" w:rsidRPr="00EA5147">
        <w:t>SKYRIUS</w:t>
      </w:r>
    </w:p>
    <w:p w14:paraId="53D79070" w14:textId="77777777" w:rsidR="00310A1E" w:rsidRPr="00310A1E" w:rsidRDefault="00310A1E" w:rsidP="003C20FE">
      <w:pPr>
        <w:pStyle w:val="Subtitle"/>
        <w:tabs>
          <w:tab w:val="left" w:pos="851"/>
          <w:tab w:val="left" w:pos="993"/>
        </w:tabs>
        <w:ind w:firstLine="567"/>
        <w:rPr>
          <w:highlight w:val="yellow"/>
          <w:lang w:val="en-US" w:eastAsia="lt-LT"/>
        </w:rPr>
      </w:pPr>
      <w:r w:rsidRPr="00310A1E">
        <w:rPr>
          <w:spacing w:val="-8"/>
          <w:lang w:eastAsia="lt-LT"/>
        </w:rPr>
        <w:t>EKONOMIŠKAI NAUDINGIAUSIO PASIŪLYMO IŠRINKIMO KRITERIJAI</w:t>
      </w:r>
    </w:p>
    <w:p w14:paraId="53D79071" w14:textId="6AACFACC" w:rsidR="00310A1E" w:rsidRPr="002414D9" w:rsidRDefault="007E62EE" w:rsidP="003C20FE">
      <w:pPr>
        <w:pStyle w:val="Subnumeracija2"/>
        <w:numPr>
          <w:ilvl w:val="0"/>
          <w:numId w:val="0"/>
        </w:numPr>
        <w:tabs>
          <w:tab w:val="clear" w:pos="567"/>
          <w:tab w:val="left" w:pos="851"/>
        </w:tabs>
        <w:ind w:firstLine="567"/>
      </w:pPr>
      <w:r>
        <w:t xml:space="preserve">48. </w:t>
      </w:r>
      <w:r w:rsidR="00D24585">
        <w:t>E</w:t>
      </w:r>
      <w:r w:rsidR="00310A1E" w:rsidRPr="00310A1E">
        <w:t>konomiškai naudingiausią pasiūlymą išrenka</w:t>
      </w:r>
      <w:r w:rsidR="007C1E13">
        <w:t xml:space="preserve"> </w:t>
      </w:r>
      <w:r w:rsidR="007C1E13" w:rsidRPr="007C1E13">
        <w:t>pagal kainą. Ekonomiškai naudingiausiu pasiūlymu laikomas mažiausios kainos pasiūlymas.</w:t>
      </w:r>
      <w:r w:rsidR="00310A1E" w:rsidRPr="002414D9">
        <w:t xml:space="preserve"> </w:t>
      </w:r>
      <w:r w:rsidR="00310A1E" w:rsidRPr="00310A1E">
        <w:t xml:space="preserve">Bus vertinama pasiūlyme </w:t>
      </w:r>
      <w:r w:rsidR="007C1E13" w:rsidRPr="00310A1E">
        <w:t>pateikta bendra pasiūlymo kaina</w:t>
      </w:r>
      <w:r w:rsidR="007C1E13">
        <w:t>,</w:t>
      </w:r>
      <w:r w:rsidR="007C1E13" w:rsidRPr="00310A1E">
        <w:t xml:space="preserve"> </w:t>
      </w:r>
      <w:r w:rsidR="007C1E13">
        <w:t xml:space="preserve">kuri turės būti </w:t>
      </w:r>
      <w:r w:rsidR="007C1E13" w:rsidRPr="00310A1E">
        <w:t xml:space="preserve">apskaičiuota </w:t>
      </w:r>
      <w:r w:rsidR="007C1E13">
        <w:t xml:space="preserve">pasiūlymo formoje </w:t>
      </w:r>
      <w:r w:rsidR="00310A1E" w:rsidRPr="00310A1E">
        <w:t>nurodytu būdu.</w:t>
      </w:r>
      <w:r w:rsidR="00310A1E" w:rsidRPr="002414D9">
        <w:t xml:space="preserve"> </w:t>
      </w:r>
    </w:p>
    <w:p w14:paraId="53D79072" w14:textId="77777777" w:rsidR="00310A1E" w:rsidRPr="00E979AC" w:rsidRDefault="00310A1E" w:rsidP="003C20FE">
      <w:pPr>
        <w:pStyle w:val="tuias"/>
        <w:tabs>
          <w:tab w:val="clear" w:pos="567"/>
          <w:tab w:val="left" w:pos="993"/>
        </w:tabs>
        <w:ind w:left="0" w:firstLine="567"/>
      </w:pPr>
    </w:p>
    <w:p w14:paraId="53D79073" w14:textId="00B71B2A" w:rsidR="00E979AC" w:rsidRDefault="00A61F3B" w:rsidP="003C20FE">
      <w:pPr>
        <w:pStyle w:val="Subtitle"/>
        <w:tabs>
          <w:tab w:val="left" w:pos="851"/>
          <w:tab w:val="left" w:pos="993"/>
        </w:tabs>
        <w:ind w:firstLine="567"/>
      </w:pPr>
      <w:r>
        <w:rPr>
          <w:lang w:val="en-US" w:eastAsia="lt-LT"/>
        </w:rPr>
        <w:t>1</w:t>
      </w:r>
      <w:r w:rsidR="00384796">
        <w:rPr>
          <w:lang w:val="en-US" w:eastAsia="lt-LT"/>
        </w:rPr>
        <w:t>0</w:t>
      </w:r>
      <w:r w:rsidR="00E979AC" w:rsidRPr="00825895">
        <w:rPr>
          <w:lang w:eastAsia="lt-LT"/>
        </w:rPr>
        <w:t xml:space="preserve">. </w:t>
      </w:r>
      <w:r w:rsidR="00E979AC" w:rsidRPr="00EA5147">
        <w:t>SKYRIUS</w:t>
      </w:r>
    </w:p>
    <w:p w14:paraId="53D79074" w14:textId="77777777" w:rsidR="00310A1E" w:rsidRPr="00310A1E" w:rsidRDefault="00310A1E" w:rsidP="003C20FE">
      <w:pPr>
        <w:pStyle w:val="Subtitle"/>
        <w:tabs>
          <w:tab w:val="left" w:pos="851"/>
          <w:tab w:val="left" w:pos="993"/>
        </w:tabs>
        <w:ind w:firstLine="567"/>
        <w:rPr>
          <w:lang w:eastAsia="lt-LT"/>
        </w:rPr>
      </w:pPr>
      <w:r w:rsidRPr="00310A1E">
        <w:rPr>
          <w:lang w:val="en-US" w:eastAsia="lt-LT"/>
        </w:rPr>
        <w:t>PASIŪLYMŲ VERTINIMAS IR NAGRINĖJIMAS</w:t>
      </w:r>
    </w:p>
    <w:p w14:paraId="53D79075" w14:textId="073C9D1F" w:rsidR="00310A1E" w:rsidRPr="00310A1E" w:rsidRDefault="007E62EE" w:rsidP="003C20FE">
      <w:pPr>
        <w:pStyle w:val="Subnumeracija2"/>
        <w:numPr>
          <w:ilvl w:val="0"/>
          <w:numId w:val="0"/>
        </w:numPr>
        <w:tabs>
          <w:tab w:val="clear" w:pos="567"/>
          <w:tab w:val="left" w:pos="851"/>
        </w:tabs>
        <w:ind w:firstLine="567"/>
      </w:pPr>
      <w:r>
        <w:t xml:space="preserve">49. </w:t>
      </w:r>
      <w:r w:rsidR="00310A1E" w:rsidRPr="00310A1E">
        <w:t xml:space="preserve">Pasiūlymai vertinami ir nagrinėjami </w:t>
      </w:r>
      <w:r w:rsidR="00D24585">
        <w:t>Pirkimo organizatoriaus</w:t>
      </w:r>
      <w:r w:rsidR="00310A1E" w:rsidRPr="00310A1E">
        <w:t xml:space="preserve"> tiekėjams ar jų atstovams nedalyvaujant. </w:t>
      </w:r>
    </w:p>
    <w:p w14:paraId="53D79076" w14:textId="458A14E9" w:rsidR="00310A1E" w:rsidRPr="00310A1E" w:rsidRDefault="007E62EE" w:rsidP="003C20FE">
      <w:pPr>
        <w:pStyle w:val="Subnumeracija2"/>
        <w:numPr>
          <w:ilvl w:val="0"/>
          <w:numId w:val="0"/>
        </w:numPr>
        <w:tabs>
          <w:tab w:val="clear" w:pos="567"/>
          <w:tab w:val="left" w:pos="851"/>
        </w:tabs>
        <w:ind w:firstLine="567"/>
      </w:pPr>
      <w:r>
        <w:t xml:space="preserve">50. </w:t>
      </w:r>
      <w:r w:rsidR="00D24585">
        <w:t>Pirkimo organizatorius</w:t>
      </w:r>
      <w:r w:rsidR="00310A1E" w:rsidRPr="00310A1E">
        <w:t xml:space="preserve"> nagrinėdama</w:t>
      </w:r>
      <w:r w:rsidR="00D24585">
        <w:t>s</w:t>
      </w:r>
      <w:r w:rsidR="00310A1E" w:rsidRPr="00310A1E">
        <w:t xml:space="preserve"> pasiūlymus, vertina ar pasiūlymas atitinka:</w:t>
      </w:r>
    </w:p>
    <w:p w14:paraId="53D79077" w14:textId="67036DB5" w:rsidR="00310A1E" w:rsidRPr="00310A1E" w:rsidRDefault="00310A1E" w:rsidP="003C20FE">
      <w:pPr>
        <w:tabs>
          <w:tab w:val="left" w:pos="851"/>
          <w:tab w:val="left" w:pos="993"/>
        </w:tabs>
        <w:spacing w:after="0"/>
        <w:ind w:firstLine="567"/>
        <w:jc w:val="both"/>
        <w:rPr>
          <w:lang w:eastAsia="lt-LT"/>
        </w:rPr>
      </w:pPr>
      <w:r w:rsidRPr="00310A1E">
        <w:rPr>
          <w:lang w:eastAsia="lt-LT"/>
        </w:rPr>
        <w:t>5</w:t>
      </w:r>
      <w:r w:rsidR="002E1DAD">
        <w:rPr>
          <w:lang w:eastAsia="lt-LT"/>
        </w:rPr>
        <w:t>0</w:t>
      </w:r>
      <w:r w:rsidRPr="00310A1E">
        <w:rPr>
          <w:lang w:eastAsia="lt-LT"/>
        </w:rPr>
        <w:t>.1. skelbimą apie pirkimą;</w:t>
      </w:r>
    </w:p>
    <w:p w14:paraId="53D79078" w14:textId="5458CEB4" w:rsidR="00310A1E" w:rsidRPr="00310A1E" w:rsidRDefault="00310A1E" w:rsidP="003C20FE">
      <w:pPr>
        <w:tabs>
          <w:tab w:val="left" w:pos="851"/>
          <w:tab w:val="left" w:pos="993"/>
        </w:tabs>
        <w:spacing w:after="0"/>
        <w:ind w:firstLine="567"/>
        <w:jc w:val="both"/>
        <w:rPr>
          <w:lang w:eastAsia="lt-LT"/>
        </w:rPr>
      </w:pPr>
      <w:r w:rsidRPr="00310A1E">
        <w:rPr>
          <w:lang w:eastAsia="lt-LT"/>
        </w:rPr>
        <w:t>5</w:t>
      </w:r>
      <w:r w:rsidR="002E1DAD">
        <w:rPr>
          <w:lang w:eastAsia="lt-LT"/>
        </w:rPr>
        <w:t>0</w:t>
      </w:r>
      <w:r w:rsidRPr="00310A1E">
        <w:rPr>
          <w:lang w:eastAsia="lt-LT"/>
        </w:rPr>
        <w:t>.2. šiuose pirkimo dokumentuose nustatytus reikalavimus (ar pateiktas tiekėjo įgaliojimas, jungtinės veiklos sutartis (</w:t>
      </w:r>
      <w:r w:rsidR="005D75B3">
        <w:rPr>
          <w:lang w:eastAsia="lt-LT"/>
        </w:rPr>
        <w:t xml:space="preserve">jei </w:t>
      </w:r>
      <w:r w:rsidRPr="00310A1E">
        <w:rPr>
          <w:lang w:eastAsia="lt-LT"/>
        </w:rPr>
        <w:t>sudaroma) ar kiti pirkimo dokumentuose reikalaujami dokumentai ar duomenys ir kt.)</w:t>
      </w:r>
      <w:r w:rsidR="002C43EC">
        <w:rPr>
          <w:lang w:eastAsia="lt-LT"/>
        </w:rPr>
        <w:t>, susijusius su žaliaisiais pirkimais</w:t>
      </w:r>
      <w:r w:rsidRPr="00310A1E">
        <w:rPr>
          <w:lang w:eastAsia="lt-LT"/>
        </w:rPr>
        <w:t>;</w:t>
      </w:r>
    </w:p>
    <w:p w14:paraId="53D79079" w14:textId="6DBDBD4E" w:rsidR="00310A1E" w:rsidRDefault="00310A1E" w:rsidP="003C20FE">
      <w:pPr>
        <w:tabs>
          <w:tab w:val="left" w:pos="851"/>
          <w:tab w:val="left" w:pos="993"/>
        </w:tabs>
        <w:spacing w:after="0"/>
        <w:ind w:firstLine="567"/>
        <w:jc w:val="both"/>
        <w:rPr>
          <w:lang w:eastAsia="lt-LT"/>
        </w:rPr>
      </w:pPr>
      <w:r w:rsidRPr="00310A1E">
        <w:rPr>
          <w:lang w:eastAsia="lt-LT"/>
        </w:rPr>
        <w:t>5</w:t>
      </w:r>
      <w:r w:rsidR="001A4D16">
        <w:rPr>
          <w:lang w:eastAsia="lt-LT"/>
        </w:rPr>
        <w:t>0</w:t>
      </w:r>
      <w:r w:rsidRPr="00310A1E">
        <w:rPr>
          <w:lang w:eastAsia="lt-LT"/>
        </w:rPr>
        <w:t>.</w:t>
      </w:r>
      <w:r w:rsidR="001C7307">
        <w:rPr>
          <w:lang w:eastAsia="lt-LT"/>
        </w:rPr>
        <w:t>3</w:t>
      </w:r>
      <w:r w:rsidRPr="00310A1E">
        <w:rPr>
          <w:lang w:eastAsia="lt-LT"/>
        </w:rPr>
        <w:t xml:space="preserve">. </w:t>
      </w:r>
      <w:r w:rsidR="002C43EC">
        <w:rPr>
          <w:lang w:eastAsia="lt-LT"/>
        </w:rPr>
        <w:t>a</w:t>
      </w:r>
      <w:r w:rsidR="002C43EC" w:rsidRPr="00310A1E">
        <w:rPr>
          <w:lang w:eastAsia="lt-LT"/>
        </w:rPr>
        <w:t xml:space="preserve">r pasiūlyta kaina nėra per didelė ir perkančiajai organizacijai nepriimtina. </w:t>
      </w:r>
      <w:r w:rsidR="002C43EC">
        <w:rPr>
          <w:lang w:eastAsia="lt-LT"/>
        </w:rPr>
        <w:t xml:space="preserve">Jeigu </w:t>
      </w:r>
      <w:r w:rsidR="002C43EC">
        <w:rPr>
          <w:color w:val="000000"/>
        </w:rPr>
        <w:t xml:space="preserve">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w:t>
      </w:r>
      <w:r w:rsidR="002C43EC" w:rsidRPr="00B036EA">
        <w:rPr>
          <w:color w:val="000000"/>
        </w:rPr>
        <w:t>principu</w:t>
      </w:r>
      <w:r w:rsidRPr="00310A1E">
        <w:rPr>
          <w:lang w:eastAsia="lt-LT"/>
        </w:rPr>
        <w:t>.</w:t>
      </w:r>
    </w:p>
    <w:p w14:paraId="38EF28BA" w14:textId="3C3FD587" w:rsidR="002C43EC" w:rsidRDefault="002C43EC" w:rsidP="003C20FE">
      <w:pPr>
        <w:tabs>
          <w:tab w:val="left" w:pos="851"/>
          <w:tab w:val="left" w:pos="993"/>
        </w:tabs>
        <w:spacing w:after="0"/>
        <w:ind w:firstLine="567"/>
        <w:jc w:val="both"/>
        <w:rPr>
          <w:lang w:eastAsia="lt-LT"/>
        </w:rPr>
      </w:pPr>
      <w:r>
        <w:rPr>
          <w:lang w:eastAsia="lt-LT"/>
        </w:rPr>
        <w:t>5</w:t>
      </w:r>
      <w:r w:rsidR="007E62EE">
        <w:rPr>
          <w:lang w:eastAsia="lt-LT"/>
        </w:rPr>
        <w:t>0</w:t>
      </w:r>
      <w:r>
        <w:rPr>
          <w:lang w:eastAsia="lt-LT"/>
        </w:rPr>
        <w:t>.4. a</w:t>
      </w:r>
      <w:r w:rsidRPr="002C43EC">
        <w:rPr>
          <w:lang w:eastAsia="lt-LT"/>
        </w:rPr>
        <w:t>r pasiūlyta kaina ar sąnaudos atrodo neįprastai mažos. Jei ekonomiškai naudingiausią pasiūlymą pateikusio tiekėjo pasiūlyme nurodoma prekių, paslaugų ar darbų, ar jų sudedamųjų dalių kaina ar sąnaudos atrodo neįprastai mažos, prašoma pagrįsti neįprastai mažą kainą ar sąnaudas Viešųjų pirkimų įstatymo 57 straipsnio 2–3 dalyse nustatyta tvarka.</w:t>
      </w:r>
    </w:p>
    <w:p w14:paraId="37A7BD4F" w14:textId="28443631" w:rsidR="002C43EC" w:rsidRPr="007E62EE" w:rsidRDefault="007E62EE" w:rsidP="003C20FE">
      <w:pPr>
        <w:tabs>
          <w:tab w:val="left" w:pos="851"/>
          <w:tab w:val="left" w:pos="993"/>
        </w:tabs>
        <w:ind w:firstLine="567"/>
      </w:pPr>
      <w:r>
        <w:t xml:space="preserve">51. </w:t>
      </w:r>
      <w:r w:rsidR="002C43EC" w:rsidRPr="007E62EE">
        <w:t>Pasiūlymai tikslinami, papildomi arba paaiškinami vadovaujantis Viešųjų pirkimų įstatymo 45 straipsnio 3 dalies nuostatomis.</w:t>
      </w:r>
    </w:p>
    <w:p w14:paraId="53D7907D" w14:textId="621927DF" w:rsidR="00310A1E" w:rsidRDefault="00FE1432" w:rsidP="003C20FE">
      <w:pPr>
        <w:pStyle w:val="Subnumeracija2"/>
        <w:numPr>
          <w:ilvl w:val="0"/>
          <w:numId w:val="0"/>
        </w:numPr>
        <w:tabs>
          <w:tab w:val="clear" w:pos="567"/>
          <w:tab w:val="left" w:pos="851"/>
        </w:tabs>
        <w:ind w:firstLine="567"/>
      </w:pPr>
      <w:r>
        <w:t xml:space="preserve">52. </w:t>
      </w:r>
      <w:r w:rsidR="000E7AA5">
        <w:t>Pirkimų organizatorius</w:t>
      </w:r>
      <w:r w:rsidR="00310A1E" w:rsidRPr="00310A1E">
        <w:t xml:space="preserve"> nevertina viso tiekėjo pasiūlymo, jeigu patikrinusi jo dalį nustato, kad, vadovaujantis pirkimo dokumentų reikalavimais, pasiūlymas turi būti atmestas.</w:t>
      </w:r>
    </w:p>
    <w:p w14:paraId="5E291BDE" w14:textId="77777777" w:rsidR="00154437" w:rsidRDefault="00154437" w:rsidP="003C20FE">
      <w:pPr>
        <w:pStyle w:val="Subtitle"/>
        <w:tabs>
          <w:tab w:val="left" w:pos="851"/>
          <w:tab w:val="left" w:pos="993"/>
        </w:tabs>
        <w:ind w:firstLine="567"/>
        <w:rPr>
          <w:lang w:eastAsia="lt-LT"/>
        </w:rPr>
      </w:pPr>
    </w:p>
    <w:p w14:paraId="0242490E" w14:textId="190121AB" w:rsidR="00154437" w:rsidRDefault="00154437" w:rsidP="003C20FE">
      <w:pPr>
        <w:pStyle w:val="Subtitle"/>
        <w:tabs>
          <w:tab w:val="left" w:pos="851"/>
          <w:tab w:val="left" w:pos="993"/>
        </w:tabs>
        <w:ind w:firstLine="567"/>
      </w:pPr>
      <w:r>
        <w:rPr>
          <w:lang w:eastAsia="lt-LT"/>
        </w:rPr>
        <w:t>11. DERYBOS</w:t>
      </w:r>
    </w:p>
    <w:p w14:paraId="35AB31E1" w14:textId="6B541496" w:rsidR="00154437" w:rsidRDefault="00FE1432" w:rsidP="003C20FE">
      <w:pPr>
        <w:pStyle w:val="Style2"/>
        <w:numPr>
          <w:ilvl w:val="0"/>
          <w:numId w:val="0"/>
        </w:numPr>
        <w:tabs>
          <w:tab w:val="clear" w:pos="567"/>
          <w:tab w:val="left" w:pos="993"/>
        </w:tabs>
        <w:ind w:firstLine="567"/>
        <w:rPr>
          <w:lang w:eastAsia="lt-LT"/>
        </w:rPr>
      </w:pPr>
      <w:r>
        <w:rPr>
          <w:lang w:eastAsia="lt-LT"/>
        </w:rPr>
        <w:lastRenderedPageBreak/>
        <w:t xml:space="preserve">53. </w:t>
      </w:r>
      <w:r w:rsidR="00154437" w:rsidRPr="0021492B">
        <w:rPr>
          <w:lang w:eastAsia="lt-LT"/>
        </w:rPr>
        <w:t>Siekiant geriausio pirkimo dokumentuose nurodytus perkančiosios organizacijos poreikius atitinkančio rezultato,</w:t>
      </w:r>
      <w:r w:rsidR="000E7AA5">
        <w:rPr>
          <w:lang w:eastAsia="lt-LT"/>
        </w:rPr>
        <w:t xml:space="preserve"> Pirkimų organizatorius</w:t>
      </w:r>
      <w:r w:rsidR="00154437" w:rsidRPr="0021492B">
        <w:rPr>
          <w:lang w:eastAsia="lt-LT"/>
        </w:rPr>
        <w:t xml:space="preserve"> gali priimti sprendimą pereiti prie derybų vykdymo.</w:t>
      </w:r>
      <w:r w:rsidR="00154437">
        <w:rPr>
          <w:lang w:eastAsia="lt-LT"/>
        </w:rPr>
        <w:t xml:space="preserve"> </w:t>
      </w:r>
      <w:r w:rsidR="00154437" w:rsidRPr="00912A9A">
        <w:t xml:space="preserve">Teisę derybose dalyvauti turi tik </w:t>
      </w:r>
      <w:r w:rsidR="00154437">
        <w:t>r</w:t>
      </w:r>
      <w:r w:rsidR="00154437" w:rsidRPr="00912A9A">
        <w:t>eikalavimus tiekėjui (</w:t>
      </w:r>
      <w:r w:rsidR="00154437" w:rsidRPr="00C9502D">
        <w:rPr>
          <w:rFonts w:eastAsia="Calibri"/>
        </w:rPr>
        <w:t xml:space="preserve">tais atvejais kai tokie reikalavimai taikomi) </w:t>
      </w:r>
      <w:r w:rsidR="00154437" w:rsidRPr="00912A9A">
        <w:t xml:space="preserve">atitinkantys tiekėjai </w:t>
      </w:r>
      <w:r w:rsidR="00154437" w:rsidRPr="00C9502D">
        <w:rPr>
          <w:rFonts w:eastAsia="Calibri"/>
        </w:rPr>
        <w:t>ir kurių siūlomas pirkimo objektas atitinka reikalavimus, nurodytus techninėje specifikacijoje.</w:t>
      </w:r>
    </w:p>
    <w:p w14:paraId="03A5524B" w14:textId="2A8C96DF" w:rsidR="00154437" w:rsidRPr="0021492B" w:rsidRDefault="00FE1432" w:rsidP="003C20FE">
      <w:pPr>
        <w:pStyle w:val="Style2"/>
        <w:numPr>
          <w:ilvl w:val="0"/>
          <w:numId w:val="0"/>
        </w:numPr>
        <w:tabs>
          <w:tab w:val="clear" w:pos="567"/>
          <w:tab w:val="left" w:pos="709"/>
          <w:tab w:val="left" w:pos="993"/>
        </w:tabs>
        <w:ind w:firstLine="567"/>
      </w:pPr>
      <w:r>
        <w:rPr>
          <w:rFonts w:eastAsia="Calibri"/>
        </w:rPr>
        <w:t xml:space="preserve">54. </w:t>
      </w:r>
      <w:r w:rsidR="00154437" w:rsidRPr="0021492B">
        <w:rPr>
          <w:rFonts w:eastAsia="Calibri"/>
        </w:rPr>
        <w:t xml:space="preserve">Derybas vykdo </w:t>
      </w:r>
      <w:r w:rsidR="000E7AA5">
        <w:rPr>
          <w:rFonts w:eastAsia="Calibri"/>
        </w:rPr>
        <w:t>Pirkimų organizatorius</w:t>
      </w:r>
      <w:r w:rsidR="00154437" w:rsidRPr="0021492B">
        <w:rPr>
          <w:rFonts w:eastAsia="Calibri"/>
        </w:rPr>
        <w:t xml:space="preserve"> CVP IS priemonėmis, laikantis toliau nurodytų sąlygų:</w:t>
      </w:r>
    </w:p>
    <w:p w14:paraId="7852BAA5" w14:textId="0C645B57" w:rsidR="00154437" w:rsidRDefault="00154437" w:rsidP="003C20FE">
      <w:pPr>
        <w:pStyle w:val="Style2"/>
        <w:numPr>
          <w:ilvl w:val="0"/>
          <w:numId w:val="0"/>
        </w:numPr>
        <w:tabs>
          <w:tab w:val="clear" w:pos="567"/>
          <w:tab w:val="left" w:pos="993"/>
        </w:tabs>
        <w:ind w:firstLine="567"/>
        <w:rPr>
          <w:rStyle w:val="t823"/>
        </w:rPr>
      </w:pPr>
      <w:r>
        <w:rPr>
          <w:rStyle w:val="t821"/>
        </w:rPr>
        <w:t>5</w:t>
      </w:r>
      <w:r w:rsidR="001A4D16">
        <w:rPr>
          <w:rStyle w:val="t821"/>
        </w:rPr>
        <w:t>4</w:t>
      </w:r>
      <w:r w:rsidRPr="00462474">
        <w:rPr>
          <w:rStyle w:val="t821"/>
        </w:rPr>
        <w:t xml:space="preserve">.1. </w:t>
      </w:r>
      <w:r>
        <w:t>visiems tiekėjams taikomi vienodi reikalavimai, suteikiamos vienodos galimybės ir pateikiama vienoda informacija – teikdama informaciją, perkančioji organizacija neturi diskriminuoti tiekėjų</w:t>
      </w:r>
      <w:r w:rsidRPr="00462474">
        <w:rPr>
          <w:rStyle w:val="t823"/>
        </w:rPr>
        <w:t>;</w:t>
      </w:r>
    </w:p>
    <w:p w14:paraId="18CF3D03" w14:textId="2F5F42F8" w:rsidR="00154437" w:rsidRDefault="00154437" w:rsidP="003C20FE">
      <w:pPr>
        <w:pStyle w:val="Style2"/>
        <w:numPr>
          <w:ilvl w:val="0"/>
          <w:numId w:val="0"/>
        </w:numPr>
        <w:tabs>
          <w:tab w:val="clear" w:pos="567"/>
          <w:tab w:val="left" w:pos="993"/>
        </w:tabs>
        <w:ind w:firstLine="567"/>
        <w:rPr>
          <w:rStyle w:val="t830"/>
        </w:rPr>
      </w:pPr>
      <w:r>
        <w:rPr>
          <w:rStyle w:val="t826"/>
        </w:rPr>
        <w:t>5</w:t>
      </w:r>
      <w:r w:rsidR="001A4D16">
        <w:rPr>
          <w:rStyle w:val="t826"/>
        </w:rPr>
        <w:t>4</w:t>
      </w:r>
      <w:r w:rsidRPr="00462474">
        <w:rPr>
          <w:rStyle w:val="t826"/>
        </w:rPr>
        <w:t xml:space="preserve">.2. </w:t>
      </w:r>
      <w:r>
        <w:t>tretiesiems asmenims ir derybose dalyvaujantiems tiekėjams negali būti atskleidžiama jokia derybų metu iš tiekėjo gauta informacija, taip pat informacija apie derybų metu pasiektus susitarimus</w:t>
      </w:r>
      <w:r w:rsidRPr="00462474">
        <w:rPr>
          <w:rStyle w:val="t830"/>
        </w:rPr>
        <w:t>;</w:t>
      </w:r>
    </w:p>
    <w:p w14:paraId="6164534F" w14:textId="1644968B" w:rsidR="00154437" w:rsidRPr="004542F7" w:rsidRDefault="00154437" w:rsidP="003C20FE">
      <w:pPr>
        <w:pStyle w:val="Style2"/>
        <w:numPr>
          <w:ilvl w:val="0"/>
          <w:numId w:val="0"/>
        </w:numPr>
        <w:tabs>
          <w:tab w:val="clear" w:pos="567"/>
          <w:tab w:val="left" w:pos="993"/>
        </w:tabs>
        <w:ind w:firstLine="567"/>
      </w:pPr>
      <w:r>
        <w:rPr>
          <w:rStyle w:val="t830"/>
        </w:rPr>
        <w:t>5</w:t>
      </w:r>
      <w:r w:rsidR="001A4D16">
        <w:rPr>
          <w:rStyle w:val="t830"/>
        </w:rPr>
        <w:t>4</w:t>
      </w:r>
      <w:r>
        <w:rPr>
          <w:rStyle w:val="t830"/>
        </w:rPr>
        <w:t xml:space="preserve">.3. </w:t>
      </w:r>
      <w:r>
        <w:t>negalima derėtis dėl reikalavimų tiekėjui (kai jie taikomi), pasiūlymo vertinimo kriterijų ir vertinimo tvarkos;</w:t>
      </w:r>
    </w:p>
    <w:p w14:paraId="60DCF8E1" w14:textId="28A55D65" w:rsidR="00154437" w:rsidRDefault="00FE1432" w:rsidP="003C20FE">
      <w:pPr>
        <w:pStyle w:val="Style1"/>
        <w:numPr>
          <w:ilvl w:val="0"/>
          <w:numId w:val="0"/>
        </w:numPr>
        <w:tabs>
          <w:tab w:val="clear" w:pos="567"/>
          <w:tab w:val="left" w:pos="851"/>
          <w:tab w:val="left" w:pos="993"/>
        </w:tabs>
        <w:ind w:firstLine="567"/>
        <w:rPr>
          <w:rStyle w:val="t847"/>
        </w:rPr>
      </w:pPr>
      <w:r>
        <w:t xml:space="preserve">55. </w:t>
      </w:r>
      <w:r w:rsidR="00154437" w:rsidRPr="000B0B2E">
        <w:t xml:space="preserve">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w:t>
      </w:r>
      <w:r w:rsidR="000E7AA5">
        <w:t>Pirkimų organizatoriui</w:t>
      </w:r>
      <w:r w:rsidR="00154437" w:rsidRPr="000B0B2E">
        <w:t xml:space="preserve"> kreipiantis į derybose dalyvaujančius tiekėjus su prašymu pateikti galutinius pasiūlymus, užpildant </w:t>
      </w:r>
      <w:r w:rsidR="00404AEF">
        <w:t>Pirkimų organizatoriaus</w:t>
      </w:r>
      <w:r w:rsidR="00154437" w:rsidRPr="000B0B2E">
        <w:t xml:space="preserve"> parengtą ir tiekėjams CVP IS susirašinėjimo priemonėmis pateiktą galutinio pasiūlymo formą.</w:t>
      </w:r>
      <w:r w:rsidR="00154437" w:rsidRPr="00AE3447">
        <w:rPr>
          <w:rStyle w:val="t845"/>
        </w:rPr>
        <w:t xml:space="preserve"> Derybų metu pasiektų </w:t>
      </w:r>
      <w:r w:rsidR="00154437" w:rsidRPr="00AE3447">
        <w:rPr>
          <w:rStyle w:val="t846"/>
        </w:rPr>
        <w:t>susitarim</w:t>
      </w:r>
      <w:r w:rsidR="00154437" w:rsidRPr="00AE3447">
        <w:rPr>
          <w:rStyle w:val="t847"/>
        </w:rPr>
        <w:t xml:space="preserve">ų </w:t>
      </w:r>
      <w:r w:rsidR="00154437" w:rsidRPr="00AE3447">
        <w:rPr>
          <w:rStyle w:val="t845"/>
        </w:rPr>
        <w:t>pasirašyti</w:t>
      </w:r>
      <w:r w:rsidR="00154437" w:rsidRPr="00AE3447">
        <w:rPr>
          <w:rStyle w:val="t847"/>
        </w:rPr>
        <w:t xml:space="preserve"> nereikalaujama - šalių pasiekto susitarimo patvirtinimas CVP IS priemonėmis laikomas pakankamu.</w:t>
      </w:r>
      <w:r w:rsidR="00154437">
        <w:rPr>
          <w:rStyle w:val="t847"/>
        </w:rPr>
        <w:t xml:space="preserve"> </w:t>
      </w:r>
    </w:p>
    <w:p w14:paraId="1844C142" w14:textId="7440E337" w:rsidR="00154437" w:rsidRDefault="00FE1432" w:rsidP="003C20FE">
      <w:pPr>
        <w:pStyle w:val="Style1"/>
        <w:numPr>
          <w:ilvl w:val="0"/>
          <w:numId w:val="0"/>
        </w:numPr>
        <w:tabs>
          <w:tab w:val="clear" w:pos="567"/>
          <w:tab w:val="left" w:pos="851"/>
          <w:tab w:val="left" w:pos="993"/>
        </w:tabs>
        <w:ind w:firstLine="567"/>
      </w:pPr>
      <w:r>
        <w:t xml:space="preserve">56. </w:t>
      </w:r>
      <w:r w:rsidR="00154437" w:rsidRPr="00AE3447">
        <w:t>Vykdydama</w:t>
      </w:r>
      <w:r w:rsidR="00073B79">
        <w:t>s</w:t>
      </w:r>
      <w:r w:rsidR="00154437" w:rsidRPr="00AE3447">
        <w:t xml:space="preserve"> galutinių pasiūlymų vertinimą, </w:t>
      </w:r>
      <w:r w:rsidR="00404AEF">
        <w:t>Pirkimų organizatorius</w:t>
      </w:r>
      <w:r w:rsidR="00154437">
        <w:t>:</w:t>
      </w:r>
    </w:p>
    <w:p w14:paraId="20B6BB93" w14:textId="26925E15" w:rsidR="00154437" w:rsidRDefault="00FE1432" w:rsidP="003C20FE">
      <w:pPr>
        <w:pStyle w:val="Subnumeracija2"/>
        <w:numPr>
          <w:ilvl w:val="0"/>
          <w:numId w:val="0"/>
        </w:numPr>
        <w:tabs>
          <w:tab w:val="clear" w:pos="567"/>
        </w:tabs>
        <w:ind w:firstLine="567"/>
      </w:pPr>
      <w:r>
        <w:t xml:space="preserve">56.1. </w:t>
      </w:r>
      <w:r w:rsidR="004B7867">
        <w:t>į</w:t>
      </w:r>
      <w:r w:rsidR="00154437">
        <w:t>vertina, ar tiekėjo derybų metu pasiūlyta ar galutiniame pasiūlyme nurodyta kaina nėra per didelė ir perkančiajai organizacijai nepriimtina;</w:t>
      </w:r>
    </w:p>
    <w:p w14:paraId="4531B88F" w14:textId="0BFF0791" w:rsidR="00EB5EDF" w:rsidRDefault="00FE1432" w:rsidP="003C20FE">
      <w:pPr>
        <w:pStyle w:val="Subnumeracija2"/>
        <w:numPr>
          <w:ilvl w:val="0"/>
          <w:numId w:val="0"/>
        </w:numPr>
        <w:tabs>
          <w:tab w:val="clear" w:pos="567"/>
        </w:tabs>
        <w:ind w:firstLine="567"/>
      </w:pPr>
      <w:r>
        <w:t xml:space="preserve">56.2. </w:t>
      </w:r>
      <w:r w:rsidR="004B7867">
        <w:t>į</w:t>
      </w:r>
      <w:r w:rsidR="00EB5EDF">
        <w:t>vertina, ar tiekėjo derybų metu pasiūlyta ar galutiniame pasiūlyme nurodyta kaina (jos sudedamosios dalys) neatrodo neįprastai maža. J</w:t>
      </w:r>
      <w:r w:rsidR="00EB5EDF" w:rsidRPr="00154437">
        <w:rPr>
          <w:color w:val="000000"/>
        </w:rPr>
        <w:t>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Viešųjų pirkimų įstatymo 57 straipsnio 2</w:t>
      </w:r>
      <w:r w:rsidR="004B7867">
        <w:rPr>
          <w:color w:val="000000"/>
        </w:rPr>
        <w:t xml:space="preserve"> - </w:t>
      </w:r>
      <w:r w:rsidR="00EB5EDF" w:rsidRPr="00154437">
        <w:rPr>
          <w:color w:val="000000"/>
        </w:rPr>
        <w:t>3 dalyse nustatyta tvarka</w:t>
      </w:r>
      <w:r w:rsidR="00EB5EDF">
        <w:rPr>
          <w:color w:val="000000"/>
        </w:rPr>
        <w:t>.</w:t>
      </w:r>
    </w:p>
    <w:p w14:paraId="53D7907E" w14:textId="77777777" w:rsidR="00310A1E" w:rsidRPr="00E979AC" w:rsidRDefault="00310A1E" w:rsidP="003C20FE">
      <w:pPr>
        <w:pStyle w:val="tuias"/>
        <w:tabs>
          <w:tab w:val="clear" w:pos="567"/>
          <w:tab w:val="left" w:pos="993"/>
        </w:tabs>
        <w:ind w:left="0" w:firstLine="567"/>
      </w:pPr>
    </w:p>
    <w:p w14:paraId="53D7907F" w14:textId="4ECF60BF" w:rsidR="00E979AC" w:rsidRDefault="00A61F3B" w:rsidP="003C20FE">
      <w:pPr>
        <w:pStyle w:val="Subtitle"/>
        <w:tabs>
          <w:tab w:val="left" w:pos="851"/>
          <w:tab w:val="left" w:pos="993"/>
        </w:tabs>
        <w:ind w:firstLine="567"/>
      </w:pPr>
      <w:r>
        <w:rPr>
          <w:lang w:val="en-US" w:eastAsia="lt-LT"/>
        </w:rPr>
        <w:t>1</w:t>
      </w:r>
      <w:r w:rsidR="00154437">
        <w:rPr>
          <w:lang w:val="en-US" w:eastAsia="lt-LT"/>
        </w:rPr>
        <w:t>2</w:t>
      </w:r>
      <w:r w:rsidR="00E979AC" w:rsidRPr="00825895">
        <w:rPr>
          <w:lang w:eastAsia="lt-LT"/>
        </w:rPr>
        <w:t xml:space="preserve">. </w:t>
      </w:r>
      <w:r w:rsidR="00E979AC" w:rsidRPr="00EA5147">
        <w:t>SKYRIUS</w:t>
      </w:r>
    </w:p>
    <w:p w14:paraId="53D79080" w14:textId="77777777" w:rsidR="00310A1E" w:rsidRPr="00310A1E" w:rsidRDefault="00310A1E" w:rsidP="003C20FE">
      <w:pPr>
        <w:pStyle w:val="Subtitle"/>
        <w:tabs>
          <w:tab w:val="left" w:pos="851"/>
          <w:tab w:val="left" w:pos="993"/>
        </w:tabs>
        <w:ind w:firstLine="567"/>
        <w:rPr>
          <w:lang w:val="en-US" w:eastAsia="lt-LT"/>
        </w:rPr>
      </w:pPr>
      <w:r w:rsidRPr="00310A1E">
        <w:rPr>
          <w:lang w:val="en-US" w:eastAsia="lt-LT"/>
        </w:rPr>
        <w:t>PASIŪLYMŲ ATMETIMO PAGRINDAI</w:t>
      </w:r>
    </w:p>
    <w:p w14:paraId="53D79081" w14:textId="6C577C6E" w:rsidR="00310A1E" w:rsidRPr="00310A1E" w:rsidRDefault="005C5339" w:rsidP="003C20FE">
      <w:pPr>
        <w:pStyle w:val="Subnumeracija2"/>
        <w:numPr>
          <w:ilvl w:val="0"/>
          <w:numId w:val="0"/>
        </w:numPr>
        <w:tabs>
          <w:tab w:val="clear" w:pos="567"/>
          <w:tab w:val="left" w:pos="851"/>
        </w:tabs>
        <w:ind w:firstLine="567"/>
      </w:pPr>
      <w:r>
        <w:t xml:space="preserve">57. </w:t>
      </w:r>
      <w:r w:rsidR="00AF74BF">
        <w:t>Pirkimų organizatorius</w:t>
      </w:r>
      <w:r w:rsidR="00310A1E" w:rsidRPr="00310A1E">
        <w:t xml:space="preserve"> atmeta pasiūlymą, jeigu:</w:t>
      </w:r>
    </w:p>
    <w:p w14:paraId="53D79082" w14:textId="4B0FE4D7" w:rsidR="00310A1E" w:rsidRPr="00310A1E" w:rsidRDefault="00AF74BF" w:rsidP="003C20FE">
      <w:pPr>
        <w:tabs>
          <w:tab w:val="left" w:pos="851"/>
          <w:tab w:val="left" w:pos="993"/>
        </w:tabs>
        <w:spacing w:after="0"/>
        <w:ind w:firstLine="567"/>
        <w:jc w:val="both"/>
        <w:rPr>
          <w:lang w:eastAsia="lt-LT"/>
        </w:rPr>
      </w:pPr>
      <w:r>
        <w:rPr>
          <w:lang w:eastAsia="lt-LT"/>
        </w:rPr>
        <w:t>57</w:t>
      </w:r>
      <w:r w:rsidR="00310A1E" w:rsidRPr="00310A1E">
        <w:rPr>
          <w:lang w:eastAsia="lt-LT"/>
        </w:rPr>
        <w:t>.1. pasiūlymas neatitinka pirkimo dokumentuose nustatytų reikalavimų (prekės, paslaugos ar darbai neatitinka techninės specifikacijos reikalavimų</w:t>
      </w:r>
      <w:r w:rsidR="00537DD7">
        <w:rPr>
          <w:lang w:eastAsia="lt-LT"/>
        </w:rPr>
        <w:t>; netenkinami nurodyti žaliųjų pirkimų reikalavimai, neatitinka reikalavimų susijusių su atitiktimi nacionalinio saugumo reikalavimams;</w:t>
      </w:r>
      <w:r w:rsidR="00310A1E" w:rsidRPr="00310A1E">
        <w:rPr>
          <w:lang w:eastAsia="lt-LT"/>
        </w:rPr>
        <w:t xml:space="preserve"> pasiūlymas pateiktas ne perkančiosios organizacijos nurodytomis elektroninėmis priemonėmis, nepateikti nurodyti darbiniai pavyzdžiai, kai to prašoma ir pan.); </w:t>
      </w:r>
    </w:p>
    <w:p w14:paraId="53D79083" w14:textId="7B1E82F2" w:rsidR="00310A1E" w:rsidRPr="00310A1E" w:rsidRDefault="00AF74BF" w:rsidP="003C20FE">
      <w:pPr>
        <w:tabs>
          <w:tab w:val="left" w:pos="851"/>
          <w:tab w:val="left" w:pos="993"/>
        </w:tabs>
        <w:spacing w:after="0"/>
        <w:ind w:firstLine="567"/>
        <w:jc w:val="both"/>
        <w:rPr>
          <w:lang w:eastAsia="lt-LT"/>
        </w:rPr>
      </w:pPr>
      <w:r>
        <w:rPr>
          <w:lang w:eastAsia="lt-LT"/>
        </w:rPr>
        <w:t>57</w:t>
      </w:r>
      <w:r w:rsidR="00310A1E" w:rsidRPr="00310A1E">
        <w:rPr>
          <w:lang w:eastAsia="lt-LT"/>
        </w:rPr>
        <w:t>.2. tiekėjas per nustatytą protingą terminą nepatikslino, nepapildė ar nepateikė pirkimo dokumentuose nurodytų kartu su pasiūlymu teikiamų dokumentų</w:t>
      </w:r>
      <w:r w:rsidR="00154437">
        <w:rPr>
          <w:lang w:eastAsia="lt-LT"/>
        </w:rPr>
        <w:t>;</w:t>
      </w:r>
    </w:p>
    <w:p w14:paraId="53D79084" w14:textId="284F0885" w:rsidR="00310A1E" w:rsidRPr="00310A1E" w:rsidRDefault="00AF74BF" w:rsidP="003C20FE">
      <w:pPr>
        <w:tabs>
          <w:tab w:val="left" w:pos="851"/>
          <w:tab w:val="left" w:pos="993"/>
        </w:tabs>
        <w:spacing w:after="0"/>
        <w:ind w:firstLine="567"/>
        <w:jc w:val="both"/>
        <w:rPr>
          <w:lang w:eastAsia="lt-LT"/>
        </w:rPr>
      </w:pPr>
      <w:r>
        <w:rPr>
          <w:lang w:eastAsia="lt-LT"/>
        </w:rPr>
        <w:t>57</w:t>
      </w:r>
      <w:r w:rsidR="00310A1E" w:rsidRPr="00310A1E">
        <w:rPr>
          <w:lang w:eastAsia="lt-LT"/>
        </w:rPr>
        <w:t>.3. tiekėjas per nurodytą terminą neištaisė aritmetinių klaidų ir (ar) nepaaiškino pasiūlymo, nekeičiant jo esmės;</w:t>
      </w:r>
    </w:p>
    <w:p w14:paraId="53D79085" w14:textId="4C15755D" w:rsidR="00310A1E" w:rsidRDefault="00AF74BF" w:rsidP="003C20FE">
      <w:pPr>
        <w:tabs>
          <w:tab w:val="left" w:pos="851"/>
          <w:tab w:val="left" w:pos="993"/>
        </w:tabs>
        <w:spacing w:after="0"/>
        <w:ind w:firstLine="567"/>
        <w:jc w:val="both"/>
        <w:rPr>
          <w:lang w:eastAsia="lt-LT"/>
        </w:rPr>
      </w:pPr>
      <w:r>
        <w:rPr>
          <w:lang w:eastAsia="lt-LT"/>
        </w:rPr>
        <w:t>57</w:t>
      </w:r>
      <w:r w:rsidR="00310A1E" w:rsidRPr="00310A1E">
        <w:rPr>
          <w:lang w:eastAsia="lt-LT"/>
        </w:rPr>
        <w:t>.4. pasiūlyme nurodyta kaina ar sąnaudos buvo per didelės ir perkančiajai organizacijai nepriimtinos;</w:t>
      </w:r>
    </w:p>
    <w:p w14:paraId="2B27748C" w14:textId="0489DEDF" w:rsidR="00154437" w:rsidRPr="00310A1E" w:rsidRDefault="00AF74BF" w:rsidP="003C20FE">
      <w:pPr>
        <w:tabs>
          <w:tab w:val="left" w:pos="851"/>
          <w:tab w:val="left" w:pos="993"/>
        </w:tabs>
        <w:spacing w:after="0"/>
        <w:ind w:firstLine="567"/>
        <w:jc w:val="both"/>
        <w:rPr>
          <w:lang w:eastAsia="lt-LT"/>
        </w:rPr>
      </w:pPr>
      <w:r>
        <w:rPr>
          <w:lang w:eastAsia="lt-LT"/>
        </w:rPr>
        <w:t>57</w:t>
      </w:r>
      <w:r w:rsidR="00154437">
        <w:rPr>
          <w:lang w:eastAsia="lt-LT"/>
        </w:rPr>
        <w:t>.5. jei nebuvo pagrįsta arba tinkamai pagrįsta neįprastai maža kaina;</w:t>
      </w:r>
    </w:p>
    <w:p w14:paraId="53D79086" w14:textId="1CB0FBE8" w:rsidR="00310A1E" w:rsidRDefault="00AF74BF" w:rsidP="003C20FE">
      <w:pPr>
        <w:tabs>
          <w:tab w:val="left" w:pos="851"/>
          <w:tab w:val="left" w:pos="993"/>
        </w:tabs>
        <w:spacing w:after="0"/>
        <w:ind w:firstLine="567"/>
        <w:jc w:val="both"/>
        <w:rPr>
          <w:lang w:eastAsia="lt-LT"/>
        </w:rPr>
      </w:pPr>
      <w:r>
        <w:rPr>
          <w:lang w:eastAsia="lt-LT"/>
        </w:rPr>
        <w:lastRenderedPageBreak/>
        <w:t>57</w:t>
      </w:r>
      <w:r w:rsidR="00310A1E" w:rsidRPr="00310A1E">
        <w:rPr>
          <w:lang w:eastAsia="lt-LT"/>
        </w:rPr>
        <w:t>.</w:t>
      </w:r>
      <w:r w:rsidR="00154437">
        <w:rPr>
          <w:lang w:eastAsia="lt-LT"/>
        </w:rPr>
        <w:t>6</w:t>
      </w:r>
      <w:r w:rsidR="00310A1E" w:rsidRPr="00310A1E">
        <w:rPr>
          <w:lang w:eastAsia="lt-LT"/>
        </w:rPr>
        <w:t xml:space="preserve">. </w:t>
      </w:r>
      <w:r>
        <w:rPr>
          <w:lang w:eastAsia="lt-LT"/>
        </w:rPr>
        <w:t>Pirkimų organizatorius</w:t>
      </w:r>
      <w:r w:rsidR="00310A1E" w:rsidRPr="00310A1E">
        <w:rPr>
          <w:lang w:eastAsia="lt-LT"/>
        </w:rPr>
        <w:t xml:space="preserve"> gali nuspręsti nesudaryti sutarties su ekonomiškai naudingiausią pasiūlymą pateikusiu dalyviu, jei </w:t>
      </w:r>
      <w:r>
        <w:rPr>
          <w:lang w:eastAsia="lt-LT"/>
        </w:rPr>
        <w:t>Pirkimų organizatorius</w:t>
      </w:r>
      <w:r w:rsidR="00310A1E" w:rsidRPr="00310A1E">
        <w:rPr>
          <w:lang w:eastAsia="lt-LT"/>
        </w:rPr>
        <w:t xml:space="preserve"> nustato, kad pasiūlymas neatitinka Viešųjų pirkimų įstatymo 17 straipsnio 2 dalies 2 punkte nurodytų aplinkos apsaugos, socialinės ir darbo teisės įpareigojimų.</w:t>
      </w:r>
    </w:p>
    <w:p w14:paraId="53D79087" w14:textId="08C2F108" w:rsidR="00310A1E" w:rsidRPr="002414D9" w:rsidRDefault="005C5339" w:rsidP="003C20FE">
      <w:pPr>
        <w:pStyle w:val="Subnumeracija2"/>
        <w:numPr>
          <w:ilvl w:val="0"/>
          <w:numId w:val="0"/>
        </w:numPr>
        <w:tabs>
          <w:tab w:val="clear" w:pos="567"/>
          <w:tab w:val="left" w:pos="851"/>
        </w:tabs>
        <w:ind w:firstLine="567"/>
      </w:pPr>
      <w:r>
        <w:t xml:space="preserve">58. </w:t>
      </w:r>
      <w:r w:rsidR="00AF74BF">
        <w:t>Pirkimų organizatorius</w:t>
      </w:r>
      <w:r w:rsidR="00310A1E" w:rsidRPr="002414D9">
        <w:t>, atmet</w:t>
      </w:r>
      <w:r w:rsidR="00AF74BF">
        <w:t>ęs</w:t>
      </w:r>
      <w:r w:rsidR="00310A1E" w:rsidRPr="002414D9">
        <w:t xml:space="preserve"> dalyvio pasiūlymą šiame skyriuje numatytais pagrindais, praneša dalyviui apie pasiūlymo atmetimą. </w:t>
      </w:r>
    </w:p>
    <w:p w14:paraId="7241A580" w14:textId="77777777" w:rsidR="000C6A2F" w:rsidRDefault="000C6A2F" w:rsidP="003C20FE">
      <w:pPr>
        <w:pStyle w:val="Subtitle"/>
        <w:tabs>
          <w:tab w:val="left" w:pos="851"/>
          <w:tab w:val="left" w:pos="993"/>
        </w:tabs>
        <w:ind w:firstLine="567"/>
        <w:rPr>
          <w:lang w:eastAsia="lt-LT"/>
        </w:rPr>
      </w:pPr>
    </w:p>
    <w:p w14:paraId="663064FC" w14:textId="77777777" w:rsidR="00777A62" w:rsidRDefault="00777A62" w:rsidP="003C20FE">
      <w:pPr>
        <w:pStyle w:val="Subtitle"/>
        <w:tabs>
          <w:tab w:val="left" w:pos="851"/>
          <w:tab w:val="left" w:pos="993"/>
        </w:tabs>
        <w:ind w:firstLine="567"/>
        <w:rPr>
          <w:lang w:eastAsia="lt-LT"/>
        </w:rPr>
      </w:pPr>
    </w:p>
    <w:p w14:paraId="7777C380" w14:textId="77777777" w:rsidR="00777A62" w:rsidRDefault="00777A62" w:rsidP="003C20FE">
      <w:pPr>
        <w:pStyle w:val="Subtitle"/>
        <w:tabs>
          <w:tab w:val="left" w:pos="851"/>
          <w:tab w:val="left" w:pos="993"/>
        </w:tabs>
        <w:ind w:firstLine="567"/>
        <w:rPr>
          <w:lang w:eastAsia="lt-LT"/>
        </w:rPr>
      </w:pPr>
    </w:p>
    <w:p w14:paraId="53D79089" w14:textId="5AFEAE76" w:rsidR="00E979AC" w:rsidRDefault="00A61F3B" w:rsidP="003C20FE">
      <w:pPr>
        <w:pStyle w:val="Subtitle"/>
        <w:tabs>
          <w:tab w:val="left" w:pos="851"/>
          <w:tab w:val="left" w:pos="993"/>
        </w:tabs>
        <w:ind w:firstLine="567"/>
        <w:rPr>
          <w:lang w:eastAsia="lt-LT"/>
        </w:rPr>
      </w:pPr>
      <w:r>
        <w:rPr>
          <w:lang w:eastAsia="lt-LT"/>
        </w:rPr>
        <w:t>1</w:t>
      </w:r>
      <w:r w:rsidR="00537DD7">
        <w:rPr>
          <w:lang w:eastAsia="lt-LT"/>
        </w:rPr>
        <w:t>3</w:t>
      </w:r>
      <w:r w:rsidR="00E979AC" w:rsidRPr="00825895">
        <w:rPr>
          <w:lang w:eastAsia="lt-LT"/>
        </w:rPr>
        <w:t xml:space="preserve">. </w:t>
      </w:r>
      <w:r w:rsidR="00E979AC" w:rsidRPr="00EA5147">
        <w:t>SKYRIUS</w:t>
      </w:r>
    </w:p>
    <w:p w14:paraId="53D7908A" w14:textId="77777777" w:rsidR="00310A1E" w:rsidRPr="00310A1E" w:rsidRDefault="00310A1E" w:rsidP="003C20FE">
      <w:pPr>
        <w:pStyle w:val="Subtitle"/>
        <w:tabs>
          <w:tab w:val="left" w:pos="851"/>
          <w:tab w:val="left" w:pos="993"/>
        </w:tabs>
        <w:ind w:firstLine="567"/>
        <w:rPr>
          <w:lang w:eastAsia="lt-LT"/>
        </w:rPr>
      </w:pPr>
      <w:r w:rsidRPr="00310A1E">
        <w:rPr>
          <w:lang w:eastAsia="lt-LT"/>
        </w:rPr>
        <w:t xml:space="preserve">SPRENDIMAS DĖL LAIMĖTOJO PASIŪLYMO, PASIŪLYMŲ EILĖS </w:t>
      </w:r>
    </w:p>
    <w:p w14:paraId="53D7908B" w14:textId="77777777" w:rsidR="00310A1E" w:rsidRPr="00310A1E" w:rsidRDefault="00310A1E" w:rsidP="003C20FE">
      <w:pPr>
        <w:pStyle w:val="Subtitle"/>
        <w:tabs>
          <w:tab w:val="left" w:pos="851"/>
          <w:tab w:val="left" w:pos="993"/>
        </w:tabs>
        <w:ind w:firstLine="567"/>
        <w:rPr>
          <w:highlight w:val="yellow"/>
          <w:lang w:eastAsia="lt-LT"/>
        </w:rPr>
      </w:pPr>
      <w:r w:rsidRPr="00310A1E">
        <w:rPr>
          <w:lang w:val="en-US" w:eastAsia="lt-LT"/>
        </w:rPr>
        <w:t>IR SUTARTIES SUDARYMO</w:t>
      </w:r>
    </w:p>
    <w:p w14:paraId="53D7908C" w14:textId="2C98FC13" w:rsidR="00310A1E" w:rsidRPr="00310A1E" w:rsidRDefault="005C5339" w:rsidP="003C20FE">
      <w:pPr>
        <w:pStyle w:val="Subnumeracija2"/>
        <w:numPr>
          <w:ilvl w:val="0"/>
          <w:numId w:val="0"/>
        </w:numPr>
        <w:tabs>
          <w:tab w:val="clear" w:pos="567"/>
          <w:tab w:val="left" w:pos="851"/>
        </w:tabs>
        <w:ind w:firstLine="567"/>
      </w:pPr>
      <w:r>
        <w:t xml:space="preserve">59. </w:t>
      </w:r>
      <w:r w:rsidR="00AF74BF">
        <w:t>Pirkimų organizatorius</w:t>
      </w:r>
      <w:r w:rsidR="00310A1E" w:rsidRPr="002414D9">
        <w:t>, išnagrinėj</w:t>
      </w:r>
      <w:r w:rsidR="00AF74BF">
        <w:t>ęs</w:t>
      </w:r>
      <w:r w:rsidR="00310A1E" w:rsidRPr="002414D9">
        <w:t xml:space="preserve"> ir įvertin</w:t>
      </w:r>
      <w:r w:rsidR="00AF74BF">
        <w:t>ęs</w:t>
      </w:r>
      <w:r w:rsidR="00310A1E" w:rsidRPr="002414D9">
        <w:t xml:space="preserve"> gautus pasiūlymus, nustato pasiūlymų eilę.</w:t>
      </w:r>
    </w:p>
    <w:p w14:paraId="53D7908D" w14:textId="09ABB2E2" w:rsidR="00310A1E" w:rsidRPr="002414D9" w:rsidRDefault="005C5339" w:rsidP="003C20FE">
      <w:pPr>
        <w:pStyle w:val="Subnumeracija2"/>
        <w:numPr>
          <w:ilvl w:val="0"/>
          <w:numId w:val="0"/>
        </w:numPr>
        <w:tabs>
          <w:tab w:val="clear" w:pos="567"/>
          <w:tab w:val="left" w:pos="851"/>
        </w:tabs>
        <w:ind w:firstLine="567"/>
      </w:pPr>
      <w:r>
        <w:t xml:space="preserve">60. </w:t>
      </w:r>
      <w:r w:rsidR="00310A1E" w:rsidRPr="00310A1E">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3D7908E" w14:textId="4D9EA805" w:rsidR="00310A1E" w:rsidRPr="002414D9" w:rsidRDefault="006B4FC2" w:rsidP="003C20FE">
      <w:pPr>
        <w:pStyle w:val="Subnumeracija2"/>
        <w:numPr>
          <w:ilvl w:val="0"/>
          <w:numId w:val="0"/>
        </w:numPr>
        <w:tabs>
          <w:tab w:val="clear" w:pos="567"/>
          <w:tab w:val="left" w:pos="851"/>
        </w:tabs>
        <w:ind w:firstLine="567"/>
      </w:pPr>
      <w:r>
        <w:t xml:space="preserve">61. </w:t>
      </w:r>
      <w:r w:rsidR="00310A1E" w:rsidRPr="00310A1E">
        <w:t xml:space="preserve">Pirmasis pasiūlymų eilėje esantis tiekėjas (o jeigu ji nesudaroma – vienintelis pasiūlymą pateikęs ar vienintelis likęs nepašalintas tiekėjas) skelbiamas pirkimo laimėtoju. Laimėtoju gali būti pasirenkamas tik toks tiekėjas, kurio pasiūlymas atitinka pirkimo dokumentuose nustatytus reikalavimus ir tiekėjo siūloma kaina </w:t>
      </w:r>
      <w:r w:rsidR="00310A1E" w:rsidRPr="002414D9">
        <w:t>nėra per didelė ir perkančiajai organizacijai nepriimtina.</w:t>
      </w:r>
    </w:p>
    <w:p w14:paraId="53D7908F" w14:textId="7ACA11F2" w:rsidR="00310A1E" w:rsidRPr="002414D9" w:rsidRDefault="006B4FC2" w:rsidP="003C20FE">
      <w:pPr>
        <w:pStyle w:val="Subnumeracija2"/>
        <w:numPr>
          <w:ilvl w:val="0"/>
          <w:numId w:val="0"/>
        </w:numPr>
        <w:tabs>
          <w:tab w:val="clear" w:pos="567"/>
          <w:tab w:val="left" w:pos="851"/>
        </w:tabs>
        <w:ind w:firstLine="567"/>
      </w:pPr>
      <w:r>
        <w:t xml:space="preserve">62. </w:t>
      </w:r>
      <w:r w:rsidR="00310A1E" w:rsidRPr="00310A1E">
        <w:t xml:space="preserve">Nustačius laimėtoją, suinteresuotieji dalyviai ne vėliau kaip per </w:t>
      </w:r>
      <w:r w:rsidR="00537DD7">
        <w:t>3</w:t>
      </w:r>
      <w:r w:rsidR="00310A1E" w:rsidRPr="00310A1E">
        <w:t xml:space="preserve"> darbo dienas nuo sprendimo priėmimo CVP IS susirašinėjimo priemonėmis informuojami apie procedūros rezultatus, pateikiama informacijos, kuri dar nebuvo pateikta pirkimo procedūros metu, santrauką, nurodoma nustatyta pasiūlymų eilė ir laimėjęs pasiūlymas.</w:t>
      </w:r>
    </w:p>
    <w:p w14:paraId="53D79090" w14:textId="09A0A518" w:rsidR="00310A1E" w:rsidRPr="00310A1E" w:rsidRDefault="004D76A8" w:rsidP="003C20FE">
      <w:pPr>
        <w:pStyle w:val="Subnumeracija2"/>
        <w:numPr>
          <w:ilvl w:val="0"/>
          <w:numId w:val="0"/>
        </w:numPr>
        <w:tabs>
          <w:tab w:val="clear" w:pos="567"/>
          <w:tab w:val="left" w:pos="851"/>
        </w:tabs>
        <w:ind w:firstLine="567"/>
      </w:pPr>
      <w:r>
        <w:t xml:space="preserve">63. </w:t>
      </w:r>
      <w:r w:rsidR="00AF74BF">
        <w:t>Pirkimų organizatorius</w:t>
      </w:r>
      <w:r w:rsidR="00310A1E" w:rsidRPr="00310A1E">
        <w:t xml:space="preserve"> taip pat CVP IS susirašinėjimo priemonėmis nurodo priežastis, jei buvo priimtas sprendimas nesudaryti pirkimo sutarties arba pradėti pirkimą iš naujo. </w:t>
      </w:r>
    </w:p>
    <w:p w14:paraId="53D79091" w14:textId="38142A02" w:rsidR="00310A1E" w:rsidRPr="002414D9" w:rsidRDefault="004D76A8" w:rsidP="003C20FE">
      <w:pPr>
        <w:pStyle w:val="Subnumeracija2"/>
        <w:numPr>
          <w:ilvl w:val="0"/>
          <w:numId w:val="0"/>
        </w:numPr>
        <w:tabs>
          <w:tab w:val="clear" w:pos="567"/>
          <w:tab w:val="left" w:pos="851"/>
        </w:tabs>
        <w:ind w:firstLine="567"/>
      </w:pPr>
      <w:r>
        <w:t xml:space="preserve">64. </w:t>
      </w:r>
      <w:r w:rsidR="00310A1E" w:rsidRPr="00310A1E">
        <w:t xml:space="preserve">Pirkimo sutartis sudaroma nedelsiant, pirkimo sutarties sudarymo atidėjimo terminas netaikomas, kadangi atliekamas mažos vertės pirkimas. </w:t>
      </w:r>
    </w:p>
    <w:p w14:paraId="53D79092" w14:textId="5E85569A" w:rsidR="00310A1E" w:rsidRPr="00310A1E" w:rsidRDefault="004D76A8" w:rsidP="003C20FE">
      <w:pPr>
        <w:pStyle w:val="Subnumeracija2"/>
        <w:numPr>
          <w:ilvl w:val="0"/>
          <w:numId w:val="0"/>
        </w:numPr>
        <w:tabs>
          <w:tab w:val="clear" w:pos="567"/>
          <w:tab w:val="left" w:pos="851"/>
        </w:tabs>
        <w:ind w:firstLine="567"/>
        <w:rPr>
          <w:lang w:eastAsia="lt-LT"/>
        </w:rPr>
      </w:pPr>
      <w:r>
        <w:t xml:space="preserve">65. </w:t>
      </w:r>
      <w:r w:rsidR="00310A1E" w:rsidRPr="00310A1E">
        <w:t>Kvietimas sudaryti sutartį laimėjusio pasiūlymo tiekėjui siunčiamas CVP IS priemonėmis,</w:t>
      </w:r>
      <w:r w:rsidR="00310A1E" w:rsidRPr="00310A1E">
        <w:rPr>
          <w:lang w:eastAsia="lt-LT"/>
        </w:rPr>
        <w:t xml:space="preserve"> nurodant iki kada tiekėjas turi pasirašyti sutartį.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arba tiekėjų grupė neįsteigia juridinio asmens, jeigu to reikalaujama pirkimo dokumentuose,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 </w:t>
      </w:r>
    </w:p>
    <w:p w14:paraId="1894E5D7" w14:textId="77777777" w:rsidR="00C73320" w:rsidRDefault="00C73320" w:rsidP="003C20FE">
      <w:pPr>
        <w:pStyle w:val="tuias"/>
        <w:tabs>
          <w:tab w:val="clear" w:pos="567"/>
          <w:tab w:val="left" w:pos="993"/>
        </w:tabs>
        <w:ind w:left="0" w:firstLine="567"/>
        <w:rPr>
          <w:lang w:eastAsia="lt-LT"/>
        </w:rPr>
      </w:pPr>
    </w:p>
    <w:p w14:paraId="53D79094" w14:textId="242EC9E5" w:rsidR="00E979AC" w:rsidRDefault="00E979AC" w:rsidP="003C20FE">
      <w:pPr>
        <w:pStyle w:val="Subtitle"/>
        <w:tabs>
          <w:tab w:val="left" w:pos="851"/>
          <w:tab w:val="left" w:pos="993"/>
        </w:tabs>
        <w:ind w:firstLine="567"/>
        <w:rPr>
          <w:lang w:eastAsia="lt-LT"/>
        </w:rPr>
      </w:pPr>
      <w:r>
        <w:rPr>
          <w:lang w:eastAsia="lt-LT"/>
        </w:rPr>
        <w:t>1</w:t>
      </w:r>
      <w:r w:rsidR="00537DD7">
        <w:rPr>
          <w:lang w:eastAsia="lt-LT"/>
        </w:rPr>
        <w:t>4</w:t>
      </w:r>
      <w:r w:rsidRPr="00825895">
        <w:rPr>
          <w:lang w:eastAsia="lt-LT"/>
        </w:rPr>
        <w:t xml:space="preserve">. </w:t>
      </w:r>
      <w:r w:rsidRPr="00EA5147">
        <w:t>SKYRIUS</w:t>
      </w:r>
    </w:p>
    <w:p w14:paraId="53D79095" w14:textId="77777777" w:rsidR="00310A1E" w:rsidRPr="00310A1E" w:rsidRDefault="00310A1E" w:rsidP="003C20FE">
      <w:pPr>
        <w:pStyle w:val="Subtitle"/>
        <w:tabs>
          <w:tab w:val="left" w:pos="851"/>
          <w:tab w:val="left" w:pos="993"/>
        </w:tabs>
        <w:ind w:firstLine="567"/>
        <w:rPr>
          <w:lang w:eastAsia="lt-LT"/>
        </w:rPr>
      </w:pPr>
      <w:r w:rsidRPr="00310A1E">
        <w:rPr>
          <w:lang w:eastAsia="lt-LT"/>
        </w:rPr>
        <w:t>GINČŲ NAGRINĖJIMO TVARKA</w:t>
      </w:r>
    </w:p>
    <w:p w14:paraId="53D79096" w14:textId="34087816" w:rsidR="00310A1E" w:rsidRPr="00310A1E" w:rsidRDefault="004D76A8" w:rsidP="003C20FE">
      <w:pPr>
        <w:pStyle w:val="Subnumeracija2"/>
        <w:numPr>
          <w:ilvl w:val="0"/>
          <w:numId w:val="0"/>
        </w:numPr>
        <w:tabs>
          <w:tab w:val="clear" w:pos="567"/>
          <w:tab w:val="left" w:pos="851"/>
        </w:tabs>
        <w:ind w:firstLine="567"/>
      </w:pPr>
      <w:r>
        <w:lastRenderedPageBreak/>
        <w:t xml:space="preserve">66. </w:t>
      </w:r>
      <w:r w:rsidR="00310A1E" w:rsidRPr="00310A1E">
        <w:t xml:space="preserve">Ginčai nagrinėjami Viešųjų pirkimų įstatymo VII skyriuje nustatyta tvarka. </w:t>
      </w:r>
    </w:p>
    <w:p w14:paraId="53D79097" w14:textId="77777777" w:rsidR="00310A1E" w:rsidRPr="00310A1E" w:rsidRDefault="00310A1E" w:rsidP="003C20FE">
      <w:pPr>
        <w:pStyle w:val="tuias"/>
        <w:tabs>
          <w:tab w:val="clear" w:pos="567"/>
          <w:tab w:val="left" w:pos="993"/>
        </w:tabs>
        <w:ind w:left="0" w:firstLine="567"/>
        <w:rPr>
          <w:lang w:eastAsia="lt-LT"/>
        </w:rPr>
      </w:pPr>
    </w:p>
    <w:p w14:paraId="53D79098" w14:textId="75239B8D" w:rsidR="00E979AC" w:rsidRDefault="00A61F3B" w:rsidP="003C20FE">
      <w:pPr>
        <w:pStyle w:val="Subtitle"/>
        <w:tabs>
          <w:tab w:val="left" w:pos="851"/>
          <w:tab w:val="left" w:pos="993"/>
        </w:tabs>
        <w:ind w:firstLine="567"/>
        <w:rPr>
          <w:lang w:eastAsia="lt-LT"/>
        </w:rPr>
      </w:pPr>
      <w:r>
        <w:rPr>
          <w:lang w:eastAsia="lt-LT"/>
        </w:rPr>
        <w:t>1</w:t>
      </w:r>
      <w:r w:rsidR="00537DD7">
        <w:rPr>
          <w:lang w:eastAsia="lt-LT"/>
        </w:rPr>
        <w:t>5</w:t>
      </w:r>
      <w:r w:rsidR="00E979AC" w:rsidRPr="00825895">
        <w:rPr>
          <w:lang w:eastAsia="lt-LT"/>
        </w:rPr>
        <w:t xml:space="preserve">. </w:t>
      </w:r>
      <w:r w:rsidR="00E979AC" w:rsidRPr="00EA5147">
        <w:t>SKYRIUS</w:t>
      </w:r>
    </w:p>
    <w:p w14:paraId="53D79099" w14:textId="77777777" w:rsidR="00310A1E" w:rsidRPr="00310A1E" w:rsidRDefault="00310A1E" w:rsidP="003C20FE">
      <w:pPr>
        <w:pStyle w:val="Subtitle"/>
        <w:tabs>
          <w:tab w:val="left" w:pos="851"/>
          <w:tab w:val="left" w:pos="993"/>
        </w:tabs>
        <w:ind w:firstLine="567"/>
        <w:rPr>
          <w:lang w:eastAsia="lt-LT"/>
        </w:rPr>
      </w:pPr>
      <w:r w:rsidRPr="00310A1E">
        <w:rPr>
          <w:lang w:eastAsia="lt-LT"/>
        </w:rPr>
        <w:t>PIRKIMO SUTARTIES SĄLYGOS</w:t>
      </w:r>
    </w:p>
    <w:p w14:paraId="53D7909A" w14:textId="3D954029" w:rsidR="00310A1E" w:rsidRPr="00310A1E" w:rsidRDefault="004D76A8" w:rsidP="003C20FE">
      <w:pPr>
        <w:pStyle w:val="Subnumeracija2"/>
        <w:numPr>
          <w:ilvl w:val="0"/>
          <w:numId w:val="0"/>
        </w:numPr>
        <w:tabs>
          <w:tab w:val="clear" w:pos="567"/>
          <w:tab w:val="left" w:pos="851"/>
        </w:tabs>
        <w:ind w:firstLine="567"/>
      </w:pPr>
      <w:r>
        <w:t xml:space="preserve">67. </w:t>
      </w:r>
      <w:r w:rsidR="00310A1E" w:rsidRPr="00310A1E">
        <w:t>Sutartis sudaroma raštu.</w:t>
      </w:r>
    </w:p>
    <w:p w14:paraId="53D7909B" w14:textId="57266356" w:rsidR="001C7307" w:rsidRDefault="004D76A8" w:rsidP="003C20FE">
      <w:pPr>
        <w:pStyle w:val="Subnumeracija2"/>
        <w:numPr>
          <w:ilvl w:val="0"/>
          <w:numId w:val="0"/>
        </w:numPr>
        <w:tabs>
          <w:tab w:val="clear" w:pos="567"/>
          <w:tab w:val="left" w:pos="851"/>
        </w:tabs>
        <w:ind w:firstLine="567"/>
      </w:pPr>
      <w:r>
        <w:t xml:space="preserve">68. </w:t>
      </w:r>
      <w:r w:rsidR="00310A1E" w:rsidRPr="00310A1E">
        <w:t>Sudarant pirkimo sutartį joje negali būti keičiama laimėjusio tiekėjo pasiūlymo kaina/ sąnaudos ar kitos pirkimo dokumentuose nustatytos pirkimo sąlygos, išskyrus įstatymų nustatyta tvarka pasikeitus taikomam PVM dydžiui.</w:t>
      </w:r>
    </w:p>
    <w:p w14:paraId="53D7909C" w14:textId="27E1C316" w:rsidR="00310A1E" w:rsidRPr="00310A1E" w:rsidRDefault="004D76A8" w:rsidP="003C20FE">
      <w:pPr>
        <w:pStyle w:val="Subnumeracija2"/>
        <w:numPr>
          <w:ilvl w:val="0"/>
          <w:numId w:val="0"/>
        </w:numPr>
        <w:tabs>
          <w:tab w:val="clear" w:pos="567"/>
          <w:tab w:val="left" w:pos="851"/>
        </w:tabs>
        <w:ind w:firstLine="567"/>
        <w:rPr>
          <w:lang w:eastAsia="lt-LT"/>
        </w:rPr>
      </w:pPr>
      <w:r>
        <w:t xml:space="preserve">69. </w:t>
      </w:r>
      <w:r w:rsidR="001C7307">
        <w:t>V</w:t>
      </w:r>
      <w:r w:rsidR="001C7307" w:rsidRPr="00370648">
        <w:t>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310A1E" w:rsidRPr="00310A1E">
        <w:rPr>
          <w:lang w:eastAsia="lt-LT"/>
        </w:rPr>
        <w:t xml:space="preserve"> </w:t>
      </w:r>
    </w:p>
    <w:p w14:paraId="53D7909D" w14:textId="62172D18" w:rsidR="00310A1E" w:rsidRPr="00310A1E" w:rsidRDefault="004D76A8" w:rsidP="003C20FE">
      <w:pPr>
        <w:pStyle w:val="Subnumeracija2"/>
        <w:numPr>
          <w:ilvl w:val="0"/>
          <w:numId w:val="0"/>
        </w:numPr>
        <w:tabs>
          <w:tab w:val="clear" w:pos="567"/>
          <w:tab w:val="left" w:pos="851"/>
        </w:tabs>
        <w:ind w:firstLine="567"/>
      </w:pPr>
      <w:r>
        <w:t xml:space="preserve">70. </w:t>
      </w:r>
      <w:r w:rsidR="00310A1E" w:rsidRPr="00310A1E">
        <w:t>Jeigu perkančioji organizacija iki sutarties pasirašymo sužino, kad tiekėjo, kurio pasiūlymas pripažintas ekonomiškai naudingiausiu, neatitinka Viešųjų pirkimų įstatymo 17 straipsnio 2 dalies 2 punkte nurodytų aplinkos apsaugos, socialinės ir darbo teisės įpareigojimų, ji pirkimo sutarties nesudaro su ekonomiškai naudingiausią pasiūlymą pateikusiu tiekėju, jeigu paaiškėja, kad pasiūlymas neatitinka šiame punkte nurodytų įpareigojimų.</w:t>
      </w:r>
    </w:p>
    <w:p w14:paraId="53D7909E" w14:textId="116AF5C6" w:rsidR="00310A1E" w:rsidRPr="00310A1E" w:rsidRDefault="004D76A8" w:rsidP="003C20FE">
      <w:pPr>
        <w:pStyle w:val="Subnumeracija2"/>
        <w:numPr>
          <w:ilvl w:val="0"/>
          <w:numId w:val="0"/>
        </w:numPr>
        <w:tabs>
          <w:tab w:val="clear" w:pos="567"/>
          <w:tab w:val="left" w:pos="851"/>
        </w:tabs>
        <w:ind w:firstLine="567"/>
      </w:pPr>
      <w:r>
        <w:t xml:space="preserve">71. </w:t>
      </w:r>
      <w:r w:rsidR="00310A1E" w:rsidRPr="00310A1E">
        <w:t xml:space="preserve">Kitos sutarties sąlygos nurodytos Pirkimo sutarties projekte pateiktame pirkimo dokumentų </w:t>
      </w:r>
      <w:r w:rsidR="0099757C">
        <w:t xml:space="preserve">3 </w:t>
      </w:r>
      <w:r w:rsidR="00310A1E" w:rsidRPr="00310A1E">
        <w:t>priede</w:t>
      </w:r>
      <w:r w:rsidR="00310A1E" w:rsidRPr="002414D9">
        <w:t>.</w:t>
      </w:r>
    </w:p>
    <w:p w14:paraId="53D7909F" w14:textId="77777777" w:rsidR="00E979AC" w:rsidRDefault="00E979AC" w:rsidP="003C20FE">
      <w:pPr>
        <w:pStyle w:val="tuias"/>
        <w:tabs>
          <w:tab w:val="clear" w:pos="567"/>
          <w:tab w:val="left" w:pos="993"/>
        </w:tabs>
        <w:ind w:left="0" w:firstLine="567"/>
        <w:rPr>
          <w:lang w:eastAsia="lt-LT"/>
        </w:rPr>
      </w:pPr>
    </w:p>
    <w:p w14:paraId="53D790A0" w14:textId="20C53333" w:rsidR="00E979AC" w:rsidRPr="00E979AC" w:rsidRDefault="00A61F3B" w:rsidP="003C20FE">
      <w:pPr>
        <w:pStyle w:val="Subtitle"/>
        <w:tabs>
          <w:tab w:val="left" w:pos="851"/>
          <w:tab w:val="left" w:pos="993"/>
        </w:tabs>
        <w:ind w:firstLine="567"/>
        <w:rPr>
          <w:lang w:eastAsia="lt-LT"/>
        </w:rPr>
      </w:pPr>
      <w:r w:rsidRPr="00E979AC">
        <w:rPr>
          <w:lang w:eastAsia="lt-LT"/>
        </w:rPr>
        <w:t>1</w:t>
      </w:r>
      <w:r w:rsidR="000C6A2F">
        <w:rPr>
          <w:lang w:eastAsia="lt-LT"/>
        </w:rPr>
        <w:t>6</w:t>
      </w:r>
      <w:r w:rsidR="00E979AC" w:rsidRPr="00E979AC">
        <w:rPr>
          <w:lang w:eastAsia="lt-LT"/>
        </w:rPr>
        <w:t xml:space="preserve">. </w:t>
      </w:r>
      <w:r w:rsidR="00E979AC" w:rsidRPr="00E979AC">
        <w:t>SKYRIUS</w:t>
      </w:r>
    </w:p>
    <w:p w14:paraId="53D790A1" w14:textId="77777777" w:rsidR="00310A1E" w:rsidRPr="00E979AC" w:rsidRDefault="00310A1E" w:rsidP="003C20FE">
      <w:pPr>
        <w:pStyle w:val="Subtitle"/>
        <w:tabs>
          <w:tab w:val="left" w:pos="851"/>
          <w:tab w:val="left" w:pos="993"/>
        </w:tabs>
        <w:ind w:firstLine="567"/>
        <w:rPr>
          <w:lang w:eastAsia="lt-LT"/>
        </w:rPr>
      </w:pPr>
      <w:r w:rsidRPr="00E979AC">
        <w:rPr>
          <w:lang w:eastAsia="lt-LT"/>
        </w:rPr>
        <w:t>BAIGIAMOSIOS NUOSTATOS</w:t>
      </w:r>
    </w:p>
    <w:p w14:paraId="53D790A2" w14:textId="1DB45FEF" w:rsidR="00310A1E" w:rsidRDefault="004D76A8" w:rsidP="003C20FE">
      <w:pPr>
        <w:pStyle w:val="Subnumeracija2"/>
        <w:numPr>
          <w:ilvl w:val="0"/>
          <w:numId w:val="0"/>
        </w:numPr>
        <w:tabs>
          <w:tab w:val="clear" w:pos="567"/>
          <w:tab w:val="left" w:pos="851"/>
        </w:tabs>
        <w:ind w:firstLine="567"/>
      </w:pPr>
      <w:r>
        <w:t xml:space="preserve">72. </w:t>
      </w:r>
      <w:r w:rsidR="00310A1E" w:rsidRPr="00310A1E">
        <w:t xml:space="preserve">Laimėjusio tiekėjo pasiūlymas, sudaryta pirkimo sutartis, preliminarioji sutartis ir šių sutarčių pakeitimai, </w:t>
      </w:r>
      <w:r w:rsidR="00310A1E" w:rsidRPr="002414D9">
        <w:t xml:space="preserve">išskyrus informaciją, kurios atskleidimas </w:t>
      </w:r>
      <w:r w:rsidR="00310A1E" w:rsidRPr="00310A1E">
        <w:t>prieštarautų informacijos ir duomenų apsaugą reguliuojantiems teisės aktams arba visuomenės interesams, pažeistų teisėtus konkretaus tiekėjo komercinius interesus arba turėtų neigiamą poveikį tiekėjų konkurencijai</w:t>
      </w:r>
      <w:r w:rsidR="00310A1E" w:rsidRPr="002414D9">
        <w:t>, ne vėliau kaip per 15 dienų nuo pirkimo sutarties ar preliminariosios sutarties sudarymo ar jų pakeitimo, bet ne vėliau kaip iki pirmojo mokėjimo pagal jį pradžios Viešųjų pirkimų tarnybos nustatyta tvarka turi būti paskelbti CVP IS.</w:t>
      </w:r>
    </w:p>
    <w:p w14:paraId="3601210A" w14:textId="77777777" w:rsidR="004B7867" w:rsidRPr="00310A1E" w:rsidRDefault="004B7867" w:rsidP="003C20FE">
      <w:pPr>
        <w:pStyle w:val="Subnumeracija2"/>
        <w:numPr>
          <w:ilvl w:val="0"/>
          <w:numId w:val="0"/>
        </w:numPr>
        <w:tabs>
          <w:tab w:val="clear" w:pos="567"/>
          <w:tab w:val="left" w:pos="851"/>
        </w:tabs>
        <w:ind w:firstLine="567"/>
      </w:pPr>
    </w:p>
    <w:p w14:paraId="53D790A3" w14:textId="67E737B4" w:rsidR="00855646" w:rsidRDefault="000014EE" w:rsidP="003C20FE">
      <w:pPr>
        <w:tabs>
          <w:tab w:val="left" w:pos="851"/>
          <w:tab w:val="left" w:pos="993"/>
        </w:tabs>
        <w:spacing w:after="0" w:line="240" w:lineRule="auto"/>
        <w:ind w:firstLine="567"/>
        <w:jc w:val="center"/>
      </w:pPr>
      <w:r>
        <w:t>__________________________</w:t>
      </w:r>
    </w:p>
    <w:p w14:paraId="7D6C9157" w14:textId="77777777" w:rsidR="00855646" w:rsidRPr="006C66DD" w:rsidRDefault="00855646" w:rsidP="003C20FE">
      <w:pPr>
        <w:widowControl w:val="0"/>
        <w:tabs>
          <w:tab w:val="left" w:pos="851"/>
          <w:tab w:val="left" w:pos="993"/>
        </w:tabs>
        <w:autoSpaceDE w:val="0"/>
        <w:autoSpaceDN w:val="0"/>
        <w:adjustRightInd w:val="0"/>
        <w:spacing w:after="0" w:line="240" w:lineRule="auto"/>
        <w:ind w:firstLine="567"/>
        <w:jc w:val="right"/>
        <w:rPr>
          <w:lang w:eastAsia="lt-LT"/>
        </w:rPr>
      </w:pPr>
      <w:r>
        <w:br w:type="page"/>
      </w:r>
      <w:r w:rsidRPr="006C66DD">
        <w:rPr>
          <w:lang w:eastAsia="lt-LT"/>
        </w:rPr>
        <w:lastRenderedPageBreak/>
        <w:t>Pirkimo dokumentų</w:t>
      </w:r>
    </w:p>
    <w:p w14:paraId="4910A174" w14:textId="77777777" w:rsidR="00855646" w:rsidRPr="00C53502" w:rsidRDefault="00855646" w:rsidP="00843885">
      <w:pPr>
        <w:spacing w:after="0" w:line="240" w:lineRule="auto"/>
        <w:ind w:left="7371"/>
        <w:jc w:val="right"/>
        <w:rPr>
          <w:lang w:val="en-US" w:eastAsia="lt-LT"/>
        </w:rPr>
      </w:pPr>
      <w:r>
        <w:rPr>
          <w:lang w:eastAsia="lt-LT"/>
        </w:rPr>
        <w:t>1</w:t>
      </w:r>
      <w:r w:rsidRPr="006C66DD">
        <w:rPr>
          <w:lang w:eastAsia="lt-LT"/>
        </w:rPr>
        <w:t xml:space="preserve"> priedas</w:t>
      </w:r>
    </w:p>
    <w:p w14:paraId="1E0EB9E2" w14:textId="77777777" w:rsidR="00855646" w:rsidRPr="006C66DD" w:rsidRDefault="00855646" w:rsidP="00855646">
      <w:pPr>
        <w:spacing w:after="0" w:line="240" w:lineRule="auto"/>
        <w:ind w:firstLine="720"/>
        <w:rPr>
          <w:lang w:eastAsia="lt-LT"/>
        </w:rPr>
      </w:pPr>
    </w:p>
    <w:p w14:paraId="35FDC54E" w14:textId="77777777" w:rsidR="00855646" w:rsidRDefault="00855646" w:rsidP="00855646">
      <w:pPr>
        <w:spacing w:after="0" w:line="240" w:lineRule="auto"/>
        <w:jc w:val="center"/>
        <w:rPr>
          <w:lang w:val="en-US" w:eastAsia="lt-LT"/>
        </w:rPr>
      </w:pPr>
    </w:p>
    <w:p w14:paraId="63870FA2" w14:textId="77777777" w:rsidR="00855646" w:rsidRDefault="00855646" w:rsidP="00855646">
      <w:pPr>
        <w:spacing w:after="0" w:line="240" w:lineRule="auto"/>
        <w:jc w:val="center"/>
        <w:rPr>
          <w:b/>
          <w:lang w:val="en-US" w:eastAsia="lt-LT"/>
        </w:rPr>
      </w:pPr>
      <w:r w:rsidRPr="00E22878">
        <w:rPr>
          <w:b/>
          <w:lang w:val="en-US" w:eastAsia="lt-LT"/>
        </w:rPr>
        <w:t>TECHNINĖ SPECIFIKACIJA</w:t>
      </w:r>
    </w:p>
    <w:p w14:paraId="1DADB0ED" w14:textId="77777777" w:rsidR="001B490C" w:rsidRDefault="001B490C" w:rsidP="00855646">
      <w:pPr>
        <w:spacing w:after="0" w:line="240" w:lineRule="auto"/>
        <w:jc w:val="center"/>
        <w:rPr>
          <w:b/>
          <w:lang w:val="en-US" w:eastAsia="lt-LT"/>
        </w:rPr>
      </w:pPr>
    </w:p>
    <w:p w14:paraId="142059C0" w14:textId="77777777" w:rsidR="001B490C" w:rsidRDefault="001B490C" w:rsidP="00855646">
      <w:pPr>
        <w:spacing w:after="0" w:line="240" w:lineRule="auto"/>
        <w:jc w:val="center"/>
        <w:rPr>
          <w:b/>
          <w:lang w:val="en-US"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604"/>
        <w:gridCol w:w="7396"/>
      </w:tblGrid>
      <w:tr w:rsidR="001B490C" w:rsidRPr="001B490C" w14:paraId="67F7C8E5" w14:textId="77777777" w:rsidTr="00894430">
        <w:trPr>
          <w:trHeight w:val="632"/>
        </w:trPr>
        <w:tc>
          <w:tcPr>
            <w:tcW w:w="648" w:type="dxa"/>
          </w:tcPr>
          <w:p w14:paraId="03594CB2" w14:textId="77777777" w:rsidR="001B490C" w:rsidRPr="001B490C" w:rsidRDefault="001B490C" w:rsidP="001B490C">
            <w:pPr>
              <w:spacing w:before="120" w:after="0" w:line="240" w:lineRule="auto"/>
              <w:rPr>
                <w:b/>
              </w:rPr>
            </w:pPr>
            <w:r w:rsidRPr="001B490C">
              <w:rPr>
                <w:b/>
              </w:rPr>
              <w:t>1.</w:t>
            </w:r>
          </w:p>
        </w:tc>
        <w:tc>
          <w:tcPr>
            <w:tcW w:w="1604" w:type="dxa"/>
          </w:tcPr>
          <w:p w14:paraId="13DFED3B" w14:textId="77777777" w:rsidR="001B490C" w:rsidRPr="001B490C" w:rsidRDefault="001B490C" w:rsidP="001B490C">
            <w:pPr>
              <w:spacing w:before="120" w:after="120" w:line="240" w:lineRule="auto"/>
              <w:rPr>
                <w:b/>
              </w:rPr>
            </w:pPr>
            <w:r w:rsidRPr="001B490C">
              <w:rPr>
                <w:b/>
              </w:rPr>
              <w:t>Pirkimo objekto pavadinimas:</w:t>
            </w:r>
          </w:p>
        </w:tc>
        <w:tc>
          <w:tcPr>
            <w:tcW w:w="7396" w:type="dxa"/>
            <w:vAlign w:val="center"/>
          </w:tcPr>
          <w:p w14:paraId="109CBC7D" w14:textId="2BD10DEE" w:rsidR="001B490C" w:rsidRPr="001B490C" w:rsidRDefault="00894430" w:rsidP="0019505F">
            <w:pPr>
              <w:spacing w:after="0" w:line="240" w:lineRule="auto"/>
              <w:ind w:left="-108" w:firstLine="320"/>
              <w:rPr>
                <w:b/>
              </w:rPr>
            </w:pPr>
            <w:r w:rsidRPr="008F7E14">
              <w:t>Poligrafinės įrangos techninės priežiūros ir remonto paslauga</w:t>
            </w:r>
            <w:r w:rsidRPr="009E2962" w:rsidDel="00894430">
              <w:t xml:space="preserve"> </w:t>
            </w:r>
          </w:p>
        </w:tc>
      </w:tr>
      <w:tr w:rsidR="00894430" w:rsidRPr="001B490C" w14:paraId="427F90B4" w14:textId="77777777" w:rsidTr="00A55919">
        <w:trPr>
          <w:trHeight w:val="2832"/>
        </w:trPr>
        <w:tc>
          <w:tcPr>
            <w:tcW w:w="648" w:type="dxa"/>
          </w:tcPr>
          <w:p w14:paraId="27E2EFF4" w14:textId="77777777" w:rsidR="00894430" w:rsidRPr="001B490C" w:rsidRDefault="00894430" w:rsidP="00894430">
            <w:pPr>
              <w:spacing w:before="120" w:after="0" w:line="240" w:lineRule="auto"/>
              <w:rPr>
                <w:b/>
              </w:rPr>
            </w:pPr>
            <w:r w:rsidRPr="001B490C">
              <w:rPr>
                <w:b/>
              </w:rPr>
              <w:t>2.</w:t>
            </w:r>
          </w:p>
        </w:tc>
        <w:tc>
          <w:tcPr>
            <w:tcW w:w="9000" w:type="dxa"/>
            <w:gridSpan w:val="2"/>
          </w:tcPr>
          <w:p w14:paraId="2367BBA7" w14:textId="1204E107" w:rsidR="003D48B8" w:rsidRPr="00452E73" w:rsidRDefault="003D48B8" w:rsidP="00452E73">
            <w:pPr>
              <w:spacing w:after="0" w:line="240" w:lineRule="auto"/>
              <w:ind w:left="34"/>
              <w:jc w:val="both"/>
              <w:rPr>
                <w:rFonts w:eastAsia="Calibri"/>
                <w:b/>
              </w:rPr>
            </w:pPr>
            <w:r w:rsidRPr="00D35E73">
              <w:rPr>
                <w:rFonts w:eastAsia="Calibri"/>
                <w:b/>
              </w:rPr>
              <w:t>Techninia</w:t>
            </w:r>
            <w:r w:rsidR="00452E73">
              <w:rPr>
                <w:rFonts w:eastAsia="Calibri"/>
                <w:b/>
              </w:rPr>
              <w:t>i reikalavimai pirkimo objektui</w:t>
            </w:r>
          </w:p>
          <w:p w14:paraId="5D96CA30" w14:textId="77777777" w:rsidR="003D48B8" w:rsidRPr="003D48B8" w:rsidRDefault="003D48B8" w:rsidP="003D48B8">
            <w:pPr>
              <w:spacing w:after="0" w:line="240" w:lineRule="auto"/>
              <w:ind w:left="34"/>
              <w:jc w:val="both"/>
              <w:rPr>
                <w:rFonts w:eastAsia="Calibri"/>
              </w:rPr>
            </w:pPr>
            <w:r w:rsidRPr="003D48B8">
              <w:rPr>
                <w:rFonts w:eastAsia="Calibri"/>
              </w:rPr>
              <w:t>1. Bendrieji reikalavimai</w:t>
            </w:r>
          </w:p>
          <w:p w14:paraId="7CD76914" w14:textId="77777777" w:rsidR="003D48B8" w:rsidRPr="003D48B8" w:rsidRDefault="003D48B8" w:rsidP="003D48B8">
            <w:pPr>
              <w:spacing w:after="0" w:line="240" w:lineRule="auto"/>
              <w:ind w:left="34"/>
              <w:jc w:val="both"/>
              <w:rPr>
                <w:rFonts w:eastAsia="Calibri"/>
              </w:rPr>
            </w:pPr>
            <w:r w:rsidRPr="003D48B8">
              <w:rPr>
                <w:rFonts w:eastAsia="Calibri"/>
              </w:rPr>
              <w:t>1.1. Atlikti poligrafinės įrangos techninės priežiūros ir remonto paslaugas atsižvelgiant į Perkančiosios organizacijos poreikius.</w:t>
            </w:r>
          </w:p>
          <w:p w14:paraId="6EE715B4" w14:textId="77777777" w:rsidR="003D48B8" w:rsidRPr="003D48B8" w:rsidRDefault="003D48B8" w:rsidP="003D48B8">
            <w:pPr>
              <w:spacing w:after="0" w:line="240" w:lineRule="auto"/>
              <w:ind w:left="34"/>
              <w:jc w:val="both"/>
              <w:rPr>
                <w:rFonts w:eastAsia="Calibri"/>
              </w:rPr>
            </w:pPr>
            <w:r w:rsidRPr="003D48B8">
              <w:rPr>
                <w:rFonts w:eastAsia="Calibri"/>
              </w:rPr>
              <w:t>1.2. Atlikus techninę priežiūrą pateikti raštišką ataskaitą (įrangos būklės patikrinimo sertifikatą), kurioje turi būti nurodyta, kokios procedūros buvo atliktos, esama įrangos techninė būklė, į ką reikėtų atkreipti ypatingą dėmesį, ateityje norint išvengti galimų gedimų.</w:t>
            </w:r>
          </w:p>
          <w:p w14:paraId="32389AE5" w14:textId="77777777" w:rsidR="003D48B8" w:rsidRPr="003D48B8" w:rsidRDefault="003D48B8" w:rsidP="003D48B8">
            <w:pPr>
              <w:spacing w:after="0" w:line="240" w:lineRule="auto"/>
              <w:ind w:left="34"/>
              <w:jc w:val="both"/>
              <w:rPr>
                <w:rFonts w:eastAsia="Calibri"/>
              </w:rPr>
            </w:pPr>
            <w:r w:rsidRPr="003D48B8">
              <w:rPr>
                <w:rFonts w:eastAsia="Calibri"/>
              </w:rPr>
              <w:t>1.3. Atvykti, įvertinti situaciją ir pradėti teikti remonto paslaugas per 48 val. (neskaičiuojant savaitgalio ir šventinių dienų) nuo raštiško pranešimo.</w:t>
            </w:r>
          </w:p>
          <w:p w14:paraId="409B0A73" w14:textId="77777777" w:rsidR="003D48B8" w:rsidRPr="003D48B8" w:rsidRDefault="003D48B8" w:rsidP="003D48B8">
            <w:pPr>
              <w:spacing w:after="0" w:line="240" w:lineRule="auto"/>
              <w:ind w:left="34"/>
              <w:jc w:val="both"/>
              <w:rPr>
                <w:rFonts w:eastAsia="Calibri"/>
              </w:rPr>
            </w:pPr>
            <w:r w:rsidRPr="003D48B8">
              <w:rPr>
                <w:rFonts w:eastAsia="Calibri"/>
              </w:rPr>
              <w:t>1.4. Tiekti, esant poreikiui, žemiau išvardintos įrangos detales pagal nurodytą detalių sąrašą.</w:t>
            </w:r>
          </w:p>
          <w:p w14:paraId="16ECADA7" w14:textId="77777777" w:rsidR="003D48B8" w:rsidRPr="003D48B8" w:rsidRDefault="003D48B8" w:rsidP="003D48B8">
            <w:pPr>
              <w:spacing w:after="0" w:line="240" w:lineRule="auto"/>
              <w:ind w:left="34"/>
              <w:jc w:val="both"/>
              <w:rPr>
                <w:rFonts w:eastAsia="Calibri"/>
              </w:rPr>
            </w:pPr>
          </w:p>
          <w:p w14:paraId="10CEAB46" w14:textId="52A6FE0B" w:rsidR="003D48B8" w:rsidRPr="00D35E73" w:rsidRDefault="003D48B8" w:rsidP="003D48B8">
            <w:pPr>
              <w:spacing w:after="0" w:line="240" w:lineRule="auto"/>
              <w:ind w:left="34"/>
              <w:jc w:val="both"/>
              <w:rPr>
                <w:rFonts w:eastAsia="Calibri"/>
                <w:b/>
              </w:rPr>
            </w:pPr>
            <w:r w:rsidRPr="00D35E73">
              <w:rPr>
                <w:rFonts w:eastAsia="Calibri"/>
                <w:b/>
              </w:rPr>
              <w:t>2. Naudojamos Heidelberg Prinect sistemos programinės įrangos ir kartu su ja naudojamų darbo stočių (toliau – HPDS įrangos) techninės priežiūros ir remonto paslaugų reikalavimai</w:t>
            </w:r>
            <w:r w:rsidR="00D35E73" w:rsidRPr="00D35E73">
              <w:rPr>
                <w:rFonts w:eastAsia="Calibri"/>
                <w:b/>
              </w:rPr>
              <w:t>:</w:t>
            </w:r>
          </w:p>
          <w:p w14:paraId="638D5A78" w14:textId="77777777" w:rsidR="003D48B8" w:rsidRPr="003D48B8" w:rsidRDefault="003D48B8" w:rsidP="003D48B8">
            <w:pPr>
              <w:spacing w:after="0" w:line="240" w:lineRule="auto"/>
              <w:ind w:left="34"/>
              <w:jc w:val="both"/>
              <w:rPr>
                <w:rFonts w:eastAsia="Calibri"/>
              </w:rPr>
            </w:pPr>
            <w:r w:rsidRPr="003D48B8">
              <w:rPr>
                <w:rFonts w:eastAsia="Calibri"/>
              </w:rPr>
              <w:t>2.1. Atlikti HPDS įrangos techninės priežiūros ir remonto paslaugas pagal poreikį.</w:t>
            </w:r>
          </w:p>
          <w:p w14:paraId="40D496B8" w14:textId="77777777" w:rsidR="003D48B8" w:rsidRPr="003D48B8" w:rsidRDefault="003D48B8" w:rsidP="003D48B8">
            <w:pPr>
              <w:spacing w:after="0" w:line="240" w:lineRule="auto"/>
              <w:ind w:left="34"/>
              <w:jc w:val="both"/>
              <w:rPr>
                <w:rFonts w:eastAsia="Calibri"/>
              </w:rPr>
            </w:pPr>
            <w:r w:rsidRPr="003D48B8">
              <w:rPr>
                <w:rFonts w:eastAsia="Calibri"/>
              </w:rPr>
              <w:t>2.2. HPDS įrangos veikimo užtikrinimas turi būti atliekamas atsižvelgiant į nurodytas sąlygas:</w:t>
            </w:r>
          </w:p>
          <w:p w14:paraId="36A6E49D" w14:textId="77777777" w:rsidR="003D48B8" w:rsidRPr="003D48B8" w:rsidRDefault="003D48B8" w:rsidP="003D48B8">
            <w:pPr>
              <w:spacing w:after="0" w:line="240" w:lineRule="auto"/>
              <w:ind w:left="34"/>
              <w:jc w:val="both"/>
              <w:rPr>
                <w:rFonts w:eastAsia="Calibri"/>
              </w:rPr>
            </w:pPr>
            <w:r w:rsidRPr="003D48B8">
              <w:rPr>
                <w:rFonts w:eastAsia="Calibri"/>
              </w:rPr>
              <w:t>2.2.1. dėl krašto apsaugos sistemos tinklo specifikos, nėra galimybės naudojamos kompiuterinės technikos prijungti prie interneto;</w:t>
            </w:r>
          </w:p>
          <w:p w14:paraId="3B9D37B9" w14:textId="77777777" w:rsidR="003D48B8" w:rsidRPr="003D48B8" w:rsidRDefault="003D48B8" w:rsidP="003D48B8">
            <w:pPr>
              <w:spacing w:after="0" w:line="240" w:lineRule="auto"/>
              <w:ind w:left="34"/>
              <w:jc w:val="both"/>
              <w:rPr>
                <w:rFonts w:eastAsia="Calibri"/>
              </w:rPr>
            </w:pPr>
            <w:r w:rsidRPr="003D48B8">
              <w:rPr>
                <w:rFonts w:eastAsia="Calibri"/>
              </w:rPr>
              <w:t>2.2.2. draudžiama diegti programinę įrangą be Perkančiosios organizacijos vietinio administratoriaus žinios;</w:t>
            </w:r>
          </w:p>
          <w:p w14:paraId="196F8223" w14:textId="77777777" w:rsidR="003D48B8" w:rsidRPr="003D48B8" w:rsidRDefault="003D48B8" w:rsidP="003D48B8">
            <w:pPr>
              <w:spacing w:after="0" w:line="240" w:lineRule="auto"/>
              <w:ind w:left="34"/>
              <w:jc w:val="both"/>
              <w:rPr>
                <w:rFonts w:eastAsia="Calibri"/>
              </w:rPr>
            </w:pPr>
            <w:r w:rsidRPr="003D48B8">
              <w:rPr>
                <w:rFonts w:eastAsia="Calibri"/>
              </w:rPr>
              <w:t>2.2.3. draudžiama keisti kompiuterinės įrangos administratoriaus slaptažodį neinformavus Perkančiosios organizacijos vietinio administratoriaus;</w:t>
            </w:r>
          </w:p>
          <w:p w14:paraId="65E02898" w14:textId="77777777" w:rsidR="003D48B8" w:rsidRPr="003D48B8" w:rsidRDefault="003D48B8" w:rsidP="003D48B8">
            <w:pPr>
              <w:spacing w:after="0" w:line="240" w:lineRule="auto"/>
              <w:ind w:left="34"/>
              <w:jc w:val="both"/>
              <w:rPr>
                <w:rFonts w:eastAsia="Calibri"/>
              </w:rPr>
            </w:pPr>
            <w:r w:rsidRPr="003D48B8">
              <w:rPr>
                <w:rFonts w:eastAsia="Calibri"/>
              </w:rPr>
              <w:t>2.2.4. prieš naudojant išorines laikmenas, būtina jas patikrinti su Antivirusine programa dėl galimos kenkėjiškos programinės įrangos ir virusų. Antivirusinei programai aptikus užkrėstas bylas, jas nedelsiant ištrinti naudojant Antivirusinę programą;</w:t>
            </w:r>
          </w:p>
          <w:p w14:paraId="63822BAE" w14:textId="77777777" w:rsidR="003D48B8" w:rsidRPr="003D48B8" w:rsidRDefault="003D48B8" w:rsidP="003D48B8">
            <w:pPr>
              <w:spacing w:after="0" w:line="240" w:lineRule="auto"/>
              <w:ind w:left="34"/>
              <w:jc w:val="both"/>
              <w:rPr>
                <w:rFonts w:eastAsia="Calibri"/>
              </w:rPr>
            </w:pPr>
            <w:r w:rsidRPr="003D48B8">
              <w:rPr>
                <w:rFonts w:eastAsia="Calibri"/>
              </w:rPr>
              <w:t>2.2.5. sugedusią HPDS įrangą išvežti iš Perkančiosios organizacijos teritorijos remontui leidžiama tik išėmus kietuosius diskus ir perdavus juos atsakingam asmeniui.</w:t>
            </w:r>
          </w:p>
          <w:p w14:paraId="13D29199" w14:textId="77777777" w:rsidR="003D48B8" w:rsidRPr="003D48B8" w:rsidRDefault="003D48B8" w:rsidP="003D48B8">
            <w:pPr>
              <w:spacing w:after="0" w:line="240" w:lineRule="auto"/>
              <w:ind w:left="34"/>
              <w:jc w:val="both"/>
              <w:rPr>
                <w:rFonts w:eastAsia="Calibri"/>
              </w:rPr>
            </w:pPr>
            <w:r w:rsidRPr="003D48B8">
              <w:rPr>
                <w:rFonts w:eastAsia="Calibri"/>
              </w:rPr>
              <w:t>2.3. Sutarties galiojimo metu turi būti atliekamas su HPDS įranga dirbančio personalo konsultavimas HPDS įrangos naudojimo ir trikdžių šalinimo klausimais.</w:t>
            </w:r>
          </w:p>
          <w:p w14:paraId="102856D4" w14:textId="77777777" w:rsidR="003D48B8" w:rsidRPr="003D48B8" w:rsidRDefault="003D48B8" w:rsidP="003D48B8">
            <w:pPr>
              <w:spacing w:after="0" w:line="240" w:lineRule="auto"/>
              <w:ind w:left="34"/>
              <w:jc w:val="both"/>
              <w:rPr>
                <w:rFonts w:eastAsia="Calibri"/>
              </w:rPr>
            </w:pPr>
            <w:r w:rsidRPr="003D48B8">
              <w:rPr>
                <w:rFonts w:eastAsia="Calibri"/>
              </w:rPr>
              <w:t>2.4. Visų privalomų HPDS įrangos registracijų ir/ar kt. prievolių, užtikrinančių teisėtą minėtos įrangos naudojimąsi, registracijos kodai, HPDS įrangos administratoriaus slaptažodžiai ir/ar kiti identifikacijos duomenys turi būti perduoti Perkančiosios organizacijos vietiniam administratoriui.</w:t>
            </w:r>
          </w:p>
          <w:p w14:paraId="7697B7FD" w14:textId="77777777" w:rsidR="003D48B8" w:rsidRPr="003D48B8" w:rsidRDefault="003D48B8" w:rsidP="003D48B8">
            <w:pPr>
              <w:spacing w:after="0" w:line="240" w:lineRule="auto"/>
              <w:ind w:left="34"/>
              <w:jc w:val="both"/>
              <w:rPr>
                <w:rFonts w:eastAsia="Calibri"/>
              </w:rPr>
            </w:pPr>
            <w:r w:rsidRPr="003D48B8">
              <w:rPr>
                <w:rFonts w:eastAsia="Calibri"/>
              </w:rPr>
              <w:t>2.5. Perkančiajai organizacijai ruošiantis įsigyti ir/ar įsigijus naują programinę, kompiuterinę, organizacinę techniką, konsultuoti dėl šios technikos suderinamumo su HPDS įranga ir atlikti, esant poreikiui, minėtos naujai įsigyjamos įrangos įdiegimą ir suderinimą su turima įranga.</w:t>
            </w:r>
          </w:p>
          <w:p w14:paraId="357A4EDC" w14:textId="77777777" w:rsidR="003D48B8" w:rsidRPr="003D48B8" w:rsidRDefault="003D48B8" w:rsidP="003D48B8">
            <w:pPr>
              <w:spacing w:after="0" w:line="240" w:lineRule="auto"/>
              <w:ind w:left="34"/>
              <w:jc w:val="both"/>
              <w:rPr>
                <w:rFonts w:eastAsia="Calibri"/>
              </w:rPr>
            </w:pPr>
          </w:p>
          <w:p w14:paraId="5ECF396B" w14:textId="6239AB31" w:rsidR="00452E73" w:rsidRPr="00D35E73" w:rsidRDefault="003D48B8" w:rsidP="00452E73">
            <w:pPr>
              <w:spacing w:after="0" w:line="240" w:lineRule="auto"/>
              <w:ind w:left="34"/>
              <w:jc w:val="both"/>
              <w:rPr>
                <w:rFonts w:eastAsia="Calibri"/>
                <w:b/>
              </w:rPr>
            </w:pPr>
            <w:r w:rsidRPr="00D35E73">
              <w:rPr>
                <w:rFonts w:eastAsia="Calibri"/>
                <w:b/>
              </w:rPr>
              <w:t>3. Spaudos formų eksponavimo įrenginio Heidelberg Suprasetter A106, s/n PU001214, (toliau – eksponavimo įranga) techninės priežiūros ir remonto paslaugų reikalavimai</w:t>
            </w:r>
            <w:r w:rsidR="00D35E73">
              <w:rPr>
                <w:rFonts w:eastAsia="Calibri"/>
                <w:b/>
              </w:rPr>
              <w:t>:</w:t>
            </w:r>
          </w:p>
          <w:p w14:paraId="418C3FDC" w14:textId="77777777" w:rsidR="003D48B8" w:rsidRPr="003D48B8" w:rsidRDefault="003D48B8" w:rsidP="003D48B8">
            <w:pPr>
              <w:spacing w:after="0" w:line="240" w:lineRule="auto"/>
              <w:ind w:left="34"/>
              <w:jc w:val="both"/>
              <w:rPr>
                <w:rFonts w:eastAsia="Calibri"/>
              </w:rPr>
            </w:pPr>
            <w:r w:rsidRPr="003D48B8">
              <w:rPr>
                <w:rFonts w:eastAsia="Calibri"/>
              </w:rPr>
              <w:t>3.1. Atliekant eksponavimo įrangos techninės priežiūros paslaugas, turi būti:</w:t>
            </w:r>
          </w:p>
          <w:p w14:paraId="3C7AA4BA" w14:textId="77777777" w:rsidR="003D48B8" w:rsidRPr="003D48B8" w:rsidRDefault="003D48B8" w:rsidP="003D48B8">
            <w:pPr>
              <w:spacing w:after="0" w:line="240" w:lineRule="auto"/>
              <w:ind w:left="34"/>
              <w:jc w:val="both"/>
              <w:rPr>
                <w:rFonts w:eastAsia="Calibri"/>
              </w:rPr>
            </w:pPr>
            <w:r w:rsidRPr="003D48B8">
              <w:rPr>
                <w:rFonts w:eastAsia="Calibri"/>
              </w:rPr>
              <w:lastRenderedPageBreak/>
              <w:t>3.1.1. Išvalyti oro filtrai, transportavimo velenai, prispaudimo velenas, būgnas, balansiniai svarmenys, vakuumo įrenginys, ventiliatorius, transportavimo paviršiai ir kiti serviso dokumentacijoje specifikuoti mazgai;</w:t>
            </w:r>
          </w:p>
          <w:p w14:paraId="480E4A30" w14:textId="77777777" w:rsidR="003D48B8" w:rsidRPr="003D48B8" w:rsidRDefault="003D48B8" w:rsidP="003D48B8">
            <w:pPr>
              <w:spacing w:after="0" w:line="240" w:lineRule="auto"/>
              <w:ind w:left="34"/>
              <w:jc w:val="both"/>
              <w:rPr>
                <w:rFonts w:eastAsia="Calibri"/>
              </w:rPr>
            </w:pPr>
            <w:r w:rsidRPr="003D48B8">
              <w:rPr>
                <w:rFonts w:eastAsia="Calibri"/>
              </w:rPr>
              <w:t>3.1.2. Suteptos ašys, guoliai, kreipiančiosios ir kiti serviso dokumentacijoje specifikuoti mazgai;</w:t>
            </w:r>
          </w:p>
          <w:p w14:paraId="6740EC60" w14:textId="77777777" w:rsidR="003D48B8" w:rsidRPr="003D48B8" w:rsidRDefault="003D48B8" w:rsidP="003D48B8">
            <w:pPr>
              <w:spacing w:after="0" w:line="240" w:lineRule="auto"/>
              <w:ind w:left="34"/>
              <w:jc w:val="both"/>
              <w:rPr>
                <w:rFonts w:eastAsia="Calibri"/>
              </w:rPr>
            </w:pPr>
            <w:r w:rsidRPr="003D48B8">
              <w:rPr>
                <w:rFonts w:eastAsia="Calibri"/>
              </w:rPr>
              <w:t>3.1.3. Patikrinti formos krašto gnybtai, diržas, lazerinė galva, registro įrenginiai ir kiti serviso dokumentacijoje specifikuoti mazgai;</w:t>
            </w:r>
          </w:p>
          <w:p w14:paraId="40B91004" w14:textId="77777777" w:rsidR="003D48B8" w:rsidRPr="003D48B8" w:rsidRDefault="003D48B8" w:rsidP="003D48B8">
            <w:pPr>
              <w:spacing w:after="0" w:line="240" w:lineRule="auto"/>
              <w:ind w:left="34"/>
              <w:jc w:val="both"/>
              <w:rPr>
                <w:rFonts w:eastAsia="Calibri"/>
              </w:rPr>
            </w:pPr>
            <w:r w:rsidRPr="003D48B8">
              <w:rPr>
                <w:rFonts w:eastAsia="Calibri"/>
              </w:rPr>
              <w:t>3.1.4. Pakeisti filtrai, pakeistos 3.3. punkte nurodytos detalės, taip pat kitos reikalingos detalės, jei jų resursai būna išnaudotas, įsigytos Perkančiajai organizacijai atlikus atskiras viešojo pirkimo procedūras;</w:t>
            </w:r>
          </w:p>
          <w:p w14:paraId="16A84DEF" w14:textId="77777777" w:rsidR="003D48B8" w:rsidRPr="003D48B8" w:rsidRDefault="003D48B8" w:rsidP="003D48B8">
            <w:pPr>
              <w:spacing w:after="0" w:line="240" w:lineRule="auto"/>
              <w:ind w:left="34"/>
              <w:jc w:val="both"/>
              <w:rPr>
                <w:rFonts w:eastAsia="Calibri"/>
              </w:rPr>
            </w:pPr>
            <w:r w:rsidRPr="003D48B8">
              <w:rPr>
                <w:rFonts w:eastAsia="Calibri"/>
              </w:rPr>
              <w:t>3.2. Esant poreikiui, atliktos eksponavimo įrangos remonto paslaugos ir kalibravimas.</w:t>
            </w:r>
          </w:p>
          <w:p w14:paraId="51C2938E" w14:textId="77777777" w:rsidR="003D48B8" w:rsidRPr="003D48B8" w:rsidRDefault="003D48B8" w:rsidP="003D48B8">
            <w:pPr>
              <w:spacing w:after="0" w:line="240" w:lineRule="auto"/>
              <w:ind w:left="34"/>
              <w:jc w:val="both"/>
              <w:rPr>
                <w:rFonts w:eastAsia="Calibri"/>
              </w:rPr>
            </w:pPr>
            <w:r w:rsidRPr="003D48B8">
              <w:rPr>
                <w:rFonts w:eastAsia="Calibri"/>
              </w:rPr>
              <w:t>3.3. Remontui reikalingų eksponavimo įrangos detalių sąrašas:</w:t>
            </w:r>
          </w:p>
          <w:p w14:paraId="30A37E3C" w14:textId="77777777" w:rsidR="003D48B8" w:rsidRPr="003D48B8" w:rsidRDefault="003D48B8" w:rsidP="003D48B8">
            <w:pPr>
              <w:spacing w:after="0" w:line="240" w:lineRule="auto"/>
              <w:ind w:left="34"/>
              <w:jc w:val="both"/>
              <w:rPr>
                <w:rFonts w:eastAsia="Calibri"/>
              </w:rPr>
            </w:pPr>
            <w:r w:rsidRPr="003D48B8">
              <w:rPr>
                <w:rFonts w:eastAsia="Calibri"/>
              </w:rPr>
              <w:t>3.3.1. Filtras (Filter element - PL.489.7846);</w:t>
            </w:r>
          </w:p>
          <w:p w14:paraId="0B2EA0DD" w14:textId="77777777" w:rsidR="003D48B8" w:rsidRPr="003D48B8" w:rsidRDefault="003D48B8" w:rsidP="003D48B8">
            <w:pPr>
              <w:spacing w:after="0" w:line="240" w:lineRule="auto"/>
              <w:ind w:left="34"/>
              <w:jc w:val="both"/>
              <w:rPr>
                <w:rFonts w:eastAsia="Calibri"/>
              </w:rPr>
            </w:pPr>
            <w:r w:rsidRPr="003D48B8">
              <w:rPr>
                <w:rFonts w:eastAsia="Calibri"/>
              </w:rPr>
              <w:t>3.3.2. Filtras (Air purge filter - PL.531.0002);</w:t>
            </w:r>
          </w:p>
          <w:p w14:paraId="16DDE254" w14:textId="77777777" w:rsidR="003D48B8" w:rsidRPr="003D48B8" w:rsidRDefault="003D48B8" w:rsidP="003D48B8">
            <w:pPr>
              <w:spacing w:after="0" w:line="240" w:lineRule="auto"/>
              <w:ind w:left="34"/>
              <w:jc w:val="both"/>
              <w:rPr>
                <w:rFonts w:eastAsia="Calibri"/>
              </w:rPr>
            </w:pPr>
            <w:r w:rsidRPr="003D48B8">
              <w:rPr>
                <w:rFonts w:eastAsia="Calibri"/>
              </w:rPr>
              <w:t>3.3.3. Baterija (Battery CR2032, 3V - 00.760.6652);</w:t>
            </w:r>
          </w:p>
          <w:p w14:paraId="59407227" w14:textId="5BEF706D" w:rsidR="003D48B8" w:rsidRDefault="003D48B8" w:rsidP="003D48B8">
            <w:pPr>
              <w:spacing w:after="0" w:line="240" w:lineRule="auto"/>
              <w:ind w:left="34"/>
              <w:jc w:val="both"/>
              <w:rPr>
                <w:rFonts w:eastAsia="Calibri"/>
              </w:rPr>
            </w:pPr>
            <w:r w:rsidRPr="003D48B8">
              <w:rPr>
                <w:rFonts w:eastAsia="Calibri"/>
              </w:rPr>
              <w:t>3.3.4. Aušinimo skystis (Antifreeze G48 00.581.0643).</w:t>
            </w:r>
          </w:p>
          <w:p w14:paraId="0BB8FD1D" w14:textId="77777777" w:rsidR="00452E73" w:rsidRPr="003D48B8" w:rsidRDefault="00452E73" w:rsidP="003D48B8">
            <w:pPr>
              <w:spacing w:after="0" w:line="240" w:lineRule="auto"/>
              <w:ind w:left="34"/>
              <w:jc w:val="both"/>
              <w:rPr>
                <w:rFonts w:eastAsia="Calibri"/>
              </w:rPr>
            </w:pPr>
          </w:p>
          <w:p w14:paraId="2BC7BEBA" w14:textId="6611B01A" w:rsidR="00452E73" w:rsidRPr="00D35E73" w:rsidRDefault="003D48B8" w:rsidP="00452E73">
            <w:pPr>
              <w:spacing w:after="0" w:line="240" w:lineRule="auto"/>
              <w:ind w:left="34"/>
              <w:jc w:val="both"/>
              <w:rPr>
                <w:rFonts w:eastAsia="Calibri"/>
                <w:b/>
              </w:rPr>
            </w:pPr>
            <w:r w:rsidRPr="00D35E73">
              <w:rPr>
                <w:rFonts w:eastAsia="Calibri"/>
                <w:b/>
              </w:rPr>
              <w:t>4. Spaudos formų nuplovimo įrenginio Glunz &amp; Jensen C120 (s/n 10065195-0064) su krautuvu Compact Stacjer 125/85 (s/n 10054904-0501), (toliau- nuplovimo įranga) techninės priežiūros ir remonto paslaugų reikalavimai</w:t>
            </w:r>
            <w:r w:rsidR="00D35E73">
              <w:rPr>
                <w:rFonts w:eastAsia="Calibri"/>
                <w:b/>
              </w:rPr>
              <w:t>:</w:t>
            </w:r>
          </w:p>
          <w:p w14:paraId="6DB3C2A3" w14:textId="77777777" w:rsidR="003D48B8" w:rsidRPr="003D48B8" w:rsidRDefault="003D48B8" w:rsidP="003D48B8">
            <w:pPr>
              <w:spacing w:after="0" w:line="240" w:lineRule="auto"/>
              <w:ind w:left="34"/>
              <w:jc w:val="both"/>
              <w:rPr>
                <w:rFonts w:eastAsia="Calibri"/>
              </w:rPr>
            </w:pPr>
            <w:r w:rsidRPr="003D48B8">
              <w:rPr>
                <w:rFonts w:eastAsia="Calibri"/>
              </w:rPr>
              <w:t>4.1. Atliekant nuplovimo įrangos techninės priežiūros paslaugas, turi būti:</w:t>
            </w:r>
          </w:p>
          <w:p w14:paraId="243ED5E3" w14:textId="77777777" w:rsidR="003D48B8" w:rsidRPr="003D48B8" w:rsidRDefault="003D48B8" w:rsidP="003D48B8">
            <w:pPr>
              <w:spacing w:after="0" w:line="240" w:lineRule="auto"/>
              <w:ind w:left="34"/>
              <w:jc w:val="both"/>
              <w:rPr>
                <w:rFonts w:eastAsia="Calibri"/>
              </w:rPr>
            </w:pPr>
            <w:r w:rsidRPr="003D48B8">
              <w:rPr>
                <w:rFonts w:eastAsia="Calibri"/>
              </w:rPr>
              <w:t>4.1.1. Patikrintas velenų stovis, dantračiai ir kiti serviso dokumentacijoje specifikuoti mazgai;</w:t>
            </w:r>
          </w:p>
          <w:p w14:paraId="19A023E2" w14:textId="77777777" w:rsidR="003D48B8" w:rsidRPr="003D48B8" w:rsidRDefault="003D48B8" w:rsidP="003D48B8">
            <w:pPr>
              <w:spacing w:after="0" w:line="240" w:lineRule="auto"/>
              <w:ind w:left="34"/>
              <w:jc w:val="both"/>
              <w:rPr>
                <w:rFonts w:eastAsia="Calibri"/>
              </w:rPr>
            </w:pPr>
            <w:r w:rsidRPr="003D48B8">
              <w:rPr>
                <w:rFonts w:eastAsia="Calibri"/>
              </w:rPr>
              <w:t>4.1.2. Sukalibruoti ir patikrinti proceso parametrai;</w:t>
            </w:r>
          </w:p>
          <w:p w14:paraId="2F8D5458" w14:textId="77777777" w:rsidR="003D48B8" w:rsidRPr="003D48B8" w:rsidRDefault="003D48B8" w:rsidP="003D48B8">
            <w:pPr>
              <w:spacing w:after="0" w:line="240" w:lineRule="auto"/>
              <w:ind w:left="34"/>
              <w:jc w:val="both"/>
              <w:rPr>
                <w:rFonts w:eastAsia="Calibri"/>
              </w:rPr>
            </w:pPr>
            <w:r w:rsidRPr="003D48B8">
              <w:rPr>
                <w:rFonts w:eastAsia="Calibri"/>
              </w:rPr>
              <w:t>4.1.3. Pakeistos 4.3. punkte nurodytos detalės, taip pat kitos reikalingos detalės, jei jų resursai būna išnaudotas, įsigytos Perkančiajai organizacijai atlikus atskiras viešojo pirkimo procedūras;</w:t>
            </w:r>
          </w:p>
          <w:p w14:paraId="5BE97322" w14:textId="77777777" w:rsidR="003D48B8" w:rsidRPr="003D48B8" w:rsidRDefault="003D48B8" w:rsidP="003D48B8">
            <w:pPr>
              <w:spacing w:after="0" w:line="240" w:lineRule="auto"/>
              <w:ind w:left="34"/>
              <w:jc w:val="both"/>
              <w:rPr>
                <w:rFonts w:eastAsia="Calibri"/>
              </w:rPr>
            </w:pPr>
            <w:r w:rsidRPr="003D48B8">
              <w:rPr>
                <w:rFonts w:eastAsia="Calibri"/>
              </w:rPr>
              <w:t>4.2. Esant poreikiui, atliktos nuplovimo įrangos remonto paslaugos ir pilnas kalibravimas.</w:t>
            </w:r>
          </w:p>
          <w:p w14:paraId="25F2BDEA" w14:textId="77777777" w:rsidR="003D48B8" w:rsidRPr="003D48B8" w:rsidRDefault="003D48B8" w:rsidP="003D48B8">
            <w:pPr>
              <w:spacing w:after="0" w:line="240" w:lineRule="auto"/>
              <w:ind w:left="34"/>
              <w:jc w:val="both"/>
              <w:rPr>
                <w:rFonts w:eastAsia="Calibri"/>
              </w:rPr>
            </w:pPr>
            <w:r w:rsidRPr="003D48B8">
              <w:rPr>
                <w:rFonts w:eastAsia="Calibri"/>
              </w:rPr>
              <w:t>4.3. Remontui reikalingų nuplovimo įrangos detalių sąrašas:</w:t>
            </w:r>
          </w:p>
          <w:p w14:paraId="6C6C7653" w14:textId="526C3ACB" w:rsidR="003D48B8" w:rsidRDefault="003D48B8" w:rsidP="003D48B8">
            <w:pPr>
              <w:spacing w:after="0" w:line="240" w:lineRule="auto"/>
              <w:ind w:left="34"/>
              <w:jc w:val="both"/>
              <w:rPr>
                <w:rFonts w:eastAsia="Calibri"/>
              </w:rPr>
            </w:pPr>
            <w:r w:rsidRPr="003D48B8">
              <w:rPr>
                <w:rFonts w:eastAsia="Calibri"/>
              </w:rPr>
              <w:t>4.3.1. Didelis profilaktikos komplektas Preventive Maintenance Kit Major C 85/120.</w:t>
            </w:r>
          </w:p>
          <w:p w14:paraId="1D185F9B" w14:textId="77777777" w:rsidR="00452E73" w:rsidRPr="003D48B8" w:rsidRDefault="00452E73" w:rsidP="003D48B8">
            <w:pPr>
              <w:spacing w:after="0" w:line="240" w:lineRule="auto"/>
              <w:ind w:left="34"/>
              <w:jc w:val="both"/>
              <w:rPr>
                <w:rFonts w:eastAsia="Calibri"/>
              </w:rPr>
            </w:pPr>
          </w:p>
          <w:p w14:paraId="66AC754F" w14:textId="6E07EB9C" w:rsidR="00452E73" w:rsidRPr="00D35E73" w:rsidRDefault="003D48B8" w:rsidP="00452E73">
            <w:pPr>
              <w:spacing w:after="0" w:line="240" w:lineRule="auto"/>
              <w:ind w:left="34"/>
              <w:jc w:val="both"/>
              <w:rPr>
                <w:rFonts w:eastAsia="Calibri"/>
                <w:b/>
              </w:rPr>
            </w:pPr>
            <w:r w:rsidRPr="00D35E73">
              <w:rPr>
                <w:rFonts w:eastAsia="Calibri"/>
                <w:b/>
              </w:rPr>
              <w:t>5. Ofsetinės spaudos mašinos Heidelberg SM 102-5, s/n 544060, (toliau – spaudos įranga) techninės priežiūros ir remonto paslaugų reikalavimai</w:t>
            </w:r>
            <w:r w:rsidR="00D35E73">
              <w:rPr>
                <w:rFonts w:eastAsia="Calibri"/>
                <w:b/>
              </w:rPr>
              <w:t>:</w:t>
            </w:r>
          </w:p>
          <w:p w14:paraId="73C3DE54" w14:textId="77777777" w:rsidR="003D48B8" w:rsidRPr="003D48B8" w:rsidRDefault="003D48B8" w:rsidP="003D48B8">
            <w:pPr>
              <w:spacing w:after="0" w:line="240" w:lineRule="auto"/>
              <w:ind w:left="34"/>
              <w:jc w:val="both"/>
              <w:rPr>
                <w:rFonts w:eastAsia="Calibri"/>
              </w:rPr>
            </w:pPr>
            <w:r w:rsidRPr="003D48B8">
              <w:rPr>
                <w:rFonts w:eastAsia="Calibri"/>
              </w:rPr>
              <w:t>5.1. Atliekant spaudos įrangos techninės priežiūros paslaugas, turi būti:</w:t>
            </w:r>
          </w:p>
          <w:p w14:paraId="3C3536F3" w14:textId="77777777" w:rsidR="003D48B8" w:rsidRPr="003D48B8" w:rsidRDefault="003D48B8" w:rsidP="003D48B8">
            <w:pPr>
              <w:spacing w:after="0" w:line="240" w:lineRule="auto"/>
              <w:ind w:left="34"/>
              <w:jc w:val="both"/>
              <w:rPr>
                <w:rFonts w:eastAsia="Calibri"/>
              </w:rPr>
            </w:pPr>
            <w:r w:rsidRPr="003D48B8">
              <w:rPr>
                <w:rFonts w:eastAsia="Calibri"/>
              </w:rPr>
              <w:t>5.1.1. Patikrintas mechaninis ir elektrinis įrenginio funkcionalumas pagal Heidelberg techninėje priežiūros dokumentacijoje esančius patikros punktus;</w:t>
            </w:r>
          </w:p>
          <w:p w14:paraId="6089DA9F" w14:textId="77777777" w:rsidR="003D48B8" w:rsidRPr="003D48B8" w:rsidRDefault="003D48B8" w:rsidP="003D48B8">
            <w:pPr>
              <w:spacing w:after="0" w:line="240" w:lineRule="auto"/>
              <w:ind w:left="34"/>
              <w:jc w:val="both"/>
              <w:rPr>
                <w:rFonts w:eastAsia="Calibri"/>
              </w:rPr>
            </w:pPr>
            <w:r w:rsidRPr="003D48B8">
              <w:rPr>
                <w:rFonts w:eastAsia="Calibri"/>
              </w:rPr>
              <w:t>5.1.2. Sutepti mazgai, kuriuos privaloma sutepti techninės priežiūros metu, pagal įrenginio techninės priežiūros dokumentacijoje nustatytus reikalavimus ir normas;</w:t>
            </w:r>
          </w:p>
          <w:p w14:paraId="2394F781" w14:textId="77777777" w:rsidR="003D48B8" w:rsidRPr="003D48B8" w:rsidRDefault="003D48B8" w:rsidP="003D48B8">
            <w:pPr>
              <w:spacing w:after="0" w:line="240" w:lineRule="auto"/>
              <w:ind w:left="34"/>
              <w:jc w:val="both"/>
              <w:rPr>
                <w:rFonts w:eastAsia="Calibri"/>
              </w:rPr>
            </w:pPr>
            <w:r w:rsidRPr="003D48B8">
              <w:rPr>
                <w:rFonts w:eastAsia="Calibri"/>
              </w:rPr>
              <w:t>5.1.3 Pakeistos 5.5. punkte nurodytos detalės, taip pat kitos reikalingos detalės, jei jų resursas būna išnaudotas, įsigytos Perkančiajai organizacijai atlikus atskiras viešojo pirkimo procedūras;</w:t>
            </w:r>
          </w:p>
          <w:p w14:paraId="24E7DF5D" w14:textId="77777777" w:rsidR="003D48B8" w:rsidRPr="003D48B8" w:rsidRDefault="003D48B8" w:rsidP="003D48B8">
            <w:pPr>
              <w:spacing w:after="0" w:line="240" w:lineRule="auto"/>
              <w:ind w:left="34"/>
              <w:jc w:val="both"/>
              <w:rPr>
                <w:rFonts w:eastAsia="Calibri"/>
              </w:rPr>
            </w:pPr>
            <w:r w:rsidRPr="003D48B8">
              <w:rPr>
                <w:rFonts w:eastAsia="Calibri"/>
              </w:rPr>
              <w:t>5.2. Esant poreikiui, atliktos spaudos įrangos remonto paslaugos.</w:t>
            </w:r>
          </w:p>
          <w:p w14:paraId="6E70C1E8" w14:textId="77777777" w:rsidR="003D48B8" w:rsidRPr="003D48B8" w:rsidRDefault="003D48B8" w:rsidP="003D48B8">
            <w:pPr>
              <w:spacing w:after="0" w:line="240" w:lineRule="auto"/>
              <w:ind w:left="34"/>
              <w:jc w:val="both"/>
              <w:rPr>
                <w:rFonts w:eastAsia="Calibri"/>
              </w:rPr>
            </w:pPr>
            <w:r w:rsidRPr="003D48B8">
              <w:rPr>
                <w:rFonts w:eastAsia="Calibri"/>
              </w:rPr>
              <w:t>5.3. Esant poreikiui, atskiru Perkančiosios organizacijos nurodymu turi būti atliekama ofsetinės spaudos įrangos velenų patikra ir reguliavimas. Po patikros turi būti nurodoma velenų būklė, gumos kokybė.</w:t>
            </w:r>
          </w:p>
          <w:p w14:paraId="76CBDA4A" w14:textId="77777777" w:rsidR="003D48B8" w:rsidRPr="003D48B8" w:rsidRDefault="003D48B8" w:rsidP="003D48B8">
            <w:pPr>
              <w:spacing w:after="0" w:line="240" w:lineRule="auto"/>
              <w:ind w:left="34"/>
              <w:jc w:val="both"/>
              <w:rPr>
                <w:rFonts w:eastAsia="Calibri"/>
              </w:rPr>
            </w:pPr>
            <w:r w:rsidRPr="003D48B8">
              <w:rPr>
                <w:rFonts w:eastAsia="Calibri"/>
              </w:rPr>
              <w:t xml:space="preserve">5.4. Esant poreikiui, atskiru Perkančiosios organizacijos nurodymu turi būti atliekamas ofsetinės spaudos įrangos reguliavimo, spaudos kokybės užtikrinimo, spaudos problemų šalinimo paslaugos, spaudos kokybės testavimas, įvertinant atspaudų, registrų, popieriaus perdavimo, cilindrų paviršiaus ir suspaudimo kokybinius parametrus. </w:t>
            </w:r>
          </w:p>
          <w:p w14:paraId="05823036" w14:textId="77777777" w:rsidR="003D48B8" w:rsidRPr="003D48B8" w:rsidRDefault="003D48B8" w:rsidP="003D48B8">
            <w:pPr>
              <w:spacing w:after="0" w:line="240" w:lineRule="auto"/>
              <w:ind w:left="34"/>
              <w:jc w:val="both"/>
              <w:rPr>
                <w:rFonts w:eastAsia="Calibri"/>
              </w:rPr>
            </w:pPr>
            <w:r w:rsidRPr="003D48B8">
              <w:rPr>
                <w:rFonts w:eastAsia="Calibri"/>
              </w:rPr>
              <w:t>5.5. Remontui reikalingų spaudos įrangos detalių sąrašas:</w:t>
            </w:r>
          </w:p>
          <w:p w14:paraId="6E804DAC" w14:textId="77777777" w:rsidR="003D48B8" w:rsidRPr="003D48B8" w:rsidRDefault="003D48B8" w:rsidP="003D48B8">
            <w:pPr>
              <w:spacing w:after="0" w:line="240" w:lineRule="auto"/>
              <w:ind w:left="34"/>
              <w:jc w:val="both"/>
              <w:rPr>
                <w:rFonts w:eastAsia="Calibri"/>
              </w:rPr>
            </w:pPr>
            <w:r w:rsidRPr="003D48B8">
              <w:rPr>
                <w:rFonts w:eastAsia="Calibri"/>
              </w:rPr>
              <w:t>5.5.1. Popieriaus lapo čiuptuko ašies guolis (35x16x39 kurverolle - C6.011.121 /02);</w:t>
            </w:r>
          </w:p>
          <w:p w14:paraId="4B30B951" w14:textId="77777777" w:rsidR="003D48B8" w:rsidRPr="003D48B8" w:rsidRDefault="003D48B8" w:rsidP="003D48B8">
            <w:pPr>
              <w:spacing w:after="0" w:line="240" w:lineRule="auto"/>
              <w:ind w:left="34"/>
              <w:jc w:val="both"/>
              <w:rPr>
                <w:rFonts w:eastAsia="Calibri"/>
              </w:rPr>
            </w:pPr>
            <w:r w:rsidRPr="003D48B8">
              <w:rPr>
                <w:rFonts w:eastAsia="Calibri"/>
              </w:rPr>
              <w:t>5.5.2. Perdavimo cilindro apvalkalas (TransferJacket Blue - S8.215.201N/12);</w:t>
            </w:r>
          </w:p>
          <w:p w14:paraId="27423FC1" w14:textId="77777777" w:rsidR="003D48B8" w:rsidRPr="003D48B8" w:rsidRDefault="003D48B8" w:rsidP="003D48B8">
            <w:pPr>
              <w:spacing w:after="0" w:line="240" w:lineRule="auto"/>
              <w:ind w:left="34"/>
              <w:jc w:val="both"/>
              <w:rPr>
                <w:rFonts w:eastAsia="Calibri"/>
              </w:rPr>
            </w:pPr>
            <w:r w:rsidRPr="003D48B8">
              <w:rPr>
                <w:rFonts w:eastAsia="Calibri"/>
              </w:rPr>
              <w:t>5.5.3. Kalibruoto storio plėvelė (Underlay foil 1040x612x0,18 H48 - 00.580.3717/01);</w:t>
            </w:r>
          </w:p>
          <w:p w14:paraId="33949519" w14:textId="77777777" w:rsidR="003D48B8" w:rsidRPr="003D48B8" w:rsidRDefault="003D48B8" w:rsidP="003D48B8">
            <w:pPr>
              <w:spacing w:after="0" w:line="240" w:lineRule="auto"/>
              <w:ind w:left="34"/>
              <w:jc w:val="both"/>
              <w:rPr>
                <w:rFonts w:eastAsia="Calibri"/>
              </w:rPr>
            </w:pPr>
            <w:r w:rsidRPr="003D48B8">
              <w:rPr>
                <w:rFonts w:eastAsia="Calibri"/>
              </w:rPr>
              <w:t>5.5.4. Kalibruoto storio plėvelė (Underlay foil 84x1040x0,13 - 00.580.3520);</w:t>
            </w:r>
          </w:p>
          <w:p w14:paraId="6628AC95" w14:textId="77777777" w:rsidR="003D48B8" w:rsidRPr="003D48B8" w:rsidRDefault="003D48B8" w:rsidP="003D48B8">
            <w:pPr>
              <w:spacing w:after="0" w:line="240" w:lineRule="auto"/>
              <w:ind w:left="34"/>
              <w:jc w:val="both"/>
              <w:rPr>
                <w:rFonts w:eastAsia="Calibri"/>
              </w:rPr>
            </w:pPr>
            <w:r w:rsidRPr="003D48B8">
              <w:rPr>
                <w:rFonts w:eastAsia="Calibri"/>
              </w:rPr>
              <w:t>5.5.5. Kalibruotas mėlynas kartonas (Marks U-Kart 1280x980-.40 Blue);</w:t>
            </w:r>
          </w:p>
          <w:p w14:paraId="4171BB6D" w14:textId="77777777" w:rsidR="003D48B8" w:rsidRPr="003D48B8" w:rsidRDefault="003D48B8" w:rsidP="003D48B8">
            <w:pPr>
              <w:spacing w:after="0" w:line="240" w:lineRule="auto"/>
              <w:ind w:left="34"/>
              <w:jc w:val="both"/>
              <w:rPr>
                <w:rFonts w:eastAsia="Calibri"/>
              </w:rPr>
            </w:pPr>
            <w:r w:rsidRPr="003D48B8">
              <w:rPr>
                <w:rFonts w:eastAsia="Calibri"/>
              </w:rPr>
              <w:t>5.5.6. Kalibruotas žalias kartonas (Marks U-Kart 1280x980-.20 Green);</w:t>
            </w:r>
          </w:p>
          <w:p w14:paraId="433022A2" w14:textId="77777777" w:rsidR="003D48B8" w:rsidRPr="003D48B8" w:rsidRDefault="003D48B8" w:rsidP="003D48B8">
            <w:pPr>
              <w:spacing w:after="0" w:line="240" w:lineRule="auto"/>
              <w:ind w:left="34"/>
              <w:jc w:val="both"/>
              <w:rPr>
                <w:rFonts w:eastAsia="Calibri"/>
              </w:rPr>
            </w:pPr>
            <w:r w:rsidRPr="003D48B8">
              <w:rPr>
                <w:rFonts w:eastAsia="Calibri"/>
              </w:rPr>
              <w:t>5.5.7. Kalibruotas geltonas kartonas (Marks U-Kart 1280x980-.30 Lemon);</w:t>
            </w:r>
          </w:p>
          <w:p w14:paraId="28AD791E" w14:textId="77777777" w:rsidR="003D48B8" w:rsidRPr="003D48B8" w:rsidRDefault="003D48B8" w:rsidP="003D48B8">
            <w:pPr>
              <w:spacing w:after="0" w:line="240" w:lineRule="auto"/>
              <w:ind w:left="34"/>
              <w:jc w:val="both"/>
              <w:rPr>
                <w:rFonts w:eastAsia="Calibri"/>
              </w:rPr>
            </w:pPr>
            <w:r w:rsidRPr="003D48B8">
              <w:rPr>
                <w:rFonts w:eastAsia="Calibri"/>
              </w:rPr>
              <w:t>5.5.8. Ofsetinio cilindro plovimo šepetys (W150.8000.1);</w:t>
            </w:r>
          </w:p>
          <w:p w14:paraId="220C4CB1" w14:textId="77777777" w:rsidR="003D48B8" w:rsidRPr="003D48B8" w:rsidRDefault="003D48B8" w:rsidP="003D48B8">
            <w:pPr>
              <w:spacing w:after="0" w:line="240" w:lineRule="auto"/>
              <w:ind w:left="34"/>
              <w:jc w:val="both"/>
              <w:rPr>
                <w:rFonts w:eastAsia="Calibri"/>
              </w:rPr>
            </w:pPr>
            <w:r w:rsidRPr="003D48B8">
              <w:rPr>
                <w:rFonts w:eastAsia="Calibri"/>
              </w:rPr>
              <w:lastRenderedPageBreak/>
              <w:t>5.5.9. Lapo siurbtukai (bordo) 66.028.406;</w:t>
            </w:r>
          </w:p>
          <w:p w14:paraId="4CE6DF24" w14:textId="77777777" w:rsidR="003D48B8" w:rsidRPr="003D48B8" w:rsidRDefault="003D48B8" w:rsidP="003D48B8">
            <w:pPr>
              <w:spacing w:after="0" w:line="240" w:lineRule="auto"/>
              <w:ind w:left="34"/>
              <w:jc w:val="both"/>
              <w:rPr>
                <w:rFonts w:eastAsia="Calibri"/>
              </w:rPr>
            </w:pPr>
            <w:r w:rsidRPr="003D48B8">
              <w:rPr>
                <w:rFonts w:eastAsia="Calibri"/>
              </w:rPr>
              <w:t>5.5.10. Guminis plovimo peilis (41.010.180 /01 washup blade);</w:t>
            </w:r>
          </w:p>
          <w:p w14:paraId="500B54CC" w14:textId="77777777" w:rsidR="003D48B8" w:rsidRPr="003D48B8" w:rsidRDefault="003D48B8" w:rsidP="003D48B8">
            <w:pPr>
              <w:spacing w:after="0" w:line="240" w:lineRule="auto"/>
              <w:ind w:left="34"/>
              <w:jc w:val="both"/>
              <w:rPr>
                <w:rFonts w:eastAsia="Calibri"/>
              </w:rPr>
            </w:pPr>
            <w:r w:rsidRPr="003D48B8">
              <w:rPr>
                <w:rFonts w:eastAsia="Calibri"/>
              </w:rPr>
              <w:t>5.5.11. Pagal poreikį įvairių tipų žarnos:</w:t>
            </w:r>
          </w:p>
          <w:p w14:paraId="5DC10574" w14:textId="77777777" w:rsidR="003D48B8" w:rsidRPr="003D48B8" w:rsidRDefault="003D48B8" w:rsidP="003D48B8">
            <w:pPr>
              <w:spacing w:after="0" w:line="240" w:lineRule="auto"/>
              <w:ind w:left="34"/>
              <w:jc w:val="both"/>
              <w:rPr>
                <w:rFonts w:eastAsia="Calibri"/>
              </w:rPr>
            </w:pPr>
            <w:r w:rsidRPr="003D48B8">
              <w:rPr>
                <w:rFonts w:eastAsia="Calibri"/>
              </w:rPr>
              <w:t>5.5.11.1. Žarna (M6.170.0090 Spiral hose 125 x 1900);</w:t>
            </w:r>
          </w:p>
          <w:p w14:paraId="50FB09D5" w14:textId="77777777" w:rsidR="003D48B8" w:rsidRPr="003D48B8" w:rsidRDefault="003D48B8" w:rsidP="003D48B8">
            <w:pPr>
              <w:spacing w:after="0" w:line="240" w:lineRule="auto"/>
              <w:ind w:left="34"/>
              <w:jc w:val="both"/>
              <w:rPr>
                <w:rFonts w:eastAsia="Calibri"/>
              </w:rPr>
            </w:pPr>
            <w:r w:rsidRPr="003D48B8">
              <w:rPr>
                <w:rFonts w:eastAsia="Calibri"/>
              </w:rPr>
              <w:t>5.5.11.2. Žarna (00.471.0170  Spiral hose MFP"S"-NW25x3,5);</w:t>
            </w:r>
          </w:p>
          <w:p w14:paraId="49B51049" w14:textId="77777777" w:rsidR="003D48B8" w:rsidRPr="003D48B8" w:rsidRDefault="003D48B8" w:rsidP="003D48B8">
            <w:pPr>
              <w:spacing w:after="0" w:line="240" w:lineRule="auto"/>
              <w:ind w:left="34"/>
              <w:jc w:val="both"/>
              <w:rPr>
                <w:rFonts w:eastAsia="Calibri"/>
              </w:rPr>
            </w:pPr>
            <w:r w:rsidRPr="003D48B8">
              <w:rPr>
                <w:rFonts w:eastAsia="Calibri"/>
              </w:rPr>
              <w:t>5.5.11.3. Žarna (00.471.0171/ Spiral hose NW 16);</w:t>
            </w:r>
          </w:p>
          <w:p w14:paraId="423EAD8A" w14:textId="77777777" w:rsidR="003D48B8" w:rsidRPr="003D48B8" w:rsidRDefault="003D48B8" w:rsidP="003D48B8">
            <w:pPr>
              <w:spacing w:after="0" w:line="240" w:lineRule="auto"/>
              <w:ind w:left="34"/>
              <w:jc w:val="both"/>
              <w:rPr>
                <w:rFonts w:eastAsia="Calibri"/>
              </w:rPr>
            </w:pPr>
            <w:r w:rsidRPr="003D48B8">
              <w:rPr>
                <w:rFonts w:eastAsia="Calibri"/>
              </w:rPr>
              <w:t>5.5.11.4. Žarna (00.471.0169/ Spiral hose MFP"S"-NW40x4);</w:t>
            </w:r>
          </w:p>
          <w:p w14:paraId="79946BFC" w14:textId="77777777" w:rsidR="003D48B8" w:rsidRPr="003D48B8" w:rsidRDefault="003D48B8" w:rsidP="003D48B8">
            <w:pPr>
              <w:spacing w:after="0" w:line="240" w:lineRule="auto"/>
              <w:ind w:left="34"/>
              <w:jc w:val="both"/>
              <w:rPr>
                <w:rFonts w:eastAsia="Calibri"/>
              </w:rPr>
            </w:pPr>
            <w:r w:rsidRPr="003D48B8">
              <w:rPr>
                <w:rFonts w:eastAsia="Calibri"/>
              </w:rPr>
              <w:t>5.5.11.5. Žarna vidinis skersmuo 32 mm, išorinis 39 mm  (00.471.0113);</w:t>
            </w:r>
          </w:p>
          <w:p w14:paraId="4DFF8F1E" w14:textId="77777777" w:rsidR="003D48B8" w:rsidRPr="003D48B8" w:rsidRDefault="003D48B8" w:rsidP="003D48B8">
            <w:pPr>
              <w:spacing w:after="0" w:line="240" w:lineRule="auto"/>
              <w:ind w:left="34"/>
              <w:jc w:val="both"/>
              <w:rPr>
                <w:rFonts w:eastAsia="Calibri"/>
              </w:rPr>
            </w:pPr>
            <w:r w:rsidRPr="003D48B8">
              <w:rPr>
                <w:rFonts w:eastAsia="Calibri"/>
              </w:rPr>
              <w:t>5.5.11.6. Žarna (00.471.0095/ Hose 10x3);</w:t>
            </w:r>
          </w:p>
          <w:p w14:paraId="60225361" w14:textId="77777777" w:rsidR="003D48B8" w:rsidRPr="003D48B8" w:rsidRDefault="003D48B8" w:rsidP="003D48B8">
            <w:pPr>
              <w:spacing w:after="0" w:line="240" w:lineRule="auto"/>
              <w:ind w:left="34"/>
              <w:jc w:val="both"/>
              <w:rPr>
                <w:rFonts w:eastAsia="Calibri"/>
              </w:rPr>
            </w:pPr>
            <w:r w:rsidRPr="003D48B8">
              <w:rPr>
                <w:rFonts w:eastAsia="Calibri"/>
              </w:rPr>
              <w:t>5.5.11.7. Žarna (00.474.0973/ Spiral hose NW-32x3,5x5000);</w:t>
            </w:r>
          </w:p>
          <w:p w14:paraId="1FE59625" w14:textId="77777777" w:rsidR="003D48B8" w:rsidRPr="003D48B8" w:rsidRDefault="003D48B8" w:rsidP="003D48B8">
            <w:pPr>
              <w:spacing w:after="0" w:line="240" w:lineRule="auto"/>
              <w:ind w:left="34"/>
              <w:jc w:val="both"/>
              <w:rPr>
                <w:rFonts w:eastAsia="Calibri"/>
              </w:rPr>
            </w:pPr>
            <w:r w:rsidRPr="003D48B8">
              <w:rPr>
                <w:rFonts w:eastAsia="Calibri"/>
              </w:rPr>
              <w:t>5.5.11.8. Žarna (00.471.0149/ Compressed-air hose 12x9);</w:t>
            </w:r>
          </w:p>
          <w:p w14:paraId="45BDBE1E" w14:textId="77777777" w:rsidR="003D48B8" w:rsidRPr="003D48B8" w:rsidRDefault="003D48B8" w:rsidP="003D48B8">
            <w:pPr>
              <w:spacing w:after="0" w:line="240" w:lineRule="auto"/>
              <w:ind w:left="34"/>
              <w:jc w:val="both"/>
              <w:rPr>
                <w:rFonts w:eastAsia="Calibri"/>
              </w:rPr>
            </w:pPr>
            <w:r w:rsidRPr="003D48B8">
              <w:rPr>
                <w:rFonts w:eastAsia="Calibri"/>
              </w:rPr>
              <w:t>5.5.11.9. Žarna (00.471.0214/ / Spiral hose NEO 2 DN 41);</w:t>
            </w:r>
          </w:p>
          <w:p w14:paraId="1B3352FA" w14:textId="4E79A6FA" w:rsidR="003D48B8" w:rsidRDefault="003D48B8" w:rsidP="003D48B8">
            <w:pPr>
              <w:spacing w:after="0" w:line="240" w:lineRule="auto"/>
              <w:ind w:left="34"/>
              <w:jc w:val="both"/>
              <w:rPr>
                <w:rFonts w:eastAsia="Calibri"/>
              </w:rPr>
            </w:pPr>
            <w:r w:rsidRPr="003D48B8">
              <w:rPr>
                <w:rFonts w:eastAsia="Calibri"/>
              </w:rPr>
              <w:t>5.5.11.10. Žarna (00.471.0155/ / Spiral hose MFP's DN 55).</w:t>
            </w:r>
          </w:p>
          <w:p w14:paraId="2C079DFD" w14:textId="77777777" w:rsidR="00452E73" w:rsidRPr="003D48B8" w:rsidRDefault="00452E73" w:rsidP="003D48B8">
            <w:pPr>
              <w:spacing w:after="0" w:line="240" w:lineRule="auto"/>
              <w:ind w:left="34"/>
              <w:jc w:val="both"/>
              <w:rPr>
                <w:rFonts w:eastAsia="Calibri"/>
              </w:rPr>
            </w:pPr>
          </w:p>
          <w:p w14:paraId="1B02FEA4" w14:textId="5EE37AE4" w:rsidR="003D48B8" w:rsidRPr="00D35E73" w:rsidRDefault="003D48B8" w:rsidP="003D48B8">
            <w:pPr>
              <w:spacing w:after="0" w:line="240" w:lineRule="auto"/>
              <w:ind w:left="34"/>
              <w:jc w:val="both"/>
              <w:rPr>
                <w:rFonts w:eastAsia="Calibri"/>
                <w:b/>
              </w:rPr>
            </w:pPr>
            <w:r w:rsidRPr="00D35E73">
              <w:rPr>
                <w:rFonts w:eastAsia="Calibri"/>
                <w:b/>
              </w:rPr>
              <w:t>6. Popieriaus pjaustymo sistemos Polar (popieriaus pjovimo staklės Polar 137E s/n 7141414, popieriaus pakeltukai Polar s/n 7172189 ir s/n 7172190, popieriaus svėrimo ir skaičiavimo įranga Polar s/n 7182452 ir s/n 71K1013, - toliau – pjovimo įranga) techninės priežiūros ir remonto paslaugų reikalavimai</w:t>
            </w:r>
            <w:r w:rsidR="00D35E73">
              <w:rPr>
                <w:rFonts w:eastAsia="Calibri"/>
                <w:b/>
              </w:rPr>
              <w:t>:</w:t>
            </w:r>
          </w:p>
          <w:p w14:paraId="5CEF876F" w14:textId="77777777" w:rsidR="003D48B8" w:rsidRPr="003D48B8" w:rsidRDefault="003D48B8" w:rsidP="003D48B8">
            <w:pPr>
              <w:spacing w:after="0" w:line="240" w:lineRule="auto"/>
              <w:ind w:left="34"/>
              <w:jc w:val="both"/>
              <w:rPr>
                <w:rFonts w:eastAsia="Calibri"/>
              </w:rPr>
            </w:pPr>
            <w:r w:rsidRPr="003D48B8">
              <w:rPr>
                <w:rFonts w:eastAsia="Calibri"/>
              </w:rPr>
              <w:t>6.1. Atliekant pjovimo įrangos techninės priežiūros paslaugas, turi būti:</w:t>
            </w:r>
          </w:p>
          <w:p w14:paraId="6C2B8D74" w14:textId="77777777" w:rsidR="003D48B8" w:rsidRPr="003D48B8" w:rsidRDefault="003D48B8" w:rsidP="003D48B8">
            <w:pPr>
              <w:spacing w:after="0" w:line="240" w:lineRule="auto"/>
              <w:ind w:left="34"/>
              <w:jc w:val="both"/>
              <w:rPr>
                <w:rFonts w:eastAsia="Calibri"/>
              </w:rPr>
            </w:pPr>
            <w:r w:rsidRPr="003D48B8">
              <w:rPr>
                <w:rFonts w:eastAsia="Calibri"/>
              </w:rPr>
              <w:t>6.1.1. Patikrintas mechaninis ir elektrinis įrenginio funkcionalumas (guoliai ir kt. mazgai) pagal gamintojo techninėje priežiūros dokumentacijoje esančius patikros punktus;</w:t>
            </w:r>
          </w:p>
          <w:p w14:paraId="5DDE9D11" w14:textId="77777777" w:rsidR="003D48B8" w:rsidRPr="003D48B8" w:rsidRDefault="003D48B8" w:rsidP="003D48B8">
            <w:pPr>
              <w:spacing w:after="0" w:line="240" w:lineRule="auto"/>
              <w:ind w:left="34"/>
              <w:jc w:val="both"/>
              <w:rPr>
                <w:rFonts w:eastAsia="Calibri"/>
              </w:rPr>
            </w:pPr>
            <w:r w:rsidRPr="003D48B8">
              <w:rPr>
                <w:rFonts w:eastAsia="Calibri"/>
              </w:rPr>
              <w:t>6.1.2. pakeistos 6.3. punkte nurodytos detalės, taip pat kitos reikalingos detalės, jei jų resursai būna išnaudotas, įsigytos Perkančiajai organizacijai atlikus atskiras viešojo pirkimo procedūras;</w:t>
            </w:r>
          </w:p>
          <w:p w14:paraId="403C6DD1" w14:textId="77777777" w:rsidR="003D48B8" w:rsidRPr="003D48B8" w:rsidRDefault="003D48B8" w:rsidP="003D48B8">
            <w:pPr>
              <w:spacing w:after="0" w:line="240" w:lineRule="auto"/>
              <w:ind w:left="34"/>
              <w:jc w:val="both"/>
              <w:rPr>
                <w:rFonts w:eastAsia="Calibri"/>
              </w:rPr>
            </w:pPr>
            <w:r w:rsidRPr="003D48B8">
              <w:rPr>
                <w:rFonts w:eastAsia="Calibri"/>
              </w:rPr>
              <w:t>6.2. Esant poreikiui, atliktos pjovimo įrangos remonto paslaugos.</w:t>
            </w:r>
          </w:p>
          <w:p w14:paraId="694DC031" w14:textId="77777777" w:rsidR="003D48B8" w:rsidRPr="003D48B8" w:rsidRDefault="003D48B8" w:rsidP="003D48B8">
            <w:pPr>
              <w:spacing w:after="0" w:line="240" w:lineRule="auto"/>
              <w:ind w:left="34"/>
              <w:jc w:val="both"/>
              <w:rPr>
                <w:rFonts w:eastAsia="Calibri"/>
              </w:rPr>
            </w:pPr>
            <w:r w:rsidRPr="003D48B8">
              <w:rPr>
                <w:rFonts w:eastAsia="Calibri"/>
              </w:rPr>
              <w:t>6.3. Remontui reikalingų popieriaus pjovimo staklių Polar 137E detalių sąrašas:</w:t>
            </w:r>
          </w:p>
          <w:p w14:paraId="66D30CC3" w14:textId="77777777" w:rsidR="003D48B8" w:rsidRPr="003D48B8" w:rsidRDefault="003D48B8" w:rsidP="003D48B8">
            <w:pPr>
              <w:spacing w:after="0" w:line="240" w:lineRule="auto"/>
              <w:ind w:left="34"/>
              <w:jc w:val="both"/>
              <w:rPr>
                <w:rFonts w:eastAsia="Calibri"/>
              </w:rPr>
            </w:pPr>
            <w:r w:rsidRPr="003D48B8">
              <w:rPr>
                <w:rFonts w:eastAsia="Calibri"/>
              </w:rPr>
              <w:t>6.3.1. Variklio diržas ZA3.207713;</w:t>
            </w:r>
          </w:p>
          <w:p w14:paraId="499D836F" w14:textId="77777777" w:rsidR="003D48B8" w:rsidRPr="003D48B8" w:rsidRDefault="003D48B8" w:rsidP="003D48B8">
            <w:pPr>
              <w:spacing w:after="0" w:line="240" w:lineRule="auto"/>
              <w:ind w:left="34"/>
              <w:jc w:val="both"/>
              <w:rPr>
                <w:rFonts w:eastAsia="Calibri"/>
              </w:rPr>
            </w:pPr>
            <w:r w:rsidRPr="003D48B8">
              <w:rPr>
                <w:rFonts w:eastAsia="Calibri"/>
              </w:rPr>
              <w:t>6.3.2. Variklio diržas ZA3.241359;</w:t>
            </w:r>
          </w:p>
          <w:p w14:paraId="3AC8170F" w14:textId="77777777" w:rsidR="003D48B8" w:rsidRPr="003D48B8" w:rsidRDefault="003D48B8" w:rsidP="003D48B8">
            <w:pPr>
              <w:spacing w:after="0" w:line="240" w:lineRule="auto"/>
              <w:ind w:left="34"/>
              <w:jc w:val="both"/>
              <w:rPr>
                <w:rFonts w:eastAsia="Calibri"/>
              </w:rPr>
            </w:pPr>
            <w:r w:rsidRPr="003D48B8">
              <w:rPr>
                <w:rFonts w:eastAsia="Calibri"/>
              </w:rPr>
              <w:t>6.3.3. Stalo diržas (cover band) ZA3033961;</w:t>
            </w:r>
          </w:p>
          <w:p w14:paraId="29297D35" w14:textId="77777777" w:rsidR="003D48B8" w:rsidRPr="003D48B8" w:rsidRDefault="003D48B8" w:rsidP="003D48B8">
            <w:pPr>
              <w:spacing w:after="0" w:line="240" w:lineRule="auto"/>
              <w:ind w:left="34"/>
              <w:jc w:val="both"/>
              <w:rPr>
                <w:rFonts w:eastAsia="Calibri"/>
              </w:rPr>
            </w:pPr>
            <w:r w:rsidRPr="003D48B8">
              <w:rPr>
                <w:rFonts w:eastAsia="Calibri"/>
              </w:rPr>
              <w:t>6.3.4. Polar oil (220 klampumo) tepalas;</w:t>
            </w:r>
          </w:p>
          <w:p w14:paraId="37B51D2A" w14:textId="77777777" w:rsidR="003D48B8" w:rsidRPr="003D48B8" w:rsidRDefault="003D48B8" w:rsidP="003D48B8">
            <w:pPr>
              <w:spacing w:after="0" w:line="240" w:lineRule="auto"/>
              <w:ind w:left="34"/>
              <w:jc w:val="both"/>
              <w:rPr>
                <w:rFonts w:eastAsia="Calibri"/>
              </w:rPr>
            </w:pPr>
            <w:r w:rsidRPr="003D48B8">
              <w:rPr>
                <w:rFonts w:eastAsia="Calibri"/>
              </w:rPr>
              <w:t>6.3.5. Polar oil (Hyd HLP46) tepalas;</w:t>
            </w:r>
          </w:p>
          <w:p w14:paraId="3A2CB5F7" w14:textId="77777777" w:rsidR="003D48B8" w:rsidRPr="003D48B8" w:rsidRDefault="003D48B8" w:rsidP="003D48B8">
            <w:pPr>
              <w:spacing w:after="0" w:line="240" w:lineRule="auto"/>
              <w:ind w:left="34"/>
              <w:jc w:val="both"/>
              <w:rPr>
                <w:rFonts w:eastAsia="Calibri"/>
              </w:rPr>
            </w:pPr>
            <w:r w:rsidRPr="003D48B8">
              <w:rPr>
                <w:rFonts w:eastAsia="Calibri"/>
              </w:rPr>
              <w:t>6.3.6. Tepalo siurbimo filtras (ZA3.282000);</w:t>
            </w:r>
          </w:p>
          <w:p w14:paraId="5926D9D4" w14:textId="604D992C" w:rsidR="00894430" w:rsidRPr="001B490C" w:rsidRDefault="003D48B8" w:rsidP="003D48B8">
            <w:pPr>
              <w:spacing w:after="0" w:line="240" w:lineRule="auto"/>
              <w:ind w:left="34"/>
              <w:jc w:val="both"/>
              <w:rPr>
                <w:rFonts w:eastAsia="Calibri"/>
              </w:rPr>
            </w:pPr>
            <w:r w:rsidRPr="003D48B8">
              <w:rPr>
                <w:rFonts w:eastAsia="Calibri"/>
              </w:rPr>
              <w:t>6.3.7. Oro vožtuvas (ZA3.042808).</w:t>
            </w:r>
          </w:p>
        </w:tc>
      </w:tr>
      <w:tr w:rsidR="00894430" w:rsidRPr="001B490C" w14:paraId="1AC2E68F" w14:textId="77777777" w:rsidTr="00894430">
        <w:trPr>
          <w:trHeight w:hRule="exact" w:val="1439"/>
        </w:trPr>
        <w:tc>
          <w:tcPr>
            <w:tcW w:w="648" w:type="dxa"/>
          </w:tcPr>
          <w:p w14:paraId="32DF1871" w14:textId="77777777" w:rsidR="00894430" w:rsidRPr="001B490C" w:rsidRDefault="00894430" w:rsidP="00894430">
            <w:pPr>
              <w:spacing w:before="120" w:after="0" w:line="240" w:lineRule="auto"/>
              <w:rPr>
                <w:b/>
              </w:rPr>
            </w:pPr>
            <w:r w:rsidRPr="001B490C">
              <w:rPr>
                <w:b/>
              </w:rPr>
              <w:lastRenderedPageBreak/>
              <w:t xml:space="preserve"> 3.</w:t>
            </w:r>
          </w:p>
        </w:tc>
        <w:tc>
          <w:tcPr>
            <w:tcW w:w="1604" w:type="dxa"/>
          </w:tcPr>
          <w:p w14:paraId="33B972BB" w14:textId="77777777" w:rsidR="00894430" w:rsidRPr="001B490C" w:rsidRDefault="00894430" w:rsidP="00894430">
            <w:pPr>
              <w:spacing w:before="120" w:after="120" w:line="240" w:lineRule="auto"/>
              <w:rPr>
                <w:b/>
              </w:rPr>
            </w:pPr>
            <w:r w:rsidRPr="001B490C">
              <w:rPr>
                <w:b/>
              </w:rPr>
              <w:t xml:space="preserve">Kokybės reikalavimai pirkimo objektui: </w:t>
            </w:r>
          </w:p>
        </w:tc>
        <w:tc>
          <w:tcPr>
            <w:tcW w:w="7396" w:type="dxa"/>
          </w:tcPr>
          <w:p w14:paraId="6C7334F1" w14:textId="19A5D4D3" w:rsidR="00894430" w:rsidRPr="001B490C" w:rsidRDefault="00894430" w:rsidP="00894430">
            <w:pPr>
              <w:tabs>
                <w:tab w:val="left" w:pos="354"/>
              </w:tabs>
              <w:spacing w:before="120" w:after="0"/>
              <w:jc w:val="both"/>
            </w:pPr>
            <w:r w:rsidRPr="00894430">
              <w:t>Paslaugos turi būti atliekamos laiku, atitikti techninius reikalavimus, įranga turi veikti be trikdžių, atitikti saugumo ir higienos reikalavimus.</w:t>
            </w:r>
          </w:p>
        </w:tc>
      </w:tr>
      <w:tr w:rsidR="00894430" w:rsidRPr="001B490C" w14:paraId="625B71A4" w14:textId="77777777" w:rsidTr="00894430">
        <w:trPr>
          <w:trHeight w:hRule="exact" w:val="1129"/>
        </w:trPr>
        <w:tc>
          <w:tcPr>
            <w:tcW w:w="648" w:type="dxa"/>
          </w:tcPr>
          <w:p w14:paraId="4213A9BB" w14:textId="77777777" w:rsidR="00894430" w:rsidRPr="001B490C" w:rsidRDefault="00894430" w:rsidP="00894430">
            <w:pPr>
              <w:spacing w:before="120" w:after="0" w:line="240" w:lineRule="auto"/>
              <w:rPr>
                <w:b/>
              </w:rPr>
            </w:pPr>
            <w:r w:rsidRPr="001B490C">
              <w:rPr>
                <w:b/>
              </w:rPr>
              <w:t>4.</w:t>
            </w:r>
          </w:p>
        </w:tc>
        <w:tc>
          <w:tcPr>
            <w:tcW w:w="1604" w:type="dxa"/>
          </w:tcPr>
          <w:p w14:paraId="0763441A" w14:textId="77777777" w:rsidR="00894430" w:rsidRPr="001B490C" w:rsidRDefault="00894430" w:rsidP="00894430">
            <w:pPr>
              <w:spacing w:before="120" w:after="120" w:line="240" w:lineRule="auto"/>
              <w:rPr>
                <w:b/>
              </w:rPr>
            </w:pPr>
            <w:r w:rsidRPr="001B490C">
              <w:rPr>
                <w:b/>
              </w:rPr>
              <w:t>Kiti reikalavimai:</w:t>
            </w:r>
          </w:p>
          <w:p w14:paraId="063852C5" w14:textId="77777777" w:rsidR="00894430" w:rsidRPr="001B490C" w:rsidRDefault="00894430" w:rsidP="00894430">
            <w:pPr>
              <w:spacing w:before="120" w:after="0" w:line="240" w:lineRule="auto"/>
              <w:ind w:left="360" w:hanging="360"/>
              <w:rPr>
                <w:b/>
              </w:rPr>
            </w:pPr>
          </w:p>
        </w:tc>
        <w:tc>
          <w:tcPr>
            <w:tcW w:w="7396" w:type="dxa"/>
          </w:tcPr>
          <w:p w14:paraId="39CC0152" w14:textId="6C192CEE" w:rsidR="00894430" w:rsidRPr="001B490C" w:rsidRDefault="00894430" w:rsidP="00894430">
            <w:pPr>
              <w:spacing w:before="120" w:after="0"/>
              <w:ind w:left="68"/>
              <w:jc w:val="both"/>
              <w:rPr>
                <w:i/>
              </w:rPr>
            </w:pPr>
            <w:r w:rsidRPr="00894430">
              <w:t>Nėra.</w:t>
            </w:r>
          </w:p>
        </w:tc>
      </w:tr>
    </w:tbl>
    <w:p w14:paraId="3D5689FA" w14:textId="77777777" w:rsidR="001B490C" w:rsidRDefault="001B490C" w:rsidP="00855646">
      <w:pPr>
        <w:spacing w:after="0" w:line="240" w:lineRule="auto"/>
        <w:jc w:val="center"/>
        <w:rPr>
          <w:b/>
          <w:lang w:val="en-US" w:eastAsia="lt-LT"/>
        </w:rPr>
      </w:pPr>
    </w:p>
    <w:p w14:paraId="4941F0F8" w14:textId="77777777" w:rsidR="002334AF" w:rsidRDefault="002334AF" w:rsidP="00855646">
      <w:pPr>
        <w:spacing w:after="0" w:line="240" w:lineRule="auto"/>
        <w:jc w:val="center"/>
        <w:rPr>
          <w:b/>
          <w:lang w:val="en-US" w:eastAsia="lt-LT"/>
        </w:rPr>
      </w:pPr>
    </w:p>
    <w:p w14:paraId="36277484" w14:textId="5B987C40" w:rsidR="00855646" w:rsidRDefault="00855646">
      <w:pPr>
        <w:spacing w:after="0" w:line="240" w:lineRule="auto"/>
      </w:pPr>
    </w:p>
    <w:p w14:paraId="601B8454" w14:textId="29BBBAFD" w:rsidR="00D35E73" w:rsidRDefault="00D35E73">
      <w:pPr>
        <w:spacing w:after="0" w:line="240" w:lineRule="auto"/>
      </w:pPr>
    </w:p>
    <w:p w14:paraId="15D868CB" w14:textId="77777777" w:rsidR="00855646" w:rsidRPr="006C66DD" w:rsidRDefault="00855646" w:rsidP="00855646">
      <w:pPr>
        <w:widowControl w:val="0"/>
        <w:autoSpaceDE w:val="0"/>
        <w:autoSpaceDN w:val="0"/>
        <w:adjustRightInd w:val="0"/>
        <w:spacing w:after="0" w:line="240" w:lineRule="auto"/>
        <w:ind w:left="7230"/>
        <w:jc w:val="right"/>
        <w:rPr>
          <w:lang w:eastAsia="lt-LT"/>
        </w:rPr>
      </w:pPr>
      <w:r w:rsidRPr="006C66DD">
        <w:rPr>
          <w:lang w:eastAsia="lt-LT"/>
        </w:rPr>
        <w:t>Pirkimo dokumentų</w:t>
      </w:r>
    </w:p>
    <w:p w14:paraId="2A38F84F" w14:textId="77777777" w:rsidR="00855646" w:rsidRPr="006C66DD" w:rsidRDefault="00855646" w:rsidP="00855646">
      <w:pPr>
        <w:spacing w:after="0" w:line="240" w:lineRule="auto"/>
        <w:ind w:left="7371"/>
        <w:jc w:val="right"/>
        <w:rPr>
          <w:lang w:eastAsia="lt-LT"/>
        </w:rPr>
      </w:pPr>
      <w:r w:rsidRPr="006C66DD">
        <w:rPr>
          <w:lang w:eastAsia="lt-LT"/>
        </w:rPr>
        <w:t>2 priedas</w:t>
      </w:r>
    </w:p>
    <w:p w14:paraId="669AA9E4" w14:textId="77777777" w:rsidR="00855646" w:rsidRPr="006C66DD" w:rsidRDefault="00855646" w:rsidP="00855646">
      <w:pPr>
        <w:spacing w:after="0" w:line="240" w:lineRule="auto"/>
        <w:ind w:firstLine="720"/>
        <w:jc w:val="right"/>
        <w:rPr>
          <w:lang w:eastAsia="lt-LT"/>
        </w:rPr>
      </w:pPr>
    </w:p>
    <w:p w14:paraId="56747CB3" w14:textId="77777777" w:rsidR="00855646" w:rsidRPr="006C66DD" w:rsidRDefault="00855646" w:rsidP="00855646">
      <w:pPr>
        <w:spacing w:line="240" w:lineRule="auto"/>
        <w:jc w:val="center"/>
        <w:rPr>
          <w:lang w:eastAsia="lt-LT"/>
        </w:rPr>
      </w:pPr>
      <w:r w:rsidRPr="006C66DD">
        <w:rPr>
          <w:lang w:eastAsia="lt-LT"/>
        </w:rPr>
        <w:t>Herbas arba prekių ženklas</w:t>
      </w:r>
    </w:p>
    <w:p w14:paraId="4DE0B5F2" w14:textId="77777777" w:rsidR="00855646" w:rsidRPr="006C66DD" w:rsidRDefault="00855646" w:rsidP="00855646">
      <w:pPr>
        <w:spacing w:after="120" w:line="240" w:lineRule="auto"/>
        <w:jc w:val="center"/>
        <w:rPr>
          <w:lang w:eastAsia="lt-LT"/>
        </w:rPr>
      </w:pPr>
      <w:r w:rsidRPr="006C66DD">
        <w:rPr>
          <w:lang w:eastAsia="lt-LT"/>
        </w:rPr>
        <w:t>Tiekėjo pavadinimas</w:t>
      </w:r>
    </w:p>
    <w:p w14:paraId="40B0D35D" w14:textId="77777777" w:rsidR="00855646" w:rsidRPr="006C66DD" w:rsidRDefault="00855646" w:rsidP="00855646">
      <w:pPr>
        <w:spacing w:after="0" w:line="240" w:lineRule="auto"/>
        <w:jc w:val="center"/>
        <w:rPr>
          <w:sz w:val="20"/>
          <w:szCs w:val="20"/>
          <w:lang w:eastAsia="lt-LT"/>
        </w:rPr>
      </w:pPr>
      <w:r w:rsidRPr="006C66DD">
        <w:rPr>
          <w:sz w:val="20"/>
          <w:szCs w:val="20"/>
          <w:lang w:eastAsia="lt-LT"/>
        </w:rPr>
        <w:lastRenderedPageBreak/>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581008" w14:textId="77777777" w:rsidR="00855646" w:rsidRPr="006C66DD" w:rsidRDefault="00855646" w:rsidP="00855646">
      <w:pPr>
        <w:spacing w:after="0" w:line="240" w:lineRule="auto"/>
        <w:rPr>
          <w:lang w:eastAsia="lt-LT"/>
        </w:rPr>
      </w:pPr>
    </w:p>
    <w:p w14:paraId="776BBE8C" w14:textId="77777777" w:rsidR="00855646" w:rsidRPr="006C66DD" w:rsidRDefault="00855646" w:rsidP="00855646">
      <w:pPr>
        <w:spacing w:after="0" w:line="240" w:lineRule="auto"/>
        <w:rPr>
          <w:lang w:eastAsia="lt-LT"/>
        </w:rPr>
      </w:pPr>
      <w:r w:rsidRPr="006C66DD">
        <w:rPr>
          <w:lang w:eastAsia="lt-LT"/>
        </w:rPr>
        <w:t>Lietuvos kariuomenės Karo kartografijos centrui</w:t>
      </w:r>
    </w:p>
    <w:p w14:paraId="7B79F12C" w14:textId="77777777" w:rsidR="00855646" w:rsidRPr="006C66DD" w:rsidRDefault="00855646" w:rsidP="00855646">
      <w:pPr>
        <w:spacing w:after="0" w:line="240" w:lineRule="auto"/>
        <w:ind w:firstLine="720"/>
        <w:jc w:val="both"/>
        <w:rPr>
          <w:b/>
          <w:highlight w:val="yellow"/>
          <w:lang w:eastAsia="lt-LT"/>
        </w:rPr>
      </w:pPr>
    </w:p>
    <w:p w14:paraId="10262FFB" w14:textId="77777777" w:rsidR="00855646" w:rsidRDefault="00855646" w:rsidP="00855646">
      <w:pPr>
        <w:spacing w:after="0" w:line="240" w:lineRule="auto"/>
        <w:jc w:val="center"/>
        <w:rPr>
          <w:b/>
          <w:bCs/>
          <w:lang w:eastAsia="lt-LT"/>
        </w:rPr>
      </w:pPr>
      <w:r w:rsidRPr="006C66DD">
        <w:rPr>
          <w:b/>
          <w:bCs/>
          <w:lang w:eastAsia="lt-LT"/>
        </w:rPr>
        <w:t>PASIŪLYMAS</w:t>
      </w:r>
    </w:p>
    <w:p w14:paraId="08F0B31D" w14:textId="012A3F86" w:rsidR="00D55CA1" w:rsidRPr="006C66DD" w:rsidRDefault="0019505F" w:rsidP="00855646">
      <w:pPr>
        <w:spacing w:after="0" w:line="240" w:lineRule="auto"/>
        <w:jc w:val="center"/>
        <w:rPr>
          <w:i/>
          <w:lang w:eastAsia="lt-LT"/>
        </w:rPr>
      </w:pPr>
      <w:r w:rsidRPr="0019505F">
        <w:rPr>
          <w:b/>
        </w:rPr>
        <w:t>POLIGRAFINĖS ĮRANGOS TECHNINĖS PRIEŽIŪROS IR REMONTO PASLAUGA</w:t>
      </w:r>
      <w:r w:rsidRPr="0019505F" w:rsidDel="0019505F">
        <w:rPr>
          <w:b/>
        </w:rPr>
        <w:t xml:space="preserve"> </w:t>
      </w:r>
    </w:p>
    <w:p w14:paraId="23BCFCA1" w14:textId="77777777" w:rsidR="00855646" w:rsidRPr="006C66DD" w:rsidRDefault="00855646" w:rsidP="00855646">
      <w:pPr>
        <w:tabs>
          <w:tab w:val="left" w:pos="360"/>
        </w:tabs>
        <w:suppressAutoHyphens/>
        <w:overflowPunct w:val="0"/>
        <w:autoSpaceDE w:val="0"/>
        <w:autoSpaceDN w:val="0"/>
        <w:adjustRightInd w:val="0"/>
        <w:spacing w:after="0" w:line="240" w:lineRule="auto"/>
        <w:ind w:left="360" w:hanging="360"/>
        <w:jc w:val="center"/>
        <w:textAlignment w:val="baseline"/>
        <w:rPr>
          <w:sz w:val="20"/>
          <w:szCs w:val="20"/>
        </w:rPr>
      </w:pPr>
      <w:r w:rsidRPr="006C66DD">
        <w:rPr>
          <w:bCs/>
          <w:i/>
          <w:sz w:val="20"/>
          <w:szCs w:val="20"/>
        </w:rPr>
        <w:t>Pildydamas šią formą, tiekėjas turi pateikti visą žemiau prašomą informaciją. Tiekėjui išbraukus formoje esančias nuostatas, išskyrus pasirenkamą nuostatą 2 p., jo pasiūlymas bus atmestas</w:t>
      </w:r>
    </w:p>
    <w:p w14:paraId="2434703A" w14:textId="77777777" w:rsidR="00855646" w:rsidRPr="006C66DD" w:rsidRDefault="00855646" w:rsidP="00855646">
      <w:pPr>
        <w:shd w:val="clear" w:color="auto" w:fill="FFFFFF"/>
        <w:spacing w:after="0" w:line="240" w:lineRule="auto"/>
        <w:jc w:val="center"/>
        <w:rPr>
          <w:highlight w:val="yellow"/>
          <w:lang w:eastAsia="lt-LT"/>
        </w:rPr>
      </w:pPr>
    </w:p>
    <w:p w14:paraId="0AC21C58" w14:textId="77777777" w:rsidR="00855646" w:rsidRPr="006C66DD" w:rsidRDefault="00855646" w:rsidP="00855646">
      <w:pPr>
        <w:shd w:val="clear" w:color="auto" w:fill="FFFFFF"/>
        <w:spacing w:after="0" w:line="240" w:lineRule="auto"/>
        <w:jc w:val="center"/>
        <w:rPr>
          <w:b/>
          <w:bCs/>
          <w:color w:val="000000"/>
          <w:lang w:eastAsia="lt-LT"/>
        </w:rPr>
      </w:pPr>
      <w:r w:rsidRPr="006C66DD">
        <w:rPr>
          <w:lang w:eastAsia="lt-LT"/>
        </w:rPr>
        <w:t>____________</w:t>
      </w:r>
      <w:r w:rsidRPr="006C66DD">
        <w:rPr>
          <w:b/>
          <w:bCs/>
          <w:color w:val="000000"/>
          <w:lang w:eastAsia="lt-LT"/>
        </w:rPr>
        <w:t xml:space="preserve"> Nr.</w:t>
      </w:r>
      <w:r w:rsidRPr="006C66DD">
        <w:rPr>
          <w:lang w:eastAsia="lt-LT"/>
        </w:rPr>
        <w:t xml:space="preserve"> ______</w:t>
      </w:r>
    </w:p>
    <w:p w14:paraId="53C60315"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(Data)</w:t>
      </w:r>
    </w:p>
    <w:p w14:paraId="6E710F6C"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_____________</w:t>
      </w:r>
    </w:p>
    <w:p w14:paraId="0269976D"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(Sudarymo vieta)</w:t>
      </w:r>
    </w:p>
    <w:p w14:paraId="27E2E75F" w14:textId="77777777" w:rsidR="00855646" w:rsidRPr="006C66DD" w:rsidRDefault="00855646" w:rsidP="00855646">
      <w:pPr>
        <w:spacing w:after="0" w:line="240" w:lineRule="auto"/>
        <w:jc w:val="center"/>
        <w:rPr>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855646" w:rsidRPr="006C66DD" w14:paraId="269D0B2E" w14:textId="77777777" w:rsidTr="00855646">
        <w:trPr>
          <w:trHeight w:val="1643"/>
        </w:trPr>
        <w:tc>
          <w:tcPr>
            <w:tcW w:w="5387" w:type="dxa"/>
            <w:tcBorders>
              <w:top w:val="single" w:sz="4" w:space="0" w:color="auto"/>
              <w:left w:val="single" w:sz="4" w:space="0" w:color="auto"/>
              <w:bottom w:val="single" w:sz="4" w:space="0" w:color="auto"/>
              <w:right w:val="single" w:sz="4" w:space="0" w:color="auto"/>
            </w:tcBorders>
            <w:vAlign w:val="center"/>
          </w:tcPr>
          <w:p w14:paraId="46D2F8E3" w14:textId="77777777" w:rsidR="00855646" w:rsidRPr="006C66DD" w:rsidRDefault="00855646" w:rsidP="00855646">
            <w:pPr>
              <w:spacing w:after="0" w:line="240" w:lineRule="auto"/>
              <w:rPr>
                <w:i/>
                <w:lang w:eastAsia="lt-LT"/>
              </w:rPr>
            </w:pPr>
            <w:r w:rsidRPr="006C66DD">
              <w:rPr>
                <w:lang w:eastAsia="lt-LT"/>
              </w:rPr>
              <w:t xml:space="preserve">Tiekėjo pavadinimas </w:t>
            </w:r>
            <w:r w:rsidRPr="006C66DD">
              <w:rPr>
                <w:i/>
                <w:lang w:eastAsia="lt-LT"/>
              </w:rPr>
              <w:t xml:space="preserve">(Jeigu dalyvauja tiekėjų grupė, surašomi visi grupės narių pavadinimai: </w:t>
            </w:r>
          </w:p>
          <w:p w14:paraId="26A2F0FC" w14:textId="77777777" w:rsidR="00855646" w:rsidRPr="006C66DD" w:rsidRDefault="00855646" w:rsidP="00855646">
            <w:pPr>
              <w:spacing w:after="0" w:line="240" w:lineRule="auto"/>
              <w:rPr>
                <w:i/>
                <w:lang w:eastAsia="lt-LT"/>
              </w:rPr>
            </w:pPr>
            <w:r w:rsidRPr="006C66DD">
              <w:rPr>
                <w:i/>
                <w:lang w:eastAsia="lt-LT"/>
              </w:rPr>
              <w:t xml:space="preserve">Atsakingasis partneris: </w:t>
            </w:r>
          </w:p>
          <w:p w14:paraId="5403C930" w14:textId="77777777" w:rsidR="00855646" w:rsidRPr="006C66DD" w:rsidRDefault="00855646" w:rsidP="00855646">
            <w:pPr>
              <w:spacing w:after="0" w:line="240" w:lineRule="auto"/>
              <w:rPr>
                <w:i/>
                <w:lang w:eastAsia="lt-LT"/>
              </w:rPr>
            </w:pPr>
            <w:r w:rsidRPr="006C66DD">
              <w:rPr>
                <w:i/>
                <w:lang w:eastAsia="lt-LT"/>
              </w:rPr>
              <w:t>Partneris Nr. 1:</w:t>
            </w:r>
          </w:p>
          <w:p w14:paraId="304A27E1" w14:textId="77777777" w:rsidR="00855646" w:rsidRPr="006C66DD" w:rsidRDefault="00855646" w:rsidP="00855646">
            <w:pPr>
              <w:spacing w:after="0" w:line="240" w:lineRule="auto"/>
              <w:rPr>
                <w:i/>
                <w:lang w:eastAsia="lt-LT"/>
              </w:rPr>
            </w:pPr>
            <w:r w:rsidRPr="006C66DD">
              <w:rPr>
                <w:i/>
                <w:lang w:eastAsia="lt-LT"/>
              </w:rPr>
              <w:t>Partneris Nr. 2 ir t.t.:)</w:t>
            </w:r>
          </w:p>
        </w:tc>
        <w:tc>
          <w:tcPr>
            <w:tcW w:w="4252" w:type="dxa"/>
            <w:tcBorders>
              <w:top w:val="single" w:sz="4" w:space="0" w:color="auto"/>
              <w:left w:val="single" w:sz="4" w:space="0" w:color="auto"/>
              <w:bottom w:val="single" w:sz="4" w:space="0" w:color="auto"/>
              <w:right w:val="single" w:sz="4" w:space="0" w:color="auto"/>
            </w:tcBorders>
          </w:tcPr>
          <w:p w14:paraId="27E8BCBB" w14:textId="77777777" w:rsidR="00855646" w:rsidRPr="006C66DD" w:rsidRDefault="00855646" w:rsidP="00855646">
            <w:pPr>
              <w:spacing w:after="0" w:line="240" w:lineRule="auto"/>
              <w:jc w:val="both"/>
              <w:rPr>
                <w:highlight w:val="yellow"/>
                <w:lang w:val="en-US" w:eastAsia="lt-LT"/>
              </w:rPr>
            </w:pPr>
          </w:p>
        </w:tc>
      </w:tr>
    </w:tbl>
    <w:p w14:paraId="71C2B4DB"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p w14:paraId="55A12AE5" w14:textId="77777777" w:rsidR="00855646" w:rsidRPr="006C66DD" w:rsidRDefault="00855646" w:rsidP="00855646">
      <w:pPr>
        <w:widowControl w:val="0"/>
        <w:autoSpaceDE w:val="0"/>
        <w:autoSpaceDN w:val="0"/>
        <w:adjustRightInd w:val="0"/>
        <w:spacing w:after="0" w:line="20" w:lineRule="atLeast"/>
        <w:ind w:firstLine="284"/>
        <w:jc w:val="both"/>
        <w:rPr>
          <w:lang w:eastAsia="lt-LT"/>
        </w:rPr>
      </w:pPr>
      <w:r w:rsidRPr="006C66DD">
        <w:rPr>
          <w:i/>
          <w:lang w:eastAsia="lt-LT"/>
        </w:rPr>
        <w:t>Pastaba.</w:t>
      </w:r>
      <w:r w:rsidRPr="006C66DD">
        <w:rPr>
          <w:b/>
          <w:i/>
          <w:lang w:eastAsia="lt-LT"/>
        </w:rPr>
        <w:t xml:space="preserve"> </w:t>
      </w:r>
      <w:r w:rsidRPr="006C66DD">
        <w:rPr>
          <w:i/>
          <w:lang w:eastAsia="lt-LT"/>
        </w:rPr>
        <w:t>Pildoma, jei tiekėjas ketina pasitelkti subtiekėją</w:t>
      </w:r>
      <w:r w:rsidRPr="006C66DD">
        <w:rPr>
          <w:b/>
          <w:i/>
          <w:lang w:eastAsia="lt-LT"/>
        </w:rPr>
        <w:t xml:space="preserve"> </w:t>
      </w:r>
      <w:r w:rsidRPr="006C66DD">
        <w:rPr>
          <w:i/>
          <w:lang w:eastAsia="lt-LT"/>
        </w:rPr>
        <w:t>(-ų)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855646" w:rsidRPr="006C66DD" w14:paraId="666006C9"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22F77E6A" w14:textId="77777777" w:rsidR="00855646" w:rsidRPr="006C66DD" w:rsidRDefault="00855646" w:rsidP="00855646">
            <w:pPr>
              <w:widowControl w:val="0"/>
              <w:autoSpaceDE w:val="0"/>
              <w:autoSpaceDN w:val="0"/>
              <w:adjustRightInd w:val="0"/>
              <w:spacing w:after="0" w:line="20" w:lineRule="atLeast"/>
              <w:jc w:val="both"/>
              <w:rPr>
                <w:lang w:eastAsia="lt-LT"/>
              </w:rPr>
            </w:pPr>
            <w:r w:rsidRPr="006C66DD">
              <w:rPr>
                <w:lang w:eastAsia="lt-LT"/>
              </w:rPr>
              <w:t xml:space="preserve">Subtiekėjo (-ų) pavadinimas (-ai) </w:t>
            </w:r>
          </w:p>
        </w:tc>
        <w:tc>
          <w:tcPr>
            <w:tcW w:w="4252" w:type="dxa"/>
            <w:tcBorders>
              <w:top w:val="single" w:sz="4" w:space="0" w:color="auto"/>
              <w:left w:val="single" w:sz="4" w:space="0" w:color="auto"/>
              <w:bottom w:val="single" w:sz="4" w:space="0" w:color="auto"/>
              <w:right w:val="single" w:sz="4" w:space="0" w:color="auto"/>
            </w:tcBorders>
            <w:vAlign w:val="center"/>
          </w:tcPr>
          <w:p w14:paraId="0BB97F94"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r w:rsidR="00855646" w:rsidRPr="006C66DD" w14:paraId="309A67B5"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0CF14BCD" w14:textId="77777777" w:rsidR="00855646" w:rsidRPr="006C66DD" w:rsidRDefault="00855646" w:rsidP="00855646">
            <w:pPr>
              <w:widowControl w:val="0"/>
              <w:autoSpaceDE w:val="0"/>
              <w:autoSpaceDN w:val="0"/>
              <w:adjustRightInd w:val="0"/>
              <w:spacing w:after="0" w:line="20" w:lineRule="atLeast"/>
              <w:jc w:val="both"/>
              <w:rPr>
                <w:lang w:eastAsia="lt-LT"/>
              </w:rPr>
            </w:pPr>
            <w:r w:rsidRPr="006C66DD">
              <w:rPr>
                <w:lang w:eastAsia="lt-LT"/>
              </w:rPr>
              <w:t>Subtiekėjo (-ų) adresas (-ai)</w:t>
            </w:r>
          </w:p>
        </w:tc>
        <w:tc>
          <w:tcPr>
            <w:tcW w:w="4252" w:type="dxa"/>
            <w:tcBorders>
              <w:top w:val="single" w:sz="4" w:space="0" w:color="auto"/>
              <w:left w:val="single" w:sz="4" w:space="0" w:color="auto"/>
              <w:bottom w:val="single" w:sz="4" w:space="0" w:color="auto"/>
              <w:right w:val="single" w:sz="4" w:space="0" w:color="auto"/>
            </w:tcBorders>
            <w:vAlign w:val="center"/>
          </w:tcPr>
          <w:p w14:paraId="1FF5B7D7"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r w:rsidR="00855646" w:rsidRPr="006C66DD" w14:paraId="239D578E"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2E8951DD" w14:textId="77777777" w:rsidR="00855646" w:rsidRPr="006C66DD" w:rsidRDefault="00855646" w:rsidP="00855646">
            <w:pPr>
              <w:widowControl w:val="0"/>
              <w:autoSpaceDE w:val="0"/>
              <w:autoSpaceDN w:val="0"/>
              <w:adjustRightInd w:val="0"/>
              <w:spacing w:after="0" w:line="20" w:lineRule="atLeast"/>
              <w:rPr>
                <w:lang w:eastAsia="lt-LT"/>
              </w:rPr>
            </w:pPr>
            <w:r w:rsidRPr="006C66DD">
              <w:rPr>
                <w:lang w:eastAsia="lt-LT"/>
              </w:rPr>
              <w:t>Kuriai sutarties daliai (kokioms paslaugoms ar pan.) ketinama pasitelkti subtiekėją</w:t>
            </w:r>
          </w:p>
        </w:tc>
        <w:tc>
          <w:tcPr>
            <w:tcW w:w="4252" w:type="dxa"/>
            <w:tcBorders>
              <w:top w:val="single" w:sz="4" w:space="0" w:color="auto"/>
              <w:left w:val="single" w:sz="4" w:space="0" w:color="auto"/>
              <w:bottom w:val="single" w:sz="4" w:space="0" w:color="auto"/>
              <w:right w:val="single" w:sz="4" w:space="0" w:color="auto"/>
            </w:tcBorders>
            <w:vAlign w:val="center"/>
          </w:tcPr>
          <w:p w14:paraId="65164D38"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bl>
    <w:p w14:paraId="66349FE0" w14:textId="77777777" w:rsidR="00855646" w:rsidRPr="006C66DD" w:rsidRDefault="00855646" w:rsidP="00855646">
      <w:pPr>
        <w:spacing w:before="240" w:after="0" w:line="240" w:lineRule="auto"/>
        <w:jc w:val="both"/>
        <w:rPr>
          <w:lang w:eastAsia="lt-LT"/>
        </w:rPr>
      </w:pPr>
      <w:r w:rsidRPr="006C66DD">
        <w:rPr>
          <w:lang w:eastAsia="lt-LT"/>
        </w:rPr>
        <w:t>1. Šiuo pasiūlymu pažymime, kad sutinkame su visomis pirkimo sąlygomis, nustatytomis:</w:t>
      </w:r>
    </w:p>
    <w:p w14:paraId="0BE6448C" w14:textId="4EBC61BB" w:rsidR="00855646" w:rsidRPr="006C66DD" w:rsidRDefault="00855646" w:rsidP="00855646">
      <w:pPr>
        <w:spacing w:after="0" w:line="240" w:lineRule="auto"/>
        <w:jc w:val="both"/>
        <w:rPr>
          <w:lang w:eastAsia="lt-LT"/>
        </w:rPr>
      </w:pPr>
      <w:r w:rsidRPr="006C66DD">
        <w:rPr>
          <w:lang w:eastAsia="lt-LT"/>
        </w:rPr>
        <w:t>1) skelbime/kvietime apie pirkimą</w:t>
      </w:r>
      <w:r w:rsidR="006D7499">
        <w:rPr>
          <w:lang w:eastAsia="lt-LT"/>
        </w:rPr>
        <w:t>;</w:t>
      </w:r>
      <w:r w:rsidRPr="006C66DD">
        <w:rPr>
          <w:lang w:eastAsia="lt-LT"/>
        </w:rPr>
        <w:t xml:space="preserve"> </w:t>
      </w:r>
    </w:p>
    <w:p w14:paraId="1BE05F1E" w14:textId="77777777" w:rsidR="00855646" w:rsidRPr="006C66DD" w:rsidRDefault="00855646" w:rsidP="00855646">
      <w:pPr>
        <w:spacing w:after="0" w:line="240" w:lineRule="auto"/>
        <w:jc w:val="both"/>
        <w:rPr>
          <w:lang w:eastAsia="lt-LT"/>
        </w:rPr>
      </w:pPr>
      <w:r w:rsidRPr="006C66DD">
        <w:rPr>
          <w:lang w:eastAsia="lt-LT"/>
        </w:rPr>
        <w:t>2) šiuose pirkimo dokumentuose;</w:t>
      </w:r>
    </w:p>
    <w:p w14:paraId="09ADB47B" w14:textId="77777777" w:rsidR="00855646" w:rsidRPr="006C66DD" w:rsidRDefault="00855646" w:rsidP="00855646">
      <w:pPr>
        <w:spacing w:after="0" w:line="240" w:lineRule="auto"/>
        <w:jc w:val="both"/>
        <w:rPr>
          <w:lang w:eastAsia="lt-LT"/>
        </w:rPr>
      </w:pPr>
      <w:r w:rsidRPr="006C66DD">
        <w:rPr>
          <w:lang w:eastAsia="lt-LT"/>
        </w:rPr>
        <w:t>3) kituose pirkimo dokumentuose (jų paaiškinimuose, papildymuose).</w:t>
      </w:r>
    </w:p>
    <w:p w14:paraId="67F17719" w14:textId="77777777" w:rsidR="00855646" w:rsidRPr="006C66DD" w:rsidRDefault="00855646" w:rsidP="00855646">
      <w:pPr>
        <w:suppressAutoHyphens/>
        <w:overflowPunct w:val="0"/>
        <w:autoSpaceDE w:val="0"/>
        <w:autoSpaceDN w:val="0"/>
        <w:adjustRightInd w:val="0"/>
        <w:spacing w:before="240" w:line="240" w:lineRule="auto"/>
        <w:jc w:val="both"/>
        <w:textAlignment w:val="baseline"/>
        <w:rPr>
          <w:i/>
          <w:szCs w:val="20"/>
        </w:rPr>
      </w:pPr>
      <w:r w:rsidRPr="006C66DD">
        <w:rPr>
          <w:szCs w:val="20"/>
        </w:rPr>
        <w:t xml:space="preserve">2. Šiame pasiūlyme nėra pateikta konfidencialios informacijos </w:t>
      </w:r>
      <w:r w:rsidRPr="006C66DD">
        <w:rPr>
          <w:i/>
          <w:szCs w:val="20"/>
        </w:rPr>
        <w:t>arba</w:t>
      </w:r>
      <w:r w:rsidRPr="006C66DD">
        <w:rPr>
          <w:szCs w:val="20"/>
        </w:rPr>
        <w:t xml:space="preserve"> Šiame pasiūlyme yra pateikta ši konfidenciali informacija</w:t>
      </w:r>
      <w:r w:rsidRPr="006C66DD">
        <w:rPr>
          <w:i/>
          <w:szCs w:val="20"/>
        </w:rPr>
        <w:t xml:space="preserve"> (nereikalingą išbraukti)</w:t>
      </w:r>
      <w:r w:rsidRPr="006C66DD">
        <w:rPr>
          <w:szCs w:val="20"/>
        </w:rPr>
        <w:t>:</w:t>
      </w:r>
    </w:p>
    <w:p w14:paraId="3572DE90" w14:textId="77777777" w:rsidR="00855646" w:rsidRDefault="00855646" w:rsidP="00855646">
      <w:pPr>
        <w:suppressAutoHyphens/>
        <w:overflowPunct w:val="0"/>
        <w:autoSpaceDE w:val="0"/>
        <w:autoSpaceDN w:val="0"/>
        <w:adjustRightInd w:val="0"/>
        <w:spacing w:after="120" w:line="240" w:lineRule="auto"/>
        <w:jc w:val="both"/>
        <w:textAlignment w:val="baseline"/>
        <w:rPr>
          <w:bCs/>
          <w:i/>
          <w:sz w:val="18"/>
          <w:szCs w:val="18"/>
        </w:rPr>
      </w:pPr>
      <w:r w:rsidRPr="006509D5">
        <w:rPr>
          <w:i/>
          <w:sz w:val="18"/>
          <w:szCs w:val="18"/>
        </w:rPr>
        <w:t>(Lentelę p</w:t>
      </w:r>
      <w:r w:rsidRPr="006509D5">
        <w:rPr>
          <w:bCs/>
          <w:i/>
          <w:sz w:val="18"/>
          <w:szCs w:val="18"/>
        </w:rPr>
        <w:t>ildyti tuomet, jei bus pateikta konfidenciali informacija, Jei tiekėjas 2 punkto neužpildo,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 Tiekėjas negali nurodyti, kad konfidencialus yra pasiūlymo įkainis (kaina) arba, kad visas pasiūlymas yra konfidencialus. Kas yra laikoma nekonfidencialia informacija yra apibrėžta VPĮ 20 str. 2 d):</w:t>
      </w:r>
    </w:p>
    <w:p w14:paraId="6B8B1874" w14:textId="77777777" w:rsidR="006D7499" w:rsidRPr="006509D5" w:rsidRDefault="006D7499" w:rsidP="00855646">
      <w:pPr>
        <w:suppressAutoHyphens/>
        <w:overflowPunct w:val="0"/>
        <w:autoSpaceDE w:val="0"/>
        <w:autoSpaceDN w:val="0"/>
        <w:adjustRightInd w:val="0"/>
        <w:spacing w:after="120" w:line="240" w:lineRule="auto"/>
        <w:jc w:val="both"/>
        <w:textAlignment w:val="baseline"/>
        <w:rPr>
          <w:bCs/>
          <w:sz w:val="18"/>
          <w:szCs w:val="18"/>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855646" w:rsidRPr="006C66DD" w14:paraId="370EBCEB" w14:textId="77777777" w:rsidTr="00855646">
        <w:tc>
          <w:tcPr>
            <w:tcW w:w="709" w:type="dxa"/>
            <w:tcBorders>
              <w:top w:val="single" w:sz="4" w:space="0" w:color="auto"/>
              <w:left w:val="single" w:sz="4" w:space="0" w:color="auto"/>
              <w:bottom w:val="single" w:sz="4" w:space="0" w:color="auto"/>
              <w:right w:val="single" w:sz="4" w:space="0" w:color="auto"/>
            </w:tcBorders>
            <w:vAlign w:val="center"/>
          </w:tcPr>
          <w:p w14:paraId="12D1040C"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794E9A4"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26D43C01"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 xml:space="preserve">Dokumentas yra įkeltas šioje CVP IS pasiūlymo lango eilutėje („Prisegti dokumentai“ arba </w:t>
            </w:r>
            <w:r w:rsidRPr="006C66DD">
              <w:rPr>
                <w:bCs/>
                <w:lang w:eastAsia="lt-LT"/>
              </w:rPr>
              <w:t>„Kvalifikaciniai klausimai“ prie atsakymo į klausimą)</w:t>
            </w:r>
          </w:p>
        </w:tc>
      </w:tr>
      <w:tr w:rsidR="00855646" w:rsidRPr="006C66DD" w14:paraId="3FE651E0" w14:textId="77777777" w:rsidTr="00855646">
        <w:tc>
          <w:tcPr>
            <w:tcW w:w="709" w:type="dxa"/>
            <w:tcBorders>
              <w:top w:val="single" w:sz="4" w:space="0" w:color="auto"/>
              <w:left w:val="single" w:sz="4" w:space="0" w:color="auto"/>
              <w:bottom w:val="single" w:sz="4" w:space="0" w:color="auto"/>
              <w:right w:val="single" w:sz="4" w:space="0" w:color="auto"/>
            </w:tcBorders>
          </w:tcPr>
          <w:p w14:paraId="4B7252F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7BE4E401"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170BEF41"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r w:rsidR="00855646" w:rsidRPr="006C66DD" w14:paraId="6AB2095D" w14:textId="77777777" w:rsidTr="00855646">
        <w:tc>
          <w:tcPr>
            <w:tcW w:w="709" w:type="dxa"/>
            <w:tcBorders>
              <w:top w:val="single" w:sz="4" w:space="0" w:color="auto"/>
              <w:left w:val="single" w:sz="4" w:space="0" w:color="auto"/>
              <w:bottom w:val="single" w:sz="4" w:space="0" w:color="auto"/>
              <w:right w:val="single" w:sz="4" w:space="0" w:color="auto"/>
            </w:tcBorders>
          </w:tcPr>
          <w:p w14:paraId="01DFE03C"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04AA19D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0CAD2D5D"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bl>
    <w:p w14:paraId="4B1E1565" w14:textId="77777777" w:rsidR="00855646" w:rsidRPr="006C66DD" w:rsidRDefault="00855646" w:rsidP="00855646">
      <w:pPr>
        <w:widowControl w:val="0"/>
        <w:autoSpaceDE w:val="0"/>
        <w:autoSpaceDN w:val="0"/>
        <w:adjustRightInd w:val="0"/>
        <w:spacing w:before="240" w:after="120" w:line="240" w:lineRule="auto"/>
        <w:jc w:val="both"/>
        <w:rPr>
          <w:lang w:eastAsia="lt-LT"/>
        </w:rPr>
      </w:pPr>
      <w:r w:rsidRPr="006C66DD">
        <w:rPr>
          <w:lang w:eastAsia="lt-LT"/>
        </w:rPr>
        <w:t>3. Dokumentai,</w:t>
      </w:r>
      <w:r w:rsidRPr="006C66DD">
        <w:rPr>
          <w:rFonts w:ascii="Arial" w:hAnsi="Arial" w:cs="Arial"/>
          <w:sz w:val="20"/>
          <w:lang w:eastAsia="lt-LT"/>
        </w:rPr>
        <w:t xml:space="preserve"> </w:t>
      </w:r>
      <w:r w:rsidRPr="006C66DD">
        <w:rPr>
          <w:lang w:eastAsia="lt-LT"/>
        </w:rPr>
        <w:t>įrodantys, kad sutarties vykdymo metu ūkio subjektų, kurių pajėgumais remiamasi, ištekliai</w:t>
      </w:r>
      <w:r w:rsidRPr="006C66DD">
        <w:rPr>
          <w:i/>
          <w:lang w:eastAsia="lt-LT"/>
        </w:rPr>
        <w:t xml:space="preserve">, </w:t>
      </w:r>
      <w:r w:rsidRPr="006C66DD">
        <w:rPr>
          <w:lang w:eastAsia="lt-LT"/>
        </w:rPr>
        <w:t>tiekėjui bus prieinami, jei tiekėjas pageidauja remtis kitų ūkio subjektų pajėgumais: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855646" w:rsidRPr="006C66DD" w14:paraId="77323165" w14:textId="77777777" w:rsidTr="00855646">
        <w:tc>
          <w:tcPr>
            <w:tcW w:w="709" w:type="dxa"/>
            <w:tcBorders>
              <w:top w:val="single" w:sz="4" w:space="0" w:color="auto"/>
              <w:left w:val="single" w:sz="4" w:space="0" w:color="auto"/>
              <w:bottom w:val="single" w:sz="4" w:space="0" w:color="auto"/>
              <w:right w:val="single" w:sz="4" w:space="0" w:color="auto"/>
            </w:tcBorders>
            <w:vAlign w:val="center"/>
          </w:tcPr>
          <w:p w14:paraId="5C27AA1E"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8B62659"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7EEA2248"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Dokumentas yra įkeltas šioje CVP IS pasiūlymo lango eilutėje („Prisegti dokumentai“</w:t>
            </w:r>
          </w:p>
        </w:tc>
      </w:tr>
      <w:tr w:rsidR="00855646" w:rsidRPr="006C66DD" w14:paraId="694A1E1B" w14:textId="77777777" w:rsidTr="00855646">
        <w:tc>
          <w:tcPr>
            <w:tcW w:w="709" w:type="dxa"/>
            <w:tcBorders>
              <w:top w:val="single" w:sz="4" w:space="0" w:color="auto"/>
              <w:left w:val="single" w:sz="4" w:space="0" w:color="auto"/>
              <w:bottom w:val="single" w:sz="4" w:space="0" w:color="auto"/>
              <w:right w:val="single" w:sz="4" w:space="0" w:color="auto"/>
            </w:tcBorders>
          </w:tcPr>
          <w:p w14:paraId="5B9DD8AA"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518DDE07"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A8B9E70"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r w:rsidR="00855646" w:rsidRPr="006C66DD" w14:paraId="5085E02F" w14:textId="77777777" w:rsidTr="00855646">
        <w:tc>
          <w:tcPr>
            <w:tcW w:w="709" w:type="dxa"/>
            <w:tcBorders>
              <w:top w:val="single" w:sz="4" w:space="0" w:color="auto"/>
              <w:left w:val="single" w:sz="4" w:space="0" w:color="auto"/>
              <w:bottom w:val="single" w:sz="4" w:space="0" w:color="auto"/>
              <w:right w:val="single" w:sz="4" w:space="0" w:color="auto"/>
            </w:tcBorders>
          </w:tcPr>
          <w:p w14:paraId="5B71CF78"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38310A6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C6818A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bl>
    <w:p w14:paraId="3AF6430A" w14:textId="77777777" w:rsidR="00855646" w:rsidRPr="006C66DD" w:rsidRDefault="00855646" w:rsidP="00855646">
      <w:pPr>
        <w:spacing w:before="240" w:after="120" w:line="240" w:lineRule="auto"/>
        <w:jc w:val="both"/>
        <w:rPr>
          <w:lang w:eastAsia="lt-LT"/>
        </w:rPr>
      </w:pPr>
      <w:r w:rsidRPr="006C66DD">
        <w:rPr>
          <w:lang w:eastAsia="lt-LT"/>
        </w:rPr>
        <w:t>4. Mes siūlome:</w:t>
      </w:r>
    </w:p>
    <w:tbl>
      <w:tblPr>
        <w:tblW w:w="96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4232"/>
        <w:gridCol w:w="1275"/>
        <w:gridCol w:w="988"/>
        <w:gridCol w:w="1105"/>
        <w:gridCol w:w="1418"/>
      </w:tblGrid>
      <w:tr w:rsidR="00855646" w:rsidRPr="006C66DD" w14:paraId="553D8F1A"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1476B9EA" w14:textId="77777777" w:rsidR="00855646" w:rsidRPr="006C66DD" w:rsidRDefault="00855646" w:rsidP="003C70CB">
            <w:pPr>
              <w:widowControl w:val="0"/>
              <w:autoSpaceDE w:val="0"/>
              <w:autoSpaceDN w:val="0"/>
              <w:adjustRightInd w:val="0"/>
              <w:spacing w:after="0" w:line="240" w:lineRule="auto"/>
              <w:ind w:firstLine="29"/>
              <w:jc w:val="right"/>
              <w:rPr>
                <w:rFonts w:cs="Arial"/>
                <w:lang w:eastAsia="lt-LT"/>
              </w:rPr>
            </w:pPr>
            <w:r w:rsidRPr="006C66DD">
              <w:rPr>
                <w:rFonts w:cs="Arial"/>
                <w:lang w:eastAsia="lt-LT"/>
              </w:rPr>
              <w:t>Pasiūlymo valiuta:</w:t>
            </w:r>
          </w:p>
        </w:tc>
        <w:tc>
          <w:tcPr>
            <w:tcW w:w="1418" w:type="dxa"/>
            <w:tcBorders>
              <w:top w:val="single" w:sz="4" w:space="0" w:color="auto"/>
              <w:left w:val="single" w:sz="4" w:space="0" w:color="auto"/>
              <w:bottom w:val="single" w:sz="4" w:space="0" w:color="auto"/>
              <w:right w:val="single" w:sz="4" w:space="0" w:color="auto"/>
            </w:tcBorders>
          </w:tcPr>
          <w:p w14:paraId="29C71356" w14:textId="77777777" w:rsidR="00855646" w:rsidRPr="006C66DD" w:rsidRDefault="00855646" w:rsidP="00855646">
            <w:pPr>
              <w:widowControl w:val="0"/>
              <w:autoSpaceDE w:val="0"/>
              <w:autoSpaceDN w:val="0"/>
              <w:adjustRightInd w:val="0"/>
              <w:spacing w:after="0" w:line="240" w:lineRule="auto"/>
              <w:ind w:right="404"/>
              <w:rPr>
                <w:rFonts w:cs="Arial"/>
                <w:lang w:eastAsia="lt-LT"/>
              </w:rPr>
            </w:pPr>
            <w:r w:rsidRPr="006C66DD">
              <w:rPr>
                <w:rFonts w:cs="Arial"/>
                <w:lang w:eastAsia="lt-LT"/>
              </w:rPr>
              <w:t>(</w:t>
            </w:r>
            <w:r w:rsidRPr="006C66DD">
              <w:rPr>
                <w:rFonts w:cs="Arial"/>
                <w:i/>
                <w:lang w:eastAsia="lt-LT"/>
              </w:rPr>
              <w:t>Eur</w:t>
            </w:r>
            <w:r w:rsidRPr="006C66DD">
              <w:rPr>
                <w:rFonts w:cs="Arial"/>
                <w:lang w:eastAsia="lt-LT"/>
              </w:rPr>
              <w:t>)</w:t>
            </w:r>
          </w:p>
        </w:tc>
      </w:tr>
      <w:tr w:rsidR="00855646" w:rsidRPr="006C66DD" w14:paraId="77E345D0" w14:textId="77777777" w:rsidTr="00D55CA1">
        <w:tc>
          <w:tcPr>
            <w:tcW w:w="588" w:type="dxa"/>
            <w:tcBorders>
              <w:top w:val="single" w:sz="4" w:space="0" w:color="auto"/>
              <w:left w:val="single" w:sz="4" w:space="0" w:color="auto"/>
              <w:bottom w:val="single" w:sz="4" w:space="0" w:color="auto"/>
              <w:right w:val="single" w:sz="4" w:space="0" w:color="auto"/>
            </w:tcBorders>
            <w:vAlign w:val="center"/>
          </w:tcPr>
          <w:p w14:paraId="35A7AF83" w14:textId="77777777" w:rsidR="00855646" w:rsidRPr="006C66DD" w:rsidRDefault="00855646" w:rsidP="00855646">
            <w:pPr>
              <w:widowControl w:val="0"/>
              <w:autoSpaceDE w:val="0"/>
              <w:autoSpaceDN w:val="0"/>
              <w:adjustRightInd w:val="0"/>
              <w:spacing w:after="0" w:line="240" w:lineRule="auto"/>
              <w:jc w:val="center"/>
              <w:rPr>
                <w:rFonts w:cs="Arial"/>
                <w:sz w:val="22"/>
                <w:szCs w:val="22"/>
                <w:lang w:eastAsia="lt-LT"/>
              </w:rPr>
            </w:pPr>
            <w:r w:rsidRPr="006C66DD">
              <w:rPr>
                <w:rFonts w:cs="Arial"/>
                <w:sz w:val="22"/>
                <w:szCs w:val="22"/>
                <w:lang w:eastAsia="lt-LT"/>
              </w:rPr>
              <w:t>Eil. Nr.</w:t>
            </w:r>
          </w:p>
        </w:tc>
        <w:tc>
          <w:tcPr>
            <w:tcW w:w="4232" w:type="dxa"/>
            <w:tcBorders>
              <w:top w:val="single" w:sz="4" w:space="0" w:color="auto"/>
              <w:left w:val="single" w:sz="4" w:space="0" w:color="auto"/>
              <w:bottom w:val="single" w:sz="4" w:space="0" w:color="auto"/>
              <w:right w:val="single" w:sz="4" w:space="0" w:color="auto"/>
            </w:tcBorders>
            <w:vAlign w:val="center"/>
          </w:tcPr>
          <w:p w14:paraId="7D0510F9" w14:textId="77ECDA75" w:rsidR="00855646" w:rsidRPr="006C66DD" w:rsidRDefault="00855646" w:rsidP="00855646">
            <w:pPr>
              <w:widowControl w:val="0"/>
              <w:autoSpaceDE w:val="0"/>
              <w:autoSpaceDN w:val="0"/>
              <w:adjustRightInd w:val="0"/>
              <w:spacing w:after="0" w:line="240" w:lineRule="auto"/>
              <w:jc w:val="center"/>
              <w:rPr>
                <w:rFonts w:cs="Arial"/>
                <w:lang w:eastAsia="lt-LT"/>
              </w:rPr>
            </w:pPr>
            <w:r>
              <w:rPr>
                <w:rFonts w:cs="Arial"/>
                <w:lang w:eastAsia="lt-LT"/>
              </w:rPr>
              <w:t>Pirkimo objektas</w:t>
            </w:r>
          </w:p>
        </w:tc>
        <w:tc>
          <w:tcPr>
            <w:tcW w:w="1275" w:type="dxa"/>
            <w:tcBorders>
              <w:top w:val="single" w:sz="4" w:space="0" w:color="auto"/>
              <w:left w:val="single" w:sz="4" w:space="0" w:color="auto"/>
              <w:bottom w:val="single" w:sz="4" w:space="0" w:color="auto"/>
              <w:right w:val="single" w:sz="4" w:space="0" w:color="auto"/>
            </w:tcBorders>
            <w:vAlign w:val="center"/>
          </w:tcPr>
          <w:p w14:paraId="46691F3C" w14:textId="1AEBF819" w:rsidR="00855646" w:rsidRPr="006C66DD" w:rsidRDefault="00D55CA1" w:rsidP="00855646">
            <w:pPr>
              <w:widowControl w:val="0"/>
              <w:autoSpaceDE w:val="0"/>
              <w:autoSpaceDN w:val="0"/>
              <w:adjustRightInd w:val="0"/>
              <w:spacing w:after="0" w:line="240" w:lineRule="auto"/>
              <w:jc w:val="center"/>
              <w:rPr>
                <w:rFonts w:cs="Arial"/>
                <w:lang w:eastAsia="lt-LT"/>
              </w:rPr>
            </w:pPr>
            <w:r>
              <w:rPr>
                <w:rFonts w:cs="Arial"/>
                <w:lang w:eastAsia="lt-LT"/>
              </w:rPr>
              <w:t>Matavimo vienetas</w:t>
            </w:r>
          </w:p>
        </w:tc>
        <w:tc>
          <w:tcPr>
            <w:tcW w:w="988" w:type="dxa"/>
            <w:tcBorders>
              <w:top w:val="single" w:sz="4" w:space="0" w:color="auto"/>
              <w:left w:val="single" w:sz="4" w:space="0" w:color="auto"/>
              <w:bottom w:val="single" w:sz="4" w:space="0" w:color="auto"/>
              <w:right w:val="single" w:sz="4" w:space="0" w:color="auto"/>
            </w:tcBorders>
            <w:vAlign w:val="center"/>
          </w:tcPr>
          <w:p w14:paraId="49E02786" w14:textId="25368534" w:rsidR="00855646" w:rsidRPr="006C66DD" w:rsidRDefault="00855646" w:rsidP="00855646">
            <w:pPr>
              <w:widowControl w:val="0"/>
              <w:autoSpaceDE w:val="0"/>
              <w:autoSpaceDN w:val="0"/>
              <w:adjustRightInd w:val="0"/>
              <w:spacing w:after="0" w:line="240" w:lineRule="auto"/>
              <w:jc w:val="center"/>
              <w:rPr>
                <w:rFonts w:cs="Arial"/>
                <w:lang w:eastAsia="lt-LT"/>
              </w:rPr>
            </w:pPr>
            <w:r>
              <w:rPr>
                <w:rFonts w:cs="Arial"/>
                <w:lang w:eastAsia="lt-LT"/>
              </w:rPr>
              <w:t>Kiekis, vnt.</w:t>
            </w:r>
          </w:p>
        </w:tc>
        <w:tc>
          <w:tcPr>
            <w:tcW w:w="1105" w:type="dxa"/>
            <w:tcBorders>
              <w:top w:val="single" w:sz="4" w:space="0" w:color="auto"/>
              <w:left w:val="single" w:sz="4" w:space="0" w:color="auto"/>
              <w:bottom w:val="single" w:sz="4" w:space="0" w:color="auto"/>
              <w:right w:val="single" w:sz="4" w:space="0" w:color="auto"/>
            </w:tcBorders>
            <w:vAlign w:val="center"/>
          </w:tcPr>
          <w:p w14:paraId="705FF30C" w14:textId="6E79EC9B" w:rsidR="00855646" w:rsidRPr="006C66DD" w:rsidRDefault="00855646" w:rsidP="00855646">
            <w:pPr>
              <w:widowControl w:val="0"/>
              <w:autoSpaceDE w:val="0"/>
              <w:autoSpaceDN w:val="0"/>
              <w:adjustRightInd w:val="0"/>
              <w:spacing w:after="0" w:line="240" w:lineRule="auto"/>
              <w:jc w:val="center"/>
              <w:rPr>
                <w:rFonts w:cs="Arial"/>
                <w:lang w:eastAsia="lt-LT"/>
              </w:rPr>
            </w:pPr>
            <w:r w:rsidRPr="006C66DD">
              <w:rPr>
                <w:rFonts w:cs="Arial"/>
                <w:lang w:eastAsia="lt-LT"/>
              </w:rPr>
              <w:t>Įkainis, (be PVM)</w:t>
            </w:r>
          </w:p>
        </w:tc>
        <w:tc>
          <w:tcPr>
            <w:tcW w:w="1418" w:type="dxa"/>
            <w:tcBorders>
              <w:top w:val="single" w:sz="4" w:space="0" w:color="auto"/>
              <w:left w:val="single" w:sz="4" w:space="0" w:color="auto"/>
              <w:bottom w:val="single" w:sz="4" w:space="0" w:color="auto"/>
              <w:right w:val="single" w:sz="4" w:space="0" w:color="auto"/>
            </w:tcBorders>
            <w:vAlign w:val="center"/>
          </w:tcPr>
          <w:p w14:paraId="2BFBFBA9" w14:textId="77777777" w:rsidR="00855646" w:rsidRPr="006C66DD" w:rsidRDefault="00855646" w:rsidP="00855646">
            <w:pPr>
              <w:widowControl w:val="0"/>
              <w:autoSpaceDE w:val="0"/>
              <w:autoSpaceDN w:val="0"/>
              <w:adjustRightInd w:val="0"/>
              <w:spacing w:after="0" w:line="240" w:lineRule="auto"/>
              <w:ind w:right="-18"/>
              <w:jc w:val="center"/>
              <w:rPr>
                <w:rFonts w:cs="Arial"/>
                <w:lang w:eastAsia="lt-LT"/>
              </w:rPr>
            </w:pPr>
            <w:r w:rsidRPr="006C66DD">
              <w:rPr>
                <w:rFonts w:cs="Arial"/>
                <w:lang w:eastAsia="lt-LT"/>
              </w:rPr>
              <w:t>Kaina*</w:t>
            </w:r>
          </w:p>
          <w:p w14:paraId="7CF2563C" w14:textId="77777777" w:rsidR="00855646" w:rsidRPr="006C66DD" w:rsidRDefault="00855646" w:rsidP="00855646">
            <w:pPr>
              <w:widowControl w:val="0"/>
              <w:autoSpaceDE w:val="0"/>
              <w:autoSpaceDN w:val="0"/>
              <w:adjustRightInd w:val="0"/>
              <w:spacing w:after="0" w:line="240" w:lineRule="auto"/>
              <w:ind w:right="-18"/>
              <w:jc w:val="center"/>
              <w:rPr>
                <w:rFonts w:cs="Arial"/>
                <w:lang w:eastAsia="lt-LT"/>
              </w:rPr>
            </w:pPr>
            <w:r w:rsidRPr="006C66DD">
              <w:rPr>
                <w:rFonts w:cs="Arial"/>
                <w:lang w:eastAsia="lt-LT"/>
              </w:rPr>
              <w:t>(be PVM)</w:t>
            </w:r>
          </w:p>
        </w:tc>
      </w:tr>
      <w:tr w:rsidR="00855646" w:rsidRPr="006C66DD" w14:paraId="7D45F9F3" w14:textId="77777777" w:rsidTr="00D55CA1">
        <w:trPr>
          <w:trHeight w:val="183"/>
        </w:trPr>
        <w:tc>
          <w:tcPr>
            <w:tcW w:w="588" w:type="dxa"/>
            <w:tcBorders>
              <w:top w:val="single" w:sz="4" w:space="0" w:color="auto"/>
              <w:left w:val="single" w:sz="4" w:space="0" w:color="auto"/>
              <w:bottom w:val="single" w:sz="4" w:space="0" w:color="auto"/>
              <w:right w:val="single" w:sz="4" w:space="0" w:color="auto"/>
            </w:tcBorders>
            <w:vAlign w:val="center"/>
          </w:tcPr>
          <w:p w14:paraId="64FA2CE1"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1</w:t>
            </w:r>
          </w:p>
        </w:tc>
        <w:tc>
          <w:tcPr>
            <w:tcW w:w="4232" w:type="dxa"/>
            <w:tcBorders>
              <w:top w:val="single" w:sz="4" w:space="0" w:color="auto"/>
              <w:left w:val="single" w:sz="4" w:space="0" w:color="auto"/>
              <w:bottom w:val="single" w:sz="4" w:space="0" w:color="auto"/>
              <w:right w:val="single" w:sz="4" w:space="0" w:color="auto"/>
            </w:tcBorders>
            <w:vAlign w:val="center"/>
          </w:tcPr>
          <w:p w14:paraId="6C98985D"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2</w:t>
            </w:r>
          </w:p>
        </w:tc>
        <w:tc>
          <w:tcPr>
            <w:tcW w:w="1275" w:type="dxa"/>
            <w:tcBorders>
              <w:top w:val="single" w:sz="4" w:space="0" w:color="auto"/>
              <w:left w:val="single" w:sz="4" w:space="0" w:color="auto"/>
              <w:bottom w:val="single" w:sz="4" w:space="0" w:color="auto"/>
              <w:right w:val="single" w:sz="4" w:space="0" w:color="auto"/>
            </w:tcBorders>
            <w:vAlign w:val="center"/>
          </w:tcPr>
          <w:p w14:paraId="351A25D1"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3</w:t>
            </w:r>
          </w:p>
        </w:tc>
        <w:tc>
          <w:tcPr>
            <w:tcW w:w="988" w:type="dxa"/>
            <w:tcBorders>
              <w:top w:val="single" w:sz="4" w:space="0" w:color="auto"/>
              <w:left w:val="single" w:sz="4" w:space="0" w:color="auto"/>
              <w:bottom w:val="single" w:sz="4" w:space="0" w:color="auto"/>
              <w:right w:val="single" w:sz="4" w:space="0" w:color="auto"/>
            </w:tcBorders>
            <w:vAlign w:val="center"/>
          </w:tcPr>
          <w:p w14:paraId="47298A7B"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4</w:t>
            </w:r>
          </w:p>
        </w:tc>
        <w:tc>
          <w:tcPr>
            <w:tcW w:w="1105" w:type="dxa"/>
            <w:tcBorders>
              <w:top w:val="single" w:sz="4" w:space="0" w:color="auto"/>
              <w:left w:val="single" w:sz="4" w:space="0" w:color="auto"/>
              <w:bottom w:val="single" w:sz="4" w:space="0" w:color="auto"/>
              <w:right w:val="single" w:sz="4" w:space="0" w:color="auto"/>
            </w:tcBorders>
            <w:vAlign w:val="center"/>
          </w:tcPr>
          <w:p w14:paraId="1FB27C6F" w14:textId="5F197F9D"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Pr>
                <w:rFonts w:cs="Arial"/>
                <w:i/>
                <w:sz w:val="20"/>
                <w:szCs w:val="20"/>
                <w:lang w:eastAsia="lt-LT"/>
              </w:rPr>
              <w:t>5</w:t>
            </w:r>
          </w:p>
        </w:tc>
        <w:tc>
          <w:tcPr>
            <w:tcW w:w="1418" w:type="dxa"/>
            <w:tcBorders>
              <w:top w:val="single" w:sz="4" w:space="0" w:color="auto"/>
              <w:left w:val="single" w:sz="4" w:space="0" w:color="auto"/>
              <w:bottom w:val="single" w:sz="4" w:space="0" w:color="auto"/>
              <w:right w:val="single" w:sz="4" w:space="0" w:color="auto"/>
            </w:tcBorders>
            <w:vAlign w:val="center"/>
          </w:tcPr>
          <w:p w14:paraId="1D5C6972"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val="en-US" w:eastAsia="lt-LT"/>
              </w:rPr>
            </w:pPr>
            <w:r w:rsidRPr="006C66DD">
              <w:rPr>
                <w:rFonts w:cs="Arial"/>
                <w:i/>
                <w:sz w:val="20"/>
                <w:szCs w:val="20"/>
                <w:lang w:eastAsia="lt-LT"/>
              </w:rPr>
              <w:t>6</w:t>
            </w:r>
            <w:r w:rsidRPr="006C66DD">
              <w:rPr>
                <w:rFonts w:cs="Arial"/>
                <w:i/>
                <w:sz w:val="20"/>
                <w:szCs w:val="20"/>
                <w:lang w:val="en-US" w:eastAsia="lt-LT"/>
              </w:rPr>
              <w:t>=4x5</w:t>
            </w:r>
          </w:p>
        </w:tc>
      </w:tr>
      <w:tr w:rsidR="00E23F61" w:rsidRPr="006C66DD" w14:paraId="19BD5CB5" w14:textId="77777777" w:rsidTr="0019505F">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0092E0AF" w14:textId="77777777" w:rsidR="00E23F61" w:rsidRPr="006C66DD" w:rsidRDefault="00E23F61" w:rsidP="00E23F61">
            <w:pPr>
              <w:widowControl w:val="0"/>
              <w:autoSpaceDE w:val="0"/>
              <w:autoSpaceDN w:val="0"/>
              <w:adjustRightInd w:val="0"/>
              <w:spacing w:after="0" w:line="240" w:lineRule="auto"/>
              <w:jc w:val="center"/>
              <w:rPr>
                <w:rFonts w:cs="Arial"/>
                <w:lang w:eastAsia="lt-LT"/>
              </w:rPr>
            </w:pPr>
            <w:r w:rsidRPr="006C66DD">
              <w:rPr>
                <w:rFonts w:cs="Arial"/>
                <w:lang w:eastAsia="lt-LT"/>
              </w:rPr>
              <w:t>1.</w:t>
            </w:r>
          </w:p>
        </w:tc>
        <w:tc>
          <w:tcPr>
            <w:tcW w:w="4232" w:type="dxa"/>
            <w:tcBorders>
              <w:top w:val="single" w:sz="4" w:space="0" w:color="auto"/>
              <w:left w:val="nil"/>
              <w:bottom w:val="single" w:sz="4" w:space="0" w:color="auto"/>
              <w:right w:val="single" w:sz="4" w:space="0" w:color="auto"/>
            </w:tcBorders>
            <w:shd w:val="clear" w:color="auto" w:fill="auto"/>
            <w:vAlign w:val="center"/>
          </w:tcPr>
          <w:p w14:paraId="1DC2415D" w14:textId="27B422F1" w:rsidR="00E23F61" w:rsidRPr="006C66DD" w:rsidRDefault="00E23F61" w:rsidP="00E23F61">
            <w:pPr>
              <w:widowControl w:val="0"/>
              <w:autoSpaceDE w:val="0"/>
              <w:autoSpaceDN w:val="0"/>
              <w:adjustRightInd w:val="0"/>
              <w:spacing w:after="0" w:line="240" w:lineRule="auto"/>
              <w:jc w:val="both"/>
              <w:rPr>
                <w:lang w:eastAsia="lt-LT"/>
              </w:rPr>
            </w:pPr>
            <w:r w:rsidRPr="00CD473C">
              <w:t xml:space="preserve">Spaudos paruošime naudojamos Heidelberg Prinect sistemos programinės įrangos ir kartu su ja naudojamų darbo </w:t>
            </w:r>
            <w:r>
              <w:t xml:space="preserve">stočių </w:t>
            </w:r>
            <w:r w:rsidRPr="00CD473C">
              <w:t>techninės priežiūros ir remonto paslaugų specialisto darbas</w:t>
            </w:r>
          </w:p>
        </w:tc>
        <w:tc>
          <w:tcPr>
            <w:tcW w:w="1275" w:type="dxa"/>
            <w:tcBorders>
              <w:top w:val="nil"/>
              <w:left w:val="nil"/>
              <w:bottom w:val="single" w:sz="4" w:space="0" w:color="auto"/>
              <w:right w:val="single" w:sz="4" w:space="0" w:color="auto"/>
            </w:tcBorders>
            <w:shd w:val="clear" w:color="auto" w:fill="auto"/>
            <w:vAlign w:val="center"/>
          </w:tcPr>
          <w:p w14:paraId="40525192" w14:textId="53774E53" w:rsidR="00E23F61" w:rsidRPr="006C66DD" w:rsidRDefault="00E23F61" w:rsidP="00A01456">
            <w:pPr>
              <w:widowControl w:val="0"/>
              <w:autoSpaceDE w:val="0"/>
              <w:autoSpaceDN w:val="0"/>
              <w:adjustRightInd w:val="0"/>
              <w:spacing w:after="0" w:line="240" w:lineRule="auto"/>
              <w:jc w:val="center"/>
              <w:rPr>
                <w:lang w:eastAsia="lt-LT"/>
              </w:rPr>
            </w:pPr>
            <w:r w:rsidRPr="00CD473C">
              <w:t>val.</w:t>
            </w:r>
          </w:p>
        </w:tc>
        <w:tc>
          <w:tcPr>
            <w:tcW w:w="988" w:type="dxa"/>
            <w:tcBorders>
              <w:top w:val="nil"/>
              <w:left w:val="single" w:sz="4" w:space="0" w:color="auto"/>
              <w:bottom w:val="single" w:sz="4" w:space="0" w:color="auto"/>
              <w:right w:val="single" w:sz="4" w:space="0" w:color="auto"/>
            </w:tcBorders>
            <w:shd w:val="clear" w:color="auto" w:fill="auto"/>
            <w:vAlign w:val="center"/>
          </w:tcPr>
          <w:p w14:paraId="311029A4" w14:textId="17540F8B" w:rsidR="00E23F61" w:rsidRPr="006C66DD" w:rsidRDefault="00E23F61" w:rsidP="00E23F61">
            <w:pPr>
              <w:widowControl w:val="0"/>
              <w:autoSpaceDE w:val="0"/>
              <w:autoSpaceDN w:val="0"/>
              <w:adjustRightInd w:val="0"/>
              <w:spacing w:after="0" w:line="240" w:lineRule="auto"/>
              <w:jc w:val="center"/>
              <w:rPr>
                <w:rFonts w:cs="Arial"/>
                <w:sz w:val="22"/>
                <w:szCs w:val="22"/>
                <w:lang w:eastAsia="lt-LT"/>
              </w:rPr>
            </w:pPr>
            <w:r w:rsidRPr="00CD473C">
              <w:t>20</w:t>
            </w:r>
          </w:p>
        </w:tc>
        <w:tc>
          <w:tcPr>
            <w:tcW w:w="1105" w:type="dxa"/>
            <w:tcBorders>
              <w:top w:val="single" w:sz="4" w:space="0" w:color="auto"/>
              <w:left w:val="single" w:sz="4" w:space="0" w:color="auto"/>
              <w:bottom w:val="single" w:sz="4" w:space="0" w:color="auto"/>
              <w:right w:val="single" w:sz="4" w:space="0" w:color="auto"/>
            </w:tcBorders>
            <w:vAlign w:val="center"/>
          </w:tcPr>
          <w:p w14:paraId="541A4168" w14:textId="77777777" w:rsidR="00E23F61" w:rsidRPr="006C66DD" w:rsidRDefault="00E23F61" w:rsidP="00E23F61">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0E4C21E7" w14:textId="77777777" w:rsidR="00E23F61" w:rsidRPr="006C66DD" w:rsidRDefault="00E23F61" w:rsidP="00E23F61">
            <w:pPr>
              <w:widowControl w:val="0"/>
              <w:autoSpaceDE w:val="0"/>
              <w:autoSpaceDN w:val="0"/>
              <w:adjustRightInd w:val="0"/>
              <w:spacing w:after="0" w:line="240" w:lineRule="auto"/>
              <w:ind w:firstLine="720"/>
              <w:jc w:val="center"/>
              <w:rPr>
                <w:rFonts w:cs="Arial"/>
                <w:sz w:val="22"/>
                <w:szCs w:val="22"/>
                <w:lang w:eastAsia="lt-LT"/>
              </w:rPr>
            </w:pPr>
          </w:p>
        </w:tc>
      </w:tr>
      <w:tr w:rsidR="00E23F61" w:rsidRPr="006C66DD" w14:paraId="51611376" w14:textId="77777777" w:rsidTr="0019505F">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768E19D5" w14:textId="7F7CDD37" w:rsidR="00E23F61" w:rsidRPr="006C66DD" w:rsidRDefault="00E23F61" w:rsidP="00E23F61">
            <w:pPr>
              <w:widowControl w:val="0"/>
              <w:autoSpaceDE w:val="0"/>
              <w:autoSpaceDN w:val="0"/>
              <w:adjustRightInd w:val="0"/>
              <w:spacing w:after="0" w:line="240" w:lineRule="auto"/>
              <w:jc w:val="center"/>
              <w:rPr>
                <w:rFonts w:cs="Arial"/>
                <w:lang w:eastAsia="lt-LT"/>
              </w:rPr>
            </w:pPr>
            <w:r>
              <w:rPr>
                <w:rFonts w:cs="Arial"/>
                <w:lang w:eastAsia="lt-LT"/>
              </w:rPr>
              <w:t>2.</w:t>
            </w:r>
          </w:p>
        </w:tc>
        <w:tc>
          <w:tcPr>
            <w:tcW w:w="4232" w:type="dxa"/>
            <w:tcBorders>
              <w:top w:val="nil"/>
              <w:left w:val="nil"/>
              <w:bottom w:val="single" w:sz="4" w:space="0" w:color="auto"/>
              <w:right w:val="single" w:sz="4" w:space="0" w:color="auto"/>
            </w:tcBorders>
            <w:shd w:val="clear" w:color="auto" w:fill="auto"/>
            <w:vAlign w:val="center"/>
          </w:tcPr>
          <w:p w14:paraId="44820946" w14:textId="31C137B8" w:rsidR="00E23F61" w:rsidRPr="009E2962" w:rsidRDefault="00E23F61" w:rsidP="00E23F61">
            <w:pPr>
              <w:widowControl w:val="0"/>
              <w:autoSpaceDE w:val="0"/>
              <w:autoSpaceDN w:val="0"/>
              <w:adjustRightInd w:val="0"/>
              <w:spacing w:after="0" w:line="240" w:lineRule="auto"/>
              <w:jc w:val="both"/>
            </w:pPr>
            <w:r w:rsidRPr="00CD473C">
              <w:t>Spaudos formų eksponavimo įrenginio Heidelberg Suprasetter A106 techninės priežiūros ir remonto paslaugų specialisto darbas</w:t>
            </w:r>
          </w:p>
        </w:tc>
        <w:tc>
          <w:tcPr>
            <w:tcW w:w="1275" w:type="dxa"/>
            <w:tcBorders>
              <w:top w:val="nil"/>
              <w:left w:val="nil"/>
              <w:bottom w:val="single" w:sz="4" w:space="0" w:color="auto"/>
              <w:right w:val="single" w:sz="4" w:space="0" w:color="auto"/>
            </w:tcBorders>
            <w:shd w:val="clear" w:color="auto" w:fill="auto"/>
            <w:vAlign w:val="center"/>
          </w:tcPr>
          <w:p w14:paraId="4BAA96E0" w14:textId="5C835519" w:rsidR="00E23F61" w:rsidRPr="00D55CA1" w:rsidRDefault="00E23F61" w:rsidP="00A01456">
            <w:pPr>
              <w:widowControl w:val="0"/>
              <w:autoSpaceDE w:val="0"/>
              <w:autoSpaceDN w:val="0"/>
              <w:adjustRightInd w:val="0"/>
              <w:spacing w:after="0" w:line="240" w:lineRule="auto"/>
              <w:jc w:val="center"/>
              <w:rPr>
                <w:lang w:eastAsia="lt-LT"/>
              </w:rPr>
            </w:pPr>
            <w:r w:rsidRPr="00CD473C">
              <w:t>val.</w:t>
            </w:r>
          </w:p>
        </w:tc>
        <w:tc>
          <w:tcPr>
            <w:tcW w:w="988" w:type="dxa"/>
            <w:tcBorders>
              <w:top w:val="nil"/>
              <w:left w:val="single" w:sz="4" w:space="0" w:color="auto"/>
              <w:bottom w:val="single" w:sz="4" w:space="0" w:color="auto"/>
              <w:right w:val="single" w:sz="4" w:space="0" w:color="auto"/>
            </w:tcBorders>
            <w:shd w:val="clear" w:color="auto" w:fill="auto"/>
            <w:vAlign w:val="center"/>
          </w:tcPr>
          <w:p w14:paraId="6A6ADE0C" w14:textId="35649652" w:rsidR="00E23F61" w:rsidRDefault="00E23F61" w:rsidP="00E23F61">
            <w:pPr>
              <w:widowControl w:val="0"/>
              <w:autoSpaceDE w:val="0"/>
              <w:autoSpaceDN w:val="0"/>
              <w:adjustRightInd w:val="0"/>
              <w:spacing w:after="0" w:line="240" w:lineRule="auto"/>
              <w:jc w:val="center"/>
              <w:rPr>
                <w:rFonts w:cs="Arial"/>
                <w:sz w:val="22"/>
                <w:szCs w:val="22"/>
                <w:lang w:eastAsia="lt-LT"/>
              </w:rPr>
            </w:pPr>
            <w:r w:rsidRPr="00CD473C">
              <w:t>30</w:t>
            </w:r>
          </w:p>
        </w:tc>
        <w:tc>
          <w:tcPr>
            <w:tcW w:w="1105" w:type="dxa"/>
            <w:tcBorders>
              <w:top w:val="single" w:sz="4" w:space="0" w:color="auto"/>
              <w:left w:val="single" w:sz="4" w:space="0" w:color="auto"/>
              <w:bottom w:val="single" w:sz="4" w:space="0" w:color="auto"/>
              <w:right w:val="single" w:sz="4" w:space="0" w:color="auto"/>
            </w:tcBorders>
            <w:vAlign w:val="center"/>
          </w:tcPr>
          <w:p w14:paraId="20D567ED" w14:textId="77777777" w:rsidR="00E23F61" w:rsidRPr="006C66DD" w:rsidRDefault="00E23F61" w:rsidP="00E23F61">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3600A259" w14:textId="77777777" w:rsidR="00E23F61" w:rsidRPr="006C66DD" w:rsidRDefault="00E23F61" w:rsidP="00E23F61">
            <w:pPr>
              <w:widowControl w:val="0"/>
              <w:autoSpaceDE w:val="0"/>
              <w:autoSpaceDN w:val="0"/>
              <w:adjustRightInd w:val="0"/>
              <w:spacing w:after="0" w:line="240" w:lineRule="auto"/>
              <w:ind w:firstLine="720"/>
              <w:jc w:val="center"/>
              <w:rPr>
                <w:rFonts w:cs="Arial"/>
                <w:sz w:val="22"/>
                <w:szCs w:val="22"/>
                <w:lang w:eastAsia="lt-LT"/>
              </w:rPr>
            </w:pPr>
          </w:p>
        </w:tc>
      </w:tr>
      <w:tr w:rsidR="00E23F61" w:rsidRPr="006C66DD" w14:paraId="6A858767" w14:textId="77777777" w:rsidTr="0019505F">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1DD14193" w14:textId="4429094A" w:rsidR="00E23F61" w:rsidRPr="006C66DD" w:rsidRDefault="00E23F61" w:rsidP="00E23F61">
            <w:pPr>
              <w:widowControl w:val="0"/>
              <w:autoSpaceDE w:val="0"/>
              <w:autoSpaceDN w:val="0"/>
              <w:adjustRightInd w:val="0"/>
              <w:spacing w:after="0" w:line="240" w:lineRule="auto"/>
              <w:jc w:val="center"/>
              <w:rPr>
                <w:rFonts w:cs="Arial"/>
                <w:lang w:eastAsia="lt-LT"/>
              </w:rPr>
            </w:pPr>
            <w:r>
              <w:rPr>
                <w:rFonts w:cs="Arial"/>
                <w:lang w:eastAsia="lt-LT"/>
              </w:rPr>
              <w:t>3.</w:t>
            </w:r>
          </w:p>
        </w:tc>
        <w:tc>
          <w:tcPr>
            <w:tcW w:w="4232" w:type="dxa"/>
            <w:tcBorders>
              <w:top w:val="nil"/>
              <w:left w:val="nil"/>
              <w:bottom w:val="single" w:sz="4" w:space="0" w:color="auto"/>
              <w:right w:val="single" w:sz="4" w:space="0" w:color="auto"/>
            </w:tcBorders>
            <w:shd w:val="clear" w:color="auto" w:fill="auto"/>
            <w:vAlign w:val="center"/>
          </w:tcPr>
          <w:p w14:paraId="7FCD5A59" w14:textId="6EE79364" w:rsidR="00E23F61" w:rsidRPr="009E2962" w:rsidRDefault="00E23F61" w:rsidP="00E23F61">
            <w:pPr>
              <w:widowControl w:val="0"/>
              <w:autoSpaceDE w:val="0"/>
              <w:autoSpaceDN w:val="0"/>
              <w:adjustRightInd w:val="0"/>
              <w:spacing w:after="0" w:line="240" w:lineRule="auto"/>
              <w:jc w:val="both"/>
            </w:pPr>
            <w:r w:rsidRPr="00CD473C">
              <w:t>Spaudos formų nuplovimo įrenginio Glunz &amp; Jensen C120 su krautuvu (angl. stacker), techninės priežiūros ir remonto paslaugų serviso techniko darbas</w:t>
            </w:r>
          </w:p>
        </w:tc>
        <w:tc>
          <w:tcPr>
            <w:tcW w:w="1275" w:type="dxa"/>
            <w:tcBorders>
              <w:top w:val="nil"/>
              <w:left w:val="nil"/>
              <w:bottom w:val="single" w:sz="4" w:space="0" w:color="auto"/>
              <w:right w:val="single" w:sz="4" w:space="0" w:color="auto"/>
            </w:tcBorders>
            <w:shd w:val="clear" w:color="auto" w:fill="auto"/>
            <w:vAlign w:val="center"/>
          </w:tcPr>
          <w:p w14:paraId="04100BA6" w14:textId="450E47BB" w:rsidR="00E23F61" w:rsidRPr="00D55CA1" w:rsidRDefault="00E23F61" w:rsidP="00A01456">
            <w:pPr>
              <w:widowControl w:val="0"/>
              <w:autoSpaceDE w:val="0"/>
              <w:autoSpaceDN w:val="0"/>
              <w:adjustRightInd w:val="0"/>
              <w:spacing w:after="0" w:line="240" w:lineRule="auto"/>
              <w:jc w:val="center"/>
              <w:rPr>
                <w:lang w:eastAsia="lt-LT"/>
              </w:rPr>
            </w:pPr>
            <w:r w:rsidRPr="00CD473C">
              <w:t>val.</w:t>
            </w:r>
          </w:p>
        </w:tc>
        <w:tc>
          <w:tcPr>
            <w:tcW w:w="988" w:type="dxa"/>
            <w:tcBorders>
              <w:top w:val="nil"/>
              <w:left w:val="single" w:sz="4" w:space="0" w:color="auto"/>
              <w:bottom w:val="single" w:sz="4" w:space="0" w:color="auto"/>
              <w:right w:val="single" w:sz="4" w:space="0" w:color="auto"/>
            </w:tcBorders>
            <w:shd w:val="clear" w:color="auto" w:fill="auto"/>
            <w:vAlign w:val="center"/>
          </w:tcPr>
          <w:p w14:paraId="769B8C2F" w14:textId="4FE2BA0F" w:rsidR="00E23F61" w:rsidRDefault="00E23F61" w:rsidP="00E23F61">
            <w:pPr>
              <w:widowControl w:val="0"/>
              <w:autoSpaceDE w:val="0"/>
              <w:autoSpaceDN w:val="0"/>
              <w:adjustRightInd w:val="0"/>
              <w:spacing w:after="0" w:line="240" w:lineRule="auto"/>
              <w:jc w:val="center"/>
              <w:rPr>
                <w:rFonts w:cs="Arial"/>
                <w:sz w:val="22"/>
                <w:szCs w:val="22"/>
                <w:lang w:eastAsia="lt-LT"/>
              </w:rPr>
            </w:pPr>
            <w:r>
              <w:t>1</w:t>
            </w:r>
            <w:r w:rsidRPr="00CD473C">
              <w:t>0</w:t>
            </w:r>
          </w:p>
        </w:tc>
        <w:tc>
          <w:tcPr>
            <w:tcW w:w="1105" w:type="dxa"/>
            <w:tcBorders>
              <w:top w:val="single" w:sz="4" w:space="0" w:color="auto"/>
              <w:left w:val="single" w:sz="4" w:space="0" w:color="auto"/>
              <w:bottom w:val="single" w:sz="4" w:space="0" w:color="auto"/>
              <w:right w:val="single" w:sz="4" w:space="0" w:color="auto"/>
            </w:tcBorders>
            <w:vAlign w:val="center"/>
          </w:tcPr>
          <w:p w14:paraId="485DDFB5" w14:textId="77777777" w:rsidR="00E23F61" w:rsidRPr="006C66DD" w:rsidRDefault="00E23F61" w:rsidP="00E23F61">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545C0DAD" w14:textId="77777777" w:rsidR="00E23F61" w:rsidRPr="006C66DD" w:rsidRDefault="00E23F61" w:rsidP="00E23F61">
            <w:pPr>
              <w:widowControl w:val="0"/>
              <w:autoSpaceDE w:val="0"/>
              <w:autoSpaceDN w:val="0"/>
              <w:adjustRightInd w:val="0"/>
              <w:spacing w:after="0" w:line="240" w:lineRule="auto"/>
              <w:ind w:firstLine="720"/>
              <w:jc w:val="center"/>
              <w:rPr>
                <w:rFonts w:cs="Arial"/>
                <w:sz w:val="22"/>
                <w:szCs w:val="22"/>
                <w:lang w:eastAsia="lt-LT"/>
              </w:rPr>
            </w:pPr>
          </w:p>
        </w:tc>
      </w:tr>
      <w:tr w:rsidR="00E23F61" w:rsidRPr="006C66DD" w14:paraId="5F952A04" w14:textId="77777777" w:rsidTr="0019505F">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3C6FB612" w14:textId="4C832F25" w:rsidR="00E23F61" w:rsidRPr="006C66DD" w:rsidRDefault="00E23F61" w:rsidP="00E23F61">
            <w:pPr>
              <w:widowControl w:val="0"/>
              <w:autoSpaceDE w:val="0"/>
              <w:autoSpaceDN w:val="0"/>
              <w:adjustRightInd w:val="0"/>
              <w:spacing w:after="0" w:line="240" w:lineRule="auto"/>
              <w:jc w:val="center"/>
              <w:rPr>
                <w:rFonts w:cs="Arial"/>
                <w:lang w:eastAsia="lt-LT"/>
              </w:rPr>
            </w:pPr>
            <w:r>
              <w:rPr>
                <w:rFonts w:cs="Arial"/>
                <w:lang w:eastAsia="lt-LT"/>
              </w:rPr>
              <w:t>4.</w:t>
            </w:r>
          </w:p>
        </w:tc>
        <w:tc>
          <w:tcPr>
            <w:tcW w:w="4232" w:type="dxa"/>
            <w:tcBorders>
              <w:top w:val="nil"/>
              <w:left w:val="nil"/>
              <w:bottom w:val="single" w:sz="4" w:space="0" w:color="auto"/>
              <w:right w:val="single" w:sz="4" w:space="0" w:color="auto"/>
            </w:tcBorders>
            <w:shd w:val="clear" w:color="auto" w:fill="auto"/>
            <w:vAlign w:val="center"/>
          </w:tcPr>
          <w:p w14:paraId="24A8A702" w14:textId="4808A538" w:rsidR="00E23F61" w:rsidRPr="009E2962" w:rsidRDefault="00E23F61" w:rsidP="00E23F61">
            <w:pPr>
              <w:widowControl w:val="0"/>
              <w:autoSpaceDE w:val="0"/>
              <w:autoSpaceDN w:val="0"/>
              <w:adjustRightInd w:val="0"/>
              <w:spacing w:after="0" w:line="240" w:lineRule="auto"/>
              <w:jc w:val="both"/>
            </w:pPr>
            <w:r w:rsidRPr="00CD473C">
              <w:t>Ofsetinės spaudos mašinos Heidelberg SM 102-5, techninės priežiūros ir remonto paslaugų specialisto darbas</w:t>
            </w:r>
          </w:p>
        </w:tc>
        <w:tc>
          <w:tcPr>
            <w:tcW w:w="1275" w:type="dxa"/>
            <w:tcBorders>
              <w:top w:val="nil"/>
              <w:left w:val="nil"/>
              <w:bottom w:val="single" w:sz="4" w:space="0" w:color="auto"/>
              <w:right w:val="single" w:sz="4" w:space="0" w:color="auto"/>
            </w:tcBorders>
            <w:shd w:val="clear" w:color="auto" w:fill="auto"/>
            <w:vAlign w:val="center"/>
          </w:tcPr>
          <w:p w14:paraId="751BC2BA" w14:textId="0EB73209" w:rsidR="00E23F61" w:rsidRPr="00D55CA1" w:rsidRDefault="00E23F61" w:rsidP="00A01456">
            <w:pPr>
              <w:widowControl w:val="0"/>
              <w:autoSpaceDE w:val="0"/>
              <w:autoSpaceDN w:val="0"/>
              <w:adjustRightInd w:val="0"/>
              <w:spacing w:after="0" w:line="240" w:lineRule="auto"/>
              <w:jc w:val="center"/>
              <w:rPr>
                <w:lang w:eastAsia="lt-LT"/>
              </w:rPr>
            </w:pPr>
            <w:r w:rsidRPr="00CD473C">
              <w:t>val.</w:t>
            </w:r>
          </w:p>
        </w:tc>
        <w:tc>
          <w:tcPr>
            <w:tcW w:w="988" w:type="dxa"/>
            <w:tcBorders>
              <w:top w:val="nil"/>
              <w:left w:val="single" w:sz="4" w:space="0" w:color="auto"/>
              <w:bottom w:val="single" w:sz="4" w:space="0" w:color="auto"/>
              <w:right w:val="single" w:sz="4" w:space="0" w:color="auto"/>
            </w:tcBorders>
            <w:shd w:val="clear" w:color="auto" w:fill="auto"/>
            <w:vAlign w:val="center"/>
          </w:tcPr>
          <w:p w14:paraId="450A52F4" w14:textId="25072AD5" w:rsidR="00E23F61" w:rsidRDefault="00E23F61" w:rsidP="00E23F61">
            <w:pPr>
              <w:widowControl w:val="0"/>
              <w:autoSpaceDE w:val="0"/>
              <w:autoSpaceDN w:val="0"/>
              <w:adjustRightInd w:val="0"/>
              <w:spacing w:after="0" w:line="240" w:lineRule="auto"/>
              <w:jc w:val="center"/>
              <w:rPr>
                <w:rFonts w:cs="Arial"/>
                <w:sz w:val="22"/>
                <w:szCs w:val="22"/>
                <w:lang w:eastAsia="lt-LT"/>
              </w:rPr>
            </w:pPr>
            <w:r w:rsidRPr="00CD473C">
              <w:t>80</w:t>
            </w:r>
          </w:p>
        </w:tc>
        <w:tc>
          <w:tcPr>
            <w:tcW w:w="1105" w:type="dxa"/>
            <w:tcBorders>
              <w:top w:val="single" w:sz="4" w:space="0" w:color="auto"/>
              <w:left w:val="single" w:sz="4" w:space="0" w:color="auto"/>
              <w:bottom w:val="single" w:sz="4" w:space="0" w:color="auto"/>
              <w:right w:val="single" w:sz="4" w:space="0" w:color="auto"/>
            </w:tcBorders>
            <w:vAlign w:val="center"/>
          </w:tcPr>
          <w:p w14:paraId="381D3E5F" w14:textId="77777777" w:rsidR="00E23F61" w:rsidRPr="006C66DD" w:rsidRDefault="00E23F61" w:rsidP="00E23F61">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54EE9349" w14:textId="77777777" w:rsidR="00E23F61" w:rsidRPr="006C66DD" w:rsidRDefault="00E23F61" w:rsidP="00E23F61">
            <w:pPr>
              <w:widowControl w:val="0"/>
              <w:autoSpaceDE w:val="0"/>
              <w:autoSpaceDN w:val="0"/>
              <w:adjustRightInd w:val="0"/>
              <w:spacing w:after="0" w:line="240" w:lineRule="auto"/>
              <w:ind w:firstLine="720"/>
              <w:jc w:val="center"/>
              <w:rPr>
                <w:rFonts w:cs="Arial"/>
                <w:sz w:val="22"/>
                <w:szCs w:val="22"/>
                <w:lang w:eastAsia="lt-LT"/>
              </w:rPr>
            </w:pPr>
          </w:p>
        </w:tc>
      </w:tr>
      <w:tr w:rsidR="00E23F61" w:rsidRPr="006C66DD" w14:paraId="6640BD97" w14:textId="77777777" w:rsidTr="0019505F">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6216D8AD" w14:textId="12D01CC7" w:rsidR="00E23F61" w:rsidRPr="006C66DD" w:rsidRDefault="00E23F61" w:rsidP="00E23F61">
            <w:pPr>
              <w:widowControl w:val="0"/>
              <w:autoSpaceDE w:val="0"/>
              <w:autoSpaceDN w:val="0"/>
              <w:adjustRightInd w:val="0"/>
              <w:spacing w:after="0" w:line="240" w:lineRule="auto"/>
              <w:jc w:val="center"/>
              <w:rPr>
                <w:rFonts w:cs="Arial"/>
                <w:lang w:eastAsia="lt-LT"/>
              </w:rPr>
            </w:pPr>
            <w:r>
              <w:rPr>
                <w:rFonts w:cs="Arial"/>
                <w:lang w:eastAsia="lt-LT"/>
              </w:rPr>
              <w:t>5.</w:t>
            </w:r>
          </w:p>
        </w:tc>
        <w:tc>
          <w:tcPr>
            <w:tcW w:w="4232" w:type="dxa"/>
            <w:tcBorders>
              <w:top w:val="nil"/>
              <w:left w:val="nil"/>
              <w:bottom w:val="single" w:sz="4" w:space="0" w:color="auto"/>
              <w:right w:val="single" w:sz="4" w:space="0" w:color="auto"/>
            </w:tcBorders>
            <w:shd w:val="clear" w:color="auto" w:fill="auto"/>
            <w:vAlign w:val="center"/>
          </w:tcPr>
          <w:p w14:paraId="21834894" w14:textId="1F0303A0" w:rsidR="00E23F61" w:rsidRPr="009E2962" w:rsidRDefault="00E23F61" w:rsidP="00E23F61">
            <w:pPr>
              <w:widowControl w:val="0"/>
              <w:autoSpaceDE w:val="0"/>
              <w:autoSpaceDN w:val="0"/>
              <w:adjustRightInd w:val="0"/>
              <w:spacing w:after="0" w:line="240" w:lineRule="auto"/>
              <w:jc w:val="both"/>
            </w:pPr>
            <w:r w:rsidRPr="00CD473C">
              <w:t>Ofsetinės spaudos mašinos Heidelberg SM 102-5, reguliavimo, spaudos kokybės užtikrinimo, spaudos problemų šalinimo specialisto darbas</w:t>
            </w:r>
          </w:p>
        </w:tc>
        <w:tc>
          <w:tcPr>
            <w:tcW w:w="1275" w:type="dxa"/>
            <w:tcBorders>
              <w:top w:val="nil"/>
              <w:left w:val="nil"/>
              <w:bottom w:val="single" w:sz="4" w:space="0" w:color="auto"/>
              <w:right w:val="single" w:sz="4" w:space="0" w:color="auto"/>
            </w:tcBorders>
            <w:shd w:val="clear" w:color="auto" w:fill="auto"/>
            <w:vAlign w:val="center"/>
          </w:tcPr>
          <w:p w14:paraId="4484268A" w14:textId="51AEC739" w:rsidR="00E23F61" w:rsidRPr="00D55CA1" w:rsidRDefault="00E23F61" w:rsidP="00A01456">
            <w:pPr>
              <w:widowControl w:val="0"/>
              <w:autoSpaceDE w:val="0"/>
              <w:autoSpaceDN w:val="0"/>
              <w:adjustRightInd w:val="0"/>
              <w:spacing w:after="0" w:line="240" w:lineRule="auto"/>
              <w:jc w:val="center"/>
              <w:rPr>
                <w:lang w:eastAsia="lt-LT"/>
              </w:rPr>
            </w:pPr>
            <w:r w:rsidRPr="00CD473C">
              <w:t>val.</w:t>
            </w:r>
          </w:p>
        </w:tc>
        <w:tc>
          <w:tcPr>
            <w:tcW w:w="988" w:type="dxa"/>
            <w:tcBorders>
              <w:top w:val="nil"/>
              <w:left w:val="single" w:sz="4" w:space="0" w:color="auto"/>
              <w:bottom w:val="single" w:sz="4" w:space="0" w:color="auto"/>
              <w:right w:val="single" w:sz="4" w:space="0" w:color="auto"/>
            </w:tcBorders>
            <w:shd w:val="clear" w:color="auto" w:fill="auto"/>
            <w:vAlign w:val="center"/>
          </w:tcPr>
          <w:p w14:paraId="1CC74EA2" w14:textId="391DB517" w:rsidR="00E23F61" w:rsidRDefault="00E23F61" w:rsidP="00E23F61">
            <w:pPr>
              <w:widowControl w:val="0"/>
              <w:autoSpaceDE w:val="0"/>
              <w:autoSpaceDN w:val="0"/>
              <w:adjustRightInd w:val="0"/>
              <w:spacing w:after="0" w:line="240" w:lineRule="auto"/>
              <w:jc w:val="center"/>
              <w:rPr>
                <w:rFonts w:cs="Arial"/>
                <w:sz w:val="22"/>
                <w:szCs w:val="22"/>
                <w:lang w:eastAsia="lt-LT"/>
              </w:rPr>
            </w:pPr>
            <w:r w:rsidRPr="00CD473C">
              <w:t>50</w:t>
            </w:r>
          </w:p>
        </w:tc>
        <w:tc>
          <w:tcPr>
            <w:tcW w:w="1105" w:type="dxa"/>
            <w:tcBorders>
              <w:top w:val="single" w:sz="4" w:space="0" w:color="auto"/>
              <w:left w:val="single" w:sz="4" w:space="0" w:color="auto"/>
              <w:bottom w:val="single" w:sz="4" w:space="0" w:color="auto"/>
              <w:right w:val="single" w:sz="4" w:space="0" w:color="auto"/>
            </w:tcBorders>
            <w:vAlign w:val="center"/>
          </w:tcPr>
          <w:p w14:paraId="25204FCE" w14:textId="77777777" w:rsidR="00E23F61" w:rsidRPr="006C66DD" w:rsidRDefault="00E23F61" w:rsidP="00E23F61">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63A25917" w14:textId="77777777" w:rsidR="00E23F61" w:rsidRPr="006C66DD" w:rsidRDefault="00E23F61" w:rsidP="00E23F61">
            <w:pPr>
              <w:widowControl w:val="0"/>
              <w:autoSpaceDE w:val="0"/>
              <w:autoSpaceDN w:val="0"/>
              <w:adjustRightInd w:val="0"/>
              <w:spacing w:after="0" w:line="240" w:lineRule="auto"/>
              <w:ind w:firstLine="720"/>
              <w:jc w:val="center"/>
              <w:rPr>
                <w:rFonts w:cs="Arial"/>
                <w:sz w:val="22"/>
                <w:szCs w:val="22"/>
                <w:lang w:eastAsia="lt-LT"/>
              </w:rPr>
            </w:pPr>
          </w:p>
        </w:tc>
      </w:tr>
      <w:tr w:rsidR="00E23F61" w:rsidRPr="006C66DD" w14:paraId="25F52D33" w14:textId="77777777" w:rsidTr="0019505F">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09B45B66" w14:textId="54602338" w:rsidR="00E23F61" w:rsidRPr="006C66DD" w:rsidRDefault="00E23F61" w:rsidP="00E23F61">
            <w:pPr>
              <w:widowControl w:val="0"/>
              <w:autoSpaceDE w:val="0"/>
              <w:autoSpaceDN w:val="0"/>
              <w:adjustRightInd w:val="0"/>
              <w:spacing w:after="0" w:line="240" w:lineRule="auto"/>
              <w:jc w:val="center"/>
              <w:rPr>
                <w:rFonts w:cs="Arial"/>
                <w:lang w:eastAsia="lt-LT"/>
              </w:rPr>
            </w:pPr>
            <w:r>
              <w:rPr>
                <w:rFonts w:cs="Arial"/>
                <w:lang w:eastAsia="lt-LT"/>
              </w:rPr>
              <w:t>6.</w:t>
            </w:r>
          </w:p>
        </w:tc>
        <w:tc>
          <w:tcPr>
            <w:tcW w:w="4232" w:type="dxa"/>
            <w:tcBorders>
              <w:top w:val="nil"/>
              <w:left w:val="nil"/>
              <w:bottom w:val="single" w:sz="4" w:space="0" w:color="auto"/>
              <w:right w:val="single" w:sz="4" w:space="0" w:color="auto"/>
            </w:tcBorders>
            <w:shd w:val="clear" w:color="auto" w:fill="auto"/>
            <w:vAlign w:val="center"/>
          </w:tcPr>
          <w:p w14:paraId="6722FE01" w14:textId="43B915F6" w:rsidR="00E23F61" w:rsidRPr="009E2962" w:rsidRDefault="00E23F61" w:rsidP="00E23F61">
            <w:pPr>
              <w:widowControl w:val="0"/>
              <w:autoSpaceDE w:val="0"/>
              <w:autoSpaceDN w:val="0"/>
              <w:adjustRightInd w:val="0"/>
              <w:spacing w:after="0" w:line="240" w:lineRule="auto"/>
              <w:jc w:val="both"/>
            </w:pPr>
            <w:r w:rsidRPr="00CD473C">
              <w:t>Popieriaus pjaustymo sistemos Polar techninės priežiūros ir remonto paslaugų specialisto darbas</w:t>
            </w:r>
          </w:p>
        </w:tc>
        <w:tc>
          <w:tcPr>
            <w:tcW w:w="1275" w:type="dxa"/>
            <w:tcBorders>
              <w:top w:val="nil"/>
              <w:left w:val="nil"/>
              <w:bottom w:val="single" w:sz="4" w:space="0" w:color="auto"/>
              <w:right w:val="single" w:sz="4" w:space="0" w:color="auto"/>
            </w:tcBorders>
            <w:shd w:val="clear" w:color="auto" w:fill="auto"/>
            <w:vAlign w:val="center"/>
          </w:tcPr>
          <w:p w14:paraId="4477596C" w14:textId="2E8C59B5" w:rsidR="00E23F61" w:rsidRPr="00D55CA1" w:rsidRDefault="00E23F61" w:rsidP="00A01456">
            <w:pPr>
              <w:widowControl w:val="0"/>
              <w:autoSpaceDE w:val="0"/>
              <w:autoSpaceDN w:val="0"/>
              <w:adjustRightInd w:val="0"/>
              <w:spacing w:after="0" w:line="240" w:lineRule="auto"/>
              <w:jc w:val="center"/>
              <w:rPr>
                <w:lang w:eastAsia="lt-LT"/>
              </w:rPr>
            </w:pPr>
            <w:r w:rsidRPr="00CD473C">
              <w:t>val.</w:t>
            </w:r>
          </w:p>
        </w:tc>
        <w:tc>
          <w:tcPr>
            <w:tcW w:w="988" w:type="dxa"/>
            <w:tcBorders>
              <w:top w:val="nil"/>
              <w:left w:val="single" w:sz="4" w:space="0" w:color="auto"/>
              <w:bottom w:val="single" w:sz="4" w:space="0" w:color="auto"/>
              <w:right w:val="single" w:sz="4" w:space="0" w:color="auto"/>
            </w:tcBorders>
            <w:shd w:val="clear" w:color="auto" w:fill="auto"/>
            <w:vAlign w:val="center"/>
          </w:tcPr>
          <w:p w14:paraId="31AE595B" w14:textId="595A3857" w:rsidR="00E23F61" w:rsidRDefault="00E23F61" w:rsidP="00E23F61">
            <w:pPr>
              <w:widowControl w:val="0"/>
              <w:autoSpaceDE w:val="0"/>
              <w:autoSpaceDN w:val="0"/>
              <w:adjustRightInd w:val="0"/>
              <w:spacing w:after="0" w:line="240" w:lineRule="auto"/>
              <w:jc w:val="center"/>
              <w:rPr>
                <w:rFonts w:cs="Arial"/>
                <w:sz w:val="22"/>
                <w:szCs w:val="22"/>
                <w:lang w:eastAsia="lt-LT"/>
              </w:rPr>
            </w:pPr>
            <w:r>
              <w:t>3</w:t>
            </w:r>
            <w:r w:rsidRPr="00CD473C">
              <w:t>0</w:t>
            </w:r>
          </w:p>
        </w:tc>
        <w:tc>
          <w:tcPr>
            <w:tcW w:w="1105" w:type="dxa"/>
            <w:tcBorders>
              <w:top w:val="single" w:sz="4" w:space="0" w:color="auto"/>
              <w:left w:val="single" w:sz="4" w:space="0" w:color="auto"/>
              <w:bottom w:val="single" w:sz="4" w:space="0" w:color="auto"/>
              <w:right w:val="single" w:sz="4" w:space="0" w:color="auto"/>
            </w:tcBorders>
            <w:vAlign w:val="center"/>
          </w:tcPr>
          <w:p w14:paraId="08A6B8BA" w14:textId="77777777" w:rsidR="00E23F61" w:rsidRPr="006C66DD" w:rsidRDefault="00E23F61" w:rsidP="00E23F61">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7F0961AD" w14:textId="77777777" w:rsidR="00E23F61" w:rsidRPr="006C66DD" w:rsidRDefault="00E23F61" w:rsidP="00E23F61">
            <w:pPr>
              <w:widowControl w:val="0"/>
              <w:autoSpaceDE w:val="0"/>
              <w:autoSpaceDN w:val="0"/>
              <w:adjustRightInd w:val="0"/>
              <w:spacing w:after="0" w:line="240" w:lineRule="auto"/>
              <w:ind w:firstLine="720"/>
              <w:jc w:val="center"/>
              <w:rPr>
                <w:rFonts w:cs="Arial"/>
                <w:sz w:val="22"/>
                <w:szCs w:val="22"/>
                <w:lang w:eastAsia="lt-LT"/>
              </w:rPr>
            </w:pPr>
          </w:p>
        </w:tc>
      </w:tr>
      <w:tr w:rsidR="00E23F61" w:rsidRPr="006C66DD" w14:paraId="2A372712" w14:textId="77777777" w:rsidTr="0019505F">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4F0AFCF5" w14:textId="13030CD7" w:rsidR="00E23F61" w:rsidRPr="006C66DD" w:rsidRDefault="00E23F61" w:rsidP="00E23F61">
            <w:pPr>
              <w:widowControl w:val="0"/>
              <w:autoSpaceDE w:val="0"/>
              <w:autoSpaceDN w:val="0"/>
              <w:adjustRightInd w:val="0"/>
              <w:spacing w:after="0" w:line="240" w:lineRule="auto"/>
              <w:jc w:val="center"/>
              <w:rPr>
                <w:rFonts w:cs="Arial"/>
                <w:lang w:eastAsia="lt-LT"/>
              </w:rPr>
            </w:pPr>
            <w:r>
              <w:rPr>
                <w:rFonts w:cs="Arial"/>
                <w:lang w:eastAsia="lt-LT"/>
              </w:rPr>
              <w:t>7.</w:t>
            </w:r>
          </w:p>
        </w:tc>
        <w:tc>
          <w:tcPr>
            <w:tcW w:w="4232" w:type="dxa"/>
            <w:tcBorders>
              <w:top w:val="single" w:sz="4" w:space="0" w:color="auto"/>
              <w:left w:val="nil"/>
              <w:bottom w:val="single" w:sz="4" w:space="0" w:color="auto"/>
              <w:right w:val="single" w:sz="4" w:space="0" w:color="auto"/>
            </w:tcBorders>
            <w:shd w:val="clear" w:color="auto" w:fill="auto"/>
            <w:vAlign w:val="center"/>
          </w:tcPr>
          <w:p w14:paraId="73972F59" w14:textId="7530354C" w:rsidR="00E23F61" w:rsidRPr="009E2962" w:rsidRDefault="00E23F61" w:rsidP="00E23F61">
            <w:pPr>
              <w:widowControl w:val="0"/>
              <w:autoSpaceDE w:val="0"/>
              <w:autoSpaceDN w:val="0"/>
              <w:adjustRightInd w:val="0"/>
              <w:spacing w:after="0" w:line="240" w:lineRule="auto"/>
              <w:jc w:val="both"/>
            </w:pPr>
            <w:r w:rsidRPr="00CD473C">
              <w:t>Specialistų iškvietimo/atvykimo mokestis</w:t>
            </w:r>
          </w:p>
        </w:tc>
        <w:tc>
          <w:tcPr>
            <w:tcW w:w="1275" w:type="dxa"/>
            <w:tcBorders>
              <w:top w:val="single" w:sz="4" w:space="0" w:color="auto"/>
              <w:left w:val="nil"/>
              <w:bottom w:val="single" w:sz="4" w:space="0" w:color="auto"/>
              <w:right w:val="single" w:sz="4" w:space="0" w:color="auto"/>
            </w:tcBorders>
            <w:shd w:val="clear" w:color="auto" w:fill="auto"/>
            <w:vAlign w:val="center"/>
          </w:tcPr>
          <w:p w14:paraId="0A005C33" w14:textId="5579A0B1" w:rsidR="00E23F61" w:rsidRPr="00D55CA1" w:rsidRDefault="00E23F61" w:rsidP="00A01456">
            <w:pPr>
              <w:widowControl w:val="0"/>
              <w:autoSpaceDE w:val="0"/>
              <w:autoSpaceDN w:val="0"/>
              <w:adjustRightInd w:val="0"/>
              <w:spacing w:after="0" w:line="240" w:lineRule="auto"/>
              <w:jc w:val="center"/>
              <w:rPr>
                <w:lang w:eastAsia="lt-LT"/>
              </w:rPr>
            </w:pPr>
            <w:r w:rsidRPr="00CD473C">
              <w:t>kartas</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ADDD589" w14:textId="36167859" w:rsidR="00E23F61" w:rsidRDefault="00E23F61" w:rsidP="00E23F61">
            <w:pPr>
              <w:widowControl w:val="0"/>
              <w:autoSpaceDE w:val="0"/>
              <w:autoSpaceDN w:val="0"/>
              <w:adjustRightInd w:val="0"/>
              <w:spacing w:after="0" w:line="240" w:lineRule="auto"/>
              <w:jc w:val="center"/>
              <w:rPr>
                <w:rFonts w:cs="Arial"/>
                <w:sz w:val="22"/>
                <w:szCs w:val="22"/>
                <w:lang w:eastAsia="lt-LT"/>
              </w:rPr>
            </w:pPr>
            <w:r w:rsidRPr="00CD473C">
              <w:t>40</w:t>
            </w:r>
          </w:p>
        </w:tc>
        <w:tc>
          <w:tcPr>
            <w:tcW w:w="1105" w:type="dxa"/>
            <w:tcBorders>
              <w:top w:val="single" w:sz="4" w:space="0" w:color="auto"/>
              <w:left w:val="single" w:sz="4" w:space="0" w:color="auto"/>
              <w:bottom w:val="single" w:sz="4" w:space="0" w:color="auto"/>
              <w:right w:val="single" w:sz="4" w:space="0" w:color="auto"/>
            </w:tcBorders>
            <w:vAlign w:val="center"/>
          </w:tcPr>
          <w:p w14:paraId="3B55CDC6" w14:textId="77777777" w:rsidR="00E23F61" w:rsidRPr="006C66DD" w:rsidRDefault="00E23F61" w:rsidP="00E23F61">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65C3F912" w14:textId="77777777" w:rsidR="00E23F61" w:rsidRPr="006C66DD" w:rsidRDefault="00E23F61" w:rsidP="00E23F61">
            <w:pPr>
              <w:widowControl w:val="0"/>
              <w:autoSpaceDE w:val="0"/>
              <w:autoSpaceDN w:val="0"/>
              <w:adjustRightInd w:val="0"/>
              <w:spacing w:after="0" w:line="240" w:lineRule="auto"/>
              <w:ind w:firstLine="720"/>
              <w:jc w:val="center"/>
              <w:rPr>
                <w:rFonts w:cs="Arial"/>
                <w:sz w:val="22"/>
                <w:szCs w:val="22"/>
                <w:lang w:eastAsia="lt-LT"/>
              </w:rPr>
            </w:pPr>
          </w:p>
        </w:tc>
      </w:tr>
      <w:tr w:rsidR="00E23F61" w:rsidRPr="006C66DD" w14:paraId="2FA76218" w14:textId="77777777" w:rsidTr="00A55919">
        <w:trPr>
          <w:trHeight w:val="567"/>
        </w:trPr>
        <w:tc>
          <w:tcPr>
            <w:tcW w:w="9606" w:type="dxa"/>
            <w:gridSpan w:val="6"/>
            <w:tcBorders>
              <w:top w:val="single" w:sz="4" w:space="0" w:color="auto"/>
              <w:left w:val="single" w:sz="4" w:space="0" w:color="auto"/>
              <w:bottom w:val="single" w:sz="4" w:space="0" w:color="auto"/>
              <w:right w:val="single" w:sz="4" w:space="0" w:color="auto"/>
            </w:tcBorders>
            <w:vAlign w:val="center"/>
          </w:tcPr>
          <w:p w14:paraId="4973B996" w14:textId="77777777" w:rsidR="00E23F61" w:rsidRPr="00E23F61" w:rsidRDefault="00E23F61" w:rsidP="00E23F61">
            <w:pPr>
              <w:widowControl w:val="0"/>
              <w:numPr>
                <w:ilvl w:val="0"/>
                <w:numId w:val="29"/>
              </w:numPr>
              <w:autoSpaceDE w:val="0"/>
              <w:autoSpaceDN w:val="0"/>
              <w:adjustRightInd w:val="0"/>
              <w:spacing w:after="0" w:line="240" w:lineRule="auto"/>
              <w:jc w:val="center"/>
              <w:rPr>
                <w:rFonts w:cs="Arial"/>
                <w:sz w:val="22"/>
                <w:szCs w:val="22"/>
                <w:lang w:eastAsia="lt-LT"/>
              </w:rPr>
            </w:pPr>
            <w:r w:rsidRPr="00E23F61">
              <w:rPr>
                <w:rFonts w:cs="Arial"/>
                <w:sz w:val="22"/>
                <w:szCs w:val="22"/>
                <w:lang w:eastAsia="lt-LT"/>
              </w:rPr>
              <w:t>Atsarginės detalės:</w:t>
            </w:r>
          </w:p>
          <w:p w14:paraId="111D648E" w14:textId="3FE2E3D4" w:rsidR="00E23F61" w:rsidRPr="006C66DD" w:rsidRDefault="00E23F61" w:rsidP="00E23F61">
            <w:pPr>
              <w:widowControl w:val="0"/>
              <w:autoSpaceDE w:val="0"/>
              <w:autoSpaceDN w:val="0"/>
              <w:adjustRightInd w:val="0"/>
              <w:spacing w:after="0" w:line="240" w:lineRule="auto"/>
              <w:ind w:firstLine="720"/>
              <w:jc w:val="center"/>
              <w:rPr>
                <w:rFonts w:cs="Arial"/>
                <w:sz w:val="22"/>
                <w:szCs w:val="22"/>
                <w:lang w:eastAsia="lt-LT"/>
              </w:rPr>
            </w:pPr>
            <w:r w:rsidRPr="00E23F61">
              <w:rPr>
                <w:rFonts w:cs="Arial"/>
                <w:b/>
                <w:sz w:val="22"/>
                <w:szCs w:val="22"/>
                <w:lang w:eastAsia="lt-LT"/>
              </w:rPr>
              <w:t>Detalių sąrašas spaudos formų eksponavimo įrenginiui Heidelberg Suprasetter A106, s/n PU001214</w:t>
            </w:r>
          </w:p>
        </w:tc>
      </w:tr>
      <w:tr w:rsidR="00166D25" w:rsidRPr="006C66DD" w14:paraId="6AB97976" w14:textId="77777777" w:rsidTr="0019505F">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3DC1A9CF" w14:textId="1EA61E60" w:rsidR="00166D25" w:rsidRPr="006C66DD" w:rsidRDefault="00166D25" w:rsidP="00166D25">
            <w:pPr>
              <w:widowControl w:val="0"/>
              <w:autoSpaceDE w:val="0"/>
              <w:autoSpaceDN w:val="0"/>
              <w:adjustRightInd w:val="0"/>
              <w:spacing w:after="0" w:line="240" w:lineRule="auto"/>
              <w:jc w:val="center"/>
              <w:rPr>
                <w:rFonts w:cs="Arial"/>
                <w:lang w:eastAsia="lt-LT"/>
              </w:rPr>
            </w:pPr>
            <w:r>
              <w:rPr>
                <w:rFonts w:cs="Arial"/>
                <w:lang w:eastAsia="lt-LT"/>
              </w:rPr>
              <w:t>8.</w:t>
            </w:r>
          </w:p>
        </w:tc>
        <w:tc>
          <w:tcPr>
            <w:tcW w:w="4232" w:type="dxa"/>
            <w:tcBorders>
              <w:top w:val="single" w:sz="4" w:space="0" w:color="auto"/>
              <w:left w:val="nil"/>
              <w:bottom w:val="single" w:sz="4" w:space="0" w:color="auto"/>
              <w:right w:val="single" w:sz="4" w:space="0" w:color="auto"/>
            </w:tcBorders>
            <w:shd w:val="clear" w:color="auto" w:fill="auto"/>
            <w:vAlign w:val="center"/>
          </w:tcPr>
          <w:p w14:paraId="499C3175" w14:textId="49642C2F" w:rsidR="00166D25" w:rsidRPr="009E2962" w:rsidRDefault="00166D25" w:rsidP="00166D25">
            <w:pPr>
              <w:widowControl w:val="0"/>
              <w:autoSpaceDE w:val="0"/>
              <w:autoSpaceDN w:val="0"/>
              <w:adjustRightInd w:val="0"/>
              <w:spacing w:after="0" w:line="240" w:lineRule="auto"/>
              <w:jc w:val="both"/>
            </w:pPr>
            <w:r w:rsidRPr="00CD473C">
              <w:t>Filtras (Filter element - PL.489.7846)</w:t>
            </w:r>
          </w:p>
        </w:tc>
        <w:tc>
          <w:tcPr>
            <w:tcW w:w="1275" w:type="dxa"/>
            <w:tcBorders>
              <w:top w:val="single" w:sz="4" w:space="0" w:color="auto"/>
              <w:left w:val="nil"/>
              <w:bottom w:val="single" w:sz="4" w:space="0" w:color="auto"/>
              <w:right w:val="single" w:sz="4" w:space="0" w:color="auto"/>
            </w:tcBorders>
            <w:shd w:val="clear" w:color="auto" w:fill="auto"/>
            <w:vAlign w:val="center"/>
          </w:tcPr>
          <w:p w14:paraId="08222562" w14:textId="22FFEF4D" w:rsidR="00166D25" w:rsidRPr="00D55CA1" w:rsidRDefault="00166D25" w:rsidP="00A01456">
            <w:pPr>
              <w:widowControl w:val="0"/>
              <w:autoSpaceDE w:val="0"/>
              <w:autoSpaceDN w:val="0"/>
              <w:adjustRightInd w:val="0"/>
              <w:spacing w:after="0" w:line="240" w:lineRule="auto"/>
              <w:jc w:val="center"/>
              <w:rPr>
                <w:lang w:eastAsia="lt-LT"/>
              </w:rPr>
            </w:pPr>
            <w:r w:rsidRPr="00CD473C">
              <w:t>vnt.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100C5D8" w14:textId="4F8C29D9" w:rsidR="00166D25" w:rsidRDefault="00166D25" w:rsidP="00166D25">
            <w:pPr>
              <w:widowControl w:val="0"/>
              <w:autoSpaceDE w:val="0"/>
              <w:autoSpaceDN w:val="0"/>
              <w:adjustRightInd w:val="0"/>
              <w:spacing w:after="0" w:line="240" w:lineRule="auto"/>
              <w:jc w:val="center"/>
              <w:rPr>
                <w:rFonts w:cs="Arial"/>
                <w:sz w:val="22"/>
                <w:szCs w:val="22"/>
                <w:lang w:eastAsia="lt-LT"/>
              </w:rPr>
            </w:pPr>
            <w:r>
              <w:t>1</w:t>
            </w:r>
          </w:p>
        </w:tc>
        <w:tc>
          <w:tcPr>
            <w:tcW w:w="1105" w:type="dxa"/>
            <w:tcBorders>
              <w:top w:val="single" w:sz="4" w:space="0" w:color="auto"/>
              <w:left w:val="single" w:sz="4" w:space="0" w:color="auto"/>
              <w:bottom w:val="single" w:sz="4" w:space="0" w:color="auto"/>
              <w:right w:val="single" w:sz="4" w:space="0" w:color="auto"/>
            </w:tcBorders>
            <w:vAlign w:val="center"/>
          </w:tcPr>
          <w:p w14:paraId="35B2AD83" w14:textId="77777777" w:rsidR="00166D25" w:rsidRPr="006C66DD" w:rsidRDefault="00166D25" w:rsidP="00166D25">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22B73D5A" w14:textId="77777777" w:rsidR="00166D25" w:rsidRPr="006C66DD" w:rsidRDefault="00166D25" w:rsidP="00166D25">
            <w:pPr>
              <w:widowControl w:val="0"/>
              <w:autoSpaceDE w:val="0"/>
              <w:autoSpaceDN w:val="0"/>
              <w:adjustRightInd w:val="0"/>
              <w:spacing w:after="0" w:line="240" w:lineRule="auto"/>
              <w:ind w:firstLine="720"/>
              <w:jc w:val="center"/>
              <w:rPr>
                <w:rFonts w:cs="Arial"/>
                <w:sz w:val="22"/>
                <w:szCs w:val="22"/>
                <w:lang w:eastAsia="lt-LT"/>
              </w:rPr>
            </w:pPr>
          </w:p>
        </w:tc>
      </w:tr>
      <w:tr w:rsidR="00166D25" w:rsidRPr="006C66DD" w14:paraId="106AA06F" w14:textId="77777777" w:rsidTr="0019505F">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28164E0F" w14:textId="7BF610A8" w:rsidR="00166D25" w:rsidRPr="006C66DD" w:rsidRDefault="00166D25" w:rsidP="00166D25">
            <w:pPr>
              <w:widowControl w:val="0"/>
              <w:autoSpaceDE w:val="0"/>
              <w:autoSpaceDN w:val="0"/>
              <w:adjustRightInd w:val="0"/>
              <w:spacing w:after="0" w:line="240" w:lineRule="auto"/>
              <w:jc w:val="center"/>
              <w:rPr>
                <w:rFonts w:cs="Arial"/>
                <w:lang w:eastAsia="lt-LT"/>
              </w:rPr>
            </w:pPr>
            <w:r>
              <w:rPr>
                <w:rFonts w:cs="Arial"/>
                <w:lang w:eastAsia="lt-LT"/>
              </w:rPr>
              <w:t>9.</w:t>
            </w:r>
          </w:p>
        </w:tc>
        <w:tc>
          <w:tcPr>
            <w:tcW w:w="4232" w:type="dxa"/>
            <w:tcBorders>
              <w:top w:val="single" w:sz="4" w:space="0" w:color="auto"/>
              <w:left w:val="nil"/>
              <w:bottom w:val="single" w:sz="4" w:space="0" w:color="auto"/>
              <w:right w:val="single" w:sz="4" w:space="0" w:color="auto"/>
            </w:tcBorders>
            <w:shd w:val="clear" w:color="auto" w:fill="auto"/>
            <w:vAlign w:val="center"/>
          </w:tcPr>
          <w:p w14:paraId="7ABD6758" w14:textId="4F2E519B" w:rsidR="00166D25" w:rsidRPr="009E2962" w:rsidRDefault="00166D25" w:rsidP="00166D25">
            <w:pPr>
              <w:widowControl w:val="0"/>
              <w:autoSpaceDE w:val="0"/>
              <w:autoSpaceDN w:val="0"/>
              <w:adjustRightInd w:val="0"/>
              <w:spacing w:after="0" w:line="240" w:lineRule="auto"/>
              <w:jc w:val="both"/>
            </w:pPr>
            <w:r w:rsidRPr="00CD473C">
              <w:t>Filtras (Air purge filter - PL.531.0002)</w:t>
            </w:r>
          </w:p>
        </w:tc>
        <w:tc>
          <w:tcPr>
            <w:tcW w:w="1275" w:type="dxa"/>
            <w:tcBorders>
              <w:top w:val="single" w:sz="4" w:space="0" w:color="auto"/>
              <w:left w:val="nil"/>
              <w:bottom w:val="single" w:sz="4" w:space="0" w:color="auto"/>
              <w:right w:val="single" w:sz="4" w:space="0" w:color="auto"/>
            </w:tcBorders>
            <w:shd w:val="clear" w:color="auto" w:fill="auto"/>
            <w:vAlign w:val="center"/>
          </w:tcPr>
          <w:p w14:paraId="4F328943" w14:textId="3EFD971A" w:rsidR="00166D25" w:rsidRPr="00D55CA1" w:rsidRDefault="00166D25" w:rsidP="00A01456">
            <w:pPr>
              <w:widowControl w:val="0"/>
              <w:autoSpaceDE w:val="0"/>
              <w:autoSpaceDN w:val="0"/>
              <w:adjustRightInd w:val="0"/>
              <w:spacing w:after="0" w:line="240" w:lineRule="auto"/>
              <w:jc w:val="center"/>
              <w:rPr>
                <w:lang w:eastAsia="lt-LT"/>
              </w:rPr>
            </w:pPr>
            <w:r w:rsidRPr="00CD473C">
              <w:t>vnt.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0C8B790" w14:textId="219A9A96" w:rsidR="00166D25" w:rsidRDefault="00166D25" w:rsidP="00166D25">
            <w:pPr>
              <w:widowControl w:val="0"/>
              <w:autoSpaceDE w:val="0"/>
              <w:autoSpaceDN w:val="0"/>
              <w:adjustRightInd w:val="0"/>
              <w:spacing w:after="0" w:line="240" w:lineRule="auto"/>
              <w:jc w:val="center"/>
              <w:rPr>
                <w:rFonts w:cs="Arial"/>
                <w:sz w:val="22"/>
                <w:szCs w:val="22"/>
                <w:lang w:eastAsia="lt-LT"/>
              </w:rPr>
            </w:pPr>
            <w:r>
              <w:t>1</w:t>
            </w:r>
          </w:p>
        </w:tc>
        <w:tc>
          <w:tcPr>
            <w:tcW w:w="1105" w:type="dxa"/>
            <w:tcBorders>
              <w:top w:val="single" w:sz="4" w:space="0" w:color="auto"/>
              <w:left w:val="single" w:sz="4" w:space="0" w:color="auto"/>
              <w:bottom w:val="single" w:sz="4" w:space="0" w:color="auto"/>
              <w:right w:val="single" w:sz="4" w:space="0" w:color="auto"/>
            </w:tcBorders>
            <w:vAlign w:val="center"/>
          </w:tcPr>
          <w:p w14:paraId="0F37028E" w14:textId="77777777" w:rsidR="00166D25" w:rsidRPr="006C66DD" w:rsidRDefault="00166D25" w:rsidP="00166D25">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4C69C2FF" w14:textId="77777777" w:rsidR="00166D25" w:rsidRPr="006C66DD" w:rsidRDefault="00166D25" w:rsidP="00166D25">
            <w:pPr>
              <w:widowControl w:val="0"/>
              <w:autoSpaceDE w:val="0"/>
              <w:autoSpaceDN w:val="0"/>
              <w:adjustRightInd w:val="0"/>
              <w:spacing w:after="0" w:line="240" w:lineRule="auto"/>
              <w:ind w:firstLine="720"/>
              <w:jc w:val="center"/>
              <w:rPr>
                <w:rFonts w:cs="Arial"/>
                <w:sz w:val="22"/>
                <w:szCs w:val="22"/>
                <w:lang w:eastAsia="lt-LT"/>
              </w:rPr>
            </w:pPr>
          </w:p>
        </w:tc>
      </w:tr>
      <w:tr w:rsidR="00166D25" w:rsidRPr="006C66DD" w14:paraId="1C0C498C" w14:textId="77777777" w:rsidTr="0019505F">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5E18A31A" w14:textId="3C6A94C4" w:rsidR="00166D25" w:rsidRPr="006C66DD" w:rsidRDefault="00166D25" w:rsidP="00166D25">
            <w:pPr>
              <w:widowControl w:val="0"/>
              <w:autoSpaceDE w:val="0"/>
              <w:autoSpaceDN w:val="0"/>
              <w:adjustRightInd w:val="0"/>
              <w:spacing w:after="0" w:line="240" w:lineRule="auto"/>
              <w:jc w:val="center"/>
              <w:rPr>
                <w:rFonts w:cs="Arial"/>
                <w:lang w:eastAsia="lt-LT"/>
              </w:rPr>
            </w:pPr>
            <w:r>
              <w:rPr>
                <w:rFonts w:cs="Arial"/>
                <w:lang w:eastAsia="lt-LT"/>
              </w:rPr>
              <w:t>10.</w:t>
            </w:r>
          </w:p>
        </w:tc>
        <w:tc>
          <w:tcPr>
            <w:tcW w:w="4232" w:type="dxa"/>
            <w:tcBorders>
              <w:top w:val="single" w:sz="4" w:space="0" w:color="auto"/>
              <w:left w:val="nil"/>
              <w:bottom w:val="single" w:sz="4" w:space="0" w:color="auto"/>
              <w:right w:val="single" w:sz="4" w:space="0" w:color="auto"/>
            </w:tcBorders>
            <w:shd w:val="clear" w:color="auto" w:fill="auto"/>
            <w:vAlign w:val="center"/>
          </w:tcPr>
          <w:p w14:paraId="72360AA9" w14:textId="432933AD" w:rsidR="00166D25" w:rsidRPr="009E2962" w:rsidRDefault="00166D25" w:rsidP="00166D25">
            <w:pPr>
              <w:widowControl w:val="0"/>
              <w:autoSpaceDE w:val="0"/>
              <w:autoSpaceDN w:val="0"/>
              <w:adjustRightInd w:val="0"/>
              <w:spacing w:after="0" w:line="240" w:lineRule="auto"/>
              <w:jc w:val="both"/>
            </w:pPr>
            <w:r w:rsidRPr="00CD473C">
              <w:t>Baterija (Battery CR2032, 3V - 00.760.6652)</w:t>
            </w:r>
          </w:p>
        </w:tc>
        <w:tc>
          <w:tcPr>
            <w:tcW w:w="1275" w:type="dxa"/>
            <w:tcBorders>
              <w:top w:val="single" w:sz="4" w:space="0" w:color="auto"/>
              <w:left w:val="nil"/>
              <w:bottom w:val="single" w:sz="4" w:space="0" w:color="auto"/>
              <w:right w:val="single" w:sz="4" w:space="0" w:color="auto"/>
            </w:tcBorders>
            <w:shd w:val="clear" w:color="auto" w:fill="auto"/>
            <w:vAlign w:val="center"/>
          </w:tcPr>
          <w:p w14:paraId="1E43FD04" w14:textId="1EB03CC1" w:rsidR="00166D25" w:rsidRPr="00D55CA1" w:rsidRDefault="00166D25" w:rsidP="00A01456">
            <w:pPr>
              <w:widowControl w:val="0"/>
              <w:autoSpaceDE w:val="0"/>
              <w:autoSpaceDN w:val="0"/>
              <w:adjustRightInd w:val="0"/>
              <w:spacing w:after="0" w:line="240" w:lineRule="auto"/>
              <w:jc w:val="center"/>
              <w:rPr>
                <w:lang w:eastAsia="lt-LT"/>
              </w:rPr>
            </w:pPr>
            <w:r w:rsidRPr="00CD473C">
              <w:t>vnt.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14E539A" w14:textId="6A1787D6" w:rsidR="00166D25" w:rsidRDefault="00166D25" w:rsidP="00166D25">
            <w:pPr>
              <w:widowControl w:val="0"/>
              <w:autoSpaceDE w:val="0"/>
              <w:autoSpaceDN w:val="0"/>
              <w:adjustRightInd w:val="0"/>
              <w:spacing w:after="0" w:line="240" w:lineRule="auto"/>
              <w:jc w:val="center"/>
              <w:rPr>
                <w:rFonts w:cs="Arial"/>
                <w:sz w:val="22"/>
                <w:szCs w:val="22"/>
                <w:lang w:eastAsia="lt-LT"/>
              </w:rPr>
            </w:pPr>
            <w:r w:rsidRPr="00CD473C">
              <w:t>6</w:t>
            </w:r>
          </w:p>
        </w:tc>
        <w:tc>
          <w:tcPr>
            <w:tcW w:w="1105" w:type="dxa"/>
            <w:tcBorders>
              <w:top w:val="single" w:sz="4" w:space="0" w:color="auto"/>
              <w:left w:val="single" w:sz="4" w:space="0" w:color="auto"/>
              <w:bottom w:val="single" w:sz="4" w:space="0" w:color="auto"/>
              <w:right w:val="single" w:sz="4" w:space="0" w:color="auto"/>
            </w:tcBorders>
            <w:vAlign w:val="center"/>
          </w:tcPr>
          <w:p w14:paraId="24EA09EC" w14:textId="77777777" w:rsidR="00166D25" w:rsidRPr="006C66DD" w:rsidRDefault="00166D25" w:rsidP="00166D25">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418B6772" w14:textId="77777777" w:rsidR="00166D25" w:rsidRPr="006C66DD" w:rsidRDefault="00166D25" w:rsidP="00166D25">
            <w:pPr>
              <w:widowControl w:val="0"/>
              <w:autoSpaceDE w:val="0"/>
              <w:autoSpaceDN w:val="0"/>
              <w:adjustRightInd w:val="0"/>
              <w:spacing w:after="0" w:line="240" w:lineRule="auto"/>
              <w:ind w:firstLine="720"/>
              <w:jc w:val="center"/>
              <w:rPr>
                <w:rFonts w:cs="Arial"/>
                <w:sz w:val="22"/>
                <w:szCs w:val="22"/>
                <w:lang w:eastAsia="lt-LT"/>
              </w:rPr>
            </w:pPr>
          </w:p>
        </w:tc>
      </w:tr>
      <w:tr w:rsidR="00166D25" w:rsidRPr="006C66DD" w14:paraId="386BA676" w14:textId="77777777" w:rsidTr="0019505F">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75D38F14" w14:textId="5CD553E0" w:rsidR="00166D25" w:rsidRPr="006C66DD" w:rsidRDefault="00166D25" w:rsidP="00166D25">
            <w:pPr>
              <w:widowControl w:val="0"/>
              <w:autoSpaceDE w:val="0"/>
              <w:autoSpaceDN w:val="0"/>
              <w:adjustRightInd w:val="0"/>
              <w:spacing w:after="0" w:line="240" w:lineRule="auto"/>
              <w:jc w:val="center"/>
              <w:rPr>
                <w:rFonts w:cs="Arial"/>
                <w:lang w:eastAsia="lt-LT"/>
              </w:rPr>
            </w:pPr>
            <w:r>
              <w:rPr>
                <w:rFonts w:cs="Arial"/>
                <w:lang w:eastAsia="lt-LT"/>
              </w:rPr>
              <w:t>11.</w:t>
            </w:r>
          </w:p>
        </w:tc>
        <w:tc>
          <w:tcPr>
            <w:tcW w:w="4232" w:type="dxa"/>
            <w:tcBorders>
              <w:top w:val="single" w:sz="4" w:space="0" w:color="auto"/>
              <w:left w:val="nil"/>
              <w:bottom w:val="single" w:sz="4" w:space="0" w:color="auto"/>
              <w:right w:val="single" w:sz="4" w:space="0" w:color="auto"/>
            </w:tcBorders>
            <w:shd w:val="clear" w:color="auto" w:fill="auto"/>
            <w:vAlign w:val="center"/>
          </w:tcPr>
          <w:p w14:paraId="5024D672" w14:textId="23C300C6" w:rsidR="00166D25" w:rsidRPr="009E2962" w:rsidRDefault="00166D25" w:rsidP="00166D25">
            <w:pPr>
              <w:widowControl w:val="0"/>
              <w:autoSpaceDE w:val="0"/>
              <w:autoSpaceDN w:val="0"/>
              <w:adjustRightInd w:val="0"/>
              <w:spacing w:after="0" w:line="240" w:lineRule="auto"/>
              <w:jc w:val="both"/>
            </w:pPr>
            <w:r w:rsidRPr="000E66B2">
              <w:t xml:space="preserve"> Aušinimo skystis</w:t>
            </w:r>
            <w:r>
              <w:t xml:space="preserve"> (</w:t>
            </w:r>
            <w:r w:rsidRPr="000E66B2">
              <w:t>Antifreeze G48 00.581.0643</w:t>
            </w:r>
            <w:r>
              <w:t>)</w:t>
            </w:r>
          </w:p>
        </w:tc>
        <w:tc>
          <w:tcPr>
            <w:tcW w:w="1275" w:type="dxa"/>
            <w:tcBorders>
              <w:top w:val="single" w:sz="4" w:space="0" w:color="auto"/>
              <w:left w:val="nil"/>
              <w:bottom w:val="single" w:sz="4" w:space="0" w:color="auto"/>
              <w:right w:val="single" w:sz="4" w:space="0" w:color="auto"/>
            </w:tcBorders>
            <w:shd w:val="clear" w:color="auto" w:fill="auto"/>
            <w:vAlign w:val="center"/>
          </w:tcPr>
          <w:p w14:paraId="3043A7B6" w14:textId="17ADFF72" w:rsidR="00166D25" w:rsidRPr="00D55CA1" w:rsidRDefault="00394111" w:rsidP="00A01456">
            <w:pPr>
              <w:widowControl w:val="0"/>
              <w:autoSpaceDE w:val="0"/>
              <w:autoSpaceDN w:val="0"/>
              <w:adjustRightInd w:val="0"/>
              <w:spacing w:after="0" w:line="240" w:lineRule="auto"/>
              <w:jc w:val="center"/>
              <w:rPr>
                <w:noProof/>
                <w:lang w:eastAsia="lt-LT"/>
              </w:rPr>
            </w:pPr>
            <w:r>
              <w:rPr>
                <w:noProof/>
              </w:rPr>
              <w:t>ltr.</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E85B1DB" w14:textId="518769FE" w:rsidR="00166D25" w:rsidRDefault="00166D25" w:rsidP="00166D25">
            <w:pPr>
              <w:widowControl w:val="0"/>
              <w:autoSpaceDE w:val="0"/>
              <w:autoSpaceDN w:val="0"/>
              <w:adjustRightInd w:val="0"/>
              <w:spacing w:after="0" w:line="240" w:lineRule="auto"/>
              <w:jc w:val="center"/>
              <w:rPr>
                <w:rFonts w:cs="Arial"/>
                <w:sz w:val="22"/>
                <w:szCs w:val="22"/>
                <w:lang w:eastAsia="lt-LT"/>
              </w:rPr>
            </w:pPr>
            <w:r w:rsidRPr="000E66B2">
              <w:t>1</w:t>
            </w:r>
          </w:p>
        </w:tc>
        <w:tc>
          <w:tcPr>
            <w:tcW w:w="1105" w:type="dxa"/>
            <w:tcBorders>
              <w:top w:val="single" w:sz="4" w:space="0" w:color="auto"/>
              <w:left w:val="single" w:sz="4" w:space="0" w:color="auto"/>
              <w:bottom w:val="single" w:sz="4" w:space="0" w:color="auto"/>
              <w:right w:val="single" w:sz="4" w:space="0" w:color="auto"/>
            </w:tcBorders>
            <w:vAlign w:val="center"/>
          </w:tcPr>
          <w:p w14:paraId="5A04F600" w14:textId="77777777" w:rsidR="00166D25" w:rsidRPr="006C66DD" w:rsidRDefault="00166D25" w:rsidP="00166D25">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0B5E36DE" w14:textId="77777777" w:rsidR="00166D25" w:rsidRPr="006C66DD" w:rsidRDefault="00166D25" w:rsidP="00166D25">
            <w:pPr>
              <w:widowControl w:val="0"/>
              <w:autoSpaceDE w:val="0"/>
              <w:autoSpaceDN w:val="0"/>
              <w:adjustRightInd w:val="0"/>
              <w:spacing w:after="0" w:line="240" w:lineRule="auto"/>
              <w:ind w:firstLine="720"/>
              <w:jc w:val="center"/>
              <w:rPr>
                <w:rFonts w:cs="Arial"/>
                <w:sz w:val="22"/>
                <w:szCs w:val="22"/>
                <w:lang w:eastAsia="lt-LT"/>
              </w:rPr>
            </w:pPr>
          </w:p>
        </w:tc>
      </w:tr>
      <w:tr w:rsidR="00166D25" w:rsidRPr="006C66DD" w14:paraId="53CE9ED7" w14:textId="77777777" w:rsidTr="007E62EE">
        <w:trPr>
          <w:trHeight w:val="567"/>
        </w:trPr>
        <w:tc>
          <w:tcPr>
            <w:tcW w:w="9606" w:type="dxa"/>
            <w:gridSpan w:val="6"/>
            <w:tcBorders>
              <w:top w:val="single" w:sz="4" w:space="0" w:color="auto"/>
              <w:left w:val="single" w:sz="4" w:space="0" w:color="auto"/>
              <w:bottom w:val="single" w:sz="4" w:space="0" w:color="auto"/>
              <w:right w:val="single" w:sz="4" w:space="0" w:color="auto"/>
            </w:tcBorders>
            <w:vAlign w:val="center"/>
          </w:tcPr>
          <w:p w14:paraId="24044B6F" w14:textId="3EC4C129" w:rsidR="00166D25" w:rsidRPr="006C66DD" w:rsidRDefault="005F361B" w:rsidP="00166D25">
            <w:pPr>
              <w:widowControl w:val="0"/>
              <w:autoSpaceDE w:val="0"/>
              <w:autoSpaceDN w:val="0"/>
              <w:adjustRightInd w:val="0"/>
              <w:spacing w:after="0" w:line="240" w:lineRule="auto"/>
              <w:ind w:firstLine="720"/>
              <w:jc w:val="center"/>
              <w:rPr>
                <w:rFonts w:cs="Arial"/>
                <w:sz w:val="22"/>
                <w:szCs w:val="22"/>
                <w:lang w:eastAsia="lt-LT"/>
              </w:rPr>
            </w:pPr>
            <w:r w:rsidRPr="00E23F61">
              <w:rPr>
                <w:rFonts w:cs="Arial"/>
                <w:b/>
                <w:sz w:val="22"/>
                <w:szCs w:val="22"/>
                <w:lang w:eastAsia="lt-LT"/>
              </w:rPr>
              <w:t>Detalių sąrašas spaudos formų ryškinimo įrenginiui Glunz&amp;Jensen CP120+, s/n 10065195-0064</w:t>
            </w:r>
          </w:p>
        </w:tc>
      </w:tr>
      <w:tr w:rsidR="005F361B" w:rsidRPr="006C66DD" w14:paraId="0BBC8616" w14:textId="77777777" w:rsidTr="0019505F">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0714D676" w14:textId="2BBFAA47" w:rsidR="005F361B" w:rsidRPr="006C66DD" w:rsidRDefault="005F361B" w:rsidP="005F361B">
            <w:pPr>
              <w:widowControl w:val="0"/>
              <w:autoSpaceDE w:val="0"/>
              <w:autoSpaceDN w:val="0"/>
              <w:adjustRightInd w:val="0"/>
              <w:spacing w:after="0" w:line="240" w:lineRule="auto"/>
              <w:jc w:val="center"/>
              <w:rPr>
                <w:rFonts w:cs="Arial"/>
                <w:lang w:eastAsia="lt-LT"/>
              </w:rPr>
            </w:pPr>
            <w:r>
              <w:rPr>
                <w:rFonts w:cs="Arial"/>
                <w:lang w:eastAsia="lt-LT"/>
              </w:rPr>
              <w:lastRenderedPageBreak/>
              <w:t>12.</w:t>
            </w:r>
          </w:p>
        </w:tc>
        <w:tc>
          <w:tcPr>
            <w:tcW w:w="4232" w:type="dxa"/>
            <w:tcBorders>
              <w:top w:val="single" w:sz="4" w:space="0" w:color="auto"/>
              <w:left w:val="nil"/>
              <w:bottom w:val="single" w:sz="4" w:space="0" w:color="auto"/>
              <w:right w:val="single" w:sz="4" w:space="0" w:color="auto"/>
            </w:tcBorders>
            <w:shd w:val="clear" w:color="auto" w:fill="auto"/>
            <w:vAlign w:val="center"/>
          </w:tcPr>
          <w:p w14:paraId="45742D88" w14:textId="66EFA6E2" w:rsidR="005F361B" w:rsidRPr="009E2962" w:rsidRDefault="005F361B" w:rsidP="005F361B">
            <w:pPr>
              <w:widowControl w:val="0"/>
              <w:autoSpaceDE w:val="0"/>
              <w:autoSpaceDN w:val="0"/>
              <w:adjustRightInd w:val="0"/>
              <w:spacing w:after="0" w:line="240" w:lineRule="auto"/>
              <w:jc w:val="both"/>
            </w:pPr>
            <w:r w:rsidRPr="00E87221">
              <w:t>Didelis prof</w:t>
            </w:r>
            <w:r>
              <w:t>ilaktikos komplektas</w:t>
            </w:r>
            <w:r w:rsidRPr="00E87221">
              <w:t xml:space="preserve"> Preventive Maintenance Kit Major C85/120</w:t>
            </w:r>
          </w:p>
        </w:tc>
        <w:tc>
          <w:tcPr>
            <w:tcW w:w="1275" w:type="dxa"/>
            <w:tcBorders>
              <w:top w:val="single" w:sz="4" w:space="0" w:color="auto"/>
              <w:left w:val="nil"/>
              <w:bottom w:val="single" w:sz="4" w:space="0" w:color="auto"/>
              <w:right w:val="single" w:sz="4" w:space="0" w:color="auto"/>
            </w:tcBorders>
            <w:shd w:val="clear" w:color="auto" w:fill="auto"/>
            <w:vAlign w:val="center"/>
          </w:tcPr>
          <w:p w14:paraId="15038AE2" w14:textId="12E22B08" w:rsidR="005F361B" w:rsidRPr="00D55CA1" w:rsidRDefault="005F361B" w:rsidP="00A01456">
            <w:pPr>
              <w:widowControl w:val="0"/>
              <w:autoSpaceDE w:val="0"/>
              <w:autoSpaceDN w:val="0"/>
              <w:adjustRightInd w:val="0"/>
              <w:spacing w:after="0" w:line="240" w:lineRule="auto"/>
              <w:jc w:val="center"/>
              <w:rPr>
                <w:lang w:eastAsia="lt-LT"/>
              </w:rPr>
            </w:pPr>
            <w:r w:rsidRPr="00CD473C">
              <w:t>vnt.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3F3B6B9" w14:textId="0999A036" w:rsidR="005F361B" w:rsidRDefault="005F361B" w:rsidP="005F361B">
            <w:pPr>
              <w:widowControl w:val="0"/>
              <w:autoSpaceDE w:val="0"/>
              <w:autoSpaceDN w:val="0"/>
              <w:adjustRightInd w:val="0"/>
              <w:spacing w:after="0" w:line="240" w:lineRule="auto"/>
              <w:jc w:val="center"/>
              <w:rPr>
                <w:rFonts w:cs="Arial"/>
                <w:sz w:val="22"/>
                <w:szCs w:val="22"/>
                <w:lang w:eastAsia="lt-LT"/>
              </w:rPr>
            </w:pPr>
            <w:r>
              <w:t>1</w:t>
            </w:r>
          </w:p>
        </w:tc>
        <w:tc>
          <w:tcPr>
            <w:tcW w:w="1105" w:type="dxa"/>
            <w:tcBorders>
              <w:top w:val="single" w:sz="4" w:space="0" w:color="auto"/>
              <w:left w:val="single" w:sz="4" w:space="0" w:color="auto"/>
              <w:bottom w:val="single" w:sz="4" w:space="0" w:color="auto"/>
              <w:right w:val="single" w:sz="4" w:space="0" w:color="auto"/>
            </w:tcBorders>
            <w:vAlign w:val="center"/>
          </w:tcPr>
          <w:p w14:paraId="77B5C101" w14:textId="77777777" w:rsidR="005F361B" w:rsidRPr="006C66DD" w:rsidRDefault="005F361B" w:rsidP="005F361B">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12BA2F7D" w14:textId="77777777" w:rsidR="005F361B" w:rsidRPr="006C66DD" w:rsidRDefault="005F361B" w:rsidP="005F361B">
            <w:pPr>
              <w:widowControl w:val="0"/>
              <w:autoSpaceDE w:val="0"/>
              <w:autoSpaceDN w:val="0"/>
              <w:adjustRightInd w:val="0"/>
              <w:spacing w:after="0" w:line="240" w:lineRule="auto"/>
              <w:ind w:firstLine="720"/>
              <w:jc w:val="center"/>
              <w:rPr>
                <w:rFonts w:cs="Arial"/>
                <w:sz w:val="22"/>
                <w:szCs w:val="22"/>
                <w:lang w:eastAsia="lt-LT"/>
              </w:rPr>
            </w:pPr>
          </w:p>
        </w:tc>
      </w:tr>
      <w:tr w:rsidR="005F361B" w:rsidRPr="006C66DD" w14:paraId="45E935CF" w14:textId="77777777" w:rsidTr="007E62EE">
        <w:trPr>
          <w:trHeight w:val="567"/>
        </w:trPr>
        <w:tc>
          <w:tcPr>
            <w:tcW w:w="9606" w:type="dxa"/>
            <w:gridSpan w:val="6"/>
            <w:tcBorders>
              <w:top w:val="single" w:sz="4" w:space="0" w:color="auto"/>
              <w:left w:val="single" w:sz="4" w:space="0" w:color="auto"/>
              <w:bottom w:val="single" w:sz="4" w:space="0" w:color="auto"/>
              <w:right w:val="single" w:sz="4" w:space="0" w:color="auto"/>
            </w:tcBorders>
            <w:vAlign w:val="center"/>
          </w:tcPr>
          <w:p w14:paraId="63DA39D3" w14:textId="3B781727" w:rsidR="005F361B" w:rsidRPr="006C66DD" w:rsidRDefault="005F361B" w:rsidP="005F361B">
            <w:pPr>
              <w:widowControl w:val="0"/>
              <w:autoSpaceDE w:val="0"/>
              <w:autoSpaceDN w:val="0"/>
              <w:adjustRightInd w:val="0"/>
              <w:spacing w:after="0" w:line="240" w:lineRule="auto"/>
              <w:ind w:firstLine="720"/>
              <w:jc w:val="center"/>
              <w:rPr>
                <w:rFonts w:cs="Arial"/>
                <w:sz w:val="22"/>
                <w:szCs w:val="22"/>
                <w:lang w:eastAsia="lt-LT"/>
              </w:rPr>
            </w:pPr>
            <w:r w:rsidRPr="005F361B">
              <w:rPr>
                <w:rFonts w:cs="Arial"/>
                <w:b/>
                <w:sz w:val="22"/>
                <w:szCs w:val="22"/>
                <w:lang w:eastAsia="lt-LT"/>
              </w:rPr>
              <w:t xml:space="preserve">Detalių sąrašas ofsetinei spaudos mašinai </w:t>
            </w:r>
            <w:r w:rsidRPr="005F361B">
              <w:rPr>
                <w:rFonts w:cs="Arial"/>
                <w:b/>
                <w:i/>
                <w:sz w:val="22"/>
                <w:szCs w:val="22"/>
                <w:lang w:eastAsia="lt-LT"/>
              </w:rPr>
              <w:t xml:space="preserve">Heidelberg SM 102-5, </w:t>
            </w:r>
            <w:r w:rsidRPr="005F361B">
              <w:rPr>
                <w:rFonts w:cs="Arial"/>
                <w:b/>
                <w:sz w:val="22"/>
                <w:szCs w:val="22"/>
                <w:lang w:eastAsia="lt-LT"/>
              </w:rPr>
              <w:t>s/n 544060</w:t>
            </w:r>
          </w:p>
        </w:tc>
      </w:tr>
      <w:tr w:rsidR="00067024" w:rsidRPr="006C66DD" w14:paraId="6770F8FE" w14:textId="77777777" w:rsidTr="0019505F">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4836D616" w14:textId="3A4721E8" w:rsidR="00067024" w:rsidRPr="006C66DD" w:rsidRDefault="00067024" w:rsidP="00067024">
            <w:pPr>
              <w:widowControl w:val="0"/>
              <w:autoSpaceDE w:val="0"/>
              <w:autoSpaceDN w:val="0"/>
              <w:adjustRightInd w:val="0"/>
              <w:spacing w:after="0" w:line="240" w:lineRule="auto"/>
              <w:jc w:val="center"/>
              <w:rPr>
                <w:rFonts w:cs="Arial"/>
                <w:lang w:eastAsia="lt-LT"/>
              </w:rPr>
            </w:pPr>
            <w:r>
              <w:rPr>
                <w:rFonts w:cs="Arial"/>
                <w:lang w:eastAsia="lt-LT"/>
              </w:rPr>
              <w:t>13.</w:t>
            </w:r>
          </w:p>
        </w:tc>
        <w:tc>
          <w:tcPr>
            <w:tcW w:w="4232" w:type="dxa"/>
            <w:tcBorders>
              <w:top w:val="single" w:sz="4" w:space="0" w:color="auto"/>
              <w:left w:val="nil"/>
              <w:bottom w:val="single" w:sz="4" w:space="0" w:color="auto"/>
              <w:right w:val="single" w:sz="4" w:space="0" w:color="auto"/>
            </w:tcBorders>
            <w:shd w:val="clear" w:color="auto" w:fill="auto"/>
            <w:vAlign w:val="center"/>
          </w:tcPr>
          <w:p w14:paraId="7ABFEAB9" w14:textId="483DF4E3" w:rsidR="00067024" w:rsidRPr="009E2962" w:rsidRDefault="00067024" w:rsidP="00067024">
            <w:pPr>
              <w:widowControl w:val="0"/>
              <w:autoSpaceDE w:val="0"/>
              <w:autoSpaceDN w:val="0"/>
              <w:adjustRightInd w:val="0"/>
              <w:spacing w:after="0" w:line="240" w:lineRule="auto"/>
              <w:jc w:val="both"/>
            </w:pPr>
            <w:r w:rsidRPr="000E66B2">
              <w:t>Popieriaus lapo čiuptuko ašies guolis (35x16x39 kurverolle - C6.011.121 /02)</w:t>
            </w:r>
          </w:p>
        </w:tc>
        <w:tc>
          <w:tcPr>
            <w:tcW w:w="1275" w:type="dxa"/>
            <w:tcBorders>
              <w:top w:val="single" w:sz="4" w:space="0" w:color="auto"/>
              <w:left w:val="nil"/>
              <w:bottom w:val="single" w:sz="4" w:space="0" w:color="auto"/>
              <w:right w:val="single" w:sz="4" w:space="0" w:color="auto"/>
            </w:tcBorders>
            <w:shd w:val="clear" w:color="auto" w:fill="auto"/>
            <w:vAlign w:val="center"/>
          </w:tcPr>
          <w:p w14:paraId="2F9CA827" w14:textId="58FA0C63" w:rsidR="00067024" w:rsidRPr="00D55CA1" w:rsidRDefault="00067024" w:rsidP="00A01456">
            <w:pPr>
              <w:widowControl w:val="0"/>
              <w:autoSpaceDE w:val="0"/>
              <w:autoSpaceDN w:val="0"/>
              <w:adjustRightInd w:val="0"/>
              <w:spacing w:after="0" w:line="240" w:lineRule="auto"/>
              <w:jc w:val="center"/>
              <w:rPr>
                <w:lang w:eastAsia="lt-LT"/>
              </w:rPr>
            </w:pPr>
            <w:r w:rsidRPr="00CD473C">
              <w:t>vnt.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7EBBE34" w14:textId="0FEBAE14" w:rsidR="00067024" w:rsidRDefault="00067024" w:rsidP="00067024">
            <w:pPr>
              <w:widowControl w:val="0"/>
              <w:autoSpaceDE w:val="0"/>
              <w:autoSpaceDN w:val="0"/>
              <w:adjustRightInd w:val="0"/>
              <w:spacing w:after="0" w:line="240" w:lineRule="auto"/>
              <w:jc w:val="center"/>
              <w:rPr>
                <w:rFonts w:cs="Arial"/>
                <w:sz w:val="22"/>
                <w:szCs w:val="22"/>
                <w:lang w:eastAsia="lt-LT"/>
              </w:rPr>
            </w:pPr>
            <w:r w:rsidRPr="002C30EC">
              <w:t>2</w:t>
            </w:r>
          </w:p>
        </w:tc>
        <w:tc>
          <w:tcPr>
            <w:tcW w:w="1105" w:type="dxa"/>
            <w:tcBorders>
              <w:top w:val="single" w:sz="4" w:space="0" w:color="auto"/>
              <w:left w:val="single" w:sz="4" w:space="0" w:color="auto"/>
              <w:bottom w:val="single" w:sz="4" w:space="0" w:color="auto"/>
              <w:right w:val="single" w:sz="4" w:space="0" w:color="auto"/>
            </w:tcBorders>
            <w:vAlign w:val="center"/>
          </w:tcPr>
          <w:p w14:paraId="19ECA929" w14:textId="77777777" w:rsidR="00067024" w:rsidRPr="006C66DD" w:rsidRDefault="00067024" w:rsidP="00067024">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27223C53" w14:textId="77777777" w:rsidR="00067024" w:rsidRPr="006C66DD" w:rsidRDefault="00067024" w:rsidP="00067024">
            <w:pPr>
              <w:widowControl w:val="0"/>
              <w:autoSpaceDE w:val="0"/>
              <w:autoSpaceDN w:val="0"/>
              <w:adjustRightInd w:val="0"/>
              <w:spacing w:after="0" w:line="240" w:lineRule="auto"/>
              <w:ind w:firstLine="720"/>
              <w:jc w:val="center"/>
              <w:rPr>
                <w:rFonts w:cs="Arial"/>
                <w:sz w:val="22"/>
                <w:szCs w:val="22"/>
                <w:lang w:eastAsia="lt-LT"/>
              </w:rPr>
            </w:pPr>
          </w:p>
        </w:tc>
      </w:tr>
      <w:tr w:rsidR="00067024" w:rsidRPr="006C66DD" w14:paraId="2597E7ED" w14:textId="77777777" w:rsidTr="0019505F">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6A4680D6" w14:textId="577A4E25" w:rsidR="00067024" w:rsidRPr="006C66DD" w:rsidRDefault="00067024" w:rsidP="00067024">
            <w:pPr>
              <w:widowControl w:val="0"/>
              <w:autoSpaceDE w:val="0"/>
              <w:autoSpaceDN w:val="0"/>
              <w:adjustRightInd w:val="0"/>
              <w:spacing w:after="0" w:line="240" w:lineRule="auto"/>
              <w:jc w:val="center"/>
              <w:rPr>
                <w:rFonts w:cs="Arial"/>
                <w:lang w:eastAsia="lt-LT"/>
              </w:rPr>
            </w:pPr>
            <w:r>
              <w:rPr>
                <w:rFonts w:cs="Arial"/>
                <w:lang w:eastAsia="lt-LT"/>
              </w:rPr>
              <w:t>14.</w:t>
            </w:r>
          </w:p>
        </w:tc>
        <w:tc>
          <w:tcPr>
            <w:tcW w:w="4232" w:type="dxa"/>
            <w:tcBorders>
              <w:top w:val="single" w:sz="4" w:space="0" w:color="auto"/>
              <w:left w:val="nil"/>
              <w:bottom w:val="single" w:sz="4" w:space="0" w:color="auto"/>
              <w:right w:val="single" w:sz="4" w:space="0" w:color="auto"/>
            </w:tcBorders>
            <w:shd w:val="clear" w:color="auto" w:fill="auto"/>
            <w:vAlign w:val="center"/>
          </w:tcPr>
          <w:p w14:paraId="2DC97B9E" w14:textId="0BE87BCA" w:rsidR="00067024" w:rsidRPr="009E2962" w:rsidRDefault="00067024" w:rsidP="00067024">
            <w:pPr>
              <w:widowControl w:val="0"/>
              <w:autoSpaceDE w:val="0"/>
              <w:autoSpaceDN w:val="0"/>
              <w:adjustRightInd w:val="0"/>
              <w:spacing w:after="0" w:line="240" w:lineRule="auto"/>
              <w:jc w:val="both"/>
            </w:pPr>
            <w:r w:rsidRPr="002C30EC">
              <w:t>Perdavimo cilindro apvalkalas (TransferJacket Blue - S8.215.201N/12)</w:t>
            </w:r>
          </w:p>
        </w:tc>
        <w:tc>
          <w:tcPr>
            <w:tcW w:w="1275" w:type="dxa"/>
            <w:tcBorders>
              <w:top w:val="single" w:sz="4" w:space="0" w:color="auto"/>
              <w:left w:val="nil"/>
              <w:bottom w:val="single" w:sz="4" w:space="0" w:color="auto"/>
              <w:right w:val="single" w:sz="4" w:space="0" w:color="auto"/>
            </w:tcBorders>
            <w:shd w:val="clear" w:color="auto" w:fill="auto"/>
            <w:vAlign w:val="center"/>
          </w:tcPr>
          <w:p w14:paraId="25982920" w14:textId="652169E0" w:rsidR="00067024" w:rsidRPr="00D55CA1" w:rsidRDefault="00067024" w:rsidP="00A01456">
            <w:pPr>
              <w:widowControl w:val="0"/>
              <w:autoSpaceDE w:val="0"/>
              <w:autoSpaceDN w:val="0"/>
              <w:adjustRightInd w:val="0"/>
              <w:spacing w:after="0" w:line="240" w:lineRule="auto"/>
              <w:jc w:val="center"/>
              <w:rPr>
                <w:lang w:eastAsia="lt-LT"/>
              </w:rPr>
            </w:pPr>
            <w:r w:rsidRPr="00CD473C">
              <w:t>vnt.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96E8A76" w14:textId="5F81F720" w:rsidR="00067024" w:rsidRDefault="00067024" w:rsidP="00067024">
            <w:pPr>
              <w:widowControl w:val="0"/>
              <w:autoSpaceDE w:val="0"/>
              <w:autoSpaceDN w:val="0"/>
              <w:adjustRightInd w:val="0"/>
              <w:spacing w:after="0" w:line="240" w:lineRule="auto"/>
              <w:jc w:val="center"/>
              <w:rPr>
                <w:rFonts w:cs="Arial"/>
                <w:sz w:val="22"/>
                <w:szCs w:val="22"/>
                <w:lang w:eastAsia="lt-LT"/>
              </w:rPr>
            </w:pPr>
            <w:r>
              <w:t>2</w:t>
            </w:r>
          </w:p>
        </w:tc>
        <w:tc>
          <w:tcPr>
            <w:tcW w:w="1105" w:type="dxa"/>
            <w:tcBorders>
              <w:top w:val="single" w:sz="4" w:space="0" w:color="auto"/>
              <w:left w:val="single" w:sz="4" w:space="0" w:color="auto"/>
              <w:bottom w:val="single" w:sz="4" w:space="0" w:color="auto"/>
              <w:right w:val="single" w:sz="4" w:space="0" w:color="auto"/>
            </w:tcBorders>
            <w:vAlign w:val="center"/>
          </w:tcPr>
          <w:p w14:paraId="00C2C8E8" w14:textId="77777777" w:rsidR="00067024" w:rsidRPr="006C66DD" w:rsidRDefault="00067024" w:rsidP="00067024">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4BA21F4F" w14:textId="77777777" w:rsidR="00067024" w:rsidRPr="006C66DD" w:rsidRDefault="00067024" w:rsidP="00067024">
            <w:pPr>
              <w:widowControl w:val="0"/>
              <w:autoSpaceDE w:val="0"/>
              <w:autoSpaceDN w:val="0"/>
              <w:adjustRightInd w:val="0"/>
              <w:spacing w:after="0" w:line="240" w:lineRule="auto"/>
              <w:ind w:firstLine="720"/>
              <w:jc w:val="center"/>
              <w:rPr>
                <w:rFonts w:cs="Arial"/>
                <w:sz w:val="22"/>
                <w:szCs w:val="22"/>
                <w:lang w:eastAsia="lt-LT"/>
              </w:rPr>
            </w:pPr>
          </w:p>
        </w:tc>
      </w:tr>
      <w:tr w:rsidR="00067024" w:rsidRPr="006C66DD" w14:paraId="3A4D58DF"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57DA1938" w14:textId="6C7BF9E3" w:rsidR="00067024" w:rsidRPr="006C66DD" w:rsidRDefault="00067024" w:rsidP="00067024">
            <w:pPr>
              <w:widowControl w:val="0"/>
              <w:autoSpaceDE w:val="0"/>
              <w:autoSpaceDN w:val="0"/>
              <w:adjustRightInd w:val="0"/>
              <w:spacing w:after="0" w:line="240" w:lineRule="auto"/>
              <w:jc w:val="center"/>
              <w:rPr>
                <w:rFonts w:cs="Arial"/>
                <w:lang w:eastAsia="lt-LT"/>
              </w:rPr>
            </w:pPr>
            <w:r>
              <w:rPr>
                <w:rFonts w:cs="Arial"/>
                <w:lang w:eastAsia="lt-LT"/>
              </w:rPr>
              <w:t>15.</w:t>
            </w:r>
          </w:p>
        </w:tc>
        <w:tc>
          <w:tcPr>
            <w:tcW w:w="4232" w:type="dxa"/>
            <w:tcBorders>
              <w:top w:val="single" w:sz="4" w:space="0" w:color="auto"/>
              <w:left w:val="nil"/>
              <w:bottom w:val="single" w:sz="4" w:space="0" w:color="auto"/>
              <w:right w:val="single" w:sz="4" w:space="0" w:color="auto"/>
            </w:tcBorders>
            <w:shd w:val="clear" w:color="auto" w:fill="auto"/>
            <w:vAlign w:val="center"/>
          </w:tcPr>
          <w:p w14:paraId="65064BB0" w14:textId="70E1A742" w:rsidR="00067024" w:rsidRPr="009E2962" w:rsidRDefault="00067024" w:rsidP="00067024">
            <w:pPr>
              <w:widowControl w:val="0"/>
              <w:autoSpaceDE w:val="0"/>
              <w:autoSpaceDN w:val="0"/>
              <w:adjustRightInd w:val="0"/>
              <w:spacing w:after="0" w:line="240" w:lineRule="auto"/>
              <w:jc w:val="both"/>
            </w:pPr>
            <w:r w:rsidRPr="002C30EC">
              <w:t xml:space="preserve">Kalibruotas mėlynas kartonas (Marks U-Kart 1280x980-.40 Blue)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D9290AE" w14:textId="0835AB29" w:rsidR="00067024" w:rsidRPr="00D55CA1" w:rsidRDefault="00067024" w:rsidP="00A01456">
            <w:pPr>
              <w:widowControl w:val="0"/>
              <w:autoSpaceDE w:val="0"/>
              <w:autoSpaceDN w:val="0"/>
              <w:adjustRightInd w:val="0"/>
              <w:spacing w:after="0" w:line="240" w:lineRule="auto"/>
              <w:jc w:val="center"/>
              <w:rPr>
                <w:lang w:eastAsia="lt-LT"/>
              </w:rPr>
            </w:pPr>
            <w:r w:rsidRPr="00CD473C">
              <w:t>vnt.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AC532B6" w14:textId="17F279DE" w:rsidR="00067024" w:rsidRDefault="00067024" w:rsidP="00067024">
            <w:pPr>
              <w:widowControl w:val="0"/>
              <w:autoSpaceDE w:val="0"/>
              <w:autoSpaceDN w:val="0"/>
              <w:adjustRightInd w:val="0"/>
              <w:spacing w:after="0" w:line="240" w:lineRule="auto"/>
              <w:jc w:val="center"/>
              <w:rPr>
                <w:rFonts w:cs="Arial"/>
                <w:sz w:val="22"/>
                <w:szCs w:val="22"/>
                <w:lang w:eastAsia="lt-LT"/>
              </w:rPr>
            </w:pPr>
            <w:r>
              <w:t>3</w:t>
            </w:r>
            <w:r w:rsidRPr="002C30EC">
              <w:t>0</w:t>
            </w:r>
          </w:p>
        </w:tc>
        <w:tc>
          <w:tcPr>
            <w:tcW w:w="1105" w:type="dxa"/>
            <w:tcBorders>
              <w:top w:val="single" w:sz="4" w:space="0" w:color="auto"/>
              <w:left w:val="single" w:sz="4" w:space="0" w:color="auto"/>
              <w:bottom w:val="single" w:sz="4" w:space="0" w:color="auto"/>
              <w:right w:val="single" w:sz="4" w:space="0" w:color="auto"/>
            </w:tcBorders>
            <w:vAlign w:val="center"/>
          </w:tcPr>
          <w:p w14:paraId="3A373F3E" w14:textId="77777777" w:rsidR="00067024" w:rsidRPr="006C66DD" w:rsidRDefault="00067024" w:rsidP="00067024">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7482002B" w14:textId="77777777" w:rsidR="00067024" w:rsidRPr="006C66DD" w:rsidRDefault="00067024" w:rsidP="00067024">
            <w:pPr>
              <w:widowControl w:val="0"/>
              <w:autoSpaceDE w:val="0"/>
              <w:autoSpaceDN w:val="0"/>
              <w:adjustRightInd w:val="0"/>
              <w:spacing w:after="0" w:line="240" w:lineRule="auto"/>
              <w:ind w:firstLine="720"/>
              <w:jc w:val="center"/>
              <w:rPr>
                <w:rFonts w:cs="Arial"/>
                <w:sz w:val="22"/>
                <w:szCs w:val="22"/>
                <w:lang w:eastAsia="lt-LT"/>
              </w:rPr>
            </w:pPr>
          </w:p>
        </w:tc>
      </w:tr>
      <w:tr w:rsidR="00067024" w:rsidRPr="006C66DD" w14:paraId="622675EC"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4304CAB9" w14:textId="2794335D" w:rsidR="00067024" w:rsidRPr="006C66DD" w:rsidRDefault="00067024" w:rsidP="00067024">
            <w:pPr>
              <w:widowControl w:val="0"/>
              <w:autoSpaceDE w:val="0"/>
              <w:autoSpaceDN w:val="0"/>
              <w:adjustRightInd w:val="0"/>
              <w:spacing w:after="0" w:line="240" w:lineRule="auto"/>
              <w:jc w:val="center"/>
              <w:rPr>
                <w:rFonts w:cs="Arial"/>
                <w:lang w:eastAsia="lt-LT"/>
              </w:rPr>
            </w:pPr>
            <w:r>
              <w:rPr>
                <w:rFonts w:cs="Arial"/>
                <w:lang w:eastAsia="lt-LT"/>
              </w:rPr>
              <w:t>16.</w:t>
            </w:r>
          </w:p>
        </w:tc>
        <w:tc>
          <w:tcPr>
            <w:tcW w:w="4232" w:type="dxa"/>
            <w:tcBorders>
              <w:top w:val="single" w:sz="4" w:space="0" w:color="auto"/>
              <w:left w:val="nil"/>
              <w:bottom w:val="single" w:sz="4" w:space="0" w:color="auto"/>
              <w:right w:val="single" w:sz="4" w:space="0" w:color="auto"/>
            </w:tcBorders>
            <w:shd w:val="clear" w:color="auto" w:fill="auto"/>
            <w:vAlign w:val="center"/>
          </w:tcPr>
          <w:p w14:paraId="29E1E863" w14:textId="1BDA75A2" w:rsidR="00067024" w:rsidRPr="009E2962" w:rsidRDefault="00067024" w:rsidP="00067024">
            <w:pPr>
              <w:widowControl w:val="0"/>
              <w:autoSpaceDE w:val="0"/>
              <w:autoSpaceDN w:val="0"/>
              <w:adjustRightInd w:val="0"/>
              <w:spacing w:after="0" w:line="240" w:lineRule="auto"/>
              <w:jc w:val="both"/>
            </w:pPr>
            <w:r>
              <w:t>V</w:t>
            </w:r>
            <w:r w:rsidRPr="009341C2">
              <w:t>aldymo rel</w:t>
            </w:r>
            <w:r>
              <w:t>ė (</w:t>
            </w:r>
            <w:r w:rsidRPr="009341C2">
              <w:t>Relay 400V, 75A</w:t>
            </w:r>
            <w:r>
              <w:t xml:space="preserve"> </w:t>
            </w:r>
            <w:r w:rsidRPr="009341C2">
              <w:t>C7.170.0698)</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9CD4E3" w14:textId="7FBA6CE4" w:rsidR="00067024" w:rsidRPr="00D55CA1" w:rsidRDefault="00067024" w:rsidP="00A01456">
            <w:pPr>
              <w:widowControl w:val="0"/>
              <w:autoSpaceDE w:val="0"/>
              <w:autoSpaceDN w:val="0"/>
              <w:adjustRightInd w:val="0"/>
              <w:spacing w:after="0" w:line="240" w:lineRule="auto"/>
              <w:jc w:val="center"/>
              <w:rPr>
                <w:lang w:eastAsia="lt-LT"/>
              </w:rPr>
            </w:pPr>
            <w:r w:rsidRPr="00CD473C">
              <w:t>vnt.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D9FE7C6" w14:textId="4C39FB0F" w:rsidR="00067024" w:rsidRDefault="00067024" w:rsidP="00067024">
            <w:pPr>
              <w:widowControl w:val="0"/>
              <w:autoSpaceDE w:val="0"/>
              <w:autoSpaceDN w:val="0"/>
              <w:adjustRightInd w:val="0"/>
              <w:spacing w:after="0" w:line="240" w:lineRule="auto"/>
              <w:jc w:val="center"/>
              <w:rPr>
                <w:rFonts w:cs="Arial"/>
                <w:sz w:val="22"/>
                <w:szCs w:val="22"/>
                <w:lang w:eastAsia="lt-LT"/>
              </w:rPr>
            </w:pPr>
            <w:r>
              <w:t>1</w:t>
            </w:r>
          </w:p>
        </w:tc>
        <w:tc>
          <w:tcPr>
            <w:tcW w:w="1105" w:type="dxa"/>
            <w:tcBorders>
              <w:top w:val="single" w:sz="4" w:space="0" w:color="auto"/>
              <w:left w:val="single" w:sz="4" w:space="0" w:color="auto"/>
              <w:bottom w:val="single" w:sz="4" w:space="0" w:color="auto"/>
              <w:right w:val="single" w:sz="4" w:space="0" w:color="auto"/>
            </w:tcBorders>
            <w:vAlign w:val="center"/>
          </w:tcPr>
          <w:p w14:paraId="0A8B7292" w14:textId="77777777" w:rsidR="00067024" w:rsidRPr="006C66DD" w:rsidRDefault="00067024" w:rsidP="00067024">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22B70423" w14:textId="77777777" w:rsidR="00067024" w:rsidRPr="006C66DD" w:rsidRDefault="00067024" w:rsidP="00067024">
            <w:pPr>
              <w:widowControl w:val="0"/>
              <w:autoSpaceDE w:val="0"/>
              <w:autoSpaceDN w:val="0"/>
              <w:adjustRightInd w:val="0"/>
              <w:spacing w:after="0" w:line="240" w:lineRule="auto"/>
              <w:ind w:firstLine="720"/>
              <w:jc w:val="center"/>
              <w:rPr>
                <w:rFonts w:cs="Arial"/>
                <w:sz w:val="22"/>
                <w:szCs w:val="22"/>
                <w:lang w:eastAsia="lt-LT"/>
              </w:rPr>
            </w:pPr>
          </w:p>
        </w:tc>
      </w:tr>
      <w:tr w:rsidR="00067024" w:rsidRPr="006C66DD" w14:paraId="7764F116"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32DC3C97" w14:textId="7CCD1644" w:rsidR="00067024" w:rsidRPr="006C66DD" w:rsidRDefault="00067024" w:rsidP="00067024">
            <w:pPr>
              <w:widowControl w:val="0"/>
              <w:autoSpaceDE w:val="0"/>
              <w:autoSpaceDN w:val="0"/>
              <w:adjustRightInd w:val="0"/>
              <w:spacing w:after="0" w:line="240" w:lineRule="auto"/>
              <w:jc w:val="center"/>
              <w:rPr>
                <w:rFonts w:cs="Arial"/>
                <w:lang w:eastAsia="lt-LT"/>
              </w:rPr>
            </w:pPr>
            <w:r>
              <w:rPr>
                <w:rFonts w:cs="Arial"/>
                <w:lang w:eastAsia="lt-LT"/>
              </w:rPr>
              <w:t>17.</w:t>
            </w:r>
          </w:p>
        </w:tc>
        <w:tc>
          <w:tcPr>
            <w:tcW w:w="4232" w:type="dxa"/>
            <w:tcBorders>
              <w:top w:val="single" w:sz="4" w:space="0" w:color="auto"/>
              <w:left w:val="nil"/>
              <w:bottom w:val="single" w:sz="4" w:space="0" w:color="auto"/>
              <w:right w:val="single" w:sz="4" w:space="0" w:color="auto"/>
            </w:tcBorders>
            <w:shd w:val="clear" w:color="auto" w:fill="auto"/>
            <w:vAlign w:val="center"/>
          </w:tcPr>
          <w:p w14:paraId="460D43D9" w14:textId="26DF75A2" w:rsidR="00067024" w:rsidRPr="009E2962" w:rsidRDefault="00067024" w:rsidP="00067024">
            <w:pPr>
              <w:widowControl w:val="0"/>
              <w:autoSpaceDE w:val="0"/>
              <w:autoSpaceDN w:val="0"/>
              <w:adjustRightInd w:val="0"/>
              <w:spacing w:after="0" w:line="240" w:lineRule="auto"/>
              <w:jc w:val="both"/>
            </w:pPr>
            <w:r w:rsidRPr="00CF6F80">
              <w:t>Lapo siurbtukai (bordo) 66.028.406</w:t>
            </w:r>
          </w:p>
        </w:tc>
        <w:tc>
          <w:tcPr>
            <w:tcW w:w="1275" w:type="dxa"/>
            <w:tcBorders>
              <w:top w:val="single" w:sz="4" w:space="0" w:color="auto"/>
              <w:left w:val="nil"/>
              <w:bottom w:val="single" w:sz="4" w:space="0" w:color="auto"/>
              <w:right w:val="single" w:sz="4" w:space="0" w:color="auto"/>
            </w:tcBorders>
            <w:shd w:val="clear" w:color="auto" w:fill="auto"/>
            <w:vAlign w:val="center"/>
          </w:tcPr>
          <w:p w14:paraId="05F0B141" w14:textId="6C881E16" w:rsidR="00067024" w:rsidRPr="00D55CA1" w:rsidRDefault="00067024" w:rsidP="00A01456">
            <w:pPr>
              <w:widowControl w:val="0"/>
              <w:autoSpaceDE w:val="0"/>
              <w:autoSpaceDN w:val="0"/>
              <w:adjustRightInd w:val="0"/>
              <w:spacing w:after="0" w:line="240" w:lineRule="auto"/>
              <w:jc w:val="center"/>
              <w:rPr>
                <w:lang w:eastAsia="lt-LT"/>
              </w:rPr>
            </w:pPr>
            <w:r w:rsidRPr="00CD473C">
              <w:t>vnt.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DCCC0C8" w14:textId="67615E3D" w:rsidR="00067024" w:rsidRDefault="00067024" w:rsidP="00067024">
            <w:pPr>
              <w:widowControl w:val="0"/>
              <w:autoSpaceDE w:val="0"/>
              <w:autoSpaceDN w:val="0"/>
              <w:adjustRightInd w:val="0"/>
              <w:spacing w:after="0" w:line="240" w:lineRule="auto"/>
              <w:jc w:val="center"/>
              <w:rPr>
                <w:rFonts w:cs="Arial"/>
                <w:sz w:val="22"/>
                <w:szCs w:val="22"/>
                <w:lang w:eastAsia="lt-LT"/>
              </w:rPr>
            </w:pPr>
            <w:r w:rsidRPr="008A4B8C">
              <w:t>100</w:t>
            </w:r>
          </w:p>
        </w:tc>
        <w:tc>
          <w:tcPr>
            <w:tcW w:w="1105" w:type="dxa"/>
            <w:tcBorders>
              <w:top w:val="single" w:sz="4" w:space="0" w:color="auto"/>
              <w:left w:val="single" w:sz="4" w:space="0" w:color="auto"/>
              <w:bottom w:val="single" w:sz="4" w:space="0" w:color="auto"/>
              <w:right w:val="single" w:sz="4" w:space="0" w:color="auto"/>
            </w:tcBorders>
            <w:vAlign w:val="center"/>
          </w:tcPr>
          <w:p w14:paraId="330CC55F" w14:textId="77777777" w:rsidR="00067024" w:rsidRPr="006C66DD" w:rsidRDefault="00067024" w:rsidP="00067024">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0BFCAC26" w14:textId="77777777" w:rsidR="00067024" w:rsidRPr="006C66DD" w:rsidRDefault="00067024" w:rsidP="00067024">
            <w:pPr>
              <w:widowControl w:val="0"/>
              <w:autoSpaceDE w:val="0"/>
              <w:autoSpaceDN w:val="0"/>
              <w:adjustRightInd w:val="0"/>
              <w:spacing w:after="0" w:line="240" w:lineRule="auto"/>
              <w:ind w:firstLine="720"/>
              <w:jc w:val="center"/>
              <w:rPr>
                <w:rFonts w:cs="Arial"/>
                <w:sz w:val="22"/>
                <w:szCs w:val="22"/>
                <w:lang w:eastAsia="lt-LT"/>
              </w:rPr>
            </w:pPr>
          </w:p>
        </w:tc>
      </w:tr>
      <w:tr w:rsidR="00067024" w:rsidRPr="006C66DD" w14:paraId="01BC7D2D"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4AEB7364" w14:textId="4015A603" w:rsidR="00067024" w:rsidRPr="006C66DD" w:rsidRDefault="00067024" w:rsidP="00067024">
            <w:pPr>
              <w:widowControl w:val="0"/>
              <w:autoSpaceDE w:val="0"/>
              <w:autoSpaceDN w:val="0"/>
              <w:adjustRightInd w:val="0"/>
              <w:spacing w:after="0" w:line="240" w:lineRule="auto"/>
              <w:jc w:val="center"/>
              <w:rPr>
                <w:rFonts w:cs="Arial"/>
                <w:lang w:eastAsia="lt-LT"/>
              </w:rPr>
            </w:pPr>
            <w:r>
              <w:rPr>
                <w:rFonts w:cs="Arial"/>
                <w:lang w:eastAsia="lt-LT"/>
              </w:rPr>
              <w:t>18.</w:t>
            </w:r>
          </w:p>
        </w:tc>
        <w:tc>
          <w:tcPr>
            <w:tcW w:w="4232" w:type="dxa"/>
            <w:tcBorders>
              <w:top w:val="single" w:sz="4" w:space="0" w:color="auto"/>
              <w:left w:val="nil"/>
              <w:bottom w:val="single" w:sz="4" w:space="0" w:color="auto"/>
              <w:right w:val="single" w:sz="4" w:space="0" w:color="auto"/>
            </w:tcBorders>
            <w:shd w:val="clear" w:color="auto" w:fill="auto"/>
            <w:vAlign w:val="center"/>
          </w:tcPr>
          <w:p w14:paraId="45B6B24C" w14:textId="65B0A104" w:rsidR="00067024" w:rsidRPr="009E2962" w:rsidRDefault="00067024" w:rsidP="00067024">
            <w:pPr>
              <w:widowControl w:val="0"/>
              <w:autoSpaceDE w:val="0"/>
              <w:autoSpaceDN w:val="0"/>
              <w:adjustRightInd w:val="0"/>
              <w:spacing w:after="0" w:line="240" w:lineRule="auto"/>
              <w:jc w:val="both"/>
            </w:pPr>
            <w:r w:rsidRPr="00BF343D">
              <w:t>Guminis plovimo peilis (41.010.180 /01 washup blade)</w:t>
            </w:r>
          </w:p>
        </w:tc>
        <w:tc>
          <w:tcPr>
            <w:tcW w:w="1275" w:type="dxa"/>
            <w:tcBorders>
              <w:top w:val="single" w:sz="4" w:space="0" w:color="auto"/>
              <w:left w:val="nil"/>
              <w:bottom w:val="single" w:sz="4" w:space="0" w:color="auto"/>
              <w:right w:val="single" w:sz="4" w:space="0" w:color="auto"/>
            </w:tcBorders>
            <w:shd w:val="clear" w:color="auto" w:fill="auto"/>
            <w:vAlign w:val="center"/>
          </w:tcPr>
          <w:p w14:paraId="0CE2E7D4" w14:textId="11972B11" w:rsidR="00067024" w:rsidRPr="00D55CA1" w:rsidRDefault="00067024" w:rsidP="00A01456">
            <w:pPr>
              <w:widowControl w:val="0"/>
              <w:autoSpaceDE w:val="0"/>
              <w:autoSpaceDN w:val="0"/>
              <w:adjustRightInd w:val="0"/>
              <w:spacing w:after="0" w:line="240" w:lineRule="auto"/>
              <w:jc w:val="center"/>
              <w:rPr>
                <w:lang w:eastAsia="lt-LT"/>
              </w:rPr>
            </w:pPr>
            <w:r w:rsidRPr="00CD473C">
              <w:t>vnt.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7E457CD" w14:textId="1D694AAA" w:rsidR="00067024" w:rsidRDefault="00067024" w:rsidP="00067024">
            <w:pPr>
              <w:widowControl w:val="0"/>
              <w:autoSpaceDE w:val="0"/>
              <w:autoSpaceDN w:val="0"/>
              <w:adjustRightInd w:val="0"/>
              <w:spacing w:after="0" w:line="240" w:lineRule="auto"/>
              <w:jc w:val="center"/>
              <w:rPr>
                <w:rFonts w:cs="Arial"/>
                <w:sz w:val="22"/>
                <w:szCs w:val="22"/>
                <w:lang w:eastAsia="lt-LT"/>
              </w:rPr>
            </w:pPr>
            <w:r w:rsidRPr="008A4B8C">
              <w:t>2</w:t>
            </w:r>
          </w:p>
        </w:tc>
        <w:tc>
          <w:tcPr>
            <w:tcW w:w="1105" w:type="dxa"/>
            <w:tcBorders>
              <w:top w:val="single" w:sz="4" w:space="0" w:color="auto"/>
              <w:left w:val="single" w:sz="4" w:space="0" w:color="auto"/>
              <w:bottom w:val="single" w:sz="4" w:space="0" w:color="auto"/>
              <w:right w:val="single" w:sz="4" w:space="0" w:color="auto"/>
            </w:tcBorders>
            <w:vAlign w:val="center"/>
          </w:tcPr>
          <w:p w14:paraId="0E093EA0" w14:textId="77777777" w:rsidR="00067024" w:rsidRPr="006C66DD" w:rsidRDefault="00067024" w:rsidP="00067024">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13B42A03" w14:textId="77777777" w:rsidR="00067024" w:rsidRPr="006C66DD" w:rsidRDefault="00067024" w:rsidP="00067024">
            <w:pPr>
              <w:widowControl w:val="0"/>
              <w:autoSpaceDE w:val="0"/>
              <w:autoSpaceDN w:val="0"/>
              <w:adjustRightInd w:val="0"/>
              <w:spacing w:after="0" w:line="240" w:lineRule="auto"/>
              <w:ind w:firstLine="720"/>
              <w:jc w:val="center"/>
              <w:rPr>
                <w:rFonts w:cs="Arial"/>
                <w:sz w:val="22"/>
                <w:szCs w:val="22"/>
                <w:lang w:eastAsia="lt-LT"/>
              </w:rPr>
            </w:pPr>
          </w:p>
        </w:tc>
      </w:tr>
      <w:tr w:rsidR="00067024" w:rsidRPr="006C66DD" w14:paraId="08B892EB"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57D89C25" w14:textId="0FFA57F2" w:rsidR="00067024" w:rsidRPr="006C66DD" w:rsidRDefault="00067024" w:rsidP="00067024">
            <w:pPr>
              <w:widowControl w:val="0"/>
              <w:autoSpaceDE w:val="0"/>
              <w:autoSpaceDN w:val="0"/>
              <w:adjustRightInd w:val="0"/>
              <w:spacing w:after="0" w:line="240" w:lineRule="auto"/>
              <w:jc w:val="center"/>
              <w:rPr>
                <w:rFonts w:cs="Arial"/>
                <w:lang w:eastAsia="lt-LT"/>
              </w:rPr>
            </w:pPr>
            <w:r>
              <w:rPr>
                <w:rFonts w:cs="Arial"/>
                <w:lang w:eastAsia="lt-LT"/>
              </w:rPr>
              <w:t>19.</w:t>
            </w:r>
          </w:p>
        </w:tc>
        <w:tc>
          <w:tcPr>
            <w:tcW w:w="4232" w:type="dxa"/>
            <w:tcBorders>
              <w:top w:val="single" w:sz="4" w:space="0" w:color="auto"/>
              <w:left w:val="nil"/>
              <w:bottom w:val="single" w:sz="4" w:space="0" w:color="auto"/>
              <w:right w:val="single" w:sz="4" w:space="0" w:color="auto"/>
            </w:tcBorders>
            <w:shd w:val="clear" w:color="auto" w:fill="auto"/>
            <w:vAlign w:val="center"/>
          </w:tcPr>
          <w:p w14:paraId="2BEB0DAF" w14:textId="441DF623" w:rsidR="00067024" w:rsidRPr="009E2962" w:rsidRDefault="00067024" w:rsidP="00067024">
            <w:pPr>
              <w:widowControl w:val="0"/>
              <w:autoSpaceDE w:val="0"/>
              <w:autoSpaceDN w:val="0"/>
              <w:adjustRightInd w:val="0"/>
              <w:spacing w:after="0" w:line="240" w:lineRule="auto"/>
              <w:jc w:val="both"/>
            </w:pPr>
            <w:r w:rsidRPr="005A6843">
              <w:t>Ofsetinio cilindro plovimo šepetys (W150.8000.1)</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78CF08" w14:textId="1F0C7F37" w:rsidR="00067024" w:rsidRPr="00D55CA1" w:rsidRDefault="00067024" w:rsidP="00A01456">
            <w:pPr>
              <w:widowControl w:val="0"/>
              <w:autoSpaceDE w:val="0"/>
              <w:autoSpaceDN w:val="0"/>
              <w:adjustRightInd w:val="0"/>
              <w:spacing w:after="0" w:line="240" w:lineRule="auto"/>
              <w:jc w:val="center"/>
              <w:rPr>
                <w:lang w:eastAsia="lt-LT"/>
              </w:rPr>
            </w:pPr>
            <w:r w:rsidRPr="00CD473C">
              <w:t>vnt.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CAB6BA6" w14:textId="6B6222F0" w:rsidR="00067024" w:rsidRDefault="00067024" w:rsidP="00067024">
            <w:pPr>
              <w:widowControl w:val="0"/>
              <w:autoSpaceDE w:val="0"/>
              <w:autoSpaceDN w:val="0"/>
              <w:adjustRightInd w:val="0"/>
              <w:spacing w:after="0" w:line="240" w:lineRule="auto"/>
              <w:jc w:val="center"/>
              <w:rPr>
                <w:rFonts w:cs="Arial"/>
                <w:sz w:val="22"/>
                <w:szCs w:val="22"/>
                <w:lang w:eastAsia="lt-LT"/>
              </w:rPr>
            </w:pPr>
            <w:r w:rsidRPr="008A4B8C">
              <w:t>4</w:t>
            </w:r>
          </w:p>
        </w:tc>
        <w:tc>
          <w:tcPr>
            <w:tcW w:w="1105" w:type="dxa"/>
            <w:tcBorders>
              <w:top w:val="single" w:sz="4" w:space="0" w:color="auto"/>
              <w:left w:val="single" w:sz="4" w:space="0" w:color="auto"/>
              <w:bottom w:val="single" w:sz="4" w:space="0" w:color="auto"/>
              <w:right w:val="single" w:sz="4" w:space="0" w:color="auto"/>
            </w:tcBorders>
            <w:vAlign w:val="center"/>
          </w:tcPr>
          <w:p w14:paraId="574DC859" w14:textId="77777777" w:rsidR="00067024" w:rsidRPr="006C66DD" w:rsidRDefault="00067024" w:rsidP="00067024">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5E0BE0B6" w14:textId="77777777" w:rsidR="00067024" w:rsidRPr="006C66DD" w:rsidRDefault="00067024" w:rsidP="00067024">
            <w:pPr>
              <w:widowControl w:val="0"/>
              <w:autoSpaceDE w:val="0"/>
              <w:autoSpaceDN w:val="0"/>
              <w:adjustRightInd w:val="0"/>
              <w:spacing w:after="0" w:line="240" w:lineRule="auto"/>
              <w:ind w:firstLine="720"/>
              <w:jc w:val="center"/>
              <w:rPr>
                <w:rFonts w:cs="Arial"/>
                <w:sz w:val="22"/>
                <w:szCs w:val="22"/>
                <w:lang w:eastAsia="lt-LT"/>
              </w:rPr>
            </w:pPr>
          </w:p>
        </w:tc>
      </w:tr>
      <w:tr w:rsidR="00067024" w:rsidRPr="006C66DD" w14:paraId="3BE01D52"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1F0799B6" w14:textId="10E5C1D3" w:rsidR="00067024" w:rsidRPr="006C66DD" w:rsidRDefault="00067024" w:rsidP="00067024">
            <w:pPr>
              <w:widowControl w:val="0"/>
              <w:autoSpaceDE w:val="0"/>
              <w:autoSpaceDN w:val="0"/>
              <w:adjustRightInd w:val="0"/>
              <w:spacing w:after="0" w:line="240" w:lineRule="auto"/>
              <w:jc w:val="center"/>
              <w:rPr>
                <w:rFonts w:cs="Arial"/>
                <w:lang w:eastAsia="lt-LT"/>
              </w:rPr>
            </w:pPr>
            <w:r>
              <w:rPr>
                <w:rFonts w:cs="Arial"/>
                <w:lang w:eastAsia="lt-LT"/>
              </w:rPr>
              <w:t>20.</w:t>
            </w:r>
          </w:p>
        </w:tc>
        <w:tc>
          <w:tcPr>
            <w:tcW w:w="4232" w:type="dxa"/>
            <w:tcBorders>
              <w:top w:val="single" w:sz="4" w:space="0" w:color="auto"/>
              <w:left w:val="nil"/>
              <w:bottom w:val="single" w:sz="4" w:space="0" w:color="auto"/>
              <w:right w:val="single" w:sz="4" w:space="0" w:color="auto"/>
            </w:tcBorders>
            <w:shd w:val="clear" w:color="auto" w:fill="auto"/>
            <w:vAlign w:val="center"/>
          </w:tcPr>
          <w:p w14:paraId="01A08BE6" w14:textId="4C7874D5" w:rsidR="00067024" w:rsidRPr="009E2962" w:rsidRDefault="00067024" w:rsidP="00067024">
            <w:pPr>
              <w:widowControl w:val="0"/>
              <w:autoSpaceDE w:val="0"/>
              <w:autoSpaceDN w:val="0"/>
              <w:adjustRightInd w:val="0"/>
              <w:spacing w:after="0" w:line="240" w:lineRule="auto"/>
              <w:jc w:val="both"/>
            </w:pPr>
            <w:r w:rsidRPr="00765A4D">
              <w:t>Žarna (M6.170.0090 Spiral hose 125 x 1900)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0723B38D" w14:textId="118936AD" w:rsidR="00067024" w:rsidRPr="00D55CA1" w:rsidRDefault="00067024" w:rsidP="00A01456">
            <w:pPr>
              <w:widowControl w:val="0"/>
              <w:autoSpaceDE w:val="0"/>
              <w:autoSpaceDN w:val="0"/>
              <w:adjustRightInd w:val="0"/>
              <w:spacing w:after="0" w:line="240" w:lineRule="auto"/>
              <w:jc w:val="center"/>
              <w:rPr>
                <w:lang w:eastAsia="lt-LT"/>
              </w:rPr>
            </w:pPr>
            <w:r w:rsidRPr="00CD473C">
              <w:t>vnt.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FABD627" w14:textId="2EE34075" w:rsidR="00067024" w:rsidRDefault="00067024" w:rsidP="00067024">
            <w:pPr>
              <w:widowControl w:val="0"/>
              <w:autoSpaceDE w:val="0"/>
              <w:autoSpaceDN w:val="0"/>
              <w:adjustRightInd w:val="0"/>
              <w:spacing w:after="0" w:line="240" w:lineRule="auto"/>
              <w:jc w:val="center"/>
              <w:rPr>
                <w:rFonts w:cs="Arial"/>
                <w:sz w:val="22"/>
                <w:szCs w:val="22"/>
                <w:lang w:eastAsia="lt-LT"/>
              </w:rPr>
            </w:pPr>
            <w:r w:rsidRPr="008A4B8C">
              <w:t>5</w:t>
            </w:r>
          </w:p>
        </w:tc>
        <w:tc>
          <w:tcPr>
            <w:tcW w:w="1105" w:type="dxa"/>
            <w:tcBorders>
              <w:top w:val="single" w:sz="4" w:space="0" w:color="auto"/>
              <w:left w:val="single" w:sz="4" w:space="0" w:color="auto"/>
              <w:bottom w:val="single" w:sz="4" w:space="0" w:color="auto"/>
              <w:right w:val="single" w:sz="4" w:space="0" w:color="auto"/>
            </w:tcBorders>
            <w:vAlign w:val="center"/>
          </w:tcPr>
          <w:p w14:paraId="7E4388C4" w14:textId="77777777" w:rsidR="00067024" w:rsidRPr="006C66DD" w:rsidRDefault="00067024" w:rsidP="00067024">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7FE2D3B1" w14:textId="77777777" w:rsidR="00067024" w:rsidRPr="006C66DD" w:rsidRDefault="00067024" w:rsidP="00067024">
            <w:pPr>
              <w:widowControl w:val="0"/>
              <w:autoSpaceDE w:val="0"/>
              <w:autoSpaceDN w:val="0"/>
              <w:adjustRightInd w:val="0"/>
              <w:spacing w:after="0" w:line="240" w:lineRule="auto"/>
              <w:ind w:firstLine="720"/>
              <w:jc w:val="center"/>
              <w:rPr>
                <w:rFonts w:cs="Arial"/>
                <w:sz w:val="22"/>
                <w:szCs w:val="22"/>
                <w:lang w:eastAsia="lt-LT"/>
              </w:rPr>
            </w:pPr>
          </w:p>
        </w:tc>
      </w:tr>
      <w:tr w:rsidR="00067024" w:rsidRPr="006C66DD" w14:paraId="77312138"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645059FD" w14:textId="07D63172" w:rsidR="00067024" w:rsidRPr="006C66DD" w:rsidRDefault="00067024" w:rsidP="00067024">
            <w:pPr>
              <w:widowControl w:val="0"/>
              <w:autoSpaceDE w:val="0"/>
              <w:autoSpaceDN w:val="0"/>
              <w:adjustRightInd w:val="0"/>
              <w:spacing w:after="0" w:line="240" w:lineRule="auto"/>
              <w:jc w:val="center"/>
              <w:rPr>
                <w:rFonts w:cs="Arial"/>
                <w:lang w:eastAsia="lt-LT"/>
              </w:rPr>
            </w:pPr>
            <w:r>
              <w:rPr>
                <w:rFonts w:cs="Arial"/>
                <w:lang w:eastAsia="lt-LT"/>
              </w:rPr>
              <w:t>21.</w:t>
            </w:r>
          </w:p>
        </w:tc>
        <w:tc>
          <w:tcPr>
            <w:tcW w:w="4232" w:type="dxa"/>
            <w:tcBorders>
              <w:top w:val="single" w:sz="4" w:space="0" w:color="auto"/>
              <w:left w:val="nil"/>
              <w:bottom w:val="single" w:sz="4" w:space="0" w:color="auto"/>
              <w:right w:val="single" w:sz="4" w:space="0" w:color="auto"/>
            </w:tcBorders>
            <w:shd w:val="clear" w:color="auto" w:fill="auto"/>
            <w:vAlign w:val="center"/>
          </w:tcPr>
          <w:p w14:paraId="799930B9" w14:textId="4426DA3B" w:rsidR="00067024" w:rsidRPr="009E2962" w:rsidRDefault="00067024" w:rsidP="00067024">
            <w:pPr>
              <w:widowControl w:val="0"/>
              <w:autoSpaceDE w:val="0"/>
              <w:autoSpaceDN w:val="0"/>
              <w:adjustRightInd w:val="0"/>
              <w:spacing w:after="0" w:line="240" w:lineRule="auto"/>
              <w:jc w:val="both"/>
            </w:pPr>
            <w:r w:rsidRPr="00765A4D">
              <w:t>Žarna (00.471.0170  Spiral hose MFP"S"-NW25x3,5)</w:t>
            </w:r>
          </w:p>
        </w:tc>
        <w:tc>
          <w:tcPr>
            <w:tcW w:w="1275" w:type="dxa"/>
            <w:tcBorders>
              <w:top w:val="single" w:sz="4" w:space="0" w:color="auto"/>
              <w:left w:val="nil"/>
              <w:bottom w:val="single" w:sz="4" w:space="0" w:color="auto"/>
              <w:right w:val="single" w:sz="4" w:space="0" w:color="auto"/>
            </w:tcBorders>
            <w:shd w:val="clear" w:color="auto" w:fill="auto"/>
            <w:vAlign w:val="center"/>
          </w:tcPr>
          <w:p w14:paraId="04EF260B" w14:textId="2D6A6A9B" w:rsidR="00067024" w:rsidRPr="00D55CA1" w:rsidRDefault="00067024" w:rsidP="00A01456">
            <w:pPr>
              <w:widowControl w:val="0"/>
              <w:autoSpaceDE w:val="0"/>
              <w:autoSpaceDN w:val="0"/>
              <w:adjustRightInd w:val="0"/>
              <w:spacing w:after="0" w:line="240" w:lineRule="auto"/>
              <w:jc w:val="center"/>
              <w:rPr>
                <w:lang w:eastAsia="lt-LT"/>
              </w:rPr>
            </w:pPr>
            <w:r w:rsidRPr="00CD473C">
              <w:t>vnt.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59318C9" w14:textId="5F2C984D" w:rsidR="00067024" w:rsidRDefault="00067024" w:rsidP="00067024">
            <w:pPr>
              <w:widowControl w:val="0"/>
              <w:autoSpaceDE w:val="0"/>
              <w:autoSpaceDN w:val="0"/>
              <w:adjustRightInd w:val="0"/>
              <w:spacing w:after="0" w:line="240" w:lineRule="auto"/>
              <w:jc w:val="center"/>
              <w:rPr>
                <w:rFonts w:cs="Arial"/>
                <w:sz w:val="22"/>
                <w:szCs w:val="22"/>
                <w:lang w:eastAsia="lt-LT"/>
              </w:rPr>
            </w:pPr>
            <w:r w:rsidRPr="008A4B8C">
              <w:t>10</w:t>
            </w:r>
          </w:p>
        </w:tc>
        <w:tc>
          <w:tcPr>
            <w:tcW w:w="1105" w:type="dxa"/>
            <w:tcBorders>
              <w:top w:val="single" w:sz="4" w:space="0" w:color="auto"/>
              <w:left w:val="single" w:sz="4" w:space="0" w:color="auto"/>
              <w:bottom w:val="single" w:sz="4" w:space="0" w:color="auto"/>
              <w:right w:val="single" w:sz="4" w:space="0" w:color="auto"/>
            </w:tcBorders>
            <w:vAlign w:val="center"/>
          </w:tcPr>
          <w:p w14:paraId="572AB7FA" w14:textId="77777777" w:rsidR="00067024" w:rsidRPr="006C66DD" w:rsidRDefault="00067024" w:rsidP="00067024">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1CE0CD4F" w14:textId="77777777" w:rsidR="00067024" w:rsidRPr="006C66DD" w:rsidRDefault="00067024" w:rsidP="00067024">
            <w:pPr>
              <w:widowControl w:val="0"/>
              <w:autoSpaceDE w:val="0"/>
              <w:autoSpaceDN w:val="0"/>
              <w:adjustRightInd w:val="0"/>
              <w:spacing w:after="0" w:line="240" w:lineRule="auto"/>
              <w:ind w:firstLine="720"/>
              <w:jc w:val="center"/>
              <w:rPr>
                <w:rFonts w:cs="Arial"/>
                <w:sz w:val="22"/>
                <w:szCs w:val="22"/>
                <w:lang w:eastAsia="lt-LT"/>
              </w:rPr>
            </w:pPr>
          </w:p>
        </w:tc>
      </w:tr>
      <w:tr w:rsidR="00067024" w:rsidRPr="006C66DD" w14:paraId="7B27BCAB"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6564F79E" w14:textId="30D03BC5" w:rsidR="00067024" w:rsidRPr="006C66DD" w:rsidRDefault="00067024" w:rsidP="00067024">
            <w:pPr>
              <w:widowControl w:val="0"/>
              <w:autoSpaceDE w:val="0"/>
              <w:autoSpaceDN w:val="0"/>
              <w:adjustRightInd w:val="0"/>
              <w:spacing w:after="0" w:line="240" w:lineRule="auto"/>
              <w:jc w:val="center"/>
              <w:rPr>
                <w:rFonts w:cs="Arial"/>
                <w:lang w:eastAsia="lt-LT"/>
              </w:rPr>
            </w:pPr>
            <w:r>
              <w:rPr>
                <w:rFonts w:cs="Arial"/>
                <w:lang w:eastAsia="lt-LT"/>
              </w:rPr>
              <w:t>22.</w:t>
            </w:r>
          </w:p>
        </w:tc>
        <w:tc>
          <w:tcPr>
            <w:tcW w:w="4232" w:type="dxa"/>
            <w:tcBorders>
              <w:top w:val="single" w:sz="4" w:space="0" w:color="auto"/>
              <w:left w:val="nil"/>
              <w:bottom w:val="single" w:sz="4" w:space="0" w:color="auto"/>
              <w:right w:val="single" w:sz="4" w:space="0" w:color="auto"/>
            </w:tcBorders>
            <w:shd w:val="clear" w:color="auto" w:fill="auto"/>
            <w:vAlign w:val="center"/>
          </w:tcPr>
          <w:p w14:paraId="6D7C63E1" w14:textId="218EF4E2" w:rsidR="00067024" w:rsidRPr="009E2962" w:rsidRDefault="00067024" w:rsidP="00067024">
            <w:pPr>
              <w:widowControl w:val="0"/>
              <w:autoSpaceDE w:val="0"/>
              <w:autoSpaceDN w:val="0"/>
              <w:adjustRightInd w:val="0"/>
              <w:spacing w:after="0" w:line="240" w:lineRule="auto"/>
              <w:jc w:val="both"/>
            </w:pPr>
            <w:r w:rsidRPr="00765A4D">
              <w:t>Žarna (00.471.0171/ Spiral hose NW 16)</w:t>
            </w:r>
          </w:p>
        </w:tc>
        <w:tc>
          <w:tcPr>
            <w:tcW w:w="1275" w:type="dxa"/>
            <w:tcBorders>
              <w:top w:val="single" w:sz="4" w:space="0" w:color="auto"/>
              <w:left w:val="nil"/>
              <w:bottom w:val="single" w:sz="4" w:space="0" w:color="auto"/>
              <w:right w:val="single" w:sz="4" w:space="0" w:color="auto"/>
            </w:tcBorders>
            <w:shd w:val="clear" w:color="auto" w:fill="auto"/>
            <w:vAlign w:val="center"/>
          </w:tcPr>
          <w:p w14:paraId="581095C3" w14:textId="4B24A778" w:rsidR="00067024" w:rsidRPr="00D55CA1" w:rsidRDefault="00067024" w:rsidP="00A01456">
            <w:pPr>
              <w:widowControl w:val="0"/>
              <w:autoSpaceDE w:val="0"/>
              <w:autoSpaceDN w:val="0"/>
              <w:adjustRightInd w:val="0"/>
              <w:spacing w:after="0" w:line="240" w:lineRule="auto"/>
              <w:jc w:val="center"/>
              <w:rPr>
                <w:lang w:eastAsia="lt-LT"/>
              </w:rPr>
            </w:pPr>
            <w:r w:rsidRPr="000E66B2">
              <w:t>vnt.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F4E50C1" w14:textId="4CDBACF8" w:rsidR="00067024" w:rsidRDefault="00067024" w:rsidP="00067024">
            <w:pPr>
              <w:widowControl w:val="0"/>
              <w:autoSpaceDE w:val="0"/>
              <w:autoSpaceDN w:val="0"/>
              <w:adjustRightInd w:val="0"/>
              <w:spacing w:after="0" w:line="240" w:lineRule="auto"/>
              <w:jc w:val="center"/>
              <w:rPr>
                <w:rFonts w:cs="Arial"/>
                <w:sz w:val="22"/>
                <w:szCs w:val="22"/>
                <w:lang w:eastAsia="lt-LT"/>
              </w:rPr>
            </w:pPr>
            <w:r w:rsidRPr="008A4B8C">
              <w:t>10</w:t>
            </w:r>
          </w:p>
        </w:tc>
        <w:tc>
          <w:tcPr>
            <w:tcW w:w="1105" w:type="dxa"/>
            <w:tcBorders>
              <w:top w:val="single" w:sz="4" w:space="0" w:color="auto"/>
              <w:left w:val="single" w:sz="4" w:space="0" w:color="auto"/>
              <w:bottom w:val="single" w:sz="4" w:space="0" w:color="auto"/>
              <w:right w:val="single" w:sz="4" w:space="0" w:color="auto"/>
            </w:tcBorders>
            <w:vAlign w:val="center"/>
          </w:tcPr>
          <w:p w14:paraId="4A7CB9B4" w14:textId="77777777" w:rsidR="00067024" w:rsidRPr="006C66DD" w:rsidRDefault="00067024" w:rsidP="00067024">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2DED1412" w14:textId="77777777" w:rsidR="00067024" w:rsidRPr="006C66DD" w:rsidRDefault="00067024" w:rsidP="00067024">
            <w:pPr>
              <w:widowControl w:val="0"/>
              <w:autoSpaceDE w:val="0"/>
              <w:autoSpaceDN w:val="0"/>
              <w:adjustRightInd w:val="0"/>
              <w:spacing w:after="0" w:line="240" w:lineRule="auto"/>
              <w:ind w:firstLine="720"/>
              <w:jc w:val="center"/>
              <w:rPr>
                <w:rFonts w:cs="Arial"/>
                <w:sz w:val="22"/>
                <w:szCs w:val="22"/>
                <w:lang w:eastAsia="lt-LT"/>
              </w:rPr>
            </w:pPr>
          </w:p>
        </w:tc>
      </w:tr>
      <w:tr w:rsidR="00067024" w:rsidRPr="006C66DD" w14:paraId="2863E080"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7F63B8E0" w14:textId="6B41C162" w:rsidR="00067024" w:rsidRPr="006C66DD" w:rsidRDefault="00067024" w:rsidP="00067024">
            <w:pPr>
              <w:widowControl w:val="0"/>
              <w:autoSpaceDE w:val="0"/>
              <w:autoSpaceDN w:val="0"/>
              <w:adjustRightInd w:val="0"/>
              <w:spacing w:after="0" w:line="240" w:lineRule="auto"/>
              <w:jc w:val="center"/>
              <w:rPr>
                <w:rFonts w:cs="Arial"/>
                <w:lang w:eastAsia="lt-LT"/>
              </w:rPr>
            </w:pPr>
            <w:r>
              <w:rPr>
                <w:rFonts w:cs="Arial"/>
                <w:lang w:eastAsia="lt-LT"/>
              </w:rPr>
              <w:t>23.</w:t>
            </w:r>
          </w:p>
        </w:tc>
        <w:tc>
          <w:tcPr>
            <w:tcW w:w="4232" w:type="dxa"/>
            <w:tcBorders>
              <w:top w:val="single" w:sz="4" w:space="0" w:color="auto"/>
              <w:left w:val="nil"/>
              <w:bottom w:val="single" w:sz="4" w:space="0" w:color="auto"/>
              <w:right w:val="single" w:sz="4" w:space="0" w:color="auto"/>
            </w:tcBorders>
            <w:shd w:val="clear" w:color="auto" w:fill="auto"/>
            <w:vAlign w:val="center"/>
          </w:tcPr>
          <w:p w14:paraId="2FB85A94" w14:textId="045547B7" w:rsidR="00067024" w:rsidRPr="009E2962" w:rsidRDefault="00067024" w:rsidP="00067024">
            <w:pPr>
              <w:widowControl w:val="0"/>
              <w:autoSpaceDE w:val="0"/>
              <w:autoSpaceDN w:val="0"/>
              <w:adjustRightInd w:val="0"/>
              <w:spacing w:after="0" w:line="240" w:lineRule="auto"/>
              <w:jc w:val="both"/>
            </w:pPr>
            <w:r w:rsidRPr="00765A4D">
              <w:t>Žarna (00.471.0169/ Spiral hose MFP"S"-NW40x4)</w:t>
            </w:r>
          </w:p>
        </w:tc>
        <w:tc>
          <w:tcPr>
            <w:tcW w:w="1275" w:type="dxa"/>
            <w:tcBorders>
              <w:top w:val="single" w:sz="4" w:space="0" w:color="auto"/>
              <w:left w:val="nil"/>
              <w:bottom w:val="single" w:sz="4" w:space="0" w:color="auto"/>
              <w:right w:val="single" w:sz="4" w:space="0" w:color="auto"/>
            </w:tcBorders>
            <w:shd w:val="clear" w:color="auto" w:fill="auto"/>
            <w:vAlign w:val="center"/>
          </w:tcPr>
          <w:p w14:paraId="4E779D6E" w14:textId="79B01DB8" w:rsidR="00067024" w:rsidRPr="00D55CA1" w:rsidRDefault="00A01456" w:rsidP="00A01456">
            <w:pPr>
              <w:widowControl w:val="0"/>
              <w:autoSpaceDE w:val="0"/>
              <w:autoSpaceDN w:val="0"/>
              <w:adjustRightInd w:val="0"/>
              <w:spacing w:after="0" w:line="240" w:lineRule="auto"/>
              <w:jc w:val="center"/>
              <w:rPr>
                <w:lang w:eastAsia="lt-LT"/>
              </w:rPr>
            </w:pPr>
            <w:r>
              <w:t>v</w:t>
            </w:r>
            <w:r w:rsidR="00067024" w:rsidRPr="00765A4D">
              <w:t>nt</w:t>
            </w:r>
            <w:r>
              <w: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DDF719B" w14:textId="22878E9F" w:rsidR="00067024" w:rsidRDefault="00067024" w:rsidP="00067024">
            <w:pPr>
              <w:widowControl w:val="0"/>
              <w:autoSpaceDE w:val="0"/>
              <w:autoSpaceDN w:val="0"/>
              <w:adjustRightInd w:val="0"/>
              <w:spacing w:after="0" w:line="240" w:lineRule="auto"/>
              <w:jc w:val="center"/>
              <w:rPr>
                <w:rFonts w:cs="Arial"/>
                <w:sz w:val="22"/>
                <w:szCs w:val="22"/>
                <w:lang w:eastAsia="lt-LT"/>
              </w:rPr>
            </w:pPr>
            <w:r w:rsidRPr="008A4B8C">
              <w:t>10</w:t>
            </w:r>
          </w:p>
        </w:tc>
        <w:tc>
          <w:tcPr>
            <w:tcW w:w="1105" w:type="dxa"/>
            <w:tcBorders>
              <w:top w:val="single" w:sz="4" w:space="0" w:color="auto"/>
              <w:left w:val="single" w:sz="4" w:space="0" w:color="auto"/>
              <w:bottom w:val="single" w:sz="4" w:space="0" w:color="auto"/>
              <w:right w:val="single" w:sz="4" w:space="0" w:color="auto"/>
            </w:tcBorders>
            <w:vAlign w:val="center"/>
          </w:tcPr>
          <w:p w14:paraId="60162FAF" w14:textId="77777777" w:rsidR="00067024" w:rsidRPr="006C66DD" w:rsidRDefault="00067024" w:rsidP="00067024">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4E302763" w14:textId="77777777" w:rsidR="00067024" w:rsidRPr="006C66DD" w:rsidRDefault="00067024" w:rsidP="00067024">
            <w:pPr>
              <w:widowControl w:val="0"/>
              <w:autoSpaceDE w:val="0"/>
              <w:autoSpaceDN w:val="0"/>
              <w:adjustRightInd w:val="0"/>
              <w:spacing w:after="0" w:line="240" w:lineRule="auto"/>
              <w:ind w:firstLine="720"/>
              <w:jc w:val="center"/>
              <w:rPr>
                <w:rFonts w:cs="Arial"/>
                <w:sz w:val="22"/>
                <w:szCs w:val="22"/>
                <w:lang w:eastAsia="lt-LT"/>
              </w:rPr>
            </w:pPr>
          </w:p>
        </w:tc>
      </w:tr>
      <w:tr w:rsidR="00067024" w:rsidRPr="006C66DD" w14:paraId="670493CE"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0FA8F706" w14:textId="73A1E98F" w:rsidR="00067024" w:rsidRDefault="00067024" w:rsidP="00067024">
            <w:pPr>
              <w:widowControl w:val="0"/>
              <w:autoSpaceDE w:val="0"/>
              <w:autoSpaceDN w:val="0"/>
              <w:adjustRightInd w:val="0"/>
              <w:spacing w:after="0" w:line="240" w:lineRule="auto"/>
              <w:jc w:val="center"/>
              <w:rPr>
                <w:rFonts w:cs="Arial"/>
                <w:lang w:eastAsia="lt-LT"/>
              </w:rPr>
            </w:pPr>
            <w:r>
              <w:rPr>
                <w:rFonts w:cs="Arial"/>
                <w:lang w:eastAsia="lt-LT"/>
              </w:rPr>
              <w:t>24.</w:t>
            </w:r>
          </w:p>
        </w:tc>
        <w:tc>
          <w:tcPr>
            <w:tcW w:w="4232" w:type="dxa"/>
            <w:tcBorders>
              <w:top w:val="single" w:sz="4" w:space="0" w:color="auto"/>
              <w:left w:val="nil"/>
              <w:bottom w:val="single" w:sz="4" w:space="0" w:color="auto"/>
              <w:right w:val="single" w:sz="4" w:space="0" w:color="auto"/>
            </w:tcBorders>
            <w:shd w:val="clear" w:color="auto" w:fill="auto"/>
            <w:vAlign w:val="center"/>
          </w:tcPr>
          <w:p w14:paraId="60196942" w14:textId="56ACE124" w:rsidR="00067024" w:rsidRPr="002C30EC" w:rsidRDefault="00067024" w:rsidP="00067024">
            <w:pPr>
              <w:widowControl w:val="0"/>
              <w:autoSpaceDE w:val="0"/>
              <w:autoSpaceDN w:val="0"/>
              <w:adjustRightInd w:val="0"/>
              <w:spacing w:after="0" w:line="240" w:lineRule="auto"/>
              <w:jc w:val="both"/>
            </w:pPr>
            <w:r w:rsidRPr="00765A4D">
              <w:t>Žarna vidinis skersmuo 32 mm, išorinis 39 mm  (00.471.0113)</w:t>
            </w:r>
          </w:p>
        </w:tc>
        <w:tc>
          <w:tcPr>
            <w:tcW w:w="1275" w:type="dxa"/>
            <w:tcBorders>
              <w:top w:val="single" w:sz="4" w:space="0" w:color="auto"/>
              <w:left w:val="nil"/>
              <w:bottom w:val="single" w:sz="4" w:space="0" w:color="auto"/>
              <w:right w:val="single" w:sz="4" w:space="0" w:color="auto"/>
            </w:tcBorders>
            <w:shd w:val="clear" w:color="auto" w:fill="auto"/>
            <w:vAlign w:val="center"/>
          </w:tcPr>
          <w:p w14:paraId="49E7FF23" w14:textId="1CDA139E" w:rsidR="00067024" w:rsidRPr="00CD473C" w:rsidRDefault="00067024" w:rsidP="00A01456">
            <w:pPr>
              <w:widowControl w:val="0"/>
              <w:autoSpaceDE w:val="0"/>
              <w:autoSpaceDN w:val="0"/>
              <w:adjustRightInd w:val="0"/>
              <w:spacing w:after="0" w:line="240" w:lineRule="auto"/>
              <w:jc w:val="center"/>
            </w:pPr>
            <w:r w:rsidRPr="00765A4D">
              <w:t>m.</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433CCB6" w14:textId="45772C26" w:rsidR="00067024" w:rsidRDefault="00067024" w:rsidP="00067024">
            <w:pPr>
              <w:widowControl w:val="0"/>
              <w:autoSpaceDE w:val="0"/>
              <w:autoSpaceDN w:val="0"/>
              <w:adjustRightInd w:val="0"/>
              <w:spacing w:after="0" w:line="240" w:lineRule="auto"/>
              <w:jc w:val="center"/>
            </w:pPr>
            <w:r w:rsidRPr="008A4B8C">
              <w:t>10</w:t>
            </w:r>
          </w:p>
        </w:tc>
        <w:tc>
          <w:tcPr>
            <w:tcW w:w="1105" w:type="dxa"/>
            <w:tcBorders>
              <w:top w:val="single" w:sz="4" w:space="0" w:color="auto"/>
              <w:left w:val="single" w:sz="4" w:space="0" w:color="auto"/>
              <w:bottom w:val="single" w:sz="4" w:space="0" w:color="auto"/>
              <w:right w:val="single" w:sz="4" w:space="0" w:color="auto"/>
            </w:tcBorders>
            <w:vAlign w:val="center"/>
          </w:tcPr>
          <w:p w14:paraId="32414AA5" w14:textId="77777777" w:rsidR="00067024" w:rsidRPr="006C66DD" w:rsidRDefault="00067024" w:rsidP="00067024">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0DD95E55" w14:textId="77777777" w:rsidR="00067024" w:rsidRPr="006C66DD" w:rsidRDefault="00067024" w:rsidP="00067024">
            <w:pPr>
              <w:widowControl w:val="0"/>
              <w:autoSpaceDE w:val="0"/>
              <w:autoSpaceDN w:val="0"/>
              <w:adjustRightInd w:val="0"/>
              <w:spacing w:after="0" w:line="240" w:lineRule="auto"/>
              <w:ind w:firstLine="720"/>
              <w:jc w:val="center"/>
              <w:rPr>
                <w:rFonts w:cs="Arial"/>
                <w:sz w:val="22"/>
                <w:szCs w:val="22"/>
                <w:lang w:eastAsia="lt-LT"/>
              </w:rPr>
            </w:pPr>
          </w:p>
        </w:tc>
      </w:tr>
      <w:tr w:rsidR="00067024" w:rsidRPr="006C66DD" w14:paraId="3FE9C281"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78C715EE" w14:textId="49806630" w:rsidR="00067024" w:rsidRDefault="00067024" w:rsidP="00067024">
            <w:pPr>
              <w:widowControl w:val="0"/>
              <w:autoSpaceDE w:val="0"/>
              <w:autoSpaceDN w:val="0"/>
              <w:adjustRightInd w:val="0"/>
              <w:spacing w:after="0" w:line="240" w:lineRule="auto"/>
              <w:jc w:val="center"/>
              <w:rPr>
                <w:rFonts w:cs="Arial"/>
                <w:lang w:eastAsia="lt-LT"/>
              </w:rPr>
            </w:pPr>
            <w:r>
              <w:rPr>
                <w:rFonts w:cs="Arial"/>
                <w:lang w:eastAsia="lt-LT"/>
              </w:rPr>
              <w:t>25.</w:t>
            </w:r>
          </w:p>
        </w:tc>
        <w:tc>
          <w:tcPr>
            <w:tcW w:w="4232" w:type="dxa"/>
            <w:tcBorders>
              <w:top w:val="single" w:sz="4" w:space="0" w:color="auto"/>
              <w:left w:val="nil"/>
              <w:bottom w:val="single" w:sz="4" w:space="0" w:color="auto"/>
              <w:right w:val="single" w:sz="4" w:space="0" w:color="auto"/>
            </w:tcBorders>
            <w:shd w:val="clear" w:color="auto" w:fill="auto"/>
            <w:vAlign w:val="center"/>
          </w:tcPr>
          <w:p w14:paraId="08A13D0E" w14:textId="4145FB9E" w:rsidR="00067024" w:rsidRPr="002C30EC" w:rsidRDefault="00067024" w:rsidP="00067024">
            <w:pPr>
              <w:widowControl w:val="0"/>
              <w:autoSpaceDE w:val="0"/>
              <w:autoSpaceDN w:val="0"/>
              <w:adjustRightInd w:val="0"/>
              <w:spacing w:after="0" w:line="240" w:lineRule="auto"/>
              <w:jc w:val="both"/>
            </w:pPr>
            <w:r w:rsidRPr="00765A4D">
              <w:t>Žarna (00.471.0095/ Hose 10x3)</w:t>
            </w:r>
          </w:p>
        </w:tc>
        <w:tc>
          <w:tcPr>
            <w:tcW w:w="1275" w:type="dxa"/>
            <w:tcBorders>
              <w:top w:val="single" w:sz="4" w:space="0" w:color="auto"/>
              <w:left w:val="nil"/>
              <w:bottom w:val="single" w:sz="4" w:space="0" w:color="auto"/>
              <w:right w:val="single" w:sz="4" w:space="0" w:color="auto"/>
            </w:tcBorders>
            <w:shd w:val="clear" w:color="auto" w:fill="auto"/>
            <w:vAlign w:val="center"/>
          </w:tcPr>
          <w:p w14:paraId="2CB003A6" w14:textId="7C8F5728" w:rsidR="00067024" w:rsidRPr="00CD473C" w:rsidRDefault="00067024" w:rsidP="00A01456">
            <w:pPr>
              <w:widowControl w:val="0"/>
              <w:autoSpaceDE w:val="0"/>
              <w:autoSpaceDN w:val="0"/>
              <w:adjustRightInd w:val="0"/>
              <w:spacing w:after="0" w:line="240" w:lineRule="auto"/>
              <w:jc w:val="center"/>
            </w:pPr>
            <w:r w:rsidRPr="00765A4D">
              <w:t>m.</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788CEAB" w14:textId="07E5851A" w:rsidR="00067024" w:rsidRDefault="00067024" w:rsidP="00067024">
            <w:pPr>
              <w:widowControl w:val="0"/>
              <w:autoSpaceDE w:val="0"/>
              <w:autoSpaceDN w:val="0"/>
              <w:adjustRightInd w:val="0"/>
              <w:spacing w:after="0" w:line="240" w:lineRule="auto"/>
              <w:jc w:val="center"/>
            </w:pPr>
            <w:r w:rsidRPr="008A4B8C">
              <w:t>10</w:t>
            </w:r>
          </w:p>
        </w:tc>
        <w:tc>
          <w:tcPr>
            <w:tcW w:w="1105" w:type="dxa"/>
            <w:tcBorders>
              <w:top w:val="single" w:sz="4" w:space="0" w:color="auto"/>
              <w:left w:val="single" w:sz="4" w:space="0" w:color="auto"/>
              <w:bottom w:val="single" w:sz="4" w:space="0" w:color="auto"/>
              <w:right w:val="single" w:sz="4" w:space="0" w:color="auto"/>
            </w:tcBorders>
            <w:vAlign w:val="center"/>
          </w:tcPr>
          <w:p w14:paraId="566D6E61" w14:textId="77777777" w:rsidR="00067024" w:rsidRPr="006C66DD" w:rsidRDefault="00067024" w:rsidP="00067024">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3F306D9C" w14:textId="77777777" w:rsidR="00067024" w:rsidRPr="006C66DD" w:rsidRDefault="00067024" w:rsidP="00067024">
            <w:pPr>
              <w:widowControl w:val="0"/>
              <w:autoSpaceDE w:val="0"/>
              <w:autoSpaceDN w:val="0"/>
              <w:adjustRightInd w:val="0"/>
              <w:spacing w:after="0" w:line="240" w:lineRule="auto"/>
              <w:ind w:firstLine="720"/>
              <w:jc w:val="center"/>
              <w:rPr>
                <w:rFonts w:cs="Arial"/>
                <w:sz w:val="22"/>
                <w:szCs w:val="22"/>
                <w:lang w:eastAsia="lt-LT"/>
              </w:rPr>
            </w:pPr>
          </w:p>
        </w:tc>
      </w:tr>
      <w:tr w:rsidR="00067024" w:rsidRPr="006C66DD" w14:paraId="2CF099BB"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73A73FBC" w14:textId="21548479" w:rsidR="00067024" w:rsidRDefault="00067024" w:rsidP="00067024">
            <w:pPr>
              <w:widowControl w:val="0"/>
              <w:autoSpaceDE w:val="0"/>
              <w:autoSpaceDN w:val="0"/>
              <w:adjustRightInd w:val="0"/>
              <w:spacing w:after="0" w:line="240" w:lineRule="auto"/>
              <w:jc w:val="center"/>
              <w:rPr>
                <w:rFonts w:cs="Arial"/>
                <w:lang w:eastAsia="lt-LT"/>
              </w:rPr>
            </w:pPr>
            <w:r>
              <w:rPr>
                <w:rFonts w:cs="Arial"/>
                <w:lang w:eastAsia="lt-LT"/>
              </w:rPr>
              <w:t>26.</w:t>
            </w:r>
          </w:p>
        </w:tc>
        <w:tc>
          <w:tcPr>
            <w:tcW w:w="4232" w:type="dxa"/>
            <w:tcBorders>
              <w:top w:val="single" w:sz="4" w:space="0" w:color="auto"/>
              <w:left w:val="nil"/>
              <w:bottom w:val="single" w:sz="4" w:space="0" w:color="auto"/>
              <w:right w:val="single" w:sz="4" w:space="0" w:color="auto"/>
            </w:tcBorders>
            <w:shd w:val="clear" w:color="auto" w:fill="auto"/>
            <w:vAlign w:val="center"/>
          </w:tcPr>
          <w:p w14:paraId="7244FC9D" w14:textId="34D2B890" w:rsidR="00067024" w:rsidRPr="002C30EC" w:rsidRDefault="00067024" w:rsidP="00067024">
            <w:pPr>
              <w:widowControl w:val="0"/>
              <w:autoSpaceDE w:val="0"/>
              <w:autoSpaceDN w:val="0"/>
              <w:adjustRightInd w:val="0"/>
              <w:spacing w:after="0" w:line="240" w:lineRule="auto"/>
              <w:jc w:val="both"/>
            </w:pPr>
            <w:r w:rsidRPr="00765A4D">
              <w:t>Žarna (00.474.0973/ Spiral hose NW-32x3,5x5000)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B9C13D6" w14:textId="5A003017" w:rsidR="00067024" w:rsidRPr="00CD473C" w:rsidRDefault="00067024" w:rsidP="00A01456">
            <w:pPr>
              <w:widowControl w:val="0"/>
              <w:autoSpaceDE w:val="0"/>
              <w:autoSpaceDN w:val="0"/>
              <w:adjustRightInd w:val="0"/>
              <w:spacing w:after="0" w:line="240" w:lineRule="auto"/>
              <w:jc w:val="center"/>
            </w:pPr>
            <w:r w:rsidRPr="00765A4D">
              <w:t>m.</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DB1DBE0" w14:textId="0B2FDB04" w:rsidR="00067024" w:rsidRDefault="00067024" w:rsidP="00067024">
            <w:pPr>
              <w:widowControl w:val="0"/>
              <w:autoSpaceDE w:val="0"/>
              <w:autoSpaceDN w:val="0"/>
              <w:adjustRightInd w:val="0"/>
              <w:spacing w:after="0" w:line="240" w:lineRule="auto"/>
              <w:jc w:val="center"/>
            </w:pPr>
            <w:r w:rsidRPr="008A4B8C">
              <w:t>5</w:t>
            </w:r>
          </w:p>
        </w:tc>
        <w:tc>
          <w:tcPr>
            <w:tcW w:w="1105" w:type="dxa"/>
            <w:tcBorders>
              <w:top w:val="single" w:sz="4" w:space="0" w:color="auto"/>
              <w:left w:val="single" w:sz="4" w:space="0" w:color="auto"/>
              <w:bottom w:val="single" w:sz="4" w:space="0" w:color="auto"/>
              <w:right w:val="single" w:sz="4" w:space="0" w:color="auto"/>
            </w:tcBorders>
            <w:vAlign w:val="center"/>
          </w:tcPr>
          <w:p w14:paraId="7B4CDFC3" w14:textId="77777777" w:rsidR="00067024" w:rsidRPr="006C66DD" w:rsidRDefault="00067024" w:rsidP="00067024">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4F312F4E" w14:textId="77777777" w:rsidR="00067024" w:rsidRPr="006C66DD" w:rsidRDefault="00067024" w:rsidP="00067024">
            <w:pPr>
              <w:widowControl w:val="0"/>
              <w:autoSpaceDE w:val="0"/>
              <w:autoSpaceDN w:val="0"/>
              <w:adjustRightInd w:val="0"/>
              <w:spacing w:after="0" w:line="240" w:lineRule="auto"/>
              <w:ind w:firstLine="720"/>
              <w:jc w:val="center"/>
              <w:rPr>
                <w:rFonts w:cs="Arial"/>
                <w:sz w:val="22"/>
                <w:szCs w:val="22"/>
                <w:lang w:eastAsia="lt-LT"/>
              </w:rPr>
            </w:pPr>
          </w:p>
        </w:tc>
      </w:tr>
      <w:tr w:rsidR="00067024" w:rsidRPr="006C66DD" w14:paraId="268B00C2"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5B268E8A" w14:textId="7FC3055C" w:rsidR="00067024" w:rsidRDefault="00067024" w:rsidP="00067024">
            <w:pPr>
              <w:widowControl w:val="0"/>
              <w:autoSpaceDE w:val="0"/>
              <w:autoSpaceDN w:val="0"/>
              <w:adjustRightInd w:val="0"/>
              <w:spacing w:after="0" w:line="240" w:lineRule="auto"/>
              <w:jc w:val="center"/>
              <w:rPr>
                <w:rFonts w:cs="Arial"/>
                <w:lang w:eastAsia="lt-LT"/>
              </w:rPr>
            </w:pPr>
            <w:r>
              <w:rPr>
                <w:rFonts w:cs="Arial"/>
                <w:lang w:eastAsia="lt-LT"/>
              </w:rPr>
              <w:t>27.</w:t>
            </w:r>
          </w:p>
        </w:tc>
        <w:tc>
          <w:tcPr>
            <w:tcW w:w="4232" w:type="dxa"/>
            <w:tcBorders>
              <w:top w:val="single" w:sz="4" w:space="0" w:color="auto"/>
              <w:left w:val="nil"/>
              <w:bottom w:val="single" w:sz="4" w:space="0" w:color="auto"/>
              <w:right w:val="single" w:sz="4" w:space="0" w:color="auto"/>
            </w:tcBorders>
            <w:shd w:val="clear" w:color="auto" w:fill="auto"/>
            <w:vAlign w:val="center"/>
          </w:tcPr>
          <w:p w14:paraId="71371D25" w14:textId="12FF2FD3" w:rsidR="00067024" w:rsidRPr="002C30EC" w:rsidRDefault="00067024" w:rsidP="00067024">
            <w:pPr>
              <w:widowControl w:val="0"/>
              <w:autoSpaceDE w:val="0"/>
              <w:autoSpaceDN w:val="0"/>
              <w:adjustRightInd w:val="0"/>
              <w:spacing w:after="0" w:line="240" w:lineRule="auto"/>
              <w:jc w:val="both"/>
            </w:pPr>
            <w:r w:rsidRPr="00765A4D">
              <w:t>Žarna (00.471.0149/ Compressed-air hose 12x9)</w:t>
            </w:r>
          </w:p>
        </w:tc>
        <w:tc>
          <w:tcPr>
            <w:tcW w:w="1275" w:type="dxa"/>
            <w:tcBorders>
              <w:top w:val="single" w:sz="4" w:space="0" w:color="auto"/>
              <w:left w:val="nil"/>
              <w:bottom w:val="single" w:sz="4" w:space="0" w:color="auto"/>
              <w:right w:val="single" w:sz="4" w:space="0" w:color="auto"/>
            </w:tcBorders>
            <w:shd w:val="clear" w:color="auto" w:fill="auto"/>
            <w:vAlign w:val="center"/>
          </w:tcPr>
          <w:p w14:paraId="6A660C8D" w14:textId="1FA4C36B" w:rsidR="00067024" w:rsidRPr="00CD473C" w:rsidRDefault="00067024" w:rsidP="00A01456">
            <w:pPr>
              <w:widowControl w:val="0"/>
              <w:autoSpaceDE w:val="0"/>
              <w:autoSpaceDN w:val="0"/>
              <w:adjustRightInd w:val="0"/>
              <w:spacing w:after="0" w:line="240" w:lineRule="auto"/>
              <w:jc w:val="center"/>
            </w:pPr>
            <w:r w:rsidRPr="00765A4D">
              <w:t>m.</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7FC5DA7" w14:textId="45F1CE24" w:rsidR="00067024" w:rsidRDefault="00067024" w:rsidP="00067024">
            <w:pPr>
              <w:widowControl w:val="0"/>
              <w:autoSpaceDE w:val="0"/>
              <w:autoSpaceDN w:val="0"/>
              <w:adjustRightInd w:val="0"/>
              <w:spacing w:after="0" w:line="240" w:lineRule="auto"/>
              <w:jc w:val="center"/>
            </w:pPr>
            <w:r w:rsidRPr="008A4B8C">
              <w:t>10</w:t>
            </w:r>
          </w:p>
        </w:tc>
        <w:tc>
          <w:tcPr>
            <w:tcW w:w="1105" w:type="dxa"/>
            <w:tcBorders>
              <w:top w:val="single" w:sz="4" w:space="0" w:color="auto"/>
              <w:left w:val="single" w:sz="4" w:space="0" w:color="auto"/>
              <w:bottom w:val="single" w:sz="4" w:space="0" w:color="auto"/>
              <w:right w:val="single" w:sz="4" w:space="0" w:color="auto"/>
            </w:tcBorders>
            <w:vAlign w:val="center"/>
          </w:tcPr>
          <w:p w14:paraId="57A1C71A" w14:textId="77777777" w:rsidR="00067024" w:rsidRPr="006C66DD" w:rsidRDefault="00067024" w:rsidP="00067024">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74601ED0" w14:textId="77777777" w:rsidR="00067024" w:rsidRPr="006C66DD" w:rsidRDefault="00067024" w:rsidP="00067024">
            <w:pPr>
              <w:widowControl w:val="0"/>
              <w:autoSpaceDE w:val="0"/>
              <w:autoSpaceDN w:val="0"/>
              <w:adjustRightInd w:val="0"/>
              <w:spacing w:after="0" w:line="240" w:lineRule="auto"/>
              <w:ind w:firstLine="720"/>
              <w:jc w:val="center"/>
              <w:rPr>
                <w:rFonts w:cs="Arial"/>
                <w:sz w:val="22"/>
                <w:szCs w:val="22"/>
                <w:lang w:eastAsia="lt-LT"/>
              </w:rPr>
            </w:pPr>
          </w:p>
        </w:tc>
      </w:tr>
      <w:tr w:rsidR="00067024" w:rsidRPr="006C66DD" w14:paraId="37C8352D"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2B428A0C" w14:textId="2C4397C1" w:rsidR="00067024" w:rsidRDefault="00067024" w:rsidP="00067024">
            <w:pPr>
              <w:widowControl w:val="0"/>
              <w:autoSpaceDE w:val="0"/>
              <w:autoSpaceDN w:val="0"/>
              <w:adjustRightInd w:val="0"/>
              <w:spacing w:after="0" w:line="240" w:lineRule="auto"/>
              <w:jc w:val="center"/>
              <w:rPr>
                <w:rFonts w:cs="Arial"/>
                <w:lang w:eastAsia="lt-LT"/>
              </w:rPr>
            </w:pPr>
            <w:r>
              <w:rPr>
                <w:rFonts w:cs="Arial"/>
                <w:lang w:eastAsia="lt-LT"/>
              </w:rPr>
              <w:t>28.</w:t>
            </w:r>
          </w:p>
        </w:tc>
        <w:tc>
          <w:tcPr>
            <w:tcW w:w="4232" w:type="dxa"/>
            <w:tcBorders>
              <w:top w:val="single" w:sz="4" w:space="0" w:color="auto"/>
              <w:left w:val="nil"/>
              <w:bottom w:val="single" w:sz="4" w:space="0" w:color="auto"/>
              <w:right w:val="single" w:sz="4" w:space="0" w:color="auto"/>
            </w:tcBorders>
            <w:shd w:val="clear" w:color="auto" w:fill="auto"/>
            <w:vAlign w:val="center"/>
          </w:tcPr>
          <w:p w14:paraId="32B6B76A" w14:textId="62DA7E61" w:rsidR="00067024" w:rsidRPr="002C30EC" w:rsidRDefault="00067024" w:rsidP="00067024">
            <w:pPr>
              <w:widowControl w:val="0"/>
              <w:autoSpaceDE w:val="0"/>
              <w:autoSpaceDN w:val="0"/>
              <w:adjustRightInd w:val="0"/>
              <w:spacing w:after="0" w:line="240" w:lineRule="auto"/>
              <w:jc w:val="both"/>
            </w:pPr>
            <w:r w:rsidRPr="00765A4D">
              <w:t>Žarna (00.471.0214/ / Spiral hose NEO 2 DN 41)</w:t>
            </w:r>
          </w:p>
        </w:tc>
        <w:tc>
          <w:tcPr>
            <w:tcW w:w="1275" w:type="dxa"/>
            <w:tcBorders>
              <w:top w:val="single" w:sz="4" w:space="0" w:color="auto"/>
              <w:left w:val="nil"/>
              <w:bottom w:val="single" w:sz="4" w:space="0" w:color="auto"/>
              <w:right w:val="single" w:sz="4" w:space="0" w:color="auto"/>
            </w:tcBorders>
            <w:shd w:val="clear" w:color="auto" w:fill="auto"/>
            <w:vAlign w:val="center"/>
          </w:tcPr>
          <w:p w14:paraId="26A73B2C" w14:textId="65D3EE03" w:rsidR="00067024" w:rsidRPr="00CD473C" w:rsidRDefault="00067024" w:rsidP="00A01456">
            <w:pPr>
              <w:widowControl w:val="0"/>
              <w:autoSpaceDE w:val="0"/>
              <w:autoSpaceDN w:val="0"/>
              <w:adjustRightInd w:val="0"/>
              <w:spacing w:after="0" w:line="240" w:lineRule="auto"/>
              <w:jc w:val="center"/>
            </w:pPr>
            <w:r w:rsidRPr="00765A4D">
              <w:t>m.</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895BC68" w14:textId="687E22ED" w:rsidR="00067024" w:rsidRDefault="00067024" w:rsidP="00067024">
            <w:pPr>
              <w:widowControl w:val="0"/>
              <w:autoSpaceDE w:val="0"/>
              <w:autoSpaceDN w:val="0"/>
              <w:adjustRightInd w:val="0"/>
              <w:spacing w:after="0" w:line="240" w:lineRule="auto"/>
              <w:jc w:val="center"/>
            </w:pPr>
            <w:r w:rsidRPr="008A4B8C">
              <w:t>10</w:t>
            </w:r>
          </w:p>
        </w:tc>
        <w:tc>
          <w:tcPr>
            <w:tcW w:w="1105" w:type="dxa"/>
            <w:tcBorders>
              <w:top w:val="single" w:sz="4" w:space="0" w:color="auto"/>
              <w:left w:val="single" w:sz="4" w:space="0" w:color="auto"/>
              <w:bottom w:val="single" w:sz="4" w:space="0" w:color="auto"/>
              <w:right w:val="single" w:sz="4" w:space="0" w:color="auto"/>
            </w:tcBorders>
            <w:vAlign w:val="center"/>
          </w:tcPr>
          <w:p w14:paraId="2369CF2E" w14:textId="77777777" w:rsidR="00067024" w:rsidRPr="006C66DD" w:rsidRDefault="00067024" w:rsidP="00067024">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2D3DD2AE" w14:textId="77777777" w:rsidR="00067024" w:rsidRPr="006C66DD" w:rsidRDefault="00067024" w:rsidP="00067024">
            <w:pPr>
              <w:widowControl w:val="0"/>
              <w:autoSpaceDE w:val="0"/>
              <w:autoSpaceDN w:val="0"/>
              <w:adjustRightInd w:val="0"/>
              <w:spacing w:after="0" w:line="240" w:lineRule="auto"/>
              <w:ind w:firstLine="720"/>
              <w:jc w:val="center"/>
              <w:rPr>
                <w:rFonts w:cs="Arial"/>
                <w:sz w:val="22"/>
                <w:szCs w:val="22"/>
                <w:lang w:eastAsia="lt-LT"/>
              </w:rPr>
            </w:pPr>
          </w:p>
        </w:tc>
      </w:tr>
      <w:tr w:rsidR="00067024" w:rsidRPr="006C66DD" w14:paraId="2C564BC8"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287A2297" w14:textId="7EBD6DFD" w:rsidR="00067024" w:rsidRDefault="00067024" w:rsidP="00067024">
            <w:pPr>
              <w:widowControl w:val="0"/>
              <w:autoSpaceDE w:val="0"/>
              <w:autoSpaceDN w:val="0"/>
              <w:adjustRightInd w:val="0"/>
              <w:spacing w:after="0" w:line="240" w:lineRule="auto"/>
              <w:jc w:val="center"/>
              <w:rPr>
                <w:rFonts w:cs="Arial"/>
                <w:lang w:eastAsia="lt-LT"/>
              </w:rPr>
            </w:pPr>
            <w:r>
              <w:rPr>
                <w:rFonts w:cs="Arial"/>
                <w:lang w:eastAsia="lt-LT"/>
              </w:rPr>
              <w:t>29.</w:t>
            </w:r>
          </w:p>
        </w:tc>
        <w:tc>
          <w:tcPr>
            <w:tcW w:w="4232" w:type="dxa"/>
            <w:tcBorders>
              <w:top w:val="single" w:sz="4" w:space="0" w:color="auto"/>
              <w:left w:val="nil"/>
              <w:bottom w:val="single" w:sz="4" w:space="0" w:color="auto"/>
              <w:right w:val="single" w:sz="4" w:space="0" w:color="auto"/>
            </w:tcBorders>
            <w:shd w:val="clear" w:color="auto" w:fill="auto"/>
            <w:vAlign w:val="center"/>
          </w:tcPr>
          <w:p w14:paraId="708DD5AA" w14:textId="732F2913" w:rsidR="00067024" w:rsidRPr="002C30EC" w:rsidRDefault="00067024" w:rsidP="00067024">
            <w:pPr>
              <w:widowControl w:val="0"/>
              <w:autoSpaceDE w:val="0"/>
              <w:autoSpaceDN w:val="0"/>
              <w:adjustRightInd w:val="0"/>
              <w:spacing w:after="0" w:line="240" w:lineRule="auto"/>
              <w:jc w:val="both"/>
            </w:pPr>
            <w:r w:rsidRPr="00765A4D">
              <w:t>Žarna (00.471.0155/ / Spiral hose MFP's DN 55)</w:t>
            </w:r>
          </w:p>
        </w:tc>
        <w:tc>
          <w:tcPr>
            <w:tcW w:w="1275" w:type="dxa"/>
            <w:tcBorders>
              <w:top w:val="single" w:sz="4" w:space="0" w:color="auto"/>
              <w:left w:val="nil"/>
              <w:bottom w:val="single" w:sz="4" w:space="0" w:color="auto"/>
              <w:right w:val="single" w:sz="4" w:space="0" w:color="auto"/>
            </w:tcBorders>
            <w:shd w:val="clear" w:color="auto" w:fill="auto"/>
            <w:vAlign w:val="center"/>
          </w:tcPr>
          <w:p w14:paraId="0C4AE0A8" w14:textId="79848AF6" w:rsidR="00067024" w:rsidRPr="00CD473C" w:rsidRDefault="00067024" w:rsidP="00A01456">
            <w:pPr>
              <w:widowControl w:val="0"/>
              <w:autoSpaceDE w:val="0"/>
              <w:autoSpaceDN w:val="0"/>
              <w:adjustRightInd w:val="0"/>
              <w:spacing w:after="0" w:line="240" w:lineRule="auto"/>
              <w:jc w:val="center"/>
            </w:pPr>
            <w:r w:rsidRPr="00765A4D">
              <w:t>vnt.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F995749" w14:textId="4A0ED4DC" w:rsidR="00067024" w:rsidRDefault="00067024" w:rsidP="00067024">
            <w:pPr>
              <w:widowControl w:val="0"/>
              <w:autoSpaceDE w:val="0"/>
              <w:autoSpaceDN w:val="0"/>
              <w:adjustRightInd w:val="0"/>
              <w:spacing w:after="0" w:line="240" w:lineRule="auto"/>
              <w:jc w:val="center"/>
            </w:pPr>
            <w:r w:rsidRPr="008A4B8C">
              <w:t>10</w:t>
            </w:r>
          </w:p>
        </w:tc>
        <w:tc>
          <w:tcPr>
            <w:tcW w:w="1105" w:type="dxa"/>
            <w:tcBorders>
              <w:top w:val="single" w:sz="4" w:space="0" w:color="auto"/>
              <w:left w:val="single" w:sz="4" w:space="0" w:color="auto"/>
              <w:bottom w:val="single" w:sz="4" w:space="0" w:color="auto"/>
              <w:right w:val="single" w:sz="4" w:space="0" w:color="auto"/>
            </w:tcBorders>
            <w:vAlign w:val="center"/>
          </w:tcPr>
          <w:p w14:paraId="28B66596" w14:textId="77777777" w:rsidR="00067024" w:rsidRPr="006C66DD" w:rsidRDefault="00067024" w:rsidP="00067024">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7863EBB4" w14:textId="77777777" w:rsidR="00067024" w:rsidRPr="006C66DD" w:rsidRDefault="00067024" w:rsidP="00067024">
            <w:pPr>
              <w:widowControl w:val="0"/>
              <w:autoSpaceDE w:val="0"/>
              <w:autoSpaceDN w:val="0"/>
              <w:adjustRightInd w:val="0"/>
              <w:spacing w:after="0" w:line="240" w:lineRule="auto"/>
              <w:ind w:firstLine="720"/>
              <w:jc w:val="center"/>
              <w:rPr>
                <w:rFonts w:cs="Arial"/>
                <w:sz w:val="22"/>
                <w:szCs w:val="22"/>
                <w:lang w:eastAsia="lt-LT"/>
              </w:rPr>
            </w:pPr>
          </w:p>
        </w:tc>
      </w:tr>
      <w:tr w:rsidR="00A01456" w:rsidRPr="006C66DD" w14:paraId="6B903FAC"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788DB706" w14:textId="523F971E" w:rsidR="00A01456" w:rsidRDefault="00A01456" w:rsidP="00A01456">
            <w:pPr>
              <w:widowControl w:val="0"/>
              <w:autoSpaceDE w:val="0"/>
              <w:autoSpaceDN w:val="0"/>
              <w:adjustRightInd w:val="0"/>
              <w:spacing w:after="0" w:line="240" w:lineRule="auto"/>
              <w:jc w:val="center"/>
              <w:rPr>
                <w:rFonts w:cs="Arial"/>
                <w:lang w:eastAsia="lt-LT"/>
              </w:rPr>
            </w:pPr>
            <w:r>
              <w:rPr>
                <w:rFonts w:cs="Arial"/>
                <w:lang w:eastAsia="lt-LT"/>
              </w:rPr>
              <w:t>30.</w:t>
            </w:r>
          </w:p>
        </w:tc>
        <w:tc>
          <w:tcPr>
            <w:tcW w:w="4232" w:type="dxa"/>
            <w:tcBorders>
              <w:top w:val="single" w:sz="4" w:space="0" w:color="auto"/>
              <w:left w:val="nil"/>
              <w:bottom w:val="single" w:sz="4" w:space="0" w:color="auto"/>
              <w:right w:val="single" w:sz="4" w:space="0" w:color="auto"/>
            </w:tcBorders>
            <w:shd w:val="clear" w:color="auto" w:fill="auto"/>
            <w:vAlign w:val="center"/>
          </w:tcPr>
          <w:p w14:paraId="6FB35192" w14:textId="3E87931C" w:rsidR="00A01456" w:rsidRPr="00765A4D" w:rsidRDefault="00A01456" w:rsidP="00A01456">
            <w:pPr>
              <w:widowControl w:val="0"/>
              <w:autoSpaceDE w:val="0"/>
              <w:autoSpaceDN w:val="0"/>
              <w:adjustRightInd w:val="0"/>
              <w:spacing w:after="0" w:line="240" w:lineRule="auto"/>
              <w:jc w:val="both"/>
            </w:pPr>
            <w:r w:rsidRPr="00C459EE">
              <w:t>Tepalas (00.581.0188 Saphira Lubricant Multi-temp. H1 A1)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4D3990" w14:textId="12EBB448" w:rsidR="00A01456" w:rsidRPr="00765A4D" w:rsidRDefault="00A01456" w:rsidP="00A01456">
            <w:pPr>
              <w:widowControl w:val="0"/>
              <w:autoSpaceDE w:val="0"/>
              <w:autoSpaceDN w:val="0"/>
              <w:adjustRightInd w:val="0"/>
              <w:spacing w:after="0" w:line="240" w:lineRule="auto"/>
              <w:jc w:val="center"/>
            </w:pPr>
            <w:r w:rsidRPr="00C459EE">
              <w:t>vnt.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6A615F7" w14:textId="56059FFE" w:rsidR="00A01456" w:rsidRPr="008A4B8C" w:rsidRDefault="00A01456" w:rsidP="00A01456">
            <w:pPr>
              <w:widowControl w:val="0"/>
              <w:autoSpaceDE w:val="0"/>
              <w:autoSpaceDN w:val="0"/>
              <w:adjustRightInd w:val="0"/>
              <w:spacing w:after="0" w:line="240" w:lineRule="auto"/>
              <w:jc w:val="center"/>
            </w:pPr>
            <w:r w:rsidRPr="00C459EE">
              <w:t>1</w:t>
            </w:r>
          </w:p>
        </w:tc>
        <w:tc>
          <w:tcPr>
            <w:tcW w:w="1105" w:type="dxa"/>
            <w:tcBorders>
              <w:top w:val="single" w:sz="4" w:space="0" w:color="auto"/>
              <w:left w:val="single" w:sz="4" w:space="0" w:color="auto"/>
              <w:bottom w:val="single" w:sz="4" w:space="0" w:color="auto"/>
              <w:right w:val="single" w:sz="4" w:space="0" w:color="auto"/>
            </w:tcBorders>
            <w:vAlign w:val="center"/>
          </w:tcPr>
          <w:p w14:paraId="4CA5779A" w14:textId="77777777" w:rsidR="00A01456" w:rsidRPr="006C66DD" w:rsidRDefault="00A01456" w:rsidP="00A01456">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02EA24BE" w14:textId="77777777" w:rsidR="00A01456" w:rsidRPr="006C66DD" w:rsidRDefault="00A01456" w:rsidP="00A01456">
            <w:pPr>
              <w:widowControl w:val="0"/>
              <w:autoSpaceDE w:val="0"/>
              <w:autoSpaceDN w:val="0"/>
              <w:adjustRightInd w:val="0"/>
              <w:spacing w:after="0" w:line="240" w:lineRule="auto"/>
              <w:ind w:firstLine="720"/>
              <w:jc w:val="center"/>
              <w:rPr>
                <w:rFonts w:cs="Arial"/>
                <w:sz w:val="22"/>
                <w:szCs w:val="22"/>
                <w:lang w:eastAsia="lt-LT"/>
              </w:rPr>
            </w:pPr>
          </w:p>
        </w:tc>
      </w:tr>
      <w:tr w:rsidR="00A01456" w:rsidRPr="006C66DD" w14:paraId="3CFD21EC" w14:textId="77777777" w:rsidTr="00A55919">
        <w:trPr>
          <w:trHeight w:val="567"/>
        </w:trPr>
        <w:tc>
          <w:tcPr>
            <w:tcW w:w="9606" w:type="dxa"/>
            <w:gridSpan w:val="6"/>
            <w:tcBorders>
              <w:top w:val="single" w:sz="4" w:space="0" w:color="auto"/>
              <w:left w:val="single" w:sz="4" w:space="0" w:color="auto"/>
              <w:bottom w:val="single" w:sz="4" w:space="0" w:color="auto"/>
              <w:right w:val="single" w:sz="4" w:space="0" w:color="auto"/>
            </w:tcBorders>
            <w:vAlign w:val="center"/>
          </w:tcPr>
          <w:p w14:paraId="4F4C4B9A" w14:textId="3DE14A36" w:rsidR="00A01456" w:rsidRPr="006C66DD" w:rsidRDefault="00A01456" w:rsidP="00A01456">
            <w:pPr>
              <w:widowControl w:val="0"/>
              <w:autoSpaceDE w:val="0"/>
              <w:autoSpaceDN w:val="0"/>
              <w:adjustRightInd w:val="0"/>
              <w:spacing w:after="0" w:line="240" w:lineRule="auto"/>
              <w:ind w:firstLine="720"/>
              <w:jc w:val="center"/>
              <w:rPr>
                <w:rFonts w:cs="Arial"/>
                <w:sz w:val="22"/>
                <w:szCs w:val="22"/>
                <w:lang w:eastAsia="lt-LT"/>
              </w:rPr>
            </w:pPr>
            <w:r w:rsidRPr="0097571C">
              <w:rPr>
                <w:b/>
              </w:rPr>
              <w:t xml:space="preserve">Detalių sąrašas popieriaus pjovimo staklėms </w:t>
            </w:r>
            <w:r w:rsidRPr="0097571C">
              <w:rPr>
                <w:b/>
                <w:i/>
              </w:rPr>
              <w:t>Polar 137E</w:t>
            </w:r>
            <w:r w:rsidRPr="0097571C">
              <w:rPr>
                <w:b/>
              </w:rPr>
              <w:t>, s/n 7141414</w:t>
            </w:r>
          </w:p>
        </w:tc>
      </w:tr>
      <w:tr w:rsidR="00A01456" w:rsidRPr="006C66DD" w14:paraId="0279411D" w14:textId="77777777" w:rsidTr="00394111">
        <w:trPr>
          <w:trHeight w:val="377"/>
        </w:trPr>
        <w:tc>
          <w:tcPr>
            <w:tcW w:w="588" w:type="dxa"/>
            <w:tcBorders>
              <w:top w:val="single" w:sz="4" w:space="0" w:color="auto"/>
              <w:left w:val="single" w:sz="4" w:space="0" w:color="auto"/>
              <w:bottom w:val="single" w:sz="4" w:space="0" w:color="auto"/>
              <w:right w:val="single" w:sz="4" w:space="0" w:color="auto"/>
            </w:tcBorders>
            <w:vAlign w:val="center"/>
          </w:tcPr>
          <w:p w14:paraId="6140564E" w14:textId="2D9959EB" w:rsidR="00A01456" w:rsidRPr="006C66DD" w:rsidRDefault="00A01456" w:rsidP="00A01456">
            <w:pPr>
              <w:widowControl w:val="0"/>
              <w:autoSpaceDE w:val="0"/>
              <w:autoSpaceDN w:val="0"/>
              <w:adjustRightInd w:val="0"/>
              <w:spacing w:after="0" w:line="240" w:lineRule="auto"/>
              <w:jc w:val="center"/>
              <w:rPr>
                <w:rFonts w:cs="Arial"/>
                <w:lang w:eastAsia="lt-LT"/>
              </w:rPr>
            </w:pPr>
            <w:r>
              <w:rPr>
                <w:rFonts w:cs="Arial"/>
                <w:lang w:eastAsia="lt-LT"/>
              </w:rPr>
              <w:t>31.</w:t>
            </w:r>
          </w:p>
        </w:tc>
        <w:tc>
          <w:tcPr>
            <w:tcW w:w="4232" w:type="dxa"/>
            <w:tcBorders>
              <w:top w:val="single" w:sz="4" w:space="0" w:color="auto"/>
              <w:left w:val="nil"/>
              <w:bottom w:val="single" w:sz="4" w:space="0" w:color="auto"/>
              <w:right w:val="single" w:sz="4" w:space="0" w:color="auto"/>
            </w:tcBorders>
            <w:shd w:val="clear" w:color="auto" w:fill="auto"/>
            <w:vAlign w:val="center"/>
          </w:tcPr>
          <w:p w14:paraId="7C3BCB05" w14:textId="6B838F67" w:rsidR="00A01456" w:rsidRPr="009E2962" w:rsidRDefault="00A01456" w:rsidP="00A01456">
            <w:pPr>
              <w:widowControl w:val="0"/>
              <w:autoSpaceDE w:val="0"/>
              <w:autoSpaceDN w:val="0"/>
              <w:adjustRightInd w:val="0"/>
              <w:spacing w:after="0" w:line="240" w:lineRule="auto"/>
              <w:jc w:val="both"/>
            </w:pPr>
            <w:r w:rsidRPr="00CD473C">
              <w:t>Variklio diržas ZA3207713</w:t>
            </w:r>
          </w:p>
        </w:tc>
        <w:tc>
          <w:tcPr>
            <w:tcW w:w="1275" w:type="dxa"/>
            <w:tcBorders>
              <w:top w:val="single" w:sz="4" w:space="0" w:color="auto"/>
              <w:left w:val="nil"/>
              <w:bottom w:val="single" w:sz="4" w:space="0" w:color="auto"/>
              <w:right w:val="single" w:sz="4" w:space="0" w:color="auto"/>
            </w:tcBorders>
            <w:shd w:val="clear" w:color="auto" w:fill="auto"/>
            <w:vAlign w:val="center"/>
          </w:tcPr>
          <w:p w14:paraId="1CE8731C" w14:textId="13A32339" w:rsidR="00A01456" w:rsidRPr="00D55CA1" w:rsidRDefault="00A01456" w:rsidP="00A01456">
            <w:pPr>
              <w:widowControl w:val="0"/>
              <w:autoSpaceDE w:val="0"/>
              <w:autoSpaceDN w:val="0"/>
              <w:adjustRightInd w:val="0"/>
              <w:spacing w:after="0" w:line="240" w:lineRule="auto"/>
              <w:jc w:val="center"/>
              <w:rPr>
                <w:lang w:eastAsia="lt-LT"/>
              </w:rPr>
            </w:pPr>
            <w:r w:rsidRPr="00CD473C">
              <w:t>vnt.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C94A90E" w14:textId="3DCFEFCA" w:rsidR="00A01456" w:rsidRDefault="00A01456" w:rsidP="00A01456">
            <w:pPr>
              <w:widowControl w:val="0"/>
              <w:autoSpaceDE w:val="0"/>
              <w:autoSpaceDN w:val="0"/>
              <w:adjustRightInd w:val="0"/>
              <w:spacing w:after="0" w:line="240" w:lineRule="auto"/>
              <w:jc w:val="center"/>
              <w:rPr>
                <w:rFonts w:cs="Arial"/>
                <w:sz w:val="22"/>
                <w:szCs w:val="22"/>
                <w:lang w:eastAsia="lt-LT"/>
              </w:rPr>
            </w:pPr>
            <w:r w:rsidRPr="00CD473C">
              <w:t>1</w:t>
            </w:r>
          </w:p>
        </w:tc>
        <w:tc>
          <w:tcPr>
            <w:tcW w:w="1105" w:type="dxa"/>
            <w:tcBorders>
              <w:top w:val="single" w:sz="4" w:space="0" w:color="auto"/>
              <w:left w:val="single" w:sz="4" w:space="0" w:color="auto"/>
              <w:bottom w:val="single" w:sz="4" w:space="0" w:color="auto"/>
              <w:right w:val="single" w:sz="4" w:space="0" w:color="auto"/>
            </w:tcBorders>
            <w:vAlign w:val="center"/>
          </w:tcPr>
          <w:p w14:paraId="0E263430" w14:textId="77777777" w:rsidR="00A01456" w:rsidRPr="006C66DD" w:rsidRDefault="00A01456" w:rsidP="00A01456">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6AACCE75" w14:textId="77777777" w:rsidR="00A01456" w:rsidRPr="006C66DD" w:rsidRDefault="00A01456" w:rsidP="00A01456">
            <w:pPr>
              <w:widowControl w:val="0"/>
              <w:autoSpaceDE w:val="0"/>
              <w:autoSpaceDN w:val="0"/>
              <w:adjustRightInd w:val="0"/>
              <w:spacing w:after="0" w:line="240" w:lineRule="auto"/>
              <w:ind w:firstLine="720"/>
              <w:jc w:val="center"/>
              <w:rPr>
                <w:rFonts w:cs="Arial"/>
                <w:sz w:val="22"/>
                <w:szCs w:val="22"/>
                <w:lang w:eastAsia="lt-LT"/>
              </w:rPr>
            </w:pPr>
          </w:p>
        </w:tc>
      </w:tr>
      <w:tr w:rsidR="00A01456" w:rsidRPr="006C66DD" w14:paraId="3F25A9FC" w14:textId="77777777" w:rsidTr="00394111">
        <w:trPr>
          <w:trHeight w:val="377"/>
        </w:trPr>
        <w:tc>
          <w:tcPr>
            <w:tcW w:w="588" w:type="dxa"/>
            <w:tcBorders>
              <w:top w:val="single" w:sz="4" w:space="0" w:color="auto"/>
              <w:left w:val="single" w:sz="4" w:space="0" w:color="auto"/>
              <w:bottom w:val="single" w:sz="4" w:space="0" w:color="auto"/>
              <w:right w:val="single" w:sz="4" w:space="0" w:color="auto"/>
            </w:tcBorders>
            <w:vAlign w:val="center"/>
          </w:tcPr>
          <w:p w14:paraId="6FEECCDD" w14:textId="3224D74A" w:rsidR="00A01456" w:rsidRPr="006C66DD" w:rsidRDefault="00A01456" w:rsidP="00A01456">
            <w:pPr>
              <w:widowControl w:val="0"/>
              <w:autoSpaceDE w:val="0"/>
              <w:autoSpaceDN w:val="0"/>
              <w:adjustRightInd w:val="0"/>
              <w:spacing w:after="0" w:line="240" w:lineRule="auto"/>
              <w:jc w:val="center"/>
              <w:rPr>
                <w:rFonts w:cs="Arial"/>
                <w:lang w:eastAsia="lt-LT"/>
              </w:rPr>
            </w:pPr>
            <w:r>
              <w:rPr>
                <w:rFonts w:cs="Arial"/>
                <w:lang w:eastAsia="lt-LT"/>
              </w:rPr>
              <w:t>32.</w:t>
            </w:r>
          </w:p>
        </w:tc>
        <w:tc>
          <w:tcPr>
            <w:tcW w:w="4232" w:type="dxa"/>
            <w:tcBorders>
              <w:top w:val="single" w:sz="4" w:space="0" w:color="auto"/>
              <w:left w:val="nil"/>
              <w:bottom w:val="single" w:sz="4" w:space="0" w:color="auto"/>
              <w:right w:val="single" w:sz="4" w:space="0" w:color="auto"/>
            </w:tcBorders>
            <w:shd w:val="clear" w:color="auto" w:fill="auto"/>
            <w:vAlign w:val="center"/>
          </w:tcPr>
          <w:p w14:paraId="373630AC" w14:textId="31215E47" w:rsidR="00A01456" w:rsidRPr="009E2962" w:rsidRDefault="00A01456" w:rsidP="00A01456">
            <w:pPr>
              <w:widowControl w:val="0"/>
              <w:autoSpaceDE w:val="0"/>
              <w:autoSpaceDN w:val="0"/>
              <w:adjustRightInd w:val="0"/>
              <w:spacing w:after="0" w:line="240" w:lineRule="auto"/>
              <w:jc w:val="both"/>
            </w:pPr>
            <w:r w:rsidRPr="00CD473C">
              <w:t>Variklio diržas ZA3241359</w:t>
            </w:r>
          </w:p>
        </w:tc>
        <w:tc>
          <w:tcPr>
            <w:tcW w:w="1275" w:type="dxa"/>
            <w:tcBorders>
              <w:top w:val="single" w:sz="4" w:space="0" w:color="auto"/>
              <w:left w:val="nil"/>
              <w:bottom w:val="single" w:sz="4" w:space="0" w:color="auto"/>
              <w:right w:val="single" w:sz="4" w:space="0" w:color="auto"/>
            </w:tcBorders>
            <w:shd w:val="clear" w:color="auto" w:fill="auto"/>
            <w:vAlign w:val="center"/>
          </w:tcPr>
          <w:p w14:paraId="34F61006" w14:textId="02236A97" w:rsidR="00A01456" w:rsidRPr="00D55CA1" w:rsidRDefault="00A01456" w:rsidP="00A01456">
            <w:pPr>
              <w:widowControl w:val="0"/>
              <w:autoSpaceDE w:val="0"/>
              <w:autoSpaceDN w:val="0"/>
              <w:adjustRightInd w:val="0"/>
              <w:spacing w:after="0" w:line="240" w:lineRule="auto"/>
              <w:jc w:val="center"/>
              <w:rPr>
                <w:lang w:eastAsia="lt-LT"/>
              </w:rPr>
            </w:pPr>
            <w:r w:rsidRPr="00CD473C">
              <w:t>vnt.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ED19257" w14:textId="6D2EF2F8" w:rsidR="00A01456" w:rsidRDefault="00A01456" w:rsidP="00A01456">
            <w:pPr>
              <w:widowControl w:val="0"/>
              <w:autoSpaceDE w:val="0"/>
              <w:autoSpaceDN w:val="0"/>
              <w:adjustRightInd w:val="0"/>
              <w:spacing w:after="0" w:line="240" w:lineRule="auto"/>
              <w:jc w:val="center"/>
              <w:rPr>
                <w:rFonts w:cs="Arial"/>
                <w:sz w:val="22"/>
                <w:szCs w:val="22"/>
                <w:lang w:eastAsia="lt-LT"/>
              </w:rPr>
            </w:pPr>
            <w:r w:rsidRPr="00CD473C">
              <w:t>3</w:t>
            </w:r>
          </w:p>
        </w:tc>
        <w:tc>
          <w:tcPr>
            <w:tcW w:w="1105" w:type="dxa"/>
            <w:tcBorders>
              <w:top w:val="single" w:sz="4" w:space="0" w:color="auto"/>
              <w:left w:val="single" w:sz="4" w:space="0" w:color="auto"/>
              <w:bottom w:val="single" w:sz="4" w:space="0" w:color="auto"/>
              <w:right w:val="single" w:sz="4" w:space="0" w:color="auto"/>
            </w:tcBorders>
            <w:vAlign w:val="center"/>
          </w:tcPr>
          <w:p w14:paraId="28E7FD7B" w14:textId="77777777" w:rsidR="00A01456" w:rsidRPr="006C66DD" w:rsidRDefault="00A01456" w:rsidP="00A01456">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66F42468" w14:textId="77777777" w:rsidR="00A01456" w:rsidRPr="006C66DD" w:rsidRDefault="00A01456" w:rsidP="00A01456">
            <w:pPr>
              <w:widowControl w:val="0"/>
              <w:autoSpaceDE w:val="0"/>
              <w:autoSpaceDN w:val="0"/>
              <w:adjustRightInd w:val="0"/>
              <w:spacing w:after="0" w:line="240" w:lineRule="auto"/>
              <w:ind w:firstLine="720"/>
              <w:jc w:val="center"/>
              <w:rPr>
                <w:rFonts w:cs="Arial"/>
                <w:sz w:val="22"/>
                <w:szCs w:val="22"/>
                <w:lang w:eastAsia="lt-LT"/>
              </w:rPr>
            </w:pPr>
          </w:p>
        </w:tc>
      </w:tr>
      <w:tr w:rsidR="00A01456" w:rsidRPr="006C66DD" w14:paraId="10FFBA04" w14:textId="77777777" w:rsidTr="00394111">
        <w:trPr>
          <w:trHeight w:val="284"/>
        </w:trPr>
        <w:tc>
          <w:tcPr>
            <w:tcW w:w="588" w:type="dxa"/>
            <w:tcBorders>
              <w:top w:val="single" w:sz="4" w:space="0" w:color="auto"/>
              <w:left w:val="single" w:sz="4" w:space="0" w:color="auto"/>
              <w:bottom w:val="single" w:sz="4" w:space="0" w:color="auto"/>
              <w:right w:val="single" w:sz="4" w:space="0" w:color="auto"/>
            </w:tcBorders>
            <w:vAlign w:val="center"/>
          </w:tcPr>
          <w:p w14:paraId="7CDE09B7" w14:textId="1A2C5F7E" w:rsidR="00A01456" w:rsidRPr="006C66DD" w:rsidRDefault="00A01456" w:rsidP="00A01456">
            <w:pPr>
              <w:widowControl w:val="0"/>
              <w:autoSpaceDE w:val="0"/>
              <w:autoSpaceDN w:val="0"/>
              <w:adjustRightInd w:val="0"/>
              <w:spacing w:after="0" w:line="240" w:lineRule="auto"/>
              <w:jc w:val="center"/>
              <w:rPr>
                <w:rFonts w:cs="Arial"/>
                <w:lang w:eastAsia="lt-LT"/>
              </w:rPr>
            </w:pPr>
            <w:r>
              <w:rPr>
                <w:rFonts w:cs="Arial"/>
                <w:lang w:eastAsia="lt-LT"/>
              </w:rPr>
              <w:t>33.</w:t>
            </w:r>
          </w:p>
        </w:tc>
        <w:tc>
          <w:tcPr>
            <w:tcW w:w="4232" w:type="dxa"/>
            <w:tcBorders>
              <w:top w:val="single" w:sz="4" w:space="0" w:color="auto"/>
              <w:left w:val="nil"/>
              <w:bottom w:val="single" w:sz="4" w:space="0" w:color="auto"/>
              <w:right w:val="single" w:sz="4" w:space="0" w:color="auto"/>
            </w:tcBorders>
            <w:shd w:val="clear" w:color="auto" w:fill="auto"/>
            <w:vAlign w:val="center"/>
          </w:tcPr>
          <w:p w14:paraId="6D27A637" w14:textId="682A8702" w:rsidR="00A01456" w:rsidRPr="009E2962" w:rsidRDefault="00A01456" w:rsidP="00A01456">
            <w:pPr>
              <w:widowControl w:val="0"/>
              <w:autoSpaceDE w:val="0"/>
              <w:autoSpaceDN w:val="0"/>
              <w:adjustRightInd w:val="0"/>
              <w:spacing w:after="0" w:line="240" w:lineRule="auto"/>
              <w:jc w:val="both"/>
            </w:pPr>
            <w:r w:rsidRPr="00CD473C">
              <w:t>Stalo diržas (cover band) ZA3033961</w:t>
            </w:r>
          </w:p>
        </w:tc>
        <w:tc>
          <w:tcPr>
            <w:tcW w:w="1275" w:type="dxa"/>
            <w:tcBorders>
              <w:top w:val="single" w:sz="4" w:space="0" w:color="auto"/>
              <w:left w:val="nil"/>
              <w:bottom w:val="single" w:sz="4" w:space="0" w:color="auto"/>
              <w:right w:val="single" w:sz="4" w:space="0" w:color="auto"/>
            </w:tcBorders>
            <w:shd w:val="clear" w:color="auto" w:fill="auto"/>
            <w:vAlign w:val="center"/>
          </w:tcPr>
          <w:p w14:paraId="25208C2F" w14:textId="5451540F" w:rsidR="00A01456" w:rsidRPr="00D55CA1" w:rsidRDefault="00A01456" w:rsidP="00A01456">
            <w:pPr>
              <w:widowControl w:val="0"/>
              <w:autoSpaceDE w:val="0"/>
              <w:autoSpaceDN w:val="0"/>
              <w:adjustRightInd w:val="0"/>
              <w:spacing w:after="0" w:line="240" w:lineRule="auto"/>
              <w:jc w:val="center"/>
              <w:rPr>
                <w:lang w:eastAsia="lt-LT"/>
              </w:rPr>
            </w:pPr>
            <w:r w:rsidRPr="00CD473C">
              <w:t>vnt.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CAEB8D2" w14:textId="3D2C0516" w:rsidR="00A01456" w:rsidRDefault="00A01456" w:rsidP="00A01456">
            <w:pPr>
              <w:widowControl w:val="0"/>
              <w:autoSpaceDE w:val="0"/>
              <w:autoSpaceDN w:val="0"/>
              <w:adjustRightInd w:val="0"/>
              <w:spacing w:after="0" w:line="240" w:lineRule="auto"/>
              <w:jc w:val="center"/>
              <w:rPr>
                <w:rFonts w:cs="Arial"/>
                <w:sz w:val="22"/>
                <w:szCs w:val="22"/>
                <w:lang w:eastAsia="lt-LT"/>
              </w:rPr>
            </w:pPr>
            <w:r w:rsidRPr="00CD473C">
              <w:t>1</w:t>
            </w:r>
          </w:p>
        </w:tc>
        <w:tc>
          <w:tcPr>
            <w:tcW w:w="1105" w:type="dxa"/>
            <w:tcBorders>
              <w:top w:val="single" w:sz="4" w:space="0" w:color="auto"/>
              <w:left w:val="single" w:sz="4" w:space="0" w:color="auto"/>
              <w:bottom w:val="single" w:sz="4" w:space="0" w:color="auto"/>
              <w:right w:val="single" w:sz="4" w:space="0" w:color="auto"/>
            </w:tcBorders>
            <w:vAlign w:val="center"/>
          </w:tcPr>
          <w:p w14:paraId="05F530A7" w14:textId="77777777" w:rsidR="00A01456" w:rsidRPr="006C66DD" w:rsidRDefault="00A01456" w:rsidP="00A01456">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2A581A8F" w14:textId="77777777" w:rsidR="00A01456" w:rsidRPr="006C66DD" w:rsidRDefault="00A01456" w:rsidP="00A01456">
            <w:pPr>
              <w:widowControl w:val="0"/>
              <w:autoSpaceDE w:val="0"/>
              <w:autoSpaceDN w:val="0"/>
              <w:adjustRightInd w:val="0"/>
              <w:spacing w:after="0" w:line="240" w:lineRule="auto"/>
              <w:ind w:firstLine="720"/>
              <w:jc w:val="center"/>
              <w:rPr>
                <w:rFonts w:cs="Arial"/>
                <w:sz w:val="22"/>
                <w:szCs w:val="22"/>
                <w:lang w:eastAsia="lt-LT"/>
              </w:rPr>
            </w:pPr>
          </w:p>
        </w:tc>
      </w:tr>
      <w:tr w:rsidR="00A01456" w:rsidRPr="006C66DD" w14:paraId="6E07DCBD" w14:textId="77777777" w:rsidTr="00394111">
        <w:trPr>
          <w:trHeight w:val="273"/>
        </w:trPr>
        <w:tc>
          <w:tcPr>
            <w:tcW w:w="588" w:type="dxa"/>
            <w:tcBorders>
              <w:top w:val="single" w:sz="4" w:space="0" w:color="auto"/>
              <w:left w:val="single" w:sz="4" w:space="0" w:color="auto"/>
              <w:bottom w:val="single" w:sz="4" w:space="0" w:color="auto"/>
              <w:right w:val="single" w:sz="4" w:space="0" w:color="auto"/>
            </w:tcBorders>
            <w:vAlign w:val="center"/>
          </w:tcPr>
          <w:p w14:paraId="7ADA44A7" w14:textId="38CF8108" w:rsidR="00A01456" w:rsidRPr="006C66DD" w:rsidRDefault="00A01456" w:rsidP="00A01456">
            <w:pPr>
              <w:widowControl w:val="0"/>
              <w:autoSpaceDE w:val="0"/>
              <w:autoSpaceDN w:val="0"/>
              <w:adjustRightInd w:val="0"/>
              <w:spacing w:after="0" w:line="240" w:lineRule="auto"/>
              <w:jc w:val="center"/>
              <w:rPr>
                <w:rFonts w:cs="Arial"/>
                <w:lang w:eastAsia="lt-LT"/>
              </w:rPr>
            </w:pPr>
            <w:r>
              <w:rPr>
                <w:rFonts w:cs="Arial"/>
                <w:lang w:eastAsia="lt-LT"/>
              </w:rPr>
              <w:t>34.</w:t>
            </w:r>
          </w:p>
        </w:tc>
        <w:tc>
          <w:tcPr>
            <w:tcW w:w="4232" w:type="dxa"/>
            <w:tcBorders>
              <w:top w:val="single" w:sz="4" w:space="0" w:color="auto"/>
              <w:left w:val="nil"/>
              <w:bottom w:val="single" w:sz="4" w:space="0" w:color="auto"/>
              <w:right w:val="single" w:sz="4" w:space="0" w:color="auto"/>
            </w:tcBorders>
            <w:shd w:val="clear" w:color="auto" w:fill="auto"/>
            <w:vAlign w:val="center"/>
          </w:tcPr>
          <w:p w14:paraId="2288B2EE" w14:textId="428A40ED" w:rsidR="00A01456" w:rsidRPr="009E2962" w:rsidRDefault="00A01456" w:rsidP="00A01456">
            <w:pPr>
              <w:widowControl w:val="0"/>
              <w:autoSpaceDE w:val="0"/>
              <w:autoSpaceDN w:val="0"/>
              <w:adjustRightInd w:val="0"/>
              <w:spacing w:after="0" w:line="240" w:lineRule="auto"/>
              <w:jc w:val="both"/>
            </w:pPr>
            <w:r w:rsidRPr="00CD473C">
              <w:t xml:space="preserve">Polar oil </w:t>
            </w:r>
            <w:r>
              <w:t>(</w:t>
            </w:r>
            <w:r w:rsidRPr="00CD473C">
              <w:t>220</w:t>
            </w:r>
            <w:r>
              <w:t xml:space="preserve"> klampumo)</w:t>
            </w:r>
            <w:r w:rsidRPr="00CD473C">
              <w:t xml:space="preserve"> tepalas</w:t>
            </w:r>
          </w:p>
        </w:tc>
        <w:tc>
          <w:tcPr>
            <w:tcW w:w="1275" w:type="dxa"/>
            <w:tcBorders>
              <w:top w:val="single" w:sz="4" w:space="0" w:color="auto"/>
              <w:left w:val="nil"/>
              <w:bottom w:val="single" w:sz="4" w:space="0" w:color="auto"/>
              <w:right w:val="single" w:sz="4" w:space="0" w:color="auto"/>
            </w:tcBorders>
            <w:shd w:val="clear" w:color="auto" w:fill="auto"/>
            <w:vAlign w:val="center"/>
          </w:tcPr>
          <w:p w14:paraId="71451C77" w14:textId="752C1C70" w:rsidR="00A01456" w:rsidRPr="00D55CA1" w:rsidRDefault="00A01456" w:rsidP="00A01456">
            <w:pPr>
              <w:widowControl w:val="0"/>
              <w:autoSpaceDE w:val="0"/>
              <w:autoSpaceDN w:val="0"/>
              <w:adjustRightInd w:val="0"/>
              <w:spacing w:after="0" w:line="240" w:lineRule="auto"/>
              <w:jc w:val="center"/>
              <w:rPr>
                <w:noProof/>
                <w:lang w:eastAsia="lt-LT"/>
              </w:rPr>
            </w:pPr>
            <w:r w:rsidRPr="00CD473C">
              <w:rPr>
                <w:noProof/>
              </w:rPr>
              <w:t>ltr.</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361F06E" w14:textId="5CCBF388" w:rsidR="00A01456" w:rsidRDefault="00A01456" w:rsidP="00A01456">
            <w:pPr>
              <w:widowControl w:val="0"/>
              <w:autoSpaceDE w:val="0"/>
              <w:autoSpaceDN w:val="0"/>
              <w:adjustRightInd w:val="0"/>
              <w:spacing w:after="0" w:line="240" w:lineRule="auto"/>
              <w:jc w:val="center"/>
              <w:rPr>
                <w:rFonts w:cs="Arial"/>
                <w:sz w:val="22"/>
                <w:szCs w:val="22"/>
                <w:lang w:eastAsia="lt-LT"/>
              </w:rPr>
            </w:pPr>
            <w:r w:rsidRPr="00CD473C">
              <w:t>10</w:t>
            </w:r>
          </w:p>
        </w:tc>
        <w:tc>
          <w:tcPr>
            <w:tcW w:w="1105" w:type="dxa"/>
            <w:tcBorders>
              <w:top w:val="single" w:sz="4" w:space="0" w:color="auto"/>
              <w:left w:val="single" w:sz="4" w:space="0" w:color="auto"/>
              <w:bottom w:val="single" w:sz="4" w:space="0" w:color="auto"/>
              <w:right w:val="single" w:sz="4" w:space="0" w:color="auto"/>
            </w:tcBorders>
            <w:vAlign w:val="center"/>
          </w:tcPr>
          <w:p w14:paraId="5F514E5A" w14:textId="77777777" w:rsidR="00A01456" w:rsidRPr="006C66DD" w:rsidRDefault="00A01456" w:rsidP="00A01456">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4D37BAD8" w14:textId="77777777" w:rsidR="00A01456" w:rsidRPr="006C66DD" w:rsidRDefault="00A01456" w:rsidP="00A01456">
            <w:pPr>
              <w:widowControl w:val="0"/>
              <w:autoSpaceDE w:val="0"/>
              <w:autoSpaceDN w:val="0"/>
              <w:adjustRightInd w:val="0"/>
              <w:spacing w:after="0" w:line="240" w:lineRule="auto"/>
              <w:ind w:firstLine="720"/>
              <w:jc w:val="center"/>
              <w:rPr>
                <w:rFonts w:cs="Arial"/>
                <w:sz w:val="22"/>
                <w:szCs w:val="22"/>
                <w:lang w:eastAsia="lt-LT"/>
              </w:rPr>
            </w:pPr>
          </w:p>
        </w:tc>
      </w:tr>
      <w:tr w:rsidR="00A01456" w:rsidRPr="006C66DD" w14:paraId="7B1E4FE6" w14:textId="77777777" w:rsidTr="00394111">
        <w:trPr>
          <w:trHeight w:val="263"/>
        </w:trPr>
        <w:tc>
          <w:tcPr>
            <w:tcW w:w="588" w:type="dxa"/>
            <w:tcBorders>
              <w:top w:val="single" w:sz="4" w:space="0" w:color="auto"/>
              <w:left w:val="single" w:sz="4" w:space="0" w:color="auto"/>
              <w:bottom w:val="single" w:sz="4" w:space="0" w:color="auto"/>
              <w:right w:val="single" w:sz="4" w:space="0" w:color="auto"/>
            </w:tcBorders>
            <w:vAlign w:val="center"/>
          </w:tcPr>
          <w:p w14:paraId="70E872E7" w14:textId="3EEB275F" w:rsidR="00A01456" w:rsidRPr="006C66DD" w:rsidRDefault="00A01456" w:rsidP="00A01456">
            <w:pPr>
              <w:widowControl w:val="0"/>
              <w:autoSpaceDE w:val="0"/>
              <w:autoSpaceDN w:val="0"/>
              <w:adjustRightInd w:val="0"/>
              <w:spacing w:after="0" w:line="240" w:lineRule="auto"/>
              <w:jc w:val="center"/>
              <w:rPr>
                <w:rFonts w:cs="Arial"/>
                <w:lang w:eastAsia="lt-LT"/>
              </w:rPr>
            </w:pPr>
            <w:r>
              <w:rPr>
                <w:rFonts w:cs="Arial"/>
                <w:lang w:eastAsia="lt-LT"/>
              </w:rPr>
              <w:t>35.</w:t>
            </w:r>
          </w:p>
        </w:tc>
        <w:tc>
          <w:tcPr>
            <w:tcW w:w="4232" w:type="dxa"/>
            <w:tcBorders>
              <w:top w:val="single" w:sz="4" w:space="0" w:color="auto"/>
              <w:left w:val="nil"/>
              <w:bottom w:val="single" w:sz="4" w:space="0" w:color="auto"/>
              <w:right w:val="single" w:sz="4" w:space="0" w:color="auto"/>
            </w:tcBorders>
            <w:shd w:val="clear" w:color="auto" w:fill="auto"/>
            <w:vAlign w:val="center"/>
          </w:tcPr>
          <w:p w14:paraId="208CF5D7" w14:textId="4CE99ED6" w:rsidR="00A01456" w:rsidRPr="009E2962" w:rsidRDefault="00A01456" w:rsidP="00A01456">
            <w:pPr>
              <w:widowControl w:val="0"/>
              <w:autoSpaceDE w:val="0"/>
              <w:autoSpaceDN w:val="0"/>
              <w:adjustRightInd w:val="0"/>
              <w:spacing w:after="0" w:line="240" w:lineRule="auto"/>
              <w:jc w:val="both"/>
            </w:pPr>
            <w:r w:rsidRPr="00CD473C">
              <w:t xml:space="preserve">Polar </w:t>
            </w:r>
            <w:r>
              <w:t>oil</w:t>
            </w:r>
            <w:r w:rsidRPr="00CD473C">
              <w:t xml:space="preserve"> </w:t>
            </w:r>
            <w:r>
              <w:t>(</w:t>
            </w:r>
            <w:r w:rsidRPr="00CD473C">
              <w:t>Hyd HLP46</w:t>
            </w:r>
            <w:r>
              <w:t>)</w:t>
            </w:r>
            <w:r w:rsidRPr="00CD473C">
              <w:t xml:space="preserve"> tepalas</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BFFE90" w14:textId="593BBAFA" w:rsidR="00A01456" w:rsidRPr="00D55CA1" w:rsidRDefault="00A01456" w:rsidP="00A01456">
            <w:pPr>
              <w:widowControl w:val="0"/>
              <w:autoSpaceDE w:val="0"/>
              <w:autoSpaceDN w:val="0"/>
              <w:adjustRightInd w:val="0"/>
              <w:spacing w:after="0" w:line="240" w:lineRule="auto"/>
              <w:jc w:val="center"/>
              <w:rPr>
                <w:noProof/>
                <w:lang w:eastAsia="lt-LT"/>
              </w:rPr>
            </w:pPr>
            <w:r w:rsidRPr="00CD473C">
              <w:rPr>
                <w:noProof/>
              </w:rPr>
              <w:t>ltr.</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295C2C4" w14:textId="174AA0BE" w:rsidR="00A01456" w:rsidRDefault="00A01456" w:rsidP="00A01456">
            <w:pPr>
              <w:widowControl w:val="0"/>
              <w:autoSpaceDE w:val="0"/>
              <w:autoSpaceDN w:val="0"/>
              <w:adjustRightInd w:val="0"/>
              <w:spacing w:after="0" w:line="240" w:lineRule="auto"/>
              <w:jc w:val="center"/>
              <w:rPr>
                <w:rFonts w:cs="Arial"/>
                <w:sz w:val="22"/>
                <w:szCs w:val="22"/>
                <w:lang w:eastAsia="lt-LT"/>
              </w:rPr>
            </w:pPr>
            <w:r w:rsidRPr="00CD473C">
              <w:t>60</w:t>
            </w:r>
          </w:p>
        </w:tc>
        <w:tc>
          <w:tcPr>
            <w:tcW w:w="1105" w:type="dxa"/>
            <w:tcBorders>
              <w:top w:val="single" w:sz="4" w:space="0" w:color="auto"/>
              <w:left w:val="single" w:sz="4" w:space="0" w:color="auto"/>
              <w:bottom w:val="single" w:sz="4" w:space="0" w:color="auto"/>
              <w:right w:val="single" w:sz="4" w:space="0" w:color="auto"/>
            </w:tcBorders>
            <w:vAlign w:val="center"/>
          </w:tcPr>
          <w:p w14:paraId="165D94A0" w14:textId="77777777" w:rsidR="00A01456" w:rsidRPr="006C66DD" w:rsidRDefault="00A01456" w:rsidP="00A01456">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1F1B732D" w14:textId="77777777" w:rsidR="00A01456" w:rsidRPr="006C66DD" w:rsidRDefault="00A01456" w:rsidP="00A01456">
            <w:pPr>
              <w:widowControl w:val="0"/>
              <w:autoSpaceDE w:val="0"/>
              <w:autoSpaceDN w:val="0"/>
              <w:adjustRightInd w:val="0"/>
              <w:spacing w:after="0" w:line="240" w:lineRule="auto"/>
              <w:ind w:firstLine="720"/>
              <w:jc w:val="center"/>
              <w:rPr>
                <w:rFonts w:cs="Arial"/>
                <w:sz w:val="22"/>
                <w:szCs w:val="22"/>
                <w:lang w:eastAsia="lt-LT"/>
              </w:rPr>
            </w:pPr>
          </w:p>
        </w:tc>
      </w:tr>
      <w:tr w:rsidR="00A01456" w:rsidRPr="006C66DD" w14:paraId="796BE080" w14:textId="77777777" w:rsidTr="00394111">
        <w:trPr>
          <w:trHeight w:val="253"/>
        </w:trPr>
        <w:tc>
          <w:tcPr>
            <w:tcW w:w="588" w:type="dxa"/>
            <w:tcBorders>
              <w:top w:val="single" w:sz="4" w:space="0" w:color="auto"/>
              <w:left w:val="single" w:sz="4" w:space="0" w:color="auto"/>
              <w:bottom w:val="single" w:sz="4" w:space="0" w:color="auto"/>
              <w:right w:val="single" w:sz="4" w:space="0" w:color="auto"/>
            </w:tcBorders>
            <w:vAlign w:val="center"/>
          </w:tcPr>
          <w:p w14:paraId="30F5906D" w14:textId="3C899716" w:rsidR="00A01456" w:rsidRPr="006C66DD" w:rsidRDefault="00A01456" w:rsidP="00A01456">
            <w:pPr>
              <w:widowControl w:val="0"/>
              <w:autoSpaceDE w:val="0"/>
              <w:autoSpaceDN w:val="0"/>
              <w:adjustRightInd w:val="0"/>
              <w:spacing w:after="0" w:line="240" w:lineRule="auto"/>
              <w:jc w:val="center"/>
              <w:rPr>
                <w:rFonts w:cs="Arial"/>
                <w:lang w:eastAsia="lt-LT"/>
              </w:rPr>
            </w:pPr>
            <w:r>
              <w:rPr>
                <w:rFonts w:cs="Arial"/>
                <w:lang w:eastAsia="lt-LT"/>
              </w:rPr>
              <w:t>36.</w:t>
            </w:r>
          </w:p>
        </w:tc>
        <w:tc>
          <w:tcPr>
            <w:tcW w:w="4232" w:type="dxa"/>
            <w:tcBorders>
              <w:top w:val="single" w:sz="4" w:space="0" w:color="auto"/>
              <w:left w:val="nil"/>
              <w:bottom w:val="single" w:sz="4" w:space="0" w:color="auto"/>
              <w:right w:val="single" w:sz="4" w:space="0" w:color="auto"/>
            </w:tcBorders>
            <w:shd w:val="clear" w:color="auto" w:fill="auto"/>
            <w:vAlign w:val="center"/>
          </w:tcPr>
          <w:p w14:paraId="57B26044" w14:textId="397F504F" w:rsidR="00A01456" w:rsidRPr="009E2962" w:rsidRDefault="00A01456" w:rsidP="00A01456">
            <w:pPr>
              <w:widowControl w:val="0"/>
              <w:autoSpaceDE w:val="0"/>
              <w:autoSpaceDN w:val="0"/>
              <w:adjustRightInd w:val="0"/>
              <w:spacing w:after="0" w:line="240" w:lineRule="auto"/>
              <w:jc w:val="both"/>
            </w:pPr>
            <w:r w:rsidRPr="00CD473C">
              <w:t xml:space="preserve">Tepalo siurbimo filtras </w:t>
            </w:r>
            <w:r w:rsidRPr="00973EA9">
              <w:t>(ZA3.282000)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7123F328" w14:textId="76C0B3A0" w:rsidR="00A01456" w:rsidRPr="00D55CA1" w:rsidRDefault="00A01456" w:rsidP="00A01456">
            <w:pPr>
              <w:widowControl w:val="0"/>
              <w:autoSpaceDE w:val="0"/>
              <w:autoSpaceDN w:val="0"/>
              <w:adjustRightInd w:val="0"/>
              <w:spacing w:after="0" w:line="240" w:lineRule="auto"/>
              <w:jc w:val="center"/>
              <w:rPr>
                <w:noProof/>
                <w:lang w:eastAsia="lt-LT"/>
              </w:rPr>
            </w:pPr>
            <w:r w:rsidRPr="00CD473C">
              <w:rPr>
                <w:noProof/>
              </w:rPr>
              <w:t>vnt.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B34394D" w14:textId="250567ED" w:rsidR="00A01456" w:rsidRDefault="00A01456" w:rsidP="00A01456">
            <w:pPr>
              <w:widowControl w:val="0"/>
              <w:autoSpaceDE w:val="0"/>
              <w:autoSpaceDN w:val="0"/>
              <w:adjustRightInd w:val="0"/>
              <w:spacing w:after="0" w:line="240" w:lineRule="auto"/>
              <w:jc w:val="center"/>
              <w:rPr>
                <w:rFonts w:cs="Arial"/>
                <w:sz w:val="22"/>
                <w:szCs w:val="22"/>
                <w:lang w:eastAsia="lt-LT"/>
              </w:rPr>
            </w:pPr>
            <w:r w:rsidRPr="00CD473C">
              <w:t>2</w:t>
            </w:r>
          </w:p>
        </w:tc>
        <w:tc>
          <w:tcPr>
            <w:tcW w:w="1105" w:type="dxa"/>
            <w:tcBorders>
              <w:top w:val="single" w:sz="4" w:space="0" w:color="auto"/>
              <w:left w:val="single" w:sz="4" w:space="0" w:color="auto"/>
              <w:bottom w:val="single" w:sz="4" w:space="0" w:color="auto"/>
              <w:right w:val="single" w:sz="4" w:space="0" w:color="auto"/>
            </w:tcBorders>
            <w:vAlign w:val="center"/>
          </w:tcPr>
          <w:p w14:paraId="6D86E482" w14:textId="77777777" w:rsidR="00A01456" w:rsidRPr="006C66DD" w:rsidRDefault="00A01456" w:rsidP="00A01456">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6AF94F80" w14:textId="77777777" w:rsidR="00A01456" w:rsidRPr="006C66DD" w:rsidRDefault="00A01456" w:rsidP="00A01456">
            <w:pPr>
              <w:widowControl w:val="0"/>
              <w:autoSpaceDE w:val="0"/>
              <w:autoSpaceDN w:val="0"/>
              <w:adjustRightInd w:val="0"/>
              <w:spacing w:after="0" w:line="240" w:lineRule="auto"/>
              <w:ind w:firstLine="720"/>
              <w:jc w:val="center"/>
              <w:rPr>
                <w:rFonts w:cs="Arial"/>
                <w:sz w:val="22"/>
                <w:szCs w:val="22"/>
                <w:lang w:eastAsia="lt-LT"/>
              </w:rPr>
            </w:pPr>
          </w:p>
        </w:tc>
      </w:tr>
      <w:tr w:rsidR="00A01456" w:rsidRPr="006C66DD" w14:paraId="0997EE92" w14:textId="77777777" w:rsidTr="00394111">
        <w:trPr>
          <w:trHeight w:val="257"/>
        </w:trPr>
        <w:tc>
          <w:tcPr>
            <w:tcW w:w="588" w:type="dxa"/>
            <w:tcBorders>
              <w:top w:val="single" w:sz="4" w:space="0" w:color="auto"/>
              <w:left w:val="single" w:sz="4" w:space="0" w:color="auto"/>
              <w:bottom w:val="single" w:sz="4" w:space="0" w:color="auto"/>
              <w:right w:val="single" w:sz="4" w:space="0" w:color="auto"/>
            </w:tcBorders>
            <w:vAlign w:val="center"/>
          </w:tcPr>
          <w:p w14:paraId="57BDBB47" w14:textId="2D68C6BF" w:rsidR="00A01456" w:rsidRPr="006C66DD" w:rsidRDefault="00A01456" w:rsidP="00A01456">
            <w:pPr>
              <w:widowControl w:val="0"/>
              <w:autoSpaceDE w:val="0"/>
              <w:autoSpaceDN w:val="0"/>
              <w:adjustRightInd w:val="0"/>
              <w:spacing w:after="0" w:line="240" w:lineRule="auto"/>
              <w:jc w:val="center"/>
              <w:rPr>
                <w:rFonts w:cs="Arial"/>
                <w:lang w:eastAsia="lt-LT"/>
              </w:rPr>
            </w:pPr>
            <w:r>
              <w:rPr>
                <w:rFonts w:cs="Arial"/>
                <w:lang w:eastAsia="lt-LT"/>
              </w:rPr>
              <w:t>37.</w:t>
            </w:r>
          </w:p>
        </w:tc>
        <w:tc>
          <w:tcPr>
            <w:tcW w:w="4232" w:type="dxa"/>
            <w:tcBorders>
              <w:top w:val="single" w:sz="4" w:space="0" w:color="auto"/>
              <w:left w:val="nil"/>
              <w:bottom w:val="single" w:sz="4" w:space="0" w:color="auto"/>
              <w:right w:val="single" w:sz="4" w:space="0" w:color="auto"/>
            </w:tcBorders>
            <w:shd w:val="clear" w:color="auto" w:fill="auto"/>
            <w:vAlign w:val="center"/>
          </w:tcPr>
          <w:p w14:paraId="24C67015" w14:textId="6438B4FF" w:rsidR="00A01456" w:rsidRPr="009E2962" w:rsidRDefault="00A01456" w:rsidP="00A01456">
            <w:pPr>
              <w:widowControl w:val="0"/>
              <w:autoSpaceDE w:val="0"/>
              <w:autoSpaceDN w:val="0"/>
              <w:adjustRightInd w:val="0"/>
              <w:spacing w:after="0" w:line="240" w:lineRule="auto"/>
              <w:jc w:val="both"/>
            </w:pPr>
            <w:r w:rsidRPr="00CD473C">
              <w:t>Oro vožtuvas (ZA3.042808)</w:t>
            </w:r>
          </w:p>
        </w:tc>
        <w:tc>
          <w:tcPr>
            <w:tcW w:w="1275" w:type="dxa"/>
            <w:tcBorders>
              <w:top w:val="single" w:sz="4" w:space="0" w:color="auto"/>
              <w:left w:val="nil"/>
              <w:bottom w:val="single" w:sz="4" w:space="0" w:color="auto"/>
              <w:right w:val="single" w:sz="4" w:space="0" w:color="auto"/>
            </w:tcBorders>
            <w:shd w:val="clear" w:color="auto" w:fill="auto"/>
            <w:vAlign w:val="center"/>
          </w:tcPr>
          <w:p w14:paraId="6BC68E92" w14:textId="2ED09615" w:rsidR="00A01456" w:rsidRPr="00D55CA1" w:rsidRDefault="00A01456" w:rsidP="00A01456">
            <w:pPr>
              <w:widowControl w:val="0"/>
              <w:autoSpaceDE w:val="0"/>
              <w:autoSpaceDN w:val="0"/>
              <w:adjustRightInd w:val="0"/>
              <w:spacing w:after="0" w:line="240" w:lineRule="auto"/>
              <w:jc w:val="center"/>
              <w:rPr>
                <w:lang w:eastAsia="lt-LT"/>
              </w:rPr>
            </w:pPr>
            <w:r w:rsidRPr="00CD473C">
              <w:t>vnt.</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B58790A" w14:textId="5B70ACD6" w:rsidR="00A01456" w:rsidRDefault="00A01456" w:rsidP="00A01456">
            <w:pPr>
              <w:widowControl w:val="0"/>
              <w:autoSpaceDE w:val="0"/>
              <w:autoSpaceDN w:val="0"/>
              <w:adjustRightInd w:val="0"/>
              <w:spacing w:after="0" w:line="240" w:lineRule="auto"/>
              <w:jc w:val="center"/>
              <w:rPr>
                <w:rFonts w:cs="Arial"/>
                <w:sz w:val="22"/>
                <w:szCs w:val="22"/>
                <w:lang w:eastAsia="lt-LT"/>
              </w:rPr>
            </w:pPr>
            <w:r w:rsidRPr="00CD473C">
              <w:t>10</w:t>
            </w:r>
          </w:p>
        </w:tc>
        <w:tc>
          <w:tcPr>
            <w:tcW w:w="1105" w:type="dxa"/>
            <w:tcBorders>
              <w:top w:val="single" w:sz="4" w:space="0" w:color="auto"/>
              <w:left w:val="single" w:sz="4" w:space="0" w:color="auto"/>
              <w:bottom w:val="single" w:sz="4" w:space="0" w:color="auto"/>
              <w:right w:val="single" w:sz="4" w:space="0" w:color="auto"/>
            </w:tcBorders>
            <w:vAlign w:val="center"/>
          </w:tcPr>
          <w:p w14:paraId="4C28542A" w14:textId="77777777" w:rsidR="00A01456" w:rsidRPr="006C66DD" w:rsidRDefault="00A01456" w:rsidP="00A01456">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4231BFCD" w14:textId="77777777" w:rsidR="00A01456" w:rsidRPr="006C66DD" w:rsidRDefault="00A01456" w:rsidP="00A01456">
            <w:pPr>
              <w:widowControl w:val="0"/>
              <w:autoSpaceDE w:val="0"/>
              <w:autoSpaceDN w:val="0"/>
              <w:adjustRightInd w:val="0"/>
              <w:spacing w:after="0" w:line="240" w:lineRule="auto"/>
              <w:ind w:firstLine="720"/>
              <w:jc w:val="center"/>
              <w:rPr>
                <w:rFonts w:cs="Arial"/>
                <w:sz w:val="22"/>
                <w:szCs w:val="22"/>
                <w:lang w:eastAsia="lt-LT"/>
              </w:rPr>
            </w:pPr>
          </w:p>
        </w:tc>
      </w:tr>
      <w:tr w:rsidR="00A01456" w:rsidRPr="006C66DD" w14:paraId="0B4D824E"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109A51AA" w14:textId="77777777" w:rsidR="00A01456" w:rsidRPr="006C66DD" w:rsidRDefault="00A01456" w:rsidP="00A01456">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be PVM</w:t>
            </w:r>
          </w:p>
        </w:tc>
        <w:tc>
          <w:tcPr>
            <w:tcW w:w="1418" w:type="dxa"/>
            <w:tcBorders>
              <w:top w:val="single" w:sz="4" w:space="0" w:color="auto"/>
              <w:left w:val="single" w:sz="4" w:space="0" w:color="auto"/>
              <w:bottom w:val="single" w:sz="4" w:space="0" w:color="auto"/>
              <w:right w:val="single" w:sz="4" w:space="0" w:color="auto"/>
            </w:tcBorders>
          </w:tcPr>
          <w:p w14:paraId="0B3BAC4B" w14:textId="77777777" w:rsidR="00A01456" w:rsidRPr="006C66DD" w:rsidRDefault="00A01456" w:rsidP="00A01456">
            <w:pPr>
              <w:widowControl w:val="0"/>
              <w:autoSpaceDE w:val="0"/>
              <w:autoSpaceDN w:val="0"/>
              <w:adjustRightInd w:val="0"/>
              <w:spacing w:after="0" w:line="240" w:lineRule="auto"/>
              <w:ind w:firstLine="720"/>
              <w:jc w:val="both"/>
              <w:rPr>
                <w:rFonts w:cs="Arial"/>
                <w:lang w:eastAsia="lt-LT"/>
              </w:rPr>
            </w:pPr>
          </w:p>
        </w:tc>
      </w:tr>
      <w:tr w:rsidR="00A01456" w:rsidRPr="006C66DD" w14:paraId="09F61D9D"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378CA1A2" w14:textId="77777777" w:rsidR="00A01456" w:rsidRPr="006C66DD" w:rsidRDefault="00A01456" w:rsidP="00A01456">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PVM (</w:t>
            </w:r>
            <w:r w:rsidRPr="006C66DD">
              <w:rPr>
                <w:rFonts w:cs="Arial"/>
                <w:i/>
                <w:lang w:eastAsia="lt-LT"/>
              </w:rPr>
              <w:t>tarifas</w:t>
            </w:r>
            <w:r w:rsidRPr="006C66DD">
              <w:rPr>
                <w:rFonts w:cs="Arial"/>
                <w:lang w:eastAsia="lt-LT"/>
              </w:rPr>
              <w:t>)** suma:</w:t>
            </w:r>
          </w:p>
        </w:tc>
        <w:tc>
          <w:tcPr>
            <w:tcW w:w="1418" w:type="dxa"/>
            <w:tcBorders>
              <w:top w:val="single" w:sz="4" w:space="0" w:color="auto"/>
              <w:left w:val="single" w:sz="4" w:space="0" w:color="auto"/>
              <w:bottom w:val="single" w:sz="4" w:space="0" w:color="auto"/>
              <w:right w:val="single" w:sz="4" w:space="0" w:color="auto"/>
            </w:tcBorders>
          </w:tcPr>
          <w:p w14:paraId="29219FA4" w14:textId="77777777" w:rsidR="00A01456" w:rsidRPr="006C66DD" w:rsidRDefault="00A01456" w:rsidP="00A01456">
            <w:pPr>
              <w:widowControl w:val="0"/>
              <w:autoSpaceDE w:val="0"/>
              <w:autoSpaceDN w:val="0"/>
              <w:adjustRightInd w:val="0"/>
              <w:spacing w:after="0" w:line="240" w:lineRule="auto"/>
              <w:ind w:firstLine="720"/>
              <w:jc w:val="both"/>
              <w:rPr>
                <w:rFonts w:cs="Arial"/>
                <w:lang w:eastAsia="lt-LT"/>
              </w:rPr>
            </w:pPr>
          </w:p>
        </w:tc>
      </w:tr>
      <w:tr w:rsidR="00A01456" w:rsidRPr="006C66DD" w14:paraId="0E2E22CD"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41DACB01" w14:textId="77777777" w:rsidR="00A01456" w:rsidRPr="006C66DD" w:rsidRDefault="00A01456" w:rsidP="00A01456">
            <w:pPr>
              <w:widowControl w:val="0"/>
              <w:autoSpaceDE w:val="0"/>
              <w:autoSpaceDN w:val="0"/>
              <w:adjustRightInd w:val="0"/>
              <w:spacing w:after="0" w:line="240" w:lineRule="auto"/>
              <w:ind w:firstLine="720"/>
              <w:jc w:val="right"/>
              <w:rPr>
                <w:rFonts w:cs="Arial"/>
                <w:lang w:eastAsia="lt-LT"/>
              </w:rPr>
            </w:pPr>
            <w:r w:rsidRPr="006C66DD">
              <w:rPr>
                <w:rFonts w:cs="Arial"/>
                <w:lang w:eastAsia="lt-LT"/>
              </w:rPr>
              <w:lastRenderedPageBreak/>
              <w:t>Bendra pasiūlymo kaina su PVM</w:t>
            </w:r>
          </w:p>
        </w:tc>
        <w:tc>
          <w:tcPr>
            <w:tcW w:w="1418" w:type="dxa"/>
            <w:tcBorders>
              <w:top w:val="single" w:sz="4" w:space="0" w:color="auto"/>
              <w:left w:val="single" w:sz="4" w:space="0" w:color="auto"/>
              <w:bottom w:val="single" w:sz="4" w:space="0" w:color="auto"/>
              <w:right w:val="single" w:sz="4" w:space="0" w:color="auto"/>
            </w:tcBorders>
          </w:tcPr>
          <w:p w14:paraId="01AABD55" w14:textId="77777777" w:rsidR="00A01456" w:rsidRPr="006C66DD" w:rsidRDefault="00A01456" w:rsidP="00A01456">
            <w:pPr>
              <w:widowControl w:val="0"/>
              <w:autoSpaceDE w:val="0"/>
              <w:autoSpaceDN w:val="0"/>
              <w:adjustRightInd w:val="0"/>
              <w:spacing w:after="0" w:line="240" w:lineRule="auto"/>
              <w:ind w:firstLine="720"/>
              <w:jc w:val="both"/>
              <w:rPr>
                <w:rFonts w:cs="Arial"/>
                <w:lang w:eastAsia="lt-LT"/>
              </w:rPr>
            </w:pPr>
          </w:p>
        </w:tc>
      </w:tr>
    </w:tbl>
    <w:p w14:paraId="1AF9B971" w14:textId="77777777" w:rsidR="00855646" w:rsidRDefault="00855646" w:rsidP="00855646">
      <w:pPr>
        <w:keepNext/>
        <w:widowControl w:val="0"/>
        <w:autoSpaceDE w:val="0"/>
        <w:autoSpaceDN w:val="0"/>
        <w:adjustRightInd w:val="0"/>
        <w:spacing w:before="240" w:after="0" w:line="240" w:lineRule="auto"/>
        <w:jc w:val="both"/>
        <w:rPr>
          <w:rFonts w:cs="Arial"/>
          <w:lang w:eastAsia="lt-LT"/>
        </w:rPr>
      </w:pPr>
      <w:r w:rsidRPr="00571A96">
        <w:rPr>
          <w:rFonts w:cs="Arial"/>
          <w:lang w:eastAsia="lt-LT"/>
        </w:rPr>
        <w:t>Bendra pasiūlymo kaina su PVM (žodžiais) ______________________________ ___________________________________________________________________Eur.</w:t>
      </w:r>
      <w:r>
        <w:rPr>
          <w:rFonts w:cs="Arial"/>
          <w:lang w:eastAsia="lt-LT"/>
        </w:rPr>
        <w:t xml:space="preserve"> </w:t>
      </w:r>
    </w:p>
    <w:p w14:paraId="794BD98C" w14:textId="77777777" w:rsidR="00855646" w:rsidRPr="006C66DD" w:rsidRDefault="00855646" w:rsidP="00855646">
      <w:pPr>
        <w:keepNext/>
        <w:widowControl w:val="0"/>
        <w:autoSpaceDE w:val="0"/>
        <w:autoSpaceDN w:val="0"/>
        <w:adjustRightInd w:val="0"/>
        <w:spacing w:before="240" w:after="0" w:line="240" w:lineRule="auto"/>
        <w:jc w:val="both"/>
        <w:rPr>
          <w:rFonts w:cs="Arial"/>
          <w:lang w:eastAsia="lt-LT"/>
        </w:rPr>
      </w:pPr>
      <w:r w:rsidRPr="006C66DD">
        <w:rPr>
          <w:rFonts w:cs="Arial"/>
          <w:lang w:eastAsia="lt-LT"/>
        </w:rPr>
        <w:t>Jei bendra pasiūlymo kaina skaičiais neatitinka sumos žodžiais, teisinga laikoma kaina, nurodyta žodžiais. Į nurodytą kainą įeina visos išlaidos ir visi mokesčiai.</w:t>
      </w:r>
    </w:p>
    <w:p w14:paraId="6DE5C438" w14:textId="77777777" w:rsidR="00855646" w:rsidRPr="006C66DD" w:rsidRDefault="00855646" w:rsidP="00855646">
      <w:pPr>
        <w:widowControl w:val="0"/>
        <w:autoSpaceDE w:val="0"/>
        <w:autoSpaceDN w:val="0"/>
        <w:adjustRightInd w:val="0"/>
        <w:spacing w:after="0" w:line="240" w:lineRule="auto"/>
        <w:jc w:val="both"/>
        <w:rPr>
          <w:rFonts w:cs="Arial"/>
          <w:b/>
          <w:i/>
          <w:sz w:val="22"/>
          <w:szCs w:val="22"/>
          <w:lang w:eastAsia="lt-LT"/>
        </w:rPr>
      </w:pPr>
      <w:r w:rsidRPr="006C66DD">
        <w:rPr>
          <w:rFonts w:cs="Arial"/>
          <w:b/>
          <w:i/>
          <w:sz w:val="22"/>
          <w:szCs w:val="22"/>
          <w:lang w:eastAsia="lt-LT"/>
        </w:rPr>
        <w:t xml:space="preserve">Pastabos: </w:t>
      </w:r>
    </w:p>
    <w:p w14:paraId="22A59BFF" w14:textId="77777777" w:rsidR="00855646" w:rsidRPr="00394111" w:rsidRDefault="00855646" w:rsidP="00855646">
      <w:pPr>
        <w:widowControl w:val="0"/>
        <w:tabs>
          <w:tab w:val="left" w:pos="993"/>
        </w:tabs>
        <w:autoSpaceDE w:val="0"/>
        <w:autoSpaceDN w:val="0"/>
        <w:adjustRightInd w:val="0"/>
        <w:spacing w:after="0" w:line="240" w:lineRule="auto"/>
        <w:jc w:val="both"/>
        <w:rPr>
          <w:rFonts w:cs="Arial"/>
          <w:i/>
          <w:sz w:val="22"/>
          <w:szCs w:val="18"/>
          <w:lang w:eastAsia="lt-LT"/>
        </w:rPr>
      </w:pPr>
      <w:r w:rsidRPr="00394111">
        <w:rPr>
          <w:rFonts w:cs="Arial"/>
          <w:sz w:val="22"/>
          <w:szCs w:val="18"/>
          <w:lang w:eastAsia="lt-LT"/>
        </w:rPr>
        <w:t>1</w:t>
      </w:r>
      <w:r w:rsidRPr="00394111">
        <w:rPr>
          <w:rFonts w:cs="Arial"/>
          <w:i/>
          <w:sz w:val="22"/>
          <w:szCs w:val="18"/>
          <w:lang w:eastAsia="lt-LT"/>
        </w:rPr>
        <w:t>)* kaina pasiūlyme nurodoma suapvalinta, paliekant du skaitmenis po kablelio;</w:t>
      </w:r>
    </w:p>
    <w:p w14:paraId="465E3EA8" w14:textId="77777777" w:rsidR="00855646" w:rsidRPr="00394111" w:rsidRDefault="00855646" w:rsidP="00855646">
      <w:pPr>
        <w:widowControl w:val="0"/>
        <w:tabs>
          <w:tab w:val="left" w:pos="993"/>
        </w:tabs>
        <w:autoSpaceDE w:val="0"/>
        <w:autoSpaceDN w:val="0"/>
        <w:adjustRightInd w:val="0"/>
        <w:spacing w:after="0" w:line="240" w:lineRule="auto"/>
        <w:jc w:val="both"/>
        <w:rPr>
          <w:rFonts w:cs="Arial"/>
          <w:bCs/>
          <w:sz w:val="22"/>
          <w:szCs w:val="18"/>
          <w:lang w:eastAsia="lt-LT"/>
        </w:rPr>
      </w:pPr>
      <w:r w:rsidRPr="00394111">
        <w:rPr>
          <w:rFonts w:cs="Arial"/>
          <w:i/>
          <w:sz w:val="22"/>
          <w:szCs w:val="18"/>
          <w:lang w:eastAsia="lt-LT"/>
        </w:rPr>
        <w:t>2)** tais atvejais, kai pagal galiojančius teisės aktus tiekėjui nereikia mokėti PVM, tiekėjas atitinkamų skilčių nepildo ir nurodo priežastis, dėl kurių PVM nemoka</w:t>
      </w:r>
      <w:r w:rsidRPr="00394111">
        <w:rPr>
          <w:rFonts w:cs="Arial"/>
          <w:sz w:val="22"/>
          <w:szCs w:val="18"/>
          <w:lang w:eastAsia="lt-LT"/>
        </w:rPr>
        <w:t>.</w:t>
      </w:r>
    </w:p>
    <w:p w14:paraId="289695A3" w14:textId="77777777" w:rsidR="00855646" w:rsidRPr="006C66DD" w:rsidRDefault="00855646" w:rsidP="00855646">
      <w:pPr>
        <w:spacing w:after="0"/>
        <w:jc w:val="both"/>
      </w:pPr>
    </w:p>
    <w:p w14:paraId="33F7698E" w14:textId="2586AD06" w:rsidR="00855646" w:rsidRPr="006C66DD" w:rsidRDefault="00FE5D62" w:rsidP="00855646">
      <w:pPr>
        <w:spacing w:after="120"/>
        <w:jc w:val="both"/>
        <w:rPr>
          <w:sz w:val="20"/>
          <w:szCs w:val="20"/>
          <w:lang w:eastAsia="lt-LT"/>
        </w:rPr>
      </w:pPr>
      <w:r>
        <w:rPr>
          <w:lang w:eastAsia="lt-LT"/>
        </w:rPr>
        <w:t>5</w:t>
      </w:r>
      <w:r w:rsidR="00855646" w:rsidRPr="006C66DD">
        <w:rPr>
          <w:lang w:eastAsia="lt-LT"/>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955"/>
        <w:gridCol w:w="2126"/>
      </w:tblGrid>
      <w:tr w:rsidR="00855646" w:rsidRPr="006C66DD" w14:paraId="757EB781" w14:textId="77777777" w:rsidTr="00855646">
        <w:tc>
          <w:tcPr>
            <w:tcW w:w="558" w:type="dxa"/>
            <w:tcBorders>
              <w:top w:val="single" w:sz="4" w:space="0" w:color="auto"/>
              <w:left w:val="single" w:sz="4" w:space="0" w:color="auto"/>
              <w:bottom w:val="single" w:sz="4" w:space="0" w:color="auto"/>
              <w:right w:val="single" w:sz="4" w:space="0" w:color="auto"/>
            </w:tcBorders>
            <w:vAlign w:val="center"/>
          </w:tcPr>
          <w:p w14:paraId="3599302C" w14:textId="77777777" w:rsidR="00855646" w:rsidRPr="006C66DD" w:rsidRDefault="00855646" w:rsidP="00855646">
            <w:pPr>
              <w:spacing w:after="0" w:line="240" w:lineRule="auto"/>
              <w:jc w:val="center"/>
              <w:rPr>
                <w:lang w:eastAsia="lt-LT"/>
              </w:rPr>
            </w:pPr>
            <w:r w:rsidRPr="006C66DD">
              <w:rPr>
                <w:lang w:eastAsia="lt-LT"/>
              </w:rPr>
              <w:t>Eil. Nr.</w:t>
            </w:r>
          </w:p>
        </w:tc>
        <w:tc>
          <w:tcPr>
            <w:tcW w:w="6955" w:type="dxa"/>
            <w:tcBorders>
              <w:top w:val="single" w:sz="4" w:space="0" w:color="auto"/>
              <w:left w:val="single" w:sz="4" w:space="0" w:color="auto"/>
              <w:bottom w:val="single" w:sz="4" w:space="0" w:color="auto"/>
              <w:right w:val="single" w:sz="4" w:space="0" w:color="auto"/>
            </w:tcBorders>
            <w:vAlign w:val="center"/>
          </w:tcPr>
          <w:p w14:paraId="50D9DBAE" w14:textId="77777777" w:rsidR="00855646" w:rsidRPr="006C66DD" w:rsidRDefault="00855646" w:rsidP="00855646">
            <w:pPr>
              <w:spacing w:after="0" w:line="240" w:lineRule="auto"/>
              <w:jc w:val="center"/>
              <w:rPr>
                <w:lang w:eastAsia="lt-LT"/>
              </w:rPr>
            </w:pPr>
            <w:r w:rsidRPr="006C66DD">
              <w:rPr>
                <w:lang w:eastAsia="lt-LT"/>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50CD77EE" w14:textId="77777777" w:rsidR="00855646" w:rsidRPr="006C66DD" w:rsidRDefault="00855646" w:rsidP="00855646">
            <w:pPr>
              <w:spacing w:after="0" w:line="240" w:lineRule="auto"/>
              <w:jc w:val="center"/>
              <w:rPr>
                <w:lang w:eastAsia="lt-LT"/>
              </w:rPr>
            </w:pPr>
            <w:r w:rsidRPr="006C66DD">
              <w:rPr>
                <w:lang w:eastAsia="lt-LT"/>
              </w:rPr>
              <w:t>Dokumento puslapių skaičius</w:t>
            </w:r>
          </w:p>
        </w:tc>
      </w:tr>
      <w:tr w:rsidR="00855646" w:rsidRPr="006C66DD" w14:paraId="7F1BCCF7" w14:textId="77777777" w:rsidTr="00855646">
        <w:tc>
          <w:tcPr>
            <w:tcW w:w="558" w:type="dxa"/>
            <w:tcBorders>
              <w:top w:val="single" w:sz="4" w:space="0" w:color="auto"/>
              <w:left w:val="single" w:sz="4" w:space="0" w:color="auto"/>
              <w:bottom w:val="single" w:sz="4" w:space="0" w:color="auto"/>
              <w:right w:val="single" w:sz="4" w:space="0" w:color="auto"/>
            </w:tcBorders>
          </w:tcPr>
          <w:p w14:paraId="1952CC19" w14:textId="77777777" w:rsidR="00855646" w:rsidRPr="006C66DD" w:rsidRDefault="00855646" w:rsidP="00855646">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186C94DB" w14:textId="77777777" w:rsidR="00855646" w:rsidRPr="006C66DD" w:rsidRDefault="00855646" w:rsidP="00855646">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8974AC3" w14:textId="77777777" w:rsidR="00855646" w:rsidRPr="006C66DD" w:rsidRDefault="00855646" w:rsidP="00855646">
            <w:pPr>
              <w:spacing w:after="0" w:line="240" w:lineRule="auto"/>
              <w:jc w:val="both"/>
              <w:rPr>
                <w:lang w:eastAsia="lt-LT"/>
              </w:rPr>
            </w:pPr>
          </w:p>
        </w:tc>
      </w:tr>
      <w:tr w:rsidR="00855646" w:rsidRPr="006C66DD" w14:paraId="295B3156" w14:textId="77777777" w:rsidTr="00855646">
        <w:tc>
          <w:tcPr>
            <w:tcW w:w="558" w:type="dxa"/>
            <w:tcBorders>
              <w:top w:val="single" w:sz="4" w:space="0" w:color="auto"/>
              <w:left w:val="single" w:sz="4" w:space="0" w:color="auto"/>
              <w:bottom w:val="single" w:sz="4" w:space="0" w:color="auto"/>
              <w:right w:val="single" w:sz="4" w:space="0" w:color="auto"/>
            </w:tcBorders>
          </w:tcPr>
          <w:p w14:paraId="68930D6C" w14:textId="77777777" w:rsidR="00855646" w:rsidRPr="006C66DD" w:rsidRDefault="00855646" w:rsidP="00855646">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6C76E570" w14:textId="77777777" w:rsidR="00855646" w:rsidRPr="006C66DD" w:rsidRDefault="00855646" w:rsidP="00855646">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284CE789" w14:textId="77777777" w:rsidR="00855646" w:rsidRPr="006C66DD" w:rsidRDefault="00855646" w:rsidP="00855646">
            <w:pPr>
              <w:spacing w:after="0" w:line="240" w:lineRule="auto"/>
              <w:jc w:val="both"/>
              <w:rPr>
                <w:lang w:eastAsia="lt-LT"/>
              </w:rPr>
            </w:pPr>
          </w:p>
        </w:tc>
      </w:tr>
    </w:tbl>
    <w:p w14:paraId="2A807D6C" w14:textId="77777777" w:rsidR="00855646" w:rsidRPr="006C66DD" w:rsidRDefault="00855646" w:rsidP="00855646">
      <w:pPr>
        <w:spacing w:after="0" w:line="240" w:lineRule="auto"/>
        <w:ind w:firstLine="720"/>
        <w:jc w:val="both"/>
        <w:rPr>
          <w:highlight w:val="yellow"/>
          <w:lang w:eastAsia="lt-LT"/>
        </w:rPr>
      </w:pPr>
    </w:p>
    <w:p w14:paraId="23BC3539" w14:textId="64DF4054" w:rsidR="006D7499" w:rsidRDefault="00BD4A16" w:rsidP="00FE5D62">
      <w:pPr>
        <w:spacing w:after="0" w:line="240" w:lineRule="auto"/>
        <w:jc w:val="both"/>
        <w:rPr>
          <w:b/>
          <w:color w:val="000000"/>
          <w:sz w:val="18"/>
          <w:szCs w:val="18"/>
          <w:lang w:eastAsia="lt-LT"/>
        </w:rPr>
      </w:pPr>
      <w:r>
        <w:rPr>
          <w:lang w:eastAsia="lt-LT"/>
        </w:rPr>
        <w:t>7</w:t>
      </w:r>
      <w:r w:rsidR="00855646" w:rsidRPr="006C66DD">
        <w:rPr>
          <w:lang w:eastAsia="lt-LT"/>
        </w:rPr>
        <w:t xml:space="preserve">. Pasiūlymas galioja iki </w:t>
      </w:r>
      <w:r w:rsidR="00855646" w:rsidRPr="00E03C81">
        <w:rPr>
          <w:i/>
          <w:lang w:eastAsia="lt-LT"/>
        </w:rPr>
        <w:t>__</w:t>
      </w:r>
      <w:r w:rsidR="00855646" w:rsidRPr="006C66DD">
        <w:rPr>
          <w:i/>
          <w:u w:val="single"/>
          <w:lang w:eastAsia="lt-LT"/>
        </w:rPr>
        <w:t>(įrašoma data)</w:t>
      </w:r>
      <w:r w:rsidR="00855646" w:rsidRPr="00E03C81">
        <w:rPr>
          <w:lang w:eastAsia="lt-LT"/>
        </w:rPr>
        <w:t>__</w:t>
      </w:r>
      <w:r w:rsidR="00855646" w:rsidRPr="006C66DD">
        <w:rPr>
          <w:u w:val="single"/>
          <w:lang w:eastAsia="lt-LT"/>
        </w:rPr>
        <w:t>/</w:t>
      </w:r>
      <w:r w:rsidR="00855646" w:rsidRPr="006C66DD">
        <w:rPr>
          <w:lang w:eastAsia="lt-LT"/>
        </w:rPr>
        <w:t>arba laikotarpį, nurodytą pirkimo dokumentuose)</w:t>
      </w:r>
      <w:r w:rsidR="00855646" w:rsidRPr="006C66DD">
        <w:rPr>
          <w:i/>
          <w:lang w:eastAsia="lt-LT"/>
        </w:rPr>
        <w:t xml:space="preserve"> (palikti tik reikalingą)</w:t>
      </w:r>
      <w:r w:rsidR="00855646" w:rsidRPr="006C66DD">
        <w:rPr>
          <w:lang w:eastAsia="lt-LT"/>
        </w:rPr>
        <w:t>.</w:t>
      </w:r>
    </w:p>
    <w:p w14:paraId="0D65A1B4" w14:textId="77777777" w:rsidR="006D7499" w:rsidRDefault="006D7499" w:rsidP="000014EE">
      <w:pPr>
        <w:spacing w:after="0" w:line="240" w:lineRule="auto"/>
        <w:jc w:val="center"/>
        <w:rPr>
          <w:b/>
          <w:color w:val="000000"/>
          <w:sz w:val="18"/>
          <w:szCs w:val="18"/>
          <w:lang w:eastAsia="lt-LT"/>
        </w:rPr>
      </w:pPr>
    </w:p>
    <w:p w14:paraId="58C63DEA" w14:textId="702B4728" w:rsidR="00FE5D62" w:rsidRPr="00FE5D62" w:rsidRDefault="00FE5D62" w:rsidP="00FE5D62">
      <w:pPr>
        <w:tabs>
          <w:tab w:val="left" w:pos="284"/>
        </w:tabs>
        <w:spacing w:before="60" w:after="60"/>
        <w:jc w:val="both"/>
      </w:pPr>
      <w:r w:rsidRPr="00FE5D62">
        <w:rPr>
          <w:color w:val="000000"/>
          <w:lang w:eastAsia="lt-LT"/>
        </w:rPr>
        <w:t>8.</w:t>
      </w:r>
      <w:r w:rsidRPr="00FE5D62">
        <w:rPr>
          <w:b/>
          <w:i/>
          <w:color w:val="000000"/>
          <w:sz w:val="18"/>
          <w:szCs w:val="18"/>
          <w:lang w:eastAsia="lt-LT"/>
        </w:rPr>
        <w:t xml:space="preserve"> </w:t>
      </w:r>
      <w:r w:rsidRPr="00FE5D62">
        <w:rPr>
          <w:color w:val="000000"/>
          <w:lang w:eastAsia="lt-LT"/>
        </w:rPr>
        <w:t>Š</w:t>
      </w:r>
      <w:r w:rsidRPr="00FE5D62">
        <w:rPr>
          <w:lang w:eastAsia="lt-LT"/>
        </w:rPr>
        <w:t>is dokumentas teikiamas pasirašytas.</w:t>
      </w:r>
      <w:r w:rsidRPr="00FE5D62">
        <w:t xml:space="preserve"> </w:t>
      </w:r>
      <w:r w:rsidRPr="00FE5D62">
        <w:rPr>
          <w:b/>
        </w:rPr>
        <w:t xml:space="preserve">Pasirašydamas pasiūlymą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Pr="00FE5D62">
        <w:t>Jeigu pasiūlymo formą pasirašė ne tiekėjo vadovas, tiekėjas kartu su pasiūlymu privalo pateikti dokumentą, patvirtinantį, kad asmuo, kuris pasirašė pasiūlymą, turėjo teisę (jam buvo suteikti įgaliojimai) pasirašyti pasiūlymą ir jį pateikti. Pasirašant pasiūlymą tvirtinamas visas pasiūlymas su jį lydinčiais dokumentais (jų kopijomis). Atskirai kiekvieno dokumento pasirašyti neprivaloma.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tbl>
      <w:tblPr>
        <w:tblpPr w:leftFromText="180" w:rightFromText="180" w:vertAnchor="text" w:horzAnchor="margin" w:tblpXSpec="center" w:tblpY="791"/>
        <w:tblW w:w="9637" w:type="dxa"/>
        <w:tblLayout w:type="fixed"/>
        <w:tblLook w:val="01E0" w:firstRow="1" w:lastRow="1" w:firstColumn="1" w:lastColumn="1" w:noHBand="0" w:noVBand="0"/>
      </w:tblPr>
      <w:tblGrid>
        <w:gridCol w:w="4082"/>
        <w:gridCol w:w="2814"/>
        <w:gridCol w:w="2741"/>
      </w:tblGrid>
      <w:tr w:rsidR="00FE5D62" w:rsidRPr="006C66DD" w14:paraId="2D2A65A4" w14:textId="77777777" w:rsidTr="00FE5D62">
        <w:trPr>
          <w:trHeight w:val="186"/>
        </w:trPr>
        <w:tc>
          <w:tcPr>
            <w:tcW w:w="4082" w:type="dxa"/>
          </w:tcPr>
          <w:p w14:paraId="0CFAC6FF" w14:textId="1A350CB7" w:rsidR="00FE5D62" w:rsidRPr="00F963EB" w:rsidRDefault="00F963EB" w:rsidP="00FE5D62">
            <w:pPr>
              <w:spacing w:after="0" w:line="240" w:lineRule="auto"/>
              <w:ind w:right="-1"/>
              <w:rPr>
                <w:i/>
                <w:position w:val="6"/>
                <w:sz w:val="20"/>
                <w:szCs w:val="20"/>
                <w:lang w:eastAsia="lt-LT"/>
              </w:rPr>
            </w:pPr>
            <w:r w:rsidRPr="00F963EB">
              <w:rPr>
                <w:i/>
                <w:position w:val="6"/>
                <w:sz w:val="20"/>
                <w:szCs w:val="20"/>
                <w:lang w:eastAsia="lt-LT"/>
              </w:rPr>
              <w:t>____________________</w:t>
            </w:r>
            <w:r>
              <w:rPr>
                <w:i/>
                <w:position w:val="6"/>
                <w:sz w:val="20"/>
                <w:szCs w:val="20"/>
                <w:lang w:eastAsia="lt-LT"/>
              </w:rPr>
              <w:t>____</w:t>
            </w:r>
            <w:r w:rsidRPr="00F963EB">
              <w:rPr>
                <w:i/>
                <w:position w:val="6"/>
                <w:sz w:val="20"/>
                <w:szCs w:val="20"/>
                <w:lang w:eastAsia="lt-LT"/>
              </w:rPr>
              <w:t>________</w:t>
            </w:r>
          </w:p>
          <w:p w14:paraId="0BB0CEAD" w14:textId="37DB1947" w:rsidR="00FE5D62" w:rsidRPr="00F963EB" w:rsidRDefault="00F963EB" w:rsidP="00F963EB">
            <w:pPr>
              <w:spacing w:after="0" w:line="240" w:lineRule="auto"/>
              <w:ind w:right="-1"/>
              <w:rPr>
                <w:i/>
                <w:sz w:val="20"/>
                <w:szCs w:val="20"/>
                <w:lang w:eastAsia="lt-LT"/>
              </w:rPr>
            </w:pPr>
            <w:r w:rsidRPr="00F963EB">
              <w:rPr>
                <w:i/>
                <w:position w:val="6"/>
                <w:sz w:val="20"/>
                <w:szCs w:val="20"/>
                <w:lang w:eastAsia="lt-LT"/>
              </w:rPr>
              <w:t xml:space="preserve">        (tiekėjo pareigų pavadinimas)</w:t>
            </w:r>
          </w:p>
        </w:tc>
        <w:tc>
          <w:tcPr>
            <w:tcW w:w="2814" w:type="dxa"/>
          </w:tcPr>
          <w:p w14:paraId="18F57281" w14:textId="31CB6D21" w:rsidR="00FE5D62" w:rsidRPr="00F963EB" w:rsidRDefault="00F963EB" w:rsidP="00FE5D62">
            <w:pPr>
              <w:spacing w:after="0" w:line="240" w:lineRule="auto"/>
              <w:jc w:val="center"/>
              <w:rPr>
                <w:i/>
                <w:position w:val="6"/>
                <w:sz w:val="20"/>
                <w:szCs w:val="20"/>
                <w:lang w:eastAsia="lt-LT"/>
              </w:rPr>
            </w:pPr>
            <w:r w:rsidRPr="00F963EB">
              <w:rPr>
                <w:i/>
                <w:position w:val="6"/>
                <w:sz w:val="20"/>
                <w:szCs w:val="20"/>
                <w:lang w:eastAsia="lt-LT"/>
              </w:rPr>
              <w:t>____________</w:t>
            </w:r>
          </w:p>
          <w:p w14:paraId="1B36866C" w14:textId="434B9C51" w:rsidR="00FE5D62" w:rsidRPr="00F963EB" w:rsidRDefault="00F963EB" w:rsidP="00F963EB">
            <w:pPr>
              <w:spacing w:after="0" w:line="240" w:lineRule="auto"/>
              <w:jc w:val="center"/>
              <w:rPr>
                <w:i/>
                <w:sz w:val="20"/>
                <w:szCs w:val="20"/>
                <w:lang w:eastAsia="lt-LT"/>
              </w:rPr>
            </w:pPr>
            <w:r w:rsidRPr="00F963EB">
              <w:rPr>
                <w:i/>
                <w:position w:val="6"/>
                <w:sz w:val="20"/>
                <w:szCs w:val="20"/>
                <w:lang w:eastAsia="lt-LT"/>
              </w:rPr>
              <w:t>(parašas)</w:t>
            </w:r>
          </w:p>
        </w:tc>
        <w:tc>
          <w:tcPr>
            <w:tcW w:w="2741" w:type="dxa"/>
          </w:tcPr>
          <w:p w14:paraId="15CFA29F" w14:textId="698E216C" w:rsidR="00FE5D62" w:rsidRPr="00F963EB" w:rsidRDefault="00F963EB" w:rsidP="00FE5D62">
            <w:pPr>
              <w:spacing w:after="0" w:line="240" w:lineRule="auto"/>
              <w:jc w:val="center"/>
              <w:rPr>
                <w:i/>
                <w:position w:val="6"/>
                <w:sz w:val="20"/>
                <w:szCs w:val="20"/>
                <w:lang w:eastAsia="lt-LT"/>
              </w:rPr>
            </w:pPr>
            <w:r w:rsidRPr="00F963EB">
              <w:rPr>
                <w:i/>
                <w:position w:val="6"/>
                <w:sz w:val="20"/>
                <w:szCs w:val="20"/>
                <w:lang w:eastAsia="lt-LT"/>
              </w:rPr>
              <w:t>_____________</w:t>
            </w:r>
            <w:r>
              <w:rPr>
                <w:i/>
                <w:position w:val="6"/>
                <w:sz w:val="20"/>
                <w:szCs w:val="20"/>
                <w:lang w:eastAsia="lt-LT"/>
              </w:rPr>
              <w:t>__</w:t>
            </w:r>
            <w:r w:rsidRPr="00F963EB">
              <w:rPr>
                <w:i/>
                <w:position w:val="6"/>
                <w:sz w:val="20"/>
                <w:szCs w:val="20"/>
                <w:lang w:eastAsia="lt-LT"/>
              </w:rPr>
              <w:t>_____</w:t>
            </w:r>
          </w:p>
          <w:p w14:paraId="599E68E1" w14:textId="62B4BB4B" w:rsidR="00FE5D62" w:rsidRPr="00F963EB" w:rsidRDefault="00F963EB" w:rsidP="00FE5D62">
            <w:pPr>
              <w:spacing w:after="0" w:line="240" w:lineRule="auto"/>
              <w:jc w:val="center"/>
              <w:rPr>
                <w:i/>
                <w:sz w:val="20"/>
                <w:szCs w:val="20"/>
                <w:lang w:eastAsia="lt-LT"/>
              </w:rPr>
            </w:pPr>
            <w:r>
              <w:rPr>
                <w:i/>
                <w:position w:val="6"/>
                <w:sz w:val="20"/>
                <w:szCs w:val="20"/>
                <w:lang w:eastAsia="lt-LT"/>
              </w:rPr>
              <w:t xml:space="preserve"> </w:t>
            </w:r>
            <w:r w:rsidRPr="00F963EB">
              <w:rPr>
                <w:i/>
                <w:position w:val="6"/>
                <w:sz w:val="20"/>
                <w:szCs w:val="20"/>
                <w:lang w:eastAsia="lt-LT"/>
              </w:rPr>
              <w:t>(vardas ir pavardė)</w:t>
            </w:r>
          </w:p>
        </w:tc>
      </w:tr>
    </w:tbl>
    <w:p w14:paraId="22EFD5EA" w14:textId="1157BD2C" w:rsidR="001D0F8D" w:rsidRPr="0019505F" w:rsidRDefault="006D7499">
      <w:pPr>
        <w:spacing w:after="0" w:line="240" w:lineRule="auto"/>
        <w:rPr>
          <w:lang w:eastAsia="lt-LT"/>
        </w:rPr>
      </w:pPr>
      <w:r w:rsidRPr="00FE5D62">
        <w:rPr>
          <w:lang w:eastAsia="lt-LT"/>
        </w:rPr>
        <w:br w:type="page"/>
      </w:r>
    </w:p>
    <w:p w14:paraId="71776AFB" w14:textId="77777777" w:rsidR="00180707" w:rsidRPr="002E3A90" w:rsidRDefault="00180707" w:rsidP="00180707">
      <w:pPr>
        <w:pStyle w:val="BodyA"/>
        <w:spacing w:line="240" w:lineRule="auto"/>
        <w:jc w:val="right"/>
        <w:rPr>
          <w:rFonts w:ascii="Times New Roman" w:hAnsi="Times New Roman" w:cs="Times New Roman"/>
          <w:color w:val="auto"/>
          <w:sz w:val="24"/>
          <w:szCs w:val="24"/>
          <w:lang w:val="lt-LT"/>
        </w:rPr>
      </w:pPr>
      <w:r w:rsidRPr="002E3A90">
        <w:rPr>
          <w:rFonts w:ascii="Times New Roman" w:hAnsi="Times New Roman" w:cs="Times New Roman"/>
          <w:color w:val="auto"/>
          <w:sz w:val="24"/>
          <w:szCs w:val="24"/>
          <w:lang w:val="lt-LT"/>
        </w:rPr>
        <w:lastRenderedPageBreak/>
        <w:t>Pirkimo dokumentų</w:t>
      </w:r>
    </w:p>
    <w:p w14:paraId="0D501606" w14:textId="6C313357" w:rsidR="00180707" w:rsidRDefault="00502A83" w:rsidP="00180707">
      <w:pPr>
        <w:pStyle w:val="BodyA"/>
        <w:spacing w:line="240" w:lineRule="auto"/>
        <w:jc w:val="right"/>
        <w:rPr>
          <w:rFonts w:ascii="Times New Roman" w:hAnsi="Times New Roman" w:cs="Times New Roman"/>
          <w:color w:val="auto"/>
          <w:sz w:val="24"/>
          <w:szCs w:val="24"/>
          <w:lang w:val="lt-LT" w:eastAsia="x-none"/>
        </w:rPr>
      </w:pPr>
      <w:r>
        <w:rPr>
          <w:rFonts w:ascii="Times New Roman" w:hAnsi="Times New Roman" w:cs="Times New Roman"/>
          <w:color w:val="auto"/>
          <w:sz w:val="24"/>
          <w:szCs w:val="24"/>
          <w:lang w:val="lt-LT" w:eastAsia="x-none"/>
        </w:rPr>
        <w:t>3</w:t>
      </w:r>
      <w:r w:rsidR="00180707" w:rsidRPr="002E3A90">
        <w:rPr>
          <w:rFonts w:ascii="Times New Roman" w:hAnsi="Times New Roman" w:cs="Times New Roman"/>
          <w:color w:val="auto"/>
          <w:sz w:val="24"/>
          <w:szCs w:val="24"/>
          <w:lang w:val="lt-LT" w:eastAsia="x-none"/>
        </w:rPr>
        <w:t xml:space="preserve"> priedas</w:t>
      </w:r>
    </w:p>
    <w:p w14:paraId="06F3A4BB" w14:textId="77777777" w:rsidR="00180707" w:rsidRPr="00EE13EA" w:rsidRDefault="00180707" w:rsidP="0019505F">
      <w:pPr>
        <w:spacing w:after="0" w:line="240" w:lineRule="auto"/>
        <w:ind w:right="34"/>
        <w:rPr>
          <w:sz w:val="22"/>
          <w:szCs w:val="22"/>
        </w:rPr>
      </w:pPr>
    </w:p>
    <w:p w14:paraId="4C035CD8" w14:textId="0586D936" w:rsidR="00180707" w:rsidRPr="000E7FA9" w:rsidRDefault="00180707" w:rsidP="0019505F">
      <w:pPr>
        <w:spacing w:after="0" w:line="240" w:lineRule="auto"/>
        <w:jc w:val="center"/>
        <w:rPr>
          <w:rFonts w:eastAsia="Calibri"/>
          <w:b/>
        </w:rPr>
      </w:pPr>
      <w:r w:rsidRPr="000E7FA9">
        <w:rPr>
          <w:rFonts w:eastAsia="Calibri"/>
          <w:b/>
        </w:rPr>
        <w:t>P</w:t>
      </w:r>
      <w:r w:rsidR="00697F19">
        <w:rPr>
          <w:rFonts w:eastAsia="Calibri"/>
          <w:b/>
        </w:rPr>
        <w:t>ASLAUGŲ</w:t>
      </w:r>
      <w:r w:rsidRPr="000E7FA9">
        <w:rPr>
          <w:rFonts w:eastAsia="Calibri"/>
          <w:b/>
        </w:rPr>
        <w:t xml:space="preserve"> VIEŠOJO</w:t>
      </w:r>
      <w:r>
        <w:rPr>
          <w:rFonts w:eastAsia="Calibri"/>
          <w:b/>
        </w:rPr>
        <w:t xml:space="preserve"> PIRKIMO-PARDAVIMO SUTARTIS</w:t>
      </w:r>
    </w:p>
    <w:p w14:paraId="3716D08D" w14:textId="7780ED48" w:rsidR="0019505F" w:rsidRDefault="0019505F" w:rsidP="0019505F">
      <w:pPr>
        <w:spacing w:after="0" w:line="240" w:lineRule="auto"/>
        <w:jc w:val="center"/>
        <w:rPr>
          <w:rFonts w:eastAsia="Calibri"/>
          <w:b/>
          <w:bCs/>
        </w:rPr>
      </w:pPr>
      <w:r w:rsidRPr="0019505F">
        <w:rPr>
          <w:b/>
          <w:bCs/>
        </w:rPr>
        <w:t>POLIGRAFINĖS ĮRANGOS TECHNINĖS PRIEŽIŪROS IR REMONTO PASLAUGA</w:t>
      </w:r>
      <w:r w:rsidRPr="0019505F">
        <w:rPr>
          <w:rFonts w:eastAsia="Calibri"/>
          <w:b/>
          <w:bCs/>
        </w:rPr>
        <w:t xml:space="preserve"> </w:t>
      </w:r>
    </w:p>
    <w:p w14:paraId="7F930ECA" w14:textId="346FF052" w:rsidR="00180707" w:rsidRDefault="00600334" w:rsidP="0019505F">
      <w:pPr>
        <w:spacing w:after="0" w:line="240" w:lineRule="auto"/>
        <w:jc w:val="center"/>
        <w:rPr>
          <w:rFonts w:eastAsia="Calibri"/>
          <w:b/>
        </w:rPr>
      </w:pPr>
      <w:r>
        <w:rPr>
          <w:rFonts w:eastAsia="Calibri"/>
          <w:b/>
        </w:rPr>
        <w:t>S</w:t>
      </w:r>
      <w:r w:rsidR="00180707" w:rsidRPr="000E7FA9">
        <w:rPr>
          <w:rFonts w:eastAsia="Calibri"/>
          <w:b/>
        </w:rPr>
        <w:t>PECIALIOJI DALIS</w:t>
      </w:r>
    </w:p>
    <w:p w14:paraId="45635307" w14:textId="77777777" w:rsidR="00166D25" w:rsidRPr="000E7FA9" w:rsidRDefault="00166D25" w:rsidP="0019505F">
      <w:pPr>
        <w:spacing w:after="0" w:line="240" w:lineRule="auto"/>
        <w:jc w:val="center"/>
        <w:rPr>
          <w:rFonts w:eastAsia="Calibri"/>
          <w:b/>
        </w:rPr>
      </w:pPr>
    </w:p>
    <w:p w14:paraId="12390E96" w14:textId="0ADF2E46" w:rsidR="00180707" w:rsidRPr="00E040E8" w:rsidRDefault="00180707" w:rsidP="00600334">
      <w:pPr>
        <w:spacing w:after="0" w:line="240" w:lineRule="auto"/>
        <w:ind w:left="2880" w:firstLine="720"/>
      </w:pPr>
      <w:r w:rsidRPr="00E040E8">
        <w:t>20</w:t>
      </w:r>
      <w:r>
        <w:t>2</w:t>
      </w:r>
      <w:r w:rsidR="00166D25">
        <w:t>6</w:t>
      </w:r>
      <w:r>
        <w:t xml:space="preserve"> m. .......................... Nr.</w:t>
      </w:r>
    </w:p>
    <w:p w14:paraId="31F151AE" w14:textId="25BD33CA" w:rsidR="00180707" w:rsidRPr="00E040E8" w:rsidRDefault="00180707" w:rsidP="00600334">
      <w:pPr>
        <w:spacing w:after="0" w:line="240" w:lineRule="auto"/>
        <w:ind w:left="3600"/>
        <w:jc w:val="both"/>
        <w:rPr>
          <w:i/>
          <w:sz w:val="20"/>
          <w:szCs w:val="20"/>
        </w:rPr>
      </w:pPr>
      <w:r>
        <w:rPr>
          <w:sz w:val="22"/>
          <w:szCs w:val="22"/>
        </w:rPr>
        <w:t xml:space="preserve">        </w:t>
      </w:r>
      <w:r w:rsidRPr="00E040E8">
        <w:rPr>
          <w:i/>
          <w:sz w:val="20"/>
          <w:szCs w:val="20"/>
        </w:rPr>
        <w:t>(</w:t>
      </w:r>
      <w:r w:rsidR="00EB7C07">
        <w:rPr>
          <w:i/>
          <w:sz w:val="20"/>
          <w:szCs w:val="20"/>
        </w:rPr>
        <w:t>Domeikava</w:t>
      </w:r>
      <w:r w:rsidRPr="00E040E8">
        <w:rPr>
          <w:i/>
          <w:sz w:val="20"/>
          <w:szCs w:val="20"/>
        </w:rPr>
        <w:t>)</w:t>
      </w:r>
    </w:p>
    <w:p w14:paraId="11D75B1A" w14:textId="77777777" w:rsidR="00180707" w:rsidRPr="00AC15EC" w:rsidRDefault="00180707" w:rsidP="00600334">
      <w:pPr>
        <w:spacing w:after="0" w:line="240" w:lineRule="auto"/>
        <w:jc w:val="both"/>
        <w:rPr>
          <w:b/>
          <w:sz w:val="22"/>
          <w:szCs w:val="22"/>
          <w:lang w:val="en-US"/>
        </w:rPr>
      </w:pPr>
    </w:p>
    <w:p w14:paraId="4DF2A48D" w14:textId="774A4F1A" w:rsidR="00180707" w:rsidRDefault="00180707" w:rsidP="00BD7F20">
      <w:pPr>
        <w:spacing w:after="0"/>
        <w:jc w:val="center"/>
        <w:rPr>
          <w:b/>
        </w:rPr>
      </w:pPr>
      <w:r>
        <w:rPr>
          <w:b/>
        </w:rPr>
        <w:t xml:space="preserve">I. </w:t>
      </w:r>
      <w:r w:rsidRPr="00EA73AC">
        <w:rPr>
          <w:b/>
        </w:rPr>
        <w:t>SPECIALIOJI DALIS</w:t>
      </w:r>
    </w:p>
    <w:p w14:paraId="6CE68A3A" w14:textId="77777777" w:rsidR="00BD7F20" w:rsidRDefault="00BD7F20" w:rsidP="00BD7F20">
      <w:pPr>
        <w:spacing w:after="0"/>
        <w:jc w:val="center"/>
        <w:rPr>
          <w:sz w:val="22"/>
          <w:szCs w:val="22"/>
        </w:rPr>
      </w:pPr>
    </w:p>
    <w:p w14:paraId="709F88B1" w14:textId="1D391B9E" w:rsidR="00180707" w:rsidRPr="000E7FA9" w:rsidRDefault="00180707" w:rsidP="000F25D5">
      <w:pPr>
        <w:spacing w:after="0" w:line="240" w:lineRule="auto"/>
        <w:ind w:left="284" w:firstLine="850"/>
        <w:jc w:val="both"/>
        <w:rPr>
          <w:rFonts w:eastAsia="Calibri"/>
          <w:i/>
        </w:rPr>
      </w:pPr>
      <w:r w:rsidRPr="000E7FA9">
        <w:rPr>
          <w:rFonts w:eastAsia="Calibri"/>
        </w:rPr>
        <w:t xml:space="preserve">Lietuvos kariuomenės Karo kartografijos centras, įmonės kodas 188770197, adresas Muitinės g. 4, Kauno r., </w:t>
      </w:r>
      <w:r w:rsidRPr="00EE13EA">
        <w:t>atstovaujamas Lietuvos kariuomenės Karo kartografijos centro viršininko</w:t>
      </w:r>
      <w:r w:rsidR="00166D25">
        <w:t xml:space="preserve"> </w:t>
      </w:r>
      <w:r w:rsidRPr="00EE13EA">
        <w:t xml:space="preserve">mjr. </w:t>
      </w:r>
      <w:r w:rsidR="00EB7C07">
        <w:t>Vytenio Žilevičiaus</w:t>
      </w:r>
      <w:r w:rsidRPr="000E7FA9">
        <w:rPr>
          <w:rFonts w:eastAsia="Calibri"/>
        </w:rPr>
        <w:t xml:space="preserve"> veikiančio pagal Lietuvos kariuomenės Karo kartografijos centro nuostatus, patvirtintus LR krašto apsaugos ministro 2014 m. gegužės 28 d. įsakymu Nr. V-460, (toliau – </w:t>
      </w:r>
      <w:r w:rsidRPr="000E7FA9">
        <w:rPr>
          <w:rFonts w:eastAsia="Calibri"/>
          <w:b/>
        </w:rPr>
        <w:t>Pirkėjas</w:t>
      </w:r>
      <w:r w:rsidRPr="000E7FA9">
        <w:rPr>
          <w:rFonts w:eastAsia="Calibri"/>
        </w:rPr>
        <w:t>) ir</w:t>
      </w:r>
    </w:p>
    <w:p w14:paraId="334BD57A" w14:textId="4A6A9699" w:rsidR="00180707" w:rsidRPr="000E7FA9" w:rsidRDefault="00180707" w:rsidP="000F25D5">
      <w:pPr>
        <w:spacing w:after="0" w:line="240" w:lineRule="auto"/>
        <w:ind w:left="284" w:firstLine="850"/>
        <w:jc w:val="both"/>
        <w:rPr>
          <w:rFonts w:eastAsia="Calibri"/>
        </w:rPr>
      </w:pPr>
      <w:r w:rsidRPr="000E7FA9">
        <w:rPr>
          <w:rFonts w:eastAsia="Calibri"/>
          <w:i/>
        </w:rPr>
        <w:t>(pardavėjas)</w:t>
      </w:r>
      <w:r w:rsidRPr="000E7FA9">
        <w:rPr>
          <w:rFonts w:eastAsia="Calibri"/>
        </w:rPr>
        <w:t xml:space="preserve">, atstovaujama </w:t>
      </w:r>
      <w:r w:rsidRPr="000E7FA9">
        <w:rPr>
          <w:rFonts w:eastAsia="Calibri"/>
          <w:i/>
        </w:rPr>
        <w:t>(pareigos, vardas, pavardė)</w:t>
      </w:r>
      <w:r w:rsidRPr="000E7FA9">
        <w:rPr>
          <w:rFonts w:eastAsia="Calibri"/>
        </w:rPr>
        <w:t xml:space="preserve">, veikiančio (-ios) pagal </w:t>
      </w:r>
      <w:r w:rsidRPr="000E7FA9">
        <w:rPr>
          <w:rFonts w:eastAsia="Calibri"/>
          <w:i/>
        </w:rPr>
        <w:t>(dokumentas, kurio pagrindu veikia asmuo)</w:t>
      </w:r>
      <w:r w:rsidRPr="000E7FA9">
        <w:rPr>
          <w:rFonts w:eastAsia="Calibri"/>
        </w:rPr>
        <w:t xml:space="preserve"> (toliau – </w:t>
      </w:r>
      <w:r w:rsidR="00487513">
        <w:rPr>
          <w:rFonts w:eastAsia="Calibri"/>
          <w:b/>
        </w:rPr>
        <w:t>Teikėjas</w:t>
      </w:r>
      <w:r w:rsidRPr="000E7FA9">
        <w:rPr>
          <w:rFonts w:eastAsia="Calibri"/>
        </w:rPr>
        <w:t xml:space="preserve">), </w:t>
      </w:r>
      <w:r w:rsidRPr="000E7FA9">
        <w:rPr>
          <w:rFonts w:eastAsia="Calibri"/>
          <w:i/>
        </w:rPr>
        <w:t>(jei tai ūkio subjektų grupė –atitinkami duomenys apie kiekvieną partnerį)</w:t>
      </w:r>
      <w:r w:rsidR="00EB7C07">
        <w:rPr>
          <w:rFonts w:eastAsia="Calibri"/>
          <w:i/>
        </w:rPr>
        <w:t>,</w:t>
      </w:r>
    </w:p>
    <w:p w14:paraId="42EBC58C" w14:textId="39783CB3" w:rsidR="00180707" w:rsidRDefault="00180707" w:rsidP="000F25D5">
      <w:pPr>
        <w:spacing w:after="0" w:line="240" w:lineRule="auto"/>
        <w:ind w:left="284" w:firstLine="850"/>
        <w:jc w:val="both"/>
      </w:pPr>
      <w:r w:rsidRPr="005B2AD9">
        <w:t xml:space="preserve">toliau kartu šioje prekių </w:t>
      </w:r>
      <w:r>
        <w:t xml:space="preserve">viešojo </w:t>
      </w:r>
      <w:r w:rsidRPr="005B2AD9">
        <w:t>pirkimo-pardavimo sutartyje vadinami „Šalimis“, o kiekvienas atskirai – „Šalimi“, vadovaudamosi</w:t>
      </w:r>
      <w:r w:rsidRPr="0028680C">
        <w:t xml:space="preserve">, vadovaudamosi </w:t>
      </w:r>
      <w:r w:rsidRPr="005B2AD9">
        <w:rPr>
          <w:bCs/>
          <w:i/>
        </w:rPr>
        <w:t>Mažos vertės pirkimų tvarkos aprašu</w:t>
      </w:r>
      <w:r w:rsidRPr="005B2AD9">
        <w:rPr>
          <w:bCs/>
        </w:rPr>
        <w:t>,</w:t>
      </w:r>
      <w:r>
        <w:rPr>
          <w:bCs/>
        </w:rPr>
        <w:t xml:space="preserve"> </w:t>
      </w:r>
      <w:r w:rsidRPr="005B2AD9">
        <w:t xml:space="preserve">sudarė šią prekių </w:t>
      </w:r>
      <w:r>
        <w:t xml:space="preserve">viešojo </w:t>
      </w:r>
      <w:r w:rsidRPr="005B2AD9">
        <w:t>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80707" w14:paraId="485EB229"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6A067249" w14:textId="1EE8E3F3" w:rsidR="00180707" w:rsidRPr="00E34F2E" w:rsidRDefault="00180707" w:rsidP="00E34F2E">
            <w:pPr>
              <w:pStyle w:val="ListParagraph"/>
              <w:numPr>
                <w:ilvl w:val="0"/>
                <w:numId w:val="26"/>
              </w:numPr>
              <w:ind w:left="484" w:hanging="425"/>
              <w:rPr>
                <w:sz w:val="24"/>
                <w:szCs w:val="24"/>
              </w:rPr>
            </w:pPr>
            <w:r w:rsidRPr="00E34F2E">
              <w:rPr>
                <w:sz w:val="24"/>
                <w:szCs w:val="24"/>
              </w:rPr>
              <w:t>Sutarties objektas</w:t>
            </w:r>
            <w:r w:rsidR="00CC28CC" w:rsidRPr="00E34F2E">
              <w:rPr>
                <w:sz w:val="24"/>
                <w:szCs w:val="24"/>
              </w:rPr>
              <w:t>:</w:t>
            </w:r>
          </w:p>
          <w:p w14:paraId="79D05FB9" w14:textId="374219F0" w:rsidR="00E34F2E" w:rsidRPr="00E34F2E" w:rsidRDefault="00E34F2E" w:rsidP="000F25D5">
            <w:pPr>
              <w:pStyle w:val="ListParagraph"/>
              <w:ind w:left="59" w:hanging="59"/>
              <w:rPr>
                <w:sz w:val="24"/>
                <w:szCs w:val="24"/>
              </w:rPr>
            </w:pPr>
            <w:r w:rsidRPr="00E34F2E">
              <w:rPr>
                <w:sz w:val="24"/>
                <w:szCs w:val="24"/>
              </w:rPr>
              <w:t xml:space="preserve">1.1. Teikėjas teikia, o Pirkėjas perka </w:t>
            </w:r>
            <w:r w:rsidR="0017356D" w:rsidRPr="0017356D">
              <w:rPr>
                <w:sz w:val="24"/>
                <w:szCs w:val="24"/>
              </w:rPr>
              <w:t>Poligrafinės įrangos atnaujinimo, techninės priežiūros ir remon</w:t>
            </w:r>
            <w:r w:rsidR="0017356D">
              <w:rPr>
                <w:sz w:val="24"/>
                <w:szCs w:val="24"/>
              </w:rPr>
              <w:t>to paslaugas</w:t>
            </w:r>
            <w:r w:rsidR="0017356D" w:rsidRPr="0017356D">
              <w:rPr>
                <w:sz w:val="24"/>
                <w:szCs w:val="24"/>
              </w:rPr>
              <w:t xml:space="preserve"> </w:t>
            </w:r>
            <w:r w:rsidRPr="00E34F2E">
              <w:rPr>
                <w:sz w:val="24"/>
                <w:szCs w:val="24"/>
              </w:rPr>
              <w:t>(toliau – paslaugos), atitinkan</w:t>
            </w:r>
            <w:r w:rsidR="00487513">
              <w:rPr>
                <w:sz w:val="24"/>
                <w:szCs w:val="24"/>
              </w:rPr>
              <w:t>tį</w:t>
            </w:r>
            <w:r w:rsidRPr="00E34F2E">
              <w:rPr>
                <w:sz w:val="24"/>
                <w:szCs w:val="24"/>
              </w:rPr>
              <w:t xml:space="preserve"> Sutarties 1 priede „Paslaugų techninės specifikacijos“ (toliau – 1 priedas) nustatytus reikalavimus.</w:t>
            </w:r>
          </w:p>
          <w:p w14:paraId="0BB20B0D" w14:textId="5C4A2B96" w:rsidR="00180707" w:rsidRDefault="00E34F2E" w:rsidP="00E34F2E">
            <w:r w:rsidRPr="00E34F2E">
              <w:t>1.2. Pirkėjas įsipareigoja priimti Sutarties 1 priede pateiktas Sutarties reikalavimus atitinka</w:t>
            </w:r>
            <w:r>
              <w:t xml:space="preserve">nčias paslaugas </w:t>
            </w:r>
            <w:r w:rsidRPr="00E34F2E">
              <w:t>ir už jas sumo</w:t>
            </w:r>
            <w:r>
              <w:t xml:space="preserve">kėti Sutartyje nustatyta tvarka. </w:t>
            </w:r>
          </w:p>
        </w:tc>
      </w:tr>
      <w:tr w:rsidR="00180707" w:rsidRPr="002D234A" w14:paraId="639E63F7"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73E5B0D3" w14:textId="4C28117D" w:rsidR="00180707" w:rsidRPr="00CC28CC" w:rsidRDefault="00180707" w:rsidP="00135692">
            <w:pPr>
              <w:spacing w:after="0" w:line="240" w:lineRule="auto"/>
              <w:jc w:val="both"/>
              <w:rPr>
                <w:b/>
              </w:rPr>
            </w:pPr>
            <w:r w:rsidRPr="00CC28CC">
              <w:rPr>
                <w:b/>
              </w:rPr>
              <w:t>2. Sutarties kaina/vertė/prekių įkainiai/kainodaros taisyklės</w:t>
            </w:r>
            <w:r w:rsidR="00CC28CC" w:rsidRPr="00CC28CC">
              <w:rPr>
                <w:b/>
              </w:rPr>
              <w:t>:</w:t>
            </w:r>
          </w:p>
          <w:p w14:paraId="4DBD7800" w14:textId="6005CE8B" w:rsidR="00180707" w:rsidRDefault="00E34F2E" w:rsidP="00135692">
            <w:pPr>
              <w:spacing w:after="0" w:line="240" w:lineRule="auto"/>
              <w:jc w:val="both"/>
            </w:pPr>
            <w:r>
              <w:t>2.1. Sutarties bendra kaina –</w:t>
            </w:r>
            <w:r w:rsidR="0017356D">
              <w:t xml:space="preserve">80 000,00 </w:t>
            </w:r>
            <w:r w:rsidR="00180707" w:rsidRPr="002D234A">
              <w:t>Eur su PVM</w:t>
            </w:r>
            <w:r w:rsidR="00CC28CC">
              <w:t>;</w:t>
            </w:r>
          </w:p>
          <w:p w14:paraId="1E21D314" w14:textId="7F28BC4E" w:rsidR="0017356D" w:rsidRPr="0017356D" w:rsidRDefault="0017356D" w:rsidP="0017356D">
            <w:pPr>
              <w:spacing w:after="0" w:line="240" w:lineRule="auto"/>
              <w:jc w:val="both"/>
            </w:pPr>
            <w:r w:rsidRPr="0017356D">
              <w:t xml:space="preserve">2.2. Paslaugų </w:t>
            </w:r>
            <w:r w:rsidR="00616D02">
              <w:t xml:space="preserve">ir detalių </w:t>
            </w:r>
            <w:r w:rsidRPr="0017356D">
              <w:t>įkainiai ir kainodaros taisyklės nurodyti Sutarties priede Nr.2 „Poligrafinės įrangos atnaujinimo, techninės priežiūros ir remonto paslaugų sutarties preliminarūs kiekiai, įkainiai“ (toliau – Sutarties priedas Nr.2).</w:t>
            </w:r>
          </w:p>
          <w:p w14:paraId="78B180D2" w14:textId="7A15453D" w:rsidR="00180707" w:rsidRPr="002D234A" w:rsidRDefault="00180707" w:rsidP="00135692">
            <w:pPr>
              <w:spacing w:after="0" w:line="240" w:lineRule="auto"/>
              <w:jc w:val="both"/>
            </w:pPr>
            <w:r w:rsidRPr="002D234A">
              <w:t>2.2. Sutarčiai taik</w:t>
            </w:r>
            <w:r w:rsidR="00CC28CC">
              <w:t xml:space="preserve">oma fiksuoto </w:t>
            </w:r>
            <w:r w:rsidR="001E1ADB">
              <w:t>į</w:t>
            </w:r>
            <w:r w:rsidR="00CC28CC">
              <w:t>kain</w:t>
            </w:r>
            <w:r w:rsidR="001E1ADB">
              <w:t xml:space="preserve">io </w:t>
            </w:r>
            <w:r w:rsidR="00CC28CC">
              <w:t>kainodara.</w:t>
            </w:r>
          </w:p>
          <w:p w14:paraId="59AB1629" w14:textId="77777777" w:rsidR="00180707" w:rsidRDefault="00180707" w:rsidP="00135692">
            <w:pPr>
              <w:spacing w:after="0" w:line="240" w:lineRule="auto"/>
              <w:jc w:val="both"/>
            </w:pPr>
            <w:r w:rsidRPr="002D234A">
              <w:t>2.3. Peržiūros atvejis numatytas Sutarties bendrosios dalies 2.2</w:t>
            </w:r>
            <w:r w:rsidRPr="002D234A">
              <w:rPr>
                <w:color w:val="FF0000"/>
              </w:rPr>
              <w:t xml:space="preserve"> </w:t>
            </w:r>
            <w:r w:rsidRPr="002D234A">
              <w:t>papunktyje.</w:t>
            </w:r>
          </w:p>
          <w:p w14:paraId="4CA7FCE9" w14:textId="6FBD0753" w:rsidR="00E34F2E" w:rsidRPr="002D234A" w:rsidRDefault="00E34F2E" w:rsidP="00135692">
            <w:pPr>
              <w:spacing w:after="0" w:line="240" w:lineRule="auto"/>
              <w:jc w:val="both"/>
            </w:pPr>
            <w:r>
              <w:t xml:space="preserve">2.4. </w:t>
            </w:r>
            <w:r w:rsidRPr="00E34F2E">
              <w:t>Esant poreikiui, Pirkėjas gali įsigyti 1 priede nenurodytų, tačiau su pirkimo objektu susijusių paslaugų</w:t>
            </w:r>
            <w:r w:rsidR="00616D02">
              <w:t xml:space="preserve"> ar detalių</w:t>
            </w:r>
            <w:r w:rsidRPr="00E34F2E">
              <w:t>, neviršijant 10 pro</w:t>
            </w:r>
            <w:r w:rsidR="00143E2E">
              <w:t>centų pradinės sutarties vertės.</w:t>
            </w:r>
          </w:p>
        </w:tc>
      </w:tr>
      <w:tr w:rsidR="00180707" w14:paraId="4FD0A3DF"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40769003" w14:textId="77777777" w:rsidR="005F286A" w:rsidRPr="005F286A" w:rsidRDefault="005F286A" w:rsidP="005F286A">
            <w:pPr>
              <w:spacing w:after="0" w:line="240" w:lineRule="auto"/>
              <w:rPr>
                <w:b/>
                <w:lang w:eastAsia="lt-LT"/>
              </w:rPr>
            </w:pPr>
            <w:r w:rsidRPr="005F286A">
              <w:rPr>
                <w:b/>
                <w:lang w:eastAsia="lt-LT"/>
              </w:rPr>
              <w:t xml:space="preserve">3. Paslaugų teikimo vieta, terminas ir sąlygos </w:t>
            </w:r>
          </w:p>
          <w:p w14:paraId="1F7F8CE6" w14:textId="71FE7514" w:rsidR="005F286A" w:rsidRPr="005F286A" w:rsidRDefault="005F286A" w:rsidP="005F286A">
            <w:pPr>
              <w:spacing w:after="0" w:line="240" w:lineRule="auto"/>
              <w:rPr>
                <w:color w:val="000000"/>
              </w:rPr>
            </w:pPr>
            <w:r w:rsidRPr="005F286A">
              <w:rPr>
                <w:color w:val="000000"/>
              </w:rPr>
              <w:t xml:space="preserve">3.1. </w:t>
            </w:r>
            <w:r w:rsidR="00143E2E" w:rsidRPr="005F286A">
              <w:t xml:space="preserve">Paslaugų teikimo vieta – </w:t>
            </w:r>
            <w:r w:rsidR="00143E2E" w:rsidRPr="005F286A">
              <w:rPr>
                <w:color w:val="000000"/>
              </w:rPr>
              <w:t>Muitinės g. 4 LT-54359 Domeikava, Kauno r.</w:t>
            </w:r>
          </w:p>
          <w:p w14:paraId="7B4D03CE" w14:textId="65287750" w:rsidR="005F286A" w:rsidRPr="005F286A" w:rsidRDefault="005F286A" w:rsidP="005F286A">
            <w:pPr>
              <w:spacing w:after="0" w:line="240" w:lineRule="auto"/>
            </w:pPr>
            <w:r w:rsidRPr="005F286A">
              <w:rPr>
                <w:color w:val="000000"/>
              </w:rPr>
              <w:t>3</w:t>
            </w:r>
            <w:r w:rsidRPr="005F286A">
              <w:t xml:space="preserve">.2. </w:t>
            </w:r>
            <w:r w:rsidR="00143E2E" w:rsidRPr="005F286A">
              <w:t xml:space="preserve">Paslaugų teikimo sąlygos – </w:t>
            </w:r>
            <w:r w:rsidR="00143E2E" w:rsidRPr="005F286A">
              <w:rPr>
                <w:lang w:eastAsia="lt-LT"/>
              </w:rPr>
              <w:t>nurodyta 1 priede.</w:t>
            </w:r>
          </w:p>
          <w:p w14:paraId="76DB22BD" w14:textId="0F936E11" w:rsidR="00180707" w:rsidRPr="00143E2E" w:rsidRDefault="005F286A" w:rsidP="00143E2E">
            <w:pPr>
              <w:spacing w:after="0" w:line="240" w:lineRule="auto"/>
              <w:jc w:val="both"/>
              <w:rPr>
                <w:color w:val="000000"/>
              </w:rPr>
            </w:pPr>
            <w:r w:rsidRPr="005F286A">
              <w:t xml:space="preserve">3.3. </w:t>
            </w:r>
            <w:r w:rsidR="00143E2E" w:rsidRPr="005F286A">
              <w:t xml:space="preserve">Užsakymai </w:t>
            </w:r>
            <w:r w:rsidR="00143E2E">
              <w:t xml:space="preserve">esant papildomam paslaugų poreikiui </w:t>
            </w:r>
            <w:r w:rsidR="00143E2E" w:rsidRPr="005F286A">
              <w:t xml:space="preserve">pateikiami </w:t>
            </w:r>
            <w:r w:rsidR="00143E2E" w:rsidRPr="005F286A">
              <w:rPr>
                <w:lang w:eastAsia="lt-LT"/>
              </w:rPr>
              <w:t>–</w:t>
            </w:r>
            <w:r w:rsidR="00FD11A6">
              <w:rPr>
                <w:lang w:eastAsia="lt-LT"/>
              </w:rPr>
              <w:t xml:space="preserve"> _______________</w:t>
            </w:r>
            <w:r w:rsidR="00143E2E" w:rsidRPr="005F286A">
              <w:rPr>
                <w:i/>
                <w:lang w:eastAsia="lt-LT"/>
              </w:rPr>
              <w:t xml:space="preserve"> (teikėjo nurodyti kontaktai užsakymų pateikimui).</w:t>
            </w:r>
          </w:p>
        </w:tc>
      </w:tr>
      <w:tr w:rsidR="00180707" w14:paraId="3265C433"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hideMark/>
          </w:tcPr>
          <w:p w14:paraId="122B7B8E" w14:textId="4CFC8786" w:rsidR="00180707" w:rsidRDefault="00180707" w:rsidP="00CC28CC">
            <w:pPr>
              <w:spacing w:after="0" w:line="240" w:lineRule="auto"/>
              <w:jc w:val="both"/>
              <w:rPr>
                <w:b/>
              </w:rPr>
            </w:pPr>
            <w:r w:rsidRPr="00EB4422">
              <w:rPr>
                <w:b/>
              </w:rPr>
              <w:t>4. Apmokėjimo tvarka</w:t>
            </w:r>
            <w:r w:rsidR="00CC28CC">
              <w:rPr>
                <w:b/>
              </w:rPr>
              <w:t>:</w:t>
            </w:r>
          </w:p>
          <w:p w14:paraId="292FAC63" w14:textId="66C87BED" w:rsidR="00180707" w:rsidRDefault="00180707" w:rsidP="00CC28CC">
            <w:pPr>
              <w:spacing w:after="0" w:line="240" w:lineRule="auto"/>
              <w:jc w:val="both"/>
            </w:pPr>
            <w:r w:rsidRPr="00114A8E">
              <w:t xml:space="preserve">4.1. </w:t>
            </w:r>
            <w:r>
              <w:rPr>
                <w:b/>
              </w:rPr>
              <w:t xml:space="preserve">Pirkėjas </w:t>
            </w:r>
            <w:r>
              <w:t>su</w:t>
            </w:r>
            <w:r w:rsidR="00143E2E">
              <w:t xml:space="preserve"> </w:t>
            </w:r>
            <w:r w:rsidR="00143E2E" w:rsidRPr="00143E2E">
              <w:rPr>
                <w:b/>
              </w:rPr>
              <w:t>Teikėju</w:t>
            </w:r>
            <w:r>
              <w:rPr>
                <w:b/>
              </w:rPr>
              <w:t xml:space="preserve"> </w:t>
            </w:r>
            <w:r>
              <w:t xml:space="preserve">atsiskaito Sutarties bendrosios dalies 4.1 papunktyje nustatyta tvarka. </w:t>
            </w:r>
          </w:p>
          <w:p w14:paraId="24F5157A" w14:textId="77777777" w:rsidR="00180707" w:rsidRDefault="00180707" w:rsidP="00CC28CC">
            <w:pPr>
              <w:spacing w:after="0" w:line="240" w:lineRule="auto"/>
              <w:jc w:val="both"/>
            </w:pPr>
            <w:r>
              <w:t>4.2. Avanso mokėjimas nenumatomas.</w:t>
            </w:r>
          </w:p>
          <w:p w14:paraId="6945B60B" w14:textId="4680AE88" w:rsidR="00180707" w:rsidRPr="00EB4422" w:rsidRDefault="00180707" w:rsidP="00143E2E">
            <w:pPr>
              <w:spacing w:after="0" w:line="240" w:lineRule="auto"/>
              <w:jc w:val="both"/>
              <w:rPr>
                <w:b/>
              </w:rPr>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w:t>
            </w:r>
            <w:r>
              <w:lastRenderedPageBreak/>
              <w:t xml:space="preserve">Sutarties numerį ir datą. </w:t>
            </w:r>
            <w:r w:rsidRPr="00CE7DFE">
              <w:t xml:space="preserve">Jeigu </w:t>
            </w:r>
            <w:r w:rsidR="00143E2E">
              <w:rPr>
                <w:b/>
              </w:rPr>
              <w:t>Teikėjas</w:t>
            </w:r>
            <w:r w:rsidRPr="00CE7DFE">
              <w:t xml:space="preserve"> nepateikia sąskaitos informacinės sistemos „E. sąskaita“ priemonėmis, </w:t>
            </w:r>
            <w:r w:rsidRPr="009525A3">
              <w:t>mokėjimas neatliekamas</w:t>
            </w:r>
            <w:r w:rsidRPr="00CE7DFE">
              <w:t>.</w:t>
            </w:r>
          </w:p>
        </w:tc>
      </w:tr>
      <w:tr w:rsidR="00180707" w14:paraId="1F3A0156"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0524AA34" w14:textId="77777777" w:rsidR="00180707" w:rsidRDefault="00180707" w:rsidP="00CC28CC">
            <w:pPr>
              <w:spacing w:after="0" w:line="240" w:lineRule="auto"/>
              <w:jc w:val="both"/>
              <w:rPr>
                <w:b/>
              </w:rPr>
            </w:pPr>
            <w:r>
              <w:rPr>
                <w:b/>
              </w:rPr>
              <w:lastRenderedPageBreak/>
              <w:t>5. Pirkėjo teisė vienašališkai nutraukti Sutartį</w:t>
            </w:r>
            <w:r>
              <w:t xml:space="preserve"> </w:t>
            </w:r>
          </w:p>
          <w:p w14:paraId="4EE85F3D" w14:textId="77777777" w:rsidR="00FD11A6" w:rsidRDefault="00FD11A6" w:rsidP="00FD11A6">
            <w:pPr>
              <w:spacing w:after="0" w:line="240" w:lineRule="auto"/>
              <w:jc w:val="both"/>
            </w:pPr>
            <w:r>
              <w:t>5.1. Teikėjui nepradedant teikti paslaugų daugiau kaip 48 val. (neskaičiuojant savaitgalio ir šventinių dienų), nuo raštiško pranešimo gavimo dienos, Pirkėjas turi teisę Sutarties bendrosios dalies 9.2 punkte nustatyta tvarka Sutartį nutraukti.</w:t>
            </w:r>
          </w:p>
          <w:p w14:paraId="2E742EC1" w14:textId="77777777" w:rsidR="00FD11A6" w:rsidRDefault="00FD11A6" w:rsidP="00FD11A6">
            <w:pPr>
              <w:spacing w:after="0" w:line="240" w:lineRule="auto"/>
              <w:jc w:val="both"/>
            </w:pPr>
            <w:r>
              <w:t>5.2. Teikėjui vėluojant teikti paslaugas daugiau kaip 48 val., (neskaičiuojant savaitgalio ir šventinių dienų) nuo raštiško pranešimo gavimo dienos, Pirkėjas turi teisę Sutarties bendrosios dalies 9.2 punkte nustatyta tvarka Sutartį nutraukti.</w:t>
            </w:r>
          </w:p>
          <w:p w14:paraId="6D7AE898" w14:textId="56491DAD" w:rsidR="00180707" w:rsidRPr="00505E1C" w:rsidRDefault="00FD11A6" w:rsidP="00FD11A6">
            <w:pPr>
              <w:spacing w:after="0" w:line="240" w:lineRule="auto"/>
              <w:jc w:val="both"/>
            </w:pPr>
            <w:r>
              <w:t>5.3</w:t>
            </w:r>
            <w:r w:rsidR="00180707">
              <w:t>. Kiti vienašalio Sutarties nutraukimo atvejai numatyti Sutarties bendrosios dalies 9.2 punkte.</w:t>
            </w:r>
          </w:p>
        </w:tc>
      </w:tr>
      <w:tr w:rsidR="00180707" w14:paraId="169B6C7C" w14:textId="77777777" w:rsidTr="00BD7F20">
        <w:trPr>
          <w:trHeight w:val="636"/>
        </w:trPr>
        <w:tc>
          <w:tcPr>
            <w:tcW w:w="9746" w:type="dxa"/>
            <w:tcBorders>
              <w:top w:val="single" w:sz="4" w:space="0" w:color="auto"/>
              <w:left w:val="single" w:sz="4" w:space="0" w:color="auto"/>
              <w:bottom w:val="single" w:sz="4" w:space="0" w:color="auto"/>
              <w:right w:val="single" w:sz="4" w:space="0" w:color="auto"/>
            </w:tcBorders>
            <w:hideMark/>
          </w:tcPr>
          <w:p w14:paraId="0F520C4C" w14:textId="1FFD9446" w:rsidR="00180707" w:rsidRPr="00FD11A6" w:rsidRDefault="00180707" w:rsidP="00CC28CC">
            <w:pPr>
              <w:spacing w:after="0" w:line="240" w:lineRule="auto"/>
              <w:rPr>
                <w:b/>
              </w:rPr>
            </w:pPr>
            <w:r w:rsidRPr="00FD11A6">
              <w:rPr>
                <w:b/>
              </w:rPr>
              <w:t>6. P</w:t>
            </w:r>
            <w:r w:rsidR="0044233A" w:rsidRPr="00FD11A6">
              <w:rPr>
                <w:b/>
              </w:rPr>
              <w:t>aslaugų</w:t>
            </w:r>
            <w:r w:rsidRPr="00FD11A6">
              <w:rPr>
                <w:b/>
              </w:rPr>
              <w:t xml:space="preserve"> kokybė</w:t>
            </w:r>
            <w:r w:rsidR="0044233A" w:rsidRPr="00FD11A6">
              <w:rPr>
                <w:b/>
              </w:rPr>
              <w:t>:</w:t>
            </w:r>
          </w:p>
          <w:p w14:paraId="2DD52FF9" w14:textId="294D2D4C" w:rsidR="00121E3E" w:rsidRPr="00FD11A6" w:rsidRDefault="00121E3E" w:rsidP="00121E3E">
            <w:pPr>
              <w:spacing w:after="0" w:line="240" w:lineRule="auto"/>
              <w:jc w:val="both"/>
              <w:rPr>
                <w:lang w:val="en-US"/>
              </w:rPr>
            </w:pPr>
            <w:r w:rsidRPr="00FD11A6">
              <w:t xml:space="preserve">6.1. Atvykti, įvertinti situaciją ir pradėti teikti remonto paslaugas per 48 val. (neskaičiuojant savaitgalio ir šventinių dienų) nuo raštiško pranešimo. </w:t>
            </w:r>
          </w:p>
          <w:p w14:paraId="3D7921F0" w14:textId="0E5137AB" w:rsidR="00121E3E" w:rsidRPr="00FD11A6" w:rsidRDefault="00121E3E" w:rsidP="00FD11A6">
            <w:pPr>
              <w:spacing w:after="0" w:line="240" w:lineRule="auto"/>
              <w:rPr>
                <w:b/>
              </w:rPr>
            </w:pPr>
            <w:r w:rsidRPr="00FD11A6">
              <w:t>6.2. Kartu su paslauga įsigyjamos detalės turi būti pristatytos ne vėliau nei per 7 dienas nuo raštiško užsakymo.</w:t>
            </w:r>
            <w:r w:rsidR="00FD11A6" w:rsidRPr="00FD11A6">
              <w:rPr>
                <w:b/>
              </w:rPr>
              <w:t xml:space="preserve"> </w:t>
            </w:r>
          </w:p>
          <w:p w14:paraId="59AE8118" w14:textId="552953F5" w:rsidR="00180707" w:rsidRPr="00FD11A6" w:rsidRDefault="0044233A" w:rsidP="005A0F16">
            <w:pPr>
              <w:spacing w:after="0" w:line="240" w:lineRule="auto"/>
              <w:jc w:val="both"/>
            </w:pPr>
            <w:r w:rsidRPr="00FD11A6">
              <w:t>6.</w:t>
            </w:r>
            <w:r w:rsidR="00121E3E" w:rsidRPr="00FD11A6">
              <w:t>3</w:t>
            </w:r>
            <w:r w:rsidRPr="00FD11A6">
              <w:t xml:space="preserve">. </w:t>
            </w:r>
            <w:r w:rsidR="005A0F16" w:rsidRPr="00FD11A6">
              <w:t>Visos t</w:t>
            </w:r>
            <w:r w:rsidR="00F5552D" w:rsidRPr="00FD11A6">
              <w:t>eikiamos paslaugos privalo atitikti Sutartyje ir jos prieduose nustatytus reikalavimus.</w:t>
            </w:r>
          </w:p>
        </w:tc>
      </w:tr>
      <w:tr w:rsidR="00180707" w14:paraId="65F48247" w14:textId="77777777" w:rsidTr="004B7867">
        <w:trPr>
          <w:trHeight w:val="1125"/>
        </w:trPr>
        <w:tc>
          <w:tcPr>
            <w:tcW w:w="9746" w:type="dxa"/>
            <w:tcBorders>
              <w:top w:val="single" w:sz="4" w:space="0" w:color="auto"/>
              <w:left w:val="single" w:sz="4" w:space="0" w:color="auto"/>
              <w:bottom w:val="single" w:sz="4" w:space="0" w:color="auto"/>
              <w:right w:val="single" w:sz="4" w:space="0" w:color="auto"/>
            </w:tcBorders>
          </w:tcPr>
          <w:p w14:paraId="639D80B3" w14:textId="77777777" w:rsidR="00180707" w:rsidRPr="00FD11A6" w:rsidRDefault="00180707" w:rsidP="00CC28CC">
            <w:pPr>
              <w:spacing w:after="0" w:line="240" w:lineRule="auto"/>
              <w:jc w:val="both"/>
              <w:rPr>
                <w:b/>
              </w:rPr>
            </w:pPr>
            <w:r w:rsidRPr="00FD11A6">
              <w:rPr>
                <w:b/>
              </w:rPr>
              <w:t>7. Garantiniai įsipareigojimai</w:t>
            </w:r>
          </w:p>
          <w:p w14:paraId="426BC2DB" w14:textId="4930A8B5" w:rsidR="005A0F16" w:rsidRPr="00FD11A6" w:rsidRDefault="00180707" w:rsidP="00CC28CC">
            <w:pPr>
              <w:spacing w:after="0" w:line="240" w:lineRule="auto"/>
              <w:jc w:val="both"/>
            </w:pPr>
            <w:r w:rsidRPr="00FD11A6">
              <w:t xml:space="preserve">7.1. </w:t>
            </w:r>
            <w:r w:rsidR="005A0F16" w:rsidRPr="00FD11A6">
              <w:t>Teikėjo atliktoms paslaugoms ir pakeistoms detalėms suteikiama ne mažesnė kaip 6 mėn</w:t>
            </w:r>
            <w:r w:rsidR="00FD11A6">
              <w:t>.</w:t>
            </w:r>
            <w:r w:rsidR="005A0F16" w:rsidRPr="00FD11A6">
              <w:t xml:space="preserve"> garantija.</w:t>
            </w:r>
          </w:p>
          <w:p w14:paraId="52692713" w14:textId="48950E40" w:rsidR="00180707" w:rsidRPr="00FD11A6" w:rsidRDefault="00180707" w:rsidP="00CC28CC">
            <w:pPr>
              <w:spacing w:after="0" w:line="240" w:lineRule="auto"/>
              <w:jc w:val="both"/>
              <w:rPr>
                <w:szCs w:val="22"/>
              </w:rPr>
            </w:pPr>
            <w:r w:rsidRPr="00FD11A6">
              <w:t xml:space="preserve">7.2. </w:t>
            </w:r>
            <w:r w:rsidR="005A0F16" w:rsidRPr="00FD11A6">
              <w:t>Teikėjas po raštiško Pirkėjo pranešimo per 48 val. turi pašalinti paslaugų teikimo trūkumus bei kompensuoti Mokėtojo patirtus nuostolius (jeigu tokie buvo).</w:t>
            </w:r>
          </w:p>
          <w:p w14:paraId="320787E1" w14:textId="73916706" w:rsidR="00BD7F20" w:rsidRPr="00FD11A6" w:rsidRDefault="00BD7F20" w:rsidP="005A0F16">
            <w:pPr>
              <w:spacing w:after="0" w:line="240" w:lineRule="auto"/>
              <w:jc w:val="both"/>
              <w:rPr>
                <w:b/>
              </w:rPr>
            </w:pPr>
            <w:r w:rsidRPr="00FD11A6">
              <w:rPr>
                <w:szCs w:val="22"/>
              </w:rPr>
              <w:t xml:space="preserve">7.3. Kitos garantinių įsipareigojimų sąlygos nurodytos </w:t>
            </w:r>
            <w:r w:rsidRPr="00FD11A6">
              <w:t>Sutarties bendrosios dalies 6 punkte</w:t>
            </w:r>
            <w:r w:rsidR="005A0F16" w:rsidRPr="00FD11A6">
              <w:t>.</w:t>
            </w:r>
          </w:p>
        </w:tc>
      </w:tr>
      <w:tr w:rsidR="00180707" w14:paraId="66A1F378" w14:textId="77777777" w:rsidTr="00BD7F20">
        <w:trPr>
          <w:trHeight w:val="900"/>
        </w:trPr>
        <w:tc>
          <w:tcPr>
            <w:tcW w:w="9746" w:type="dxa"/>
            <w:tcBorders>
              <w:top w:val="single" w:sz="4" w:space="0" w:color="auto"/>
              <w:left w:val="single" w:sz="4" w:space="0" w:color="auto"/>
              <w:bottom w:val="single" w:sz="4" w:space="0" w:color="auto"/>
              <w:right w:val="single" w:sz="4" w:space="0" w:color="auto"/>
            </w:tcBorders>
            <w:hideMark/>
          </w:tcPr>
          <w:p w14:paraId="7036B8D4" w14:textId="77777777" w:rsidR="00180707" w:rsidRPr="00BD7F20" w:rsidRDefault="00180707" w:rsidP="00CC28CC">
            <w:pPr>
              <w:pStyle w:val="ListParagraph"/>
              <w:ind w:left="0" w:firstLine="0"/>
              <w:rPr>
                <w:b/>
                <w:sz w:val="24"/>
                <w:szCs w:val="24"/>
              </w:rPr>
            </w:pPr>
            <w:r w:rsidRPr="00BD7F20">
              <w:rPr>
                <w:b/>
                <w:sz w:val="24"/>
                <w:szCs w:val="24"/>
              </w:rPr>
              <w:t>8. Papildomas prievolių įvykdymo užtikrinimas</w:t>
            </w:r>
          </w:p>
          <w:p w14:paraId="7E5D9173" w14:textId="77777777" w:rsidR="00180707" w:rsidRPr="00EB4422" w:rsidRDefault="00180707" w:rsidP="00CC28CC">
            <w:pPr>
              <w:pStyle w:val="ListParagraph"/>
              <w:ind w:left="0" w:firstLine="0"/>
            </w:pPr>
            <w:r w:rsidRPr="00BD7F20">
              <w:rPr>
                <w:sz w:val="24"/>
                <w:szCs w:val="24"/>
              </w:rPr>
              <w:t>8.1. Sutarties įvykdymui užtikrinti banko garantijos ar draudimo bendrovės laidavimo rašto nereikalaujama.</w:t>
            </w:r>
          </w:p>
        </w:tc>
      </w:tr>
      <w:tr w:rsidR="00180707" w14:paraId="0AF79473" w14:textId="77777777" w:rsidTr="0070597F">
        <w:trPr>
          <w:trHeight w:val="60"/>
        </w:trPr>
        <w:tc>
          <w:tcPr>
            <w:tcW w:w="9746" w:type="dxa"/>
            <w:tcBorders>
              <w:top w:val="single" w:sz="4" w:space="0" w:color="auto"/>
              <w:left w:val="single" w:sz="4" w:space="0" w:color="auto"/>
              <w:bottom w:val="single" w:sz="4" w:space="0" w:color="auto"/>
              <w:right w:val="single" w:sz="4" w:space="0" w:color="auto"/>
            </w:tcBorders>
          </w:tcPr>
          <w:p w14:paraId="6E0624D2" w14:textId="77777777" w:rsidR="00180707" w:rsidRPr="00EB4422" w:rsidRDefault="00180707" w:rsidP="00CC28CC">
            <w:pPr>
              <w:spacing w:after="0" w:line="240" w:lineRule="auto"/>
              <w:jc w:val="both"/>
              <w:rPr>
                <w:b/>
              </w:rPr>
            </w:pPr>
            <w:r w:rsidRPr="00EB4422">
              <w:rPr>
                <w:b/>
              </w:rPr>
              <w:t>9. Kitos sąlygos</w:t>
            </w:r>
          </w:p>
          <w:p w14:paraId="7CBF9182" w14:textId="77777777" w:rsidR="00180707" w:rsidRPr="00EB4422" w:rsidRDefault="00180707" w:rsidP="00CC28CC">
            <w:pPr>
              <w:spacing w:after="0" w:line="240" w:lineRule="auto"/>
              <w:jc w:val="both"/>
            </w:pPr>
            <w:r w:rsidRPr="00EB4422">
              <w:t xml:space="preserve">9.1. Sutarties bendrosios dalies 11.1 punkte nurodytų Šalių iš anksto sutartų minimalių nuostolių dydis yra </w:t>
            </w:r>
            <w:r>
              <w:t>–</w:t>
            </w:r>
            <w:r w:rsidRPr="00EB4422">
              <w:t xml:space="preserve"> </w:t>
            </w:r>
            <w:r>
              <w:rPr>
                <w:rFonts w:eastAsia="Calibri"/>
              </w:rPr>
              <w:t>0,1 proc.</w:t>
            </w:r>
          </w:p>
          <w:p w14:paraId="5C3E26EE" w14:textId="77777777" w:rsidR="00180707" w:rsidRPr="00091508" w:rsidRDefault="00180707" w:rsidP="00CC28CC">
            <w:pPr>
              <w:spacing w:after="0" w:line="240" w:lineRule="auto"/>
              <w:jc w:val="both"/>
            </w:pPr>
            <w:r w:rsidRPr="00091508">
              <w:t>9.2. Sutarties bendrosios dalies 11.2 punkte nurodytų Šalių iš anksto sutartų minimalių nuostolių dydis yra –</w:t>
            </w:r>
            <w:r>
              <w:t xml:space="preserve"> </w:t>
            </w:r>
            <w:r>
              <w:rPr>
                <w:rFonts w:eastAsia="Calibri"/>
              </w:rPr>
              <w:t>0,1 proc.</w:t>
            </w:r>
          </w:p>
          <w:p w14:paraId="5768584B" w14:textId="77777777" w:rsidR="00180707" w:rsidRPr="00091508" w:rsidRDefault="00180707" w:rsidP="00CC28CC">
            <w:pPr>
              <w:spacing w:after="0" w:line="240" w:lineRule="auto"/>
              <w:jc w:val="both"/>
            </w:pPr>
            <w:r w:rsidRPr="00091508">
              <w:t>9.3. Sutarties bendrosios dalies 11.3 punkte nurodytų Šalių iš anksto sutartų minimalių nuostolių dydis yra –</w:t>
            </w:r>
            <w:r>
              <w:t xml:space="preserve"> </w:t>
            </w:r>
            <w:r>
              <w:rPr>
                <w:rFonts w:eastAsia="Calibri"/>
              </w:rPr>
              <w:t>0,1 proc.</w:t>
            </w:r>
          </w:p>
          <w:p w14:paraId="59101B4C" w14:textId="77777777" w:rsidR="00180707" w:rsidRPr="00403322" w:rsidRDefault="00180707" w:rsidP="00CC28CC">
            <w:pPr>
              <w:spacing w:after="0" w:line="240" w:lineRule="auto"/>
              <w:jc w:val="both"/>
            </w:pPr>
            <w:r>
              <w:t xml:space="preserve">9.4. </w:t>
            </w:r>
            <w:r w:rsidRPr="00EB4422">
              <w:t xml:space="preserve">Sutarties bendrosios dalies 11.4 punkte nurodytų Šalių iš anksto sutartų minimalių nuostolių dydis yra </w:t>
            </w:r>
            <w:r>
              <w:rPr>
                <w:bCs/>
              </w:rPr>
              <w:t xml:space="preserve">7 proc. </w:t>
            </w:r>
            <w:r w:rsidRPr="00EB4422">
              <w:rPr>
                <w:bCs/>
              </w:rPr>
              <w:t xml:space="preserve">nuo Sutarties kainos/bendros pasiūlymo </w:t>
            </w:r>
            <w:r w:rsidRPr="00BB13B6">
              <w:rPr>
                <w:bCs/>
              </w:rPr>
              <w:t>kainos be PVM.</w:t>
            </w:r>
          </w:p>
          <w:p w14:paraId="59F41B95" w14:textId="77777777" w:rsidR="00180707" w:rsidRDefault="00180707" w:rsidP="00CC28CC">
            <w:pPr>
              <w:spacing w:after="0" w:line="240" w:lineRule="auto"/>
              <w:jc w:val="both"/>
            </w:pPr>
            <w:r>
              <w:t>9.5</w:t>
            </w:r>
            <w:r w:rsidRPr="00EB4422">
              <w:t>. Nenugalimos jėgos aplinkybių trukmė –</w:t>
            </w:r>
            <w:r>
              <w:t xml:space="preserve"> 20 (dvidešimt) </w:t>
            </w:r>
            <w:r w:rsidRPr="00EB4422">
              <w:t>dienų, taikant Sutarties bendrosios dalies 9.1.2 punkto sąlygas.</w:t>
            </w:r>
          </w:p>
          <w:p w14:paraId="288172ED" w14:textId="11221F71" w:rsidR="006105FA" w:rsidRDefault="006105FA" w:rsidP="006105FA">
            <w:pPr>
              <w:spacing w:after="0" w:line="240" w:lineRule="auto"/>
              <w:jc w:val="both"/>
              <w:rPr>
                <w:lang w:eastAsia="lt-LT"/>
              </w:rPr>
            </w:pPr>
            <w:r w:rsidRPr="00535CFB">
              <w:rPr>
                <w:lang w:eastAsia="lt-LT"/>
              </w:rPr>
              <w:t>9.6.</w:t>
            </w:r>
            <w:r>
              <w:rPr>
                <w:b/>
                <w:lang w:eastAsia="lt-LT"/>
              </w:rPr>
              <w:t xml:space="preserve"> </w:t>
            </w:r>
            <w:r w:rsidRPr="006105FA">
              <w:rPr>
                <w:b/>
                <w:lang w:eastAsia="lt-LT"/>
              </w:rPr>
              <w:t>Teikėjas</w:t>
            </w:r>
            <w:r w:rsidRPr="006105FA">
              <w:rPr>
                <w:lang w:eastAsia="lt-LT"/>
              </w:rPr>
              <w:t xml:space="preserve"> šiai Sutarčiai vykdyti pasitelks subtiekėją (-us): (</w:t>
            </w:r>
            <w:r w:rsidRPr="006105FA">
              <w:rPr>
                <w:i/>
                <w:lang w:eastAsia="lt-LT"/>
              </w:rPr>
              <w:t xml:space="preserve">nurodomas subtiekėjo (-ų) pavadinimas). </w:t>
            </w:r>
            <w:r w:rsidRPr="006105FA">
              <w:rPr>
                <w:lang w:eastAsia="lt-LT"/>
              </w:rPr>
              <w:t>Subtiekėjo (-jų) keitimo tvarka nurodyta Sutarties bendrosios dalies 15.9 punkte.</w:t>
            </w:r>
            <w:r w:rsidRPr="006105FA">
              <w:rPr>
                <w:i/>
                <w:lang w:eastAsia="lt-LT"/>
              </w:rPr>
              <w:t xml:space="preserve"> arba</w:t>
            </w:r>
            <w:r w:rsidRPr="006105FA">
              <w:rPr>
                <w:lang w:eastAsia="lt-LT"/>
              </w:rPr>
              <w:t xml:space="preserve"> </w:t>
            </w:r>
            <w:r w:rsidRPr="006105FA">
              <w:rPr>
                <w:b/>
                <w:lang w:eastAsia="lt-LT"/>
              </w:rPr>
              <w:t>Teikėjas</w:t>
            </w:r>
            <w:r w:rsidRPr="006105FA">
              <w:rPr>
                <w:lang w:eastAsia="lt-LT"/>
              </w:rPr>
              <w:t xml:space="preserve"> šiai Sutarčiai vykdyti subtiekėjo (-ų) nepasitelks </w:t>
            </w:r>
            <w:r w:rsidRPr="006105FA">
              <w:rPr>
                <w:i/>
                <w:lang w:eastAsia="lt-LT"/>
              </w:rPr>
              <w:t>(jei subtiekėjas nebus pasitelktas)</w:t>
            </w:r>
            <w:r w:rsidRPr="006105FA">
              <w:rPr>
                <w:lang w:eastAsia="lt-LT"/>
              </w:rPr>
              <w:t>.</w:t>
            </w:r>
          </w:p>
          <w:p w14:paraId="651CE407" w14:textId="45849E7D" w:rsidR="00B47B8F" w:rsidRDefault="00B47B8F" w:rsidP="006105FA">
            <w:pPr>
              <w:spacing w:after="0" w:line="240" w:lineRule="auto"/>
              <w:jc w:val="both"/>
              <w:rPr>
                <w:lang w:eastAsia="lt-LT"/>
              </w:rPr>
            </w:pPr>
            <w:r w:rsidRPr="00B47B8F">
              <w:rPr>
                <w:lang w:eastAsia="lt-LT"/>
              </w:rPr>
              <w:t>9.</w:t>
            </w:r>
            <w:r>
              <w:rPr>
                <w:lang w:eastAsia="lt-LT"/>
              </w:rPr>
              <w:t>7</w:t>
            </w:r>
            <w:r w:rsidRPr="00B47B8F">
              <w:rPr>
                <w:lang w:eastAsia="lt-LT"/>
              </w:rPr>
              <w:t>. Aplinkosauginiai reikalavimai p</w:t>
            </w:r>
            <w:r>
              <w:rPr>
                <w:lang w:eastAsia="lt-LT"/>
              </w:rPr>
              <w:t>aslaugai</w:t>
            </w:r>
            <w:r w:rsidRPr="00B47B8F">
              <w:rPr>
                <w:lang w:eastAsia="lt-LT"/>
              </w:rPr>
              <w:t xml:space="preserve">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w:t>
            </w:r>
            <w:r>
              <w:rPr>
                <w:lang w:eastAsia="lt-LT"/>
              </w:rPr>
              <w:t>3</w:t>
            </w:r>
            <w:r w:rsidRPr="00B47B8F">
              <w:rPr>
                <w:lang w:eastAsia="lt-LT"/>
              </w:rPr>
              <w:t>. papunkčiu:</w:t>
            </w:r>
          </w:p>
          <w:p w14:paraId="5F876D0C" w14:textId="3755459A" w:rsidR="00B47B8F" w:rsidRPr="006105FA" w:rsidRDefault="00B47B8F" w:rsidP="006105FA">
            <w:pPr>
              <w:spacing w:after="0" w:line="240" w:lineRule="auto"/>
              <w:jc w:val="both"/>
              <w:rPr>
                <w:lang w:eastAsia="lt-LT"/>
              </w:rPr>
            </w:pPr>
            <w:r>
              <w:rPr>
                <w:lang w:eastAsia="lt-LT"/>
              </w:rPr>
              <w:t xml:space="preserve">9.7.1. </w:t>
            </w:r>
            <w:r>
              <w:t>Paslaug</w:t>
            </w:r>
            <w:r w:rsidR="0066723F">
              <w:t xml:space="preserve">as teikiantis </w:t>
            </w:r>
            <w:r>
              <w:t xml:space="preserve">Tiekėjas </w:t>
            </w:r>
            <w:r w:rsidR="00452E73">
              <w:t>privalo turėti</w:t>
            </w:r>
            <w:r w:rsidRPr="00697F19">
              <w:t xml:space="preserve"> kompetentingos institucijos išduotą LST EN ISO 14001:2015 sertifikatą arba kitą lygiavertį aplinkos apsaugos vadybos sertifikatą, pagrįstą atitinkamais Europos arba tarptautiniais standartais (kuriuos yra patvirtinusios sertifikavimo įstaigos, atitinkančios Europos Sąjungos teisės aktus arba tarptautinius sertifikavimo standartus) įrodantį, kad įmonėje yra įdiegta aplinkos apsaugos vadybos sistema, patvirtinant</w:t>
            </w:r>
            <w:r w:rsidR="00452E73">
              <w:t>į</w:t>
            </w:r>
            <w:r w:rsidRPr="00697F19">
              <w:t>, kad įmonė valdo savo veiklos procesų ir paslaugų daromą poveikį aplinkai</w:t>
            </w:r>
            <w:r w:rsidR="00452E73">
              <w:t>.</w:t>
            </w:r>
          </w:p>
          <w:p w14:paraId="0922A673" w14:textId="468490BD" w:rsidR="006105FA" w:rsidRPr="006105FA" w:rsidRDefault="006105FA" w:rsidP="006105FA">
            <w:pPr>
              <w:spacing w:after="0" w:line="240" w:lineRule="auto"/>
              <w:jc w:val="both"/>
              <w:rPr>
                <w:lang w:eastAsia="lt-LT"/>
              </w:rPr>
            </w:pPr>
            <w:r w:rsidRPr="006105FA">
              <w:rPr>
                <w:lang w:eastAsia="lt-LT"/>
              </w:rPr>
              <w:t>9.</w:t>
            </w:r>
            <w:r w:rsidR="00B47B8F">
              <w:rPr>
                <w:lang w:eastAsia="lt-LT"/>
              </w:rPr>
              <w:t>8</w:t>
            </w:r>
            <w:r w:rsidRPr="006105FA">
              <w:rPr>
                <w:lang w:eastAsia="lt-LT"/>
              </w:rPr>
              <w:t xml:space="preserve">. </w:t>
            </w:r>
            <w:r w:rsidRPr="006105FA">
              <w:rPr>
                <w:b/>
                <w:lang w:eastAsia="lt-LT"/>
              </w:rPr>
              <w:t>Teikėjo</w:t>
            </w:r>
            <w:r w:rsidRPr="006105FA">
              <w:rPr>
                <w:lang w:eastAsia="lt-LT"/>
              </w:rPr>
              <w:t xml:space="preserve"> atstovas (ai) – </w:t>
            </w:r>
          </w:p>
          <w:p w14:paraId="11582DAC" w14:textId="1E183BAA" w:rsidR="006105FA" w:rsidRPr="006105FA" w:rsidRDefault="006105FA" w:rsidP="006105FA">
            <w:pPr>
              <w:spacing w:after="0" w:line="240" w:lineRule="auto"/>
              <w:rPr>
                <w:bCs/>
                <w:lang w:eastAsia="lt-LT"/>
              </w:rPr>
            </w:pPr>
            <w:r w:rsidRPr="006105FA">
              <w:rPr>
                <w:lang w:eastAsia="lt-LT"/>
              </w:rPr>
              <w:lastRenderedPageBreak/>
              <w:t>9.</w:t>
            </w:r>
            <w:r w:rsidR="00B47B8F">
              <w:rPr>
                <w:lang w:eastAsia="lt-LT"/>
              </w:rPr>
              <w:t>9</w:t>
            </w:r>
            <w:r w:rsidRPr="006105FA">
              <w:rPr>
                <w:lang w:eastAsia="lt-LT"/>
              </w:rPr>
              <w:t xml:space="preserve">. </w:t>
            </w:r>
            <w:r w:rsidRPr="006105FA">
              <w:rPr>
                <w:b/>
                <w:lang w:eastAsia="lt-LT"/>
              </w:rPr>
              <w:t>Pirkėjo</w:t>
            </w:r>
            <w:r w:rsidRPr="006105FA">
              <w:rPr>
                <w:lang w:eastAsia="lt-LT"/>
              </w:rPr>
              <w:t xml:space="preserve"> atstovas (ai) - kpt. </w:t>
            </w:r>
            <w:r w:rsidRPr="006105FA">
              <w:rPr>
                <w:bCs/>
                <w:lang w:eastAsia="lt-LT"/>
              </w:rPr>
              <w:t xml:space="preserve">Vytautas Rudzevičius, Leidybos skyriaus viršininkas, tel.: 8 706 79831, el. paštas </w:t>
            </w:r>
            <w:hyperlink r:id="rId10" w:history="1">
              <w:r w:rsidRPr="006105FA">
                <w:rPr>
                  <w:bCs/>
                  <w:color w:val="0563C1"/>
                  <w:u w:val="single"/>
                  <w:lang w:eastAsia="lt-LT"/>
                </w:rPr>
                <w:t>vytautas.rudzevicius@mil.lt</w:t>
              </w:r>
            </w:hyperlink>
            <w:r w:rsidRPr="006105FA">
              <w:rPr>
                <w:bCs/>
                <w:lang w:eastAsia="lt-LT"/>
              </w:rPr>
              <w:t xml:space="preserve"> </w:t>
            </w:r>
          </w:p>
          <w:p w14:paraId="7EDCD32E" w14:textId="76F81E82" w:rsidR="006105FA" w:rsidRPr="006105FA" w:rsidRDefault="006105FA" w:rsidP="006105FA">
            <w:pPr>
              <w:spacing w:after="0" w:line="240" w:lineRule="auto"/>
              <w:jc w:val="both"/>
              <w:rPr>
                <w:lang w:eastAsia="lt-LT"/>
              </w:rPr>
            </w:pPr>
            <w:r w:rsidRPr="006105FA">
              <w:rPr>
                <w:lang w:eastAsia="lt-LT"/>
              </w:rPr>
              <w:t>9.</w:t>
            </w:r>
            <w:r w:rsidR="00B47B8F">
              <w:rPr>
                <w:lang w:eastAsia="lt-LT"/>
              </w:rPr>
              <w:t>10</w:t>
            </w:r>
            <w:r w:rsidRPr="006105FA">
              <w:rPr>
                <w:lang w:eastAsia="lt-LT"/>
              </w:rPr>
              <w:t>. A</w:t>
            </w:r>
            <w:r w:rsidRPr="006105FA">
              <w:rPr>
                <w:color w:val="000000"/>
                <w:lang w:eastAsia="lt-LT"/>
              </w:rPr>
              <w:t xml:space="preserve">smuo, atsakingas už Sutarties ir pakeitimų paskelbimą – Jolanta Skrickutė-Glumbakienė, Prekių ir paslaugų pirkimo specialistė, tel. 8 706 79842, el. paštas </w:t>
            </w:r>
            <w:hyperlink r:id="rId11" w:history="1">
              <w:r w:rsidRPr="006105FA">
                <w:rPr>
                  <w:color w:val="0563C1"/>
                  <w:u w:val="single"/>
                  <w:lang w:eastAsia="lt-LT"/>
                </w:rPr>
                <w:t>jolanta.skrickute@mil.lt</w:t>
              </w:r>
            </w:hyperlink>
            <w:r w:rsidRPr="006105FA">
              <w:rPr>
                <w:color w:val="000000"/>
                <w:lang w:eastAsia="lt-LT"/>
              </w:rPr>
              <w:t xml:space="preserve">. </w:t>
            </w:r>
          </w:p>
          <w:p w14:paraId="078C4A05" w14:textId="2B04DD7B" w:rsidR="0017356D" w:rsidRDefault="006105FA" w:rsidP="00535CFB">
            <w:pPr>
              <w:spacing w:after="0" w:line="240" w:lineRule="auto"/>
              <w:jc w:val="both"/>
              <w:rPr>
                <w:lang w:eastAsia="lt-LT"/>
              </w:rPr>
            </w:pPr>
            <w:r w:rsidRPr="006105FA">
              <w:rPr>
                <w:lang w:eastAsia="lt-LT"/>
              </w:rPr>
              <w:t>9.</w:t>
            </w:r>
            <w:r w:rsidR="00535CFB">
              <w:rPr>
                <w:lang w:eastAsia="lt-LT"/>
              </w:rPr>
              <w:t>1</w:t>
            </w:r>
            <w:r w:rsidR="00B47B8F">
              <w:rPr>
                <w:lang w:eastAsia="lt-LT"/>
              </w:rPr>
              <w:t>1</w:t>
            </w:r>
            <w:r w:rsidRPr="006105FA">
              <w:rPr>
                <w:lang w:eastAsia="lt-LT"/>
              </w:rPr>
              <w:t>. Sutarties prieda</w:t>
            </w:r>
            <w:r w:rsidR="00535CFB">
              <w:rPr>
                <w:lang w:eastAsia="lt-LT"/>
              </w:rPr>
              <w:t>s</w:t>
            </w:r>
            <w:r w:rsidRPr="006105FA">
              <w:rPr>
                <w:lang w:eastAsia="lt-LT"/>
              </w:rPr>
              <w:t xml:space="preserve">: </w:t>
            </w:r>
          </w:p>
          <w:p w14:paraId="60E67C92" w14:textId="7BE9C36A" w:rsidR="00180707" w:rsidRDefault="00535CFB" w:rsidP="00535CFB">
            <w:pPr>
              <w:spacing w:after="0" w:line="240" w:lineRule="auto"/>
              <w:jc w:val="both"/>
              <w:rPr>
                <w:rFonts w:eastAsia="Calibri"/>
                <w:bCs/>
              </w:rPr>
            </w:pPr>
            <w:r>
              <w:rPr>
                <w:rFonts w:eastAsia="Calibri"/>
              </w:rPr>
              <w:t>1 priedas: „</w:t>
            </w:r>
            <w:r w:rsidRPr="00535CFB">
              <w:t>Spaudos paruošimo programinės įrangos technini</w:t>
            </w:r>
            <w:r>
              <w:t>o</w:t>
            </w:r>
            <w:r w:rsidRPr="00535CFB">
              <w:t xml:space="preserve"> palaikym</w:t>
            </w:r>
            <w:r>
              <w:t>o techninė specifikacija</w:t>
            </w:r>
            <w:r w:rsidR="0017356D">
              <w:rPr>
                <w:rFonts w:eastAsia="Calibri"/>
                <w:bCs/>
              </w:rPr>
              <w:t>“;</w:t>
            </w:r>
          </w:p>
          <w:p w14:paraId="7931EA54" w14:textId="0DD10452" w:rsidR="0017356D" w:rsidRPr="00EB153B" w:rsidRDefault="0017356D" w:rsidP="0017356D">
            <w:pPr>
              <w:spacing w:after="0" w:line="240" w:lineRule="auto"/>
              <w:jc w:val="both"/>
              <w:rPr>
                <w:lang w:eastAsia="lt-LT"/>
              </w:rPr>
            </w:pPr>
            <w:r>
              <w:rPr>
                <w:rFonts w:eastAsia="Calibri"/>
                <w:bCs/>
              </w:rPr>
              <w:t>2 priedas: „Paslaugų ir detalių įkainiai“.</w:t>
            </w:r>
          </w:p>
        </w:tc>
      </w:tr>
      <w:tr w:rsidR="00180707" w14:paraId="72B2B149" w14:textId="77777777" w:rsidTr="004B7867">
        <w:trPr>
          <w:trHeight w:val="1337"/>
        </w:trPr>
        <w:tc>
          <w:tcPr>
            <w:tcW w:w="9746" w:type="dxa"/>
            <w:tcBorders>
              <w:top w:val="single" w:sz="4" w:space="0" w:color="auto"/>
              <w:left w:val="single" w:sz="4" w:space="0" w:color="auto"/>
              <w:bottom w:val="single" w:sz="4" w:space="0" w:color="auto"/>
              <w:right w:val="single" w:sz="4" w:space="0" w:color="auto"/>
            </w:tcBorders>
          </w:tcPr>
          <w:p w14:paraId="5706C409" w14:textId="77777777" w:rsidR="00180707" w:rsidRPr="00EB4422" w:rsidRDefault="00180707" w:rsidP="00CC28CC">
            <w:pPr>
              <w:spacing w:after="0" w:line="240" w:lineRule="auto"/>
              <w:jc w:val="both"/>
              <w:rPr>
                <w:b/>
              </w:rPr>
            </w:pPr>
            <w:r>
              <w:rPr>
                <w:b/>
              </w:rPr>
              <w:lastRenderedPageBreak/>
              <w:t xml:space="preserve">10. Sutarties galiojimas </w:t>
            </w:r>
          </w:p>
          <w:p w14:paraId="399B7951" w14:textId="643ABAD8" w:rsidR="00180707" w:rsidRPr="00EB4422" w:rsidRDefault="00180707" w:rsidP="00CC28CC">
            <w:pPr>
              <w:spacing w:after="0" w:line="240" w:lineRule="auto"/>
              <w:jc w:val="both"/>
              <w:rPr>
                <w:bCs/>
              </w:rPr>
            </w:pPr>
            <w:r w:rsidRPr="00EB4422">
              <w:rPr>
                <w:bCs/>
              </w:rPr>
              <w:t>10.1. Sutartis galioja</w:t>
            </w:r>
            <w:r>
              <w:rPr>
                <w:bCs/>
              </w:rPr>
              <w:t xml:space="preserve"> </w:t>
            </w:r>
            <w:r w:rsidR="00FD11A6">
              <w:rPr>
                <w:bCs/>
              </w:rPr>
              <w:t>24</w:t>
            </w:r>
            <w:r w:rsidRPr="00394AA5">
              <w:rPr>
                <w:bCs/>
              </w:rPr>
              <w:t xml:space="preserve"> (</w:t>
            </w:r>
            <w:r>
              <w:rPr>
                <w:bCs/>
              </w:rPr>
              <w:t>d</w:t>
            </w:r>
            <w:r w:rsidR="00FD11A6">
              <w:rPr>
                <w:bCs/>
              </w:rPr>
              <w:t>videšimt keturi</w:t>
            </w:r>
            <w:r w:rsidRPr="00394AA5">
              <w:rPr>
                <w:bCs/>
              </w:rPr>
              <w:t>)</w:t>
            </w:r>
            <w:r>
              <w:rPr>
                <w:bCs/>
              </w:rPr>
              <w:t xml:space="preserve"> mėn. nuo Sutarties įsigaliojimo dienos, o finansinių ir garantinių įsipareigojimų atžvilgiu – iki visiško finansinių ir garantinių įsipareigojimų įvykdymo. </w:t>
            </w:r>
          </w:p>
          <w:p w14:paraId="1C89EF6C" w14:textId="77777777" w:rsidR="00180707" w:rsidRPr="00EB4422" w:rsidRDefault="00180707" w:rsidP="00CC28CC">
            <w:pPr>
              <w:spacing w:after="0" w:line="240" w:lineRule="auto"/>
              <w:jc w:val="both"/>
            </w:pPr>
            <w:r w:rsidRPr="00EB4422">
              <w:t xml:space="preserve">10.2. Sutarties pratęsimas </w:t>
            </w:r>
            <w:r>
              <w:t>nenumatomas.</w:t>
            </w:r>
          </w:p>
        </w:tc>
      </w:tr>
      <w:tr w:rsidR="00180707" w14:paraId="02F9F6B8" w14:textId="77777777" w:rsidTr="004B7867">
        <w:trPr>
          <w:trHeight w:val="680"/>
        </w:trPr>
        <w:tc>
          <w:tcPr>
            <w:tcW w:w="9746" w:type="dxa"/>
            <w:tcBorders>
              <w:top w:val="single" w:sz="4" w:space="0" w:color="auto"/>
              <w:left w:val="single" w:sz="4" w:space="0" w:color="auto"/>
              <w:bottom w:val="single" w:sz="4" w:space="0" w:color="auto"/>
              <w:right w:val="single" w:sz="4" w:space="0" w:color="auto"/>
            </w:tcBorders>
          </w:tcPr>
          <w:p w14:paraId="4C48406B" w14:textId="77777777" w:rsidR="00180707" w:rsidRDefault="00180707" w:rsidP="00CC28CC">
            <w:pPr>
              <w:spacing w:after="0" w:line="240" w:lineRule="auto"/>
              <w:rPr>
                <w:b/>
              </w:rPr>
            </w:pPr>
            <w:r>
              <w:rPr>
                <w:b/>
              </w:rPr>
              <w:t>11. Pirkėjo rekvizitai</w:t>
            </w:r>
          </w:p>
          <w:p w14:paraId="0ADC2F4D" w14:textId="77777777" w:rsidR="00180707" w:rsidRPr="00693EDE" w:rsidRDefault="00180707" w:rsidP="00CC28CC">
            <w:pPr>
              <w:spacing w:after="0" w:line="240" w:lineRule="auto"/>
              <w:rPr>
                <w:rFonts w:eastAsia="Calibri"/>
                <w:bCs/>
              </w:rPr>
            </w:pPr>
            <w:r w:rsidRPr="00693EDE">
              <w:rPr>
                <w:rFonts w:eastAsia="Calibri"/>
                <w:bCs/>
              </w:rPr>
              <w:t>PIRKĖJAS</w:t>
            </w:r>
          </w:p>
          <w:p w14:paraId="3C0F5C10" w14:textId="77777777" w:rsidR="00180707" w:rsidRPr="00693EDE" w:rsidRDefault="00180707" w:rsidP="00CC28CC">
            <w:pPr>
              <w:spacing w:after="0" w:line="240" w:lineRule="auto"/>
              <w:rPr>
                <w:rFonts w:eastAsia="Calibri"/>
                <w:bCs/>
              </w:rPr>
            </w:pPr>
            <w:r w:rsidRPr="00693EDE">
              <w:rPr>
                <w:rFonts w:eastAsia="Calibri"/>
                <w:bCs/>
              </w:rPr>
              <w:t xml:space="preserve">Lietuvos kariuomenės </w:t>
            </w:r>
          </w:p>
          <w:p w14:paraId="344BA968" w14:textId="77777777" w:rsidR="00180707" w:rsidRPr="00693EDE" w:rsidRDefault="00180707" w:rsidP="00CC28CC">
            <w:pPr>
              <w:spacing w:after="0" w:line="240" w:lineRule="auto"/>
              <w:rPr>
                <w:rFonts w:eastAsia="Calibri"/>
                <w:bCs/>
              </w:rPr>
            </w:pPr>
            <w:r w:rsidRPr="00693EDE">
              <w:rPr>
                <w:rFonts w:eastAsia="Calibri"/>
                <w:bCs/>
              </w:rPr>
              <w:t xml:space="preserve">Karo kartografijos centras </w:t>
            </w:r>
          </w:p>
          <w:p w14:paraId="55AEBB38" w14:textId="77777777" w:rsidR="00180707" w:rsidRPr="00693EDE" w:rsidRDefault="00180707" w:rsidP="00CC28CC">
            <w:pPr>
              <w:spacing w:after="0" w:line="240" w:lineRule="auto"/>
              <w:rPr>
                <w:rFonts w:eastAsia="Calibri"/>
                <w:bCs/>
              </w:rPr>
            </w:pPr>
            <w:r w:rsidRPr="00693EDE">
              <w:rPr>
                <w:rFonts w:eastAsia="Calibri"/>
                <w:bCs/>
              </w:rPr>
              <w:t xml:space="preserve">Muitinės g. 4, LT-54359 </w:t>
            </w:r>
          </w:p>
          <w:p w14:paraId="2B513547" w14:textId="77777777" w:rsidR="00180707" w:rsidRPr="00693EDE" w:rsidRDefault="00180707" w:rsidP="00CC28CC">
            <w:pPr>
              <w:spacing w:after="0" w:line="240" w:lineRule="auto"/>
              <w:rPr>
                <w:rFonts w:eastAsia="Calibri"/>
                <w:bCs/>
              </w:rPr>
            </w:pPr>
            <w:r w:rsidRPr="00693EDE">
              <w:rPr>
                <w:rFonts w:eastAsia="Calibri"/>
                <w:bCs/>
              </w:rPr>
              <w:t>Domeikava, Kauno r.</w:t>
            </w:r>
            <w:r w:rsidRPr="00693EDE">
              <w:rPr>
                <w:rFonts w:eastAsia="Calibri"/>
                <w:bCs/>
              </w:rPr>
              <w:tab/>
            </w:r>
          </w:p>
          <w:p w14:paraId="6575A7C7" w14:textId="77777777" w:rsidR="00180707" w:rsidRPr="00693EDE" w:rsidRDefault="00180707" w:rsidP="00CC28CC">
            <w:pPr>
              <w:spacing w:after="0" w:line="240" w:lineRule="auto"/>
              <w:rPr>
                <w:rFonts w:eastAsia="Calibri"/>
                <w:bCs/>
              </w:rPr>
            </w:pPr>
            <w:r w:rsidRPr="00693EDE">
              <w:rPr>
                <w:rFonts w:eastAsia="Calibri"/>
                <w:bCs/>
              </w:rPr>
              <w:t>Įmonės kodas: 188770197</w:t>
            </w:r>
          </w:p>
          <w:p w14:paraId="6DB265F7" w14:textId="77777777" w:rsidR="00180707" w:rsidRPr="00693EDE" w:rsidRDefault="00180707" w:rsidP="00CC28CC">
            <w:pPr>
              <w:spacing w:after="0" w:line="240" w:lineRule="auto"/>
              <w:rPr>
                <w:rFonts w:eastAsia="Calibri"/>
                <w:bCs/>
              </w:rPr>
            </w:pPr>
            <w:r w:rsidRPr="00693EDE">
              <w:rPr>
                <w:rFonts w:eastAsia="Calibri"/>
                <w:bCs/>
              </w:rPr>
              <w:t>PVM kodas LT887326716</w:t>
            </w:r>
          </w:p>
          <w:p w14:paraId="6FFEAB6A" w14:textId="77777777" w:rsidR="00180707" w:rsidRPr="00693EDE" w:rsidRDefault="00180707" w:rsidP="00CC28CC">
            <w:pPr>
              <w:spacing w:after="0" w:line="240" w:lineRule="auto"/>
              <w:rPr>
                <w:rFonts w:eastAsia="Calibri"/>
                <w:bCs/>
              </w:rPr>
            </w:pPr>
            <w:r>
              <w:rPr>
                <w:rFonts w:eastAsia="Calibri"/>
                <w:bCs/>
              </w:rPr>
              <w:t>Tel.: 8 706 79</w:t>
            </w:r>
            <w:r w:rsidRPr="00693EDE">
              <w:rPr>
                <w:rFonts w:eastAsia="Calibri"/>
                <w:bCs/>
              </w:rPr>
              <w:t>801</w:t>
            </w:r>
          </w:p>
          <w:p w14:paraId="1802F6EC" w14:textId="77777777" w:rsidR="00180707" w:rsidRPr="00693EDE" w:rsidRDefault="00180707" w:rsidP="00CC28CC">
            <w:pPr>
              <w:spacing w:after="0" w:line="240" w:lineRule="auto"/>
              <w:rPr>
                <w:rFonts w:eastAsia="Calibri"/>
                <w:bCs/>
              </w:rPr>
            </w:pPr>
            <w:r w:rsidRPr="00693EDE">
              <w:rPr>
                <w:rFonts w:eastAsia="Calibri"/>
                <w:bCs/>
              </w:rPr>
              <w:t>MOKĖTOJAS</w:t>
            </w:r>
          </w:p>
          <w:p w14:paraId="44C7877D" w14:textId="77777777" w:rsidR="00180707" w:rsidRPr="00693EDE" w:rsidRDefault="00180707" w:rsidP="00CC28CC">
            <w:pPr>
              <w:spacing w:after="0" w:line="240" w:lineRule="auto"/>
              <w:rPr>
                <w:rFonts w:eastAsia="Calibri"/>
                <w:bCs/>
              </w:rPr>
            </w:pPr>
            <w:r w:rsidRPr="00693EDE">
              <w:rPr>
                <w:rFonts w:eastAsia="Calibri"/>
                <w:bCs/>
              </w:rPr>
              <w:t>Lietuvos kariuomenė</w:t>
            </w:r>
          </w:p>
          <w:p w14:paraId="35A59263" w14:textId="77777777" w:rsidR="00180707" w:rsidRPr="00693EDE" w:rsidRDefault="00180707" w:rsidP="00CC28CC">
            <w:pPr>
              <w:spacing w:after="0" w:line="240" w:lineRule="auto"/>
              <w:rPr>
                <w:rFonts w:eastAsia="Calibri"/>
                <w:bCs/>
              </w:rPr>
            </w:pPr>
            <w:r w:rsidRPr="00693EDE">
              <w:rPr>
                <w:rFonts w:eastAsia="Calibri"/>
                <w:bCs/>
              </w:rPr>
              <w:t>Šv. Ignoto g. 8, Vilnius</w:t>
            </w:r>
          </w:p>
          <w:p w14:paraId="2BEDC0D9" w14:textId="1009A14F" w:rsidR="00180707" w:rsidRPr="00693EDE" w:rsidRDefault="00180707" w:rsidP="00CC28CC">
            <w:pPr>
              <w:spacing w:after="0" w:line="240" w:lineRule="auto"/>
              <w:rPr>
                <w:rFonts w:eastAsia="Calibri"/>
                <w:bCs/>
              </w:rPr>
            </w:pPr>
            <w:r w:rsidRPr="00693EDE">
              <w:rPr>
                <w:rFonts w:eastAsia="Calibri"/>
                <w:bCs/>
              </w:rPr>
              <w:t>A/s. LT</w:t>
            </w:r>
            <w:r w:rsidR="00DC3939">
              <w:rPr>
                <w:rFonts w:eastAsia="Calibri"/>
                <w:bCs/>
              </w:rPr>
              <w:t>62 40400 63610 001175</w:t>
            </w:r>
          </w:p>
          <w:p w14:paraId="5B0C195A" w14:textId="311A63CD" w:rsidR="00180707" w:rsidRPr="00693EDE" w:rsidRDefault="00DC3939" w:rsidP="00CC28CC">
            <w:pPr>
              <w:spacing w:after="0" w:line="240" w:lineRule="auto"/>
              <w:rPr>
                <w:rFonts w:eastAsia="Calibri"/>
                <w:bCs/>
              </w:rPr>
            </w:pPr>
            <w:r>
              <w:rPr>
                <w:rFonts w:eastAsia="Calibri"/>
                <w:bCs/>
              </w:rPr>
              <w:t>Lietuvos Respublikos finansų ministerija</w:t>
            </w:r>
          </w:p>
          <w:p w14:paraId="7A356756" w14:textId="77777777" w:rsidR="00180707" w:rsidRPr="00693EDE" w:rsidRDefault="00180707" w:rsidP="00CC28CC">
            <w:pPr>
              <w:spacing w:after="0" w:line="240" w:lineRule="auto"/>
              <w:rPr>
                <w:rFonts w:eastAsia="Calibri"/>
                <w:bCs/>
              </w:rPr>
            </w:pPr>
            <w:r w:rsidRPr="00693EDE">
              <w:rPr>
                <w:rFonts w:eastAsia="Calibri"/>
                <w:bCs/>
              </w:rPr>
              <w:t>Įmonės kodas: 18873 2677</w:t>
            </w:r>
          </w:p>
          <w:p w14:paraId="6DCA3FAE" w14:textId="77777777" w:rsidR="00180707" w:rsidRDefault="00180707" w:rsidP="00CC28CC">
            <w:pPr>
              <w:spacing w:after="0" w:line="240" w:lineRule="auto"/>
              <w:rPr>
                <w:b/>
              </w:rPr>
            </w:pPr>
            <w:r w:rsidRPr="00693EDE">
              <w:rPr>
                <w:rFonts w:eastAsia="Calibri"/>
                <w:bCs/>
              </w:rPr>
              <w:t>PVM kodas LT887326716</w:t>
            </w:r>
          </w:p>
        </w:tc>
      </w:tr>
      <w:tr w:rsidR="00180707" w14:paraId="3A679D60" w14:textId="77777777" w:rsidTr="004B7867">
        <w:trPr>
          <w:trHeight w:val="712"/>
        </w:trPr>
        <w:tc>
          <w:tcPr>
            <w:tcW w:w="9746" w:type="dxa"/>
            <w:tcBorders>
              <w:top w:val="single" w:sz="4" w:space="0" w:color="auto"/>
              <w:left w:val="single" w:sz="4" w:space="0" w:color="auto"/>
              <w:bottom w:val="single" w:sz="4" w:space="0" w:color="auto"/>
              <w:right w:val="single" w:sz="4" w:space="0" w:color="auto"/>
            </w:tcBorders>
          </w:tcPr>
          <w:p w14:paraId="4A7A91BD" w14:textId="5D9B036B" w:rsidR="00180707" w:rsidRDefault="00180707" w:rsidP="00BD7F20">
            <w:pPr>
              <w:spacing w:after="0"/>
              <w:rPr>
                <w:b/>
              </w:rPr>
            </w:pPr>
            <w:r>
              <w:rPr>
                <w:b/>
              </w:rPr>
              <w:t xml:space="preserve">12. </w:t>
            </w:r>
            <w:r w:rsidR="00535CFB" w:rsidRPr="00535CFB">
              <w:rPr>
                <w:b/>
              </w:rPr>
              <w:t>Teikėjo rekvizitai</w:t>
            </w:r>
            <w:r w:rsidR="00535CFB">
              <w:rPr>
                <w:b/>
              </w:rPr>
              <w:t>:</w:t>
            </w:r>
          </w:p>
          <w:p w14:paraId="5B35CF89" w14:textId="77777777" w:rsidR="00180707" w:rsidRDefault="00180707" w:rsidP="00BD7F20">
            <w:pPr>
              <w:spacing w:after="0"/>
              <w:rPr>
                <w:b/>
              </w:rPr>
            </w:pPr>
          </w:p>
        </w:tc>
      </w:tr>
    </w:tbl>
    <w:p w14:paraId="340D4737" w14:textId="77777777" w:rsidR="00180707" w:rsidRDefault="00180707" w:rsidP="00BD7F20">
      <w:pPr>
        <w:pStyle w:val="BodyText1"/>
        <w:spacing w:line="276" w:lineRule="auto"/>
        <w:ind w:firstLine="0"/>
        <w:rPr>
          <w:rFonts w:ascii="Times New Roman" w:hAnsi="Times New Roman"/>
          <w:b/>
          <w:lang w:val="lt-LT"/>
        </w:rPr>
      </w:pPr>
    </w:p>
    <w:p w14:paraId="7C71CC90" w14:textId="77777777" w:rsidR="00180707" w:rsidRDefault="00180707" w:rsidP="00BD7F20">
      <w:pPr>
        <w:pStyle w:val="BodyText1"/>
        <w:spacing w:line="276" w:lineRule="auto"/>
        <w:ind w:firstLine="0"/>
        <w:rPr>
          <w:rFonts w:ascii="Times New Roman" w:hAnsi="Times New Roman"/>
          <w:b/>
          <w:lang w:val="lt-LT"/>
        </w:rPr>
      </w:pPr>
    </w:p>
    <w:p w14:paraId="04B1D44F" w14:textId="77777777" w:rsidR="00180707" w:rsidRPr="00EA73AC" w:rsidRDefault="00180707" w:rsidP="00BD7F20">
      <w:pPr>
        <w:rPr>
          <w:b/>
        </w:rPr>
      </w:pPr>
    </w:p>
    <w:p w14:paraId="0C50487D" w14:textId="77777777" w:rsidR="00EC7874" w:rsidRDefault="00EC7874" w:rsidP="00EC7874">
      <w:pPr>
        <w:spacing w:after="0" w:line="240" w:lineRule="auto"/>
        <w:jc w:val="both"/>
        <w:rPr>
          <w:b/>
          <w:lang w:eastAsia="lt-LT"/>
        </w:rPr>
      </w:pPr>
      <w:r w:rsidRPr="00EC7874">
        <w:rPr>
          <w:b/>
          <w:lang w:eastAsia="lt-LT"/>
        </w:rPr>
        <w:t>PIRKĖJAS</w:t>
      </w:r>
      <w:r w:rsidRPr="00EC7874">
        <w:rPr>
          <w:b/>
          <w:lang w:eastAsia="lt-LT"/>
        </w:rPr>
        <w:tab/>
      </w:r>
      <w:r w:rsidRPr="00EC7874">
        <w:rPr>
          <w:b/>
          <w:lang w:eastAsia="lt-LT"/>
        </w:rPr>
        <w:tab/>
      </w:r>
      <w:r w:rsidRPr="00EC7874">
        <w:rPr>
          <w:b/>
          <w:lang w:eastAsia="lt-LT"/>
        </w:rPr>
        <w:tab/>
      </w:r>
      <w:r w:rsidRPr="00EC7874">
        <w:rPr>
          <w:b/>
          <w:lang w:eastAsia="lt-LT"/>
        </w:rPr>
        <w:tab/>
      </w:r>
      <w:r w:rsidRPr="00EC7874">
        <w:rPr>
          <w:b/>
          <w:lang w:eastAsia="lt-LT"/>
        </w:rPr>
        <w:tab/>
      </w:r>
      <w:r>
        <w:rPr>
          <w:b/>
          <w:lang w:eastAsia="lt-LT"/>
        </w:rPr>
        <w:tab/>
      </w:r>
      <w:r>
        <w:rPr>
          <w:b/>
          <w:lang w:eastAsia="lt-LT"/>
        </w:rPr>
        <w:tab/>
      </w:r>
      <w:r w:rsidRPr="00EC7874">
        <w:rPr>
          <w:b/>
          <w:lang w:eastAsia="lt-LT"/>
        </w:rPr>
        <w:t>TEIKĖJAS</w:t>
      </w:r>
    </w:p>
    <w:p w14:paraId="0BA9EF98" w14:textId="77777777" w:rsidR="005A0F16" w:rsidRPr="00EC7874" w:rsidRDefault="005A0F16" w:rsidP="00EC7874">
      <w:pPr>
        <w:spacing w:after="0" w:line="240" w:lineRule="auto"/>
        <w:jc w:val="both"/>
        <w:rPr>
          <w:b/>
          <w:lang w:eastAsia="lt-LT"/>
        </w:rPr>
      </w:pPr>
    </w:p>
    <w:p w14:paraId="7EF99AA1" w14:textId="77777777" w:rsidR="00EC7874" w:rsidRPr="00EC7874" w:rsidRDefault="00EC7874" w:rsidP="00EC7874">
      <w:pPr>
        <w:spacing w:after="0" w:line="240" w:lineRule="auto"/>
        <w:jc w:val="both"/>
        <w:rPr>
          <w:b/>
          <w:lang w:eastAsia="lt-LT"/>
        </w:rPr>
      </w:pPr>
      <w:r w:rsidRPr="00EC7874">
        <w:rPr>
          <w:lang w:eastAsia="lt-LT"/>
        </w:rPr>
        <w:t>Lietuvos kariuomenės</w:t>
      </w:r>
    </w:p>
    <w:p w14:paraId="584F4AA3" w14:textId="2E59D8AB" w:rsidR="00EC7874" w:rsidRPr="00EC7874" w:rsidRDefault="00EC7874" w:rsidP="00EC7874">
      <w:pPr>
        <w:spacing w:after="0" w:line="240" w:lineRule="auto"/>
        <w:jc w:val="both"/>
        <w:rPr>
          <w:lang w:eastAsia="lt-LT"/>
        </w:rPr>
      </w:pPr>
      <w:r w:rsidRPr="00EC7874">
        <w:rPr>
          <w:lang w:eastAsia="lt-LT"/>
        </w:rPr>
        <w:t>Karo karto</w:t>
      </w:r>
      <w:r w:rsidR="00166D25">
        <w:rPr>
          <w:lang w:eastAsia="lt-LT"/>
        </w:rPr>
        <w:t>grafijos centro viršininkas</w:t>
      </w:r>
    </w:p>
    <w:p w14:paraId="74EF302B" w14:textId="77777777" w:rsidR="00EC7874" w:rsidRPr="00EC7874" w:rsidRDefault="00EC7874" w:rsidP="00EC7874">
      <w:pPr>
        <w:spacing w:after="0" w:line="240" w:lineRule="auto"/>
        <w:jc w:val="both"/>
        <w:rPr>
          <w:lang w:eastAsia="lt-LT"/>
        </w:rPr>
      </w:pPr>
      <w:r w:rsidRPr="00EC7874">
        <w:rPr>
          <w:lang w:eastAsia="lt-LT"/>
        </w:rPr>
        <w:t>mjr. Vytenis Žilevičius</w:t>
      </w:r>
    </w:p>
    <w:p w14:paraId="45E4B840" w14:textId="77777777" w:rsidR="00180707" w:rsidRPr="00EA73AC" w:rsidRDefault="00180707" w:rsidP="00BD7F20">
      <w:pPr>
        <w:rPr>
          <w:b/>
        </w:rPr>
      </w:pPr>
    </w:p>
    <w:p w14:paraId="727D3B60" w14:textId="77777777" w:rsidR="00180707" w:rsidRPr="00EA73AC" w:rsidRDefault="00180707" w:rsidP="00BD7F20">
      <w:pPr>
        <w:rPr>
          <w:b/>
        </w:rPr>
      </w:pPr>
    </w:p>
    <w:p w14:paraId="495BC0B2" w14:textId="7FEB0831" w:rsidR="00180707" w:rsidRDefault="00180707" w:rsidP="00BD7F20">
      <w:r>
        <w:t xml:space="preserve">A.V. </w:t>
      </w:r>
      <w:r w:rsidR="00535CFB">
        <w:tab/>
      </w:r>
      <w:r w:rsidR="00535CFB">
        <w:tab/>
      </w:r>
      <w:r w:rsidR="00535CFB">
        <w:tab/>
      </w:r>
      <w:r w:rsidR="00535CFB">
        <w:tab/>
      </w:r>
      <w:r w:rsidR="00535CFB">
        <w:tab/>
      </w:r>
      <w:r w:rsidR="00535CFB">
        <w:tab/>
      </w:r>
      <w:r w:rsidR="00535CFB">
        <w:tab/>
      </w:r>
      <w:r w:rsidR="00535CFB">
        <w:tab/>
        <w:t>A.V.</w:t>
      </w:r>
    </w:p>
    <w:p w14:paraId="37E42E37" w14:textId="77777777" w:rsidR="00EC7874" w:rsidRDefault="00EC7874" w:rsidP="00BD7F20"/>
    <w:p w14:paraId="6D55791D" w14:textId="77777777" w:rsidR="00EC7874" w:rsidRDefault="00EC7874" w:rsidP="00BD7F20"/>
    <w:p w14:paraId="612BD28F" w14:textId="77777777" w:rsidR="00EC7874" w:rsidRDefault="00EC7874" w:rsidP="00BD7F20"/>
    <w:p w14:paraId="5EFC8DCA" w14:textId="77777777" w:rsidR="00EC7874" w:rsidRDefault="00EC7874" w:rsidP="00BD7F20"/>
    <w:p w14:paraId="2E2C245E" w14:textId="73A0F36A" w:rsidR="0017356D" w:rsidRDefault="0017356D" w:rsidP="0017356D">
      <w:pPr>
        <w:spacing w:after="0"/>
        <w:rPr>
          <w:b/>
        </w:rPr>
      </w:pPr>
    </w:p>
    <w:p w14:paraId="285F708D" w14:textId="77777777" w:rsidR="000B6802" w:rsidRDefault="000B6802" w:rsidP="0017356D">
      <w:pPr>
        <w:spacing w:after="0"/>
        <w:rPr>
          <w:b/>
        </w:rPr>
      </w:pPr>
    </w:p>
    <w:p w14:paraId="7638A8D7" w14:textId="54A30C34" w:rsidR="0017356D" w:rsidRPr="0017356D" w:rsidRDefault="0017356D" w:rsidP="00FD11A6">
      <w:pPr>
        <w:spacing w:after="0" w:line="240" w:lineRule="auto"/>
        <w:jc w:val="center"/>
        <w:rPr>
          <w:b/>
          <w:lang w:eastAsia="lt-LT"/>
        </w:rPr>
      </w:pPr>
      <w:r w:rsidRPr="0017356D">
        <w:rPr>
          <w:b/>
          <w:lang w:eastAsia="lt-LT"/>
        </w:rPr>
        <w:t>PASL</w:t>
      </w:r>
      <w:r w:rsidR="00FD11A6">
        <w:rPr>
          <w:b/>
          <w:lang w:eastAsia="lt-LT"/>
        </w:rPr>
        <w:t>AUGŲ PIRKIMO-PARDAVIMO SUTARTIS</w:t>
      </w:r>
    </w:p>
    <w:p w14:paraId="2BBFB49E" w14:textId="45B04313" w:rsidR="0017356D" w:rsidRPr="0017356D" w:rsidRDefault="00FD11A6" w:rsidP="00FD11A6">
      <w:pPr>
        <w:spacing w:after="0" w:line="240" w:lineRule="auto"/>
        <w:jc w:val="center"/>
        <w:rPr>
          <w:b/>
          <w:lang w:eastAsia="lt-LT"/>
        </w:rPr>
      </w:pPr>
      <w:r>
        <w:rPr>
          <w:b/>
          <w:lang w:eastAsia="lt-LT"/>
        </w:rPr>
        <w:t>II. BENDROJI DALIS</w:t>
      </w:r>
    </w:p>
    <w:p w14:paraId="7480DE6C" w14:textId="77777777" w:rsidR="0017356D" w:rsidRPr="0017356D" w:rsidRDefault="0017356D" w:rsidP="0017356D">
      <w:pPr>
        <w:spacing w:after="0" w:line="240" w:lineRule="auto"/>
        <w:rPr>
          <w:b/>
          <w:lang w:eastAsia="lt-LT"/>
        </w:rPr>
      </w:pPr>
    </w:p>
    <w:p w14:paraId="0EE1CAF3" w14:textId="77777777" w:rsidR="0017356D" w:rsidRPr="0017356D" w:rsidRDefault="0017356D" w:rsidP="0017356D">
      <w:pPr>
        <w:spacing w:after="0" w:line="240" w:lineRule="auto"/>
        <w:jc w:val="both"/>
        <w:rPr>
          <w:b/>
          <w:lang w:eastAsia="lt-LT"/>
        </w:rPr>
      </w:pPr>
      <w:r w:rsidRPr="0017356D">
        <w:rPr>
          <w:b/>
          <w:lang w:eastAsia="lt-LT"/>
        </w:rPr>
        <w:t>1.</w:t>
      </w:r>
      <w:r w:rsidRPr="0017356D">
        <w:rPr>
          <w:lang w:eastAsia="lt-LT"/>
        </w:rPr>
        <w:t xml:space="preserve"> </w:t>
      </w:r>
      <w:r w:rsidRPr="0017356D">
        <w:rPr>
          <w:b/>
          <w:lang w:eastAsia="lt-LT"/>
        </w:rPr>
        <w:t>Sąvokos</w:t>
      </w:r>
    </w:p>
    <w:p w14:paraId="07338D8B" w14:textId="77777777" w:rsidR="0017356D" w:rsidRPr="0017356D" w:rsidRDefault="0017356D" w:rsidP="0017356D">
      <w:pPr>
        <w:spacing w:after="0" w:line="240" w:lineRule="auto"/>
        <w:jc w:val="both"/>
        <w:rPr>
          <w:lang w:eastAsia="lt-LT"/>
        </w:rPr>
      </w:pPr>
      <w:r w:rsidRPr="0017356D">
        <w:rPr>
          <w:lang w:eastAsia="lt-LT"/>
        </w:rPr>
        <w:t>1.1. Šioje Sutartyje naudojamos pagrindinės sąvokos:</w:t>
      </w:r>
    </w:p>
    <w:p w14:paraId="5FC9C8FD" w14:textId="77777777" w:rsidR="0017356D" w:rsidRPr="0017356D" w:rsidRDefault="0017356D" w:rsidP="0017356D">
      <w:pPr>
        <w:tabs>
          <w:tab w:val="left" w:pos="-360"/>
          <w:tab w:val="left" w:pos="-180"/>
          <w:tab w:val="left" w:pos="0"/>
          <w:tab w:val="left" w:pos="720"/>
        </w:tabs>
        <w:spacing w:after="0" w:line="240" w:lineRule="auto"/>
        <w:jc w:val="both"/>
        <w:rPr>
          <w:lang w:eastAsia="lt-LT"/>
        </w:rPr>
      </w:pPr>
      <w:r w:rsidRPr="0017356D">
        <w:rPr>
          <w:lang w:eastAsia="lt-LT"/>
        </w:rPr>
        <w:t>1.1.1. Sutartis – šios paslaugų viešojo pirkimo</w:t>
      </w:r>
      <w:r w:rsidRPr="0017356D">
        <w:rPr>
          <w:b/>
          <w:lang w:eastAsia="lt-LT"/>
        </w:rPr>
        <w:t>–</w:t>
      </w:r>
      <w:r w:rsidRPr="0017356D">
        <w:rPr>
          <w:lang w:eastAsia="lt-LT"/>
        </w:rPr>
        <w:t>pardavimo sutarties bendroji ir specialioji dalys, paslaugų viešojo pirkimo</w:t>
      </w:r>
      <w:r w:rsidRPr="0017356D">
        <w:rPr>
          <w:b/>
          <w:lang w:eastAsia="lt-LT"/>
        </w:rPr>
        <w:t>–</w:t>
      </w:r>
      <w:r w:rsidRPr="0017356D">
        <w:rPr>
          <w:lang w:eastAsia="lt-LT"/>
        </w:rPr>
        <w:t xml:space="preserve">pardavimo sutarties priedai. </w:t>
      </w:r>
    </w:p>
    <w:p w14:paraId="5B30744A" w14:textId="77777777" w:rsidR="0017356D" w:rsidRPr="0017356D" w:rsidRDefault="0017356D" w:rsidP="0017356D">
      <w:pPr>
        <w:tabs>
          <w:tab w:val="left" w:pos="-180"/>
          <w:tab w:val="left" w:pos="0"/>
          <w:tab w:val="left" w:pos="540"/>
        </w:tabs>
        <w:spacing w:after="0" w:line="240" w:lineRule="auto"/>
        <w:jc w:val="both"/>
        <w:rPr>
          <w:lang w:eastAsia="lt-LT"/>
        </w:rPr>
      </w:pPr>
      <w:r w:rsidRPr="0017356D">
        <w:rPr>
          <w:lang w:eastAsia="lt-LT"/>
        </w:rPr>
        <w:t xml:space="preserve">1.1.2. Sutarties Šalys - </w:t>
      </w:r>
      <w:r w:rsidRPr="0017356D">
        <w:rPr>
          <w:b/>
          <w:lang w:eastAsia="lt-LT"/>
        </w:rPr>
        <w:t>Pirkėjas</w:t>
      </w:r>
      <w:r w:rsidRPr="0017356D">
        <w:rPr>
          <w:lang w:eastAsia="lt-LT"/>
        </w:rPr>
        <w:t xml:space="preserve"> ir </w:t>
      </w:r>
      <w:r w:rsidRPr="0017356D">
        <w:rPr>
          <w:b/>
          <w:lang w:eastAsia="lt-LT"/>
        </w:rPr>
        <w:t>Teikėjas</w:t>
      </w:r>
      <w:r w:rsidRPr="0017356D">
        <w:rPr>
          <w:lang w:eastAsia="lt-LT"/>
        </w:rPr>
        <w:t>:</w:t>
      </w:r>
    </w:p>
    <w:p w14:paraId="6CEA27AD" w14:textId="77777777" w:rsidR="0017356D" w:rsidRPr="0017356D" w:rsidRDefault="0017356D" w:rsidP="0017356D">
      <w:pPr>
        <w:spacing w:after="0" w:line="240" w:lineRule="auto"/>
        <w:jc w:val="both"/>
        <w:rPr>
          <w:lang w:eastAsia="lt-LT"/>
        </w:rPr>
      </w:pPr>
      <w:r w:rsidRPr="0017356D">
        <w:rPr>
          <w:lang w:eastAsia="lt-LT"/>
        </w:rPr>
        <w:t>1.1.2.1.</w:t>
      </w:r>
      <w:r w:rsidRPr="0017356D">
        <w:rPr>
          <w:b/>
          <w:lang w:eastAsia="lt-LT"/>
        </w:rPr>
        <w:t xml:space="preserve"> Pirkėjas</w:t>
      </w:r>
      <w:r w:rsidRPr="0017356D">
        <w:rPr>
          <w:lang w:eastAsia="lt-LT"/>
        </w:rPr>
        <w:t xml:space="preserve"> – tai Sutarties šalis, kurios rekvizitai nurodyti Sutartyje, perkantis Paslaugas šioje Sutartyje nurodytomis sąlygomis;</w:t>
      </w:r>
    </w:p>
    <w:p w14:paraId="6E010E28" w14:textId="77777777" w:rsidR="0017356D" w:rsidRPr="0017356D" w:rsidRDefault="0017356D" w:rsidP="0017356D">
      <w:pPr>
        <w:spacing w:after="0" w:line="240" w:lineRule="auto"/>
        <w:jc w:val="both"/>
        <w:rPr>
          <w:lang w:eastAsia="lt-LT"/>
        </w:rPr>
      </w:pPr>
      <w:r w:rsidRPr="0017356D">
        <w:rPr>
          <w:lang w:eastAsia="lt-LT"/>
        </w:rPr>
        <w:t xml:space="preserve">1.1.2.2. </w:t>
      </w:r>
      <w:r w:rsidRPr="0017356D">
        <w:rPr>
          <w:b/>
          <w:lang w:eastAsia="lt-LT"/>
        </w:rPr>
        <w:t>Teikėjas</w:t>
      </w:r>
      <w:r w:rsidRPr="0017356D">
        <w:rPr>
          <w:lang w:eastAsia="lt-LT"/>
        </w:rPr>
        <w:t xml:space="preserve"> – tai Sutarties šalis, kurios rekvizitai nurodyti Sutartyje, suteikiantis Paslaugas šioje Sutartyje nurodytomis sąlygomis.</w:t>
      </w:r>
    </w:p>
    <w:p w14:paraId="39890D8B" w14:textId="77777777" w:rsidR="0017356D" w:rsidRPr="0017356D" w:rsidRDefault="0017356D" w:rsidP="0017356D">
      <w:pPr>
        <w:spacing w:after="0" w:line="240" w:lineRule="auto"/>
        <w:jc w:val="both"/>
        <w:rPr>
          <w:lang w:eastAsia="lt-LT"/>
        </w:rPr>
      </w:pPr>
      <w:r w:rsidRPr="0017356D">
        <w:rPr>
          <w:lang w:eastAsia="lt-LT"/>
        </w:rPr>
        <w:t>1.1.3.</w:t>
      </w:r>
      <w:r w:rsidRPr="0017356D">
        <w:rPr>
          <w:b/>
          <w:lang w:eastAsia="lt-LT"/>
        </w:rPr>
        <w:t xml:space="preserve"> Gavėjas</w:t>
      </w:r>
      <w:r w:rsidRPr="0017356D">
        <w:rPr>
          <w:lang w:eastAsia="lt-LT"/>
        </w:rPr>
        <w:t xml:space="preserve"> – </w:t>
      </w:r>
      <w:r w:rsidRPr="0017356D">
        <w:rPr>
          <w:b/>
          <w:lang w:eastAsia="lt-LT"/>
        </w:rPr>
        <w:t>Pirkėjo</w:t>
      </w:r>
      <w:r w:rsidRPr="0017356D">
        <w:rPr>
          <w:lang w:eastAsia="lt-LT"/>
        </w:rPr>
        <w:t xml:space="preserve"> padalinys, nurodytas Sutarties specialiojoje dalyje arba Sutarties priede, kuriam teikiamos paslaugos.</w:t>
      </w:r>
    </w:p>
    <w:p w14:paraId="59D94E75" w14:textId="77777777" w:rsidR="0017356D" w:rsidRPr="0017356D" w:rsidRDefault="0017356D" w:rsidP="0017356D">
      <w:pPr>
        <w:spacing w:after="0" w:line="240" w:lineRule="auto"/>
        <w:jc w:val="both"/>
        <w:rPr>
          <w:lang w:eastAsia="lt-LT"/>
        </w:rPr>
      </w:pPr>
      <w:r w:rsidRPr="0017356D">
        <w:rPr>
          <w:lang w:eastAsia="lt-LT"/>
        </w:rPr>
        <w:t xml:space="preserve">1.1.4. Trečiasis asmuo – tai bet kuris fizinis ar juridinis asmuo (taip pat valstybė, valstybės institucijos, savivaldybė, savivaldybės institucijos) išskyrus </w:t>
      </w:r>
      <w:r w:rsidRPr="0017356D">
        <w:rPr>
          <w:b/>
          <w:lang w:eastAsia="lt-LT"/>
        </w:rPr>
        <w:t>Gavėją</w:t>
      </w:r>
      <w:r w:rsidRPr="0017356D">
        <w:rPr>
          <w:lang w:eastAsia="lt-LT"/>
        </w:rPr>
        <w:t>, kuris nėra šios Sutarties šalis.</w:t>
      </w:r>
    </w:p>
    <w:p w14:paraId="00A3CADB" w14:textId="77777777" w:rsidR="0017356D" w:rsidRPr="0017356D" w:rsidRDefault="0017356D" w:rsidP="0017356D">
      <w:pPr>
        <w:spacing w:after="0" w:line="240" w:lineRule="auto"/>
        <w:jc w:val="both"/>
        <w:rPr>
          <w:lang w:eastAsia="lt-LT"/>
        </w:rPr>
      </w:pPr>
      <w:r w:rsidRPr="0017356D">
        <w:rPr>
          <w:lang w:eastAsia="lt-LT"/>
        </w:rPr>
        <w:t xml:space="preserve">1.1.5. Licencijos </w:t>
      </w:r>
      <w:r w:rsidRPr="0017356D">
        <w:rPr>
          <w:b/>
          <w:lang w:eastAsia="lt-LT"/>
        </w:rPr>
        <w:t xml:space="preserve">- </w:t>
      </w:r>
      <w:r w:rsidRPr="0017356D">
        <w:rPr>
          <w:spacing w:val="-3"/>
          <w:lang w:eastAsia="lt-LT"/>
        </w:rPr>
        <w:t>visos reikalingos licencijos, patentai ir/arba leidimai būtini Sutarties vykdymui.</w:t>
      </w:r>
    </w:p>
    <w:p w14:paraId="26A9D9B3" w14:textId="77777777" w:rsidR="0017356D" w:rsidRPr="0017356D" w:rsidRDefault="0017356D" w:rsidP="0017356D">
      <w:pPr>
        <w:spacing w:after="0" w:line="240" w:lineRule="auto"/>
        <w:jc w:val="both"/>
        <w:rPr>
          <w:b/>
          <w:lang w:eastAsia="lt-LT"/>
        </w:rPr>
      </w:pPr>
      <w:r w:rsidRPr="0017356D">
        <w:rPr>
          <w:lang w:eastAsia="lt-LT"/>
        </w:rPr>
        <w:t xml:space="preserve">1.1.6. Sutarties objektas - paslaugos ir su jų teikimu susijusios prekės, dėl kurių Sutarties šalys susitarė Sutarties specialiojoje dalyje ir kurios atitinka </w:t>
      </w:r>
      <w:r w:rsidRPr="0017356D">
        <w:rPr>
          <w:b/>
          <w:lang w:eastAsia="lt-LT"/>
        </w:rPr>
        <w:t>Pirkėjo</w:t>
      </w:r>
      <w:r w:rsidRPr="0017356D">
        <w:rPr>
          <w:lang w:eastAsia="lt-LT"/>
        </w:rPr>
        <w:t xml:space="preserve"> nustatytus reikalavimus.</w:t>
      </w:r>
    </w:p>
    <w:p w14:paraId="5D116CF6" w14:textId="77777777" w:rsidR="0017356D" w:rsidRPr="0017356D" w:rsidRDefault="0017356D" w:rsidP="0017356D">
      <w:pPr>
        <w:tabs>
          <w:tab w:val="left" w:pos="540"/>
          <w:tab w:val="num" w:pos="2880"/>
        </w:tabs>
        <w:spacing w:after="0" w:line="240" w:lineRule="auto"/>
        <w:jc w:val="both"/>
        <w:rPr>
          <w:lang w:eastAsia="lt-LT"/>
        </w:rPr>
      </w:pPr>
      <w:r w:rsidRPr="0017356D">
        <w:rPr>
          <w:lang w:eastAsia="lt-LT"/>
        </w:rPr>
        <w:t xml:space="preserve">1.1.7. Šalių iš anksto sutarti minimalūs nuostoliai – tai Sutarties nustatyta arba Sutartyje nustatyta tvarka apskaičiuota ir neginčijama pinigų suma, kurią </w:t>
      </w:r>
      <w:r w:rsidRPr="0017356D">
        <w:rPr>
          <w:b/>
          <w:lang w:eastAsia="lt-LT"/>
        </w:rPr>
        <w:t>Teikėjas</w:t>
      </w:r>
      <w:r w:rsidRPr="0017356D">
        <w:rPr>
          <w:lang w:eastAsia="lt-LT"/>
        </w:rPr>
        <w:t xml:space="preserve"> įsipareigoja sumokėti </w:t>
      </w:r>
      <w:r w:rsidRPr="0017356D">
        <w:rPr>
          <w:b/>
          <w:lang w:eastAsia="lt-LT"/>
        </w:rPr>
        <w:t>Pirkėjui</w:t>
      </w:r>
      <w:r w:rsidRPr="0017356D">
        <w:rPr>
          <w:lang w:eastAsia="lt-LT"/>
        </w:rPr>
        <w:t>, jeigu sutartiniai įsipareigojimai</w:t>
      </w:r>
      <w:r w:rsidRPr="0017356D" w:rsidDel="00432306">
        <w:rPr>
          <w:lang w:eastAsia="lt-LT"/>
        </w:rPr>
        <w:t xml:space="preserve"> </w:t>
      </w:r>
      <w:r w:rsidRPr="0017356D">
        <w:rPr>
          <w:lang w:eastAsia="lt-LT"/>
        </w:rPr>
        <w:t>neįvykdyta\i arba netinkamai įvykdyti.</w:t>
      </w:r>
    </w:p>
    <w:p w14:paraId="008E02E8" w14:textId="77777777" w:rsidR="0017356D" w:rsidRPr="0017356D" w:rsidRDefault="0017356D" w:rsidP="0017356D">
      <w:pPr>
        <w:tabs>
          <w:tab w:val="left" w:pos="540"/>
          <w:tab w:val="num" w:pos="2880"/>
        </w:tabs>
        <w:spacing w:after="0" w:line="240" w:lineRule="auto"/>
        <w:jc w:val="both"/>
        <w:rPr>
          <w:lang w:eastAsia="lt-LT"/>
        </w:rPr>
      </w:pPr>
      <w:r w:rsidRPr="0017356D">
        <w:rPr>
          <w:lang w:eastAsia="lt-LT"/>
        </w:rPr>
        <w:t>1.1.8. Kainodaros taisyklės – Sutartyje nustatyta kaina/įkainiai ar Sutarties kainos/įkainių apskaičiavimo bei kainos/įkainių koregavimo taisyklės.</w:t>
      </w:r>
    </w:p>
    <w:p w14:paraId="63123EDE" w14:textId="77777777" w:rsidR="0017356D" w:rsidRPr="0017356D" w:rsidRDefault="0017356D" w:rsidP="0017356D">
      <w:pPr>
        <w:tabs>
          <w:tab w:val="left" w:pos="540"/>
          <w:tab w:val="num" w:pos="2880"/>
        </w:tabs>
        <w:spacing w:after="0" w:line="240" w:lineRule="auto"/>
        <w:jc w:val="both"/>
        <w:rPr>
          <w:lang w:eastAsia="lt-LT"/>
        </w:rPr>
      </w:pPr>
      <w:r w:rsidRPr="0017356D">
        <w:rPr>
          <w:lang w:eastAsia="lt-LT"/>
        </w:rPr>
        <w:t>1.1.9. Prekės – paslaugų teikimui naudojamos, kartu su paslaugomis perkamos prekės arba prekės, kurios yra sukuriamos, teikiant paslaugas.</w:t>
      </w:r>
    </w:p>
    <w:p w14:paraId="4E02BA84" w14:textId="77777777" w:rsidR="0017356D" w:rsidRPr="0017356D" w:rsidRDefault="0017356D" w:rsidP="0017356D">
      <w:pPr>
        <w:tabs>
          <w:tab w:val="left" w:pos="540"/>
          <w:tab w:val="num" w:pos="2880"/>
        </w:tabs>
        <w:spacing w:after="0" w:line="240" w:lineRule="auto"/>
        <w:jc w:val="both"/>
        <w:rPr>
          <w:lang w:eastAsia="lt-LT"/>
        </w:rPr>
      </w:pPr>
      <w:r w:rsidRPr="0017356D">
        <w:rPr>
          <w:lang w:eastAsia="lt-LT"/>
        </w:rPr>
        <w:t>1.1.10. Prekių siunta – tai vienu metu pristatomų prekių kiekis.</w:t>
      </w:r>
    </w:p>
    <w:p w14:paraId="59BA4686" w14:textId="77777777" w:rsidR="0017356D" w:rsidRPr="0017356D" w:rsidRDefault="0017356D" w:rsidP="0017356D">
      <w:pPr>
        <w:tabs>
          <w:tab w:val="left" w:pos="540"/>
          <w:tab w:val="num" w:pos="2880"/>
        </w:tabs>
        <w:spacing w:after="0" w:line="240" w:lineRule="auto"/>
        <w:jc w:val="both"/>
        <w:rPr>
          <w:lang w:eastAsia="lt-LT"/>
        </w:rPr>
      </w:pPr>
      <w:r w:rsidRPr="0017356D">
        <w:rPr>
          <w:lang w:eastAsia="lt-LT"/>
        </w:rPr>
        <w:t>1.1.11. Prekių partija – tai iš tos pačios medžiagos partijos pagamintų prekių siuntos.</w:t>
      </w:r>
    </w:p>
    <w:p w14:paraId="5A306416" w14:textId="77777777" w:rsidR="0017356D" w:rsidRPr="0017356D" w:rsidRDefault="0017356D" w:rsidP="0017356D">
      <w:pPr>
        <w:tabs>
          <w:tab w:val="left" w:pos="540"/>
          <w:tab w:val="num" w:pos="2880"/>
        </w:tabs>
        <w:spacing w:after="0" w:line="240" w:lineRule="auto"/>
        <w:jc w:val="both"/>
        <w:rPr>
          <w:bCs/>
          <w:iCs/>
          <w:lang w:eastAsia="lt-LT"/>
        </w:rPr>
      </w:pPr>
      <w:r w:rsidRPr="0017356D">
        <w:rPr>
          <w:lang w:eastAsia="lt-LT"/>
        </w:rPr>
        <w:t>1.1.12. M</w:t>
      </w:r>
      <w:r w:rsidRPr="0017356D">
        <w:rPr>
          <w:bCs/>
          <w:lang w:eastAsia="lt-LT"/>
        </w:rPr>
        <w:t xml:space="preserve">edžiagų partija – </w:t>
      </w:r>
      <w:r w:rsidRPr="0017356D">
        <w:rPr>
          <w:bCs/>
          <w:iCs/>
          <w:lang w:eastAsia="lt-LT"/>
        </w:rPr>
        <w:t>tam tikras medžiagos kiekis, pagamintas iš tų pačių žaliavų, gautų iš to paties</w:t>
      </w:r>
      <w:r w:rsidRPr="0017356D">
        <w:rPr>
          <w:b/>
          <w:lang w:eastAsia="lt-LT"/>
        </w:rPr>
        <w:t xml:space="preserve"> Teikėjo</w:t>
      </w:r>
      <w:r w:rsidRPr="0017356D">
        <w:rPr>
          <w:bCs/>
          <w:iCs/>
          <w:lang w:eastAsia="lt-LT"/>
        </w:rPr>
        <w:t xml:space="preserve"> pagal tą pačią technologiją, tomis pačiomis sąlygomis. Nustatytos medžiagos partijos kokybę patvirtinančiu įrodymu laikomas atitikties įvertinimo pažymėjimas arba sertifikatas.</w:t>
      </w:r>
    </w:p>
    <w:p w14:paraId="0D7C7EEE" w14:textId="77777777" w:rsidR="0017356D" w:rsidRPr="0017356D" w:rsidRDefault="0017356D" w:rsidP="0017356D">
      <w:pPr>
        <w:tabs>
          <w:tab w:val="left" w:pos="540"/>
          <w:tab w:val="num" w:pos="2880"/>
        </w:tabs>
        <w:spacing w:after="0" w:line="240" w:lineRule="auto"/>
        <w:jc w:val="both"/>
        <w:rPr>
          <w:bCs/>
          <w:iCs/>
          <w:lang w:eastAsia="lt-LT"/>
        </w:rPr>
      </w:pPr>
      <w:r w:rsidRPr="0017356D">
        <w:rPr>
          <w:bCs/>
          <w:iCs/>
          <w:lang w:eastAsia="lt-LT"/>
        </w:rPr>
        <w:t xml:space="preserve">1.2. </w:t>
      </w:r>
      <w:r w:rsidRPr="0017356D">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C1E2941" w14:textId="77777777" w:rsidR="0017356D" w:rsidRPr="0017356D" w:rsidRDefault="0017356D" w:rsidP="0017356D">
      <w:pPr>
        <w:tabs>
          <w:tab w:val="num" w:pos="540"/>
          <w:tab w:val="left" w:pos="1701"/>
          <w:tab w:val="num" w:pos="2880"/>
        </w:tabs>
        <w:spacing w:after="0" w:line="240" w:lineRule="auto"/>
        <w:jc w:val="both"/>
        <w:rPr>
          <w:lang w:eastAsia="lt-LT"/>
        </w:rPr>
      </w:pPr>
      <w:r w:rsidRPr="0017356D">
        <w:rPr>
          <w:bCs/>
          <w:iCs/>
          <w:lang w:eastAsia="lt-LT"/>
        </w:rPr>
        <w:t xml:space="preserve">1.3. </w:t>
      </w:r>
      <w:r w:rsidRPr="0017356D">
        <w:rPr>
          <w:lang w:eastAsia="lt-LT"/>
        </w:rPr>
        <w:t>Sutarties dalių ir straipsnių pavadinimai yra naudojami tik nuorodų patogumui, ir aiškinant Sutartį gali būti naudojami tik kaip papildoma priemonė.</w:t>
      </w:r>
    </w:p>
    <w:p w14:paraId="2C2196AE" w14:textId="77777777" w:rsidR="0017356D" w:rsidRPr="0017356D" w:rsidRDefault="0017356D" w:rsidP="0017356D">
      <w:pPr>
        <w:tabs>
          <w:tab w:val="left" w:pos="360"/>
          <w:tab w:val="num" w:pos="2880"/>
        </w:tabs>
        <w:spacing w:after="0" w:line="240" w:lineRule="auto"/>
        <w:jc w:val="both"/>
        <w:rPr>
          <w:lang w:eastAsia="lt-LT"/>
        </w:rPr>
      </w:pPr>
      <w:r w:rsidRPr="0017356D">
        <w:rPr>
          <w:lang w:eastAsia="lt-LT"/>
        </w:rPr>
        <w:t xml:space="preserve">1.4. Jeigu Sutartyje nenustatyta kitaip, Sutarties trukmė ir kiti terminai yra skaičiuojami kalendorinėmis dienomis. </w:t>
      </w:r>
    </w:p>
    <w:p w14:paraId="1F9E52A0" w14:textId="77777777" w:rsidR="0017356D" w:rsidRPr="0017356D" w:rsidRDefault="0017356D" w:rsidP="0017356D">
      <w:pPr>
        <w:tabs>
          <w:tab w:val="num" w:pos="540"/>
          <w:tab w:val="left" w:pos="1701"/>
          <w:tab w:val="num" w:pos="2880"/>
        </w:tabs>
        <w:spacing w:after="0" w:line="240" w:lineRule="auto"/>
        <w:jc w:val="both"/>
        <w:rPr>
          <w:lang w:eastAsia="lt-LT"/>
        </w:rPr>
      </w:pPr>
      <w:r w:rsidRPr="0017356D">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17D48D8F" w14:textId="77777777" w:rsidR="0017356D" w:rsidRPr="0017356D" w:rsidRDefault="0017356D" w:rsidP="0017356D">
      <w:pPr>
        <w:tabs>
          <w:tab w:val="num" w:pos="540"/>
          <w:tab w:val="num" w:pos="792"/>
          <w:tab w:val="left" w:pos="1701"/>
          <w:tab w:val="num" w:pos="2880"/>
        </w:tabs>
        <w:spacing w:after="0" w:line="240" w:lineRule="auto"/>
        <w:jc w:val="both"/>
        <w:rPr>
          <w:lang w:eastAsia="lt-LT"/>
        </w:rPr>
      </w:pPr>
      <w:r w:rsidRPr="0017356D">
        <w:rPr>
          <w:lang w:eastAsia="lt-LT"/>
        </w:rPr>
        <w:t>1.6. Sutartyje, kur reikalauja kontekstas, žodžiai pateikti vienaskaitoje, gali turėti daugiskaitos prasmę ir atvirkščiai.</w:t>
      </w:r>
    </w:p>
    <w:p w14:paraId="5C7058C0" w14:textId="7564D9F0" w:rsidR="0017356D" w:rsidRPr="00FD11A6" w:rsidRDefault="0017356D" w:rsidP="00FD11A6">
      <w:pPr>
        <w:tabs>
          <w:tab w:val="num" w:pos="540"/>
          <w:tab w:val="num" w:pos="792"/>
          <w:tab w:val="left" w:pos="1701"/>
          <w:tab w:val="num" w:pos="2880"/>
        </w:tabs>
        <w:spacing w:after="0" w:line="240" w:lineRule="auto"/>
        <w:jc w:val="both"/>
        <w:rPr>
          <w:lang w:eastAsia="lt-LT"/>
        </w:rPr>
      </w:pPr>
      <w:r w:rsidRPr="0017356D">
        <w:rPr>
          <w:lang w:eastAsia="lt-LT"/>
        </w:rPr>
        <w:lastRenderedPageBreak/>
        <w:t>1.7. Tais atvejais, kai tam tikra prasmė yra skirtinga tarp nurodytosios žodžiais ir nurodytosios skaičiai</w:t>
      </w:r>
      <w:r w:rsidR="00FD11A6">
        <w:rPr>
          <w:lang w:eastAsia="lt-LT"/>
        </w:rPr>
        <w:t>s, vadovaujamasi žodine prasme.</w:t>
      </w:r>
    </w:p>
    <w:p w14:paraId="5D09AD04" w14:textId="77777777" w:rsidR="0017356D" w:rsidRPr="0017356D" w:rsidRDefault="0017356D" w:rsidP="0017356D">
      <w:pPr>
        <w:spacing w:after="0" w:line="240" w:lineRule="auto"/>
        <w:jc w:val="both"/>
        <w:rPr>
          <w:b/>
          <w:lang w:eastAsia="lt-LT"/>
        </w:rPr>
      </w:pPr>
      <w:r w:rsidRPr="0017356D">
        <w:rPr>
          <w:b/>
          <w:lang w:eastAsia="lt-LT"/>
        </w:rPr>
        <w:t>2. Sutarties kaina/paslaugų įkainiai/kainodaros taisyklės</w:t>
      </w:r>
    </w:p>
    <w:p w14:paraId="573F688A" w14:textId="77777777" w:rsidR="0017356D" w:rsidRPr="0017356D" w:rsidRDefault="0017356D" w:rsidP="0017356D">
      <w:pPr>
        <w:spacing w:after="0" w:line="240" w:lineRule="auto"/>
        <w:jc w:val="both"/>
        <w:rPr>
          <w:lang w:eastAsia="lt-LT"/>
        </w:rPr>
      </w:pPr>
      <w:r w:rsidRPr="0017356D">
        <w:rPr>
          <w:lang w:eastAsia="lt-LT"/>
        </w:rPr>
        <w:t xml:space="preserve">2.1. Sutarties kaina/įkainiai - pinigų suma, kurią </w:t>
      </w:r>
      <w:r w:rsidRPr="0017356D">
        <w:rPr>
          <w:b/>
          <w:lang w:eastAsia="lt-LT"/>
        </w:rPr>
        <w:t>Pirkėjas</w:t>
      </w:r>
      <w:r w:rsidRPr="0017356D">
        <w:rPr>
          <w:lang w:eastAsia="lt-LT"/>
        </w:rPr>
        <w:t xml:space="preserve"> Sutartyje nustatyta tvarka ir terminais įsipareigoja sumokėti </w:t>
      </w:r>
      <w:r w:rsidRPr="0017356D">
        <w:rPr>
          <w:b/>
          <w:lang w:eastAsia="lt-LT"/>
        </w:rPr>
        <w:t>Teikėjui</w:t>
      </w:r>
      <w:r w:rsidRPr="0017356D">
        <w:rPr>
          <w:lang w:eastAsia="lt-LT"/>
        </w:rPr>
        <w:t>.</w:t>
      </w:r>
    </w:p>
    <w:p w14:paraId="369A5A2A" w14:textId="77777777" w:rsidR="0017356D" w:rsidRPr="0017356D" w:rsidRDefault="0017356D" w:rsidP="0017356D">
      <w:pPr>
        <w:spacing w:after="0" w:line="240" w:lineRule="auto"/>
        <w:jc w:val="both"/>
        <w:rPr>
          <w:lang w:eastAsia="lt-LT"/>
        </w:rPr>
      </w:pPr>
      <w:r w:rsidRPr="0017356D">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17356D">
        <w:rPr>
          <w:i/>
          <w:lang w:eastAsia="lt-LT"/>
        </w:rPr>
        <w:t>.</w:t>
      </w:r>
    </w:p>
    <w:p w14:paraId="5A81C38A" w14:textId="77777777" w:rsidR="0017356D" w:rsidRPr="0017356D" w:rsidRDefault="0017356D" w:rsidP="0017356D">
      <w:pPr>
        <w:spacing w:after="0" w:line="240" w:lineRule="auto"/>
        <w:jc w:val="both"/>
        <w:rPr>
          <w:lang w:eastAsia="lt-LT"/>
        </w:rPr>
      </w:pPr>
      <w:r w:rsidRPr="0017356D">
        <w:rPr>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17356D">
        <w:rPr>
          <w:i/>
          <w:lang w:eastAsia="lt-LT"/>
        </w:rPr>
        <w:t>(jei spec. dalyje nurodyta, kad ši sąlyga taikoma)</w:t>
      </w:r>
      <w:r w:rsidRPr="0017356D">
        <w:rPr>
          <w:lang w:eastAsia="lt-LT"/>
        </w:rPr>
        <w:t>.</w:t>
      </w:r>
    </w:p>
    <w:p w14:paraId="3F376D82" w14:textId="77777777" w:rsidR="0017356D" w:rsidRPr="0017356D" w:rsidRDefault="0017356D" w:rsidP="0017356D">
      <w:pPr>
        <w:widowControl w:val="0"/>
        <w:shd w:val="clear" w:color="auto" w:fill="FFFFFF"/>
        <w:spacing w:after="0" w:line="240" w:lineRule="auto"/>
        <w:jc w:val="both"/>
        <w:rPr>
          <w:lang w:eastAsia="lt-LT"/>
        </w:rPr>
      </w:pPr>
      <w:r w:rsidRPr="0017356D">
        <w:rPr>
          <w:lang w:eastAsia="lt-LT"/>
        </w:rPr>
        <w:t xml:space="preserve">2.4. </w:t>
      </w:r>
      <w:r w:rsidRPr="0017356D">
        <w:rPr>
          <w:b/>
          <w:lang w:eastAsia="lt-LT"/>
        </w:rPr>
        <w:t>Teikėjas</w:t>
      </w:r>
      <w:r w:rsidRPr="0017356D">
        <w:rPr>
          <w:lang w:eastAsia="lt-LT"/>
        </w:rPr>
        <w:t xml:space="preserve"> į Sutarties kainą/paslaugų įkainius privalo įskaičiuoti visas su paslaugų teikimu susijusias išlaidas ir mokesčius, įskaitant, bet neapsiribojant:</w:t>
      </w:r>
    </w:p>
    <w:p w14:paraId="4C70EF0A" w14:textId="77777777" w:rsidR="0017356D" w:rsidRPr="0017356D" w:rsidRDefault="0017356D" w:rsidP="0017356D">
      <w:pPr>
        <w:widowControl w:val="0"/>
        <w:shd w:val="clear" w:color="auto" w:fill="FFFFFF"/>
        <w:spacing w:after="0" w:line="240" w:lineRule="auto"/>
        <w:jc w:val="both"/>
        <w:rPr>
          <w:lang w:eastAsia="lt-LT"/>
        </w:rPr>
      </w:pPr>
      <w:r w:rsidRPr="0017356D">
        <w:rPr>
          <w:lang w:eastAsia="lt-LT"/>
        </w:rPr>
        <w:t>2.4.1. logistikos (transportavimo) išlaidas;</w:t>
      </w:r>
    </w:p>
    <w:p w14:paraId="238F322B" w14:textId="77777777" w:rsidR="0017356D" w:rsidRPr="0017356D" w:rsidRDefault="0017356D" w:rsidP="0017356D">
      <w:pPr>
        <w:widowControl w:val="0"/>
        <w:shd w:val="clear" w:color="auto" w:fill="FFFFFF"/>
        <w:spacing w:after="0" w:line="240" w:lineRule="auto"/>
        <w:jc w:val="both"/>
        <w:rPr>
          <w:lang w:eastAsia="lt-LT"/>
        </w:rPr>
      </w:pPr>
      <w:r w:rsidRPr="0017356D">
        <w:rPr>
          <w:lang w:eastAsia="lt-LT"/>
        </w:rPr>
        <w:t>2.4.2. pakavimo, pakrovimo, tranzito, iškrovimo, išpakavimo, tikrinimo, draudimo ir kitas su paslaugų teikimu susijusias išlaidas;</w:t>
      </w:r>
    </w:p>
    <w:p w14:paraId="478465CD" w14:textId="77777777" w:rsidR="0017356D" w:rsidRPr="0017356D" w:rsidRDefault="0017356D" w:rsidP="0017356D">
      <w:pPr>
        <w:widowControl w:val="0"/>
        <w:shd w:val="clear" w:color="auto" w:fill="FFFFFF"/>
        <w:spacing w:after="0" w:line="240" w:lineRule="auto"/>
        <w:jc w:val="both"/>
        <w:rPr>
          <w:lang w:eastAsia="lt-LT"/>
        </w:rPr>
      </w:pPr>
      <w:r w:rsidRPr="0017356D">
        <w:rPr>
          <w:lang w:eastAsia="lt-LT"/>
        </w:rPr>
        <w:t xml:space="preserve">2.4.3. visas su dokumentų, kurių reikalauja </w:t>
      </w:r>
      <w:r w:rsidRPr="0017356D">
        <w:rPr>
          <w:b/>
          <w:lang w:eastAsia="lt-LT"/>
        </w:rPr>
        <w:t>Pirkėjas</w:t>
      </w:r>
      <w:r w:rsidRPr="0017356D">
        <w:rPr>
          <w:lang w:eastAsia="lt-LT"/>
        </w:rPr>
        <w:t>, rengimu ir pateikimu susijusias išlaidas;</w:t>
      </w:r>
    </w:p>
    <w:p w14:paraId="3D423C92" w14:textId="77777777" w:rsidR="0017356D" w:rsidRPr="0017356D" w:rsidRDefault="0017356D" w:rsidP="0017356D">
      <w:pPr>
        <w:widowControl w:val="0"/>
        <w:shd w:val="clear" w:color="auto" w:fill="FFFFFF"/>
        <w:spacing w:after="0" w:line="240" w:lineRule="auto"/>
        <w:jc w:val="both"/>
        <w:rPr>
          <w:lang w:eastAsia="lt-LT"/>
        </w:rPr>
      </w:pPr>
      <w:r w:rsidRPr="0017356D">
        <w:rPr>
          <w:lang w:eastAsia="lt-LT"/>
        </w:rPr>
        <w:t xml:space="preserve">2.4.4. visas išlaidas susijusias su paslaugų teikimui reikalingų priemonių, įrankių, įrangos, technikos įsigijimu ar nuoma, bei šiame punkte minimos įrangos, technikos priemonių eksploatacines išlaidas; </w:t>
      </w:r>
    </w:p>
    <w:p w14:paraId="311A7160" w14:textId="77777777" w:rsidR="0017356D" w:rsidRPr="0017356D" w:rsidRDefault="0017356D" w:rsidP="0017356D">
      <w:pPr>
        <w:widowControl w:val="0"/>
        <w:shd w:val="clear" w:color="auto" w:fill="FFFFFF"/>
        <w:spacing w:after="0" w:line="240" w:lineRule="auto"/>
        <w:jc w:val="both"/>
        <w:rPr>
          <w:lang w:eastAsia="lt-LT"/>
        </w:rPr>
      </w:pPr>
      <w:r w:rsidRPr="0017356D">
        <w:rPr>
          <w:lang w:eastAsia="lt-LT"/>
        </w:rPr>
        <w:t>2.4.5. naudojimo ir priežiūros instrukcijų, numatytų Techninėje specifikacijoje, pateikimo išlaidas;</w:t>
      </w:r>
    </w:p>
    <w:p w14:paraId="5E7C3C86" w14:textId="77777777" w:rsidR="0017356D" w:rsidRPr="0017356D" w:rsidRDefault="0017356D" w:rsidP="0017356D">
      <w:pPr>
        <w:widowControl w:val="0"/>
        <w:shd w:val="clear" w:color="auto" w:fill="FFFFFF"/>
        <w:spacing w:after="0" w:line="240" w:lineRule="auto"/>
        <w:jc w:val="both"/>
        <w:rPr>
          <w:lang w:eastAsia="lt-LT"/>
        </w:rPr>
      </w:pPr>
      <w:r w:rsidRPr="0017356D">
        <w:rPr>
          <w:lang w:eastAsia="lt-LT"/>
        </w:rPr>
        <w:t>2.4.6. garantinio remonto išlaidas;</w:t>
      </w:r>
    </w:p>
    <w:p w14:paraId="5F2AD9E9" w14:textId="77777777" w:rsidR="0017356D" w:rsidRPr="0017356D" w:rsidRDefault="0017356D" w:rsidP="0017356D">
      <w:pPr>
        <w:widowControl w:val="0"/>
        <w:shd w:val="clear" w:color="auto" w:fill="FFFFFF"/>
        <w:spacing w:after="0" w:line="240" w:lineRule="auto"/>
        <w:jc w:val="both"/>
        <w:rPr>
          <w:lang w:eastAsia="lt-LT"/>
        </w:rPr>
      </w:pPr>
      <w:r w:rsidRPr="0017356D">
        <w:rPr>
          <w:lang w:eastAsia="lt-LT"/>
        </w:rPr>
        <w:t xml:space="preserve">2.4.7. visas su darbinių pavyzdžių pagaminimu ir pateikimu </w:t>
      </w:r>
      <w:r w:rsidRPr="0017356D">
        <w:rPr>
          <w:b/>
          <w:lang w:eastAsia="lt-LT"/>
        </w:rPr>
        <w:t>Pirkėjui</w:t>
      </w:r>
      <w:r w:rsidRPr="0017356D">
        <w:rPr>
          <w:lang w:eastAsia="lt-LT"/>
        </w:rPr>
        <w:t xml:space="preserve"> susijusias išlaidas;</w:t>
      </w:r>
    </w:p>
    <w:p w14:paraId="09F6BBCE" w14:textId="77777777" w:rsidR="0017356D" w:rsidRPr="0017356D" w:rsidRDefault="0017356D" w:rsidP="0017356D">
      <w:pPr>
        <w:widowControl w:val="0"/>
        <w:shd w:val="clear" w:color="auto" w:fill="FFFFFF"/>
        <w:spacing w:after="0" w:line="240" w:lineRule="auto"/>
        <w:jc w:val="both"/>
        <w:rPr>
          <w:lang w:eastAsia="lt-LT"/>
        </w:rPr>
      </w:pPr>
      <w:r w:rsidRPr="0017356D">
        <w:rPr>
          <w:lang w:eastAsia="lt-LT"/>
        </w:rPr>
        <w:t xml:space="preserve">2.4.8. visas su medžiaginių pavyzdžių (pagrindinių ir priedų), kurios naudojamos prekės gamyboje, pagaminimu ir pateikimu </w:t>
      </w:r>
      <w:r w:rsidRPr="0017356D">
        <w:rPr>
          <w:b/>
          <w:lang w:eastAsia="lt-LT"/>
        </w:rPr>
        <w:t>Pirkėjui</w:t>
      </w:r>
      <w:r w:rsidRPr="0017356D">
        <w:rPr>
          <w:lang w:eastAsia="lt-LT"/>
        </w:rPr>
        <w:t xml:space="preserve"> susijusias išlaidas.</w:t>
      </w:r>
    </w:p>
    <w:p w14:paraId="598F807C" w14:textId="77777777" w:rsidR="0017356D" w:rsidRPr="0017356D" w:rsidRDefault="0017356D" w:rsidP="0017356D">
      <w:pPr>
        <w:spacing w:after="0" w:line="240" w:lineRule="auto"/>
        <w:jc w:val="both"/>
        <w:rPr>
          <w:lang w:eastAsia="lt-LT"/>
        </w:rPr>
      </w:pPr>
      <w:r w:rsidRPr="0017356D">
        <w:rPr>
          <w:lang w:eastAsia="lt-LT"/>
        </w:rPr>
        <w:t xml:space="preserve">2.5. Užsienio valiutų kursų svyravimo, gamintojų kainų keitimo rizika tenka </w:t>
      </w:r>
      <w:r w:rsidRPr="0017356D">
        <w:rPr>
          <w:b/>
          <w:lang w:eastAsia="lt-LT"/>
        </w:rPr>
        <w:t>Teikėjui</w:t>
      </w:r>
      <w:r w:rsidRPr="0017356D">
        <w:rPr>
          <w:lang w:eastAsia="lt-LT"/>
        </w:rPr>
        <w:t>.</w:t>
      </w:r>
    </w:p>
    <w:p w14:paraId="71410D27" w14:textId="77777777" w:rsidR="0017356D" w:rsidRPr="0017356D" w:rsidRDefault="0017356D" w:rsidP="0017356D">
      <w:pPr>
        <w:spacing w:after="0" w:line="240" w:lineRule="auto"/>
        <w:jc w:val="both"/>
        <w:rPr>
          <w:lang w:eastAsia="lt-LT"/>
        </w:rPr>
      </w:pPr>
      <w:r w:rsidRPr="0017356D">
        <w:rPr>
          <w:lang w:eastAsia="lt-LT"/>
        </w:rPr>
        <w:t xml:space="preserve">2.6. Su Sutarties specialiojoje dalyje nurodytu Subtiekėju (-ais) </w:t>
      </w:r>
      <w:r w:rsidRPr="0017356D">
        <w:rPr>
          <w:b/>
          <w:lang w:eastAsia="lt-LT"/>
        </w:rPr>
        <w:t>Pirkėjas</w:t>
      </w:r>
      <w:r w:rsidRPr="0017356D">
        <w:rPr>
          <w:lang w:eastAsia="lt-LT"/>
        </w:rPr>
        <w:t xml:space="preserve"> ir </w:t>
      </w:r>
      <w:r w:rsidRPr="0017356D">
        <w:rPr>
          <w:b/>
          <w:lang w:eastAsia="lt-LT"/>
        </w:rPr>
        <w:t>Teikėjas</w:t>
      </w:r>
      <w:r w:rsidRPr="0017356D">
        <w:rPr>
          <w:lang w:eastAsia="lt-LT"/>
        </w:rPr>
        <w:t xml:space="preserve"> gali sudaryti trišalę tiesioginio atsiskaitymo sutartį, kuria Šalių ir Subtiekėjo sutarta apimtimi ir sąlygomis </w:t>
      </w:r>
      <w:r w:rsidRPr="0017356D">
        <w:rPr>
          <w:b/>
          <w:lang w:eastAsia="lt-LT"/>
        </w:rPr>
        <w:t>Teikėjas</w:t>
      </w:r>
      <w:r w:rsidRPr="0017356D">
        <w:rPr>
          <w:lang w:eastAsia="lt-LT"/>
        </w:rPr>
        <w:t xml:space="preserve"> perleidžia teisę Subtiekėjui reikalauti iš </w:t>
      </w:r>
      <w:r w:rsidRPr="0017356D">
        <w:rPr>
          <w:b/>
          <w:lang w:eastAsia="lt-LT"/>
        </w:rPr>
        <w:t>Pirkėjo</w:t>
      </w:r>
      <w:r w:rsidRPr="0017356D">
        <w:rPr>
          <w:lang w:eastAsia="lt-LT"/>
        </w:rPr>
        <w:t xml:space="preserve"> mokėti sutartą dalį Sutarties kainos. Reikalavimo teisės perleidimas Subtiekėjui nesudarius trišalės tiesioginio atsiskaitymo Sutarties negalioja.</w:t>
      </w:r>
    </w:p>
    <w:p w14:paraId="67A297E3" w14:textId="77777777" w:rsidR="0017356D" w:rsidRPr="0017356D" w:rsidRDefault="0017356D" w:rsidP="0017356D">
      <w:pPr>
        <w:spacing w:after="0" w:line="240" w:lineRule="auto"/>
        <w:jc w:val="both"/>
        <w:rPr>
          <w:lang w:eastAsia="lt-LT"/>
        </w:rPr>
      </w:pPr>
      <w:r w:rsidRPr="0017356D">
        <w:rPr>
          <w:lang w:eastAsia="lt-LT"/>
        </w:rPr>
        <w:t xml:space="preserve">2.7. Subtiekėjas, norėdamas, kad </w:t>
      </w:r>
      <w:r w:rsidRPr="0017356D">
        <w:rPr>
          <w:b/>
          <w:lang w:eastAsia="lt-LT"/>
        </w:rPr>
        <w:t>Pirkėjas</w:t>
      </w:r>
      <w:r w:rsidRPr="0017356D">
        <w:rPr>
          <w:lang w:eastAsia="lt-LT"/>
        </w:rPr>
        <w:t xml:space="preserve"> tiesiogiai atsiskaitytų su juo raštu praneša </w:t>
      </w:r>
      <w:r w:rsidRPr="0017356D">
        <w:rPr>
          <w:b/>
          <w:lang w:eastAsia="lt-LT"/>
        </w:rPr>
        <w:t>Pirkėjui</w:t>
      </w:r>
      <w:r w:rsidRPr="0017356D">
        <w:rPr>
          <w:lang w:eastAsia="lt-LT"/>
        </w:rPr>
        <w:t>, kad pageidauja sudaryti tiesioginio atsiskaitymo sutartį. Kartu su prašymu sudaryti tiesioginio atsiskaitymo sutartį Subtiekėjas turi būti pateikti:</w:t>
      </w:r>
    </w:p>
    <w:p w14:paraId="63A9D015" w14:textId="77777777" w:rsidR="0017356D" w:rsidRPr="0017356D" w:rsidRDefault="0017356D" w:rsidP="0017356D">
      <w:pPr>
        <w:spacing w:after="0" w:line="240" w:lineRule="auto"/>
        <w:jc w:val="both"/>
        <w:rPr>
          <w:lang w:eastAsia="lt-LT"/>
        </w:rPr>
      </w:pPr>
      <w:r w:rsidRPr="0017356D">
        <w:rPr>
          <w:lang w:eastAsia="lt-LT"/>
        </w:rPr>
        <w:t xml:space="preserve">2.7.1. Pagrindinės tiesioginio tiekimo sutarties sąlygos nurodytos Sutarties bendrosios dalies 2.8 punkte. </w:t>
      </w:r>
    </w:p>
    <w:p w14:paraId="04A08FB2" w14:textId="77777777" w:rsidR="0017356D" w:rsidRPr="0017356D" w:rsidRDefault="0017356D" w:rsidP="0017356D">
      <w:pPr>
        <w:spacing w:after="0" w:line="240" w:lineRule="auto"/>
        <w:jc w:val="both"/>
        <w:rPr>
          <w:lang w:eastAsia="lt-LT"/>
        </w:rPr>
      </w:pPr>
      <w:r w:rsidRPr="0017356D">
        <w:rPr>
          <w:lang w:eastAsia="lt-LT"/>
        </w:rPr>
        <w:t xml:space="preserve">2.7.2. </w:t>
      </w:r>
      <w:r w:rsidRPr="0017356D">
        <w:rPr>
          <w:b/>
          <w:lang w:eastAsia="lt-LT"/>
        </w:rPr>
        <w:t>Teikėjo</w:t>
      </w:r>
      <w:r w:rsidRPr="0017356D">
        <w:rPr>
          <w:lang w:eastAsia="lt-LT"/>
        </w:rPr>
        <w:t xml:space="preserve"> patvirtinimą, kad jis sutinka Subtiekėjo siūlomomis sąlygomis sudaryti tiesioginio atsiskaitymo sutartį. </w:t>
      </w:r>
    </w:p>
    <w:p w14:paraId="1EB55FE1" w14:textId="77777777" w:rsidR="0017356D" w:rsidRPr="0017356D" w:rsidRDefault="0017356D" w:rsidP="0017356D">
      <w:pPr>
        <w:spacing w:after="0" w:line="240" w:lineRule="auto"/>
        <w:jc w:val="both"/>
        <w:rPr>
          <w:lang w:eastAsia="lt-LT"/>
        </w:rPr>
      </w:pPr>
      <w:r w:rsidRPr="0017356D">
        <w:rPr>
          <w:lang w:eastAsia="lt-LT"/>
        </w:rPr>
        <w:t>2.7.3. Dokumentai įrodantys, kad nėra Viešųjų pirkimų įstatymo 46 straipsnio 1 dalyje nurodytų pagrindų.</w:t>
      </w:r>
    </w:p>
    <w:p w14:paraId="2F2C07C4" w14:textId="77777777" w:rsidR="0017356D" w:rsidRPr="0017356D" w:rsidRDefault="0017356D" w:rsidP="0017356D">
      <w:pPr>
        <w:spacing w:after="0" w:line="240" w:lineRule="auto"/>
        <w:jc w:val="both"/>
        <w:rPr>
          <w:lang w:eastAsia="lt-LT"/>
        </w:rPr>
      </w:pPr>
      <w:r w:rsidRPr="0017356D">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17356D">
        <w:rPr>
          <w:b/>
          <w:lang w:eastAsia="lt-LT"/>
        </w:rPr>
        <w:t>Teikėju</w:t>
      </w:r>
      <w:r w:rsidRPr="0017356D">
        <w:rPr>
          <w:lang w:eastAsia="lt-LT"/>
        </w:rPr>
        <w:t xml:space="preserve"> ir pateikus šio suderinimo rašytinius įrodymus, Šalių ir Subtiekėjo pareiga informuoti apie rekvizitų pasikeitimus, mokėjimų vykdymo tvarka įvykus ginčui tarp </w:t>
      </w:r>
      <w:r w:rsidRPr="0017356D">
        <w:rPr>
          <w:b/>
          <w:lang w:eastAsia="lt-LT"/>
        </w:rPr>
        <w:t>Teikėjo</w:t>
      </w:r>
      <w:r w:rsidRPr="0017356D">
        <w:rPr>
          <w:lang w:eastAsia="lt-LT"/>
        </w:rPr>
        <w:t xml:space="preserve"> ir Subtiekėjo, papildomas prievolių, užtikrinimas (taikoma tik numatant avansinius mokėjimus). </w:t>
      </w:r>
    </w:p>
    <w:p w14:paraId="4732B98D" w14:textId="77777777" w:rsidR="0017356D" w:rsidRPr="0017356D" w:rsidRDefault="0017356D" w:rsidP="0017356D">
      <w:pPr>
        <w:spacing w:after="0" w:line="240" w:lineRule="auto"/>
        <w:jc w:val="both"/>
        <w:rPr>
          <w:lang w:eastAsia="lt-LT"/>
        </w:rPr>
      </w:pPr>
      <w:r w:rsidRPr="0017356D">
        <w:rPr>
          <w:lang w:eastAsia="lt-LT"/>
        </w:rPr>
        <w:t xml:space="preserve">2.9. Sutartis turi būti sudaryta ne vėliau kaip iki dienos, nuo kurios atsiranda mokėjimo prievolė pagal Sutarties bendrosios dalies 4.1 punktą. </w:t>
      </w:r>
    </w:p>
    <w:p w14:paraId="00053DC7" w14:textId="77777777" w:rsidR="0017356D" w:rsidRPr="0017356D" w:rsidRDefault="0017356D" w:rsidP="0017356D">
      <w:pPr>
        <w:spacing w:after="0" w:line="240" w:lineRule="auto"/>
        <w:jc w:val="both"/>
        <w:rPr>
          <w:lang w:eastAsia="lt-LT"/>
        </w:rPr>
      </w:pPr>
      <w:r w:rsidRPr="0017356D">
        <w:rPr>
          <w:lang w:eastAsia="lt-LT"/>
        </w:rPr>
        <w:t xml:space="preserve">2.10. Tiesioginis atsiskaitymas su Subtiekėju neatleidžia </w:t>
      </w:r>
      <w:r w:rsidRPr="0017356D">
        <w:rPr>
          <w:b/>
          <w:lang w:eastAsia="lt-LT"/>
        </w:rPr>
        <w:t>Teikėjo</w:t>
      </w:r>
      <w:r w:rsidRPr="0017356D">
        <w:rPr>
          <w:lang w:eastAsia="lt-LT"/>
        </w:rPr>
        <w:t xml:space="preserve"> nuo jo prisiimtų įsipareigojimų pagal sudarytą Pirkimo sutartį. Sutartyje numatytos </w:t>
      </w:r>
      <w:r w:rsidRPr="0017356D">
        <w:rPr>
          <w:b/>
          <w:lang w:eastAsia="lt-LT"/>
        </w:rPr>
        <w:t>Teikėjo</w:t>
      </w:r>
      <w:r w:rsidRPr="0017356D">
        <w:rPr>
          <w:lang w:eastAsia="lt-LT"/>
        </w:rPr>
        <w:t xml:space="preserve"> teisės, pareigos ir kiti įsipareigojimai nesusiję su reikalavimo teise sumokėti Sutarties kainą perleidimu Subtiekėjui negali būti perduoti.</w:t>
      </w:r>
    </w:p>
    <w:p w14:paraId="641FAFD1" w14:textId="77777777" w:rsidR="0017356D" w:rsidRPr="0017356D" w:rsidRDefault="0017356D" w:rsidP="0017356D">
      <w:pPr>
        <w:spacing w:after="0" w:line="240" w:lineRule="auto"/>
        <w:jc w:val="both"/>
        <w:rPr>
          <w:lang w:eastAsia="lt-LT"/>
        </w:rPr>
      </w:pPr>
      <w:r w:rsidRPr="0017356D">
        <w:rPr>
          <w:lang w:eastAsia="lt-LT"/>
        </w:rPr>
        <w:lastRenderedPageBreak/>
        <w:t xml:space="preserve">2.11. </w:t>
      </w:r>
      <w:r w:rsidRPr="0017356D">
        <w:rPr>
          <w:b/>
          <w:lang w:eastAsia="lt-LT"/>
        </w:rPr>
        <w:t>Pirkėjas</w:t>
      </w:r>
      <w:r w:rsidRPr="0017356D">
        <w:rPr>
          <w:lang w:eastAsia="lt-LT"/>
        </w:rPr>
        <w:t xml:space="preserve"> turi teisę reikšti Subtiekėjui visus atsikirtimus, kuriuos jis turėjo teisę reikšti </w:t>
      </w:r>
      <w:r w:rsidRPr="0017356D">
        <w:rPr>
          <w:b/>
          <w:lang w:eastAsia="lt-LT"/>
        </w:rPr>
        <w:t xml:space="preserve">Teikėjui </w:t>
      </w:r>
      <w:r w:rsidRPr="0017356D">
        <w:rPr>
          <w:lang w:eastAsia="lt-LT"/>
        </w:rPr>
        <w:t>iki reikalavimo teisės perdavimo.</w:t>
      </w:r>
    </w:p>
    <w:p w14:paraId="2EA8CB6E" w14:textId="77777777" w:rsidR="0017356D" w:rsidRPr="0017356D" w:rsidRDefault="0017356D" w:rsidP="0017356D">
      <w:pPr>
        <w:spacing w:after="0" w:line="240" w:lineRule="auto"/>
        <w:jc w:val="both"/>
        <w:rPr>
          <w:lang w:eastAsia="lt-LT"/>
        </w:rPr>
      </w:pPr>
      <w:r w:rsidRPr="0017356D">
        <w:rPr>
          <w:lang w:eastAsia="lt-LT"/>
        </w:rPr>
        <w:t xml:space="preserve">2.12. Kilus ginčui tarp </w:t>
      </w:r>
      <w:r w:rsidRPr="0017356D">
        <w:rPr>
          <w:b/>
          <w:lang w:eastAsia="lt-LT"/>
        </w:rPr>
        <w:t>Teikėjo</w:t>
      </w:r>
      <w:r w:rsidRPr="0017356D">
        <w:rPr>
          <w:lang w:eastAsia="lt-LT"/>
        </w:rPr>
        <w:t xml:space="preserve"> ir Subtiekėjo dėl tiesioginio atsiskaitymo sutartyje numatytų atsiskaitymų ar jų tvarkos, visos mokėjimo prievolės vykdomos </w:t>
      </w:r>
      <w:r w:rsidRPr="0017356D">
        <w:rPr>
          <w:b/>
          <w:lang w:eastAsia="lt-LT"/>
        </w:rPr>
        <w:t>Teikėjui</w:t>
      </w:r>
      <w:r w:rsidRPr="0017356D">
        <w:rPr>
          <w:lang w:eastAsia="lt-LT"/>
        </w:rPr>
        <w:t xml:space="preserve">. Jei Subtiekėjo reikalavimas (sąskaita ar kitas dokumentas) yra nesuderintas su </w:t>
      </w:r>
      <w:r w:rsidRPr="0017356D">
        <w:rPr>
          <w:b/>
          <w:lang w:eastAsia="lt-LT"/>
        </w:rPr>
        <w:t>Teikėju</w:t>
      </w:r>
      <w:r w:rsidRPr="0017356D">
        <w:rPr>
          <w:lang w:eastAsia="lt-LT"/>
        </w:rPr>
        <w:t xml:space="preserve">, bus laikoma, kad tarp </w:t>
      </w:r>
      <w:r w:rsidRPr="0017356D">
        <w:rPr>
          <w:b/>
          <w:lang w:eastAsia="lt-LT"/>
        </w:rPr>
        <w:t>Teikėjo</w:t>
      </w:r>
      <w:r w:rsidRPr="0017356D">
        <w:rPr>
          <w:lang w:eastAsia="lt-LT"/>
        </w:rPr>
        <w:t xml:space="preserve"> ir Subtiekėjo yra kilęs ginčas. </w:t>
      </w:r>
    </w:p>
    <w:p w14:paraId="03F4B85D" w14:textId="20583C3B" w:rsidR="0017356D" w:rsidRPr="0017356D" w:rsidRDefault="0017356D" w:rsidP="0017356D">
      <w:pPr>
        <w:spacing w:after="0" w:line="240" w:lineRule="auto"/>
        <w:jc w:val="both"/>
        <w:rPr>
          <w:lang w:eastAsia="lt-LT"/>
        </w:rPr>
      </w:pPr>
      <w:r w:rsidRPr="0017356D">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w:t>
      </w:r>
      <w:r w:rsidR="00FD11A6">
        <w:rPr>
          <w:lang w:eastAsia="lt-LT"/>
        </w:rPr>
        <w:t>iojantis teisinis reguliavimas.</w:t>
      </w:r>
    </w:p>
    <w:p w14:paraId="5E518D78" w14:textId="77777777" w:rsidR="0017356D" w:rsidRPr="0017356D" w:rsidRDefault="0017356D" w:rsidP="0017356D">
      <w:pPr>
        <w:spacing w:after="0" w:line="240" w:lineRule="auto"/>
        <w:jc w:val="both"/>
        <w:rPr>
          <w:b/>
          <w:lang w:eastAsia="lt-LT"/>
        </w:rPr>
      </w:pPr>
      <w:r w:rsidRPr="0017356D">
        <w:rPr>
          <w:b/>
          <w:lang w:eastAsia="lt-LT"/>
        </w:rPr>
        <w:t>3.</w:t>
      </w:r>
      <w:r w:rsidRPr="0017356D">
        <w:rPr>
          <w:lang w:eastAsia="lt-LT"/>
        </w:rPr>
        <w:t xml:space="preserve"> </w:t>
      </w:r>
      <w:r w:rsidRPr="0017356D">
        <w:rPr>
          <w:b/>
          <w:lang w:eastAsia="lt-LT"/>
        </w:rPr>
        <w:t>Paslaugų teikimo terminai ir sąlygos</w:t>
      </w:r>
    </w:p>
    <w:p w14:paraId="79AD0B95" w14:textId="77777777" w:rsidR="0017356D" w:rsidRPr="0017356D" w:rsidRDefault="0017356D" w:rsidP="0017356D">
      <w:pPr>
        <w:spacing w:after="0" w:line="240" w:lineRule="auto"/>
        <w:jc w:val="both"/>
        <w:rPr>
          <w:lang w:eastAsia="lt-LT"/>
        </w:rPr>
      </w:pPr>
      <w:r w:rsidRPr="0017356D">
        <w:rPr>
          <w:lang w:eastAsia="lt-LT"/>
        </w:rPr>
        <w:t>3.1. Paslaugos teikiamos Sutarties specialiojoje dalyje (arba Sutarties priede (-uose)) numatytais terminais ir tvarka.</w:t>
      </w:r>
    </w:p>
    <w:p w14:paraId="33BA1D2F" w14:textId="1E275EF4" w:rsidR="0017356D" w:rsidRPr="0017356D" w:rsidRDefault="0017356D" w:rsidP="0017356D">
      <w:pPr>
        <w:spacing w:after="0" w:line="240" w:lineRule="auto"/>
        <w:jc w:val="both"/>
        <w:rPr>
          <w:lang w:eastAsia="lt-LT"/>
        </w:rPr>
      </w:pPr>
      <w:r w:rsidRPr="0017356D">
        <w:rPr>
          <w:lang w:eastAsia="lt-LT"/>
        </w:rPr>
        <w:t xml:space="preserve">3.2. Paslaugas </w:t>
      </w:r>
      <w:r w:rsidRPr="0017356D">
        <w:rPr>
          <w:b/>
          <w:lang w:eastAsia="lt-LT"/>
        </w:rPr>
        <w:t>Teikėjas</w:t>
      </w:r>
      <w:r w:rsidRPr="0017356D">
        <w:rPr>
          <w:lang w:eastAsia="lt-LT"/>
        </w:rPr>
        <w:t xml:space="preserve"> teikia savo rizika be papildomo apmokėjimo. Tinkamai suteiktos paslaugos</w:t>
      </w:r>
      <w:r w:rsidRPr="0017356D">
        <w:rPr>
          <w:b/>
          <w:lang w:eastAsia="lt-LT"/>
        </w:rPr>
        <w:t xml:space="preserve"> </w:t>
      </w:r>
      <w:r w:rsidRPr="0017356D">
        <w:rPr>
          <w:lang w:eastAsia="lt-LT"/>
        </w:rPr>
        <w:t xml:space="preserve">perduodamos – priimamos abiem Šalims (atskirais atvejais </w:t>
      </w:r>
      <w:r w:rsidRPr="0017356D">
        <w:rPr>
          <w:b/>
          <w:lang w:eastAsia="lt-LT"/>
        </w:rPr>
        <w:t>Teikėjui</w:t>
      </w:r>
      <w:r w:rsidRPr="0017356D">
        <w:rPr>
          <w:lang w:eastAsia="lt-LT"/>
        </w:rPr>
        <w:t xml:space="preserve"> ir Gavėjui) pasirašius dokumentą, patvirtinantį paslaugų perdavimą-priėmimą. Šis dokumentas pasirašomas tik tuo atveju, jeigu paslaugos suteiktos kokybiškai ir atitinka Sutartyje ir jos priede (-uose) joms</w:t>
      </w:r>
      <w:r w:rsidRPr="0017356D">
        <w:rPr>
          <w:i/>
          <w:lang w:eastAsia="lt-LT"/>
        </w:rPr>
        <w:t xml:space="preserve"> </w:t>
      </w:r>
      <w:r w:rsidRPr="0017356D">
        <w:rPr>
          <w:lang w:eastAsia="lt-LT"/>
        </w:rPr>
        <w:t>nustatytus reikalavimus. Kai suteiktos paslaugos yra kokybiškos ir atitinka Sutartyje ir jos priede (-uose) joms nustatytus reikalavimus dokumentas, patvirtinantis paslaugų perdavimą-priėmimą, turi būti pasirašom</w:t>
      </w:r>
      <w:r w:rsidR="00FD11A6">
        <w:rPr>
          <w:lang w:eastAsia="lt-LT"/>
        </w:rPr>
        <w:t>as ne vėliau kaip per 30 dienų.</w:t>
      </w:r>
    </w:p>
    <w:p w14:paraId="05FE5424" w14:textId="77777777" w:rsidR="0017356D" w:rsidRPr="0017356D" w:rsidRDefault="0017356D" w:rsidP="0017356D">
      <w:pPr>
        <w:spacing w:after="0" w:line="240" w:lineRule="auto"/>
        <w:jc w:val="both"/>
        <w:rPr>
          <w:b/>
          <w:lang w:eastAsia="lt-LT"/>
        </w:rPr>
      </w:pPr>
      <w:r w:rsidRPr="0017356D">
        <w:rPr>
          <w:b/>
          <w:lang w:eastAsia="lt-LT"/>
        </w:rPr>
        <w:t>4. Mokėjimo terminai ir sąlygos</w:t>
      </w:r>
    </w:p>
    <w:p w14:paraId="08EEA82C" w14:textId="77777777" w:rsidR="0017356D" w:rsidRPr="0017356D" w:rsidRDefault="0017356D" w:rsidP="0017356D">
      <w:pPr>
        <w:spacing w:after="0" w:line="240" w:lineRule="auto"/>
        <w:jc w:val="both"/>
        <w:rPr>
          <w:lang w:eastAsia="lt-LT"/>
        </w:rPr>
      </w:pPr>
      <w:r w:rsidRPr="0017356D">
        <w:rPr>
          <w:lang w:eastAsia="lt-LT"/>
        </w:rPr>
        <w:t xml:space="preserve">4.1. </w:t>
      </w:r>
      <w:r w:rsidRPr="0017356D">
        <w:rPr>
          <w:b/>
          <w:lang w:eastAsia="lt-LT"/>
        </w:rPr>
        <w:t>Teikėjui</w:t>
      </w:r>
      <w:r w:rsidRPr="0017356D">
        <w:rPr>
          <w:lang w:eastAsia="lt-LT"/>
        </w:rPr>
        <w:t xml:space="preserve"> sumokama, kai sutarties objektas, atitinkantis Sutartyje ir jos priede (-uose)</w:t>
      </w:r>
      <w:r w:rsidRPr="0017356D">
        <w:rPr>
          <w:i/>
          <w:lang w:eastAsia="lt-LT"/>
        </w:rPr>
        <w:t xml:space="preserve"> </w:t>
      </w:r>
      <w:r w:rsidRPr="0017356D">
        <w:rPr>
          <w:lang w:eastAsia="lt-LT"/>
        </w:rPr>
        <w:t xml:space="preserve">nustatytus reikalavimus, perduodamas </w:t>
      </w:r>
      <w:r w:rsidRPr="0017356D">
        <w:rPr>
          <w:b/>
          <w:lang w:eastAsia="lt-LT"/>
        </w:rPr>
        <w:t>Pirkėjui,</w:t>
      </w:r>
      <w:r w:rsidRPr="0017356D">
        <w:rPr>
          <w:lang w:eastAsia="lt-LT"/>
        </w:rPr>
        <w:t xml:space="preserve"> abiems Šalims pasirašius dokumentą, patvirtinantį paslaugų perdavimą-priėmimą, per 30 (trisdešimt) dienų nuo dokumento, patvirtinančio paslaugų perdavimą-priėmimą pasirašymo</w:t>
      </w:r>
      <w:r w:rsidRPr="0017356D">
        <w:rPr>
          <w:i/>
          <w:lang w:eastAsia="lt-LT"/>
        </w:rPr>
        <w:t xml:space="preserve"> </w:t>
      </w:r>
      <w:r w:rsidRPr="0017356D">
        <w:rPr>
          <w:lang w:eastAsia="lt-LT"/>
        </w:rPr>
        <w:t>ir sąskaitos gavimo dienos (sąskaita faktūra turi būti pateikiama Viešųjų pirkimų įstatymo 22 straipsnio 3 dalyje/</w:t>
      </w:r>
      <w:r w:rsidRPr="0017356D">
        <w:rPr>
          <w:bCs/>
          <w:lang w:eastAsia="lt-LT"/>
        </w:rPr>
        <w:t>Viešųjų pirkimų, atliekamų gynybos ir saugumo srityje, įstatymo 12 straipsnio 10 dalyje</w:t>
      </w:r>
      <w:r w:rsidRPr="0017356D">
        <w:rPr>
          <w:lang w:eastAsia="lt-LT"/>
        </w:rPr>
        <w:t xml:space="preserve"> numatytomis elektroninėmis priemonėmis). Jei nustatomos kitokios apmokėjimo sąlygos, jos turi būti nustatytos Sutarties specialioje dalyje.</w:t>
      </w:r>
      <w:r w:rsidRPr="0017356D">
        <w:rPr>
          <w:b/>
          <w:color w:val="FF0000"/>
          <w:lang w:eastAsia="lt-LT"/>
        </w:rPr>
        <w:t xml:space="preserve"> </w:t>
      </w:r>
      <w:r w:rsidRPr="0017356D">
        <w:rPr>
          <w:b/>
          <w:bCs/>
          <w:lang w:eastAsia="lt-LT"/>
        </w:rPr>
        <w:t xml:space="preserve">Pirkėjui </w:t>
      </w:r>
      <w:r w:rsidRPr="0017356D">
        <w:rPr>
          <w:lang w:eastAsia="lt-LT"/>
        </w:rPr>
        <w:t>vėluojant atsiskaityti šiame punkte numatytu terminu,</w:t>
      </w:r>
      <w:r w:rsidRPr="0017356D">
        <w:rPr>
          <w:b/>
          <w:bCs/>
          <w:lang w:eastAsia="lt-LT"/>
        </w:rPr>
        <w:t xml:space="preserve"> Pirkėjas, Teikėjui </w:t>
      </w:r>
      <w:r w:rsidRPr="0017356D">
        <w:rPr>
          <w:lang w:eastAsia="lt-LT"/>
        </w:rPr>
        <w:t>pareikalavus (ne vėliau kaip per 30 (trisdešimt) dienų nuo pareikalavimo gavimo), moka palūkanas pagal Lietuvos Respublikos mokėjimų, atliekamų pagal komercines sutartis, vėlavimo prevencijos įstatymą.</w:t>
      </w:r>
    </w:p>
    <w:p w14:paraId="46B65136" w14:textId="77777777" w:rsidR="0017356D" w:rsidRPr="0017356D" w:rsidRDefault="0017356D" w:rsidP="0017356D">
      <w:pPr>
        <w:spacing w:after="0" w:line="240" w:lineRule="auto"/>
        <w:jc w:val="both"/>
        <w:rPr>
          <w:lang w:eastAsia="lt-LT"/>
        </w:rPr>
      </w:pPr>
      <w:r w:rsidRPr="0017356D">
        <w:rPr>
          <w:lang w:eastAsia="lt-LT"/>
        </w:rPr>
        <w:t>4.2. Jeigu už paslaugas bus mokamas Sutarties specialiojoje dalyje nurodyto dydžio avansas,</w:t>
      </w:r>
      <w:r w:rsidRPr="0017356D">
        <w:rPr>
          <w:b/>
          <w:lang w:eastAsia="lt-LT"/>
        </w:rPr>
        <w:t xml:space="preserve"> Teikėjas</w:t>
      </w:r>
      <w:r w:rsidRPr="0017356D">
        <w:rPr>
          <w:lang w:eastAsia="lt-LT"/>
        </w:rPr>
        <w:t xml:space="preserve"> įsipareigoja per 5 (penkias) darbo dienas nuo pranešimo gavimo dienos pateikti </w:t>
      </w:r>
      <w:r w:rsidRPr="0017356D">
        <w:rPr>
          <w:b/>
          <w:lang w:eastAsia="lt-LT"/>
        </w:rPr>
        <w:t>Pirkėjo</w:t>
      </w:r>
      <w:r w:rsidRPr="0017356D">
        <w:rPr>
          <w:lang w:eastAsia="lt-LT"/>
        </w:rPr>
        <w:t xml:space="preserve"> sumokamo avanso sumai, avansinio apmokėjimo banko garantiją arba draudimo bendrovės laidavimo raštą (kuri/-is galiotų 2 (du) mėnesius ilgiau nei paslaugų suteikimo terminas) ir avansinio mokėjimo sąskaitą.</w:t>
      </w:r>
      <w:r w:rsidRPr="0017356D">
        <w:rPr>
          <w:b/>
          <w:color w:val="FF0000"/>
          <w:lang w:eastAsia="lt-LT"/>
        </w:rPr>
        <w:t xml:space="preserve"> </w:t>
      </w:r>
      <w:r w:rsidRPr="0017356D">
        <w:rPr>
          <w:b/>
          <w:lang w:eastAsia="lt-LT"/>
        </w:rPr>
        <w:t>Teikėjas</w:t>
      </w:r>
      <w:r w:rsidRPr="0017356D">
        <w:rPr>
          <w:lang w:eastAsia="lt-LT"/>
        </w:rPr>
        <w:t xml:space="preserve"> taip pat turi pateikti patvirtinimą iš draudimo bendrovės (apmokėjimą įrodantį dokumentą ar pan.), kad laidavimo raštas yra galiojantis </w:t>
      </w:r>
      <w:r w:rsidRPr="0017356D">
        <w:rPr>
          <w:i/>
          <w:lang w:eastAsia="lt-LT"/>
        </w:rPr>
        <w:t>(jei spec. dalyje nurodyta, kad sąlyga dėl avanso taikoma).</w:t>
      </w:r>
    </w:p>
    <w:p w14:paraId="5B566B6B" w14:textId="77777777" w:rsidR="0017356D" w:rsidRPr="0017356D" w:rsidRDefault="0017356D" w:rsidP="0017356D">
      <w:pPr>
        <w:spacing w:after="0" w:line="240" w:lineRule="auto"/>
        <w:jc w:val="both"/>
      </w:pPr>
      <w:r w:rsidRPr="0017356D">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17356D">
        <w:rPr>
          <w:b/>
        </w:rPr>
        <w:t xml:space="preserve">Teikėjo </w:t>
      </w:r>
      <w:r w:rsidRPr="0017356D">
        <w:t xml:space="preserve">kaltės, iš </w:t>
      </w:r>
      <w:r w:rsidRPr="0017356D">
        <w:rPr>
          <w:b/>
        </w:rPr>
        <w:t xml:space="preserve">Pirkėjo </w:t>
      </w:r>
      <w:r w:rsidRPr="0017356D">
        <w:t xml:space="preserve">gavimo, sumokėti </w:t>
      </w:r>
      <w:r w:rsidRPr="0017356D">
        <w:rPr>
          <w:b/>
        </w:rPr>
        <w:t xml:space="preserve">Pirkėjui </w:t>
      </w:r>
      <w:r w:rsidRPr="0017356D">
        <w:t xml:space="preserve">sumą, neviršijant laidavimo/garantijos sumos, pinigus pervedant į </w:t>
      </w:r>
      <w:r w:rsidRPr="0017356D">
        <w:rPr>
          <w:b/>
        </w:rPr>
        <w:t>Pirkėjo</w:t>
      </w:r>
      <w:r w:rsidRPr="0017356D">
        <w:t xml:space="preserve"> sąskaitą. </w:t>
      </w:r>
    </w:p>
    <w:p w14:paraId="1D63C9CE" w14:textId="77777777" w:rsidR="0017356D" w:rsidRPr="0017356D" w:rsidRDefault="0017356D" w:rsidP="0017356D">
      <w:pPr>
        <w:spacing w:after="0" w:line="240" w:lineRule="auto"/>
        <w:jc w:val="both"/>
      </w:pPr>
      <w:r w:rsidRPr="0017356D">
        <w:t xml:space="preserve">4.4. </w:t>
      </w:r>
      <w:r w:rsidRPr="0017356D">
        <w:rPr>
          <w:lang w:val="en-GB"/>
        </w:rPr>
        <w:t>Avansinio mokėjimo</w:t>
      </w:r>
      <w:r w:rsidRPr="0017356D">
        <w:rPr>
          <w:szCs w:val="20"/>
          <w:lang w:val="en-GB"/>
        </w:rPr>
        <w:t xml:space="preserve"> </w:t>
      </w:r>
      <w:r w:rsidRPr="0017356D">
        <w:t xml:space="preserve">banko garantijoje ar laidavimo rašte negali būti nurodyta, kad garantas ar laiduotojas atsako tik už tiesioginių nuostolių atlyginimą. Negali būti įrašytos nuostatos ar sąlygos, kurios įpareigotų </w:t>
      </w:r>
      <w:r w:rsidRPr="0017356D">
        <w:rPr>
          <w:b/>
        </w:rPr>
        <w:t>Pirkėją</w:t>
      </w:r>
      <w:r w:rsidRPr="0017356D">
        <w:t xml:space="preserve"> įrodyti garantiją ar laidavimo raštą išdavusiai įmonei, kad su </w:t>
      </w:r>
      <w:r w:rsidRPr="0017356D">
        <w:rPr>
          <w:b/>
        </w:rPr>
        <w:t xml:space="preserve">Teikėju </w:t>
      </w:r>
      <w:r w:rsidRPr="0017356D">
        <w:t xml:space="preserve">Sutartis nutraukta teisėtai arba kitaip leistų garantiją ar laidavimo raštą išdavusiai įmonei nemokėti (arba vilkinti mokėjimą) garantija ar laidavimu užtikrinamos (laiduojamos) sumos. </w:t>
      </w:r>
    </w:p>
    <w:p w14:paraId="1841A6D3" w14:textId="77777777" w:rsidR="0017356D" w:rsidRPr="0017356D" w:rsidRDefault="0017356D" w:rsidP="0017356D">
      <w:pPr>
        <w:spacing w:after="0" w:line="240" w:lineRule="auto"/>
        <w:jc w:val="both"/>
        <w:rPr>
          <w:szCs w:val="20"/>
          <w:lang w:eastAsia="lt-LT"/>
        </w:rPr>
      </w:pPr>
      <w:r w:rsidRPr="0017356D">
        <w:rPr>
          <w:szCs w:val="20"/>
          <w:lang w:eastAsia="lt-LT"/>
        </w:rPr>
        <w:t xml:space="preserve">4.5. </w:t>
      </w:r>
      <w:r w:rsidRPr="0017356D">
        <w:rPr>
          <w:lang w:eastAsia="lt-LT"/>
        </w:rPr>
        <w:t>Avansinio apmokėjimo</w:t>
      </w:r>
      <w:r w:rsidRPr="0017356D">
        <w:rPr>
          <w:szCs w:val="20"/>
          <w:lang w:eastAsia="lt-LT"/>
        </w:rPr>
        <w:t xml:space="preserve"> banko garantija arba draudimo bendrovės laidavimo raštas, neatitinkantys Sutarties bendrosios dalies 4.2-4.4. punktuose nustatytų reikalavimų, nebus priimami. Tokiu atveju bus laikoma, kad </w:t>
      </w:r>
      <w:r w:rsidRPr="0017356D">
        <w:rPr>
          <w:b/>
          <w:szCs w:val="20"/>
          <w:lang w:eastAsia="lt-LT"/>
        </w:rPr>
        <w:t>Teikėjas</w:t>
      </w:r>
      <w:r w:rsidRPr="0017356D">
        <w:rPr>
          <w:szCs w:val="20"/>
          <w:lang w:eastAsia="lt-LT"/>
        </w:rPr>
        <w:t xml:space="preserve"> </w:t>
      </w:r>
      <w:r w:rsidRPr="0017356D">
        <w:rPr>
          <w:lang w:eastAsia="lt-LT"/>
        </w:rPr>
        <w:t>avansinio apmokėjimo</w:t>
      </w:r>
      <w:r w:rsidRPr="0017356D">
        <w:rPr>
          <w:szCs w:val="20"/>
          <w:lang w:eastAsia="lt-LT"/>
        </w:rPr>
        <w:t xml:space="preserve"> banko garantijos arba draudimo bendrovės laidavimo rašto </w:t>
      </w:r>
      <w:r w:rsidRPr="0017356D">
        <w:rPr>
          <w:b/>
          <w:szCs w:val="20"/>
          <w:lang w:eastAsia="lt-LT"/>
        </w:rPr>
        <w:t>Pirkėjui</w:t>
      </w:r>
      <w:r w:rsidRPr="0017356D">
        <w:rPr>
          <w:szCs w:val="20"/>
          <w:lang w:eastAsia="lt-LT"/>
        </w:rPr>
        <w:t xml:space="preserve"> nepateikė ir bus atsiskaitoma pagal Sutarties bendrosios dalies 4.1 punktą.</w:t>
      </w:r>
    </w:p>
    <w:p w14:paraId="29A9AEF7" w14:textId="77777777" w:rsidR="0017356D" w:rsidRPr="0017356D" w:rsidRDefault="0017356D" w:rsidP="0017356D">
      <w:pPr>
        <w:spacing w:after="0" w:line="240" w:lineRule="auto"/>
        <w:jc w:val="both"/>
        <w:rPr>
          <w:lang w:eastAsia="lt-LT"/>
        </w:rPr>
      </w:pPr>
      <w:r w:rsidRPr="0017356D">
        <w:rPr>
          <w:lang w:eastAsia="lt-LT"/>
        </w:rPr>
        <w:lastRenderedPageBreak/>
        <w:t xml:space="preserve">4.6. </w:t>
      </w:r>
      <w:r w:rsidRPr="0017356D">
        <w:rPr>
          <w:b/>
          <w:lang w:eastAsia="lt-LT"/>
        </w:rPr>
        <w:t>Pirkėjas</w:t>
      </w:r>
      <w:r w:rsidRPr="0017356D">
        <w:rPr>
          <w:lang w:eastAsia="lt-LT"/>
        </w:rPr>
        <w:t xml:space="preserve"> avansą sumoka per 10 (dešimt) dienų nuo avansinio apmokėjimo banko garantijos ar draudimo bendrovės laidavimo rašto ir avansinio mokėjimo sąskaitos gavimo </w:t>
      </w:r>
      <w:r w:rsidRPr="0017356D">
        <w:rPr>
          <w:i/>
          <w:lang w:eastAsia="lt-LT"/>
        </w:rPr>
        <w:t xml:space="preserve">(jei spec. dalyje nurodyta, kad avansas bus mokamas) </w:t>
      </w:r>
      <w:r w:rsidRPr="0017356D">
        <w:rPr>
          <w:lang w:eastAsia="lt-LT"/>
        </w:rPr>
        <w:t>dienos.</w:t>
      </w:r>
    </w:p>
    <w:p w14:paraId="2F508A23" w14:textId="6F4AC609" w:rsidR="0017356D" w:rsidRPr="0017356D" w:rsidRDefault="0017356D" w:rsidP="0017356D">
      <w:pPr>
        <w:spacing w:after="0" w:line="240" w:lineRule="auto"/>
        <w:jc w:val="both"/>
        <w:rPr>
          <w:lang w:eastAsia="lt-LT"/>
        </w:rPr>
      </w:pPr>
      <w:r w:rsidRPr="0017356D">
        <w:rPr>
          <w:lang w:eastAsia="lt-LT"/>
        </w:rPr>
        <w:t xml:space="preserve">4.7. Šalys turi teisę sudaryti papildomus susitarimus dėl avansinio apmokėjimo banko garantijoje arba draudimo bendrovės laidavimo rašte numatytos sumos sumažinimo </w:t>
      </w:r>
      <w:r w:rsidRPr="0017356D">
        <w:rPr>
          <w:b/>
          <w:lang w:eastAsia="lt-LT"/>
        </w:rPr>
        <w:t xml:space="preserve">Teikėjui </w:t>
      </w:r>
      <w:r w:rsidRPr="0017356D">
        <w:rPr>
          <w:lang w:eastAsia="lt-LT"/>
        </w:rPr>
        <w:t>tinkamai įvykdž</w:t>
      </w:r>
      <w:r w:rsidR="00FD11A6">
        <w:rPr>
          <w:lang w:eastAsia="lt-LT"/>
        </w:rPr>
        <w:t>ius dalį įsipareigojimų.</w:t>
      </w:r>
    </w:p>
    <w:p w14:paraId="3FD02C78" w14:textId="77777777" w:rsidR="0017356D" w:rsidRPr="0017356D" w:rsidRDefault="0017356D" w:rsidP="0017356D">
      <w:pPr>
        <w:spacing w:after="0" w:line="240" w:lineRule="auto"/>
        <w:jc w:val="both"/>
        <w:rPr>
          <w:b/>
          <w:lang w:eastAsia="lt-LT"/>
        </w:rPr>
      </w:pPr>
      <w:r w:rsidRPr="0017356D">
        <w:rPr>
          <w:b/>
          <w:lang w:eastAsia="lt-LT"/>
        </w:rPr>
        <w:t>5. Paslaugų kokybė</w:t>
      </w:r>
    </w:p>
    <w:p w14:paraId="3046C393" w14:textId="77777777" w:rsidR="0017356D" w:rsidRPr="0017356D" w:rsidRDefault="0017356D" w:rsidP="0017356D">
      <w:pPr>
        <w:spacing w:after="0" w:line="240" w:lineRule="auto"/>
        <w:jc w:val="both"/>
        <w:rPr>
          <w:lang w:eastAsia="lt-LT"/>
        </w:rPr>
      </w:pPr>
      <w:r w:rsidRPr="0017356D">
        <w:rPr>
          <w:lang w:eastAsia="lt-LT"/>
        </w:rPr>
        <w:t>5.1. Paslaugos turi atitikti Sutartyje ir jos priede (-uose)</w:t>
      </w:r>
      <w:r w:rsidRPr="0017356D">
        <w:rPr>
          <w:i/>
          <w:lang w:eastAsia="lt-LT"/>
        </w:rPr>
        <w:t xml:space="preserve"> </w:t>
      </w:r>
      <w:r w:rsidRPr="0017356D">
        <w:rPr>
          <w:lang w:eastAsia="lt-LT"/>
        </w:rPr>
        <w:t xml:space="preserve">nurodytus reikalavimus. </w:t>
      </w:r>
    </w:p>
    <w:p w14:paraId="25C998EC" w14:textId="77777777" w:rsidR="0017356D" w:rsidRPr="0017356D" w:rsidRDefault="0017356D" w:rsidP="0017356D">
      <w:pPr>
        <w:spacing w:after="0" w:line="240" w:lineRule="auto"/>
        <w:jc w:val="both"/>
        <w:rPr>
          <w:iCs/>
          <w:lang w:eastAsia="lt-LT"/>
        </w:rPr>
      </w:pPr>
      <w:r w:rsidRPr="0017356D">
        <w:rPr>
          <w:lang w:eastAsia="lt-LT"/>
        </w:rPr>
        <w:t xml:space="preserve">5.2. </w:t>
      </w:r>
      <w:r w:rsidRPr="0017356D">
        <w:rPr>
          <w:b/>
          <w:iCs/>
          <w:lang w:eastAsia="lt-LT"/>
        </w:rPr>
        <w:t xml:space="preserve">Pirkėjui </w:t>
      </w:r>
      <w:r w:rsidRPr="0017356D">
        <w:rPr>
          <w:iCs/>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7356D">
        <w:rPr>
          <w:b/>
          <w:iCs/>
          <w:lang w:eastAsia="lt-LT"/>
        </w:rPr>
        <w:t>Pirkėjo</w:t>
      </w:r>
      <w:r w:rsidRPr="0017356D">
        <w:rPr>
          <w:iCs/>
          <w:lang w:eastAsia="lt-LT"/>
        </w:rPr>
        <w:t xml:space="preserve"> ir </w:t>
      </w:r>
      <w:r w:rsidRPr="0017356D">
        <w:rPr>
          <w:b/>
          <w:iCs/>
          <w:lang w:eastAsia="lt-LT"/>
        </w:rPr>
        <w:t>Teikėjo</w:t>
      </w:r>
      <w:r w:rsidRPr="0017356D">
        <w:rPr>
          <w:iCs/>
          <w:lang w:eastAsia="lt-LT"/>
        </w:rPr>
        <w:t xml:space="preserve"> įgalioti atstovai (</w:t>
      </w:r>
      <w:r w:rsidRPr="0017356D">
        <w:rPr>
          <w:b/>
          <w:iCs/>
          <w:lang w:eastAsia="lt-LT"/>
        </w:rPr>
        <w:t>Teikėjo</w:t>
      </w:r>
      <w:r w:rsidRPr="0017356D">
        <w:rPr>
          <w:iCs/>
          <w:lang w:eastAsia="lt-LT"/>
        </w:rPr>
        <w:t xml:space="preserve"> atstovui atsisakius tai padaryti, patikrinimo aktą pasirašo tik </w:t>
      </w:r>
      <w:r w:rsidRPr="0017356D">
        <w:rPr>
          <w:b/>
          <w:iCs/>
          <w:lang w:eastAsia="lt-LT"/>
        </w:rPr>
        <w:t>Pirkėjo</w:t>
      </w:r>
      <w:r w:rsidRPr="0017356D">
        <w:rPr>
          <w:iCs/>
          <w:lang w:eastAsia="lt-LT"/>
        </w:rPr>
        <w:t xml:space="preserve"> atstovas), </w:t>
      </w:r>
      <w:r w:rsidRPr="0017356D">
        <w:rPr>
          <w:lang w:eastAsia="lt-LT"/>
        </w:rPr>
        <w:t xml:space="preserve">o </w:t>
      </w:r>
      <w:r w:rsidRPr="0017356D">
        <w:rPr>
          <w:b/>
          <w:lang w:eastAsia="lt-LT"/>
        </w:rPr>
        <w:t xml:space="preserve">Teikėjui </w:t>
      </w:r>
      <w:r w:rsidRPr="0017356D">
        <w:rPr>
          <w:lang w:eastAsia="lt-LT"/>
        </w:rPr>
        <w:t>taikoma sutartinė atsakomybė</w:t>
      </w:r>
      <w:r w:rsidRPr="0017356D">
        <w:rPr>
          <w:iCs/>
          <w:lang w:eastAsia="lt-LT"/>
        </w:rPr>
        <w:t>.</w:t>
      </w:r>
    </w:p>
    <w:p w14:paraId="41FC6A41" w14:textId="77777777" w:rsidR="0017356D" w:rsidRPr="0017356D" w:rsidRDefault="0017356D" w:rsidP="0017356D">
      <w:pPr>
        <w:spacing w:after="0" w:line="240" w:lineRule="auto"/>
        <w:jc w:val="both"/>
        <w:rPr>
          <w:lang w:eastAsia="lt-LT"/>
        </w:rPr>
      </w:pPr>
      <w:r w:rsidRPr="0017356D">
        <w:rPr>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0B851543" w14:textId="77777777" w:rsidR="0017356D" w:rsidRPr="0017356D" w:rsidRDefault="0017356D" w:rsidP="0017356D">
      <w:pPr>
        <w:spacing w:after="0" w:line="240" w:lineRule="auto"/>
        <w:jc w:val="both"/>
        <w:rPr>
          <w:lang w:eastAsia="lt-LT"/>
        </w:rPr>
      </w:pPr>
      <w:r w:rsidRPr="0017356D">
        <w:rPr>
          <w:lang w:eastAsia="lt-LT"/>
        </w:rPr>
        <w:t xml:space="preserve">5.4. </w:t>
      </w:r>
      <w:r w:rsidRPr="0017356D">
        <w:rPr>
          <w:b/>
          <w:iCs/>
          <w:lang w:eastAsia="lt-LT"/>
        </w:rPr>
        <w:t>Teikėjas</w:t>
      </w:r>
      <w:r w:rsidRPr="0017356D">
        <w:rPr>
          <w:iCs/>
          <w:lang w:eastAsia="lt-LT"/>
        </w:rPr>
        <w:t xml:space="preserve"> įsipareigoja leisti </w:t>
      </w:r>
      <w:r w:rsidRPr="0017356D">
        <w:rPr>
          <w:b/>
          <w:iCs/>
          <w:lang w:eastAsia="lt-LT"/>
        </w:rPr>
        <w:t>Pirkėjo</w:t>
      </w:r>
      <w:r w:rsidRPr="0017356D">
        <w:rPr>
          <w:iCs/>
          <w:lang w:eastAsia="lt-LT"/>
        </w:rPr>
        <w:t xml:space="preserve"> atstovui vykdyti paslaugų teikimo kokybės kontrolę gamybos eigoje, tikrinti pagalbines medžiagas bei žaliavas, jų pirminius įsigijimo dokumentus</w:t>
      </w:r>
      <w:r w:rsidRPr="0017356D">
        <w:rPr>
          <w:lang w:eastAsia="lt-LT"/>
        </w:rPr>
        <w:t>.</w:t>
      </w:r>
    </w:p>
    <w:p w14:paraId="47450313" w14:textId="5559D6D1" w:rsidR="0017356D" w:rsidRPr="00FD11A6" w:rsidRDefault="0017356D" w:rsidP="0017356D">
      <w:pPr>
        <w:spacing w:after="0" w:line="240" w:lineRule="auto"/>
        <w:jc w:val="both"/>
        <w:rPr>
          <w:iCs/>
          <w:lang w:eastAsia="lt-LT"/>
        </w:rPr>
      </w:pPr>
      <w:r w:rsidRPr="0017356D">
        <w:rPr>
          <w:lang w:eastAsia="lt-LT"/>
        </w:rPr>
        <w:t>5.5. Prekių, kurios yra paslaugų teikimo rezultatas, priėmimo metu pastebėjus jų neatitikimą Sutartyje ir jos priede (-uose)</w:t>
      </w:r>
      <w:r w:rsidRPr="0017356D">
        <w:rPr>
          <w:i/>
          <w:lang w:eastAsia="lt-LT"/>
        </w:rPr>
        <w:t xml:space="preserve"> </w:t>
      </w:r>
      <w:r w:rsidRPr="0017356D">
        <w:rPr>
          <w:lang w:eastAsia="lt-LT"/>
        </w:rPr>
        <w:t xml:space="preserve">nustatytiems reikalavimams, kviečiami </w:t>
      </w:r>
      <w:r w:rsidRPr="0017356D">
        <w:rPr>
          <w:b/>
          <w:lang w:eastAsia="lt-LT"/>
        </w:rPr>
        <w:t>Teikėjo</w:t>
      </w:r>
      <w:r w:rsidRPr="0017356D">
        <w:rPr>
          <w:lang w:eastAsia="lt-LT"/>
        </w:rPr>
        <w:t xml:space="preserve"> atstovai, kuriems dalyvaujant surašomas aktas, prekės nepriimamos, o </w:t>
      </w:r>
      <w:r w:rsidRPr="0017356D">
        <w:rPr>
          <w:b/>
          <w:lang w:eastAsia="lt-LT"/>
        </w:rPr>
        <w:t xml:space="preserve">Teikėjui </w:t>
      </w:r>
      <w:r w:rsidRPr="0017356D">
        <w:rPr>
          <w:lang w:eastAsia="lt-LT"/>
        </w:rPr>
        <w:t>taikoma sutartinė atsakomybė (šiuo atveju sutartinė atsakomybė taikoma, jeigu prekių pristatymo terminas jau pasibaigęs) (</w:t>
      </w:r>
      <w:r w:rsidRPr="0017356D">
        <w:rPr>
          <w:i/>
          <w:lang w:eastAsia="lt-LT"/>
        </w:rPr>
        <w:t>taikoma, jeigu vykdant paslaugų sutartį perduodamos/parduodamos prekės tiesiogiai susijusios su sutarties objektu).</w:t>
      </w:r>
    </w:p>
    <w:p w14:paraId="3D93CF83" w14:textId="77777777" w:rsidR="0017356D" w:rsidRPr="0017356D" w:rsidRDefault="0017356D" w:rsidP="0017356D">
      <w:pPr>
        <w:spacing w:after="0" w:line="240" w:lineRule="auto"/>
        <w:jc w:val="both"/>
        <w:rPr>
          <w:lang w:eastAsia="lt-LT"/>
        </w:rPr>
      </w:pPr>
      <w:r w:rsidRPr="0017356D">
        <w:rPr>
          <w:b/>
          <w:lang w:eastAsia="lt-LT"/>
        </w:rPr>
        <w:t>6. Kokybės garantija</w:t>
      </w:r>
      <w:r w:rsidRPr="0017356D">
        <w:rPr>
          <w:b/>
          <w:vertAlign w:val="superscript"/>
          <w:lang w:eastAsia="lt-LT"/>
        </w:rPr>
        <w:footnoteReference w:id="1"/>
      </w:r>
      <w:r w:rsidRPr="0017356D">
        <w:rPr>
          <w:b/>
          <w:lang w:eastAsia="lt-LT"/>
        </w:rPr>
        <w:t xml:space="preserve"> </w:t>
      </w:r>
    </w:p>
    <w:p w14:paraId="6A8CA5BC" w14:textId="77777777" w:rsidR="0017356D" w:rsidRPr="0017356D" w:rsidRDefault="0017356D" w:rsidP="0017356D">
      <w:pPr>
        <w:spacing w:after="0" w:line="240" w:lineRule="auto"/>
        <w:jc w:val="both"/>
        <w:rPr>
          <w:lang w:eastAsia="lt-LT"/>
        </w:rPr>
      </w:pPr>
      <w:r w:rsidRPr="0017356D">
        <w:rPr>
          <w:lang w:eastAsia="lt-LT"/>
        </w:rPr>
        <w:t>6.1. Kokybės garantijos terminas nurodomas Sutarties specialiojoje dalyje (arba Sutarties priede).</w:t>
      </w:r>
    </w:p>
    <w:p w14:paraId="30BF12A3" w14:textId="77777777" w:rsidR="0017356D" w:rsidRPr="0017356D" w:rsidRDefault="0017356D" w:rsidP="0017356D">
      <w:pPr>
        <w:spacing w:after="0" w:line="240" w:lineRule="auto"/>
        <w:jc w:val="both"/>
        <w:rPr>
          <w:lang w:eastAsia="lt-LT"/>
        </w:rPr>
      </w:pPr>
      <w:r w:rsidRPr="0017356D">
        <w:rPr>
          <w:lang w:eastAsia="lt-LT"/>
        </w:rPr>
        <w:t xml:space="preserve">6.2. Kokybės garantijos termino metu </w:t>
      </w:r>
      <w:r w:rsidRPr="0017356D">
        <w:rPr>
          <w:b/>
          <w:lang w:eastAsia="lt-LT"/>
        </w:rPr>
        <w:t>Teikėjas</w:t>
      </w:r>
      <w:r w:rsidRPr="0017356D">
        <w:rPr>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17356D">
        <w:rPr>
          <w:i/>
          <w:lang w:eastAsia="lt-LT"/>
        </w:rPr>
        <w:t xml:space="preserve"> </w:t>
      </w:r>
      <w:r w:rsidRPr="0017356D">
        <w:rPr>
          <w:lang w:eastAsia="lt-LT"/>
        </w:rPr>
        <w:t xml:space="preserve">nustatytus reikalavimus </w:t>
      </w:r>
      <w:r w:rsidRPr="0017356D">
        <w:rPr>
          <w:i/>
          <w:lang w:eastAsia="lt-LT"/>
        </w:rPr>
        <w:t>(jei spec. dalyje nurodyta, kad ši sąlyga taikoma)</w:t>
      </w:r>
      <w:r w:rsidRPr="0017356D">
        <w:rPr>
          <w:lang w:eastAsia="lt-LT"/>
        </w:rPr>
        <w:t>.</w:t>
      </w:r>
    </w:p>
    <w:p w14:paraId="2D3ABBED" w14:textId="77777777" w:rsidR="0017356D" w:rsidRPr="0017356D" w:rsidRDefault="0017356D" w:rsidP="0017356D">
      <w:pPr>
        <w:spacing w:after="0" w:line="240" w:lineRule="auto"/>
        <w:jc w:val="both"/>
        <w:rPr>
          <w:lang w:eastAsia="lt-LT"/>
        </w:rPr>
      </w:pPr>
      <w:r w:rsidRPr="0017356D">
        <w:rPr>
          <w:lang w:eastAsia="lt-LT"/>
        </w:rPr>
        <w:t xml:space="preserve">6.3. Kokybės garantijos termino metu </w:t>
      </w:r>
      <w:r w:rsidRPr="0017356D">
        <w:rPr>
          <w:b/>
          <w:lang w:eastAsia="lt-LT"/>
        </w:rPr>
        <w:t>Teikėjas</w:t>
      </w:r>
      <w:r w:rsidRPr="0017356D">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7356D">
        <w:rPr>
          <w:i/>
          <w:lang w:eastAsia="lt-LT"/>
        </w:rPr>
        <w:t xml:space="preserve"> </w:t>
      </w:r>
      <w:r w:rsidRPr="0017356D">
        <w:rPr>
          <w:lang w:eastAsia="lt-LT"/>
        </w:rPr>
        <w:t xml:space="preserve">nustatytus reikalavimus </w:t>
      </w:r>
      <w:r w:rsidRPr="0017356D">
        <w:rPr>
          <w:i/>
          <w:lang w:eastAsia="lt-LT"/>
        </w:rPr>
        <w:t>(jei spec. dalyje nurodyta, kad ši sąlyga taikoma)</w:t>
      </w:r>
      <w:r w:rsidRPr="0017356D">
        <w:rPr>
          <w:lang w:eastAsia="lt-LT"/>
        </w:rPr>
        <w:t>.</w:t>
      </w:r>
    </w:p>
    <w:p w14:paraId="41483C3A" w14:textId="77777777" w:rsidR="0017356D" w:rsidRPr="0017356D" w:rsidRDefault="0017356D" w:rsidP="0017356D">
      <w:pPr>
        <w:spacing w:after="0" w:line="240" w:lineRule="auto"/>
        <w:jc w:val="both"/>
        <w:rPr>
          <w:lang w:eastAsia="lt-LT"/>
        </w:rPr>
      </w:pPr>
      <w:r w:rsidRPr="0017356D">
        <w:rPr>
          <w:lang w:eastAsia="lt-LT"/>
        </w:rPr>
        <w:t xml:space="preserve">6.4. Apie kokybės garantijos termino metu pastebėtus prekių trūkumus </w:t>
      </w:r>
      <w:r w:rsidRPr="0017356D">
        <w:rPr>
          <w:b/>
          <w:lang w:eastAsia="lt-LT"/>
        </w:rPr>
        <w:t>Teikėjas</w:t>
      </w:r>
      <w:r w:rsidRPr="0017356D">
        <w:rPr>
          <w:lang w:eastAsia="lt-LT"/>
        </w:rPr>
        <w:t xml:space="preserve"> informuojamas raštu (faksu arba paštu). Pareikšti pretenziją dėl kokybės galima viso</w:t>
      </w:r>
      <w:r w:rsidRPr="0017356D">
        <w:rPr>
          <w:b/>
          <w:lang w:eastAsia="lt-LT"/>
        </w:rPr>
        <w:t xml:space="preserve"> </w:t>
      </w:r>
      <w:r w:rsidRPr="0017356D">
        <w:rPr>
          <w:lang w:eastAsia="lt-LT"/>
        </w:rPr>
        <w:t>kokybės garantijos termino galiojimo metu.</w:t>
      </w:r>
    </w:p>
    <w:p w14:paraId="0B3B61B4" w14:textId="77777777" w:rsidR="0017356D" w:rsidRPr="0017356D" w:rsidRDefault="0017356D" w:rsidP="0017356D">
      <w:pPr>
        <w:spacing w:after="0" w:line="240" w:lineRule="auto"/>
        <w:jc w:val="both"/>
        <w:rPr>
          <w:lang w:eastAsia="lt-LT"/>
        </w:rPr>
      </w:pPr>
      <w:r w:rsidRPr="0017356D">
        <w:rPr>
          <w:lang w:eastAsia="lt-LT"/>
        </w:rPr>
        <w:t xml:space="preserve">6.5. </w:t>
      </w:r>
      <w:r w:rsidRPr="0017356D">
        <w:rPr>
          <w:b/>
          <w:lang w:eastAsia="lt-LT"/>
        </w:rPr>
        <w:t>Teikėjo</w:t>
      </w:r>
      <w:r w:rsidRPr="0017356D">
        <w:rPr>
          <w:lang w:eastAsia="lt-LT"/>
        </w:rPr>
        <w:t xml:space="preserve"> pašalintų prekių trūkumų</w:t>
      </w:r>
      <w:r w:rsidRPr="0017356D">
        <w:rPr>
          <w:b/>
          <w:lang w:eastAsia="lt-LT"/>
        </w:rPr>
        <w:t xml:space="preserve"> </w:t>
      </w:r>
      <w:r w:rsidRPr="0017356D">
        <w:rPr>
          <w:lang w:eastAsia="lt-LT"/>
        </w:rPr>
        <w:t>kokybės garantijos terminas skaičiuojamas nuo dokumento, patvirtinančio prekių su pašalintais trūkumais perdavimą-priėmimą, pasirašymo dienos.</w:t>
      </w:r>
    </w:p>
    <w:p w14:paraId="001FE7B3" w14:textId="77777777" w:rsidR="0017356D" w:rsidRPr="0017356D" w:rsidRDefault="0017356D" w:rsidP="0017356D">
      <w:pPr>
        <w:spacing w:after="0" w:line="240" w:lineRule="auto"/>
        <w:jc w:val="both"/>
        <w:rPr>
          <w:lang w:eastAsia="lt-LT"/>
        </w:rPr>
      </w:pPr>
      <w:r w:rsidRPr="0017356D">
        <w:rPr>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63085F12" w14:textId="77777777" w:rsidR="0017356D" w:rsidRPr="0017356D" w:rsidRDefault="0017356D" w:rsidP="0017356D">
      <w:pPr>
        <w:spacing w:after="0" w:line="240" w:lineRule="auto"/>
        <w:jc w:val="both"/>
        <w:rPr>
          <w:lang w:eastAsia="lt-LT"/>
        </w:rPr>
      </w:pPr>
      <w:r w:rsidRPr="0017356D">
        <w:rPr>
          <w:lang w:eastAsia="lt-LT"/>
        </w:rPr>
        <w:t xml:space="preserve">6.7. Sutarties specialiojoje dalyje (arba Sutarties priede) nurodyta garantija netaikoma, jeigu </w:t>
      </w:r>
      <w:r w:rsidRPr="0017356D">
        <w:rPr>
          <w:b/>
          <w:lang w:eastAsia="lt-LT"/>
        </w:rPr>
        <w:t>Teikėjas</w:t>
      </w:r>
      <w:r w:rsidRPr="0017356D">
        <w:rPr>
          <w:lang w:eastAsia="lt-LT"/>
        </w:rPr>
        <w:t xml:space="preserve"> įrodys, kad prekių trūkumai atsirado dėl neteisingo ar netinkamo </w:t>
      </w:r>
      <w:r w:rsidRPr="0017356D">
        <w:rPr>
          <w:b/>
          <w:lang w:eastAsia="lt-LT"/>
        </w:rPr>
        <w:t>Pirkėjo</w:t>
      </w:r>
      <w:r w:rsidRPr="0017356D">
        <w:rPr>
          <w:lang w:eastAsia="lt-LT"/>
        </w:rPr>
        <w:t xml:space="preserve"> elgesio arba trečiųjų asmenų veiklos, arba nenugalimos jėgos.</w:t>
      </w:r>
    </w:p>
    <w:p w14:paraId="5334135A" w14:textId="77777777" w:rsidR="0017356D" w:rsidRPr="0017356D" w:rsidRDefault="0017356D" w:rsidP="0017356D">
      <w:pPr>
        <w:spacing w:after="0" w:line="240" w:lineRule="auto"/>
        <w:jc w:val="both"/>
        <w:rPr>
          <w:lang w:eastAsia="lt-LT"/>
        </w:rPr>
      </w:pPr>
    </w:p>
    <w:p w14:paraId="0FD73572" w14:textId="77777777" w:rsidR="0017356D" w:rsidRPr="0017356D" w:rsidRDefault="0017356D" w:rsidP="0017356D">
      <w:pPr>
        <w:spacing w:after="0" w:line="240" w:lineRule="auto"/>
        <w:jc w:val="both"/>
        <w:rPr>
          <w:lang w:eastAsia="lt-LT"/>
        </w:rPr>
      </w:pPr>
    </w:p>
    <w:p w14:paraId="4E2A1068" w14:textId="77777777" w:rsidR="0017356D" w:rsidRPr="0017356D" w:rsidRDefault="0017356D" w:rsidP="0017356D">
      <w:pPr>
        <w:spacing w:after="0" w:line="240" w:lineRule="auto"/>
        <w:jc w:val="both"/>
        <w:rPr>
          <w:lang w:eastAsia="lt-LT"/>
        </w:rPr>
      </w:pPr>
    </w:p>
    <w:p w14:paraId="3EC45640" w14:textId="77777777" w:rsidR="0017356D" w:rsidRPr="0017356D" w:rsidRDefault="0017356D" w:rsidP="0017356D">
      <w:pPr>
        <w:spacing w:after="0" w:line="240" w:lineRule="auto"/>
        <w:jc w:val="both"/>
        <w:rPr>
          <w:b/>
          <w:lang w:eastAsia="lt-LT"/>
        </w:rPr>
      </w:pPr>
      <w:r w:rsidRPr="0017356D">
        <w:rPr>
          <w:b/>
          <w:lang w:eastAsia="lt-LT"/>
        </w:rPr>
        <w:t xml:space="preserve">7. Nenugalimos jėgos </w:t>
      </w:r>
      <w:r w:rsidRPr="0017356D">
        <w:rPr>
          <w:b/>
          <w:i/>
          <w:lang w:eastAsia="lt-LT"/>
        </w:rPr>
        <w:t>(force majeure)</w:t>
      </w:r>
      <w:r w:rsidRPr="0017356D">
        <w:rPr>
          <w:b/>
          <w:lang w:eastAsia="lt-LT"/>
        </w:rPr>
        <w:t xml:space="preserve"> aplinkybės.</w:t>
      </w:r>
    </w:p>
    <w:p w14:paraId="0D2DA161" w14:textId="77777777" w:rsidR="0017356D" w:rsidRPr="0017356D" w:rsidRDefault="0017356D" w:rsidP="0017356D">
      <w:pPr>
        <w:spacing w:after="0" w:line="240" w:lineRule="auto"/>
        <w:jc w:val="both"/>
        <w:rPr>
          <w:lang w:eastAsia="lt-LT"/>
        </w:rPr>
      </w:pPr>
      <w:r w:rsidRPr="0017356D">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7356D">
        <w:rPr>
          <w:i/>
          <w:iCs/>
          <w:lang w:eastAsia="lt-LT"/>
        </w:rPr>
        <w:t>(force majeure)</w:t>
      </w:r>
      <w:r w:rsidRPr="0017356D">
        <w:rPr>
          <w:lang w:eastAsia="lt-LT"/>
        </w:rPr>
        <w:t xml:space="preserve"> aplinkybėms taisyklėse, patvirtintose Lietuvos Respublikos Vyriausybės </w:t>
      </w:r>
      <w:smartTag w:uri="urn:schemas-microsoft-com:office:smarttags" w:element="metricconverter">
        <w:smartTagPr>
          <w:attr w:name="ProductID" w:val="1996ﾠm"/>
        </w:smartTagPr>
        <w:r w:rsidRPr="0017356D">
          <w:rPr>
            <w:lang w:eastAsia="lt-LT"/>
          </w:rPr>
          <w:t>1996 m</w:t>
        </w:r>
      </w:smartTag>
      <w:r w:rsidRPr="0017356D">
        <w:rPr>
          <w:lang w:eastAsia="lt-LT"/>
        </w:rPr>
        <w:t xml:space="preserve">. liepos 15 d. nutarimu Nr. 840. Nustatydamos nenugalimos jėgos aplinkybes Šalys vadovaujasi Lietuvos Respublikos Vyriausybės 1997 kovo 13 d. nutarimu Nr. 222 „Dėl nenugalimos jėgos </w:t>
      </w:r>
      <w:r w:rsidRPr="0017356D">
        <w:rPr>
          <w:i/>
          <w:iCs/>
          <w:lang w:eastAsia="lt-LT"/>
        </w:rPr>
        <w:t>(force majeure)</w:t>
      </w:r>
      <w:r w:rsidRPr="0017356D">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CA4EF1" w14:textId="6DE89377" w:rsidR="0017356D" w:rsidRPr="00FD11A6" w:rsidRDefault="0017356D" w:rsidP="0017356D">
      <w:pPr>
        <w:spacing w:after="0" w:line="240" w:lineRule="auto"/>
        <w:jc w:val="both"/>
        <w:rPr>
          <w:lang w:eastAsia="lt-LT"/>
        </w:rPr>
      </w:pPr>
      <w:r w:rsidRPr="0017356D">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w:t>
      </w:r>
      <w:r w:rsidR="00FD11A6">
        <w:rPr>
          <w:lang w:eastAsia="lt-LT"/>
        </w:rPr>
        <w:t>areigojimų nevykdymo pagrindas.</w:t>
      </w:r>
    </w:p>
    <w:p w14:paraId="514349F1" w14:textId="77777777" w:rsidR="0017356D" w:rsidRPr="0017356D" w:rsidRDefault="0017356D" w:rsidP="0017356D">
      <w:pPr>
        <w:spacing w:after="0" w:line="240" w:lineRule="auto"/>
        <w:jc w:val="both"/>
        <w:rPr>
          <w:b/>
        </w:rPr>
      </w:pPr>
      <w:r w:rsidRPr="0017356D">
        <w:rPr>
          <w:b/>
        </w:rPr>
        <w:t xml:space="preserve">8. Kodifikavimas </w:t>
      </w:r>
    </w:p>
    <w:p w14:paraId="1D788CF4" w14:textId="77777777" w:rsidR="0017356D" w:rsidRPr="0017356D" w:rsidRDefault="0017356D" w:rsidP="0017356D">
      <w:pPr>
        <w:spacing w:after="0" w:line="240" w:lineRule="auto"/>
        <w:jc w:val="both"/>
        <w:rPr>
          <w:lang w:eastAsia="lt-LT"/>
        </w:rPr>
      </w:pPr>
      <w:r w:rsidRPr="0017356D">
        <w:rPr>
          <w:lang w:eastAsia="lt-LT"/>
        </w:rPr>
        <w:t xml:space="preserve">8.1. Per 5 (penkias) dienas po Sutarties įsigaliojimo </w:t>
      </w:r>
      <w:r w:rsidRPr="0017356D">
        <w:rPr>
          <w:b/>
          <w:bCs/>
          <w:lang w:eastAsia="lt-LT"/>
        </w:rPr>
        <w:t>Teikėjas</w:t>
      </w:r>
      <w:r w:rsidRPr="0017356D">
        <w:rPr>
          <w:lang w:eastAsia="lt-LT"/>
        </w:rPr>
        <w:t xml:space="preserve"> privalo pateikti </w:t>
      </w:r>
      <w:r w:rsidRPr="0017356D">
        <w:rPr>
          <w:b/>
          <w:lang w:eastAsia="lt-LT"/>
        </w:rPr>
        <w:t xml:space="preserve">Pirkėjui </w:t>
      </w:r>
      <w:r w:rsidRPr="0017356D">
        <w:rPr>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7356D">
        <w:rPr>
          <w:b/>
          <w:bCs/>
          <w:lang w:eastAsia="lt-LT"/>
        </w:rPr>
        <w:t>Teikėjas</w:t>
      </w:r>
      <w:r w:rsidRPr="0017356D">
        <w:rPr>
          <w:lang w:eastAsia="lt-LT"/>
        </w:rPr>
        <w:t xml:space="preserve"> turi pateikti užpildytas ir pasirašytas formas elektroniniu pavidalu arba popierines jų kopijas </w:t>
      </w:r>
      <w:r w:rsidRPr="0017356D">
        <w:rPr>
          <w:i/>
          <w:lang w:eastAsia="lt-LT"/>
        </w:rPr>
        <w:t>(jei spec. dalyje nurodyta, kad ši sąlyga taikoma)</w:t>
      </w:r>
      <w:r w:rsidRPr="0017356D">
        <w:rPr>
          <w:lang w:eastAsia="lt-LT"/>
        </w:rPr>
        <w:t>.</w:t>
      </w:r>
    </w:p>
    <w:p w14:paraId="62A97539" w14:textId="572B7DFB" w:rsidR="0017356D" w:rsidRPr="00FD11A6" w:rsidRDefault="0017356D" w:rsidP="0017356D">
      <w:pPr>
        <w:spacing w:after="0" w:line="240" w:lineRule="auto"/>
        <w:jc w:val="both"/>
        <w:rPr>
          <w:iCs/>
        </w:rPr>
      </w:pPr>
      <w:r w:rsidRPr="0017356D">
        <w:rPr>
          <w:iCs/>
        </w:rPr>
        <w:t xml:space="preserve">8.2. </w:t>
      </w:r>
      <w:r w:rsidRPr="0017356D">
        <w:rPr>
          <w:b/>
          <w:bCs/>
        </w:rPr>
        <w:t>Pirkėjui</w:t>
      </w:r>
      <w:r w:rsidRPr="0017356D">
        <w:t xml:space="preserve"> pareikalavus, </w:t>
      </w:r>
      <w:r w:rsidRPr="0017356D">
        <w:rPr>
          <w:b/>
          <w:bCs/>
        </w:rPr>
        <w:t>Teikėjas</w:t>
      </w:r>
      <w:r w:rsidRPr="0017356D">
        <w:t xml:space="preserve"> privalo per 5 (penkias) dienas nemokamai pateikti kodifikavimui reikalingą papildomą techninę dokumentaciją (pvz. technines charakteristikas, brėžinius, nuotraukas, katalogus, nuorodas ir pan.).</w:t>
      </w:r>
    </w:p>
    <w:p w14:paraId="1A03065E" w14:textId="77777777" w:rsidR="0017356D" w:rsidRPr="0017356D" w:rsidRDefault="0017356D" w:rsidP="0017356D">
      <w:pPr>
        <w:spacing w:after="0" w:line="240" w:lineRule="auto"/>
        <w:jc w:val="both"/>
        <w:rPr>
          <w:b/>
          <w:lang w:eastAsia="lt-LT"/>
        </w:rPr>
      </w:pPr>
      <w:r w:rsidRPr="0017356D">
        <w:rPr>
          <w:b/>
          <w:lang w:eastAsia="lt-LT"/>
        </w:rPr>
        <w:t>9. Sutarties nutraukimas</w:t>
      </w:r>
    </w:p>
    <w:p w14:paraId="011804E4" w14:textId="77777777" w:rsidR="0017356D" w:rsidRPr="0017356D" w:rsidRDefault="0017356D" w:rsidP="0017356D">
      <w:pPr>
        <w:spacing w:after="0" w:line="240" w:lineRule="auto"/>
        <w:jc w:val="both"/>
        <w:rPr>
          <w:lang w:eastAsia="lt-LT"/>
        </w:rPr>
      </w:pPr>
      <w:r w:rsidRPr="0017356D">
        <w:rPr>
          <w:lang w:eastAsia="lt-LT"/>
        </w:rPr>
        <w:t>9.1. Ši Sutartis gali būti nutraukta:</w:t>
      </w:r>
    </w:p>
    <w:p w14:paraId="11804FE9" w14:textId="77777777" w:rsidR="0017356D" w:rsidRPr="0017356D" w:rsidRDefault="0017356D" w:rsidP="0017356D">
      <w:pPr>
        <w:spacing w:after="0" w:line="240" w:lineRule="auto"/>
        <w:jc w:val="both"/>
        <w:rPr>
          <w:lang w:eastAsia="lt-LT"/>
        </w:rPr>
      </w:pPr>
      <w:r w:rsidRPr="0017356D">
        <w:rPr>
          <w:lang w:eastAsia="lt-LT"/>
        </w:rPr>
        <w:t xml:space="preserve">9.1.1. raštišku </w:t>
      </w:r>
      <w:r w:rsidRPr="0017356D">
        <w:rPr>
          <w:bCs/>
          <w:lang w:eastAsia="lt-LT"/>
        </w:rPr>
        <w:t>Šalių</w:t>
      </w:r>
      <w:r w:rsidRPr="0017356D">
        <w:rPr>
          <w:lang w:eastAsia="lt-LT"/>
        </w:rPr>
        <w:t xml:space="preserve"> susitarimu; </w:t>
      </w:r>
    </w:p>
    <w:p w14:paraId="02865027" w14:textId="77777777" w:rsidR="0017356D" w:rsidRPr="0017356D" w:rsidRDefault="0017356D" w:rsidP="0017356D">
      <w:pPr>
        <w:spacing w:after="0" w:line="240" w:lineRule="auto"/>
        <w:jc w:val="both"/>
        <w:rPr>
          <w:lang w:eastAsia="lt-LT"/>
        </w:rPr>
      </w:pPr>
      <w:r w:rsidRPr="0017356D">
        <w:rPr>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17356D">
        <w:rPr>
          <w:color w:val="FF0000"/>
          <w:lang w:eastAsia="lt-LT"/>
        </w:rPr>
        <w:t xml:space="preserve"> </w:t>
      </w:r>
      <w:r w:rsidRPr="0017356D">
        <w:rPr>
          <w:lang w:eastAsia="lt-LT"/>
        </w:rPr>
        <w:t>kiekviena Sutarties šalis gali vienašališkai nutraukti Sutartį, pranešant apie tai kitai Sutarties šaliai raštu ne vėliau kaip prieš 7 (septynias) dienas;</w:t>
      </w:r>
    </w:p>
    <w:p w14:paraId="75BD911D" w14:textId="77777777" w:rsidR="0017356D" w:rsidRPr="0017356D" w:rsidRDefault="0017356D" w:rsidP="0017356D">
      <w:pPr>
        <w:spacing w:after="0" w:line="240" w:lineRule="auto"/>
        <w:jc w:val="both"/>
        <w:rPr>
          <w:lang w:eastAsia="lt-LT"/>
        </w:rPr>
      </w:pPr>
      <w:r w:rsidRPr="0017356D">
        <w:rPr>
          <w:lang w:eastAsia="lt-LT"/>
        </w:rPr>
        <w:t xml:space="preserve">9.2. </w:t>
      </w:r>
      <w:r w:rsidRPr="0017356D">
        <w:rPr>
          <w:b/>
          <w:bCs/>
          <w:lang w:eastAsia="lt-LT"/>
        </w:rPr>
        <w:t xml:space="preserve">Pirkėjas, </w:t>
      </w:r>
      <w:r w:rsidRPr="0017356D">
        <w:rPr>
          <w:bCs/>
          <w:lang w:eastAsia="lt-LT"/>
        </w:rPr>
        <w:t>ne vėliau kaip</w:t>
      </w:r>
      <w:r w:rsidRPr="0017356D">
        <w:rPr>
          <w:b/>
          <w:bCs/>
          <w:lang w:eastAsia="lt-LT"/>
        </w:rPr>
        <w:t xml:space="preserve"> </w:t>
      </w:r>
      <w:r w:rsidRPr="0017356D">
        <w:rPr>
          <w:lang w:eastAsia="lt-LT"/>
        </w:rPr>
        <w:t>prieš 7 (septynias) dienas</w:t>
      </w:r>
      <w:r w:rsidRPr="0017356D">
        <w:rPr>
          <w:i/>
          <w:lang w:eastAsia="lt-LT"/>
        </w:rPr>
        <w:t xml:space="preserve"> (jeigu Sutarties specialiojoje dalyje nenurodytas kitas terminas</w:t>
      </w:r>
      <w:r w:rsidRPr="0017356D">
        <w:rPr>
          <w:lang w:eastAsia="lt-LT"/>
        </w:rPr>
        <w:t xml:space="preserve">) raštu informavęs </w:t>
      </w:r>
      <w:r w:rsidRPr="0017356D">
        <w:rPr>
          <w:b/>
          <w:bCs/>
          <w:lang w:eastAsia="lt-LT"/>
        </w:rPr>
        <w:t xml:space="preserve">Teikėją </w:t>
      </w:r>
      <w:r w:rsidRPr="0017356D">
        <w:rPr>
          <w:bCs/>
          <w:lang w:eastAsia="lt-LT"/>
        </w:rPr>
        <w:t>turi teisę</w:t>
      </w:r>
      <w:r w:rsidRPr="0017356D">
        <w:rPr>
          <w:lang w:eastAsia="lt-LT"/>
        </w:rPr>
        <w:t xml:space="preserve"> vienašališkai nutraukti Sutartį dėl esminio Sutarties pažeidimo. Esminiu Sutarties pažeidimu laikoma, jeigu:</w:t>
      </w:r>
    </w:p>
    <w:p w14:paraId="0474FCCA" w14:textId="77777777" w:rsidR="0017356D" w:rsidRPr="0017356D" w:rsidRDefault="0017356D" w:rsidP="0017356D">
      <w:pPr>
        <w:spacing w:after="0" w:line="240" w:lineRule="auto"/>
        <w:jc w:val="both"/>
        <w:rPr>
          <w:lang w:eastAsia="lt-LT"/>
        </w:rPr>
      </w:pPr>
      <w:r w:rsidRPr="0017356D">
        <w:rPr>
          <w:lang w:eastAsia="lt-LT"/>
        </w:rPr>
        <w:t xml:space="preserve">9.2.1. </w:t>
      </w:r>
      <w:r w:rsidRPr="0017356D">
        <w:rPr>
          <w:b/>
          <w:lang w:eastAsia="lt-LT"/>
        </w:rPr>
        <w:t>Teikėjas</w:t>
      </w:r>
      <w:r w:rsidRPr="0017356D">
        <w:rPr>
          <w:lang w:eastAsia="lt-LT"/>
        </w:rPr>
        <w:t xml:space="preserve"> nepradeda teikti </w:t>
      </w:r>
      <w:r w:rsidRPr="0017356D">
        <w:rPr>
          <w:iCs/>
          <w:lang w:eastAsia="lt-LT"/>
        </w:rPr>
        <w:t>paslaugų</w:t>
      </w:r>
      <w:r w:rsidRPr="0017356D">
        <w:rPr>
          <w:lang w:eastAsia="lt-LT"/>
        </w:rPr>
        <w:t xml:space="preserve"> Sutarties specialioje dalyje nurodytu terminu; </w:t>
      </w:r>
    </w:p>
    <w:p w14:paraId="17128BE8" w14:textId="77777777" w:rsidR="0017356D" w:rsidRPr="0017356D" w:rsidRDefault="0017356D" w:rsidP="0017356D">
      <w:pPr>
        <w:spacing w:after="0" w:line="240" w:lineRule="auto"/>
        <w:jc w:val="both"/>
        <w:rPr>
          <w:lang w:eastAsia="lt-LT"/>
        </w:rPr>
      </w:pPr>
      <w:r w:rsidRPr="0017356D">
        <w:rPr>
          <w:lang w:eastAsia="lt-LT"/>
        </w:rPr>
        <w:t xml:space="preserve">9.2.2. </w:t>
      </w:r>
      <w:r w:rsidRPr="0017356D">
        <w:rPr>
          <w:b/>
          <w:lang w:eastAsia="lt-LT"/>
        </w:rPr>
        <w:t xml:space="preserve">Teikėjas </w:t>
      </w:r>
      <w:r w:rsidRPr="0017356D">
        <w:rPr>
          <w:lang w:eastAsia="lt-LT"/>
        </w:rPr>
        <w:t xml:space="preserve">vėluoja teikti (arba informuoja, kad neteiks) </w:t>
      </w:r>
      <w:r w:rsidRPr="0017356D">
        <w:rPr>
          <w:iCs/>
          <w:lang w:eastAsia="lt-LT"/>
        </w:rPr>
        <w:t>paslaugas</w:t>
      </w:r>
      <w:r w:rsidRPr="0017356D">
        <w:rPr>
          <w:lang w:eastAsia="lt-LT"/>
        </w:rPr>
        <w:t xml:space="preserve"> Sutarties specialioje dalyje nurodytu terminu/ais;</w:t>
      </w:r>
    </w:p>
    <w:p w14:paraId="3D8DF170" w14:textId="77777777" w:rsidR="0017356D" w:rsidRPr="0017356D" w:rsidRDefault="0017356D" w:rsidP="0017356D">
      <w:pPr>
        <w:spacing w:after="0" w:line="240" w:lineRule="auto"/>
        <w:jc w:val="both"/>
        <w:rPr>
          <w:lang w:eastAsia="lt-LT"/>
        </w:rPr>
      </w:pPr>
      <w:r w:rsidRPr="0017356D">
        <w:rPr>
          <w:lang w:eastAsia="lt-LT"/>
        </w:rPr>
        <w:t xml:space="preserve">9.2.3. </w:t>
      </w:r>
      <w:r w:rsidRPr="0017356D">
        <w:rPr>
          <w:b/>
          <w:lang w:eastAsia="lt-LT"/>
        </w:rPr>
        <w:t>Teikėjas</w:t>
      </w:r>
      <w:r w:rsidRPr="0017356D">
        <w:rPr>
          <w:lang w:eastAsia="lt-LT"/>
        </w:rPr>
        <w:t xml:space="preserve"> didina paslaugų kainas/įkainius, išskyrus Sutarties bendrosios dalies 2.2 punkte numatytą atvejį;</w:t>
      </w:r>
    </w:p>
    <w:p w14:paraId="09742B56" w14:textId="77777777" w:rsidR="0017356D" w:rsidRPr="0017356D" w:rsidRDefault="0017356D" w:rsidP="0017356D">
      <w:pPr>
        <w:spacing w:after="0" w:line="240" w:lineRule="auto"/>
        <w:jc w:val="both"/>
        <w:rPr>
          <w:lang w:eastAsia="lt-LT"/>
        </w:rPr>
      </w:pPr>
      <w:r w:rsidRPr="0017356D">
        <w:rPr>
          <w:lang w:eastAsia="lt-LT"/>
        </w:rPr>
        <w:t xml:space="preserve">9.2.4. </w:t>
      </w:r>
      <w:r w:rsidRPr="0017356D">
        <w:rPr>
          <w:b/>
          <w:lang w:eastAsia="lt-LT"/>
        </w:rPr>
        <w:t>Teikėjas</w:t>
      </w:r>
      <w:r w:rsidRPr="0017356D">
        <w:rPr>
          <w:lang w:eastAsia="lt-LT"/>
        </w:rPr>
        <w:t xml:space="preserve"> nevykdo arba netinkamai vykdo Sutarties bendrosios dalies 6 punkte numatytus garantinius įsipareigojimus;</w:t>
      </w:r>
    </w:p>
    <w:p w14:paraId="48AF26F5" w14:textId="77777777" w:rsidR="0017356D" w:rsidRPr="0017356D" w:rsidRDefault="0017356D" w:rsidP="0017356D">
      <w:pPr>
        <w:spacing w:after="0" w:line="240" w:lineRule="auto"/>
        <w:jc w:val="both"/>
        <w:rPr>
          <w:lang w:eastAsia="lt-LT"/>
        </w:rPr>
      </w:pPr>
      <w:r w:rsidRPr="0017356D">
        <w:rPr>
          <w:lang w:eastAsia="lt-LT"/>
        </w:rPr>
        <w:t xml:space="preserve">9.2.5. </w:t>
      </w:r>
      <w:r w:rsidRPr="0017356D">
        <w:rPr>
          <w:b/>
          <w:lang w:eastAsia="lt-LT"/>
        </w:rPr>
        <w:t>Teikėjas</w:t>
      </w:r>
      <w:r w:rsidRPr="0017356D">
        <w:rPr>
          <w:lang w:eastAsia="lt-LT"/>
        </w:rPr>
        <w:t xml:space="preserve"> nevykdo Sutarties bendrosios dalies 12.4 punkte numatyto įsipareigojimo (</w:t>
      </w:r>
      <w:r w:rsidRPr="0017356D">
        <w:rPr>
          <w:i/>
          <w:lang w:eastAsia="lt-LT"/>
        </w:rPr>
        <w:t>jeigu sutarties vykdymas bus užtikrintas laidavimu arba banko garantija</w:t>
      </w:r>
      <w:r w:rsidRPr="0017356D">
        <w:rPr>
          <w:lang w:eastAsia="lt-LT"/>
        </w:rPr>
        <w:t>);</w:t>
      </w:r>
    </w:p>
    <w:p w14:paraId="02765EFF" w14:textId="77777777" w:rsidR="0017356D" w:rsidRPr="0017356D" w:rsidRDefault="0017356D" w:rsidP="0017356D">
      <w:pPr>
        <w:spacing w:after="0" w:line="240" w:lineRule="auto"/>
        <w:jc w:val="both"/>
        <w:rPr>
          <w:lang w:eastAsia="lt-LT"/>
        </w:rPr>
      </w:pPr>
      <w:r w:rsidRPr="0017356D">
        <w:rPr>
          <w:lang w:eastAsia="lt-LT"/>
        </w:rPr>
        <w:lastRenderedPageBreak/>
        <w:t xml:space="preserve">9.2.6. </w:t>
      </w:r>
      <w:r w:rsidRPr="0017356D">
        <w:rPr>
          <w:b/>
          <w:lang w:eastAsia="lt-LT"/>
        </w:rPr>
        <w:t>Teikėjo</w:t>
      </w:r>
      <w:r w:rsidRPr="0017356D">
        <w:rPr>
          <w:lang w:eastAsia="lt-LT"/>
        </w:rPr>
        <w:t xml:space="preserve"> suteiktos paslaugos neatitinka Sutartyje ir jos priede (-uose)</w:t>
      </w:r>
      <w:r w:rsidRPr="0017356D">
        <w:rPr>
          <w:i/>
          <w:lang w:eastAsia="lt-LT"/>
        </w:rPr>
        <w:t xml:space="preserve"> </w:t>
      </w:r>
      <w:r w:rsidRPr="0017356D">
        <w:rPr>
          <w:lang w:eastAsia="lt-LT"/>
        </w:rPr>
        <w:t xml:space="preserve">nustatytų reikalavimų ir </w:t>
      </w:r>
      <w:r w:rsidRPr="0017356D">
        <w:rPr>
          <w:b/>
          <w:lang w:eastAsia="lt-LT"/>
        </w:rPr>
        <w:t>Teikėjas</w:t>
      </w:r>
      <w:r w:rsidRPr="0017356D">
        <w:rPr>
          <w:lang w:eastAsia="lt-LT"/>
        </w:rPr>
        <w:t xml:space="preserve"> Sutarties specialiojoje dalyje nustatyta tvarka nepašalina suteiktų paslaugų trūkumų; </w:t>
      </w:r>
    </w:p>
    <w:p w14:paraId="122715E3" w14:textId="77777777" w:rsidR="0017356D" w:rsidRPr="0017356D" w:rsidRDefault="0017356D" w:rsidP="0017356D">
      <w:pPr>
        <w:spacing w:after="0" w:line="240" w:lineRule="auto"/>
        <w:jc w:val="both"/>
        <w:rPr>
          <w:lang w:eastAsia="lt-LT"/>
        </w:rPr>
      </w:pPr>
      <w:r w:rsidRPr="0017356D">
        <w:rPr>
          <w:lang w:eastAsia="lt-LT"/>
        </w:rPr>
        <w:t xml:space="preserve">9.2.7. </w:t>
      </w:r>
      <w:r w:rsidRPr="0017356D">
        <w:rPr>
          <w:b/>
          <w:lang w:eastAsia="lt-LT"/>
        </w:rPr>
        <w:t>Teikėjas</w:t>
      </w:r>
      <w:r w:rsidRPr="0017356D">
        <w:rPr>
          <w:lang w:eastAsia="lt-LT"/>
        </w:rPr>
        <w:t xml:space="preserve"> nustatytu laiku nepateikia avansinio apmokėjimo banko garantijos, kuri galiotų ne mažiau kaip nurodyta Sutarties bendrosios dalies 4.2. punkte (</w:t>
      </w:r>
      <w:r w:rsidRPr="0017356D">
        <w:rPr>
          <w:i/>
          <w:lang w:eastAsia="lt-LT"/>
        </w:rPr>
        <w:t>jeigu pagal sutarties sąlygas numatytas avanso mokėjimas</w:t>
      </w:r>
      <w:r w:rsidRPr="0017356D">
        <w:rPr>
          <w:lang w:eastAsia="lt-LT"/>
        </w:rPr>
        <w:t>);</w:t>
      </w:r>
    </w:p>
    <w:p w14:paraId="007F5041" w14:textId="77777777" w:rsidR="0017356D" w:rsidRPr="0017356D" w:rsidRDefault="0017356D" w:rsidP="0017356D">
      <w:pPr>
        <w:autoSpaceDE w:val="0"/>
        <w:autoSpaceDN w:val="0"/>
        <w:adjustRightInd w:val="0"/>
        <w:spacing w:after="0" w:line="240" w:lineRule="auto"/>
        <w:jc w:val="both"/>
        <w:rPr>
          <w:szCs w:val="22"/>
        </w:rPr>
      </w:pPr>
      <w:r w:rsidRPr="0017356D">
        <w:t>9.2.8.</w:t>
      </w:r>
      <w:r w:rsidRPr="0017356D">
        <w:rPr>
          <w:szCs w:val="22"/>
        </w:rPr>
        <w:t xml:space="preserve"> Sutarties galiojimo laikotarpiu </w:t>
      </w:r>
      <w:r w:rsidRPr="0017356D">
        <w:rPr>
          <w:b/>
          <w:szCs w:val="22"/>
        </w:rPr>
        <w:t xml:space="preserve">Teikėjas </w:t>
      </w:r>
      <w:r w:rsidRPr="0017356D">
        <w:rPr>
          <w:szCs w:val="22"/>
        </w:rPr>
        <w:t>yra įtraukiamas į Nepatikimų tiekėjų ar Melagingą informaciją pateikusių tiekėjų sąrašus;</w:t>
      </w:r>
    </w:p>
    <w:p w14:paraId="2F368D3B" w14:textId="77777777" w:rsidR="0017356D" w:rsidRPr="0017356D" w:rsidRDefault="0017356D" w:rsidP="0017356D">
      <w:pPr>
        <w:autoSpaceDE w:val="0"/>
        <w:autoSpaceDN w:val="0"/>
        <w:adjustRightInd w:val="0"/>
        <w:spacing w:after="0" w:line="240" w:lineRule="auto"/>
        <w:jc w:val="both"/>
        <w:rPr>
          <w:lang w:eastAsia="lt-LT"/>
        </w:rPr>
      </w:pPr>
      <w:r w:rsidRPr="0017356D">
        <w:t xml:space="preserve">9.2.9. Paaiškėjus, kad </w:t>
      </w:r>
      <w:r w:rsidRPr="0017356D">
        <w:rPr>
          <w:b/>
          <w:szCs w:val="22"/>
        </w:rPr>
        <w:t>Teikėjas</w:t>
      </w:r>
      <w:r w:rsidRPr="0017356D">
        <w:t xml:space="preserve"> </w:t>
      </w:r>
      <w:r w:rsidRPr="0017356D">
        <w:rPr>
          <w:color w:val="000000"/>
        </w:rPr>
        <w:t>ar jo teikiamos prekės ar paslaugos</w:t>
      </w:r>
      <w:r w:rsidRPr="0017356D">
        <w:rPr>
          <w:lang w:eastAsia="lt-LT"/>
        </w:rPr>
        <w:t xml:space="preserve"> yra nepatikimos ir kelia pavojų nacionaliniam saugumui;</w:t>
      </w:r>
    </w:p>
    <w:p w14:paraId="5AD4CC14" w14:textId="77777777" w:rsidR="0017356D" w:rsidRPr="0017356D" w:rsidRDefault="0017356D" w:rsidP="0017356D">
      <w:pPr>
        <w:spacing w:after="0" w:line="240" w:lineRule="auto"/>
        <w:jc w:val="both"/>
        <w:rPr>
          <w:lang w:eastAsia="lt-LT"/>
        </w:rPr>
      </w:pPr>
      <w:r w:rsidRPr="0017356D">
        <w:rPr>
          <w:lang w:eastAsia="lt-LT"/>
        </w:rPr>
        <w:t>9.2.10. Sutarties vykdymo metu paaiškėja Viešųjų pirkimų įstatymo 46 straipsnio 1 dalyje/Viešųjų pirkimų, atliekamų gynybos ir saugumo srityje, įstatymo 34 straipsnio 1 dalyje numatytos aplinkybės;</w:t>
      </w:r>
    </w:p>
    <w:p w14:paraId="30A5F0B9" w14:textId="77777777" w:rsidR="0017356D" w:rsidRPr="0017356D" w:rsidRDefault="0017356D" w:rsidP="0017356D">
      <w:pPr>
        <w:spacing w:after="0" w:line="240" w:lineRule="auto"/>
        <w:jc w:val="both"/>
        <w:rPr>
          <w:lang w:eastAsia="lt-LT"/>
        </w:rPr>
      </w:pPr>
      <w:r w:rsidRPr="0017356D">
        <w:rPr>
          <w:lang w:eastAsia="lt-LT"/>
        </w:rPr>
        <w:t>9.2.11. Sutarties vykdymo metu paaiškėja, kad Sutartis buvo pakeista pažeidžiant Viešųjų pirkimų įstatymo 89 straipsnį/Viešųjų pirkimų atliekamų gynybos ir saugumo srityje įstatymo 53 straipsnį.</w:t>
      </w:r>
    </w:p>
    <w:p w14:paraId="6910B615" w14:textId="77777777" w:rsidR="0017356D" w:rsidRPr="0017356D" w:rsidRDefault="0017356D" w:rsidP="0017356D">
      <w:pPr>
        <w:autoSpaceDE w:val="0"/>
        <w:autoSpaceDN w:val="0"/>
        <w:adjustRightInd w:val="0"/>
        <w:spacing w:after="0" w:line="240" w:lineRule="auto"/>
        <w:jc w:val="both"/>
        <w:rPr>
          <w:highlight w:val="yellow"/>
        </w:rPr>
      </w:pPr>
      <w:r w:rsidRPr="0017356D">
        <w:rPr>
          <w:lang w:eastAsia="lt-LT"/>
        </w:rPr>
        <w:t xml:space="preserve">9.3. </w:t>
      </w:r>
      <w:r w:rsidRPr="0017356D">
        <w:rPr>
          <w:b/>
          <w:bCs/>
          <w:lang w:eastAsia="lt-LT"/>
        </w:rPr>
        <w:t xml:space="preserve">Pirkėjas, </w:t>
      </w:r>
      <w:r w:rsidRPr="0017356D">
        <w:rPr>
          <w:bCs/>
          <w:lang w:eastAsia="lt-LT"/>
        </w:rPr>
        <w:t>ne vėliau kaip</w:t>
      </w:r>
      <w:r w:rsidRPr="0017356D">
        <w:rPr>
          <w:b/>
          <w:bCs/>
          <w:lang w:eastAsia="lt-LT"/>
        </w:rPr>
        <w:t xml:space="preserve"> </w:t>
      </w:r>
      <w:r w:rsidRPr="0017356D">
        <w:rPr>
          <w:lang w:eastAsia="lt-LT"/>
        </w:rPr>
        <w:t>prieš 7 (septynias) dienas (</w:t>
      </w:r>
      <w:r w:rsidRPr="0017356D">
        <w:rPr>
          <w:i/>
          <w:lang w:eastAsia="lt-LT"/>
        </w:rPr>
        <w:t>jeigu spec. dalyje nenurodytas kitas terminas</w:t>
      </w:r>
      <w:r w:rsidRPr="0017356D">
        <w:rPr>
          <w:lang w:eastAsia="lt-LT"/>
        </w:rPr>
        <w:t xml:space="preserve">) raštu informavęs </w:t>
      </w:r>
      <w:r w:rsidRPr="0017356D">
        <w:rPr>
          <w:b/>
          <w:bCs/>
          <w:lang w:eastAsia="lt-LT"/>
        </w:rPr>
        <w:t xml:space="preserve">Teikėją </w:t>
      </w:r>
      <w:r w:rsidRPr="0017356D">
        <w:rPr>
          <w:bCs/>
          <w:lang w:eastAsia="lt-LT"/>
        </w:rPr>
        <w:t>turi teisę</w:t>
      </w:r>
      <w:r w:rsidRPr="0017356D">
        <w:rPr>
          <w:lang w:eastAsia="lt-LT"/>
        </w:rPr>
        <w:t xml:space="preserve"> vienašališkai nutraukti Sutartį, jeigu</w:t>
      </w:r>
      <w:r w:rsidRPr="0017356D">
        <w:rPr>
          <w:b/>
          <w:lang w:eastAsia="lt-LT"/>
        </w:rPr>
        <w:t xml:space="preserve"> Teikėjas </w:t>
      </w:r>
      <w:r w:rsidRPr="0017356D">
        <w:rPr>
          <w:lang w:eastAsia="lt-LT"/>
        </w:rPr>
        <w:t>yra</w:t>
      </w:r>
      <w:r w:rsidRPr="0017356D">
        <w:rPr>
          <w:b/>
          <w:lang w:eastAsia="lt-LT"/>
        </w:rPr>
        <w:t xml:space="preserve"> </w:t>
      </w:r>
      <w:r w:rsidRPr="0017356D">
        <w:t xml:space="preserve">likviduojamas ar kreipiamasi į teismą dėl bankroto ar restruktūrizavimo bylos iškėlimo, arba </w:t>
      </w:r>
      <w:r w:rsidRPr="0017356D">
        <w:rPr>
          <w:lang w:eastAsia="lt-LT"/>
        </w:rPr>
        <w:t>jam iškelta bankroto ar restruktūrizavimo byla,</w:t>
      </w:r>
      <w:r w:rsidRPr="0017356D">
        <w:t xml:space="preserve"> arba priimamas sprendimas dėl neteisminės bankroto procedūros pradėjimo.</w:t>
      </w:r>
    </w:p>
    <w:p w14:paraId="705BFE35" w14:textId="19C64B8E" w:rsidR="0017356D" w:rsidRPr="00FD11A6" w:rsidRDefault="0017356D" w:rsidP="0017356D">
      <w:pPr>
        <w:spacing w:after="0" w:line="240" w:lineRule="auto"/>
        <w:jc w:val="both"/>
        <w:rPr>
          <w:i/>
          <w:lang w:eastAsia="lt-LT"/>
        </w:rPr>
      </w:pPr>
      <w:r w:rsidRPr="0017356D">
        <w:rPr>
          <w:lang w:eastAsia="lt-LT"/>
        </w:rPr>
        <w:t xml:space="preserve">9.4. Nutraukus sutartį, </w:t>
      </w:r>
      <w:r w:rsidRPr="0017356D">
        <w:rPr>
          <w:b/>
          <w:lang w:eastAsia="lt-LT"/>
        </w:rPr>
        <w:t>Teikėjas</w:t>
      </w:r>
      <w:r w:rsidRPr="0017356D">
        <w:rPr>
          <w:lang w:eastAsia="lt-LT"/>
        </w:rPr>
        <w:t xml:space="preserve"> per 10 (dešimt) dienų nuo Sutarties nutraukimo dienos turi grąžinti </w:t>
      </w:r>
      <w:r w:rsidRPr="0017356D">
        <w:rPr>
          <w:b/>
          <w:lang w:eastAsia="lt-LT"/>
        </w:rPr>
        <w:t>Pirkėjui</w:t>
      </w:r>
      <w:r w:rsidRPr="0017356D">
        <w:rPr>
          <w:lang w:eastAsia="lt-LT"/>
        </w:rPr>
        <w:t xml:space="preserve"> jo sumokėtą avansą (jei toks buvo sumokėtas) už neįvykdytą sutarties dalį. </w:t>
      </w:r>
    </w:p>
    <w:p w14:paraId="143437C2" w14:textId="77777777" w:rsidR="0017356D" w:rsidRPr="0017356D" w:rsidRDefault="0017356D" w:rsidP="0017356D">
      <w:pPr>
        <w:spacing w:after="0" w:line="240" w:lineRule="auto"/>
        <w:rPr>
          <w:b/>
          <w:lang w:eastAsia="lt-LT"/>
        </w:rPr>
      </w:pPr>
      <w:r w:rsidRPr="0017356D">
        <w:rPr>
          <w:b/>
          <w:lang w:eastAsia="lt-LT"/>
        </w:rPr>
        <w:t>10. Ginčų sprendimo tvarka</w:t>
      </w:r>
    </w:p>
    <w:p w14:paraId="324BD4BC" w14:textId="77777777" w:rsidR="0017356D" w:rsidRPr="0017356D" w:rsidRDefault="0017356D" w:rsidP="0017356D">
      <w:pPr>
        <w:spacing w:after="0" w:line="240" w:lineRule="auto"/>
        <w:rPr>
          <w:lang w:eastAsia="lt-LT"/>
        </w:rPr>
      </w:pPr>
      <w:r w:rsidRPr="0017356D">
        <w:rPr>
          <w:lang w:eastAsia="lt-LT"/>
        </w:rPr>
        <w:t>10.1. Sutartis sudaryta ir turi būti aiškinama pagal Lietuvos Respublikos teisę.</w:t>
      </w:r>
    </w:p>
    <w:p w14:paraId="336C6397" w14:textId="0EE048A8" w:rsidR="0017356D" w:rsidRPr="0017356D" w:rsidRDefault="0017356D" w:rsidP="0017356D">
      <w:pPr>
        <w:spacing w:after="0" w:line="240" w:lineRule="auto"/>
        <w:jc w:val="both"/>
        <w:rPr>
          <w:lang w:eastAsia="lt-LT"/>
        </w:rPr>
      </w:pPr>
      <w:r w:rsidRPr="0017356D">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7356D">
        <w:rPr>
          <w:b/>
          <w:bCs/>
          <w:lang w:eastAsia="lt-LT"/>
        </w:rPr>
        <w:t>Pirkėjo</w:t>
      </w:r>
      <w:r w:rsidRPr="0017356D">
        <w:rPr>
          <w:lang w:eastAsia="lt-LT"/>
        </w:rPr>
        <w:t xml:space="preserve"> (arba jeigu </w:t>
      </w:r>
      <w:r w:rsidRPr="0017356D">
        <w:rPr>
          <w:b/>
          <w:lang w:eastAsia="lt-LT"/>
        </w:rPr>
        <w:t>Pirkėjas</w:t>
      </w:r>
      <w:r w:rsidRPr="0017356D">
        <w:rPr>
          <w:lang w:eastAsia="lt-LT"/>
        </w:rPr>
        <w:t xml:space="preserve"> Lietuvos kariuomenės padalinys </w:t>
      </w:r>
      <w:r w:rsidRPr="0017356D">
        <w:rPr>
          <w:i/>
          <w:lang w:eastAsia="lt-LT"/>
        </w:rPr>
        <w:t>„pagal juridinio asmens – Lietuvos kariuomenės</w:t>
      </w:r>
      <w:r w:rsidR="00FD11A6">
        <w:rPr>
          <w:lang w:eastAsia="lt-LT"/>
        </w:rPr>
        <w:t>“) buveinės vietą.</w:t>
      </w:r>
    </w:p>
    <w:p w14:paraId="603555E5" w14:textId="77777777" w:rsidR="0017356D" w:rsidRPr="0017356D" w:rsidRDefault="0017356D" w:rsidP="0017356D">
      <w:pPr>
        <w:spacing w:after="0" w:line="240" w:lineRule="auto"/>
        <w:jc w:val="both"/>
        <w:rPr>
          <w:b/>
          <w:lang w:eastAsia="lt-LT"/>
        </w:rPr>
      </w:pPr>
      <w:r w:rsidRPr="0017356D">
        <w:rPr>
          <w:b/>
          <w:lang w:eastAsia="lt-LT"/>
        </w:rPr>
        <w:t>11. Atsakomybė</w:t>
      </w:r>
    </w:p>
    <w:p w14:paraId="792D1B50" w14:textId="77777777" w:rsidR="0017356D" w:rsidRPr="0017356D" w:rsidRDefault="0017356D" w:rsidP="0017356D">
      <w:pPr>
        <w:spacing w:after="0" w:line="240" w:lineRule="auto"/>
        <w:jc w:val="both"/>
      </w:pPr>
      <w:r w:rsidRPr="0017356D">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17356D">
        <w:rPr>
          <w:b/>
        </w:rPr>
        <w:t>Teikėjas</w:t>
      </w:r>
      <w:r w:rsidRPr="0017356D">
        <w:t xml:space="preserve"> moka </w:t>
      </w:r>
      <w:r w:rsidRPr="0017356D">
        <w:rPr>
          <w:b/>
        </w:rPr>
        <w:t xml:space="preserve">Pirkėjui </w:t>
      </w:r>
      <w:r w:rsidRPr="0017356D">
        <w:t>nuo 0,05 iki</w:t>
      </w:r>
      <w:r w:rsidRPr="0017356D">
        <w:rPr>
          <w:b/>
          <w:i/>
        </w:rPr>
        <w:t xml:space="preserve"> </w:t>
      </w:r>
      <w:r w:rsidRPr="0017356D">
        <w:t xml:space="preserve">0,2 % dydžio (konkretus dydis nurodomas Sutarties specialiojoje dalyje) nuo per terminą nesuteiktų paslaugų (ir/ar prekių) ar paslaugų (ir/ar prekių), kurių trūkumai neištaisyti, kainos be PVM už kiekvieną uždelstą dieną/valandą </w:t>
      </w:r>
      <w:r w:rsidRPr="0017356D">
        <w:rPr>
          <w:i/>
        </w:rPr>
        <w:t xml:space="preserve">(taikoma priklausomai nuo to, kaip įsipareigojimų terminas yra skaičiuojamas Sutarties specialiojoje dalyje) </w:t>
      </w:r>
      <w:r w:rsidRPr="0017356D">
        <w:t>Šalių iš anksto sutartus minimalius nuostolius,</w:t>
      </w:r>
      <w:r w:rsidRPr="0017356D">
        <w:rPr>
          <w:bCs/>
        </w:rPr>
        <w:t xml:space="preserve"> kurių sumokėjimas neatleidžia </w:t>
      </w:r>
      <w:r w:rsidRPr="0017356D">
        <w:rPr>
          <w:b/>
          <w:bCs/>
        </w:rPr>
        <w:t xml:space="preserve">Teikėjo </w:t>
      </w:r>
      <w:r w:rsidRPr="0017356D">
        <w:rPr>
          <w:bCs/>
        </w:rPr>
        <w:t xml:space="preserve">nuo pareigos atlyginti </w:t>
      </w:r>
      <w:r w:rsidRPr="0017356D">
        <w:rPr>
          <w:b/>
          <w:bCs/>
        </w:rPr>
        <w:t>Pirkėjo</w:t>
      </w:r>
      <w:r w:rsidRPr="0017356D">
        <w:rPr>
          <w:bCs/>
        </w:rPr>
        <w:t xml:space="preserve"> patirtus nuostolius</w:t>
      </w:r>
      <w:r w:rsidRPr="0017356D">
        <w:t xml:space="preserve"> </w:t>
      </w:r>
      <w:r w:rsidRPr="0017356D">
        <w:rPr>
          <w:b/>
        </w:rPr>
        <w:t>Teikėjui</w:t>
      </w:r>
      <w:r w:rsidRPr="0017356D">
        <w:t xml:space="preserve"> nevykdant arba netinkamai vykdant savo įsipareigojimus, susijusius su paslaugų trūkumų šalinimu ir/ar prekių garantija. </w:t>
      </w:r>
      <w:r w:rsidRPr="0017356D">
        <w:rPr>
          <w:color w:val="000000"/>
        </w:rPr>
        <w:t xml:space="preserve">Šalių iš anksto sutartus minimalius nuostolius </w:t>
      </w:r>
      <w:r w:rsidRPr="0017356D">
        <w:rPr>
          <w:b/>
          <w:color w:val="000000"/>
        </w:rPr>
        <w:t>Teikėjas</w:t>
      </w:r>
      <w:r w:rsidRPr="0017356D">
        <w:rPr>
          <w:color w:val="000000"/>
        </w:rPr>
        <w:t xml:space="preserve"> įsipareigoja sumokėti ne vėliau kaip per sąskaitoje faktūroje ar pareikalavime nurodytą terminą.</w:t>
      </w:r>
    </w:p>
    <w:p w14:paraId="527DC632" w14:textId="77777777" w:rsidR="0017356D" w:rsidRPr="0017356D" w:rsidRDefault="0017356D" w:rsidP="0017356D">
      <w:pPr>
        <w:spacing w:after="0" w:line="240" w:lineRule="auto"/>
        <w:jc w:val="both"/>
        <w:rPr>
          <w:lang w:eastAsia="lt-LT"/>
        </w:rPr>
      </w:pPr>
      <w:r w:rsidRPr="0017356D">
        <w:rPr>
          <w:lang w:eastAsia="lt-LT"/>
        </w:rPr>
        <w:t>11.2. Nutraukus Sutartį dėl Sutarties bendrojoje dalyje 9.2.1, 9.2.2, 9.2.3, 9.2.4, 9.2.5, 9.2.6, 9.2.7,  9.3 punktuose</w:t>
      </w:r>
      <w:r w:rsidRPr="0017356D">
        <w:rPr>
          <w:color w:val="FF0000"/>
          <w:lang w:eastAsia="lt-LT"/>
        </w:rPr>
        <w:t xml:space="preserve"> </w:t>
      </w:r>
      <w:r w:rsidRPr="0017356D">
        <w:rPr>
          <w:lang w:eastAsia="lt-LT"/>
        </w:rPr>
        <w:t xml:space="preserve">ar kitų Sutarties specialiojoje dalyje išvardintų priežasčių, </w:t>
      </w:r>
      <w:r w:rsidRPr="0017356D">
        <w:rPr>
          <w:b/>
          <w:lang w:eastAsia="lt-LT"/>
        </w:rPr>
        <w:t>Teikėjas</w:t>
      </w:r>
      <w:r w:rsidRPr="0017356D">
        <w:rPr>
          <w:lang w:eastAsia="lt-LT"/>
        </w:rPr>
        <w:t xml:space="preserve"> per 14 (keturiolika) dienų (skaičiuojant nuo Sutarties nutraukimo dienos) turi sumokėti</w:t>
      </w:r>
      <w:r w:rsidRPr="0017356D">
        <w:rPr>
          <w:b/>
          <w:bCs/>
          <w:lang w:eastAsia="lt-LT"/>
        </w:rPr>
        <w:t xml:space="preserve"> Pirkėjui</w:t>
      </w:r>
      <w:r w:rsidRPr="0017356D">
        <w:rPr>
          <w:b/>
          <w:lang w:eastAsia="lt-LT"/>
        </w:rPr>
        <w:t xml:space="preserve"> </w:t>
      </w:r>
      <w:r w:rsidRPr="0017356D">
        <w:rPr>
          <w:lang w:eastAsia="lt-LT"/>
        </w:rPr>
        <w:t>ne mažiau kaip</w:t>
      </w:r>
      <w:r w:rsidRPr="0017356D">
        <w:rPr>
          <w:b/>
          <w:lang w:eastAsia="lt-LT"/>
        </w:rPr>
        <w:t xml:space="preserve"> </w:t>
      </w:r>
      <w:r w:rsidRPr="0017356D">
        <w:rPr>
          <w:lang w:eastAsia="lt-LT"/>
        </w:rPr>
        <w:t xml:space="preserve">5-7 (septynių) % sutarties kainos be PVM (arba bendros pasiūlymo kainos) (konkretus procentinis dydis arba konkreti fiksuota suma nurodoma Sutarties specialioje dalyje) </w:t>
      </w:r>
      <w:r w:rsidRPr="0017356D">
        <w:rPr>
          <w:bCs/>
          <w:lang w:eastAsia="lt-LT"/>
        </w:rPr>
        <w:t xml:space="preserve">Šalių </w:t>
      </w:r>
      <w:r w:rsidRPr="0017356D">
        <w:rPr>
          <w:lang w:eastAsia="lt-LT"/>
        </w:rPr>
        <w:t>iš anksto sutartų minimalių nuostolių, bet ne daugiau kaip visų pagal šią Sutartį neįvykdytų įsipareigojimų kainos</w:t>
      </w:r>
      <w:r w:rsidRPr="0017356D">
        <w:rPr>
          <w:color w:val="FF0000"/>
          <w:lang w:eastAsia="lt-LT"/>
        </w:rPr>
        <w:t xml:space="preserve"> </w:t>
      </w:r>
      <w:r w:rsidRPr="0017356D">
        <w:rPr>
          <w:lang w:eastAsia="lt-LT"/>
        </w:rPr>
        <w:t xml:space="preserve">be PVM. Šalių iš anksto sutartų minimalių nuostolių sumokėjimas neatleidžia </w:t>
      </w:r>
      <w:r w:rsidRPr="0017356D">
        <w:rPr>
          <w:b/>
          <w:lang w:eastAsia="lt-LT"/>
        </w:rPr>
        <w:t>Teikėjo</w:t>
      </w:r>
      <w:r w:rsidRPr="0017356D">
        <w:rPr>
          <w:lang w:eastAsia="lt-LT"/>
        </w:rPr>
        <w:t xml:space="preserve"> nuo pareigos atlyginti visus </w:t>
      </w:r>
      <w:r w:rsidRPr="0017356D">
        <w:rPr>
          <w:b/>
          <w:bCs/>
          <w:lang w:eastAsia="lt-LT"/>
        </w:rPr>
        <w:t>Pirkėjo</w:t>
      </w:r>
      <w:r w:rsidRPr="0017356D">
        <w:rPr>
          <w:lang w:eastAsia="lt-LT"/>
        </w:rPr>
        <w:t xml:space="preserve"> patirtus nuostolius, </w:t>
      </w:r>
      <w:r w:rsidRPr="0017356D">
        <w:rPr>
          <w:b/>
          <w:lang w:eastAsia="lt-LT"/>
        </w:rPr>
        <w:t xml:space="preserve">Teikėjui </w:t>
      </w:r>
      <w:r w:rsidRPr="0017356D">
        <w:rPr>
          <w:lang w:eastAsia="lt-LT"/>
        </w:rPr>
        <w:t>nevykdant ar netinkamai vykdant sutartį.</w:t>
      </w:r>
    </w:p>
    <w:p w14:paraId="3E294900" w14:textId="77777777" w:rsidR="0017356D" w:rsidRPr="0017356D" w:rsidRDefault="0017356D" w:rsidP="0017356D">
      <w:pPr>
        <w:spacing w:after="0" w:line="240" w:lineRule="auto"/>
        <w:jc w:val="both"/>
        <w:rPr>
          <w:lang w:eastAsia="lt-LT"/>
        </w:rPr>
      </w:pPr>
      <w:r w:rsidRPr="0017356D">
        <w:rPr>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17356D">
        <w:rPr>
          <w:b/>
          <w:lang w:eastAsia="lt-LT"/>
        </w:rPr>
        <w:t>Teikėjas</w:t>
      </w:r>
      <w:r w:rsidRPr="0017356D">
        <w:rPr>
          <w:lang w:eastAsia="lt-LT"/>
        </w:rPr>
        <w:t xml:space="preserve"> moka </w:t>
      </w:r>
      <w:r w:rsidRPr="0017356D">
        <w:rPr>
          <w:b/>
          <w:lang w:eastAsia="lt-LT"/>
        </w:rPr>
        <w:t>Pirkėjui</w:t>
      </w:r>
      <w:r w:rsidRPr="0017356D">
        <w:rPr>
          <w:lang w:eastAsia="lt-LT"/>
        </w:rPr>
        <w:t xml:space="preserve"> Sutarties specialiojoje dalyje nurodytą Šalių iš anksto sutartų minimalių nuostolių sumą. </w:t>
      </w:r>
      <w:r w:rsidRPr="0017356D">
        <w:rPr>
          <w:bCs/>
          <w:lang w:eastAsia="lt-LT"/>
        </w:rPr>
        <w:t>Šalių</w:t>
      </w:r>
      <w:r w:rsidRPr="0017356D">
        <w:rPr>
          <w:lang w:eastAsia="lt-LT"/>
        </w:rPr>
        <w:t xml:space="preserve"> iš anksto sutartų minimalių nuostolių sumokėjimas neatleidžia </w:t>
      </w:r>
      <w:r w:rsidRPr="0017356D">
        <w:rPr>
          <w:b/>
          <w:bCs/>
          <w:lang w:eastAsia="lt-LT"/>
        </w:rPr>
        <w:lastRenderedPageBreak/>
        <w:t>Teikėjo</w:t>
      </w:r>
      <w:r w:rsidRPr="0017356D">
        <w:rPr>
          <w:lang w:eastAsia="lt-LT"/>
        </w:rPr>
        <w:t xml:space="preserve"> nuo pareigos atlyginti visus </w:t>
      </w:r>
      <w:r w:rsidRPr="0017356D">
        <w:rPr>
          <w:b/>
          <w:bCs/>
          <w:lang w:eastAsia="lt-LT"/>
        </w:rPr>
        <w:t xml:space="preserve">Pirkėjo </w:t>
      </w:r>
      <w:r w:rsidRPr="0017356D">
        <w:rPr>
          <w:lang w:eastAsia="lt-LT"/>
        </w:rPr>
        <w:t xml:space="preserve">patirtus nuostolius, </w:t>
      </w:r>
      <w:r w:rsidRPr="0017356D">
        <w:rPr>
          <w:b/>
          <w:bCs/>
          <w:lang w:eastAsia="lt-LT"/>
        </w:rPr>
        <w:t>Teikėjui</w:t>
      </w:r>
      <w:r w:rsidRPr="0017356D">
        <w:rPr>
          <w:lang w:eastAsia="lt-LT"/>
        </w:rPr>
        <w:t xml:space="preserve"> nevykdant ar netinkamai vykdant sutartį.</w:t>
      </w:r>
      <w:r w:rsidRPr="0017356D">
        <w:rPr>
          <w:spacing w:val="-1"/>
          <w:lang w:eastAsia="lt-LT"/>
        </w:rPr>
        <w:t xml:space="preserve"> </w:t>
      </w:r>
      <w:r w:rsidRPr="0017356D">
        <w:rPr>
          <w:lang w:eastAsia="lt-LT"/>
        </w:rPr>
        <w:t xml:space="preserve">Šalių iš anksto sutartus minimalius nuostolius </w:t>
      </w:r>
      <w:r w:rsidRPr="0017356D">
        <w:rPr>
          <w:b/>
          <w:lang w:eastAsia="lt-LT"/>
        </w:rPr>
        <w:t>Teikėjas</w:t>
      </w:r>
      <w:r w:rsidRPr="0017356D">
        <w:rPr>
          <w:lang w:eastAsia="lt-LT"/>
        </w:rPr>
        <w:t xml:space="preserve"> įsipareigoja sumokėti ne vėliau kaip per sąskaitoje faktūroje ar pareikalavime nurodytą terminą </w:t>
      </w:r>
    </w:p>
    <w:p w14:paraId="50E260DD" w14:textId="77777777" w:rsidR="0017356D" w:rsidRPr="0017356D" w:rsidRDefault="0017356D" w:rsidP="0017356D">
      <w:pPr>
        <w:spacing w:after="0" w:line="240" w:lineRule="auto"/>
        <w:jc w:val="both"/>
        <w:rPr>
          <w:lang w:eastAsia="lt-LT"/>
        </w:rPr>
      </w:pPr>
      <w:r w:rsidRPr="0017356D">
        <w:rPr>
          <w:lang w:eastAsia="lt-LT"/>
        </w:rPr>
        <w:t xml:space="preserve">11.4. Kiti sutartinės atsakomybės taikymo </w:t>
      </w:r>
      <w:r w:rsidRPr="0017356D">
        <w:rPr>
          <w:b/>
          <w:lang w:eastAsia="lt-LT"/>
        </w:rPr>
        <w:t>Teikėjui</w:t>
      </w:r>
      <w:r w:rsidRPr="0017356D">
        <w:rPr>
          <w:lang w:eastAsia="lt-LT"/>
        </w:rPr>
        <w:t xml:space="preserve"> atvejai nurodyti Sutarties specialiojoje dalyje. </w:t>
      </w:r>
    </w:p>
    <w:p w14:paraId="0E6BE9BC" w14:textId="4310B3A6" w:rsidR="0017356D" w:rsidRPr="00FD11A6" w:rsidRDefault="0017356D" w:rsidP="0017356D">
      <w:pPr>
        <w:spacing w:after="0" w:line="240" w:lineRule="auto"/>
        <w:jc w:val="both"/>
        <w:rPr>
          <w:lang w:val="en-US"/>
        </w:rPr>
      </w:pPr>
      <w:r w:rsidRPr="0017356D">
        <w:rPr>
          <w:lang w:val="en-US"/>
        </w:rPr>
        <w:t>11.5</w:t>
      </w:r>
      <w:r w:rsidRPr="0017356D">
        <w:t xml:space="preserve">. </w:t>
      </w:r>
      <w:r w:rsidRPr="0017356D">
        <w:rPr>
          <w:color w:val="000000"/>
        </w:rPr>
        <w:t>Vadovaujantis Lietuvos Respublikos civilinio kodekso 6.253 straipsnio 1 ir 3 dalimis</w:t>
      </w:r>
      <w:r w:rsidRPr="0017356D">
        <w:t xml:space="preserve"> finansavimo vėlavimas iš biudžeto yra sąlyga visiškai atleidžianti </w:t>
      </w:r>
      <w:r w:rsidRPr="0017356D">
        <w:rPr>
          <w:b/>
        </w:rPr>
        <w:t xml:space="preserve">Pirkėją </w:t>
      </w:r>
      <w:r w:rsidRPr="0017356D">
        <w:t xml:space="preserve">nuo civilinės atsakomybės ir palūkanų mokėjimo </w:t>
      </w:r>
      <w:r w:rsidRPr="0017356D">
        <w:rPr>
          <w:b/>
        </w:rPr>
        <w:t xml:space="preserve">Teikėjui </w:t>
      </w:r>
      <w:r w:rsidRPr="0017356D">
        <w:t>už pavėluotą atsiskaitymą.</w:t>
      </w:r>
    </w:p>
    <w:p w14:paraId="5CF28346" w14:textId="77777777" w:rsidR="0017356D" w:rsidRPr="0017356D" w:rsidRDefault="0017356D" w:rsidP="0017356D">
      <w:pPr>
        <w:spacing w:after="0" w:line="240" w:lineRule="auto"/>
        <w:jc w:val="both"/>
        <w:rPr>
          <w:b/>
          <w:lang w:eastAsia="lt-LT"/>
        </w:rPr>
      </w:pPr>
      <w:r w:rsidRPr="0017356D">
        <w:rPr>
          <w:b/>
          <w:lang w:eastAsia="lt-LT"/>
        </w:rPr>
        <w:t>12. Sutarties galiojimas</w:t>
      </w:r>
    </w:p>
    <w:p w14:paraId="5EA2F430" w14:textId="77777777" w:rsidR="0017356D" w:rsidRPr="0017356D" w:rsidRDefault="0017356D" w:rsidP="0017356D">
      <w:pPr>
        <w:spacing w:after="0" w:line="240" w:lineRule="auto"/>
        <w:jc w:val="both"/>
        <w:rPr>
          <w:lang w:eastAsia="lt-LT"/>
        </w:rPr>
      </w:pPr>
      <w:r w:rsidRPr="0017356D">
        <w:rPr>
          <w:lang w:eastAsia="lt-LT"/>
        </w:rPr>
        <w:t xml:space="preserve">12.1. Sutartis įsigalioja abiem Šalims ją pasirašius ir </w:t>
      </w:r>
      <w:r w:rsidRPr="0017356D">
        <w:rPr>
          <w:b/>
          <w:lang w:eastAsia="lt-LT"/>
        </w:rPr>
        <w:t xml:space="preserve">Teikėjui </w:t>
      </w:r>
      <w:r w:rsidRPr="0017356D">
        <w:rPr>
          <w:lang w:eastAsia="lt-LT"/>
        </w:rPr>
        <w:t xml:space="preserve">pateikus </w:t>
      </w:r>
      <w:r w:rsidRPr="0017356D">
        <w:rPr>
          <w:b/>
          <w:lang w:eastAsia="lt-LT"/>
        </w:rPr>
        <w:t xml:space="preserve">Pirkėjui </w:t>
      </w:r>
      <w:r w:rsidRPr="0017356D">
        <w:rPr>
          <w:lang w:eastAsia="lt-LT"/>
        </w:rPr>
        <w:t xml:space="preserve">Sutarties įvykdymo užtikrinimo banko garantiją ar draudimo bendrovės laidavimo raštą </w:t>
      </w:r>
      <w:r w:rsidRPr="0017356D">
        <w:rPr>
          <w:i/>
          <w:lang w:eastAsia="lt-LT"/>
        </w:rPr>
        <w:t>(Sutarties įsigaliojimo kai pateikiamas užtikrinimas sąlyga taikoma, jeigu Sutarties spec. dalyje nurodyta, kad Sutarties vykdymas bus užtikrintas laidavimu arba banko garantija)</w:t>
      </w:r>
      <w:r w:rsidRPr="0017356D">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17356D">
        <w:rPr>
          <w:b/>
          <w:lang w:eastAsia="lt-LT"/>
        </w:rPr>
        <w:t xml:space="preserve"> Pirkėjui </w:t>
      </w:r>
      <w:r w:rsidRPr="0017356D">
        <w:rPr>
          <w:lang w:eastAsia="lt-LT"/>
        </w:rPr>
        <w:t>nutraukus Sutartį dėl bent vienos iš 9.2.1 - 9.2.7, 9.3 punktuose ar kitų Sutarties specialiojoje dalyje</w:t>
      </w:r>
      <w:r w:rsidRPr="0017356D">
        <w:rPr>
          <w:color w:val="FF0000"/>
          <w:lang w:eastAsia="lt-LT"/>
        </w:rPr>
        <w:t xml:space="preserve"> </w:t>
      </w:r>
      <w:r w:rsidRPr="0017356D">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C7EB486" w14:textId="77777777" w:rsidR="0017356D" w:rsidRPr="0017356D" w:rsidRDefault="0017356D" w:rsidP="0017356D">
      <w:pPr>
        <w:spacing w:after="0" w:line="240" w:lineRule="auto"/>
        <w:jc w:val="both"/>
        <w:rPr>
          <w:lang w:eastAsia="lt-LT"/>
        </w:rPr>
      </w:pPr>
      <w:r w:rsidRPr="0017356D">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17356D">
        <w:rPr>
          <w:b/>
          <w:lang w:eastAsia="lt-LT"/>
        </w:rPr>
        <w:t>Teikėjo</w:t>
      </w:r>
      <w:r w:rsidRPr="0017356D">
        <w:rPr>
          <w:lang w:eastAsia="lt-LT"/>
        </w:rPr>
        <w:t xml:space="preserve"> kaltei, įvykdyti prievolę ir sumokėti įsipareigotą sumą, pinigus pervedant į </w:t>
      </w:r>
      <w:r w:rsidRPr="0017356D">
        <w:rPr>
          <w:b/>
          <w:lang w:eastAsia="lt-LT"/>
        </w:rPr>
        <w:t>Pirkėjo</w:t>
      </w:r>
      <w:r w:rsidRPr="0017356D">
        <w:rPr>
          <w:lang w:eastAsia="lt-LT"/>
        </w:rPr>
        <w:t xml:space="preserve"> sąskaitą..</w:t>
      </w:r>
    </w:p>
    <w:p w14:paraId="13E03F6A" w14:textId="77777777" w:rsidR="0017356D" w:rsidRPr="0017356D" w:rsidRDefault="0017356D" w:rsidP="0017356D">
      <w:pPr>
        <w:spacing w:after="0" w:line="240" w:lineRule="auto"/>
        <w:jc w:val="both"/>
        <w:rPr>
          <w:b/>
          <w:lang w:eastAsia="lt-LT"/>
        </w:rPr>
      </w:pPr>
      <w:r w:rsidRPr="0017356D">
        <w:rPr>
          <w:lang w:eastAsia="lt-LT"/>
        </w:rPr>
        <w:t xml:space="preserve">12.3. </w:t>
      </w:r>
      <w:r w:rsidRPr="0017356D">
        <w:rPr>
          <w:b/>
          <w:lang w:eastAsia="lt-LT"/>
        </w:rPr>
        <w:t>Teikėjas</w:t>
      </w:r>
      <w:r w:rsidRPr="0017356D">
        <w:rPr>
          <w:lang w:eastAsia="lt-LT"/>
        </w:rPr>
        <w:t xml:space="preserve"> ne vėliau kaip</w:t>
      </w:r>
      <w:r w:rsidRPr="0017356D">
        <w:rPr>
          <w:b/>
          <w:lang w:eastAsia="lt-LT"/>
        </w:rPr>
        <w:t xml:space="preserve"> </w:t>
      </w:r>
      <w:r w:rsidRPr="0017356D">
        <w:rPr>
          <w:lang w:eastAsia="lt-LT"/>
        </w:rPr>
        <w:t xml:space="preserve">per 5 (penkias) darbo dienas po Sutarties pasirašymo pateikia </w:t>
      </w:r>
      <w:r w:rsidRPr="0017356D">
        <w:rPr>
          <w:b/>
          <w:lang w:eastAsia="lt-LT"/>
        </w:rPr>
        <w:t xml:space="preserve">Pirkėjui </w:t>
      </w:r>
      <w:r w:rsidRPr="0017356D">
        <w:rPr>
          <w:lang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17356D">
        <w:rPr>
          <w:b/>
          <w:lang w:eastAsia="lt-LT"/>
        </w:rPr>
        <w:t>Teikėjas</w:t>
      </w:r>
      <w:r w:rsidRPr="0017356D">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17356D">
        <w:rPr>
          <w:b/>
          <w:lang w:eastAsia="lt-LT"/>
        </w:rPr>
        <w:t>Pirkėjo</w:t>
      </w:r>
      <w:r w:rsidRPr="0017356D">
        <w:rPr>
          <w:lang w:eastAsia="lt-LT"/>
        </w:rPr>
        <w:t xml:space="preserve"> patirtų nuostolių atlyginimu ir neatleidžia </w:t>
      </w:r>
      <w:r w:rsidRPr="0017356D">
        <w:rPr>
          <w:b/>
          <w:lang w:eastAsia="lt-LT"/>
        </w:rPr>
        <w:t>Teikėjo</w:t>
      </w:r>
      <w:r w:rsidRPr="0017356D">
        <w:rPr>
          <w:lang w:eastAsia="lt-LT"/>
        </w:rPr>
        <w:t xml:space="preserve"> nuo pareigos juos atlyginti pilnai. </w:t>
      </w:r>
    </w:p>
    <w:p w14:paraId="1CED8AF8" w14:textId="77777777" w:rsidR="0017356D" w:rsidRPr="0017356D" w:rsidRDefault="0017356D" w:rsidP="0017356D">
      <w:pPr>
        <w:spacing w:after="0" w:line="240" w:lineRule="auto"/>
        <w:jc w:val="both"/>
        <w:rPr>
          <w:lang w:eastAsia="lt-LT"/>
        </w:rPr>
      </w:pPr>
      <w:r w:rsidRPr="0017356D">
        <w:rPr>
          <w:lang w:eastAsia="lt-LT"/>
        </w:rPr>
        <w:t xml:space="preserve">12.4. Jei Sutarties vykdymo metu Sutarties įvykdymo užtikrinimą išdavęs juridinis asmuo (bankas ar draudimo bendrovė) negali įvykdyti savo įsipareigojimų (sustabdoma veikla, paskelbiamas moratoriumas ir pan.), </w:t>
      </w:r>
      <w:r w:rsidRPr="0017356D">
        <w:rPr>
          <w:b/>
          <w:lang w:eastAsia="lt-LT"/>
        </w:rPr>
        <w:t>Teikėjas</w:t>
      </w:r>
      <w:r w:rsidRPr="0017356D">
        <w:rPr>
          <w:lang w:eastAsia="lt-LT"/>
        </w:rPr>
        <w:t xml:space="preserve"> per 10 (dešimt) dienų pateikia naują Sutarties vykdymo užtikrinimą, tokiomis pačiomis sąlygomis kaip ir ankstesnysis. Jei </w:t>
      </w:r>
      <w:r w:rsidRPr="0017356D">
        <w:rPr>
          <w:b/>
          <w:lang w:eastAsia="lt-LT"/>
        </w:rPr>
        <w:t xml:space="preserve">Teikėjas </w:t>
      </w:r>
      <w:r w:rsidRPr="0017356D">
        <w:rPr>
          <w:lang w:eastAsia="lt-LT"/>
        </w:rPr>
        <w:t xml:space="preserve">nepateikia naujo sutarties įvykdymo užtikrinimo, </w:t>
      </w:r>
      <w:r w:rsidRPr="0017356D">
        <w:rPr>
          <w:b/>
          <w:lang w:eastAsia="lt-LT"/>
        </w:rPr>
        <w:t>Pirkėjas</w:t>
      </w:r>
      <w:r w:rsidRPr="0017356D">
        <w:rPr>
          <w:lang w:eastAsia="lt-LT"/>
        </w:rPr>
        <w:t xml:space="preserve"> turi teisę nutraukti Sutartį, Sutarties bendrosios dalies 9.2.5 punkte nustatyta tvarka.</w:t>
      </w:r>
    </w:p>
    <w:p w14:paraId="5FF90E2E" w14:textId="77777777" w:rsidR="0017356D" w:rsidRPr="0017356D" w:rsidRDefault="0017356D" w:rsidP="0017356D">
      <w:pPr>
        <w:spacing w:after="0" w:line="240" w:lineRule="auto"/>
        <w:jc w:val="both"/>
        <w:rPr>
          <w:lang w:eastAsia="lt-LT"/>
        </w:rPr>
      </w:pPr>
      <w:r w:rsidRPr="0017356D">
        <w:rPr>
          <w:lang w:eastAsia="lt-LT"/>
        </w:rPr>
        <w:t xml:space="preserve">12.5. Sutarties įvykdymo užtikrinimas grąžinamas per 10 (dešimt) dienų nuo šio užtikrinimo galiojimo termino pabaigos </w:t>
      </w:r>
      <w:r w:rsidRPr="0017356D">
        <w:rPr>
          <w:b/>
          <w:lang w:eastAsia="lt-LT"/>
        </w:rPr>
        <w:t>Teikėjui</w:t>
      </w:r>
      <w:r w:rsidRPr="0017356D">
        <w:rPr>
          <w:lang w:eastAsia="lt-LT"/>
        </w:rPr>
        <w:t xml:space="preserve"> pateikus raštišką prašymą. </w:t>
      </w:r>
    </w:p>
    <w:p w14:paraId="70A1DC7D" w14:textId="77777777" w:rsidR="0017356D" w:rsidRPr="0017356D" w:rsidRDefault="0017356D" w:rsidP="0017356D">
      <w:pPr>
        <w:spacing w:after="0" w:line="240" w:lineRule="auto"/>
        <w:jc w:val="both"/>
        <w:rPr>
          <w:lang w:eastAsia="lt-LT"/>
        </w:rPr>
      </w:pPr>
      <w:r w:rsidRPr="0017356D">
        <w:rPr>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C94A930" w14:textId="77777777" w:rsidR="0017356D" w:rsidRPr="0017356D" w:rsidRDefault="0017356D" w:rsidP="0017356D">
      <w:pPr>
        <w:spacing w:after="0" w:line="240" w:lineRule="auto"/>
        <w:jc w:val="both"/>
        <w:rPr>
          <w:lang w:eastAsia="lt-LT"/>
        </w:rPr>
      </w:pPr>
      <w:r w:rsidRPr="0017356D">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E2B60FE" w14:textId="77777777" w:rsidR="0017356D" w:rsidRPr="0017356D" w:rsidRDefault="0017356D" w:rsidP="0017356D">
      <w:pPr>
        <w:spacing w:after="0" w:line="240" w:lineRule="auto"/>
        <w:jc w:val="both"/>
        <w:rPr>
          <w:lang w:eastAsia="lt-LT"/>
        </w:rPr>
      </w:pPr>
      <w:r w:rsidRPr="0017356D">
        <w:rPr>
          <w:lang w:eastAsia="lt-LT"/>
        </w:rPr>
        <w:t xml:space="preserve">12.8. Sutartis gali būti pratęsta Sutarties specialiojoje dalyje nustatytomis sąlygomis arba esant poreikiui, </w:t>
      </w:r>
      <w:r w:rsidRPr="0017356D">
        <w:rPr>
          <w:b/>
          <w:lang w:eastAsia="lt-LT"/>
        </w:rPr>
        <w:t>Pirkėjas</w:t>
      </w:r>
      <w:r w:rsidRPr="0017356D">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17356D">
        <w:rPr>
          <w:b/>
          <w:lang w:eastAsia="lt-LT"/>
        </w:rPr>
        <w:t>Teikėjas</w:t>
      </w:r>
      <w:r w:rsidRPr="0017356D">
        <w:rPr>
          <w:lang w:eastAsia="lt-LT"/>
        </w:rPr>
        <w:t xml:space="preserve"> gali teikti tik ne didesnėmis nei užsakymo dieną </w:t>
      </w:r>
      <w:r w:rsidRPr="0017356D">
        <w:rPr>
          <w:b/>
          <w:lang w:eastAsia="lt-LT"/>
        </w:rPr>
        <w:t>Teikėjo</w:t>
      </w:r>
      <w:r w:rsidRPr="0017356D">
        <w:rPr>
          <w:lang w:eastAsia="lt-LT"/>
        </w:rPr>
        <w:t xml:space="preserve"> prekybos vietoje, kataloge ar interneto svetainėje nurodytomis galiojančiomis šių </w:t>
      </w:r>
      <w:r w:rsidRPr="0017356D">
        <w:rPr>
          <w:lang w:eastAsia="lt-LT"/>
        </w:rPr>
        <w:lastRenderedPageBreak/>
        <w:t xml:space="preserve">paslaugų kainomis arba, jei tokios kainos neskelbiamos, </w:t>
      </w:r>
      <w:r w:rsidRPr="0017356D">
        <w:rPr>
          <w:b/>
          <w:lang w:eastAsia="lt-LT"/>
        </w:rPr>
        <w:t>Teikėjo</w:t>
      </w:r>
      <w:r w:rsidRPr="0017356D">
        <w:rPr>
          <w:lang w:eastAsia="lt-LT"/>
        </w:rPr>
        <w:t xml:space="preserve"> pasiūlytomis, konkurencingomis ir rinką atitinkančiomis kainomis. Esant poreikiui įsigyti Sutartyje ir jos prieduose nenurodytų, tačiau su pirkimo objektu susijusių paslaugų, </w:t>
      </w:r>
      <w:r w:rsidRPr="0017356D">
        <w:rPr>
          <w:b/>
          <w:lang w:eastAsia="lt-LT"/>
        </w:rPr>
        <w:t>Pirkėjas</w:t>
      </w:r>
      <w:r w:rsidRPr="0017356D">
        <w:rPr>
          <w:lang w:eastAsia="lt-LT"/>
        </w:rPr>
        <w:t xml:space="preserve"> ir </w:t>
      </w:r>
      <w:r w:rsidRPr="0017356D">
        <w:rPr>
          <w:b/>
          <w:lang w:eastAsia="lt-LT"/>
        </w:rPr>
        <w:t>Teikėjas</w:t>
      </w:r>
      <w:r w:rsidRPr="0017356D">
        <w:rPr>
          <w:lang w:eastAsia="lt-LT"/>
        </w:rPr>
        <w:t xml:space="preserve"> sudaro papildomą rašytinį susitarimą, kurio sąlygos privalo būti analogiškos Sutarties sąlygoms, atitinkamai jas pritaikant prie naujai perkamų paslaugų </w:t>
      </w:r>
      <w:r w:rsidRPr="0017356D">
        <w:rPr>
          <w:i/>
          <w:lang w:eastAsia="lt-LT"/>
        </w:rPr>
        <w:t>(jei spec. dalyje nurodyta, kad ši sąlyga taikoma)</w:t>
      </w:r>
      <w:r w:rsidRPr="0017356D">
        <w:rPr>
          <w:lang w:eastAsia="lt-LT"/>
        </w:rPr>
        <w:t>.</w:t>
      </w:r>
    </w:p>
    <w:p w14:paraId="7FB0BDEC" w14:textId="079B18E7" w:rsidR="0017356D" w:rsidRPr="00FD11A6" w:rsidRDefault="0017356D" w:rsidP="0017356D">
      <w:pPr>
        <w:spacing w:after="0" w:line="240" w:lineRule="auto"/>
        <w:jc w:val="both"/>
        <w:rPr>
          <w:lang w:eastAsia="lt-LT"/>
        </w:rPr>
      </w:pPr>
      <w:r w:rsidRPr="0017356D">
        <w:rPr>
          <w:lang w:eastAsia="lt-LT"/>
        </w:rPr>
        <w:t>12.9. Sutarties specialiojoje dalyje numatyta Sutarties galiojimo termino pabaiga nereiškia Šalių prievolių pagal Sutartį pabaigos ir neatleidžia Šalių nuo civilinės atsa</w:t>
      </w:r>
      <w:r w:rsidR="00FD11A6">
        <w:rPr>
          <w:lang w:eastAsia="lt-LT"/>
        </w:rPr>
        <w:t>komybės už Sutarties pažeidimą.</w:t>
      </w:r>
    </w:p>
    <w:p w14:paraId="3A72FBA0" w14:textId="77777777" w:rsidR="0017356D" w:rsidRPr="0017356D" w:rsidRDefault="0017356D" w:rsidP="0017356D">
      <w:pPr>
        <w:spacing w:after="0" w:line="240" w:lineRule="auto"/>
        <w:ind w:right="125"/>
        <w:jc w:val="both"/>
        <w:rPr>
          <w:b/>
          <w:bCs/>
          <w:lang w:eastAsia="lt-LT"/>
        </w:rPr>
      </w:pPr>
      <w:r w:rsidRPr="0017356D">
        <w:rPr>
          <w:b/>
          <w:bCs/>
          <w:lang w:eastAsia="lt-LT"/>
        </w:rPr>
        <w:t>13. Susirašinėjimas</w:t>
      </w:r>
    </w:p>
    <w:p w14:paraId="682BEA63" w14:textId="77777777" w:rsidR="0017356D" w:rsidRPr="0017356D" w:rsidRDefault="0017356D" w:rsidP="0017356D">
      <w:pPr>
        <w:spacing w:after="0" w:line="240" w:lineRule="auto"/>
        <w:ind w:right="125"/>
        <w:jc w:val="both"/>
        <w:rPr>
          <w:lang w:eastAsia="lt-LT"/>
        </w:rPr>
      </w:pPr>
      <w:r w:rsidRPr="0017356D">
        <w:rPr>
          <w:lang w:eastAsia="lt-LT"/>
        </w:rPr>
        <w:t xml:space="preserve">13.1. </w:t>
      </w:r>
      <w:r w:rsidRPr="0017356D">
        <w:rPr>
          <w:b/>
          <w:lang w:eastAsia="lt-LT"/>
        </w:rPr>
        <w:t>Pirkėjo</w:t>
      </w:r>
      <w:r w:rsidRPr="0017356D">
        <w:rPr>
          <w:lang w:eastAsia="lt-LT"/>
        </w:rPr>
        <w:t xml:space="preserve"> ir </w:t>
      </w:r>
      <w:r w:rsidRPr="0017356D">
        <w:rPr>
          <w:b/>
          <w:lang w:eastAsia="lt-LT"/>
        </w:rPr>
        <w:t xml:space="preserve">Teikėjo </w:t>
      </w:r>
      <w:r w:rsidRPr="0017356D">
        <w:rPr>
          <w:lang w:eastAsia="lt-LT"/>
        </w:rPr>
        <w:t>vienas kitam siunčiami pranešimai lietuvių/anglų (</w:t>
      </w:r>
      <w:r w:rsidRPr="0017356D">
        <w:rPr>
          <w:i/>
          <w:lang w:eastAsia="lt-LT"/>
        </w:rPr>
        <w:t>taikoma, jeigu sutartis sudaroma anglų kalba</w:t>
      </w:r>
      <w:r w:rsidRPr="0017356D">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DA48FAB" w14:textId="50F76968" w:rsidR="0017356D" w:rsidRPr="00FD11A6" w:rsidRDefault="0017356D" w:rsidP="00FD11A6">
      <w:pPr>
        <w:spacing w:after="0" w:line="240" w:lineRule="auto"/>
        <w:ind w:right="125"/>
        <w:jc w:val="both"/>
        <w:rPr>
          <w:lang w:eastAsia="lt-LT"/>
        </w:rPr>
      </w:pPr>
      <w:r w:rsidRPr="0017356D">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w:t>
      </w:r>
      <w:r w:rsidR="00FD11A6">
        <w:rPr>
          <w:lang w:eastAsia="lt-LT"/>
        </w:rPr>
        <w:t xml:space="preserve"> pateiktais Šalies rekvizitais.</w:t>
      </w:r>
    </w:p>
    <w:p w14:paraId="0D287FFF" w14:textId="77777777" w:rsidR="0017356D" w:rsidRPr="0017356D" w:rsidRDefault="0017356D" w:rsidP="0017356D">
      <w:pPr>
        <w:spacing w:after="0" w:line="240" w:lineRule="auto"/>
        <w:jc w:val="both"/>
        <w:rPr>
          <w:b/>
          <w:bCs/>
        </w:rPr>
      </w:pPr>
      <w:r w:rsidRPr="0017356D">
        <w:rPr>
          <w:b/>
          <w:lang w:eastAsia="lt-LT"/>
        </w:rPr>
        <w:t xml:space="preserve">14. </w:t>
      </w:r>
      <w:r w:rsidRPr="0017356D">
        <w:rPr>
          <w:b/>
          <w:bCs/>
        </w:rPr>
        <w:t>Informacijos konfidencialumas ir asmens duomenys</w:t>
      </w:r>
    </w:p>
    <w:p w14:paraId="65C30A30" w14:textId="77777777" w:rsidR="0017356D" w:rsidRPr="0017356D" w:rsidRDefault="0017356D" w:rsidP="0017356D">
      <w:pPr>
        <w:spacing w:after="0" w:line="240" w:lineRule="auto"/>
        <w:jc w:val="both"/>
        <w:rPr>
          <w:lang w:eastAsia="lt-LT"/>
        </w:rPr>
      </w:pPr>
      <w:r w:rsidRPr="0017356D">
        <w:rPr>
          <w:lang w:eastAsia="lt-LT"/>
        </w:rPr>
        <w:t xml:space="preserve">14.1. Šalys privalo užtikrinti, kad informacija, kurią jos perduoda viena kitai, bus naudojama tik vykdant Sutartį ir nebus naudojama tokiu būdu, kuris pakenktų informaciją perdavusiai Šaliai. </w:t>
      </w:r>
    </w:p>
    <w:p w14:paraId="066AC841" w14:textId="77777777" w:rsidR="0017356D" w:rsidRPr="0017356D" w:rsidRDefault="0017356D" w:rsidP="0017356D">
      <w:pPr>
        <w:spacing w:after="0" w:line="240" w:lineRule="auto"/>
        <w:jc w:val="both"/>
        <w:rPr>
          <w:lang w:eastAsia="lt-LT"/>
        </w:rPr>
      </w:pPr>
      <w:r w:rsidRPr="0017356D">
        <w:rPr>
          <w:lang w:eastAsia="lt-LT"/>
        </w:rPr>
        <w:t xml:space="preserve">14.2. Šalys įsipareigoja užtikrinti visos joms žinomos ir (ar) patikėtos informacijos slaptumą Sutarties galiojimo metu ir pasibaigus Sutarties galiojimo laikotarpiui ar ją nutraukus. </w:t>
      </w:r>
    </w:p>
    <w:p w14:paraId="49911FE8" w14:textId="77777777" w:rsidR="0017356D" w:rsidRPr="0017356D" w:rsidRDefault="0017356D" w:rsidP="0017356D">
      <w:pPr>
        <w:spacing w:after="0" w:line="240" w:lineRule="auto"/>
        <w:jc w:val="both"/>
        <w:rPr>
          <w:lang w:eastAsia="lt-LT"/>
        </w:rPr>
      </w:pPr>
      <w:r w:rsidRPr="0017356D">
        <w:rPr>
          <w:bCs/>
          <w:lang w:eastAsia="lt-LT"/>
        </w:rPr>
        <w:t>14.3.</w:t>
      </w:r>
      <w:r w:rsidRPr="0017356D">
        <w:rPr>
          <w:b/>
          <w:bCs/>
          <w:lang w:eastAsia="lt-LT"/>
        </w:rPr>
        <w:t xml:space="preserve"> Teikėjas </w:t>
      </w:r>
      <w:r w:rsidRPr="0017356D">
        <w:rPr>
          <w:lang w:eastAsia="lt-LT"/>
        </w:rPr>
        <w:t xml:space="preserve">įsipareigoja be </w:t>
      </w:r>
      <w:r w:rsidRPr="0017356D">
        <w:rPr>
          <w:b/>
          <w:bCs/>
          <w:lang w:eastAsia="lt-LT"/>
        </w:rPr>
        <w:t>Pirkėjo</w:t>
      </w:r>
      <w:r w:rsidRPr="0017356D">
        <w:rPr>
          <w:lang w:eastAsia="lt-LT"/>
        </w:rPr>
        <w:t xml:space="preserve"> išankstinio rašytinio sutikimo nenaudoti </w:t>
      </w:r>
      <w:r w:rsidRPr="0017356D">
        <w:rPr>
          <w:b/>
          <w:lang w:eastAsia="lt-LT"/>
        </w:rPr>
        <w:t>Pirkėjo</w:t>
      </w:r>
      <w:r w:rsidRPr="0017356D">
        <w:rPr>
          <w:lang w:eastAsia="lt-LT"/>
        </w:rPr>
        <w:t xml:space="preserve"> jam pateiktos informacijos nei savo, nei bet kokių trečiųjų asmenų naudai, neatskleisti tokios informacijos kitiems asmenims, išskyrus Lietuvos Respublikos teisės aktų numatytus atvejus.</w:t>
      </w:r>
    </w:p>
    <w:p w14:paraId="5F81ED42" w14:textId="77777777" w:rsidR="0017356D" w:rsidRPr="0017356D" w:rsidRDefault="0017356D" w:rsidP="0017356D">
      <w:pPr>
        <w:spacing w:after="0" w:line="240" w:lineRule="auto"/>
        <w:jc w:val="both"/>
        <w:rPr>
          <w:lang w:eastAsia="lt-LT"/>
        </w:rPr>
      </w:pPr>
      <w:r w:rsidRPr="0017356D">
        <w:rPr>
          <w:lang w:eastAsia="lt-LT"/>
        </w:rPr>
        <w:t xml:space="preserve">14.4. Sutartyje ir jos prieduose nurodyti asmens duomenys (vardai, pavardės, pareigos, el. paštas, ar telefono numeris) gali būti naudojami tik nustatant Šalių ar </w:t>
      </w:r>
      <w:r w:rsidRPr="0017356D">
        <w:rPr>
          <w:b/>
          <w:lang w:eastAsia="lt-LT"/>
        </w:rPr>
        <w:t>Gavėjo</w:t>
      </w:r>
      <w:r w:rsidRPr="0017356D">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677DEFC" w14:textId="77777777" w:rsidR="0017356D" w:rsidRPr="0017356D" w:rsidRDefault="0017356D" w:rsidP="0017356D">
      <w:pPr>
        <w:spacing w:after="0" w:line="240" w:lineRule="auto"/>
        <w:jc w:val="both"/>
        <w:rPr>
          <w:lang w:eastAsia="lt-LT"/>
        </w:rPr>
      </w:pPr>
      <w:r w:rsidRPr="0017356D">
        <w:rPr>
          <w:lang w:eastAsia="lt-LT"/>
        </w:rPr>
        <w:t xml:space="preserve">14.5. Sutarties šalys užtikrina, kad su asmens duomenimis tvarkomais vykdant Sutartį susipažins tik tie asmenys, kuriems tai yra būtina vykdant įsipareigojimus pagal Sutartį. </w:t>
      </w:r>
    </w:p>
    <w:p w14:paraId="0FB23381" w14:textId="77777777" w:rsidR="0017356D" w:rsidRPr="0017356D" w:rsidRDefault="0017356D" w:rsidP="0017356D">
      <w:pPr>
        <w:spacing w:after="0" w:line="240" w:lineRule="auto"/>
        <w:jc w:val="both"/>
        <w:rPr>
          <w:lang w:eastAsia="lt-LT"/>
        </w:rPr>
      </w:pPr>
      <w:r w:rsidRPr="0017356D">
        <w:rPr>
          <w:lang w:eastAsia="lt-LT"/>
        </w:rPr>
        <w:t xml:space="preserve">14.6. Sutartyje ir jos prieduose nurodyti asmens duomenys be atskiro kitos Šalies sutikimo negali būti perduoti tretiesiems asmenims, išskyrus </w:t>
      </w:r>
      <w:r w:rsidRPr="0017356D">
        <w:rPr>
          <w:b/>
          <w:lang w:eastAsia="lt-LT"/>
        </w:rPr>
        <w:t xml:space="preserve">Teikėjo </w:t>
      </w:r>
      <w:r w:rsidRPr="0017356D">
        <w:rPr>
          <w:lang w:eastAsia="lt-LT"/>
        </w:rPr>
        <w:t xml:space="preserve">įvardintus subteikėjus ir </w:t>
      </w:r>
      <w:r w:rsidRPr="0017356D">
        <w:rPr>
          <w:b/>
          <w:lang w:eastAsia="lt-LT"/>
        </w:rPr>
        <w:t>Gavėją</w:t>
      </w:r>
      <w:r w:rsidRPr="0017356D">
        <w:rPr>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426E9A0E" w14:textId="77777777" w:rsidR="0017356D" w:rsidRPr="0017356D" w:rsidRDefault="0017356D" w:rsidP="0017356D">
      <w:pPr>
        <w:spacing w:after="0" w:line="240" w:lineRule="auto"/>
        <w:jc w:val="both"/>
        <w:rPr>
          <w:lang w:eastAsia="lt-LT"/>
        </w:rPr>
      </w:pPr>
      <w:r w:rsidRPr="0017356D">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818DBC9" w14:textId="77777777" w:rsidR="0017356D" w:rsidRPr="0017356D" w:rsidRDefault="0017356D" w:rsidP="0017356D">
      <w:pPr>
        <w:spacing w:after="0" w:line="240" w:lineRule="auto"/>
        <w:jc w:val="both"/>
        <w:rPr>
          <w:lang w:eastAsia="lt-LT"/>
        </w:rPr>
      </w:pPr>
      <w:r w:rsidRPr="0017356D">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CB4798C" w14:textId="77777777" w:rsidR="0017356D" w:rsidRPr="0017356D" w:rsidRDefault="0017356D" w:rsidP="0017356D">
      <w:pPr>
        <w:spacing w:after="0" w:line="240" w:lineRule="auto"/>
        <w:jc w:val="both"/>
        <w:rPr>
          <w:lang w:eastAsia="lt-LT"/>
        </w:rPr>
      </w:pPr>
      <w:r w:rsidRPr="0017356D">
        <w:rPr>
          <w:lang w:eastAsia="lt-LT"/>
        </w:rPr>
        <w:lastRenderedPageBreak/>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2A7CD4C" w14:textId="77777777" w:rsidR="0017356D" w:rsidRPr="0017356D" w:rsidRDefault="0017356D" w:rsidP="0017356D">
      <w:pPr>
        <w:spacing w:after="0" w:line="240" w:lineRule="auto"/>
        <w:jc w:val="both"/>
        <w:rPr>
          <w:lang w:eastAsia="lt-LT"/>
        </w:rPr>
      </w:pPr>
      <w:r w:rsidRPr="0017356D">
        <w:rPr>
          <w:lang w:eastAsia="lt-LT"/>
        </w:rPr>
        <w:t>14.10. Šalys neatlygina viena kitos patirtų išlaidų ir nuostolių dėl asmens duomenų tvarkymo įsipareigojimų pagal šią Sutartį vykdymo.</w:t>
      </w:r>
    </w:p>
    <w:p w14:paraId="043BEC2C" w14:textId="7E991C04" w:rsidR="0017356D" w:rsidRPr="00FD11A6" w:rsidRDefault="0017356D" w:rsidP="0017356D">
      <w:pPr>
        <w:spacing w:after="0" w:line="240" w:lineRule="auto"/>
        <w:jc w:val="both"/>
        <w:rPr>
          <w:lang w:eastAsia="lt-LT"/>
        </w:rPr>
      </w:pPr>
      <w:r w:rsidRPr="0017356D">
        <w:rPr>
          <w:lang w:eastAsia="lt-LT"/>
        </w:rPr>
        <w:t xml:space="preserve">14.11. Pažeidęs Sutarties bendrosios dalies 14.3 punkte numatytą įsipareigojimą </w:t>
      </w:r>
      <w:r w:rsidRPr="0017356D">
        <w:rPr>
          <w:b/>
          <w:lang w:eastAsia="lt-LT"/>
        </w:rPr>
        <w:t xml:space="preserve">Teikėjas </w:t>
      </w:r>
      <w:r w:rsidRPr="0017356D">
        <w:rPr>
          <w:lang w:eastAsia="lt-LT"/>
        </w:rPr>
        <w:t>privalo</w:t>
      </w:r>
      <w:r w:rsidRPr="0017356D">
        <w:rPr>
          <w:b/>
          <w:lang w:eastAsia="lt-LT"/>
        </w:rPr>
        <w:t xml:space="preserve"> Pirkėjui </w:t>
      </w:r>
      <w:r w:rsidRPr="0017356D">
        <w:rPr>
          <w:lang w:eastAsia="lt-LT"/>
        </w:rPr>
        <w:t>sumokėti 10 proc. dydžio maksimalios Sutarties vertės/pasiūlymo</w:t>
      </w:r>
      <w:r w:rsidRPr="0017356D">
        <w:rPr>
          <w:b/>
          <w:lang w:eastAsia="lt-LT"/>
        </w:rPr>
        <w:t xml:space="preserve"> </w:t>
      </w:r>
      <w:r w:rsidRPr="0017356D">
        <w:rPr>
          <w:lang w:eastAsia="lt-LT"/>
        </w:rPr>
        <w:t xml:space="preserve">kainos be PVM Šalių iš anksto sutartų minimalių nuostolių dydžio sumą ir atlyginti kitus dėl tokio </w:t>
      </w:r>
      <w:r w:rsidR="00FD11A6">
        <w:rPr>
          <w:lang w:eastAsia="lt-LT"/>
        </w:rPr>
        <w:t>pažeidimo padarytus nuostolius.</w:t>
      </w:r>
    </w:p>
    <w:p w14:paraId="09E00DD5" w14:textId="77777777" w:rsidR="0017356D" w:rsidRPr="0017356D" w:rsidRDefault="0017356D" w:rsidP="0017356D">
      <w:pPr>
        <w:spacing w:after="0" w:line="240" w:lineRule="auto"/>
        <w:jc w:val="both"/>
        <w:rPr>
          <w:b/>
          <w:lang w:eastAsia="lt-LT"/>
        </w:rPr>
      </w:pPr>
      <w:r w:rsidRPr="0017356D">
        <w:rPr>
          <w:b/>
          <w:lang w:eastAsia="lt-LT"/>
        </w:rPr>
        <w:t>15. Baigiamosios nuostatos</w:t>
      </w:r>
    </w:p>
    <w:p w14:paraId="737F608B" w14:textId="77777777" w:rsidR="0017356D" w:rsidRPr="0017356D" w:rsidRDefault="0017356D" w:rsidP="0017356D">
      <w:pPr>
        <w:spacing w:after="0" w:line="240" w:lineRule="auto"/>
        <w:jc w:val="both"/>
        <w:rPr>
          <w:lang w:eastAsia="lt-LT"/>
        </w:rPr>
      </w:pPr>
      <w:r w:rsidRPr="0017356D">
        <w:rPr>
          <w:lang w:eastAsia="lt-LT"/>
        </w:rPr>
        <w:t>15.1. Sutartis sudaryta lietuvių/anglų, lietuvių ir anglų kalba dviem/keturiais egzemplioriais (po vieną/du kiekvienai Šaliai) (</w:t>
      </w:r>
      <w:r w:rsidRPr="0017356D">
        <w:rPr>
          <w:i/>
          <w:lang w:eastAsia="lt-LT"/>
        </w:rPr>
        <w:t>taikoma priklausomai nuo to</w:t>
      </w:r>
      <w:r w:rsidRPr="0017356D">
        <w:rPr>
          <w:lang w:eastAsia="lt-LT"/>
        </w:rPr>
        <w:t xml:space="preserve"> </w:t>
      </w:r>
      <w:r w:rsidRPr="0017356D">
        <w:rPr>
          <w:i/>
          <w:lang w:eastAsia="lt-LT"/>
        </w:rPr>
        <w:t>kokiomis kalbomis bus sudaroma sutartis</w:t>
      </w:r>
      <w:r w:rsidRPr="0017356D">
        <w:rPr>
          <w:lang w:eastAsia="lt-LT"/>
        </w:rPr>
        <w:t xml:space="preserve">). Abu tekstai autentiški ir turi vienodą teisinę galią. Atsiradus neatitikimams tarp tekstų lietuvių ir anglų kalbomis, pirmenybė teikiama tekstui anglų kalba (taikoma, jeigu sutartis sudaroma </w:t>
      </w:r>
      <w:r w:rsidRPr="0017356D">
        <w:rPr>
          <w:i/>
          <w:lang w:eastAsia="lt-LT"/>
        </w:rPr>
        <w:t>su užsienio tiekėju</w:t>
      </w:r>
      <w:r w:rsidRPr="0017356D">
        <w:rPr>
          <w:lang w:eastAsia="lt-LT"/>
        </w:rPr>
        <w:t xml:space="preserve"> </w:t>
      </w:r>
      <w:r w:rsidRPr="0017356D">
        <w:rPr>
          <w:i/>
          <w:lang w:eastAsia="lt-LT"/>
        </w:rPr>
        <w:t>lietuvių ir anglų kalba</w:t>
      </w:r>
      <w:r w:rsidRPr="0017356D">
        <w:rPr>
          <w:lang w:eastAsia="lt-LT"/>
        </w:rPr>
        <w:t>).</w:t>
      </w:r>
    </w:p>
    <w:p w14:paraId="78A7AF3A" w14:textId="77777777" w:rsidR="0017356D" w:rsidRPr="0017356D" w:rsidRDefault="0017356D" w:rsidP="0017356D">
      <w:pPr>
        <w:spacing w:after="0" w:line="240" w:lineRule="auto"/>
        <w:jc w:val="both"/>
        <w:rPr>
          <w:lang w:eastAsia="lt-LT"/>
        </w:rPr>
      </w:pPr>
      <w:r w:rsidRPr="0017356D">
        <w:rPr>
          <w:lang w:eastAsia="lt-LT"/>
        </w:rPr>
        <w:t xml:space="preserve">15.2. Šią Sutartį sudaro Sutarties bendroji ir specialioji dalys bei Sutarties priedas (-ai). Visi šios Sutarties priedai yra neatskiriama Sutarties dalis. </w:t>
      </w:r>
    </w:p>
    <w:p w14:paraId="53FA324A" w14:textId="77777777" w:rsidR="0017356D" w:rsidRPr="0017356D" w:rsidRDefault="0017356D" w:rsidP="0017356D">
      <w:pPr>
        <w:spacing w:after="0" w:line="240" w:lineRule="auto"/>
        <w:jc w:val="both"/>
        <w:rPr>
          <w:lang w:eastAsia="lt-LT"/>
        </w:rPr>
      </w:pPr>
      <w:r w:rsidRPr="0017356D">
        <w:rPr>
          <w:lang w:eastAsia="lt-LT"/>
        </w:rPr>
        <w:t>15.3. Nė viena iš Šalių neturi teisės perduoti trečiajam asmeniui teisių ir įsipareigojimų pagal šią Sutartį be išankstinio raštiško kitos Šalies sutikimo.</w:t>
      </w:r>
    </w:p>
    <w:p w14:paraId="40682237" w14:textId="77777777" w:rsidR="0017356D" w:rsidRPr="0017356D" w:rsidRDefault="0017356D" w:rsidP="0017356D">
      <w:pPr>
        <w:spacing w:after="0" w:line="240" w:lineRule="auto"/>
        <w:jc w:val="both"/>
        <w:rPr>
          <w:lang w:eastAsia="lt-LT"/>
        </w:rPr>
      </w:pPr>
      <w:r w:rsidRPr="0017356D">
        <w:rPr>
          <w:lang w:eastAsia="lt-LT"/>
        </w:rPr>
        <w:t xml:space="preserve">15.4. Pažeidęs šios sutarties dalies 15.3 punkte nurodytą įpareigojimą </w:t>
      </w:r>
      <w:r w:rsidRPr="0017356D">
        <w:rPr>
          <w:b/>
          <w:lang w:eastAsia="lt-LT"/>
        </w:rPr>
        <w:t>Teikėjas</w:t>
      </w:r>
      <w:r w:rsidRPr="0017356D">
        <w:rPr>
          <w:lang w:eastAsia="lt-LT"/>
        </w:rPr>
        <w:t xml:space="preserve"> moka </w:t>
      </w:r>
      <w:r w:rsidRPr="0017356D">
        <w:rPr>
          <w:b/>
          <w:lang w:eastAsia="lt-LT"/>
        </w:rPr>
        <w:t xml:space="preserve">Pirkėjui </w:t>
      </w:r>
      <w:r w:rsidRPr="0017356D">
        <w:rPr>
          <w:lang w:eastAsia="lt-LT"/>
        </w:rPr>
        <w:t>5 proc. maksimalios Sutarties/pasiūlymo</w:t>
      </w:r>
      <w:r w:rsidRPr="0017356D">
        <w:rPr>
          <w:b/>
          <w:lang w:eastAsia="lt-LT"/>
        </w:rPr>
        <w:t xml:space="preserve"> </w:t>
      </w:r>
      <w:r w:rsidRPr="0017356D">
        <w:rPr>
          <w:lang w:eastAsia="lt-LT"/>
        </w:rPr>
        <w:t>kainos be PVM dydžio šalių iš anksto sutartų minimalių nuostolių sumą, jeigu Sutarties specialiojoje dalyje nenustatyta kitaip.</w:t>
      </w:r>
    </w:p>
    <w:p w14:paraId="75F56FF1" w14:textId="77777777" w:rsidR="0017356D" w:rsidRPr="0017356D" w:rsidRDefault="0017356D" w:rsidP="0017356D">
      <w:pPr>
        <w:spacing w:after="0" w:line="240" w:lineRule="auto"/>
        <w:jc w:val="both"/>
        <w:rPr>
          <w:lang w:eastAsia="lt-LT"/>
        </w:rPr>
      </w:pPr>
      <w:r w:rsidRPr="0017356D">
        <w:rPr>
          <w:lang w:eastAsia="lt-LT"/>
        </w:rPr>
        <w:t xml:space="preserve">15.5. </w:t>
      </w:r>
      <w:r w:rsidRPr="0017356D">
        <w:rPr>
          <w:b/>
          <w:lang w:eastAsia="lt-LT"/>
        </w:rPr>
        <w:t>Teikėjas</w:t>
      </w:r>
      <w:r w:rsidRPr="0017356D">
        <w:rPr>
          <w:lang w:eastAsia="lt-LT"/>
        </w:rPr>
        <w:t xml:space="preserve"> garantuoja, kad turi visas Sutarties įvykdymui reikalingas licencijas. </w:t>
      </w:r>
      <w:r w:rsidRPr="0017356D">
        <w:rPr>
          <w:b/>
          <w:lang w:eastAsia="lt-LT"/>
        </w:rPr>
        <w:t>Teikėjas</w:t>
      </w:r>
      <w:r w:rsidRPr="0017356D">
        <w:rPr>
          <w:lang w:eastAsia="lt-LT"/>
        </w:rPr>
        <w:t xml:space="preserve"> įsipareigoja atlyginti </w:t>
      </w:r>
      <w:r w:rsidRPr="0017356D">
        <w:rPr>
          <w:b/>
          <w:lang w:eastAsia="lt-LT"/>
        </w:rPr>
        <w:t xml:space="preserve">Pirkėjui </w:t>
      </w:r>
      <w:r w:rsidRPr="0017356D">
        <w:rPr>
          <w:lang w:eastAsia="lt-LT"/>
        </w:rPr>
        <w:t xml:space="preserve">nuostolius, jeigu </w:t>
      </w:r>
      <w:r w:rsidRPr="0017356D">
        <w:rPr>
          <w:b/>
          <w:lang w:eastAsia="lt-LT"/>
        </w:rPr>
        <w:t>Pirkėjui</w:t>
      </w:r>
      <w:r w:rsidRPr="0017356D">
        <w:rPr>
          <w:lang w:eastAsia="lt-LT"/>
        </w:rPr>
        <w:t xml:space="preserve"> būtų pateikta pretenzijų ar iškelta bylų dėl patentų ar licencijų pažeidimų, kylančių iš Sutarties ar padarytų ją vykdant. </w:t>
      </w:r>
    </w:p>
    <w:p w14:paraId="63D47A31" w14:textId="77777777" w:rsidR="0017356D" w:rsidRPr="0017356D" w:rsidRDefault="0017356D" w:rsidP="0017356D">
      <w:pPr>
        <w:tabs>
          <w:tab w:val="left" w:pos="-360"/>
          <w:tab w:val="left" w:pos="0"/>
          <w:tab w:val="left" w:pos="1701"/>
        </w:tabs>
        <w:spacing w:after="0" w:line="240" w:lineRule="auto"/>
        <w:jc w:val="both"/>
        <w:rPr>
          <w:lang w:eastAsia="lt-LT"/>
        </w:rPr>
      </w:pPr>
      <w:r w:rsidRPr="0017356D">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9609D90" w14:textId="77777777" w:rsidR="0017356D" w:rsidRPr="0017356D" w:rsidRDefault="0017356D" w:rsidP="0017356D">
      <w:pPr>
        <w:spacing w:after="0" w:line="240" w:lineRule="auto"/>
        <w:jc w:val="both"/>
        <w:rPr>
          <w:bCs/>
          <w:lang w:eastAsia="lt-LT"/>
        </w:rPr>
      </w:pPr>
      <w:r w:rsidRPr="0017356D">
        <w:rPr>
          <w:lang w:eastAsia="lt-LT"/>
        </w:rPr>
        <w:t xml:space="preserve">15.7. </w:t>
      </w:r>
      <w:r w:rsidRPr="0017356D">
        <w:rPr>
          <w:bCs/>
          <w:lang w:eastAsia="lt-LT"/>
        </w:rPr>
        <w:t>Sutarties vykdymas gali būti aiškinamas Šalių raštišku sutarimu nekeičiant Sutarties sąlygų.</w:t>
      </w:r>
    </w:p>
    <w:p w14:paraId="3A898F81" w14:textId="77777777" w:rsidR="0017356D" w:rsidRPr="0017356D" w:rsidRDefault="0017356D" w:rsidP="0017356D">
      <w:pPr>
        <w:spacing w:after="0" w:line="240" w:lineRule="auto"/>
        <w:jc w:val="both"/>
        <w:rPr>
          <w:lang w:eastAsia="lt-LT"/>
        </w:rPr>
      </w:pPr>
      <w:r w:rsidRPr="0017356D">
        <w:rPr>
          <w:bCs/>
          <w:lang w:eastAsia="lt-LT"/>
        </w:rPr>
        <w:t xml:space="preserve">15.8. </w:t>
      </w:r>
      <w:r w:rsidRPr="0017356D">
        <w:rPr>
          <w:lang w:eastAsia="lt-LT"/>
        </w:rPr>
        <w:t>Subtiekėjo (-ų)/subteikėjo pavadinimas, jo (-ų) vykdomų sutartinių įsipareigojimų dalis yra nurodyti Sutarties specialiojoje dalyje.</w:t>
      </w:r>
    </w:p>
    <w:p w14:paraId="4A531ACF" w14:textId="77777777" w:rsidR="0017356D" w:rsidRPr="0017356D" w:rsidRDefault="0017356D" w:rsidP="0017356D">
      <w:pPr>
        <w:spacing w:after="0" w:line="240" w:lineRule="auto"/>
        <w:jc w:val="both"/>
        <w:rPr>
          <w:lang w:eastAsia="lt-LT"/>
        </w:rPr>
      </w:pPr>
      <w:r w:rsidRPr="0017356D">
        <w:rPr>
          <w:lang w:eastAsia="lt-LT"/>
        </w:rPr>
        <w:t xml:space="preserve">15.9. </w:t>
      </w:r>
      <w:r w:rsidRPr="0017356D">
        <w:rPr>
          <w:color w:val="000000"/>
          <w:lang w:eastAsia="lt-LT"/>
        </w:rPr>
        <w:t xml:space="preserve">Sutarties vykdymo metu </w:t>
      </w:r>
      <w:r w:rsidRPr="0017356D">
        <w:rPr>
          <w:lang w:eastAsia="lt-LT"/>
        </w:rPr>
        <w:t xml:space="preserve">Sutartyje nurodytas (-i) subtiekėjas (-ai)/subteikėjas (-ai) gali būti keičiamas (-i) kitu (-ais) subtiekėju (-ais)/subteikėju (-ais) dėl objektyvių aplinkybių, kurių </w:t>
      </w:r>
      <w:r w:rsidRPr="0017356D">
        <w:rPr>
          <w:b/>
          <w:lang w:eastAsia="lt-LT"/>
        </w:rPr>
        <w:t>Teikėjui</w:t>
      </w:r>
      <w:r w:rsidRPr="0017356D">
        <w:rPr>
          <w:lang w:eastAsia="lt-LT"/>
        </w:rPr>
        <w:t xml:space="preserve"> nebuvo galima numatyti paraiškos/pasiūlymo pateikimo momentu. Sutartyje nustatyto subtiekėjo (-ų)/ subteikėjo (-ų) keitimas kitu galimas tik iš anksto raštu suderinus su </w:t>
      </w:r>
      <w:r w:rsidRPr="0017356D">
        <w:rPr>
          <w:b/>
          <w:lang w:eastAsia="lt-LT"/>
        </w:rPr>
        <w:t>Pirkėju</w:t>
      </w:r>
      <w:r w:rsidRPr="0017356D">
        <w:rPr>
          <w:lang w:eastAsia="lt-LT"/>
        </w:rPr>
        <w:t xml:space="preserve">.  Prašymas dėl Sutartyje nustatyto subtiekėjo (ų)/ subteikėjo (-ų) keitimo kitu </w:t>
      </w:r>
      <w:r w:rsidRPr="0017356D">
        <w:rPr>
          <w:b/>
          <w:lang w:eastAsia="lt-LT"/>
        </w:rPr>
        <w:t xml:space="preserve">Pirkėjui </w:t>
      </w:r>
      <w:r w:rsidRPr="0017356D">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17356D">
        <w:rPr>
          <w:b/>
          <w:lang w:eastAsia="lt-LT"/>
        </w:rPr>
        <w:t xml:space="preserve">Teikėjas </w:t>
      </w:r>
      <w:r w:rsidRPr="0017356D">
        <w:rPr>
          <w:lang w:eastAsia="lt-LT"/>
        </w:rPr>
        <w:t>dėl subtiekėjo pasikeitimo neprarado pirkimo dokumentuose nustatytos minimalios kvalifikacijos</w:t>
      </w:r>
      <w:r w:rsidRPr="0017356D">
        <w:rPr>
          <w:i/>
          <w:lang w:eastAsia="lt-LT"/>
        </w:rPr>
        <w:t xml:space="preserve">. </w:t>
      </w:r>
      <w:r w:rsidRPr="0017356D">
        <w:rPr>
          <w:color w:val="000000"/>
          <w:lang w:eastAsia="lt-LT"/>
        </w:rPr>
        <w:t>Sutartyje nustatyto subtiekėjo (-ų)/subteikėjo (-ų) pakeitimas kitu subtiekėju (-ais)/ subteikėju (-ais) įforminamas rašytiniu Sutarties pakeitimu (</w:t>
      </w:r>
      <w:r w:rsidRPr="0017356D">
        <w:rPr>
          <w:i/>
          <w:color w:val="000000"/>
          <w:lang w:eastAsia="lt-LT"/>
        </w:rPr>
        <w:t xml:space="preserve">taikoma, jei </w:t>
      </w:r>
      <w:r w:rsidRPr="0017356D">
        <w:rPr>
          <w:b/>
          <w:i/>
          <w:color w:val="000000"/>
          <w:lang w:eastAsia="lt-LT"/>
        </w:rPr>
        <w:t>Teikėjas</w:t>
      </w:r>
      <w:r w:rsidRPr="0017356D">
        <w:rPr>
          <w:i/>
          <w:color w:val="000000"/>
          <w:lang w:eastAsia="lt-LT"/>
        </w:rPr>
        <w:t xml:space="preserve"> numato pasitelkti subtiekėjus</w:t>
      </w:r>
      <w:r w:rsidRPr="0017356D">
        <w:rPr>
          <w:color w:val="000000"/>
          <w:lang w:eastAsia="lt-LT"/>
        </w:rPr>
        <w:t xml:space="preserve">). </w:t>
      </w:r>
      <w:r w:rsidRPr="0017356D">
        <w:rPr>
          <w:lang w:eastAsia="lt-LT"/>
        </w:rPr>
        <w:t>Sutartyje nustatyto subtiekėjo (-ų)/subteikėjo (-ų) pakeitimas kitu subtiekėju (-ais)/ subteikėju (-ais) įforminamas rašytiniu Sutarties pakeitimu .</w:t>
      </w:r>
    </w:p>
    <w:p w14:paraId="713853F5" w14:textId="77777777" w:rsidR="0017356D" w:rsidRPr="0017356D" w:rsidRDefault="0017356D" w:rsidP="0017356D">
      <w:pPr>
        <w:spacing w:after="0" w:line="240" w:lineRule="auto"/>
        <w:jc w:val="both"/>
        <w:rPr>
          <w:lang w:eastAsia="lt-LT"/>
        </w:rPr>
      </w:pPr>
      <w:r w:rsidRPr="0017356D">
        <w:rPr>
          <w:lang w:eastAsia="lt-LT"/>
        </w:rPr>
        <w:t>15.10.</w:t>
      </w:r>
      <w:r w:rsidRPr="0017356D">
        <w:rPr>
          <w:b/>
          <w:lang w:eastAsia="lt-LT"/>
        </w:rPr>
        <w:t xml:space="preserve"> Teikėjo </w:t>
      </w:r>
      <w:r w:rsidRPr="0017356D">
        <w:rPr>
          <w:lang w:eastAsia="lt-LT"/>
        </w:rPr>
        <w:t>paskirtas asmuo/asmenys, kurie atstovauja</w:t>
      </w:r>
      <w:r w:rsidRPr="0017356D">
        <w:rPr>
          <w:b/>
          <w:lang w:eastAsia="lt-LT"/>
        </w:rPr>
        <w:t xml:space="preserve"> Teikėjui</w:t>
      </w:r>
      <w:r w:rsidRPr="0017356D">
        <w:rPr>
          <w:lang w:eastAsia="lt-LT"/>
        </w:rPr>
        <w:t>,</w:t>
      </w:r>
      <w:r w:rsidRPr="0017356D">
        <w:rPr>
          <w:b/>
          <w:lang w:eastAsia="lt-LT"/>
        </w:rPr>
        <w:t xml:space="preserve"> </w:t>
      </w:r>
      <w:r w:rsidRPr="0017356D">
        <w:rPr>
          <w:lang w:eastAsia="lt-LT"/>
        </w:rPr>
        <w:t>priiminėja ir tvirtina</w:t>
      </w:r>
      <w:r w:rsidRPr="0017356D">
        <w:rPr>
          <w:b/>
          <w:lang w:eastAsia="lt-LT"/>
        </w:rPr>
        <w:t xml:space="preserve"> Pirkėjo </w:t>
      </w:r>
      <w:r w:rsidRPr="0017356D">
        <w:rPr>
          <w:lang w:eastAsia="lt-LT"/>
        </w:rPr>
        <w:t xml:space="preserve">teikiamus užsakymus, atsakingas už teikiamų paslaugų kokybę, dalyvauja susitikimuose su </w:t>
      </w:r>
      <w:r w:rsidRPr="0017356D">
        <w:rPr>
          <w:b/>
          <w:lang w:eastAsia="lt-LT"/>
        </w:rPr>
        <w:t xml:space="preserve">Pirkėju </w:t>
      </w:r>
      <w:r w:rsidRPr="0017356D">
        <w:rPr>
          <w:lang w:eastAsia="lt-LT"/>
        </w:rPr>
        <w:t xml:space="preserve">ir atlieka kitus veiksmus, būtinus tinkamam šios Sutarties vykdymui yra nurodyti Sutarties specialiojoje dalyje. </w:t>
      </w:r>
    </w:p>
    <w:p w14:paraId="18F9D943" w14:textId="77777777" w:rsidR="0017356D" w:rsidRPr="0017356D" w:rsidRDefault="0017356D" w:rsidP="0017356D">
      <w:pPr>
        <w:spacing w:after="0" w:line="240" w:lineRule="auto"/>
        <w:jc w:val="both"/>
        <w:rPr>
          <w:lang w:eastAsia="lt-LT"/>
        </w:rPr>
      </w:pPr>
      <w:r w:rsidRPr="0017356D">
        <w:rPr>
          <w:lang w:eastAsia="lt-LT"/>
        </w:rPr>
        <w:lastRenderedPageBreak/>
        <w:t xml:space="preserve">15.11. </w:t>
      </w:r>
      <w:r w:rsidRPr="0017356D">
        <w:rPr>
          <w:b/>
          <w:lang w:eastAsia="lt-LT"/>
        </w:rPr>
        <w:t xml:space="preserve">Pirkėjo </w:t>
      </w:r>
      <w:r w:rsidRPr="0017356D">
        <w:rPr>
          <w:lang w:eastAsia="lt-LT"/>
        </w:rPr>
        <w:t>paskirtas asmuo/asmenys, kurie atstovauja</w:t>
      </w:r>
      <w:r w:rsidRPr="0017356D">
        <w:rPr>
          <w:b/>
          <w:lang w:eastAsia="lt-LT"/>
        </w:rPr>
        <w:t xml:space="preserve"> Pirkėjui, </w:t>
      </w:r>
      <w:r w:rsidRPr="0017356D">
        <w:rPr>
          <w:lang w:eastAsia="lt-LT"/>
        </w:rPr>
        <w:t>teikia</w:t>
      </w:r>
      <w:r w:rsidRPr="0017356D">
        <w:rPr>
          <w:b/>
          <w:lang w:eastAsia="lt-LT"/>
        </w:rPr>
        <w:t xml:space="preserve"> Teikėjui</w:t>
      </w:r>
      <w:r w:rsidRPr="0017356D">
        <w:rPr>
          <w:lang w:eastAsia="lt-LT"/>
        </w:rPr>
        <w:t xml:space="preserve"> užsakymus, dalyvauja susitikimuose su</w:t>
      </w:r>
      <w:r w:rsidRPr="0017356D">
        <w:rPr>
          <w:b/>
          <w:lang w:eastAsia="lt-LT"/>
        </w:rPr>
        <w:t xml:space="preserve"> Teikėju </w:t>
      </w:r>
      <w:r w:rsidRPr="0017356D">
        <w:rPr>
          <w:lang w:eastAsia="lt-LT"/>
        </w:rPr>
        <w:t xml:space="preserve">ir atlieka kitus veiksmus, būtinus tinkamam šios Sutarties vykdymui, yra nurodyti Sutarties specialiojoje dalyje. </w:t>
      </w:r>
    </w:p>
    <w:p w14:paraId="7CEBF517" w14:textId="77777777" w:rsidR="00C76C45" w:rsidRDefault="00C76C45" w:rsidP="005E6E95">
      <w:pPr>
        <w:spacing w:after="0" w:line="240" w:lineRule="auto"/>
        <w:jc w:val="both"/>
        <w:rPr>
          <w:lang w:eastAsia="lt-LT"/>
        </w:rPr>
      </w:pPr>
    </w:p>
    <w:p w14:paraId="00AED2EC" w14:textId="77777777" w:rsidR="00C76C45" w:rsidRDefault="00C76C45" w:rsidP="005E6E95">
      <w:pPr>
        <w:spacing w:after="0" w:line="240" w:lineRule="auto"/>
        <w:jc w:val="both"/>
        <w:rPr>
          <w:lang w:eastAsia="lt-LT"/>
        </w:rPr>
      </w:pPr>
    </w:p>
    <w:p w14:paraId="6C88E196" w14:textId="1FEA4228" w:rsidR="00EC7874" w:rsidRPr="00EC7874" w:rsidRDefault="00EC7874" w:rsidP="00EC7874">
      <w:pPr>
        <w:spacing w:after="0" w:line="240" w:lineRule="auto"/>
        <w:jc w:val="both"/>
        <w:rPr>
          <w:b/>
          <w:lang w:eastAsia="lt-LT"/>
        </w:rPr>
      </w:pPr>
      <w:r w:rsidRPr="00EC7874">
        <w:rPr>
          <w:b/>
          <w:lang w:eastAsia="lt-LT"/>
        </w:rPr>
        <w:t>PIRKĖJAS</w:t>
      </w:r>
      <w:r w:rsidRPr="00EC7874">
        <w:rPr>
          <w:b/>
          <w:lang w:eastAsia="lt-LT"/>
        </w:rPr>
        <w:tab/>
      </w:r>
      <w:r w:rsidRPr="00EC7874">
        <w:rPr>
          <w:b/>
          <w:lang w:eastAsia="lt-LT"/>
        </w:rPr>
        <w:tab/>
      </w:r>
      <w:r w:rsidRPr="00EC7874">
        <w:rPr>
          <w:b/>
          <w:lang w:eastAsia="lt-LT"/>
        </w:rPr>
        <w:tab/>
      </w:r>
      <w:r w:rsidRPr="00EC7874">
        <w:rPr>
          <w:b/>
          <w:lang w:eastAsia="lt-LT"/>
        </w:rPr>
        <w:tab/>
      </w:r>
      <w:r w:rsidRPr="00EC7874">
        <w:rPr>
          <w:b/>
          <w:lang w:eastAsia="lt-LT"/>
        </w:rPr>
        <w:tab/>
      </w:r>
      <w:r>
        <w:rPr>
          <w:b/>
          <w:lang w:eastAsia="lt-LT"/>
        </w:rPr>
        <w:tab/>
      </w:r>
      <w:r>
        <w:rPr>
          <w:b/>
          <w:lang w:eastAsia="lt-LT"/>
        </w:rPr>
        <w:tab/>
      </w:r>
      <w:r w:rsidRPr="00EC7874">
        <w:rPr>
          <w:b/>
          <w:lang w:eastAsia="lt-LT"/>
        </w:rPr>
        <w:t>TEIKĖJAS</w:t>
      </w:r>
    </w:p>
    <w:p w14:paraId="5A43354C" w14:textId="77777777" w:rsidR="00EC7874" w:rsidRPr="00EC7874" w:rsidRDefault="00EC7874" w:rsidP="00EC7874">
      <w:pPr>
        <w:spacing w:after="0" w:line="240" w:lineRule="auto"/>
        <w:jc w:val="both"/>
        <w:rPr>
          <w:b/>
          <w:lang w:eastAsia="lt-LT"/>
        </w:rPr>
      </w:pPr>
      <w:r w:rsidRPr="00EC7874">
        <w:rPr>
          <w:lang w:eastAsia="lt-LT"/>
        </w:rPr>
        <w:t>Lietuvos kariuomenės</w:t>
      </w:r>
    </w:p>
    <w:p w14:paraId="5F607D8C" w14:textId="0B8A8D14" w:rsidR="00EC7874" w:rsidRPr="00EC7874" w:rsidRDefault="00EC7874" w:rsidP="00EC7874">
      <w:pPr>
        <w:spacing w:after="0" w:line="240" w:lineRule="auto"/>
        <w:jc w:val="both"/>
        <w:rPr>
          <w:lang w:eastAsia="lt-LT"/>
        </w:rPr>
      </w:pPr>
      <w:r w:rsidRPr="00EC7874">
        <w:rPr>
          <w:lang w:eastAsia="lt-LT"/>
        </w:rPr>
        <w:t>Karo kartografijos centro</w:t>
      </w:r>
      <w:r w:rsidR="002006C9">
        <w:rPr>
          <w:lang w:eastAsia="lt-LT"/>
        </w:rPr>
        <w:t xml:space="preserve"> viršininkas</w:t>
      </w:r>
      <w:r w:rsidRPr="00EC7874">
        <w:rPr>
          <w:lang w:eastAsia="lt-LT"/>
        </w:rPr>
        <w:t xml:space="preserve"> </w:t>
      </w:r>
    </w:p>
    <w:p w14:paraId="6172C57A" w14:textId="77777777" w:rsidR="00EC7874" w:rsidRPr="00EC7874" w:rsidRDefault="00EC7874" w:rsidP="00EC7874">
      <w:pPr>
        <w:spacing w:after="0" w:line="240" w:lineRule="auto"/>
        <w:jc w:val="both"/>
        <w:rPr>
          <w:lang w:eastAsia="lt-LT"/>
        </w:rPr>
      </w:pPr>
      <w:r w:rsidRPr="00EC7874">
        <w:rPr>
          <w:lang w:eastAsia="lt-LT"/>
        </w:rPr>
        <w:t>mjr. Vytenis Žilevičius</w:t>
      </w:r>
    </w:p>
    <w:p w14:paraId="7610F0C4" w14:textId="77777777" w:rsidR="00C76C45" w:rsidRDefault="00C76C45" w:rsidP="005E6E95">
      <w:pPr>
        <w:spacing w:after="0" w:line="240" w:lineRule="auto"/>
        <w:jc w:val="both"/>
        <w:rPr>
          <w:lang w:eastAsia="lt-LT"/>
        </w:rPr>
      </w:pPr>
    </w:p>
    <w:p w14:paraId="44BB2D54" w14:textId="77777777" w:rsidR="00C76C45" w:rsidRDefault="00C76C45" w:rsidP="005E6E95">
      <w:pPr>
        <w:spacing w:after="0" w:line="240" w:lineRule="auto"/>
        <w:jc w:val="both"/>
        <w:rPr>
          <w:lang w:eastAsia="lt-LT"/>
        </w:rPr>
      </w:pPr>
    </w:p>
    <w:p w14:paraId="5CC448DA" w14:textId="77777777" w:rsidR="00C76C45" w:rsidRDefault="00C76C45" w:rsidP="005E6E95">
      <w:pPr>
        <w:spacing w:after="0" w:line="240" w:lineRule="auto"/>
        <w:jc w:val="both"/>
        <w:rPr>
          <w:lang w:eastAsia="lt-LT"/>
        </w:rPr>
      </w:pPr>
    </w:p>
    <w:p w14:paraId="13B44618" w14:textId="77777777" w:rsidR="00C76C45" w:rsidRDefault="00C76C45" w:rsidP="005E6E95">
      <w:pPr>
        <w:spacing w:after="0" w:line="240" w:lineRule="auto"/>
        <w:jc w:val="both"/>
        <w:rPr>
          <w:lang w:eastAsia="lt-LT"/>
        </w:rPr>
      </w:pPr>
    </w:p>
    <w:p w14:paraId="06B0C144" w14:textId="77777777" w:rsidR="00C76C45" w:rsidRDefault="00C76C45" w:rsidP="005E6E95">
      <w:pPr>
        <w:spacing w:after="0" w:line="240" w:lineRule="auto"/>
        <w:jc w:val="both"/>
        <w:rPr>
          <w:lang w:eastAsia="lt-LT"/>
        </w:rPr>
      </w:pPr>
    </w:p>
    <w:p w14:paraId="1F30B80B" w14:textId="77777777" w:rsidR="00C76C45" w:rsidRDefault="00C76C45" w:rsidP="005E6E95">
      <w:pPr>
        <w:spacing w:after="0" w:line="240" w:lineRule="auto"/>
        <w:jc w:val="both"/>
        <w:rPr>
          <w:lang w:eastAsia="lt-LT"/>
        </w:rPr>
      </w:pPr>
    </w:p>
    <w:p w14:paraId="31E17153" w14:textId="77777777" w:rsidR="00C76C45" w:rsidRDefault="00C76C45" w:rsidP="005E6E95">
      <w:pPr>
        <w:spacing w:after="0" w:line="240" w:lineRule="auto"/>
        <w:jc w:val="both"/>
        <w:rPr>
          <w:lang w:eastAsia="lt-LT"/>
        </w:rPr>
      </w:pPr>
    </w:p>
    <w:p w14:paraId="336FA9C7" w14:textId="77777777" w:rsidR="00C76C45" w:rsidRDefault="00C76C45" w:rsidP="005E6E95">
      <w:pPr>
        <w:spacing w:after="0" w:line="240" w:lineRule="auto"/>
        <w:jc w:val="both"/>
        <w:rPr>
          <w:lang w:eastAsia="lt-LT"/>
        </w:rPr>
      </w:pPr>
    </w:p>
    <w:p w14:paraId="71D635EC" w14:textId="77777777" w:rsidR="0017356D" w:rsidRDefault="0017356D" w:rsidP="00FD11A6">
      <w:pPr>
        <w:spacing w:after="0" w:line="240" w:lineRule="auto"/>
        <w:rPr>
          <w:lang w:eastAsia="lt-LT"/>
        </w:rPr>
      </w:pPr>
    </w:p>
    <w:p w14:paraId="43B8CDED" w14:textId="77777777" w:rsidR="002006C9" w:rsidRDefault="002006C9" w:rsidP="00EC7874">
      <w:pPr>
        <w:spacing w:after="0" w:line="240" w:lineRule="auto"/>
        <w:jc w:val="right"/>
        <w:rPr>
          <w:lang w:eastAsia="lt-LT"/>
        </w:rPr>
      </w:pPr>
    </w:p>
    <w:p w14:paraId="0978FB38" w14:textId="3CDB4A29" w:rsidR="00EC7874" w:rsidRDefault="00EC7874" w:rsidP="00EC7874">
      <w:pPr>
        <w:spacing w:after="0" w:line="240" w:lineRule="auto"/>
        <w:jc w:val="right"/>
        <w:rPr>
          <w:lang w:eastAsia="lt-LT"/>
        </w:rPr>
      </w:pPr>
      <w:r>
        <w:rPr>
          <w:lang w:eastAsia="lt-LT"/>
        </w:rPr>
        <w:t xml:space="preserve">Sutarties priedas Nr. 1 </w:t>
      </w:r>
    </w:p>
    <w:p w14:paraId="38096FCF" w14:textId="77777777" w:rsidR="00EC7874" w:rsidRDefault="00EC7874" w:rsidP="005E6E95">
      <w:pPr>
        <w:spacing w:after="0" w:line="240" w:lineRule="auto"/>
        <w:jc w:val="both"/>
        <w:rPr>
          <w:lang w:eastAsia="lt-LT"/>
        </w:rPr>
      </w:pPr>
    </w:p>
    <w:p w14:paraId="4AAA137D" w14:textId="6FD12F85" w:rsidR="0019505F" w:rsidRPr="0019505F" w:rsidRDefault="0019505F" w:rsidP="0019505F">
      <w:pPr>
        <w:tabs>
          <w:tab w:val="left" w:pos="3192"/>
          <w:tab w:val="right" w:leader="underscore" w:pos="8640"/>
        </w:tabs>
        <w:spacing w:after="0" w:line="240" w:lineRule="auto"/>
        <w:ind w:left="5103" w:hanging="4922"/>
        <w:jc w:val="center"/>
        <w:rPr>
          <w:b/>
        </w:rPr>
      </w:pPr>
      <w:r w:rsidRPr="0019505F">
        <w:rPr>
          <w:b/>
        </w:rPr>
        <w:t xml:space="preserve">POLIGRAFINĖS ĮRANGOS TECHNINĖS PRIEŽIŪROS IR REMONTO PASLAUGA </w:t>
      </w:r>
    </w:p>
    <w:p w14:paraId="23106A5B" w14:textId="79BA8EFA" w:rsidR="00180707" w:rsidRDefault="00180707" w:rsidP="0019505F">
      <w:pPr>
        <w:tabs>
          <w:tab w:val="left" w:pos="3192"/>
          <w:tab w:val="right" w:leader="underscore" w:pos="8640"/>
        </w:tabs>
        <w:spacing w:after="0" w:line="240" w:lineRule="auto"/>
        <w:ind w:left="5103" w:hanging="4922"/>
        <w:jc w:val="center"/>
        <w:rPr>
          <w:b/>
        </w:rPr>
      </w:pPr>
      <w:r w:rsidRPr="00E321E0">
        <w:rPr>
          <w:b/>
        </w:rPr>
        <w:t>TECHNINĖ SPECIFIKACIJA</w:t>
      </w:r>
    </w:p>
    <w:p w14:paraId="652DCEAE" w14:textId="77777777" w:rsidR="0019505F" w:rsidRDefault="0019505F" w:rsidP="0019505F">
      <w:pPr>
        <w:tabs>
          <w:tab w:val="left" w:pos="3192"/>
          <w:tab w:val="right" w:leader="underscore" w:pos="8640"/>
        </w:tabs>
        <w:spacing w:after="0" w:line="240" w:lineRule="auto"/>
        <w:ind w:left="5103" w:hanging="4922"/>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182"/>
        <w:gridCol w:w="6818"/>
      </w:tblGrid>
      <w:tr w:rsidR="00514F83" w:rsidRPr="00514F83" w14:paraId="596A5536" w14:textId="77777777" w:rsidTr="00166D25">
        <w:trPr>
          <w:trHeight w:val="566"/>
        </w:trPr>
        <w:tc>
          <w:tcPr>
            <w:tcW w:w="648" w:type="dxa"/>
          </w:tcPr>
          <w:p w14:paraId="2C98E98C" w14:textId="77777777" w:rsidR="00514F83" w:rsidRPr="00514F83" w:rsidRDefault="00514F83" w:rsidP="00514F83">
            <w:pPr>
              <w:spacing w:before="120" w:after="0" w:line="240" w:lineRule="auto"/>
              <w:rPr>
                <w:b/>
              </w:rPr>
            </w:pPr>
            <w:r w:rsidRPr="00514F83">
              <w:rPr>
                <w:b/>
              </w:rPr>
              <w:t>1.</w:t>
            </w:r>
          </w:p>
        </w:tc>
        <w:tc>
          <w:tcPr>
            <w:tcW w:w="2182" w:type="dxa"/>
          </w:tcPr>
          <w:p w14:paraId="014475BB" w14:textId="77777777" w:rsidR="00514F83" w:rsidRPr="00514F83" w:rsidRDefault="00514F83" w:rsidP="00514F83">
            <w:pPr>
              <w:spacing w:before="120" w:after="120" w:line="240" w:lineRule="auto"/>
              <w:rPr>
                <w:b/>
              </w:rPr>
            </w:pPr>
            <w:r w:rsidRPr="00514F83">
              <w:rPr>
                <w:b/>
              </w:rPr>
              <w:t>Pirkimo objekto pavadinimas:</w:t>
            </w:r>
          </w:p>
        </w:tc>
        <w:tc>
          <w:tcPr>
            <w:tcW w:w="6818" w:type="dxa"/>
            <w:vAlign w:val="center"/>
          </w:tcPr>
          <w:p w14:paraId="3A65408E" w14:textId="4A011269" w:rsidR="00514F83" w:rsidRPr="0019505F" w:rsidRDefault="0019505F" w:rsidP="00514F83">
            <w:pPr>
              <w:spacing w:after="0" w:line="240" w:lineRule="auto"/>
              <w:ind w:left="-108" w:firstLine="320"/>
            </w:pPr>
            <w:r w:rsidRPr="0019505F">
              <w:t>Poligrafinės įrangos techninės priežiūros ir remonto paslauga</w:t>
            </w:r>
          </w:p>
        </w:tc>
      </w:tr>
      <w:tr w:rsidR="0019505F" w:rsidRPr="00514F83" w14:paraId="0ECCE855" w14:textId="77777777" w:rsidTr="00A55919">
        <w:trPr>
          <w:trHeight w:val="2832"/>
        </w:trPr>
        <w:tc>
          <w:tcPr>
            <w:tcW w:w="648" w:type="dxa"/>
          </w:tcPr>
          <w:p w14:paraId="5F53E4D0" w14:textId="77777777" w:rsidR="0019505F" w:rsidRPr="00514F83" w:rsidRDefault="0019505F" w:rsidP="0019505F">
            <w:pPr>
              <w:spacing w:before="120" w:after="0" w:line="240" w:lineRule="auto"/>
              <w:rPr>
                <w:b/>
              </w:rPr>
            </w:pPr>
            <w:r w:rsidRPr="00514F83">
              <w:rPr>
                <w:b/>
              </w:rPr>
              <w:t>2.</w:t>
            </w:r>
          </w:p>
        </w:tc>
        <w:tc>
          <w:tcPr>
            <w:tcW w:w="9000" w:type="dxa"/>
            <w:gridSpan w:val="2"/>
          </w:tcPr>
          <w:p w14:paraId="2E80EDF1" w14:textId="3174E48F" w:rsidR="003D48B8" w:rsidRPr="000B6802" w:rsidRDefault="003D48B8" w:rsidP="00452E73">
            <w:pPr>
              <w:pStyle w:val="ListParagraph1"/>
              <w:ind w:left="0" w:firstLine="0"/>
              <w:rPr>
                <w:b/>
                <w:sz w:val="24"/>
                <w:szCs w:val="24"/>
              </w:rPr>
            </w:pPr>
            <w:r w:rsidRPr="000B6802">
              <w:rPr>
                <w:b/>
                <w:sz w:val="24"/>
                <w:szCs w:val="24"/>
              </w:rPr>
              <w:t>Techniniai reikalavimai pirkimo objektui</w:t>
            </w:r>
            <w:r w:rsidR="000B6802" w:rsidRPr="000B6802">
              <w:rPr>
                <w:b/>
                <w:sz w:val="24"/>
                <w:szCs w:val="24"/>
              </w:rPr>
              <w:t>:</w:t>
            </w:r>
          </w:p>
          <w:p w14:paraId="23350C92" w14:textId="77777777" w:rsidR="003D48B8" w:rsidRPr="000B6802" w:rsidRDefault="003D48B8" w:rsidP="00452E73">
            <w:pPr>
              <w:pStyle w:val="ListParagraph1"/>
              <w:ind w:left="34" w:firstLine="0"/>
              <w:rPr>
                <w:b/>
                <w:sz w:val="24"/>
                <w:szCs w:val="24"/>
              </w:rPr>
            </w:pPr>
          </w:p>
          <w:p w14:paraId="45300498" w14:textId="40ADCA9F" w:rsidR="003D48B8" w:rsidRPr="000B6802" w:rsidRDefault="003D48B8" w:rsidP="00452E73">
            <w:pPr>
              <w:pStyle w:val="ListParagraph1"/>
              <w:ind w:left="0" w:firstLine="0"/>
              <w:rPr>
                <w:b/>
                <w:sz w:val="24"/>
                <w:szCs w:val="24"/>
              </w:rPr>
            </w:pPr>
            <w:r w:rsidRPr="000B6802">
              <w:rPr>
                <w:b/>
                <w:sz w:val="24"/>
                <w:szCs w:val="24"/>
              </w:rPr>
              <w:t>1. Bendrieji reikalavimai</w:t>
            </w:r>
            <w:r w:rsidR="000B6802" w:rsidRPr="000B6802">
              <w:rPr>
                <w:b/>
                <w:sz w:val="24"/>
                <w:szCs w:val="24"/>
              </w:rPr>
              <w:t>:</w:t>
            </w:r>
          </w:p>
          <w:p w14:paraId="5E2D26F7" w14:textId="77777777" w:rsidR="003D48B8" w:rsidRPr="003D48B8" w:rsidRDefault="003D48B8" w:rsidP="00452E73">
            <w:pPr>
              <w:pStyle w:val="ListParagraph1"/>
              <w:ind w:left="34" w:firstLine="0"/>
              <w:rPr>
                <w:sz w:val="24"/>
                <w:szCs w:val="24"/>
              </w:rPr>
            </w:pPr>
            <w:r w:rsidRPr="003D48B8">
              <w:rPr>
                <w:sz w:val="24"/>
                <w:szCs w:val="24"/>
              </w:rPr>
              <w:t>1.1. Atlikti poligrafinės įrangos techninės priežiūros ir remonto paslaugas atsižvelgiant į Perkančiosios organizacijos poreikius.</w:t>
            </w:r>
          </w:p>
          <w:p w14:paraId="053CB337" w14:textId="77777777" w:rsidR="003D48B8" w:rsidRPr="003D48B8" w:rsidRDefault="003D48B8" w:rsidP="00452E73">
            <w:pPr>
              <w:pStyle w:val="ListParagraph1"/>
              <w:ind w:left="34" w:firstLine="0"/>
              <w:rPr>
                <w:sz w:val="24"/>
                <w:szCs w:val="24"/>
              </w:rPr>
            </w:pPr>
            <w:r w:rsidRPr="003D48B8">
              <w:rPr>
                <w:sz w:val="24"/>
                <w:szCs w:val="24"/>
              </w:rPr>
              <w:t>1.2. Atlikus techninę priežiūrą pateikti raštišką ataskaitą (įrangos būklės patikrinimo sertifikatą), kurioje turi būti nurodyta, kokios procedūros buvo atliktos, esama įrangos techninė būklė, į ką reikėtų atkreipti ypatingą dėmesį, ateityje norint išvengti galimų gedimų.</w:t>
            </w:r>
          </w:p>
          <w:p w14:paraId="04B40486" w14:textId="77777777" w:rsidR="003D48B8" w:rsidRPr="003D48B8" w:rsidRDefault="003D48B8" w:rsidP="00452E73">
            <w:pPr>
              <w:pStyle w:val="ListParagraph1"/>
              <w:ind w:left="34" w:firstLine="0"/>
              <w:rPr>
                <w:sz w:val="24"/>
                <w:szCs w:val="24"/>
              </w:rPr>
            </w:pPr>
            <w:r w:rsidRPr="003D48B8">
              <w:rPr>
                <w:sz w:val="24"/>
                <w:szCs w:val="24"/>
              </w:rPr>
              <w:t>1.3. Atvykti, įvertinti situaciją ir pradėti teikti remonto paslaugas per 48 val. (neskaičiuojant savaitgalio ir šventinių dienų) nuo raštiško pranešimo.</w:t>
            </w:r>
          </w:p>
          <w:p w14:paraId="091E3D5C" w14:textId="77777777" w:rsidR="003D48B8" w:rsidRPr="003D48B8" w:rsidRDefault="003D48B8" w:rsidP="00452E73">
            <w:pPr>
              <w:pStyle w:val="ListParagraph1"/>
              <w:ind w:left="34" w:firstLine="0"/>
              <w:rPr>
                <w:sz w:val="24"/>
                <w:szCs w:val="24"/>
              </w:rPr>
            </w:pPr>
            <w:r w:rsidRPr="003D48B8">
              <w:rPr>
                <w:sz w:val="24"/>
                <w:szCs w:val="24"/>
              </w:rPr>
              <w:t>1.4. Tiekti, esant poreikiui, žemiau išvardintos įrangos detales pagal nurodytą detalių sąrašą.</w:t>
            </w:r>
          </w:p>
          <w:p w14:paraId="68249A22" w14:textId="77777777" w:rsidR="003D48B8" w:rsidRPr="003D48B8" w:rsidRDefault="003D48B8" w:rsidP="00452E73">
            <w:pPr>
              <w:pStyle w:val="ListParagraph1"/>
              <w:ind w:left="34" w:firstLine="0"/>
              <w:rPr>
                <w:sz w:val="24"/>
                <w:szCs w:val="24"/>
              </w:rPr>
            </w:pPr>
          </w:p>
          <w:p w14:paraId="5F39EE87" w14:textId="620DD435" w:rsidR="003D48B8" w:rsidRPr="000B6802" w:rsidRDefault="003D48B8" w:rsidP="00452E73">
            <w:pPr>
              <w:pStyle w:val="ListParagraph1"/>
              <w:ind w:left="34" w:firstLine="0"/>
              <w:rPr>
                <w:b/>
                <w:sz w:val="24"/>
                <w:szCs w:val="24"/>
              </w:rPr>
            </w:pPr>
            <w:r w:rsidRPr="000B6802">
              <w:rPr>
                <w:b/>
                <w:sz w:val="24"/>
                <w:szCs w:val="24"/>
              </w:rPr>
              <w:t>2. Naudojamos Heidelberg Prinect sistemos programinės įrangos ir kartu su ja naudojamų darbo stočių (toliau – HPDS įrangos) techninės priežiūros ir remonto paslaugų reikalavimai</w:t>
            </w:r>
            <w:r w:rsidR="000B6802">
              <w:rPr>
                <w:b/>
                <w:sz w:val="24"/>
                <w:szCs w:val="24"/>
              </w:rPr>
              <w:t>:</w:t>
            </w:r>
          </w:p>
          <w:p w14:paraId="4C80ABA0" w14:textId="77777777" w:rsidR="003D48B8" w:rsidRPr="003D48B8" w:rsidRDefault="003D48B8" w:rsidP="00452E73">
            <w:pPr>
              <w:pStyle w:val="ListParagraph1"/>
              <w:ind w:left="34" w:firstLine="0"/>
              <w:rPr>
                <w:sz w:val="24"/>
                <w:szCs w:val="24"/>
              </w:rPr>
            </w:pPr>
            <w:r w:rsidRPr="003D48B8">
              <w:rPr>
                <w:sz w:val="24"/>
                <w:szCs w:val="24"/>
              </w:rPr>
              <w:t>2.1. Atlikti HPDS įrangos techninės priežiūros ir remonto paslaugas pagal poreikį.</w:t>
            </w:r>
          </w:p>
          <w:p w14:paraId="7F44F941" w14:textId="77777777" w:rsidR="003D48B8" w:rsidRPr="003D48B8" w:rsidRDefault="003D48B8" w:rsidP="00452E73">
            <w:pPr>
              <w:pStyle w:val="ListParagraph1"/>
              <w:ind w:left="34" w:firstLine="0"/>
              <w:rPr>
                <w:sz w:val="24"/>
                <w:szCs w:val="24"/>
              </w:rPr>
            </w:pPr>
            <w:r w:rsidRPr="003D48B8">
              <w:rPr>
                <w:sz w:val="24"/>
                <w:szCs w:val="24"/>
              </w:rPr>
              <w:t>2.2. HPDS įrangos veikimo užtikrinimas turi būti atliekamas atsižvelgiant į nurodytas sąlygas:</w:t>
            </w:r>
          </w:p>
          <w:p w14:paraId="141B348B" w14:textId="77777777" w:rsidR="003D48B8" w:rsidRPr="003D48B8" w:rsidRDefault="003D48B8" w:rsidP="00452E73">
            <w:pPr>
              <w:pStyle w:val="ListParagraph1"/>
              <w:ind w:left="34" w:firstLine="0"/>
              <w:rPr>
                <w:sz w:val="24"/>
                <w:szCs w:val="24"/>
              </w:rPr>
            </w:pPr>
            <w:r w:rsidRPr="003D48B8">
              <w:rPr>
                <w:sz w:val="24"/>
                <w:szCs w:val="24"/>
              </w:rPr>
              <w:t>2.2.1. dėl krašto apsaugos sistemos tinklo specifikos, nėra galimybės naudojamos kompiuterinės technikos prijungti prie interneto;</w:t>
            </w:r>
          </w:p>
          <w:p w14:paraId="72BB6AC5" w14:textId="77777777" w:rsidR="003D48B8" w:rsidRPr="003D48B8" w:rsidRDefault="003D48B8" w:rsidP="00452E73">
            <w:pPr>
              <w:pStyle w:val="ListParagraph1"/>
              <w:ind w:left="34" w:firstLine="0"/>
              <w:rPr>
                <w:sz w:val="24"/>
                <w:szCs w:val="24"/>
              </w:rPr>
            </w:pPr>
            <w:r w:rsidRPr="003D48B8">
              <w:rPr>
                <w:sz w:val="24"/>
                <w:szCs w:val="24"/>
              </w:rPr>
              <w:t>2.2.2. draudžiama diegti programinę įrangą be Perkančiosios organizacijos vietinio administratoriaus žinios;</w:t>
            </w:r>
          </w:p>
          <w:p w14:paraId="1AFC0333" w14:textId="77777777" w:rsidR="003D48B8" w:rsidRPr="003D48B8" w:rsidRDefault="003D48B8" w:rsidP="00452E73">
            <w:pPr>
              <w:pStyle w:val="ListParagraph1"/>
              <w:ind w:left="34" w:firstLine="0"/>
              <w:rPr>
                <w:sz w:val="24"/>
                <w:szCs w:val="24"/>
              </w:rPr>
            </w:pPr>
            <w:r w:rsidRPr="003D48B8">
              <w:rPr>
                <w:sz w:val="24"/>
                <w:szCs w:val="24"/>
              </w:rPr>
              <w:t>2.2.3. draudžiama keisti kompiuterinės įrangos administratoriaus slaptažodį neinformavus Perkančiosios organizacijos vietinio administratoriaus;</w:t>
            </w:r>
          </w:p>
          <w:p w14:paraId="51138A47" w14:textId="77777777" w:rsidR="003D48B8" w:rsidRPr="003D48B8" w:rsidRDefault="003D48B8" w:rsidP="00452E73">
            <w:pPr>
              <w:pStyle w:val="ListParagraph1"/>
              <w:ind w:left="34" w:firstLine="0"/>
              <w:rPr>
                <w:sz w:val="24"/>
                <w:szCs w:val="24"/>
              </w:rPr>
            </w:pPr>
            <w:r w:rsidRPr="003D48B8">
              <w:rPr>
                <w:sz w:val="24"/>
                <w:szCs w:val="24"/>
              </w:rPr>
              <w:lastRenderedPageBreak/>
              <w:t>2.2.4. prieš naudojant išorines laikmenas, būtina jas patikrinti su Antivirusine programa dėl galimos kenkėjiškos programinės įrangos ir virusų. Antivirusinei programai aptikus užkrėstas bylas, jas nedelsiant ištrinti naudojant Antivirusinę programą;</w:t>
            </w:r>
          </w:p>
          <w:p w14:paraId="75AC9BF5" w14:textId="77777777" w:rsidR="003D48B8" w:rsidRPr="003D48B8" w:rsidRDefault="003D48B8" w:rsidP="00452E73">
            <w:pPr>
              <w:pStyle w:val="ListParagraph1"/>
              <w:ind w:left="34" w:firstLine="0"/>
              <w:rPr>
                <w:sz w:val="24"/>
                <w:szCs w:val="24"/>
              </w:rPr>
            </w:pPr>
            <w:r w:rsidRPr="003D48B8">
              <w:rPr>
                <w:sz w:val="24"/>
                <w:szCs w:val="24"/>
              </w:rPr>
              <w:t>2.2.5. sugedusią HPDS įrangą išvežti iš Perkančiosios organizacijos teritorijos remontui leidžiama tik išėmus kietuosius diskus ir perdavus juos atsakingam asmeniui.</w:t>
            </w:r>
          </w:p>
          <w:p w14:paraId="79E801DB" w14:textId="77777777" w:rsidR="003D48B8" w:rsidRPr="003D48B8" w:rsidRDefault="003D48B8" w:rsidP="00452E73">
            <w:pPr>
              <w:pStyle w:val="ListParagraph1"/>
              <w:ind w:left="34" w:firstLine="0"/>
              <w:rPr>
                <w:sz w:val="24"/>
                <w:szCs w:val="24"/>
              </w:rPr>
            </w:pPr>
            <w:r w:rsidRPr="003D48B8">
              <w:rPr>
                <w:sz w:val="24"/>
                <w:szCs w:val="24"/>
              </w:rPr>
              <w:t>2.3. Sutarties galiojimo metu turi būti atliekamas su HPDS įranga dirbančio personalo konsultavimas HPDS įrangos naudojimo ir trikdžių šalinimo klausimais.</w:t>
            </w:r>
          </w:p>
          <w:p w14:paraId="549C3880" w14:textId="77777777" w:rsidR="003D48B8" w:rsidRPr="003D48B8" w:rsidRDefault="003D48B8" w:rsidP="00452E73">
            <w:pPr>
              <w:pStyle w:val="ListParagraph1"/>
              <w:ind w:left="34" w:firstLine="0"/>
              <w:rPr>
                <w:sz w:val="24"/>
                <w:szCs w:val="24"/>
              </w:rPr>
            </w:pPr>
            <w:r w:rsidRPr="003D48B8">
              <w:rPr>
                <w:sz w:val="24"/>
                <w:szCs w:val="24"/>
              </w:rPr>
              <w:t>2.4. Visų privalomų HPDS įrangos registracijų ir/ar kt. prievolių, užtikrinančių teisėtą minėtos įrangos naudojimąsi, registracijos kodai, HPDS įrangos administratoriaus slaptažodžiai ir/ar kiti identifikacijos duomenys turi būti perduoti Perkančiosios organizacijos vietiniam administratoriui.</w:t>
            </w:r>
          </w:p>
          <w:p w14:paraId="08306FC7" w14:textId="77777777" w:rsidR="003D48B8" w:rsidRPr="003D48B8" w:rsidRDefault="003D48B8" w:rsidP="00452E73">
            <w:pPr>
              <w:pStyle w:val="ListParagraph1"/>
              <w:ind w:left="34" w:firstLine="0"/>
              <w:rPr>
                <w:sz w:val="24"/>
                <w:szCs w:val="24"/>
              </w:rPr>
            </w:pPr>
            <w:r w:rsidRPr="003D48B8">
              <w:rPr>
                <w:sz w:val="24"/>
                <w:szCs w:val="24"/>
              </w:rPr>
              <w:t>2.5. Perkančiajai organizacijai ruošiantis įsigyti ir/ar įsigijus naują programinę, kompiuterinę, organizacinę techniką, konsultuoti dėl šios technikos suderinamumo su HPDS įranga ir atlikti, esant poreikiui, minėtos naujai įsigyjamos įrangos įdiegimą ir suderinimą su turima įranga.</w:t>
            </w:r>
          </w:p>
          <w:p w14:paraId="453CE0A3" w14:textId="77777777" w:rsidR="003D48B8" w:rsidRPr="003D48B8" w:rsidRDefault="003D48B8" w:rsidP="00452E73">
            <w:pPr>
              <w:pStyle w:val="ListParagraph1"/>
              <w:ind w:left="34" w:firstLine="0"/>
              <w:rPr>
                <w:sz w:val="24"/>
                <w:szCs w:val="24"/>
              </w:rPr>
            </w:pPr>
          </w:p>
          <w:p w14:paraId="4B82A1A9" w14:textId="53A31200" w:rsidR="003D48B8" w:rsidRPr="000B6802" w:rsidRDefault="003D48B8" w:rsidP="00452E73">
            <w:pPr>
              <w:pStyle w:val="ListParagraph1"/>
              <w:ind w:left="34" w:firstLine="0"/>
              <w:rPr>
                <w:b/>
                <w:sz w:val="24"/>
                <w:szCs w:val="24"/>
              </w:rPr>
            </w:pPr>
            <w:r w:rsidRPr="000B6802">
              <w:rPr>
                <w:b/>
                <w:sz w:val="24"/>
                <w:szCs w:val="24"/>
              </w:rPr>
              <w:t>3. Spaudos formų eksponavimo įrenginio Heidelberg Suprasetter A106, s/n PU001214, (toliau – eksponavimo įranga) techninės priežiūros ir remonto paslaugų reikalavimai</w:t>
            </w:r>
            <w:r w:rsidR="000B6802">
              <w:rPr>
                <w:b/>
                <w:sz w:val="24"/>
                <w:szCs w:val="24"/>
              </w:rPr>
              <w:t>:</w:t>
            </w:r>
          </w:p>
          <w:p w14:paraId="6D809F11" w14:textId="77777777" w:rsidR="003D48B8" w:rsidRPr="003D48B8" w:rsidRDefault="003D48B8" w:rsidP="00452E73">
            <w:pPr>
              <w:pStyle w:val="ListParagraph1"/>
              <w:ind w:left="34" w:firstLine="0"/>
              <w:rPr>
                <w:sz w:val="24"/>
                <w:szCs w:val="24"/>
              </w:rPr>
            </w:pPr>
            <w:r w:rsidRPr="003D48B8">
              <w:rPr>
                <w:sz w:val="24"/>
                <w:szCs w:val="24"/>
              </w:rPr>
              <w:t>3.1. Atliekant eksponavimo įrangos techninės priežiūros paslaugas, turi būti:</w:t>
            </w:r>
          </w:p>
          <w:p w14:paraId="7A6344BC" w14:textId="77777777" w:rsidR="003D48B8" w:rsidRPr="003D48B8" w:rsidRDefault="003D48B8" w:rsidP="00452E73">
            <w:pPr>
              <w:pStyle w:val="ListParagraph1"/>
              <w:ind w:left="34" w:firstLine="0"/>
              <w:rPr>
                <w:sz w:val="24"/>
                <w:szCs w:val="24"/>
              </w:rPr>
            </w:pPr>
            <w:r w:rsidRPr="003D48B8">
              <w:rPr>
                <w:sz w:val="24"/>
                <w:szCs w:val="24"/>
              </w:rPr>
              <w:t>3.1.1. Išvalyti oro filtrai, transportavimo velenai, prispaudimo velenas, būgnas, balansiniai svarmenys, vakuumo įrenginys, ventiliatorius, transportavimo paviršiai ir kiti serviso dokumentacijoje specifikuoti mazgai;</w:t>
            </w:r>
          </w:p>
          <w:p w14:paraId="4D50E059" w14:textId="77777777" w:rsidR="003D48B8" w:rsidRPr="003D48B8" w:rsidRDefault="003D48B8" w:rsidP="00452E73">
            <w:pPr>
              <w:pStyle w:val="ListParagraph1"/>
              <w:ind w:left="34" w:firstLine="0"/>
              <w:rPr>
                <w:sz w:val="24"/>
                <w:szCs w:val="24"/>
              </w:rPr>
            </w:pPr>
            <w:r w:rsidRPr="003D48B8">
              <w:rPr>
                <w:sz w:val="24"/>
                <w:szCs w:val="24"/>
              </w:rPr>
              <w:t>3.1.2. Suteptos ašys, guoliai, kreipiančiosios ir kiti serviso dokumentacijoje specifikuoti mazgai;</w:t>
            </w:r>
          </w:p>
          <w:p w14:paraId="32BBA082" w14:textId="77777777" w:rsidR="003D48B8" w:rsidRPr="003D48B8" w:rsidRDefault="003D48B8" w:rsidP="00452E73">
            <w:pPr>
              <w:pStyle w:val="ListParagraph1"/>
              <w:ind w:left="34" w:firstLine="0"/>
              <w:rPr>
                <w:sz w:val="24"/>
                <w:szCs w:val="24"/>
              </w:rPr>
            </w:pPr>
            <w:r w:rsidRPr="003D48B8">
              <w:rPr>
                <w:sz w:val="24"/>
                <w:szCs w:val="24"/>
              </w:rPr>
              <w:t>3.1.3. Patikrinti formos krašto gnybtai, diržas, lazerinė galva, registro įrenginiai ir kiti serviso dokumentacijoje specifikuoti mazgai;</w:t>
            </w:r>
          </w:p>
          <w:p w14:paraId="63095D76" w14:textId="77777777" w:rsidR="003D48B8" w:rsidRPr="003D48B8" w:rsidRDefault="003D48B8" w:rsidP="00452E73">
            <w:pPr>
              <w:pStyle w:val="ListParagraph1"/>
              <w:ind w:left="34" w:firstLine="0"/>
              <w:rPr>
                <w:sz w:val="24"/>
                <w:szCs w:val="24"/>
              </w:rPr>
            </w:pPr>
            <w:r w:rsidRPr="003D48B8">
              <w:rPr>
                <w:sz w:val="24"/>
                <w:szCs w:val="24"/>
              </w:rPr>
              <w:t>3.1.4. Pakeisti filtrai, pakeistos 3.3. punkte nurodytos detalės, taip pat kitos reikalingos detalės, jei jų resursai būna išnaudotas, įsigytos Perkančiajai organizacijai atlikus atskiras viešojo pirkimo procedūras;</w:t>
            </w:r>
          </w:p>
          <w:p w14:paraId="79536795" w14:textId="77777777" w:rsidR="003D48B8" w:rsidRPr="003D48B8" w:rsidRDefault="003D48B8" w:rsidP="00452E73">
            <w:pPr>
              <w:pStyle w:val="ListParagraph1"/>
              <w:ind w:left="34" w:firstLine="0"/>
              <w:rPr>
                <w:sz w:val="24"/>
                <w:szCs w:val="24"/>
              </w:rPr>
            </w:pPr>
            <w:r w:rsidRPr="003D48B8">
              <w:rPr>
                <w:sz w:val="24"/>
                <w:szCs w:val="24"/>
              </w:rPr>
              <w:t>3.2. Esant poreikiui, atliktos eksponavimo įrangos remonto paslaugos ir kalibravimas.</w:t>
            </w:r>
          </w:p>
          <w:p w14:paraId="0FB9B8AA" w14:textId="77777777" w:rsidR="003D48B8" w:rsidRPr="003D48B8" w:rsidRDefault="003D48B8" w:rsidP="00452E73">
            <w:pPr>
              <w:pStyle w:val="ListParagraph1"/>
              <w:ind w:left="34" w:firstLine="0"/>
              <w:rPr>
                <w:sz w:val="24"/>
                <w:szCs w:val="24"/>
              </w:rPr>
            </w:pPr>
            <w:r w:rsidRPr="003D48B8">
              <w:rPr>
                <w:sz w:val="24"/>
                <w:szCs w:val="24"/>
              </w:rPr>
              <w:t>3.3. Remontui reikalingų eksponavimo įrangos detalių sąrašas:</w:t>
            </w:r>
          </w:p>
          <w:p w14:paraId="62EE1D35" w14:textId="77777777" w:rsidR="003D48B8" w:rsidRPr="003D48B8" w:rsidRDefault="003D48B8" w:rsidP="00452E73">
            <w:pPr>
              <w:pStyle w:val="ListParagraph1"/>
              <w:ind w:left="34" w:firstLine="0"/>
              <w:rPr>
                <w:sz w:val="24"/>
                <w:szCs w:val="24"/>
              </w:rPr>
            </w:pPr>
            <w:r w:rsidRPr="003D48B8">
              <w:rPr>
                <w:sz w:val="24"/>
                <w:szCs w:val="24"/>
              </w:rPr>
              <w:t>3.3.1. Filtras (Filter element - PL.489.7846);</w:t>
            </w:r>
          </w:p>
          <w:p w14:paraId="63E37715" w14:textId="77777777" w:rsidR="003D48B8" w:rsidRPr="003D48B8" w:rsidRDefault="003D48B8" w:rsidP="00452E73">
            <w:pPr>
              <w:pStyle w:val="ListParagraph1"/>
              <w:ind w:left="34" w:firstLine="0"/>
              <w:rPr>
                <w:sz w:val="24"/>
                <w:szCs w:val="24"/>
              </w:rPr>
            </w:pPr>
            <w:r w:rsidRPr="003D48B8">
              <w:rPr>
                <w:sz w:val="24"/>
                <w:szCs w:val="24"/>
              </w:rPr>
              <w:t>3.3.2. Filtras (Air purge filter - PL.531.0002);</w:t>
            </w:r>
          </w:p>
          <w:p w14:paraId="285C51FF" w14:textId="77777777" w:rsidR="003D48B8" w:rsidRPr="003D48B8" w:rsidRDefault="003D48B8" w:rsidP="00452E73">
            <w:pPr>
              <w:pStyle w:val="ListParagraph1"/>
              <w:ind w:left="34" w:firstLine="0"/>
              <w:rPr>
                <w:sz w:val="24"/>
                <w:szCs w:val="24"/>
              </w:rPr>
            </w:pPr>
            <w:r w:rsidRPr="003D48B8">
              <w:rPr>
                <w:sz w:val="24"/>
                <w:szCs w:val="24"/>
              </w:rPr>
              <w:t>3.3.3. Baterija (Battery CR2032, 3V - 00.760.6652);</w:t>
            </w:r>
          </w:p>
          <w:p w14:paraId="78C276A7" w14:textId="2F9957C4" w:rsidR="003D48B8" w:rsidRDefault="003D48B8" w:rsidP="00452E73">
            <w:pPr>
              <w:pStyle w:val="ListParagraph1"/>
              <w:ind w:left="34" w:firstLine="0"/>
              <w:rPr>
                <w:sz w:val="24"/>
                <w:szCs w:val="24"/>
              </w:rPr>
            </w:pPr>
            <w:r w:rsidRPr="003D48B8">
              <w:rPr>
                <w:sz w:val="24"/>
                <w:szCs w:val="24"/>
              </w:rPr>
              <w:t>3.3.4. Aušinimo skystis (Antifreeze G48 00.581.0643).</w:t>
            </w:r>
          </w:p>
          <w:p w14:paraId="28C8BC5E" w14:textId="77777777" w:rsidR="00452E73" w:rsidRPr="003D48B8" w:rsidRDefault="00452E73" w:rsidP="00452E73">
            <w:pPr>
              <w:pStyle w:val="ListParagraph1"/>
              <w:ind w:left="34" w:firstLine="0"/>
              <w:rPr>
                <w:sz w:val="24"/>
                <w:szCs w:val="24"/>
              </w:rPr>
            </w:pPr>
          </w:p>
          <w:p w14:paraId="574EEEC2" w14:textId="569AD01F" w:rsidR="003D48B8" w:rsidRPr="000B6802" w:rsidRDefault="003D48B8" w:rsidP="00452E73">
            <w:pPr>
              <w:pStyle w:val="ListParagraph1"/>
              <w:ind w:left="34" w:firstLine="0"/>
              <w:rPr>
                <w:b/>
                <w:sz w:val="24"/>
                <w:szCs w:val="24"/>
              </w:rPr>
            </w:pPr>
            <w:r w:rsidRPr="000B6802">
              <w:rPr>
                <w:b/>
                <w:sz w:val="24"/>
                <w:szCs w:val="24"/>
              </w:rPr>
              <w:t>4. Spaudos formų nuplovimo įrenginio Glunz &amp; Jensen C120 (s/n 10065195-0064) su krautuvu Compact Stacjer 125/85 (s/n 10054904-0501), (toliau- nuplovimo įranga) techninės priežiūros ir remonto paslaugų reikalavimai</w:t>
            </w:r>
            <w:r w:rsidR="000B6802">
              <w:rPr>
                <w:b/>
                <w:sz w:val="24"/>
                <w:szCs w:val="24"/>
              </w:rPr>
              <w:t>:</w:t>
            </w:r>
          </w:p>
          <w:p w14:paraId="0A2A7FB1" w14:textId="77777777" w:rsidR="003D48B8" w:rsidRPr="003D48B8" w:rsidRDefault="003D48B8" w:rsidP="00452E73">
            <w:pPr>
              <w:pStyle w:val="ListParagraph1"/>
              <w:ind w:left="34" w:firstLine="0"/>
              <w:rPr>
                <w:sz w:val="24"/>
                <w:szCs w:val="24"/>
              </w:rPr>
            </w:pPr>
            <w:r w:rsidRPr="003D48B8">
              <w:rPr>
                <w:sz w:val="24"/>
                <w:szCs w:val="24"/>
              </w:rPr>
              <w:t>4.1. Atliekant nuplovimo įrangos techninės priežiūros paslaugas, turi būti:</w:t>
            </w:r>
          </w:p>
          <w:p w14:paraId="1B715C68" w14:textId="77777777" w:rsidR="003D48B8" w:rsidRPr="003D48B8" w:rsidRDefault="003D48B8" w:rsidP="00452E73">
            <w:pPr>
              <w:pStyle w:val="ListParagraph1"/>
              <w:ind w:left="34" w:firstLine="0"/>
              <w:rPr>
                <w:sz w:val="24"/>
                <w:szCs w:val="24"/>
              </w:rPr>
            </w:pPr>
            <w:r w:rsidRPr="003D48B8">
              <w:rPr>
                <w:sz w:val="24"/>
                <w:szCs w:val="24"/>
              </w:rPr>
              <w:t>4.1.1. Patikrintas velenų stovis, dantračiai ir kiti serviso dokumentacijoje specifikuoti mazgai;</w:t>
            </w:r>
          </w:p>
          <w:p w14:paraId="66F2B09C" w14:textId="77777777" w:rsidR="003D48B8" w:rsidRPr="003D48B8" w:rsidRDefault="003D48B8" w:rsidP="00452E73">
            <w:pPr>
              <w:pStyle w:val="ListParagraph1"/>
              <w:ind w:left="34" w:firstLine="0"/>
              <w:rPr>
                <w:sz w:val="24"/>
                <w:szCs w:val="24"/>
              </w:rPr>
            </w:pPr>
            <w:r w:rsidRPr="003D48B8">
              <w:rPr>
                <w:sz w:val="24"/>
                <w:szCs w:val="24"/>
              </w:rPr>
              <w:t>4.1.2. Sukalibruoti ir patikrinti proceso parametrai;</w:t>
            </w:r>
          </w:p>
          <w:p w14:paraId="076E3EAC" w14:textId="77777777" w:rsidR="003D48B8" w:rsidRPr="003D48B8" w:rsidRDefault="003D48B8" w:rsidP="00452E73">
            <w:pPr>
              <w:pStyle w:val="ListParagraph1"/>
              <w:ind w:left="34" w:firstLine="0"/>
              <w:rPr>
                <w:sz w:val="24"/>
                <w:szCs w:val="24"/>
              </w:rPr>
            </w:pPr>
            <w:r w:rsidRPr="003D48B8">
              <w:rPr>
                <w:sz w:val="24"/>
                <w:szCs w:val="24"/>
              </w:rPr>
              <w:t>4.1.3. Pakeistos 4.3. punkte nurodytos detalės, taip pat kitos reikalingos detalės, jei jų resursai būna išnaudotas, įsigytos Perkančiajai organizacijai atlikus atskiras viešojo pirkimo procedūras;</w:t>
            </w:r>
          </w:p>
          <w:p w14:paraId="2B66F279" w14:textId="77777777" w:rsidR="003D48B8" w:rsidRPr="003D48B8" w:rsidRDefault="003D48B8" w:rsidP="00452E73">
            <w:pPr>
              <w:pStyle w:val="ListParagraph1"/>
              <w:ind w:left="34" w:firstLine="0"/>
              <w:rPr>
                <w:sz w:val="24"/>
                <w:szCs w:val="24"/>
              </w:rPr>
            </w:pPr>
            <w:r w:rsidRPr="003D48B8">
              <w:rPr>
                <w:sz w:val="24"/>
                <w:szCs w:val="24"/>
              </w:rPr>
              <w:t>4.2. Esant poreikiui, atliktos nuplovimo įrangos remonto paslaugos ir pilnas kalibravimas.</w:t>
            </w:r>
          </w:p>
          <w:p w14:paraId="2770E952" w14:textId="77777777" w:rsidR="003D48B8" w:rsidRPr="003D48B8" w:rsidRDefault="003D48B8" w:rsidP="00452E73">
            <w:pPr>
              <w:pStyle w:val="ListParagraph1"/>
              <w:ind w:left="34" w:firstLine="0"/>
              <w:rPr>
                <w:sz w:val="24"/>
                <w:szCs w:val="24"/>
              </w:rPr>
            </w:pPr>
            <w:r w:rsidRPr="003D48B8">
              <w:rPr>
                <w:sz w:val="24"/>
                <w:szCs w:val="24"/>
              </w:rPr>
              <w:t>4.3. Remontui reikalingų nuplovimo įrangos detalių sąrašas:</w:t>
            </w:r>
          </w:p>
          <w:p w14:paraId="31B3AEB4" w14:textId="358194E7" w:rsidR="003D48B8" w:rsidRDefault="003D48B8" w:rsidP="00452E73">
            <w:pPr>
              <w:pStyle w:val="ListParagraph1"/>
              <w:ind w:left="34" w:firstLine="0"/>
              <w:rPr>
                <w:sz w:val="24"/>
                <w:szCs w:val="24"/>
              </w:rPr>
            </w:pPr>
            <w:r w:rsidRPr="003D48B8">
              <w:rPr>
                <w:sz w:val="24"/>
                <w:szCs w:val="24"/>
              </w:rPr>
              <w:t>4.3.1. Didelis profilaktikos komplektas Preventive Maintenance Kit Major C 85/120.</w:t>
            </w:r>
          </w:p>
          <w:p w14:paraId="473A2341" w14:textId="77777777" w:rsidR="00452E73" w:rsidRPr="003D48B8" w:rsidRDefault="00452E73" w:rsidP="00452E73">
            <w:pPr>
              <w:pStyle w:val="ListParagraph1"/>
              <w:ind w:left="34" w:firstLine="0"/>
              <w:rPr>
                <w:sz w:val="24"/>
                <w:szCs w:val="24"/>
              </w:rPr>
            </w:pPr>
          </w:p>
          <w:p w14:paraId="554206E8" w14:textId="3EC2A62D" w:rsidR="003D48B8" w:rsidRPr="000B6802" w:rsidRDefault="003D48B8" w:rsidP="00452E73">
            <w:pPr>
              <w:pStyle w:val="ListParagraph1"/>
              <w:ind w:left="34" w:firstLine="0"/>
              <w:rPr>
                <w:b/>
                <w:sz w:val="24"/>
                <w:szCs w:val="24"/>
              </w:rPr>
            </w:pPr>
            <w:r w:rsidRPr="000B6802">
              <w:rPr>
                <w:b/>
                <w:sz w:val="24"/>
                <w:szCs w:val="24"/>
              </w:rPr>
              <w:t>5. Ofsetinės spaudos mašinos Heidelberg SM 102-5, s/n 544060, (toliau – spaudos įranga) techninės priežiūros ir remonto paslaugų reikalavimai</w:t>
            </w:r>
            <w:r w:rsidR="000B6802">
              <w:rPr>
                <w:b/>
                <w:sz w:val="24"/>
                <w:szCs w:val="24"/>
              </w:rPr>
              <w:t>:</w:t>
            </w:r>
          </w:p>
          <w:p w14:paraId="610FD21D" w14:textId="77777777" w:rsidR="003D48B8" w:rsidRPr="003D48B8" w:rsidRDefault="003D48B8" w:rsidP="00452E73">
            <w:pPr>
              <w:pStyle w:val="ListParagraph1"/>
              <w:ind w:left="34" w:firstLine="0"/>
              <w:rPr>
                <w:sz w:val="24"/>
                <w:szCs w:val="24"/>
              </w:rPr>
            </w:pPr>
            <w:r w:rsidRPr="003D48B8">
              <w:rPr>
                <w:sz w:val="24"/>
                <w:szCs w:val="24"/>
              </w:rPr>
              <w:t>5.1. Atliekant spaudos įrangos techninės priežiūros paslaugas, turi būti:</w:t>
            </w:r>
          </w:p>
          <w:p w14:paraId="36FC8897" w14:textId="77777777" w:rsidR="003D48B8" w:rsidRPr="003D48B8" w:rsidRDefault="003D48B8" w:rsidP="00452E73">
            <w:pPr>
              <w:pStyle w:val="ListParagraph1"/>
              <w:ind w:left="34" w:firstLine="0"/>
              <w:rPr>
                <w:sz w:val="24"/>
                <w:szCs w:val="24"/>
              </w:rPr>
            </w:pPr>
            <w:r w:rsidRPr="003D48B8">
              <w:rPr>
                <w:sz w:val="24"/>
                <w:szCs w:val="24"/>
              </w:rPr>
              <w:t>5.1.1. Patikrintas mechaninis ir elektrinis įrenginio funkcionalumas pagal Heidelberg techninėje priežiūros dokumentacijoje esančius patikros punktus;</w:t>
            </w:r>
          </w:p>
          <w:p w14:paraId="1110CB78" w14:textId="77777777" w:rsidR="003D48B8" w:rsidRPr="003D48B8" w:rsidRDefault="003D48B8" w:rsidP="00452E73">
            <w:pPr>
              <w:pStyle w:val="ListParagraph1"/>
              <w:ind w:left="34" w:firstLine="0"/>
              <w:rPr>
                <w:sz w:val="24"/>
                <w:szCs w:val="24"/>
              </w:rPr>
            </w:pPr>
            <w:r w:rsidRPr="003D48B8">
              <w:rPr>
                <w:sz w:val="24"/>
                <w:szCs w:val="24"/>
              </w:rPr>
              <w:t>5.1.2. Sutepti mazgai, kuriuos privaloma sutepti techninės priežiūros metu, pagal įrenginio techninės priežiūros dokumentacijoje nustatytus reikalavimus ir normas;</w:t>
            </w:r>
          </w:p>
          <w:p w14:paraId="4C5A806D" w14:textId="77777777" w:rsidR="003D48B8" w:rsidRPr="003D48B8" w:rsidRDefault="003D48B8" w:rsidP="00452E73">
            <w:pPr>
              <w:pStyle w:val="ListParagraph1"/>
              <w:ind w:left="34" w:firstLine="0"/>
              <w:rPr>
                <w:sz w:val="24"/>
                <w:szCs w:val="24"/>
              </w:rPr>
            </w:pPr>
            <w:r w:rsidRPr="003D48B8">
              <w:rPr>
                <w:sz w:val="24"/>
                <w:szCs w:val="24"/>
              </w:rPr>
              <w:lastRenderedPageBreak/>
              <w:t>5.1.3 Pakeistos 5.5. punkte nurodytos detalės, taip pat kitos reikalingos detalės, jei jų resursas būna išnaudotas, įsigytos Perkančiajai organizacijai atlikus atskiras viešojo pirkimo procedūras;</w:t>
            </w:r>
          </w:p>
          <w:p w14:paraId="46FDBA87" w14:textId="77777777" w:rsidR="003D48B8" w:rsidRPr="003D48B8" w:rsidRDefault="003D48B8" w:rsidP="00452E73">
            <w:pPr>
              <w:pStyle w:val="ListParagraph1"/>
              <w:ind w:left="34" w:firstLine="0"/>
              <w:rPr>
                <w:sz w:val="24"/>
                <w:szCs w:val="24"/>
              </w:rPr>
            </w:pPr>
            <w:r w:rsidRPr="003D48B8">
              <w:rPr>
                <w:sz w:val="24"/>
                <w:szCs w:val="24"/>
              </w:rPr>
              <w:t>5.2. Esant poreikiui, atliktos spaudos įrangos remonto paslaugos.</w:t>
            </w:r>
          </w:p>
          <w:p w14:paraId="0EE99A39" w14:textId="77777777" w:rsidR="003D48B8" w:rsidRPr="003D48B8" w:rsidRDefault="003D48B8" w:rsidP="00452E73">
            <w:pPr>
              <w:pStyle w:val="ListParagraph1"/>
              <w:ind w:left="34" w:firstLine="0"/>
              <w:rPr>
                <w:sz w:val="24"/>
                <w:szCs w:val="24"/>
              </w:rPr>
            </w:pPr>
            <w:r w:rsidRPr="003D48B8">
              <w:rPr>
                <w:sz w:val="24"/>
                <w:szCs w:val="24"/>
              </w:rPr>
              <w:t>5.3. Esant poreikiui, atskiru Perkančiosios organizacijos nurodymu turi būti atliekama ofsetinės spaudos įrangos velenų patikra ir reguliavimas. Po patikros turi būti nurodoma velenų būklė, gumos kokybė.</w:t>
            </w:r>
          </w:p>
          <w:p w14:paraId="32CE33A1" w14:textId="77777777" w:rsidR="003D48B8" w:rsidRPr="003D48B8" w:rsidRDefault="003D48B8" w:rsidP="00452E73">
            <w:pPr>
              <w:pStyle w:val="ListParagraph1"/>
              <w:ind w:left="34" w:firstLine="0"/>
              <w:rPr>
                <w:sz w:val="24"/>
                <w:szCs w:val="24"/>
              </w:rPr>
            </w:pPr>
            <w:r w:rsidRPr="003D48B8">
              <w:rPr>
                <w:sz w:val="24"/>
                <w:szCs w:val="24"/>
              </w:rPr>
              <w:t xml:space="preserve">5.4. Esant poreikiui, atskiru Perkančiosios organizacijos nurodymu turi būti atliekamas ofsetinės spaudos įrangos reguliavimo, spaudos kokybės užtikrinimo, spaudos problemų šalinimo paslaugos, spaudos kokybės testavimas, įvertinant atspaudų, registrų, popieriaus perdavimo, cilindrų paviršiaus ir suspaudimo kokybinius parametrus. </w:t>
            </w:r>
          </w:p>
          <w:p w14:paraId="2B9F86CC" w14:textId="77777777" w:rsidR="003D48B8" w:rsidRPr="003D48B8" w:rsidRDefault="003D48B8" w:rsidP="00452E73">
            <w:pPr>
              <w:pStyle w:val="ListParagraph1"/>
              <w:ind w:left="34" w:firstLine="0"/>
              <w:rPr>
                <w:sz w:val="24"/>
                <w:szCs w:val="24"/>
              </w:rPr>
            </w:pPr>
            <w:r w:rsidRPr="003D48B8">
              <w:rPr>
                <w:sz w:val="24"/>
                <w:szCs w:val="24"/>
              </w:rPr>
              <w:t>5.5. Remontui reikalingų spaudos įrangos detalių sąrašas:</w:t>
            </w:r>
          </w:p>
          <w:p w14:paraId="22031BC0" w14:textId="77777777" w:rsidR="003D48B8" w:rsidRPr="003D48B8" w:rsidRDefault="003D48B8" w:rsidP="00452E73">
            <w:pPr>
              <w:pStyle w:val="ListParagraph1"/>
              <w:ind w:left="34" w:firstLine="0"/>
              <w:rPr>
                <w:sz w:val="24"/>
                <w:szCs w:val="24"/>
              </w:rPr>
            </w:pPr>
            <w:r w:rsidRPr="003D48B8">
              <w:rPr>
                <w:sz w:val="24"/>
                <w:szCs w:val="24"/>
              </w:rPr>
              <w:t>5.5.1. Popieriaus lapo čiuptuko ašies guolis (35x16x39 kurverolle - C6.011.121 /02);</w:t>
            </w:r>
          </w:p>
          <w:p w14:paraId="6C4C4DD8" w14:textId="77777777" w:rsidR="003D48B8" w:rsidRPr="003D48B8" w:rsidRDefault="003D48B8" w:rsidP="00452E73">
            <w:pPr>
              <w:pStyle w:val="ListParagraph1"/>
              <w:ind w:left="34" w:firstLine="0"/>
              <w:rPr>
                <w:sz w:val="24"/>
                <w:szCs w:val="24"/>
              </w:rPr>
            </w:pPr>
            <w:r w:rsidRPr="003D48B8">
              <w:rPr>
                <w:sz w:val="24"/>
                <w:szCs w:val="24"/>
              </w:rPr>
              <w:t>5.5.2. Perdavimo cilindro apvalkalas (TransferJacket Blue - S8.215.201N/12);</w:t>
            </w:r>
          </w:p>
          <w:p w14:paraId="4653410B" w14:textId="77777777" w:rsidR="003D48B8" w:rsidRPr="003D48B8" w:rsidRDefault="003D48B8" w:rsidP="00452E73">
            <w:pPr>
              <w:pStyle w:val="ListParagraph1"/>
              <w:ind w:left="34" w:firstLine="0"/>
              <w:rPr>
                <w:sz w:val="24"/>
                <w:szCs w:val="24"/>
              </w:rPr>
            </w:pPr>
            <w:r w:rsidRPr="003D48B8">
              <w:rPr>
                <w:sz w:val="24"/>
                <w:szCs w:val="24"/>
              </w:rPr>
              <w:t>5.5.3. Kalibruoto storio plėvelė (Underlay foil 1040x612x0,18 H48 - 00.580.3717/01);</w:t>
            </w:r>
          </w:p>
          <w:p w14:paraId="02F31A4B" w14:textId="77777777" w:rsidR="003D48B8" w:rsidRPr="003D48B8" w:rsidRDefault="003D48B8" w:rsidP="00452E73">
            <w:pPr>
              <w:pStyle w:val="ListParagraph1"/>
              <w:ind w:left="34" w:firstLine="0"/>
              <w:rPr>
                <w:sz w:val="24"/>
                <w:szCs w:val="24"/>
              </w:rPr>
            </w:pPr>
            <w:r w:rsidRPr="003D48B8">
              <w:rPr>
                <w:sz w:val="24"/>
                <w:szCs w:val="24"/>
              </w:rPr>
              <w:t>5.5.4. Kalibruoto storio plėvelė (Underlay foil 84x1040x0,13 - 00.580.3520);</w:t>
            </w:r>
          </w:p>
          <w:p w14:paraId="434453D0" w14:textId="77777777" w:rsidR="003D48B8" w:rsidRPr="003D48B8" w:rsidRDefault="003D48B8" w:rsidP="00452E73">
            <w:pPr>
              <w:pStyle w:val="ListParagraph1"/>
              <w:ind w:left="34" w:firstLine="0"/>
              <w:rPr>
                <w:sz w:val="24"/>
                <w:szCs w:val="24"/>
              </w:rPr>
            </w:pPr>
            <w:r w:rsidRPr="003D48B8">
              <w:rPr>
                <w:sz w:val="24"/>
                <w:szCs w:val="24"/>
              </w:rPr>
              <w:t>5.5.5. Kalibruotas mėlynas kartonas (Marks U-Kart 1280x980-.40 Blue);</w:t>
            </w:r>
          </w:p>
          <w:p w14:paraId="2F501E9E" w14:textId="77777777" w:rsidR="003D48B8" w:rsidRPr="003D48B8" w:rsidRDefault="003D48B8" w:rsidP="00452E73">
            <w:pPr>
              <w:pStyle w:val="ListParagraph1"/>
              <w:ind w:left="34" w:firstLine="0"/>
              <w:rPr>
                <w:sz w:val="24"/>
                <w:szCs w:val="24"/>
              </w:rPr>
            </w:pPr>
            <w:r w:rsidRPr="003D48B8">
              <w:rPr>
                <w:sz w:val="24"/>
                <w:szCs w:val="24"/>
              </w:rPr>
              <w:t>5.5.6. Kalibruotas žalias kartonas (Marks U-Kart 1280x980-.20 Green);</w:t>
            </w:r>
          </w:p>
          <w:p w14:paraId="2FB36BE4" w14:textId="77777777" w:rsidR="003D48B8" w:rsidRPr="003D48B8" w:rsidRDefault="003D48B8" w:rsidP="00452E73">
            <w:pPr>
              <w:pStyle w:val="ListParagraph1"/>
              <w:ind w:left="34" w:firstLine="0"/>
              <w:rPr>
                <w:sz w:val="24"/>
                <w:szCs w:val="24"/>
              </w:rPr>
            </w:pPr>
            <w:r w:rsidRPr="003D48B8">
              <w:rPr>
                <w:sz w:val="24"/>
                <w:szCs w:val="24"/>
              </w:rPr>
              <w:t>5.5.7. Kalibruotas geltonas kartonas (Marks U-Kart 1280x980-.30 Lemon);</w:t>
            </w:r>
          </w:p>
          <w:p w14:paraId="113ED12A" w14:textId="77777777" w:rsidR="003D48B8" w:rsidRPr="003D48B8" w:rsidRDefault="003D48B8" w:rsidP="00452E73">
            <w:pPr>
              <w:pStyle w:val="ListParagraph1"/>
              <w:ind w:left="34" w:firstLine="0"/>
              <w:rPr>
                <w:sz w:val="24"/>
                <w:szCs w:val="24"/>
              </w:rPr>
            </w:pPr>
            <w:r w:rsidRPr="003D48B8">
              <w:rPr>
                <w:sz w:val="24"/>
                <w:szCs w:val="24"/>
              </w:rPr>
              <w:t>5.5.8. Ofsetinio cilindro plovimo šepetys (W150.8000.1);</w:t>
            </w:r>
          </w:p>
          <w:p w14:paraId="31EAE8BD" w14:textId="77777777" w:rsidR="003D48B8" w:rsidRPr="003D48B8" w:rsidRDefault="003D48B8" w:rsidP="00452E73">
            <w:pPr>
              <w:pStyle w:val="ListParagraph1"/>
              <w:ind w:left="34" w:firstLine="0"/>
              <w:rPr>
                <w:sz w:val="24"/>
                <w:szCs w:val="24"/>
              </w:rPr>
            </w:pPr>
            <w:r w:rsidRPr="003D48B8">
              <w:rPr>
                <w:sz w:val="24"/>
                <w:szCs w:val="24"/>
              </w:rPr>
              <w:t>5.5.9. Lapo siurbtukai (bordo) 66.028.406;</w:t>
            </w:r>
          </w:p>
          <w:p w14:paraId="1BEF6225" w14:textId="77777777" w:rsidR="003D48B8" w:rsidRPr="003D48B8" w:rsidRDefault="003D48B8" w:rsidP="00452E73">
            <w:pPr>
              <w:pStyle w:val="ListParagraph1"/>
              <w:ind w:left="34" w:firstLine="0"/>
              <w:rPr>
                <w:sz w:val="24"/>
                <w:szCs w:val="24"/>
              </w:rPr>
            </w:pPr>
            <w:r w:rsidRPr="003D48B8">
              <w:rPr>
                <w:sz w:val="24"/>
                <w:szCs w:val="24"/>
              </w:rPr>
              <w:t>5.5.10. Guminis plovimo peilis (41.010.180 /01 washup blade);</w:t>
            </w:r>
          </w:p>
          <w:p w14:paraId="4994E3DB" w14:textId="77777777" w:rsidR="003D48B8" w:rsidRPr="003D48B8" w:rsidRDefault="003D48B8" w:rsidP="00452E73">
            <w:pPr>
              <w:pStyle w:val="ListParagraph1"/>
              <w:ind w:left="34" w:firstLine="0"/>
              <w:rPr>
                <w:sz w:val="24"/>
                <w:szCs w:val="24"/>
              </w:rPr>
            </w:pPr>
            <w:r w:rsidRPr="003D48B8">
              <w:rPr>
                <w:sz w:val="24"/>
                <w:szCs w:val="24"/>
              </w:rPr>
              <w:t>5.5.11. Pagal poreikį įvairių tipų žarnos:</w:t>
            </w:r>
          </w:p>
          <w:p w14:paraId="6FF62E29" w14:textId="77777777" w:rsidR="003D48B8" w:rsidRPr="003D48B8" w:rsidRDefault="003D48B8" w:rsidP="00452E73">
            <w:pPr>
              <w:pStyle w:val="ListParagraph1"/>
              <w:ind w:left="34" w:firstLine="0"/>
              <w:rPr>
                <w:sz w:val="24"/>
                <w:szCs w:val="24"/>
              </w:rPr>
            </w:pPr>
            <w:r w:rsidRPr="003D48B8">
              <w:rPr>
                <w:sz w:val="24"/>
                <w:szCs w:val="24"/>
              </w:rPr>
              <w:t>5.5.11.1. Žarna (M6.170.0090 Spiral hose 125 x 1900);</w:t>
            </w:r>
          </w:p>
          <w:p w14:paraId="5255C06C" w14:textId="77777777" w:rsidR="003D48B8" w:rsidRPr="003D48B8" w:rsidRDefault="003D48B8" w:rsidP="00452E73">
            <w:pPr>
              <w:pStyle w:val="ListParagraph1"/>
              <w:ind w:left="34" w:firstLine="0"/>
              <w:rPr>
                <w:sz w:val="24"/>
                <w:szCs w:val="24"/>
              </w:rPr>
            </w:pPr>
            <w:r w:rsidRPr="003D48B8">
              <w:rPr>
                <w:sz w:val="24"/>
                <w:szCs w:val="24"/>
              </w:rPr>
              <w:t>5.5.11.2. Žarna (00.471.0170  Spiral hose MFP"S"-NW25x3,5);</w:t>
            </w:r>
          </w:p>
          <w:p w14:paraId="3EC3CDDF" w14:textId="77777777" w:rsidR="003D48B8" w:rsidRPr="003D48B8" w:rsidRDefault="003D48B8" w:rsidP="00452E73">
            <w:pPr>
              <w:pStyle w:val="ListParagraph1"/>
              <w:ind w:left="34" w:firstLine="0"/>
              <w:rPr>
                <w:sz w:val="24"/>
                <w:szCs w:val="24"/>
              </w:rPr>
            </w:pPr>
            <w:r w:rsidRPr="003D48B8">
              <w:rPr>
                <w:sz w:val="24"/>
                <w:szCs w:val="24"/>
              </w:rPr>
              <w:t>5.5.11.3. Žarna (00.471.0171/ Spiral hose NW 16);</w:t>
            </w:r>
          </w:p>
          <w:p w14:paraId="78BDA74B" w14:textId="77777777" w:rsidR="003D48B8" w:rsidRPr="003D48B8" w:rsidRDefault="003D48B8" w:rsidP="00452E73">
            <w:pPr>
              <w:pStyle w:val="ListParagraph1"/>
              <w:ind w:left="34" w:firstLine="0"/>
              <w:rPr>
                <w:sz w:val="24"/>
                <w:szCs w:val="24"/>
              </w:rPr>
            </w:pPr>
            <w:r w:rsidRPr="003D48B8">
              <w:rPr>
                <w:sz w:val="24"/>
                <w:szCs w:val="24"/>
              </w:rPr>
              <w:t>5.5.11.4. Žarna (00.471.0169/ Spiral hose MFP"S"-NW40x4);</w:t>
            </w:r>
          </w:p>
          <w:p w14:paraId="1EC7ECCC" w14:textId="77777777" w:rsidR="003D48B8" w:rsidRPr="003D48B8" w:rsidRDefault="003D48B8" w:rsidP="00452E73">
            <w:pPr>
              <w:pStyle w:val="ListParagraph1"/>
              <w:ind w:left="34" w:firstLine="0"/>
              <w:rPr>
                <w:sz w:val="24"/>
                <w:szCs w:val="24"/>
              </w:rPr>
            </w:pPr>
            <w:r w:rsidRPr="003D48B8">
              <w:rPr>
                <w:sz w:val="24"/>
                <w:szCs w:val="24"/>
              </w:rPr>
              <w:t>5.5.11.5. Žarna vidinis skersmuo 32 mm, išorinis 39 mm  (00.471.0113);</w:t>
            </w:r>
          </w:p>
          <w:p w14:paraId="76D40E05" w14:textId="77777777" w:rsidR="003D48B8" w:rsidRPr="003D48B8" w:rsidRDefault="003D48B8" w:rsidP="00452E73">
            <w:pPr>
              <w:pStyle w:val="ListParagraph1"/>
              <w:ind w:left="34" w:firstLine="0"/>
              <w:rPr>
                <w:sz w:val="24"/>
                <w:szCs w:val="24"/>
              </w:rPr>
            </w:pPr>
            <w:r w:rsidRPr="003D48B8">
              <w:rPr>
                <w:sz w:val="24"/>
                <w:szCs w:val="24"/>
              </w:rPr>
              <w:t>5.5.11.6. Žarna (00.471.0095/ Hose 10x3);</w:t>
            </w:r>
          </w:p>
          <w:p w14:paraId="402AD3B2" w14:textId="77777777" w:rsidR="003D48B8" w:rsidRPr="003D48B8" w:rsidRDefault="003D48B8" w:rsidP="00452E73">
            <w:pPr>
              <w:pStyle w:val="ListParagraph1"/>
              <w:ind w:left="34" w:firstLine="0"/>
              <w:rPr>
                <w:sz w:val="24"/>
                <w:szCs w:val="24"/>
              </w:rPr>
            </w:pPr>
            <w:r w:rsidRPr="003D48B8">
              <w:rPr>
                <w:sz w:val="24"/>
                <w:szCs w:val="24"/>
              </w:rPr>
              <w:t>5.5.11.7. Žarna (00.474.0973/ Spiral hose NW-32x3,5x5000);</w:t>
            </w:r>
          </w:p>
          <w:p w14:paraId="4608337F" w14:textId="77777777" w:rsidR="003D48B8" w:rsidRPr="003D48B8" w:rsidRDefault="003D48B8" w:rsidP="00452E73">
            <w:pPr>
              <w:pStyle w:val="ListParagraph1"/>
              <w:ind w:left="34" w:firstLine="0"/>
              <w:rPr>
                <w:sz w:val="24"/>
                <w:szCs w:val="24"/>
              </w:rPr>
            </w:pPr>
            <w:r w:rsidRPr="003D48B8">
              <w:rPr>
                <w:sz w:val="24"/>
                <w:szCs w:val="24"/>
              </w:rPr>
              <w:t>5.5.11.8. Žarna (00.471.0149/ Compressed-air hose 12x9);</w:t>
            </w:r>
          </w:p>
          <w:p w14:paraId="43AC7530" w14:textId="77777777" w:rsidR="003D48B8" w:rsidRPr="003D48B8" w:rsidRDefault="003D48B8" w:rsidP="00452E73">
            <w:pPr>
              <w:pStyle w:val="ListParagraph1"/>
              <w:ind w:left="34" w:firstLine="0"/>
              <w:rPr>
                <w:sz w:val="24"/>
                <w:szCs w:val="24"/>
              </w:rPr>
            </w:pPr>
            <w:r w:rsidRPr="003D48B8">
              <w:rPr>
                <w:sz w:val="24"/>
                <w:szCs w:val="24"/>
              </w:rPr>
              <w:t>5.5.11.9. Žarna (00.471.0214/ / Spiral hose NEO 2 DN 41);</w:t>
            </w:r>
          </w:p>
          <w:p w14:paraId="4A189B69" w14:textId="6D5EF508" w:rsidR="003D48B8" w:rsidRDefault="003D48B8" w:rsidP="00452E73">
            <w:pPr>
              <w:pStyle w:val="ListParagraph1"/>
              <w:ind w:left="34" w:firstLine="0"/>
              <w:rPr>
                <w:sz w:val="24"/>
                <w:szCs w:val="24"/>
              </w:rPr>
            </w:pPr>
            <w:r w:rsidRPr="003D48B8">
              <w:rPr>
                <w:sz w:val="24"/>
                <w:szCs w:val="24"/>
              </w:rPr>
              <w:t>5.5.11.10. Žarna (00.471.0155/ / Spiral hose MFP's DN 55).</w:t>
            </w:r>
          </w:p>
          <w:p w14:paraId="6EEB214D" w14:textId="77777777" w:rsidR="00452E73" w:rsidRPr="003D48B8" w:rsidRDefault="00452E73" w:rsidP="00452E73">
            <w:pPr>
              <w:pStyle w:val="ListParagraph1"/>
              <w:ind w:left="34" w:firstLine="0"/>
              <w:rPr>
                <w:sz w:val="24"/>
                <w:szCs w:val="24"/>
              </w:rPr>
            </w:pPr>
          </w:p>
          <w:p w14:paraId="2D0EF758" w14:textId="0B458FAA" w:rsidR="003D48B8" w:rsidRPr="000B6802" w:rsidRDefault="003D48B8" w:rsidP="00452E73">
            <w:pPr>
              <w:pStyle w:val="ListParagraph1"/>
              <w:ind w:left="34" w:firstLine="0"/>
              <w:rPr>
                <w:b/>
                <w:sz w:val="24"/>
                <w:szCs w:val="24"/>
              </w:rPr>
            </w:pPr>
            <w:r w:rsidRPr="000B6802">
              <w:rPr>
                <w:b/>
                <w:sz w:val="24"/>
                <w:szCs w:val="24"/>
              </w:rPr>
              <w:t>6. Popieriaus pjaustymo sistemos Polar (popieriaus pjovimo staklės Polar 137E s/n 7141414, popieriaus pakeltukai Polar s/n 7172189 ir s/n 7172190, popieriaus svėrimo ir skaičiavimo įranga Polar s/n 7182452 ir s/n 71K1013, - toliau – pjovimo įranga) techninės priežiūros ir remonto paslaugų reikalavimai</w:t>
            </w:r>
            <w:r w:rsidR="000B6802">
              <w:rPr>
                <w:b/>
                <w:sz w:val="24"/>
                <w:szCs w:val="24"/>
              </w:rPr>
              <w:t>:</w:t>
            </w:r>
          </w:p>
          <w:p w14:paraId="3233A989" w14:textId="77777777" w:rsidR="003D48B8" w:rsidRPr="003D48B8" w:rsidRDefault="003D48B8" w:rsidP="00452E73">
            <w:pPr>
              <w:pStyle w:val="ListParagraph1"/>
              <w:ind w:left="34" w:firstLine="0"/>
              <w:rPr>
                <w:sz w:val="24"/>
                <w:szCs w:val="24"/>
              </w:rPr>
            </w:pPr>
            <w:r w:rsidRPr="003D48B8">
              <w:rPr>
                <w:sz w:val="24"/>
                <w:szCs w:val="24"/>
              </w:rPr>
              <w:t>6.1. Atliekant pjovimo įrangos techninės priežiūros paslaugas, turi būti:</w:t>
            </w:r>
          </w:p>
          <w:p w14:paraId="02FBB9F3" w14:textId="77777777" w:rsidR="003D48B8" w:rsidRPr="003D48B8" w:rsidRDefault="003D48B8" w:rsidP="00452E73">
            <w:pPr>
              <w:pStyle w:val="ListParagraph1"/>
              <w:ind w:left="34" w:firstLine="0"/>
              <w:rPr>
                <w:sz w:val="24"/>
                <w:szCs w:val="24"/>
              </w:rPr>
            </w:pPr>
            <w:r w:rsidRPr="003D48B8">
              <w:rPr>
                <w:sz w:val="24"/>
                <w:szCs w:val="24"/>
              </w:rPr>
              <w:t>6.1.1. Patikrintas mechaninis ir elektrinis įrenginio funkcionalumas (guoliai ir kt. mazgai) pagal gamintojo techninėje priežiūros dokumentacijoje esančius patikros punktus;</w:t>
            </w:r>
          </w:p>
          <w:p w14:paraId="0E195634" w14:textId="77777777" w:rsidR="003D48B8" w:rsidRPr="003D48B8" w:rsidRDefault="003D48B8" w:rsidP="00452E73">
            <w:pPr>
              <w:pStyle w:val="ListParagraph1"/>
              <w:ind w:left="34" w:firstLine="0"/>
              <w:rPr>
                <w:sz w:val="24"/>
                <w:szCs w:val="24"/>
              </w:rPr>
            </w:pPr>
            <w:r w:rsidRPr="003D48B8">
              <w:rPr>
                <w:sz w:val="24"/>
                <w:szCs w:val="24"/>
              </w:rPr>
              <w:t>6.1.2. pakeistos 6.3. punkte nurodytos detalės, taip pat kitos reikalingos detalės, jei jų resursai būna išnaudotas, įsigytos Perkančiajai organizacijai atlikus atskiras viešojo pirkimo procedūras;</w:t>
            </w:r>
          </w:p>
          <w:p w14:paraId="7D0CC1D6" w14:textId="77777777" w:rsidR="003D48B8" w:rsidRPr="003D48B8" w:rsidRDefault="003D48B8" w:rsidP="00452E73">
            <w:pPr>
              <w:pStyle w:val="ListParagraph1"/>
              <w:ind w:left="34" w:firstLine="0"/>
              <w:rPr>
                <w:sz w:val="24"/>
                <w:szCs w:val="24"/>
              </w:rPr>
            </w:pPr>
            <w:r w:rsidRPr="003D48B8">
              <w:rPr>
                <w:sz w:val="24"/>
                <w:szCs w:val="24"/>
              </w:rPr>
              <w:t>6.2. Esant poreikiui, atliktos pjovimo įrangos remonto paslaugos.</w:t>
            </w:r>
          </w:p>
          <w:p w14:paraId="6D752161" w14:textId="77777777" w:rsidR="003D48B8" w:rsidRPr="003D48B8" w:rsidRDefault="003D48B8" w:rsidP="00452E73">
            <w:pPr>
              <w:pStyle w:val="ListParagraph1"/>
              <w:ind w:left="34" w:firstLine="0"/>
              <w:rPr>
                <w:sz w:val="24"/>
                <w:szCs w:val="24"/>
              </w:rPr>
            </w:pPr>
            <w:r w:rsidRPr="003D48B8">
              <w:rPr>
                <w:sz w:val="24"/>
                <w:szCs w:val="24"/>
              </w:rPr>
              <w:t>6.3. Remontui reikalingų popieriaus pjovimo staklių Polar 137E detalių sąrašas:</w:t>
            </w:r>
          </w:p>
          <w:p w14:paraId="418E8325" w14:textId="77777777" w:rsidR="003D48B8" w:rsidRPr="003D48B8" w:rsidRDefault="003D48B8" w:rsidP="00452E73">
            <w:pPr>
              <w:pStyle w:val="ListParagraph1"/>
              <w:ind w:left="34" w:firstLine="0"/>
              <w:rPr>
                <w:sz w:val="24"/>
                <w:szCs w:val="24"/>
              </w:rPr>
            </w:pPr>
            <w:r w:rsidRPr="003D48B8">
              <w:rPr>
                <w:sz w:val="24"/>
                <w:szCs w:val="24"/>
              </w:rPr>
              <w:t>6.3.1. Variklio diržas ZA3.207713;</w:t>
            </w:r>
          </w:p>
          <w:p w14:paraId="1349F47E" w14:textId="77777777" w:rsidR="003D48B8" w:rsidRPr="003D48B8" w:rsidRDefault="003D48B8" w:rsidP="00452E73">
            <w:pPr>
              <w:pStyle w:val="ListParagraph1"/>
              <w:ind w:left="34" w:firstLine="0"/>
              <w:rPr>
                <w:sz w:val="24"/>
                <w:szCs w:val="24"/>
              </w:rPr>
            </w:pPr>
            <w:r w:rsidRPr="003D48B8">
              <w:rPr>
                <w:sz w:val="24"/>
                <w:szCs w:val="24"/>
              </w:rPr>
              <w:t>6.3.2. Variklio diržas ZA3.241359;</w:t>
            </w:r>
          </w:p>
          <w:p w14:paraId="17353548" w14:textId="77777777" w:rsidR="003D48B8" w:rsidRPr="003D48B8" w:rsidRDefault="003D48B8" w:rsidP="00452E73">
            <w:pPr>
              <w:pStyle w:val="ListParagraph1"/>
              <w:ind w:left="34" w:firstLine="0"/>
              <w:rPr>
                <w:sz w:val="24"/>
                <w:szCs w:val="24"/>
              </w:rPr>
            </w:pPr>
            <w:r w:rsidRPr="003D48B8">
              <w:rPr>
                <w:sz w:val="24"/>
                <w:szCs w:val="24"/>
              </w:rPr>
              <w:t>6.3.3. Stalo diržas (cover band) ZA3033961;</w:t>
            </w:r>
          </w:p>
          <w:p w14:paraId="6F49C4C6" w14:textId="77777777" w:rsidR="003D48B8" w:rsidRPr="003D48B8" w:rsidRDefault="003D48B8" w:rsidP="00452E73">
            <w:pPr>
              <w:pStyle w:val="ListParagraph1"/>
              <w:ind w:left="34" w:firstLine="0"/>
              <w:rPr>
                <w:sz w:val="24"/>
                <w:szCs w:val="24"/>
              </w:rPr>
            </w:pPr>
            <w:r w:rsidRPr="003D48B8">
              <w:rPr>
                <w:sz w:val="24"/>
                <w:szCs w:val="24"/>
              </w:rPr>
              <w:t>6.3.4. Polar oil (220 klampumo) tepalas;</w:t>
            </w:r>
          </w:p>
          <w:p w14:paraId="7C0ED3EA" w14:textId="77777777" w:rsidR="003D48B8" w:rsidRPr="003D48B8" w:rsidRDefault="003D48B8" w:rsidP="00452E73">
            <w:pPr>
              <w:pStyle w:val="ListParagraph1"/>
              <w:ind w:left="34" w:firstLine="0"/>
              <w:rPr>
                <w:sz w:val="24"/>
                <w:szCs w:val="24"/>
              </w:rPr>
            </w:pPr>
            <w:r w:rsidRPr="003D48B8">
              <w:rPr>
                <w:sz w:val="24"/>
                <w:szCs w:val="24"/>
              </w:rPr>
              <w:t>6.3.5. Polar oil (Hyd HLP46) tepalas;</w:t>
            </w:r>
          </w:p>
          <w:p w14:paraId="5FE4BF1A" w14:textId="77777777" w:rsidR="003D48B8" w:rsidRPr="003D48B8" w:rsidRDefault="003D48B8" w:rsidP="00452E73">
            <w:pPr>
              <w:pStyle w:val="ListParagraph1"/>
              <w:ind w:left="34" w:firstLine="0"/>
              <w:rPr>
                <w:sz w:val="24"/>
                <w:szCs w:val="24"/>
              </w:rPr>
            </w:pPr>
            <w:r w:rsidRPr="003D48B8">
              <w:rPr>
                <w:sz w:val="24"/>
                <w:szCs w:val="24"/>
              </w:rPr>
              <w:t>6.3.6. Tepalo siurbimo filtras (ZA3.282000);</w:t>
            </w:r>
          </w:p>
          <w:p w14:paraId="7BF55BBA" w14:textId="2BEF4F3E" w:rsidR="0019505F" w:rsidRPr="0019505F" w:rsidRDefault="003D48B8" w:rsidP="00452E73">
            <w:pPr>
              <w:pStyle w:val="ListParagraph1"/>
              <w:ind w:left="34" w:firstLine="0"/>
              <w:rPr>
                <w:sz w:val="24"/>
                <w:szCs w:val="24"/>
              </w:rPr>
            </w:pPr>
            <w:r w:rsidRPr="003D48B8">
              <w:rPr>
                <w:sz w:val="24"/>
                <w:szCs w:val="24"/>
              </w:rPr>
              <w:t>6.3.7. Oro vožtuvas (ZA3.042808).</w:t>
            </w:r>
          </w:p>
        </w:tc>
      </w:tr>
      <w:tr w:rsidR="0019505F" w:rsidRPr="00514F83" w14:paraId="3EB8DED1" w14:textId="77777777" w:rsidTr="00166D25">
        <w:trPr>
          <w:trHeight w:hRule="exact" w:val="1117"/>
        </w:trPr>
        <w:tc>
          <w:tcPr>
            <w:tcW w:w="648" w:type="dxa"/>
          </w:tcPr>
          <w:p w14:paraId="65F9BECC" w14:textId="77777777" w:rsidR="0019505F" w:rsidRPr="00514F83" w:rsidRDefault="0019505F" w:rsidP="0019505F">
            <w:pPr>
              <w:spacing w:before="120" w:after="0" w:line="240" w:lineRule="auto"/>
              <w:rPr>
                <w:b/>
              </w:rPr>
            </w:pPr>
            <w:r w:rsidRPr="00514F83">
              <w:rPr>
                <w:b/>
              </w:rPr>
              <w:lastRenderedPageBreak/>
              <w:t xml:space="preserve"> 3.</w:t>
            </w:r>
          </w:p>
        </w:tc>
        <w:tc>
          <w:tcPr>
            <w:tcW w:w="2182" w:type="dxa"/>
          </w:tcPr>
          <w:p w14:paraId="3919819C" w14:textId="77777777" w:rsidR="0019505F" w:rsidRPr="00514F83" w:rsidRDefault="0019505F" w:rsidP="0019505F">
            <w:pPr>
              <w:spacing w:before="120" w:after="120" w:line="240" w:lineRule="auto"/>
              <w:rPr>
                <w:b/>
              </w:rPr>
            </w:pPr>
            <w:r w:rsidRPr="00514F83">
              <w:rPr>
                <w:b/>
              </w:rPr>
              <w:t xml:space="preserve">Kokybės reikalavimai pirkimo objektui: </w:t>
            </w:r>
          </w:p>
        </w:tc>
        <w:tc>
          <w:tcPr>
            <w:tcW w:w="6818" w:type="dxa"/>
          </w:tcPr>
          <w:p w14:paraId="228E0DEC" w14:textId="00270F0F" w:rsidR="0019505F" w:rsidRPr="00514F83" w:rsidRDefault="0019505F" w:rsidP="0019505F">
            <w:pPr>
              <w:tabs>
                <w:tab w:val="left" w:pos="354"/>
              </w:tabs>
              <w:spacing w:before="120" w:after="0"/>
              <w:jc w:val="both"/>
            </w:pPr>
            <w:r w:rsidRPr="0019505F">
              <w:t>Paslaugos turi būti atliekamos laiku, atitikti techninius reikalavimus, įranga turi veikti be trikdžių, atitikti saugumo ir higienos reikalavimus.</w:t>
            </w:r>
          </w:p>
        </w:tc>
      </w:tr>
      <w:tr w:rsidR="0019505F" w:rsidRPr="00514F83" w14:paraId="0F7CB045" w14:textId="77777777" w:rsidTr="002006C9">
        <w:trPr>
          <w:trHeight w:hRule="exact" w:val="387"/>
        </w:trPr>
        <w:tc>
          <w:tcPr>
            <w:tcW w:w="648" w:type="dxa"/>
          </w:tcPr>
          <w:p w14:paraId="5548C7B9" w14:textId="77777777" w:rsidR="0019505F" w:rsidRPr="00514F83" w:rsidRDefault="0019505F" w:rsidP="0019505F">
            <w:pPr>
              <w:spacing w:before="120" w:after="0" w:line="240" w:lineRule="auto"/>
              <w:rPr>
                <w:b/>
              </w:rPr>
            </w:pPr>
            <w:r w:rsidRPr="00514F83">
              <w:rPr>
                <w:b/>
              </w:rPr>
              <w:t>4.</w:t>
            </w:r>
          </w:p>
        </w:tc>
        <w:tc>
          <w:tcPr>
            <w:tcW w:w="2182" w:type="dxa"/>
          </w:tcPr>
          <w:p w14:paraId="6422EF34" w14:textId="77777777" w:rsidR="0019505F" w:rsidRPr="00514F83" w:rsidRDefault="0019505F" w:rsidP="0019505F">
            <w:pPr>
              <w:spacing w:before="120" w:after="120" w:line="240" w:lineRule="auto"/>
              <w:rPr>
                <w:b/>
              </w:rPr>
            </w:pPr>
            <w:r w:rsidRPr="00514F83">
              <w:rPr>
                <w:b/>
              </w:rPr>
              <w:t>Kiti reikalavimai:</w:t>
            </w:r>
          </w:p>
          <w:p w14:paraId="2B3F866B" w14:textId="77777777" w:rsidR="0019505F" w:rsidRPr="00514F83" w:rsidRDefault="0019505F" w:rsidP="0019505F">
            <w:pPr>
              <w:spacing w:before="120" w:after="0" w:line="240" w:lineRule="auto"/>
              <w:ind w:left="360" w:hanging="360"/>
              <w:rPr>
                <w:b/>
              </w:rPr>
            </w:pPr>
          </w:p>
        </w:tc>
        <w:tc>
          <w:tcPr>
            <w:tcW w:w="6818" w:type="dxa"/>
          </w:tcPr>
          <w:p w14:paraId="3F147942" w14:textId="2DAE8873" w:rsidR="0019505F" w:rsidRPr="00514F83" w:rsidRDefault="0019505F" w:rsidP="0019505F">
            <w:pPr>
              <w:spacing w:before="120" w:after="0"/>
              <w:ind w:left="68"/>
              <w:jc w:val="both"/>
              <w:rPr>
                <w:i/>
              </w:rPr>
            </w:pPr>
            <w:r>
              <w:t>N</w:t>
            </w:r>
            <w:r w:rsidRPr="00514F83">
              <w:t>ėra.</w:t>
            </w:r>
          </w:p>
        </w:tc>
      </w:tr>
    </w:tbl>
    <w:p w14:paraId="47CCEFE9" w14:textId="77777777" w:rsidR="00180707" w:rsidRDefault="00180707" w:rsidP="00C76C45">
      <w:pPr>
        <w:spacing w:after="0" w:line="240" w:lineRule="auto"/>
      </w:pPr>
    </w:p>
    <w:p w14:paraId="11B38DCB" w14:textId="77777777" w:rsidR="003D4B16" w:rsidRPr="005400C0" w:rsidRDefault="003D4B16" w:rsidP="00C76C45">
      <w:pPr>
        <w:pStyle w:val="BodyText1"/>
        <w:ind w:firstLine="0"/>
        <w:rPr>
          <w:rFonts w:ascii="Times New Roman" w:hAnsi="Times New Roman"/>
          <w:b/>
          <w:sz w:val="24"/>
          <w:szCs w:val="24"/>
          <w:lang w:val="lt-LT"/>
        </w:rPr>
      </w:pPr>
      <w:r w:rsidRPr="005400C0">
        <w:rPr>
          <w:rFonts w:ascii="Times New Roman" w:hAnsi="Times New Roman"/>
          <w:b/>
          <w:sz w:val="24"/>
          <w:szCs w:val="24"/>
          <w:lang w:val="lt-LT"/>
        </w:rPr>
        <w:t>PIRKĖJAS</w:t>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Pr>
          <w:rFonts w:ascii="Times New Roman" w:hAnsi="Times New Roman"/>
          <w:b/>
          <w:sz w:val="24"/>
          <w:szCs w:val="24"/>
          <w:lang w:val="lt-LT"/>
        </w:rPr>
        <w:t xml:space="preserve">              TEIKĖJAS</w:t>
      </w:r>
    </w:p>
    <w:p w14:paraId="30534E1C" w14:textId="4AF0EADE" w:rsidR="003D4B16" w:rsidRPr="00EA73AC" w:rsidRDefault="00C76C45" w:rsidP="00C76C45">
      <w:pPr>
        <w:spacing w:after="0" w:line="240" w:lineRule="auto"/>
        <w:rPr>
          <w:b/>
        </w:rPr>
      </w:pPr>
      <w:r>
        <w:rPr>
          <w:rFonts w:eastAsia="Calibri"/>
        </w:rPr>
        <w:t>Lietuvos kariuomenės</w:t>
      </w:r>
    </w:p>
    <w:p w14:paraId="61FD8BAD" w14:textId="456B41F9" w:rsidR="003D4B16" w:rsidRDefault="003D4B16" w:rsidP="00C76C45">
      <w:pPr>
        <w:spacing w:after="0" w:line="240" w:lineRule="auto"/>
        <w:rPr>
          <w:rFonts w:eastAsia="Calibri"/>
        </w:rPr>
      </w:pPr>
      <w:r w:rsidRPr="000E7FA9">
        <w:rPr>
          <w:rFonts w:eastAsia="Calibri"/>
        </w:rPr>
        <w:t>Karo kartografijos centro viršinink</w:t>
      </w:r>
      <w:r w:rsidR="002006C9">
        <w:rPr>
          <w:rFonts w:eastAsia="Calibri"/>
        </w:rPr>
        <w:t>as</w:t>
      </w:r>
    </w:p>
    <w:p w14:paraId="5268DDB5" w14:textId="22C615D7" w:rsidR="003D4B16" w:rsidRDefault="003D4B16" w:rsidP="00C76C45">
      <w:pPr>
        <w:spacing w:after="0" w:line="240" w:lineRule="auto"/>
        <w:rPr>
          <w:rFonts w:eastAsia="Calibri"/>
        </w:rPr>
      </w:pPr>
      <w:r w:rsidRPr="003D4B16">
        <w:rPr>
          <w:rFonts w:eastAsia="Calibri"/>
        </w:rPr>
        <w:t>mjr. Vytenis Žilevičius</w:t>
      </w:r>
    </w:p>
    <w:p w14:paraId="4AA29ED2" w14:textId="77777777" w:rsidR="0017356D" w:rsidRDefault="0017356D" w:rsidP="00C76C45">
      <w:pPr>
        <w:spacing w:after="0" w:line="240" w:lineRule="auto"/>
        <w:rPr>
          <w:rFonts w:eastAsia="Calibri"/>
        </w:rPr>
      </w:pPr>
    </w:p>
    <w:p w14:paraId="7597E437" w14:textId="77777777" w:rsidR="0017356D" w:rsidRDefault="0017356D" w:rsidP="00C76C45">
      <w:pPr>
        <w:spacing w:after="0" w:line="240" w:lineRule="auto"/>
        <w:rPr>
          <w:rFonts w:eastAsia="Calibri"/>
        </w:rPr>
      </w:pPr>
    </w:p>
    <w:p w14:paraId="4DC26B80" w14:textId="20E25BF1" w:rsidR="0017356D" w:rsidRPr="002006C9" w:rsidRDefault="002006C9" w:rsidP="002006C9">
      <w:pPr>
        <w:spacing w:after="0" w:line="240" w:lineRule="auto"/>
        <w:rPr>
          <w:rFonts w:eastAsia="Calibri"/>
        </w:rPr>
      </w:pPr>
      <w:r>
        <w:rPr>
          <w:rFonts w:eastAsia="Calibri"/>
        </w:rPr>
        <w:t>A.V.</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A.</w:t>
      </w:r>
      <w:r w:rsidR="000B6802">
        <w:rPr>
          <w:rFonts w:eastAsia="Calibri"/>
        </w:rPr>
        <w:t>V.</w:t>
      </w:r>
    </w:p>
    <w:p w14:paraId="11575E13" w14:textId="312AC168" w:rsidR="00452E73" w:rsidRDefault="00452E73" w:rsidP="002B7B7D">
      <w:pPr>
        <w:spacing w:after="0" w:line="240" w:lineRule="auto"/>
        <w:rPr>
          <w:lang w:eastAsia="lt-LT"/>
        </w:rPr>
      </w:pPr>
    </w:p>
    <w:p w14:paraId="720745BC" w14:textId="54385D12" w:rsidR="0017356D" w:rsidRDefault="0017356D" w:rsidP="0017356D">
      <w:pPr>
        <w:spacing w:after="0" w:line="240" w:lineRule="auto"/>
        <w:jc w:val="right"/>
        <w:rPr>
          <w:lang w:eastAsia="lt-LT"/>
        </w:rPr>
      </w:pPr>
      <w:r>
        <w:rPr>
          <w:lang w:eastAsia="lt-LT"/>
        </w:rPr>
        <w:t xml:space="preserve">Sutarties priedas Nr. 2 </w:t>
      </w:r>
    </w:p>
    <w:p w14:paraId="74773DF0" w14:textId="77777777" w:rsidR="0017356D" w:rsidRDefault="0017356D" w:rsidP="0017356D">
      <w:pPr>
        <w:spacing w:after="0" w:line="240" w:lineRule="auto"/>
        <w:jc w:val="both"/>
        <w:rPr>
          <w:lang w:eastAsia="lt-LT"/>
        </w:rPr>
      </w:pPr>
    </w:p>
    <w:p w14:paraId="3985B8B3" w14:textId="4A2C1E8D" w:rsidR="0017356D" w:rsidRDefault="0017356D" w:rsidP="0017356D">
      <w:pPr>
        <w:tabs>
          <w:tab w:val="left" w:pos="3192"/>
          <w:tab w:val="right" w:leader="underscore" w:pos="8640"/>
        </w:tabs>
        <w:spacing w:after="0" w:line="240" w:lineRule="auto"/>
        <w:ind w:left="5103" w:hanging="4922"/>
        <w:jc w:val="center"/>
        <w:rPr>
          <w:b/>
        </w:rPr>
      </w:pPr>
      <w:r>
        <w:rPr>
          <w:b/>
        </w:rPr>
        <w:t>PASLAUGŲ IR DETALIŲ ĮKAINIAI</w:t>
      </w:r>
    </w:p>
    <w:p w14:paraId="489ADB5D" w14:textId="77777777" w:rsidR="0017356D" w:rsidRDefault="0017356D" w:rsidP="00C76C45">
      <w:pPr>
        <w:spacing w:after="0" w:line="240" w:lineRule="auto"/>
        <w:rPr>
          <w:rFonts w:eastAsia="Calibri"/>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4232"/>
        <w:gridCol w:w="1275"/>
        <w:gridCol w:w="1701"/>
        <w:gridCol w:w="1843"/>
      </w:tblGrid>
      <w:tr w:rsidR="0017356D" w:rsidRPr="006C66DD" w14:paraId="3E0ACD54" w14:textId="77777777" w:rsidTr="0017356D">
        <w:tc>
          <w:tcPr>
            <w:tcW w:w="588" w:type="dxa"/>
            <w:tcBorders>
              <w:top w:val="single" w:sz="4" w:space="0" w:color="auto"/>
              <w:left w:val="single" w:sz="4" w:space="0" w:color="auto"/>
              <w:bottom w:val="single" w:sz="4" w:space="0" w:color="auto"/>
              <w:right w:val="single" w:sz="4" w:space="0" w:color="auto"/>
            </w:tcBorders>
            <w:vAlign w:val="center"/>
          </w:tcPr>
          <w:p w14:paraId="421DE9D4" w14:textId="77777777" w:rsidR="0017356D" w:rsidRPr="006C66DD" w:rsidRDefault="0017356D" w:rsidP="002B7B7D">
            <w:pPr>
              <w:widowControl w:val="0"/>
              <w:autoSpaceDE w:val="0"/>
              <w:autoSpaceDN w:val="0"/>
              <w:adjustRightInd w:val="0"/>
              <w:spacing w:after="0" w:line="240" w:lineRule="auto"/>
              <w:jc w:val="center"/>
              <w:rPr>
                <w:rFonts w:cs="Arial"/>
                <w:sz w:val="22"/>
                <w:szCs w:val="22"/>
                <w:lang w:eastAsia="lt-LT"/>
              </w:rPr>
            </w:pPr>
            <w:r w:rsidRPr="006C66DD">
              <w:rPr>
                <w:rFonts w:cs="Arial"/>
                <w:sz w:val="22"/>
                <w:szCs w:val="22"/>
                <w:lang w:eastAsia="lt-LT"/>
              </w:rPr>
              <w:t>Eil. Nr.</w:t>
            </w:r>
          </w:p>
        </w:tc>
        <w:tc>
          <w:tcPr>
            <w:tcW w:w="4232" w:type="dxa"/>
            <w:tcBorders>
              <w:top w:val="single" w:sz="4" w:space="0" w:color="auto"/>
              <w:left w:val="single" w:sz="4" w:space="0" w:color="auto"/>
              <w:bottom w:val="single" w:sz="4" w:space="0" w:color="auto"/>
              <w:right w:val="single" w:sz="4" w:space="0" w:color="auto"/>
            </w:tcBorders>
            <w:vAlign w:val="center"/>
          </w:tcPr>
          <w:p w14:paraId="10A02EA7" w14:textId="77777777" w:rsidR="0017356D" w:rsidRPr="006C66DD" w:rsidRDefault="0017356D" w:rsidP="002B7B7D">
            <w:pPr>
              <w:widowControl w:val="0"/>
              <w:autoSpaceDE w:val="0"/>
              <w:autoSpaceDN w:val="0"/>
              <w:adjustRightInd w:val="0"/>
              <w:spacing w:after="0" w:line="240" w:lineRule="auto"/>
              <w:jc w:val="center"/>
              <w:rPr>
                <w:rFonts w:cs="Arial"/>
                <w:lang w:eastAsia="lt-LT"/>
              </w:rPr>
            </w:pPr>
            <w:r>
              <w:rPr>
                <w:rFonts w:cs="Arial"/>
                <w:lang w:eastAsia="lt-LT"/>
              </w:rPr>
              <w:t>Pirkimo objektas</w:t>
            </w:r>
          </w:p>
        </w:tc>
        <w:tc>
          <w:tcPr>
            <w:tcW w:w="1275" w:type="dxa"/>
            <w:tcBorders>
              <w:top w:val="single" w:sz="4" w:space="0" w:color="auto"/>
              <w:left w:val="single" w:sz="4" w:space="0" w:color="auto"/>
              <w:bottom w:val="single" w:sz="4" w:space="0" w:color="auto"/>
              <w:right w:val="single" w:sz="4" w:space="0" w:color="auto"/>
            </w:tcBorders>
            <w:vAlign w:val="center"/>
          </w:tcPr>
          <w:p w14:paraId="6C2A7ED4" w14:textId="77777777" w:rsidR="0017356D" w:rsidRPr="006C66DD" w:rsidRDefault="0017356D" w:rsidP="002B7B7D">
            <w:pPr>
              <w:widowControl w:val="0"/>
              <w:autoSpaceDE w:val="0"/>
              <w:autoSpaceDN w:val="0"/>
              <w:adjustRightInd w:val="0"/>
              <w:spacing w:after="0" w:line="240" w:lineRule="auto"/>
              <w:jc w:val="center"/>
              <w:rPr>
                <w:rFonts w:cs="Arial"/>
                <w:lang w:eastAsia="lt-LT"/>
              </w:rPr>
            </w:pPr>
            <w:r>
              <w:rPr>
                <w:rFonts w:cs="Arial"/>
                <w:lang w:eastAsia="lt-LT"/>
              </w:rPr>
              <w:t>Matavimo vienetas</w:t>
            </w:r>
          </w:p>
        </w:tc>
        <w:tc>
          <w:tcPr>
            <w:tcW w:w="1701" w:type="dxa"/>
            <w:tcBorders>
              <w:top w:val="single" w:sz="4" w:space="0" w:color="auto"/>
              <w:left w:val="single" w:sz="4" w:space="0" w:color="auto"/>
              <w:bottom w:val="single" w:sz="4" w:space="0" w:color="auto"/>
              <w:right w:val="single" w:sz="4" w:space="0" w:color="auto"/>
            </w:tcBorders>
            <w:vAlign w:val="center"/>
          </w:tcPr>
          <w:p w14:paraId="355073C4" w14:textId="6D8C5127" w:rsidR="0017356D" w:rsidRPr="006C66DD" w:rsidRDefault="0017356D" w:rsidP="002B7B7D">
            <w:pPr>
              <w:widowControl w:val="0"/>
              <w:autoSpaceDE w:val="0"/>
              <w:autoSpaceDN w:val="0"/>
              <w:adjustRightInd w:val="0"/>
              <w:spacing w:after="0" w:line="240" w:lineRule="auto"/>
              <w:jc w:val="center"/>
              <w:rPr>
                <w:rFonts w:cs="Arial"/>
                <w:lang w:eastAsia="lt-LT"/>
              </w:rPr>
            </w:pPr>
            <w:r>
              <w:rPr>
                <w:rFonts w:cs="Arial"/>
                <w:lang w:eastAsia="lt-LT"/>
              </w:rPr>
              <w:t>Preliminarus kiekis, vnt.</w:t>
            </w:r>
          </w:p>
        </w:tc>
        <w:tc>
          <w:tcPr>
            <w:tcW w:w="1843" w:type="dxa"/>
            <w:tcBorders>
              <w:top w:val="single" w:sz="4" w:space="0" w:color="auto"/>
              <w:left w:val="single" w:sz="4" w:space="0" w:color="auto"/>
              <w:bottom w:val="single" w:sz="4" w:space="0" w:color="auto"/>
              <w:right w:val="single" w:sz="4" w:space="0" w:color="auto"/>
            </w:tcBorders>
            <w:vAlign w:val="center"/>
          </w:tcPr>
          <w:p w14:paraId="6A75FDA4" w14:textId="77777777" w:rsidR="0017356D" w:rsidRPr="006C66DD" w:rsidRDefault="0017356D" w:rsidP="002B7B7D">
            <w:pPr>
              <w:widowControl w:val="0"/>
              <w:autoSpaceDE w:val="0"/>
              <w:autoSpaceDN w:val="0"/>
              <w:adjustRightInd w:val="0"/>
              <w:spacing w:after="0" w:line="240" w:lineRule="auto"/>
              <w:jc w:val="center"/>
              <w:rPr>
                <w:rFonts w:cs="Arial"/>
                <w:lang w:eastAsia="lt-LT"/>
              </w:rPr>
            </w:pPr>
            <w:r w:rsidRPr="006C66DD">
              <w:rPr>
                <w:rFonts w:cs="Arial"/>
                <w:lang w:eastAsia="lt-LT"/>
              </w:rPr>
              <w:t>Įkainis, (be PVM)</w:t>
            </w:r>
          </w:p>
        </w:tc>
      </w:tr>
      <w:tr w:rsidR="0017356D" w:rsidRPr="006C66DD" w14:paraId="4B4E9CD6" w14:textId="77777777" w:rsidTr="0017356D">
        <w:trPr>
          <w:trHeight w:val="183"/>
        </w:trPr>
        <w:tc>
          <w:tcPr>
            <w:tcW w:w="588" w:type="dxa"/>
            <w:tcBorders>
              <w:top w:val="single" w:sz="4" w:space="0" w:color="auto"/>
              <w:left w:val="single" w:sz="4" w:space="0" w:color="auto"/>
              <w:bottom w:val="single" w:sz="4" w:space="0" w:color="auto"/>
              <w:right w:val="single" w:sz="4" w:space="0" w:color="auto"/>
            </w:tcBorders>
            <w:vAlign w:val="center"/>
          </w:tcPr>
          <w:p w14:paraId="3F73D8DF" w14:textId="77777777" w:rsidR="0017356D" w:rsidRPr="006C66DD" w:rsidRDefault="0017356D" w:rsidP="002B7B7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1</w:t>
            </w:r>
          </w:p>
        </w:tc>
        <w:tc>
          <w:tcPr>
            <w:tcW w:w="4232" w:type="dxa"/>
            <w:tcBorders>
              <w:top w:val="single" w:sz="4" w:space="0" w:color="auto"/>
              <w:left w:val="single" w:sz="4" w:space="0" w:color="auto"/>
              <w:bottom w:val="single" w:sz="4" w:space="0" w:color="auto"/>
              <w:right w:val="single" w:sz="4" w:space="0" w:color="auto"/>
            </w:tcBorders>
            <w:vAlign w:val="center"/>
          </w:tcPr>
          <w:p w14:paraId="5A53C1A5" w14:textId="77777777" w:rsidR="0017356D" w:rsidRPr="006C66DD" w:rsidRDefault="0017356D" w:rsidP="002B7B7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2</w:t>
            </w:r>
          </w:p>
        </w:tc>
        <w:tc>
          <w:tcPr>
            <w:tcW w:w="1275" w:type="dxa"/>
            <w:tcBorders>
              <w:top w:val="single" w:sz="4" w:space="0" w:color="auto"/>
              <w:left w:val="single" w:sz="4" w:space="0" w:color="auto"/>
              <w:bottom w:val="single" w:sz="4" w:space="0" w:color="auto"/>
              <w:right w:val="single" w:sz="4" w:space="0" w:color="auto"/>
            </w:tcBorders>
            <w:vAlign w:val="center"/>
          </w:tcPr>
          <w:p w14:paraId="5A38C097" w14:textId="77777777" w:rsidR="0017356D" w:rsidRPr="006C66DD" w:rsidRDefault="0017356D" w:rsidP="002B7B7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3</w:t>
            </w:r>
          </w:p>
        </w:tc>
        <w:tc>
          <w:tcPr>
            <w:tcW w:w="1701" w:type="dxa"/>
            <w:tcBorders>
              <w:top w:val="single" w:sz="4" w:space="0" w:color="auto"/>
              <w:left w:val="single" w:sz="4" w:space="0" w:color="auto"/>
              <w:bottom w:val="single" w:sz="4" w:space="0" w:color="auto"/>
              <w:right w:val="single" w:sz="4" w:space="0" w:color="auto"/>
            </w:tcBorders>
            <w:vAlign w:val="center"/>
          </w:tcPr>
          <w:p w14:paraId="4E413F0A" w14:textId="77777777" w:rsidR="0017356D" w:rsidRPr="006C66DD" w:rsidRDefault="0017356D" w:rsidP="002B7B7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4</w:t>
            </w:r>
          </w:p>
        </w:tc>
        <w:tc>
          <w:tcPr>
            <w:tcW w:w="1843" w:type="dxa"/>
            <w:tcBorders>
              <w:top w:val="single" w:sz="4" w:space="0" w:color="auto"/>
              <w:left w:val="single" w:sz="4" w:space="0" w:color="auto"/>
              <w:bottom w:val="single" w:sz="4" w:space="0" w:color="auto"/>
              <w:right w:val="single" w:sz="4" w:space="0" w:color="auto"/>
            </w:tcBorders>
            <w:vAlign w:val="center"/>
          </w:tcPr>
          <w:p w14:paraId="381C48D6" w14:textId="77777777" w:rsidR="0017356D" w:rsidRPr="006C66DD" w:rsidRDefault="0017356D" w:rsidP="002B7B7D">
            <w:pPr>
              <w:widowControl w:val="0"/>
              <w:autoSpaceDE w:val="0"/>
              <w:autoSpaceDN w:val="0"/>
              <w:adjustRightInd w:val="0"/>
              <w:spacing w:after="0" w:line="240" w:lineRule="auto"/>
              <w:jc w:val="center"/>
              <w:rPr>
                <w:rFonts w:cs="Arial"/>
                <w:i/>
                <w:sz w:val="20"/>
                <w:szCs w:val="20"/>
                <w:lang w:eastAsia="lt-LT"/>
              </w:rPr>
            </w:pPr>
            <w:r>
              <w:rPr>
                <w:rFonts w:cs="Arial"/>
                <w:i/>
                <w:sz w:val="20"/>
                <w:szCs w:val="20"/>
                <w:lang w:eastAsia="lt-LT"/>
              </w:rPr>
              <w:t>5</w:t>
            </w:r>
          </w:p>
        </w:tc>
      </w:tr>
      <w:tr w:rsidR="0017356D" w:rsidRPr="006C66DD" w14:paraId="596D7E33" w14:textId="77777777" w:rsidTr="0017356D">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21E3A36C" w14:textId="77777777" w:rsidR="0017356D" w:rsidRPr="006C66DD" w:rsidRDefault="0017356D" w:rsidP="002B7B7D">
            <w:pPr>
              <w:widowControl w:val="0"/>
              <w:autoSpaceDE w:val="0"/>
              <w:autoSpaceDN w:val="0"/>
              <w:adjustRightInd w:val="0"/>
              <w:spacing w:after="0" w:line="240" w:lineRule="auto"/>
              <w:jc w:val="center"/>
              <w:rPr>
                <w:rFonts w:cs="Arial"/>
                <w:lang w:eastAsia="lt-LT"/>
              </w:rPr>
            </w:pPr>
            <w:r w:rsidRPr="006C66DD">
              <w:rPr>
                <w:rFonts w:cs="Arial"/>
                <w:lang w:eastAsia="lt-LT"/>
              </w:rPr>
              <w:t>1.</w:t>
            </w:r>
          </w:p>
        </w:tc>
        <w:tc>
          <w:tcPr>
            <w:tcW w:w="4232" w:type="dxa"/>
            <w:tcBorders>
              <w:top w:val="single" w:sz="4" w:space="0" w:color="auto"/>
              <w:left w:val="nil"/>
              <w:bottom w:val="single" w:sz="4" w:space="0" w:color="auto"/>
              <w:right w:val="single" w:sz="4" w:space="0" w:color="auto"/>
            </w:tcBorders>
            <w:shd w:val="clear" w:color="auto" w:fill="auto"/>
            <w:vAlign w:val="center"/>
          </w:tcPr>
          <w:p w14:paraId="35012C5E" w14:textId="77777777" w:rsidR="0017356D" w:rsidRPr="006C66DD" w:rsidRDefault="0017356D" w:rsidP="002B7B7D">
            <w:pPr>
              <w:widowControl w:val="0"/>
              <w:autoSpaceDE w:val="0"/>
              <w:autoSpaceDN w:val="0"/>
              <w:adjustRightInd w:val="0"/>
              <w:spacing w:after="0" w:line="240" w:lineRule="auto"/>
              <w:jc w:val="both"/>
              <w:rPr>
                <w:lang w:eastAsia="lt-LT"/>
              </w:rPr>
            </w:pPr>
            <w:r w:rsidRPr="00CD473C">
              <w:t xml:space="preserve">Spaudos paruošime naudojamos Heidelberg Prinect sistemos programinės įrangos ir kartu su ja naudojamų darbo </w:t>
            </w:r>
            <w:r>
              <w:t xml:space="preserve">stočių </w:t>
            </w:r>
            <w:r w:rsidRPr="00CD473C">
              <w:t>techninės priežiūros ir remonto paslaugų specialisto darbas</w:t>
            </w:r>
          </w:p>
        </w:tc>
        <w:tc>
          <w:tcPr>
            <w:tcW w:w="1275" w:type="dxa"/>
            <w:tcBorders>
              <w:top w:val="nil"/>
              <w:left w:val="nil"/>
              <w:bottom w:val="single" w:sz="4" w:space="0" w:color="auto"/>
              <w:right w:val="single" w:sz="4" w:space="0" w:color="auto"/>
            </w:tcBorders>
            <w:shd w:val="clear" w:color="auto" w:fill="auto"/>
            <w:vAlign w:val="center"/>
          </w:tcPr>
          <w:p w14:paraId="090FEC97" w14:textId="77777777" w:rsidR="0017356D" w:rsidRPr="006C66DD" w:rsidRDefault="0017356D" w:rsidP="002B7B7D">
            <w:pPr>
              <w:widowControl w:val="0"/>
              <w:autoSpaceDE w:val="0"/>
              <w:autoSpaceDN w:val="0"/>
              <w:adjustRightInd w:val="0"/>
              <w:spacing w:after="0" w:line="240" w:lineRule="auto"/>
              <w:rPr>
                <w:lang w:eastAsia="lt-LT"/>
              </w:rPr>
            </w:pPr>
            <w:r w:rsidRPr="00CD473C">
              <w:t>val.</w:t>
            </w:r>
          </w:p>
        </w:tc>
        <w:tc>
          <w:tcPr>
            <w:tcW w:w="1701" w:type="dxa"/>
            <w:tcBorders>
              <w:top w:val="nil"/>
              <w:left w:val="single" w:sz="4" w:space="0" w:color="auto"/>
              <w:bottom w:val="single" w:sz="4" w:space="0" w:color="auto"/>
              <w:right w:val="single" w:sz="4" w:space="0" w:color="auto"/>
            </w:tcBorders>
            <w:shd w:val="clear" w:color="auto" w:fill="auto"/>
            <w:vAlign w:val="center"/>
          </w:tcPr>
          <w:p w14:paraId="42F4198C" w14:textId="77777777" w:rsidR="0017356D" w:rsidRPr="006C66DD" w:rsidRDefault="0017356D" w:rsidP="002B7B7D">
            <w:pPr>
              <w:widowControl w:val="0"/>
              <w:autoSpaceDE w:val="0"/>
              <w:autoSpaceDN w:val="0"/>
              <w:adjustRightInd w:val="0"/>
              <w:spacing w:after="0" w:line="240" w:lineRule="auto"/>
              <w:jc w:val="center"/>
              <w:rPr>
                <w:rFonts w:cs="Arial"/>
                <w:sz w:val="22"/>
                <w:szCs w:val="22"/>
                <w:lang w:eastAsia="lt-LT"/>
              </w:rPr>
            </w:pPr>
            <w:r w:rsidRPr="00CD473C">
              <w:t>20</w:t>
            </w:r>
          </w:p>
        </w:tc>
        <w:tc>
          <w:tcPr>
            <w:tcW w:w="1843" w:type="dxa"/>
            <w:tcBorders>
              <w:top w:val="single" w:sz="4" w:space="0" w:color="auto"/>
              <w:left w:val="single" w:sz="4" w:space="0" w:color="auto"/>
              <w:bottom w:val="single" w:sz="4" w:space="0" w:color="auto"/>
              <w:right w:val="single" w:sz="4" w:space="0" w:color="auto"/>
            </w:tcBorders>
            <w:vAlign w:val="center"/>
          </w:tcPr>
          <w:p w14:paraId="2984EEA5" w14:textId="77777777" w:rsidR="0017356D" w:rsidRPr="006C66DD" w:rsidRDefault="0017356D" w:rsidP="002B7B7D">
            <w:pPr>
              <w:widowControl w:val="0"/>
              <w:autoSpaceDE w:val="0"/>
              <w:autoSpaceDN w:val="0"/>
              <w:adjustRightInd w:val="0"/>
              <w:spacing w:after="0" w:line="240" w:lineRule="auto"/>
              <w:ind w:left="34" w:right="47"/>
              <w:jc w:val="center"/>
              <w:rPr>
                <w:rFonts w:cs="Arial"/>
                <w:sz w:val="22"/>
                <w:szCs w:val="22"/>
                <w:lang w:eastAsia="lt-LT"/>
              </w:rPr>
            </w:pPr>
          </w:p>
        </w:tc>
      </w:tr>
      <w:tr w:rsidR="0017356D" w:rsidRPr="006C66DD" w14:paraId="4477309C" w14:textId="77777777" w:rsidTr="0017356D">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588F518D" w14:textId="77777777" w:rsidR="0017356D" w:rsidRPr="006C66DD" w:rsidRDefault="0017356D" w:rsidP="002B7B7D">
            <w:pPr>
              <w:widowControl w:val="0"/>
              <w:autoSpaceDE w:val="0"/>
              <w:autoSpaceDN w:val="0"/>
              <w:adjustRightInd w:val="0"/>
              <w:spacing w:after="0" w:line="240" w:lineRule="auto"/>
              <w:jc w:val="center"/>
              <w:rPr>
                <w:rFonts w:cs="Arial"/>
                <w:lang w:eastAsia="lt-LT"/>
              </w:rPr>
            </w:pPr>
            <w:r>
              <w:rPr>
                <w:rFonts w:cs="Arial"/>
                <w:lang w:eastAsia="lt-LT"/>
              </w:rPr>
              <w:t>2.</w:t>
            </w:r>
          </w:p>
        </w:tc>
        <w:tc>
          <w:tcPr>
            <w:tcW w:w="4232" w:type="dxa"/>
            <w:tcBorders>
              <w:top w:val="nil"/>
              <w:left w:val="nil"/>
              <w:bottom w:val="single" w:sz="4" w:space="0" w:color="auto"/>
              <w:right w:val="single" w:sz="4" w:space="0" w:color="auto"/>
            </w:tcBorders>
            <w:shd w:val="clear" w:color="auto" w:fill="auto"/>
            <w:vAlign w:val="center"/>
          </w:tcPr>
          <w:p w14:paraId="0D388510" w14:textId="77777777" w:rsidR="0017356D" w:rsidRPr="009E2962" w:rsidRDefault="0017356D" w:rsidP="002B7B7D">
            <w:pPr>
              <w:widowControl w:val="0"/>
              <w:autoSpaceDE w:val="0"/>
              <w:autoSpaceDN w:val="0"/>
              <w:adjustRightInd w:val="0"/>
              <w:spacing w:after="0" w:line="240" w:lineRule="auto"/>
              <w:jc w:val="both"/>
            </w:pPr>
            <w:r w:rsidRPr="00CD473C">
              <w:t>Spaudos formų eksponavimo įrenginio Heidelberg Suprasetter A106 techninės priežiūros ir remonto paslaugų specialisto darbas</w:t>
            </w:r>
          </w:p>
        </w:tc>
        <w:tc>
          <w:tcPr>
            <w:tcW w:w="1275" w:type="dxa"/>
            <w:tcBorders>
              <w:top w:val="nil"/>
              <w:left w:val="nil"/>
              <w:bottom w:val="single" w:sz="4" w:space="0" w:color="auto"/>
              <w:right w:val="single" w:sz="4" w:space="0" w:color="auto"/>
            </w:tcBorders>
            <w:shd w:val="clear" w:color="auto" w:fill="auto"/>
            <w:vAlign w:val="center"/>
          </w:tcPr>
          <w:p w14:paraId="4C556D6F" w14:textId="77777777" w:rsidR="0017356D" w:rsidRPr="00D55CA1" w:rsidRDefault="0017356D" w:rsidP="002B7B7D">
            <w:pPr>
              <w:widowControl w:val="0"/>
              <w:autoSpaceDE w:val="0"/>
              <w:autoSpaceDN w:val="0"/>
              <w:adjustRightInd w:val="0"/>
              <w:spacing w:after="0" w:line="240" w:lineRule="auto"/>
              <w:rPr>
                <w:lang w:eastAsia="lt-LT"/>
              </w:rPr>
            </w:pPr>
            <w:r w:rsidRPr="00CD473C">
              <w:t>val.</w:t>
            </w:r>
          </w:p>
        </w:tc>
        <w:tc>
          <w:tcPr>
            <w:tcW w:w="1701" w:type="dxa"/>
            <w:tcBorders>
              <w:top w:val="nil"/>
              <w:left w:val="single" w:sz="4" w:space="0" w:color="auto"/>
              <w:bottom w:val="single" w:sz="4" w:space="0" w:color="auto"/>
              <w:right w:val="single" w:sz="4" w:space="0" w:color="auto"/>
            </w:tcBorders>
            <w:shd w:val="clear" w:color="auto" w:fill="auto"/>
            <w:vAlign w:val="center"/>
          </w:tcPr>
          <w:p w14:paraId="04542520" w14:textId="77777777" w:rsidR="0017356D" w:rsidRDefault="0017356D" w:rsidP="002B7B7D">
            <w:pPr>
              <w:widowControl w:val="0"/>
              <w:autoSpaceDE w:val="0"/>
              <w:autoSpaceDN w:val="0"/>
              <w:adjustRightInd w:val="0"/>
              <w:spacing w:after="0" w:line="240" w:lineRule="auto"/>
              <w:jc w:val="center"/>
              <w:rPr>
                <w:rFonts w:cs="Arial"/>
                <w:sz w:val="22"/>
                <w:szCs w:val="22"/>
                <w:lang w:eastAsia="lt-LT"/>
              </w:rPr>
            </w:pPr>
            <w:r w:rsidRPr="00CD473C">
              <w:t>30</w:t>
            </w:r>
          </w:p>
        </w:tc>
        <w:tc>
          <w:tcPr>
            <w:tcW w:w="1843" w:type="dxa"/>
            <w:tcBorders>
              <w:top w:val="single" w:sz="4" w:space="0" w:color="auto"/>
              <w:left w:val="single" w:sz="4" w:space="0" w:color="auto"/>
              <w:bottom w:val="single" w:sz="4" w:space="0" w:color="auto"/>
              <w:right w:val="single" w:sz="4" w:space="0" w:color="auto"/>
            </w:tcBorders>
            <w:vAlign w:val="center"/>
          </w:tcPr>
          <w:p w14:paraId="2B210263" w14:textId="77777777" w:rsidR="0017356D" w:rsidRPr="006C66DD" w:rsidRDefault="0017356D" w:rsidP="002B7B7D">
            <w:pPr>
              <w:widowControl w:val="0"/>
              <w:autoSpaceDE w:val="0"/>
              <w:autoSpaceDN w:val="0"/>
              <w:adjustRightInd w:val="0"/>
              <w:spacing w:after="0" w:line="240" w:lineRule="auto"/>
              <w:ind w:left="34" w:right="47"/>
              <w:jc w:val="center"/>
              <w:rPr>
                <w:rFonts w:cs="Arial"/>
                <w:sz w:val="22"/>
                <w:szCs w:val="22"/>
                <w:lang w:eastAsia="lt-LT"/>
              </w:rPr>
            </w:pPr>
          </w:p>
        </w:tc>
      </w:tr>
      <w:tr w:rsidR="0017356D" w:rsidRPr="006C66DD" w14:paraId="27DFE560" w14:textId="77777777" w:rsidTr="0017356D">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2B90AD96" w14:textId="77777777" w:rsidR="0017356D" w:rsidRPr="006C66DD" w:rsidRDefault="0017356D" w:rsidP="002B7B7D">
            <w:pPr>
              <w:widowControl w:val="0"/>
              <w:autoSpaceDE w:val="0"/>
              <w:autoSpaceDN w:val="0"/>
              <w:adjustRightInd w:val="0"/>
              <w:spacing w:after="0" w:line="240" w:lineRule="auto"/>
              <w:jc w:val="center"/>
              <w:rPr>
                <w:rFonts w:cs="Arial"/>
                <w:lang w:eastAsia="lt-LT"/>
              </w:rPr>
            </w:pPr>
            <w:r>
              <w:rPr>
                <w:rFonts w:cs="Arial"/>
                <w:lang w:eastAsia="lt-LT"/>
              </w:rPr>
              <w:t>3.</w:t>
            </w:r>
          </w:p>
        </w:tc>
        <w:tc>
          <w:tcPr>
            <w:tcW w:w="4232" w:type="dxa"/>
            <w:tcBorders>
              <w:top w:val="nil"/>
              <w:left w:val="nil"/>
              <w:bottom w:val="single" w:sz="4" w:space="0" w:color="auto"/>
              <w:right w:val="single" w:sz="4" w:space="0" w:color="auto"/>
            </w:tcBorders>
            <w:shd w:val="clear" w:color="auto" w:fill="auto"/>
            <w:vAlign w:val="center"/>
          </w:tcPr>
          <w:p w14:paraId="68600FF5" w14:textId="77777777" w:rsidR="0017356D" w:rsidRPr="009E2962" w:rsidRDefault="0017356D" w:rsidP="002B7B7D">
            <w:pPr>
              <w:widowControl w:val="0"/>
              <w:autoSpaceDE w:val="0"/>
              <w:autoSpaceDN w:val="0"/>
              <w:adjustRightInd w:val="0"/>
              <w:spacing w:after="0" w:line="240" w:lineRule="auto"/>
              <w:jc w:val="both"/>
            </w:pPr>
            <w:r w:rsidRPr="00CD473C">
              <w:t>Spaudos formų nuplovimo įrenginio Glunz &amp; Jensen C120 su krautuvu (angl. stacker), techninės priežiūros ir remonto paslaugų serviso techniko darbas</w:t>
            </w:r>
          </w:p>
        </w:tc>
        <w:tc>
          <w:tcPr>
            <w:tcW w:w="1275" w:type="dxa"/>
            <w:tcBorders>
              <w:top w:val="nil"/>
              <w:left w:val="nil"/>
              <w:bottom w:val="single" w:sz="4" w:space="0" w:color="auto"/>
              <w:right w:val="single" w:sz="4" w:space="0" w:color="auto"/>
            </w:tcBorders>
            <w:shd w:val="clear" w:color="auto" w:fill="auto"/>
            <w:vAlign w:val="center"/>
          </w:tcPr>
          <w:p w14:paraId="48511A3F" w14:textId="77777777" w:rsidR="0017356D" w:rsidRPr="00D55CA1" w:rsidRDefault="0017356D" w:rsidP="002B7B7D">
            <w:pPr>
              <w:widowControl w:val="0"/>
              <w:autoSpaceDE w:val="0"/>
              <w:autoSpaceDN w:val="0"/>
              <w:adjustRightInd w:val="0"/>
              <w:spacing w:after="0" w:line="240" w:lineRule="auto"/>
              <w:rPr>
                <w:lang w:eastAsia="lt-LT"/>
              </w:rPr>
            </w:pPr>
            <w:r w:rsidRPr="00CD473C">
              <w:t>val.</w:t>
            </w:r>
          </w:p>
        </w:tc>
        <w:tc>
          <w:tcPr>
            <w:tcW w:w="1701" w:type="dxa"/>
            <w:tcBorders>
              <w:top w:val="nil"/>
              <w:left w:val="single" w:sz="4" w:space="0" w:color="auto"/>
              <w:bottom w:val="single" w:sz="4" w:space="0" w:color="auto"/>
              <w:right w:val="single" w:sz="4" w:space="0" w:color="auto"/>
            </w:tcBorders>
            <w:shd w:val="clear" w:color="auto" w:fill="auto"/>
            <w:vAlign w:val="center"/>
          </w:tcPr>
          <w:p w14:paraId="6A68C078" w14:textId="77777777" w:rsidR="0017356D" w:rsidRDefault="0017356D" w:rsidP="002B7B7D">
            <w:pPr>
              <w:widowControl w:val="0"/>
              <w:autoSpaceDE w:val="0"/>
              <w:autoSpaceDN w:val="0"/>
              <w:adjustRightInd w:val="0"/>
              <w:spacing w:after="0" w:line="240" w:lineRule="auto"/>
              <w:jc w:val="center"/>
              <w:rPr>
                <w:rFonts w:cs="Arial"/>
                <w:sz w:val="22"/>
                <w:szCs w:val="22"/>
                <w:lang w:eastAsia="lt-LT"/>
              </w:rPr>
            </w:pPr>
            <w:r>
              <w:t>1</w:t>
            </w:r>
            <w:r w:rsidRPr="00CD473C">
              <w:t>0</w:t>
            </w:r>
          </w:p>
        </w:tc>
        <w:tc>
          <w:tcPr>
            <w:tcW w:w="1843" w:type="dxa"/>
            <w:tcBorders>
              <w:top w:val="single" w:sz="4" w:space="0" w:color="auto"/>
              <w:left w:val="single" w:sz="4" w:space="0" w:color="auto"/>
              <w:bottom w:val="single" w:sz="4" w:space="0" w:color="auto"/>
              <w:right w:val="single" w:sz="4" w:space="0" w:color="auto"/>
            </w:tcBorders>
            <w:vAlign w:val="center"/>
          </w:tcPr>
          <w:p w14:paraId="4FACB6C6" w14:textId="77777777" w:rsidR="0017356D" w:rsidRPr="006C66DD" w:rsidRDefault="0017356D" w:rsidP="002B7B7D">
            <w:pPr>
              <w:widowControl w:val="0"/>
              <w:autoSpaceDE w:val="0"/>
              <w:autoSpaceDN w:val="0"/>
              <w:adjustRightInd w:val="0"/>
              <w:spacing w:after="0" w:line="240" w:lineRule="auto"/>
              <w:ind w:left="34" w:right="47"/>
              <w:jc w:val="center"/>
              <w:rPr>
                <w:rFonts w:cs="Arial"/>
                <w:sz w:val="22"/>
                <w:szCs w:val="22"/>
                <w:lang w:eastAsia="lt-LT"/>
              </w:rPr>
            </w:pPr>
          </w:p>
        </w:tc>
      </w:tr>
      <w:tr w:rsidR="0017356D" w:rsidRPr="006C66DD" w14:paraId="0AC75D88" w14:textId="77777777" w:rsidTr="0017356D">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536F4900" w14:textId="77777777" w:rsidR="0017356D" w:rsidRPr="006C66DD" w:rsidRDefault="0017356D" w:rsidP="002B7B7D">
            <w:pPr>
              <w:widowControl w:val="0"/>
              <w:autoSpaceDE w:val="0"/>
              <w:autoSpaceDN w:val="0"/>
              <w:adjustRightInd w:val="0"/>
              <w:spacing w:after="0" w:line="240" w:lineRule="auto"/>
              <w:jc w:val="center"/>
              <w:rPr>
                <w:rFonts w:cs="Arial"/>
                <w:lang w:eastAsia="lt-LT"/>
              </w:rPr>
            </w:pPr>
            <w:r>
              <w:rPr>
                <w:rFonts w:cs="Arial"/>
                <w:lang w:eastAsia="lt-LT"/>
              </w:rPr>
              <w:t>4.</w:t>
            </w:r>
          </w:p>
        </w:tc>
        <w:tc>
          <w:tcPr>
            <w:tcW w:w="4232" w:type="dxa"/>
            <w:tcBorders>
              <w:top w:val="nil"/>
              <w:left w:val="nil"/>
              <w:bottom w:val="single" w:sz="4" w:space="0" w:color="auto"/>
              <w:right w:val="single" w:sz="4" w:space="0" w:color="auto"/>
            </w:tcBorders>
            <w:shd w:val="clear" w:color="auto" w:fill="auto"/>
            <w:vAlign w:val="center"/>
          </w:tcPr>
          <w:p w14:paraId="6F505685" w14:textId="77777777" w:rsidR="0017356D" w:rsidRPr="009E2962" w:rsidRDefault="0017356D" w:rsidP="002B7B7D">
            <w:pPr>
              <w:widowControl w:val="0"/>
              <w:autoSpaceDE w:val="0"/>
              <w:autoSpaceDN w:val="0"/>
              <w:adjustRightInd w:val="0"/>
              <w:spacing w:after="0" w:line="240" w:lineRule="auto"/>
              <w:jc w:val="both"/>
            </w:pPr>
            <w:r w:rsidRPr="00CD473C">
              <w:t>Ofsetinės spaudos mašinos Heidelberg SM 102-5, techninės priežiūros ir remonto paslaugų specialisto darbas</w:t>
            </w:r>
          </w:p>
        </w:tc>
        <w:tc>
          <w:tcPr>
            <w:tcW w:w="1275" w:type="dxa"/>
            <w:tcBorders>
              <w:top w:val="nil"/>
              <w:left w:val="nil"/>
              <w:bottom w:val="single" w:sz="4" w:space="0" w:color="auto"/>
              <w:right w:val="single" w:sz="4" w:space="0" w:color="auto"/>
            </w:tcBorders>
            <w:shd w:val="clear" w:color="auto" w:fill="auto"/>
            <w:vAlign w:val="center"/>
          </w:tcPr>
          <w:p w14:paraId="78141E21" w14:textId="77777777" w:rsidR="0017356D" w:rsidRPr="00D55CA1" w:rsidRDefault="0017356D" w:rsidP="002B7B7D">
            <w:pPr>
              <w:widowControl w:val="0"/>
              <w:autoSpaceDE w:val="0"/>
              <w:autoSpaceDN w:val="0"/>
              <w:adjustRightInd w:val="0"/>
              <w:spacing w:after="0" w:line="240" w:lineRule="auto"/>
              <w:rPr>
                <w:lang w:eastAsia="lt-LT"/>
              </w:rPr>
            </w:pPr>
            <w:r w:rsidRPr="00CD473C">
              <w:t>val.</w:t>
            </w:r>
          </w:p>
        </w:tc>
        <w:tc>
          <w:tcPr>
            <w:tcW w:w="1701" w:type="dxa"/>
            <w:tcBorders>
              <w:top w:val="nil"/>
              <w:left w:val="single" w:sz="4" w:space="0" w:color="auto"/>
              <w:bottom w:val="single" w:sz="4" w:space="0" w:color="auto"/>
              <w:right w:val="single" w:sz="4" w:space="0" w:color="auto"/>
            </w:tcBorders>
            <w:shd w:val="clear" w:color="auto" w:fill="auto"/>
            <w:vAlign w:val="center"/>
          </w:tcPr>
          <w:p w14:paraId="36D4D4E5" w14:textId="77777777" w:rsidR="0017356D" w:rsidRDefault="0017356D" w:rsidP="002B7B7D">
            <w:pPr>
              <w:widowControl w:val="0"/>
              <w:autoSpaceDE w:val="0"/>
              <w:autoSpaceDN w:val="0"/>
              <w:adjustRightInd w:val="0"/>
              <w:spacing w:after="0" w:line="240" w:lineRule="auto"/>
              <w:jc w:val="center"/>
              <w:rPr>
                <w:rFonts w:cs="Arial"/>
                <w:sz w:val="22"/>
                <w:szCs w:val="22"/>
                <w:lang w:eastAsia="lt-LT"/>
              </w:rPr>
            </w:pPr>
            <w:r w:rsidRPr="00CD473C">
              <w:t>80</w:t>
            </w:r>
          </w:p>
        </w:tc>
        <w:tc>
          <w:tcPr>
            <w:tcW w:w="1843" w:type="dxa"/>
            <w:tcBorders>
              <w:top w:val="single" w:sz="4" w:space="0" w:color="auto"/>
              <w:left w:val="single" w:sz="4" w:space="0" w:color="auto"/>
              <w:bottom w:val="single" w:sz="4" w:space="0" w:color="auto"/>
              <w:right w:val="single" w:sz="4" w:space="0" w:color="auto"/>
            </w:tcBorders>
            <w:vAlign w:val="center"/>
          </w:tcPr>
          <w:p w14:paraId="1DF8273E" w14:textId="77777777" w:rsidR="0017356D" w:rsidRPr="006C66DD" w:rsidRDefault="0017356D" w:rsidP="002B7B7D">
            <w:pPr>
              <w:widowControl w:val="0"/>
              <w:autoSpaceDE w:val="0"/>
              <w:autoSpaceDN w:val="0"/>
              <w:adjustRightInd w:val="0"/>
              <w:spacing w:after="0" w:line="240" w:lineRule="auto"/>
              <w:ind w:left="34" w:right="47"/>
              <w:jc w:val="center"/>
              <w:rPr>
                <w:rFonts w:cs="Arial"/>
                <w:sz w:val="22"/>
                <w:szCs w:val="22"/>
                <w:lang w:eastAsia="lt-LT"/>
              </w:rPr>
            </w:pPr>
          </w:p>
        </w:tc>
      </w:tr>
      <w:tr w:rsidR="0017356D" w:rsidRPr="006C66DD" w14:paraId="1C8D6408" w14:textId="77777777" w:rsidTr="0017356D">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1D5BD1AC" w14:textId="77777777" w:rsidR="0017356D" w:rsidRPr="006C66DD" w:rsidRDefault="0017356D" w:rsidP="002B7B7D">
            <w:pPr>
              <w:widowControl w:val="0"/>
              <w:autoSpaceDE w:val="0"/>
              <w:autoSpaceDN w:val="0"/>
              <w:adjustRightInd w:val="0"/>
              <w:spacing w:after="0" w:line="240" w:lineRule="auto"/>
              <w:jc w:val="center"/>
              <w:rPr>
                <w:rFonts w:cs="Arial"/>
                <w:lang w:eastAsia="lt-LT"/>
              </w:rPr>
            </w:pPr>
            <w:r>
              <w:rPr>
                <w:rFonts w:cs="Arial"/>
                <w:lang w:eastAsia="lt-LT"/>
              </w:rPr>
              <w:t>5.</w:t>
            </w:r>
          </w:p>
        </w:tc>
        <w:tc>
          <w:tcPr>
            <w:tcW w:w="4232" w:type="dxa"/>
            <w:tcBorders>
              <w:top w:val="nil"/>
              <w:left w:val="nil"/>
              <w:bottom w:val="single" w:sz="4" w:space="0" w:color="auto"/>
              <w:right w:val="single" w:sz="4" w:space="0" w:color="auto"/>
            </w:tcBorders>
            <w:shd w:val="clear" w:color="auto" w:fill="auto"/>
            <w:vAlign w:val="center"/>
          </w:tcPr>
          <w:p w14:paraId="66876DDA" w14:textId="77777777" w:rsidR="0017356D" w:rsidRPr="009E2962" w:rsidRDefault="0017356D" w:rsidP="002B7B7D">
            <w:pPr>
              <w:widowControl w:val="0"/>
              <w:autoSpaceDE w:val="0"/>
              <w:autoSpaceDN w:val="0"/>
              <w:adjustRightInd w:val="0"/>
              <w:spacing w:after="0" w:line="240" w:lineRule="auto"/>
              <w:jc w:val="both"/>
            </w:pPr>
            <w:r w:rsidRPr="00CD473C">
              <w:t>Ofsetinės spaudos mašinos Heidelberg SM 102-5, reguliavimo, spaudos kokybės užtikrinimo, spaudos problemų šalinimo specialisto darbas</w:t>
            </w:r>
          </w:p>
        </w:tc>
        <w:tc>
          <w:tcPr>
            <w:tcW w:w="1275" w:type="dxa"/>
            <w:tcBorders>
              <w:top w:val="nil"/>
              <w:left w:val="nil"/>
              <w:bottom w:val="single" w:sz="4" w:space="0" w:color="auto"/>
              <w:right w:val="single" w:sz="4" w:space="0" w:color="auto"/>
            </w:tcBorders>
            <w:shd w:val="clear" w:color="auto" w:fill="auto"/>
            <w:vAlign w:val="center"/>
          </w:tcPr>
          <w:p w14:paraId="748E3123" w14:textId="77777777" w:rsidR="0017356D" w:rsidRPr="00D55CA1" w:rsidRDefault="0017356D" w:rsidP="002B7B7D">
            <w:pPr>
              <w:widowControl w:val="0"/>
              <w:autoSpaceDE w:val="0"/>
              <w:autoSpaceDN w:val="0"/>
              <w:adjustRightInd w:val="0"/>
              <w:spacing w:after="0" w:line="240" w:lineRule="auto"/>
              <w:rPr>
                <w:lang w:eastAsia="lt-LT"/>
              </w:rPr>
            </w:pPr>
            <w:r w:rsidRPr="00CD473C">
              <w:t>val.</w:t>
            </w:r>
          </w:p>
        </w:tc>
        <w:tc>
          <w:tcPr>
            <w:tcW w:w="1701" w:type="dxa"/>
            <w:tcBorders>
              <w:top w:val="nil"/>
              <w:left w:val="single" w:sz="4" w:space="0" w:color="auto"/>
              <w:bottom w:val="single" w:sz="4" w:space="0" w:color="auto"/>
              <w:right w:val="single" w:sz="4" w:space="0" w:color="auto"/>
            </w:tcBorders>
            <w:shd w:val="clear" w:color="auto" w:fill="auto"/>
            <w:vAlign w:val="center"/>
          </w:tcPr>
          <w:p w14:paraId="0E000FF7" w14:textId="77777777" w:rsidR="0017356D" w:rsidRDefault="0017356D" w:rsidP="002B7B7D">
            <w:pPr>
              <w:widowControl w:val="0"/>
              <w:autoSpaceDE w:val="0"/>
              <w:autoSpaceDN w:val="0"/>
              <w:adjustRightInd w:val="0"/>
              <w:spacing w:after="0" w:line="240" w:lineRule="auto"/>
              <w:jc w:val="center"/>
              <w:rPr>
                <w:rFonts w:cs="Arial"/>
                <w:sz w:val="22"/>
                <w:szCs w:val="22"/>
                <w:lang w:eastAsia="lt-LT"/>
              </w:rPr>
            </w:pPr>
            <w:r w:rsidRPr="00CD473C">
              <w:t>50</w:t>
            </w:r>
          </w:p>
        </w:tc>
        <w:tc>
          <w:tcPr>
            <w:tcW w:w="1843" w:type="dxa"/>
            <w:tcBorders>
              <w:top w:val="single" w:sz="4" w:space="0" w:color="auto"/>
              <w:left w:val="single" w:sz="4" w:space="0" w:color="auto"/>
              <w:bottom w:val="single" w:sz="4" w:space="0" w:color="auto"/>
              <w:right w:val="single" w:sz="4" w:space="0" w:color="auto"/>
            </w:tcBorders>
            <w:vAlign w:val="center"/>
          </w:tcPr>
          <w:p w14:paraId="33714123" w14:textId="77777777" w:rsidR="0017356D" w:rsidRPr="006C66DD" w:rsidRDefault="0017356D" w:rsidP="002B7B7D">
            <w:pPr>
              <w:widowControl w:val="0"/>
              <w:autoSpaceDE w:val="0"/>
              <w:autoSpaceDN w:val="0"/>
              <w:adjustRightInd w:val="0"/>
              <w:spacing w:after="0" w:line="240" w:lineRule="auto"/>
              <w:ind w:left="34" w:right="47"/>
              <w:jc w:val="center"/>
              <w:rPr>
                <w:rFonts w:cs="Arial"/>
                <w:sz w:val="22"/>
                <w:szCs w:val="22"/>
                <w:lang w:eastAsia="lt-LT"/>
              </w:rPr>
            </w:pPr>
          </w:p>
        </w:tc>
      </w:tr>
      <w:tr w:rsidR="0017356D" w:rsidRPr="006C66DD" w14:paraId="291DF99B" w14:textId="77777777" w:rsidTr="0017356D">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774354AE" w14:textId="77777777" w:rsidR="0017356D" w:rsidRPr="006C66DD" w:rsidRDefault="0017356D" w:rsidP="002B7B7D">
            <w:pPr>
              <w:widowControl w:val="0"/>
              <w:autoSpaceDE w:val="0"/>
              <w:autoSpaceDN w:val="0"/>
              <w:adjustRightInd w:val="0"/>
              <w:spacing w:after="0" w:line="240" w:lineRule="auto"/>
              <w:jc w:val="center"/>
              <w:rPr>
                <w:rFonts w:cs="Arial"/>
                <w:lang w:eastAsia="lt-LT"/>
              </w:rPr>
            </w:pPr>
            <w:r>
              <w:rPr>
                <w:rFonts w:cs="Arial"/>
                <w:lang w:eastAsia="lt-LT"/>
              </w:rPr>
              <w:t>6.</w:t>
            </w:r>
          </w:p>
        </w:tc>
        <w:tc>
          <w:tcPr>
            <w:tcW w:w="4232" w:type="dxa"/>
            <w:tcBorders>
              <w:top w:val="nil"/>
              <w:left w:val="nil"/>
              <w:bottom w:val="single" w:sz="4" w:space="0" w:color="auto"/>
              <w:right w:val="single" w:sz="4" w:space="0" w:color="auto"/>
            </w:tcBorders>
            <w:shd w:val="clear" w:color="auto" w:fill="auto"/>
            <w:vAlign w:val="center"/>
          </w:tcPr>
          <w:p w14:paraId="6D1485E1" w14:textId="77777777" w:rsidR="0017356D" w:rsidRPr="009E2962" w:rsidRDefault="0017356D" w:rsidP="002B7B7D">
            <w:pPr>
              <w:widowControl w:val="0"/>
              <w:autoSpaceDE w:val="0"/>
              <w:autoSpaceDN w:val="0"/>
              <w:adjustRightInd w:val="0"/>
              <w:spacing w:after="0" w:line="240" w:lineRule="auto"/>
              <w:jc w:val="both"/>
            </w:pPr>
            <w:r w:rsidRPr="00CD473C">
              <w:t>Popieriaus pjaustymo sistemos Polar techninės priežiūros ir remonto paslaugų specialisto darbas</w:t>
            </w:r>
          </w:p>
        </w:tc>
        <w:tc>
          <w:tcPr>
            <w:tcW w:w="1275" w:type="dxa"/>
            <w:tcBorders>
              <w:top w:val="nil"/>
              <w:left w:val="nil"/>
              <w:bottom w:val="single" w:sz="4" w:space="0" w:color="auto"/>
              <w:right w:val="single" w:sz="4" w:space="0" w:color="auto"/>
            </w:tcBorders>
            <w:shd w:val="clear" w:color="auto" w:fill="auto"/>
            <w:vAlign w:val="center"/>
          </w:tcPr>
          <w:p w14:paraId="4760ED84" w14:textId="77777777" w:rsidR="0017356D" w:rsidRPr="00D55CA1" w:rsidRDefault="0017356D" w:rsidP="002B7B7D">
            <w:pPr>
              <w:widowControl w:val="0"/>
              <w:autoSpaceDE w:val="0"/>
              <w:autoSpaceDN w:val="0"/>
              <w:adjustRightInd w:val="0"/>
              <w:spacing w:after="0" w:line="240" w:lineRule="auto"/>
              <w:rPr>
                <w:lang w:eastAsia="lt-LT"/>
              </w:rPr>
            </w:pPr>
            <w:r w:rsidRPr="00CD473C">
              <w:t>val.</w:t>
            </w:r>
          </w:p>
        </w:tc>
        <w:tc>
          <w:tcPr>
            <w:tcW w:w="1701" w:type="dxa"/>
            <w:tcBorders>
              <w:top w:val="nil"/>
              <w:left w:val="single" w:sz="4" w:space="0" w:color="auto"/>
              <w:bottom w:val="single" w:sz="4" w:space="0" w:color="auto"/>
              <w:right w:val="single" w:sz="4" w:space="0" w:color="auto"/>
            </w:tcBorders>
            <w:shd w:val="clear" w:color="auto" w:fill="auto"/>
            <w:vAlign w:val="center"/>
          </w:tcPr>
          <w:p w14:paraId="6C84C6A1" w14:textId="77777777" w:rsidR="0017356D" w:rsidRDefault="0017356D" w:rsidP="002B7B7D">
            <w:pPr>
              <w:widowControl w:val="0"/>
              <w:autoSpaceDE w:val="0"/>
              <w:autoSpaceDN w:val="0"/>
              <w:adjustRightInd w:val="0"/>
              <w:spacing w:after="0" w:line="240" w:lineRule="auto"/>
              <w:jc w:val="center"/>
              <w:rPr>
                <w:rFonts w:cs="Arial"/>
                <w:sz w:val="22"/>
                <w:szCs w:val="22"/>
                <w:lang w:eastAsia="lt-LT"/>
              </w:rPr>
            </w:pPr>
            <w:r>
              <w:t>3</w:t>
            </w:r>
            <w:r w:rsidRPr="00CD473C">
              <w:t>0</w:t>
            </w:r>
          </w:p>
        </w:tc>
        <w:tc>
          <w:tcPr>
            <w:tcW w:w="1843" w:type="dxa"/>
            <w:tcBorders>
              <w:top w:val="single" w:sz="4" w:space="0" w:color="auto"/>
              <w:left w:val="single" w:sz="4" w:space="0" w:color="auto"/>
              <w:bottom w:val="single" w:sz="4" w:space="0" w:color="auto"/>
              <w:right w:val="single" w:sz="4" w:space="0" w:color="auto"/>
            </w:tcBorders>
            <w:vAlign w:val="center"/>
          </w:tcPr>
          <w:p w14:paraId="3CC4FAFC" w14:textId="77777777" w:rsidR="0017356D" w:rsidRPr="006C66DD" w:rsidRDefault="0017356D" w:rsidP="002B7B7D">
            <w:pPr>
              <w:widowControl w:val="0"/>
              <w:autoSpaceDE w:val="0"/>
              <w:autoSpaceDN w:val="0"/>
              <w:adjustRightInd w:val="0"/>
              <w:spacing w:after="0" w:line="240" w:lineRule="auto"/>
              <w:ind w:left="34" w:right="47"/>
              <w:jc w:val="center"/>
              <w:rPr>
                <w:rFonts w:cs="Arial"/>
                <w:sz w:val="22"/>
                <w:szCs w:val="22"/>
                <w:lang w:eastAsia="lt-LT"/>
              </w:rPr>
            </w:pPr>
          </w:p>
        </w:tc>
      </w:tr>
      <w:tr w:rsidR="0017356D" w:rsidRPr="006C66DD" w14:paraId="1A58C710" w14:textId="77777777" w:rsidTr="0017356D">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7DFD67E0" w14:textId="77777777" w:rsidR="0017356D" w:rsidRPr="006C66DD" w:rsidRDefault="0017356D" w:rsidP="002B7B7D">
            <w:pPr>
              <w:widowControl w:val="0"/>
              <w:autoSpaceDE w:val="0"/>
              <w:autoSpaceDN w:val="0"/>
              <w:adjustRightInd w:val="0"/>
              <w:spacing w:after="0" w:line="240" w:lineRule="auto"/>
              <w:jc w:val="center"/>
              <w:rPr>
                <w:rFonts w:cs="Arial"/>
                <w:lang w:eastAsia="lt-LT"/>
              </w:rPr>
            </w:pPr>
            <w:r>
              <w:rPr>
                <w:rFonts w:cs="Arial"/>
                <w:lang w:eastAsia="lt-LT"/>
              </w:rPr>
              <w:t>7.</w:t>
            </w:r>
          </w:p>
        </w:tc>
        <w:tc>
          <w:tcPr>
            <w:tcW w:w="4232" w:type="dxa"/>
            <w:tcBorders>
              <w:top w:val="single" w:sz="4" w:space="0" w:color="auto"/>
              <w:left w:val="nil"/>
              <w:bottom w:val="single" w:sz="4" w:space="0" w:color="auto"/>
              <w:right w:val="single" w:sz="4" w:space="0" w:color="auto"/>
            </w:tcBorders>
            <w:shd w:val="clear" w:color="auto" w:fill="auto"/>
            <w:vAlign w:val="center"/>
          </w:tcPr>
          <w:p w14:paraId="7D8701E5" w14:textId="77777777" w:rsidR="0017356D" w:rsidRPr="009E2962" w:rsidRDefault="0017356D" w:rsidP="002B7B7D">
            <w:pPr>
              <w:widowControl w:val="0"/>
              <w:autoSpaceDE w:val="0"/>
              <w:autoSpaceDN w:val="0"/>
              <w:adjustRightInd w:val="0"/>
              <w:spacing w:after="0" w:line="240" w:lineRule="auto"/>
              <w:jc w:val="both"/>
            </w:pPr>
            <w:r w:rsidRPr="00CD473C">
              <w:t>Specialistų iškvietimo/atvykimo mokestis</w:t>
            </w:r>
          </w:p>
        </w:tc>
        <w:tc>
          <w:tcPr>
            <w:tcW w:w="1275" w:type="dxa"/>
            <w:tcBorders>
              <w:top w:val="single" w:sz="4" w:space="0" w:color="auto"/>
              <w:left w:val="nil"/>
              <w:bottom w:val="single" w:sz="4" w:space="0" w:color="auto"/>
              <w:right w:val="single" w:sz="4" w:space="0" w:color="auto"/>
            </w:tcBorders>
            <w:shd w:val="clear" w:color="auto" w:fill="auto"/>
            <w:vAlign w:val="center"/>
          </w:tcPr>
          <w:p w14:paraId="3F60A268" w14:textId="77777777" w:rsidR="0017356D" w:rsidRPr="00D55CA1" w:rsidRDefault="0017356D" w:rsidP="002B7B7D">
            <w:pPr>
              <w:widowControl w:val="0"/>
              <w:autoSpaceDE w:val="0"/>
              <w:autoSpaceDN w:val="0"/>
              <w:adjustRightInd w:val="0"/>
              <w:spacing w:after="0" w:line="240" w:lineRule="auto"/>
              <w:rPr>
                <w:lang w:eastAsia="lt-LT"/>
              </w:rPr>
            </w:pPr>
            <w:r w:rsidRPr="00CD473C">
              <w:t>kartas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433F21" w14:textId="77777777" w:rsidR="0017356D" w:rsidRDefault="0017356D" w:rsidP="002B7B7D">
            <w:pPr>
              <w:widowControl w:val="0"/>
              <w:autoSpaceDE w:val="0"/>
              <w:autoSpaceDN w:val="0"/>
              <w:adjustRightInd w:val="0"/>
              <w:spacing w:after="0" w:line="240" w:lineRule="auto"/>
              <w:jc w:val="center"/>
              <w:rPr>
                <w:rFonts w:cs="Arial"/>
                <w:sz w:val="22"/>
                <w:szCs w:val="22"/>
                <w:lang w:eastAsia="lt-LT"/>
              </w:rPr>
            </w:pPr>
            <w:r w:rsidRPr="00CD473C">
              <w:t>40</w:t>
            </w:r>
          </w:p>
        </w:tc>
        <w:tc>
          <w:tcPr>
            <w:tcW w:w="1843" w:type="dxa"/>
            <w:tcBorders>
              <w:top w:val="single" w:sz="4" w:space="0" w:color="auto"/>
              <w:left w:val="single" w:sz="4" w:space="0" w:color="auto"/>
              <w:bottom w:val="single" w:sz="4" w:space="0" w:color="auto"/>
              <w:right w:val="single" w:sz="4" w:space="0" w:color="auto"/>
            </w:tcBorders>
            <w:vAlign w:val="center"/>
          </w:tcPr>
          <w:p w14:paraId="23D9BC8B" w14:textId="77777777" w:rsidR="0017356D" w:rsidRPr="006C66DD" w:rsidRDefault="0017356D" w:rsidP="002B7B7D">
            <w:pPr>
              <w:widowControl w:val="0"/>
              <w:autoSpaceDE w:val="0"/>
              <w:autoSpaceDN w:val="0"/>
              <w:adjustRightInd w:val="0"/>
              <w:spacing w:after="0" w:line="240" w:lineRule="auto"/>
              <w:ind w:left="34" w:right="47"/>
              <w:jc w:val="center"/>
              <w:rPr>
                <w:rFonts w:cs="Arial"/>
                <w:sz w:val="22"/>
                <w:szCs w:val="22"/>
                <w:lang w:eastAsia="lt-LT"/>
              </w:rPr>
            </w:pPr>
          </w:p>
        </w:tc>
      </w:tr>
      <w:tr w:rsidR="0017356D" w:rsidRPr="006C66DD" w14:paraId="3D46D5AB" w14:textId="77777777" w:rsidTr="0017356D">
        <w:trPr>
          <w:trHeight w:val="351"/>
        </w:trPr>
        <w:tc>
          <w:tcPr>
            <w:tcW w:w="9639" w:type="dxa"/>
            <w:gridSpan w:val="5"/>
            <w:tcBorders>
              <w:top w:val="single" w:sz="4" w:space="0" w:color="auto"/>
              <w:left w:val="single" w:sz="4" w:space="0" w:color="auto"/>
              <w:bottom w:val="single" w:sz="4" w:space="0" w:color="auto"/>
              <w:right w:val="single" w:sz="4" w:space="0" w:color="auto"/>
            </w:tcBorders>
            <w:vAlign w:val="center"/>
          </w:tcPr>
          <w:p w14:paraId="627BAA72" w14:textId="77777777" w:rsidR="0017356D" w:rsidRPr="006C66DD" w:rsidRDefault="0017356D" w:rsidP="002B7B7D">
            <w:pPr>
              <w:widowControl w:val="0"/>
              <w:autoSpaceDE w:val="0"/>
              <w:autoSpaceDN w:val="0"/>
              <w:adjustRightInd w:val="0"/>
              <w:spacing w:after="0" w:line="240" w:lineRule="auto"/>
              <w:rPr>
                <w:rFonts w:cs="Arial"/>
                <w:sz w:val="22"/>
                <w:szCs w:val="22"/>
                <w:lang w:eastAsia="lt-LT"/>
              </w:rPr>
            </w:pPr>
            <w:r w:rsidRPr="00E23F61">
              <w:rPr>
                <w:rFonts w:cs="Arial"/>
                <w:b/>
                <w:sz w:val="22"/>
                <w:szCs w:val="22"/>
                <w:lang w:eastAsia="lt-LT"/>
              </w:rPr>
              <w:t>Detalių sąrašas spaudos formų eksponavimo įrenginiui Heidelberg Suprasetter A106, s/n PU001214</w:t>
            </w:r>
          </w:p>
        </w:tc>
      </w:tr>
      <w:tr w:rsidR="003D48B8" w:rsidRPr="006C66DD" w14:paraId="59EA8DB2" w14:textId="77777777" w:rsidTr="00A55267">
        <w:trPr>
          <w:trHeight w:val="353"/>
        </w:trPr>
        <w:tc>
          <w:tcPr>
            <w:tcW w:w="588" w:type="dxa"/>
            <w:tcBorders>
              <w:top w:val="single" w:sz="4" w:space="0" w:color="auto"/>
              <w:left w:val="single" w:sz="4" w:space="0" w:color="auto"/>
              <w:bottom w:val="single" w:sz="4" w:space="0" w:color="auto"/>
              <w:right w:val="single" w:sz="4" w:space="0" w:color="auto"/>
            </w:tcBorders>
            <w:vAlign w:val="center"/>
          </w:tcPr>
          <w:p w14:paraId="617FDD6E" w14:textId="77777777" w:rsidR="003D48B8" w:rsidRPr="006C66DD" w:rsidRDefault="003D48B8" w:rsidP="002B7B7D">
            <w:pPr>
              <w:widowControl w:val="0"/>
              <w:autoSpaceDE w:val="0"/>
              <w:autoSpaceDN w:val="0"/>
              <w:adjustRightInd w:val="0"/>
              <w:spacing w:after="0" w:line="240" w:lineRule="auto"/>
              <w:jc w:val="center"/>
              <w:rPr>
                <w:rFonts w:cs="Arial"/>
                <w:lang w:eastAsia="lt-LT"/>
              </w:rPr>
            </w:pPr>
            <w:r>
              <w:rPr>
                <w:rFonts w:cs="Arial"/>
                <w:lang w:eastAsia="lt-LT"/>
              </w:rPr>
              <w:t>8.</w:t>
            </w:r>
          </w:p>
        </w:tc>
        <w:tc>
          <w:tcPr>
            <w:tcW w:w="4232" w:type="dxa"/>
            <w:tcBorders>
              <w:top w:val="single" w:sz="4" w:space="0" w:color="auto"/>
              <w:left w:val="nil"/>
              <w:bottom w:val="single" w:sz="4" w:space="0" w:color="auto"/>
              <w:right w:val="single" w:sz="4" w:space="0" w:color="auto"/>
            </w:tcBorders>
            <w:shd w:val="clear" w:color="auto" w:fill="auto"/>
            <w:vAlign w:val="center"/>
          </w:tcPr>
          <w:p w14:paraId="015EBCC7" w14:textId="68879C82" w:rsidR="003D48B8" w:rsidRPr="009E2962" w:rsidRDefault="003D48B8" w:rsidP="002B7B7D">
            <w:pPr>
              <w:widowControl w:val="0"/>
              <w:autoSpaceDE w:val="0"/>
              <w:autoSpaceDN w:val="0"/>
              <w:adjustRightInd w:val="0"/>
              <w:spacing w:after="0" w:line="240" w:lineRule="auto"/>
              <w:jc w:val="both"/>
            </w:pPr>
            <w:r w:rsidRPr="00CD473C">
              <w:t>Filtras (Filter element - PL.489.7846)</w:t>
            </w:r>
          </w:p>
        </w:tc>
        <w:tc>
          <w:tcPr>
            <w:tcW w:w="1275" w:type="dxa"/>
            <w:tcBorders>
              <w:top w:val="single" w:sz="4" w:space="0" w:color="auto"/>
              <w:left w:val="nil"/>
              <w:bottom w:val="single" w:sz="4" w:space="0" w:color="auto"/>
              <w:right w:val="single" w:sz="4" w:space="0" w:color="auto"/>
            </w:tcBorders>
            <w:shd w:val="clear" w:color="auto" w:fill="auto"/>
            <w:vAlign w:val="center"/>
          </w:tcPr>
          <w:p w14:paraId="2A7CBC6A" w14:textId="77777777" w:rsidR="003D48B8" w:rsidRPr="00D55CA1" w:rsidRDefault="003D48B8" w:rsidP="002B7B7D">
            <w:pPr>
              <w:widowControl w:val="0"/>
              <w:autoSpaceDE w:val="0"/>
              <w:autoSpaceDN w:val="0"/>
              <w:adjustRightInd w:val="0"/>
              <w:spacing w:after="0" w:line="240" w:lineRule="auto"/>
              <w:rPr>
                <w:lang w:eastAsia="lt-LT"/>
              </w:rPr>
            </w:pPr>
            <w:r w:rsidRPr="00CD473C">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55091A" w14:textId="68855E7A" w:rsidR="003D48B8" w:rsidRDefault="003D48B8" w:rsidP="002B7B7D">
            <w:pPr>
              <w:widowControl w:val="0"/>
              <w:autoSpaceDE w:val="0"/>
              <w:autoSpaceDN w:val="0"/>
              <w:adjustRightInd w:val="0"/>
              <w:spacing w:after="0" w:line="240" w:lineRule="auto"/>
              <w:jc w:val="center"/>
              <w:rPr>
                <w:rFonts w:cs="Arial"/>
                <w:sz w:val="22"/>
                <w:szCs w:val="22"/>
                <w:lang w:eastAsia="lt-LT"/>
              </w:rPr>
            </w:pPr>
            <w:r>
              <w:t>1</w:t>
            </w:r>
          </w:p>
        </w:tc>
        <w:tc>
          <w:tcPr>
            <w:tcW w:w="1843" w:type="dxa"/>
            <w:tcBorders>
              <w:top w:val="single" w:sz="4" w:space="0" w:color="auto"/>
              <w:left w:val="single" w:sz="4" w:space="0" w:color="auto"/>
              <w:bottom w:val="single" w:sz="4" w:space="0" w:color="auto"/>
              <w:right w:val="single" w:sz="4" w:space="0" w:color="auto"/>
            </w:tcBorders>
            <w:vAlign w:val="center"/>
          </w:tcPr>
          <w:p w14:paraId="6F4ADA36" w14:textId="77777777" w:rsidR="003D48B8" w:rsidRPr="006C66DD" w:rsidRDefault="003D48B8" w:rsidP="002B7B7D">
            <w:pPr>
              <w:widowControl w:val="0"/>
              <w:autoSpaceDE w:val="0"/>
              <w:autoSpaceDN w:val="0"/>
              <w:adjustRightInd w:val="0"/>
              <w:spacing w:after="0" w:line="240" w:lineRule="auto"/>
              <w:ind w:left="34" w:right="47"/>
              <w:jc w:val="center"/>
              <w:rPr>
                <w:rFonts w:cs="Arial"/>
                <w:sz w:val="22"/>
                <w:szCs w:val="22"/>
                <w:lang w:eastAsia="lt-LT"/>
              </w:rPr>
            </w:pPr>
          </w:p>
        </w:tc>
      </w:tr>
      <w:tr w:rsidR="003D48B8" w:rsidRPr="006C66DD" w14:paraId="012C4AC4" w14:textId="77777777" w:rsidTr="00A55267">
        <w:trPr>
          <w:trHeight w:val="414"/>
        </w:trPr>
        <w:tc>
          <w:tcPr>
            <w:tcW w:w="588" w:type="dxa"/>
            <w:tcBorders>
              <w:top w:val="single" w:sz="4" w:space="0" w:color="auto"/>
              <w:left w:val="single" w:sz="4" w:space="0" w:color="auto"/>
              <w:bottom w:val="single" w:sz="4" w:space="0" w:color="auto"/>
              <w:right w:val="single" w:sz="4" w:space="0" w:color="auto"/>
            </w:tcBorders>
            <w:vAlign w:val="center"/>
          </w:tcPr>
          <w:p w14:paraId="164ABEFB" w14:textId="77777777" w:rsidR="003D48B8" w:rsidRPr="006C66DD" w:rsidRDefault="003D48B8" w:rsidP="002B7B7D">
            <w:pPr>
              <w:widowControl w:val="0"/>
              <w:autoSpaceDE w:val="0"/>
              <w:autoSpaceDN w:val="0"/>
              <w:adjustRightInd w:val="0"/>
              <w:spacing w:after="0" w:line="240" w:lineRule="auto"/>
              <w:jc w:val="center"/>
              <w:rPr>
                <w:rFonts w:cs="Arial"/>
                <w:lang w:eastAsia="lt-LT"/>
              </w:rPr>
            </w:pPr>
            <w:r>
              <w:rPr>
                <w:rFonts w:cs="Arial"/>
                <w:lang w:eastAsia="lt-LT"/>
              </w:rPr>
              <w:t>9.</w:t>
            </w:r>
          </w:p>
        </w:tc>
        <w:tc>
          <w:tcPr>
            <w:tcW w:w="4232" w:type="dxa"/>
            <w:tcBorders>
              <w:top w:val="single" w:sz="4" w:space="0" w:color="auto"/>
              <w:left w:val="nil"/>
              <w:bottom w:val="single" w:sz="4" w:space="0" w:color="auto"/>
              <w:right w:val="single" w:sz="4" w:space="0" w:color="auto"/>
            </w:tcBorders>
            <w:shd w:val="clear" w:color="auto" w:fill="auto"/>
            <w:vAlign w:val="center"/>
          </w:tcPr>
          <w:p w14:paraId="4C8D6A71" w14:textId="358C0AE2" w:rsidR="003D48B8" w:rsidRPr="009E2962" w:rsidRDefault="003D48B8" w:rsidP="002B7B7D">
            <w:pPr>
              <w:widowControl w:val="0"/>
              <w:autoSpaceDE w:val="0"/>
              <w:autoSpaceDN w:val="0"/>
              <w:adjustRightInd w:val="0"/>
              <w:spacing w:after="0" w:line="240" w:lineRule="auto"/>
              <w:jc w:val="both"/>
            </w:pPr>
            <w:r w:rsidRPr="00CD473C">
              <w:t>Filtras (Air purge filter - PL.531.0002)</w:t>
            </w:r>
          </w:p>
        </w:tc>
        <w:tc>
          <w:tcPr>
            <w:tcW w:w="1275" w:type="dxa"/>
            <w:tcBorders>
              <w:top w:val="single" w:sz="4" w:space="0" w:color="auto"/>
              <w:left w:val="nil"/>
              <w:bottom w:val="single" w:sz="4" w:space="0" w:color="auto"/>
              <w:right w:val="single" w:sz="4" w:space="0" w:color="auto"/>
            </w:tcBorders>
            <w:shd w:val="clear" w:color="auto" w:fill="auto"/>
            <w:vAlign w:val="center"/>
          </w:tcPr>
          <w:p w14:paraId="683940EC" w14:textId="77777777" w:rsidR="003D48B8" w:rsidRPr="00D55CA1" w:rsidRDefault="003D48B8" w:rsidP="002B7B7D">
            <w:pPr>
              <w:widowControl w:val="0"/>
              <w:autoSpaceDE w:val="0"/>
              <w:autoSpaceDN w:val="0"/>
              <w:adjustRightInd w:val="0"/>
              <w:spacing w:after="0" w:line="240" w:lineRule="auto"/>
              <w:rPr>
                <w:lang w:eastAsia="lt-LT"/>
              </w:rPr>
            </w:pPr>
            <w:r w:rsidRPr="00CD473C">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7C8FB2" w14:textId="43001FB7" w:rsidR="003D48B8" w:rsidRDefault="003D48B8" w:rsidP="002B7B7D">
            <w:pPr>
              <w:widowControl w:val="0"/>
              <w:autoSpaceDE w:val="0"/>
              <w:autoSpaceDN w:val="0"/>
              <w:adjustRightInd w:val="0"/>
              <w:spacing w:after="0" w:line="240" w:lineRule="auto"/>
              <w:jc w:val="center"/>
              <w:rPr>
                <w:rFonts w:cs="Arial"/>
                <w:sz w:val="22"/>
                <w:szCs w:val="22"/>
                <w:lang w:eastAsia="lt-LT"/>
              </w:rPr>
            </w:pPr>
            <w:r>
              <w:t>1</w:t>
            </w:r>
          </w:p>
        </w:tc>
        <w:tc>
          <w:tcPr>
            <w:tcW w:w="1843" w:type="dxa"/>
            <w:tcBorders>
              <w:top w:val="single" w:sz="4" w:space="0" w:color="auto"/>
              <w:left w:val="single" w:sz="4" w:space="0" w:color="auto"/>
              <w:bottom w:val="single" w:sz="4" w:space="0" w:color="auto"/>
              <w:right w:val="single" w:sz="4" w:space="0" w:color="auto"/>
            </w:tcBorders>
            <w:vAlign w:val="center"/>
          </w:tcPr>
          <w:p w14:paraId="00A1AA6F" w14:textId="77777777" w:rsidR="003D48B8" w:rsidRPr="006C66DD" w:rsidRDefault="003D48B8" w:rsidP="002B7B7D">
            <w:pPr>
              <w:widowControl w:val="0"/>
              <w:autoSpaceDE w:val="0"/>
              <w:autoSpaceDN w:val="0"/>
              <w:adjustRightInd w:val="0"/>
              <w:spacing w:after="0" w:line="240" w:lineRule="auto"/>
              <w:ind w:left="34" w:right="47"/>
              <w:jc w:val="center"/>
              <w:rPr>
                <w:rFonts w:cs="Arial"/>
                <w:sz w:val="22"/>
                <w:szCs w:val="22"/>
                <w:lang w:eastAsia="lt-LT"/>
              </w:rPr>
            </w:pPr>
          </w:p>
        </w:tc>
      </w:tr>
      <w:tr w:rsidR="003D48B8" w:rsidRPr="006C66DD" w14:paraId="15506CB8" w14:textId="77777777" w:rsidTr="0017356D">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1B3D02FE" w14:textId="77777777" w:rsidR="003D48B8" w:rsidRPr="006C66DD" w:rsidRDefault="003D48B8" w:rsidP="002B7B7D">
            <w:pPr>
              <w:widowControl w:val="0"/>
              <w:autoSpaceDE w:val="0"/>
              <w:autoSpaceDN w:val="0"/>
              <w:adjustRightInd w:val="0"/>
              <w:spacing w:after="0" w:line="240" w:lineRule="auto"/>
              <w:jc w:val="center"/>
              <w:rPr>
                <w:rFonts w:cs="Arial"/>
                <w:lang w:eastAsia="lt-LT"/>
              </w:rPr>
            </w:pPr>
            <w:r>
              <w:rPr>
                <w:rFonts w:cs="Arial"/>
                <w:lang w:eastAsia="lt-LT"/>
              </w:rPr>
              <w:lastRenderedPageBreak/>
              <w:t>10.</w:t>
            </w:r>
          </w:p>
        </w:tc>
        <w:tc>
          <w:tcPr>
            <w:tcW w:w="4232" w:type="dxa"/>
            <w:tcBorders>
              <w:top w:val="single" w:sz="4" w:space="0" w:color="auto"/>
              <w:left w:val="nil"/>
              <w:bottom w:val="single" w:sz="4" w:space="0" w:color="auto"/>
              <w:right w:val="single" w:sz="4" w:space="0" w:color="auto"/>
            </w:tcBorders>
            <w:shd w:val="clear" w:color="auto" w:fill="auto"/>
            <w:vAlign w:val="center"/>
          </w:tcPr>
          <w:p w14:paraId="0EA89030" w14:textId="588A49E8" w:rsidR="003D48B8" w:rsidRPr="009E2962" w:rsidRDefault="003D48B8" w:rsidP="002B7B7D">
            <w:pPr>
              <w:widowControl w:val="0"/>
              <w:autoSpaceDE w:val="0"/>
              <w:autoSpaceDN w:val="0"/>
              <w:adjustRightInd w:val="0"/>
              <w:spacing w:after="0" w:line="240" w:lineRule="auto"/>
              <w:jc w:val="both"/>
            </w:pPr>
            <w:r w:rsidRPr="00CD473C">
              <w:t>Baterija (Battery CR2032, 3V - 00.760.6652)</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B02C1B" w14:textId="77777777" w:rsidR="003D48B8" w:rsidRPr="00D55CA1" w:rsidRDefault="003D48B8" w:rsidP="002B7B7D">
            <w:pPr>
              <w:widowControl w:val="0"/>
              <w:autoSpaceDE w:val="0"/>
              <w:autoSpaceDN w:val="0"/>
              <w:adjustRightInd w:val="0"/>
              <w:spacing w:after="0" w:line="240" w:lineRule="auto"/>
              <w:rPr>
                <w:lang w:eastAsia="lt-LT"/>
              </w:rPr>
            </w:pPr>
            <w:r w:rsidRPr="00CD473C">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9905E0" w14:textId="44D7EEF2" w:rsidR="003D48B8" w:rsidRDefault="003D48B8" w:rsidP="002B7B7D">
            <w:pPr>
              <w:widowControl w:val="0"/>
              <w:autoSpaceDE w:val="0"/>
              <w:autoSpaceDN w:val="0"/>
              <w:adjustRightInd w:val="0"/>
              <w:spacing w:after="0" w:line="240" w:lineRule="auto"/>
              <w:jc w:val="center"/>
              <w:rPr>
                <w:rFonts w:cs="Arial"/>
                <w:sz w:val="22"/>
                <w:szCs w:val="22"/>
                <w:lang w:eastAsia="lt-LT"/>
              </w:rPr>
            </w:pPr>
            <w:r w:rsidRPr="00CD473C">
              <w:t>6</w:t>
            </w:r>
          </w:p>
        </w:tc>
        <w:tc>
          <w:tcPr>
            <w:tcW w:w="1843" w:type="dxa"/>
            <w:tcBorders>
              <w:top w:val="single" w:sz="4" w:space="0" w:color="auto"/>
              <w:left w:val="single" w:sz="4" w:space="0" w:color="auto"/>
              <w:bottom w:val="single" w:sz="4" w:space="0" w:color="auto"/>
              <w:right w:val="single" w:sz="4" w:space="0" w:color="auto"/>
            </w:tcBorders>
            <w:vAlign w:val="center"/>
          </w:tcPr>
          <w:p w14:paraId="31834090" w14:textId="77777777" w:rsidR="003D48B8" w:rsidRPr="006C66DD" w:rsidRDefault="003D48B8" w:rsidP="002B7B7D">
            <w:pPr>
              <w:widowControl w:val="0"/>
              <w:autoSpaceDE w:val="0"/>
              <w:autoSpaceDN w:val="0"/>
              <w:adjustRightInd w:val="0"/>
              <w:spacing w:after="0" w:line="240" w:lineRule="auto"/>
              <w:ind w:left="34" w:right="47"/>
              <w:jc w:val="center"/>
              <w:rPr>
                <w:rFonts w:cs="Arial"/>
                <w:sz w:val="22"/>
                <w:szCs w:val="22"/>
                <w:lang w:eastAsia="lt-LT"/>
              </w:rPr>
            </w:pPr>
          </w:p>
        </w:tc>
      </w:tr>
      <w:tr w:rsidR="003D48B8" w:rsidRPr="006C66DD" w14:paraId="655CB71A" w14:textId="77777777" w:rsidTr="0017356D">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49678C6F" w14:textId="77777777" w:rsidR="003D48B8" w:rsidRPr="006C66DD" w:rsidRDefault="003D48B8" w:rsidP="002B7B7D">
            <w:pPr>
              <w:widowControl w:val="0"/>
              <w:autoSpaceDE w:val="0"/>
              <w:autoSpaceDN w:val="0"/>
              <w:adjustRightInd w:val="0"/>
              <w:spacing w:after="0" w:line="240" w:lineRule="auto"/>
              <w:jc w:val="center"/>
              <w:rPr>
                <w:rFonts w:cs="Arial"/>
                <w:lang w:eastAsia="lt-LT"/>
              </w:rPr>
            </w:pPr>
            <w:r>
              <w:rPr>
                <w:rFonts w:cs="Arial"/>
                <w:lang w:eastAsia="lt-LT"/>
              </w:rPr>
              <w:t>11.</w:t>
            </w:r>
          </w:p>
        </w:tc>
        <w:tc>
          <w:tcPr>
            <w:tcW w:w="4232" w:type="dxa"/>
            <w:tcBorders>
              <w:top w:val="single" w:sz="4" w:space="0" w:color="auto"/>
              <w:left w:val="nil"/>
              <w:bottom w:val="single" w:sz="4" w:space="0" w:color="auto"/>
              <w:right w:val="single" w:sz="4" w:space="0" w:color="auto"/>
            </w:tcBorders>
            <w:shd w:val="clear" w:color="auto" w:fill="auto"/>
            <w:vAlign w:val="center"/>
          </w:tcPr>
          <w:p w14:paraId="24836401" w14:textId="4C421FE6" w:rsidR="003D48B8" w:rsidRPr="009E2962" w:rsidRDefault="003D48B8" w:rsidP="002B7B7D">
            <w:pPr>
              <w:widowControl w:val="0"/>
              <w:autoSpaceDE w:val="0"/>
              <w:autoSpaceDN w:val="0"/>
              <w:adjustRightInd w:val="0"/>
              <w:spacing w:after="0" w:line="240" w:lineRule="auto"/>
              <w:jc w:val="both"/>
            </w:pPr>
            <w:r w:rsidRPr="000E66B2">
              <w:t xml:space="preserve"> Aušinimo skystis</w:t>
            </w:r>
            <w:r>
              <w:t xml:space="preserve"> (</w:t>
            </w:r>
            <w:r w:rsidRPr="000E66B2">
              <w:t>Antifreeze G48 00.581.0643</w:t>
            </w:r>
            <w:r>
              <w:t>)</w:t>
            </w:r>
          </w:p>
        </w:tc>
        <w:tc>
          <w:tcPr>
            <w:tcW w:w="1275" w:type="dxa"/>
            <w:tcBorders>
              <w:top w:val="single" w:sz="4" w:space="0" w:color="auto"/>
              <w:left w:val="nil"/>
              <w:bottom w:val="single" w:sz="4" w:space="0" w:color="auto"/>
              <w:right w:val="single" w:sz="4" w:space="0" w:color="auto"/>
            </w:tcBorders>
            <w:shd w:val="clear" w:color="auto" w:fill="auto"/>
            <w:vAlign w:val="center"/>
          </w:tcPr>
          <w:p w14:paraId="5FA0407F" w14:textId="77777777" w:rsidR="003D48B8" w:rsidRPr="00D55CA1" w:rsidRDefault="003D48B8" w:rsidP="002B7B7D">
            <w:pPr>
              <w:widowControl w:val="0"/>
              <w:autoSpaceDE w:val="0"/>
              <w:autoSpaceDN w:val="0"/>
              <w:adjustRightInd w:val="0"/>
              <w:spacing w:after="0" w:line="240" w:lineRule="auto"/>
              <w:rPr>
                <w:lang w:eastAsia="lt-LT"/>
              </w:rPr>
            </w:pPr>
            <w:r w:rsidRPr="00CD473C">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D72294" w14:textId="50B1A33C" w:rsidR="003D48B8" w:rsidRDefault="003D48B8" w:rsidP="002B7B7D">
            <w:pPr>
              <w:widowControl w:val="0"/>
              <w:autoSpaceDE w:val="0"/>
              <w:autoSpaceDN w:val="0"/>
              <w:adjustRightInd w:val="0"/>
              <w:spacing w:after="0" w:line="240" w:lineRule="auto"/>
              <w:jc w:val="center"/>
              <w:rPr>
                <w:rFonts w:cs="Arial"/>
                <w:sz w:val="22"/>
                <w:szCs w:val="22"/>
                <w:lang w:eastAsia="lt-LT"/>
              </w:rPr>
            </w:pPr>
            <w:r w:rsidRPr="000E66B2">
              <w:t>1</w:t>
            </w:r>
          </w:p>
        </w:tc>
        <w:tc>
          <w:tcPr>
            <w:tcW w:w="1843" w:type="dxa"/>
            <w:tcBorders>
              <w:top w:val="single" w:sz="4" w:space="0" w:color="auto"/>
              <w:left w:val="single" w:sz="4" w:space="0" w:color="auto"/>
              <w:bottom w:val="single" w:sz="4" w:space="0" w:color="auto"/>
              <w:right w:val="single" w:sz="4" w:space="0" w:color="auto"/>
            </w:tcBorders>
            <w:vAlign w:val="center"/>
          </w:tcPr>
          <w:p w14:paraId="55564475" w14:textId="77777777" w:rsidR="003D48B8" w:rsidRPr="006C66DD" w:rsidRDefault="003D48B8" w:rsidP="002B7B7D">
            <w:pPr>
              <w:widowControl w:val="0"/>
              <w:autoSpaceDE w:val="0"/>
              <w:autoSpaceDN w:val="0"/>
              <w:adjustRightInd w:val="0"/>
              <w:spacing w:after="0" w:line="240" w:lineRule="auto"/>
              <w:ind w:left="34" w:right="47"/>
              <w:jc w:val="center"/>
              <w:rPr>
                <w:rFonts w:cs="Arial"/>
                <w:sz w:val="22"/>
                <w:szCs w:val="22"/>
                <w:lang w:eastAsia="lt-LT"/>
              </w:rPr>
            </w:pPr>
          </w:p>
        </w:tc>
      </w:tr>
      <w:tr w:rsidR="003D48B8" w:rsidRPr="006C66DD" w14:paraId="053246D7" w14:textId="77777777" w:rsidTr="0017356D">
        <w:trPr>
          <w:trHeight w:val="364"/>
        </w:trPr>
        <w:tc>
          <w:tcPr>
            <w:tcW w:w="9639" w:type="dxa"/>
            <w:gridSpan w:val="5"/>
            <w:tcBorders>
              <w:top w:val="single" w:sz="4" w:space="0" w:color="auto"/>
              <w:left w:val="single" w:sz="4" w:space="0" w:color="auto"/>
              <w:bottom w:val="single" w:sz="4" w:space="0" w:color="auto"/>
              <w:right w:val="single" w:sz="4" w:space="0" w:color="auto"/>
            </w:tcBorders>
            <w:vAlign w:val="center"/>
          </w:tcPr>
          <w:p w14:paraId="647F5D7C" w14:textId="77777777" w:rsidR="003D48B8" w:rsidRPr="006C66DD" w:rsidRDefault="003D48B8" w:rsidP="002B7B7D">
            <w:pPr>
              <w:widowControl w:val="0"/>
              <w:autoSpaceDE w:val="0"/>
              <w:autoSpaceDN w:val="0"/>
              <w:adjustRightInd w:val="0"/>
              <w:spacing w:after="0" w:line="240" w:lineRule="auto"/>
              <w:ind w:hanging="103"/>
              <w:jc w:val="center"/>
              <w:rPr>
                <w:rFonts w:cs="Arial"/>
                <w:sz w:val="22"/>
                <w:szCs w:val="22"/>
                <w:lang w:eastAsia="lt-LT"/>
              </w:rPr>
            </w:pPr>
            <w:r w:rsidRPr="00E23F61">
              <w:rPr>
                <w:rFonts w:cs="Arial"/>
                <w:b/>
                <w:sz w:val="22"/>
                <w:szCs w:val="22"/>
                <w:lang w:eastAsia="lt-LT"/>
              </w:rPr>
              <w:t>Detalių sąrašas spaudos formų ryškinimo įrenginiui Glunz&amp;Jensen CP120+, s/n 10065195-0064</w:t>
            </w:r>
          </w:p>
        </w:tc>
      </w:tr>
      <w:tr w:rsidR="003D48B8" w:rsidRPr="006C66DD" w14:paraId="15B049A3" w14:textId="77777777" w:rsidTr="0017356D">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74D4475F" w14:textId="2C992090" w:rsidR="003D48B8" w:rsidRPr="006C66DD" w:rsidRDefault="003D48B8" w:rsidP="002B7B7D">
            <w:pPr>
              <w:widowControl w:val="0"/>
              <w:autoSpaceDE w:val="0"/>
              <w:autoSpaceDN w:val="0"/>
              <w:adjustRightInd w:val="0"/>
              <w:spacing w:after="0" w:line="240" w:lineRule="auto"/>
              <w:jc w:val="center"/>
              <w:rPr>
                <w:rFonts w:cs="Arial"/>
                <w:lang w:eastAsia="lt-LT"/>
              </w:rPr>
            </w:pPr>
            <w:r>
              <w:rPr>
                <w:rFonts w:cs="Arial"/>
                <w:lang w:eastAsia="lt-LT"/>
              </w:rPr>
              <w:t>12.</w:t>
            </w:r>
          </w:p>
        </w:tc>
        <w:tc>
          <w:tcPr>
            <w:tcW w:w="4232" w:type="dxa"/>
            <w:tcBorders>
              <w:top w:val="single" w:sz="4" w:space="0" w:color="auto"/>
              <w:left w:val="nil"/>
              <w:bottom w:val="single" w:sz="4" w:space="0" w:color="auto"/>
              <w:right w:val="single" w:sz="4" w:space="0" w:color="auto"/>
            </w:tcBorders>
            <w:shd w:val="clear" w:color="auto" w:fill="auto"/>
            <w:vAlign w:val="center"/>
          </w:tcPr>
          <w:p w14:paraId="0EC2FA3B" w14:textId="77777777" w:rsidR="003D48B8" w:rsidRPr="009E2962" w:rsidRDefault="003D48B8" w:rsidP="002B7B7D">
            <w:pPr>
              <w:widowControl w:val="0"/>
              <w:autoSpaceDE w:val="0"/>
              <w:autoSpaceDN w:val="0"/>
              <w:adjustRightInd w:val="0"/>
              <w:spacing w:after="0" w:line="240" w:lineRule="auto"/>
              <w:jc w:val="both"/>
            </w:pPr>
            <w:r w:rsidRPr="00E87221">
              <w:t>Didelis prof</w:t>
            </w:r>
            <w:r>
              <w:t>ilaktikos komplektas</w:t>
            </w:r>
            <w:r w:rsidRPr="00E87221">
              <w:t xml:space="preserve"> Preventive Maintenance Kit Major C85/120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066081" w14:textId="77777777" w:rsidR="003D48B8" w:rsidRPr="00D55CA1" w:rsidRDefault="003D48B8" w:rsidP="002B7B7D">
            <w:pPr>
              <w:widowControl w:val="0"/>
              <w:autoSpaceDE w:val="0"/>
              <w:autoSpaceDN w:val="0"/>
              <w:adjustRightInd w:val="0"/>
              <w:spacing w:after="0" w:line="240" w:lineRule="auto"/>
              <w:rPr>
                <w:lang w:eastAsia="lt-LT"/>
              </w:rPr>
            </w:pPr>
            <w:r w:rsidRPr="00CD473C">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B1221C" w14:textId="77777777" w:rsidR="003D48B8" w:rsidRDefault="003D48B8" w:rsidP="002B7B7D">
            <w:pPr>
              <w:widowControl w:val="0"/>
              <w:autoSpaceDE w:val="0"/>
              <w:autoSpaceDN w:val="0"/>
              <w:adjustRightInd w:val="0"/>
              <w:spacing w:after="0" w:line="240" w:lineRule="auto"/>
              <w:jc w:val="center"/>
              <w:rPr>
                <w:rFonts w:cs="Arial"/>
                <w:sz w:val="22"/>
                <w:szCs w:val="22"/>
                <w:lang w:eastAsia="lt-LT"/>
              </w:rPr>
            </w:pPr>
            <w:r>
              <w:t>1</w:t>
            </w:r>
          </w:p>
        </w:tc>
        <w:tc>
          <w:tcPr>
            <w:tcW w:w="1843" w:type="dxa"/>
            <w:tcBorders>
              <w:top w:val="single" w:sz="4" w:space="0" w:color="auto"/>
              <w:left w:val="single" w:sz="4" w:space="0" w:color="auto"/>
              <w:bottom w:val="single" w:sz="4" w:space="0" w:color="auto"/>
              <w:right w:val="single" w:sz="4" w:space="0" w:color="auto"/>
            </w:tcBorders>
            <w:vAlign w:val="center"/>
          </w:tcPr>
          <w:p w14:paraId="0A765F92" w14:textId="77777777" w:rsidR="003D48B8" w:rsidRPr="006C66DD" w:rsidRDefault="003D48B8" w:rsidP="002B7B7D">
            <w:pPr>
              <w:widowControl w:val="0"/>
              <w:autoSpaceDE w:val="0"/>
              <w:autoSpaceDN w:val="0"/>
              <w:adjustRightInd w:val="0"/>
              <w:spacing w:after="0" w:line="240" w:lineRule="auto"/>
              <w:ind w:left="34" w:right="47"/>
              <w:jc w:val="center"/>
              <w:rPr>
                <w:rFonts w:cs="Arial"/>
                <w:sz w:val="22"/>
                <w:szCs w:val="22"/>
                <w:lang w:eastAsia="lt-LT"/>
              </w:rPr>
            </w:pPr>
          </w:p>
        </w:tc>
      </w:tr>
      <w:tr w:rsidR="003D48B8" w:rsidRPr="006C66DD" w14:paraId="1DE35249" w14:textId="77777777" w:rsidTr="0017356D">
        <w:trPr>
          <w:trHeight w:val="371"/>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705A04C" w14:textId="77777777" w:rsidR="003D48B8" w:rsidRPr="006C66DD" w:rsidRDefault="003D48B8" w:rsidP="002B7B7D">
            <w:pPr>
              <w:widowControl w:val="0"/>
              <w:autoSpaceDE w:val="0"/>
              <w:autoSpaceDN w:val="0"/>
              <w:adjustRightInd w:val="0"/>
              <w:spacing w:after="0" w:line="240" w:lineRule="auto"/>
              <w:ind w:firstLine="720"/>
              <w:jc w:val="center"/>
              <w:rPr>
                <w:rFonts w:cs="Arial"/>
                <w:sz w:val="22"/>
                <w:szCs w:val="22"/>
                <w:lang w:eastAsia="lt-LT"/>
              </w:rPr>
            </w:pPr>
            <w:r w:rsidRPr="00E23F61">
              <w:rPr>
                <w:b/>
              </w:rPr>
              <w:t xml:space="preserve">Detalių sąrašas ofsetinei spaudos mašinai </w:t>
            </w:r>
            <w:r w:rsidRPr="00E23F61">
              <w:rPr>
                <w:b/>
                <w:i/>
              </w:rPr>
              <w:t xml:space="preserve">Heidelberg SM 102-5, </w:t>
            </w:r>
            <w:r w:rsidRPr="00E23F61">
              <w:rPr>
                <w:b/>
              </w:rPr>
              <w:t>s/n 544060</w:t>
            </w:r>
          </w:p>
        </w:tc>
      </w:tr>
      <w:tr w:rsidR="00AE4F03" w:rsidRPr="006C66DD" w14:paraId="6F19FF7F"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34D889B8" w14:textId="23E5B2C5" w:rsidR="00AE4F03" w:rsidRPr="006C66DD" w:rsidRDefault="00AE4F03" w:rsidP="002B7B7D">
            <w:pPr>
              <w:widowControl w:val="0"/>
              <w:autoSpaceDE w:val="0"/>
              <w:autoSpaceDN w:val="0"/>
              <w:adjustRightInd w:val="0"/>
              <w:spacing w:after="0" w:line="240" w:lineRule="auto"/>
              <w:jc w:val="center"/>
              <w:rPr>
                <w:rFonts w:cs="Arial"/>
                <w:lang w:eastAsia="lt-LT"/>
              </w:rPr>
            </w:pPr>
            <w:r>
              <w:rPr>
                <w:rFonts w:cs="Arial"/>
                <w:lang w:eastAsia="lt-LT"/>
              </w:rPr>
              <w:t>13.</w:t>
            </w:r>
          </w:p>
        </w:tc>
        <w:tc>
          <w:tcPr>
            <w:tcW w:w="4232" w:type="dxa"/>
            <w:tcBorders>
              <w:top w:val="single" w:sz="4" w:space="0" w:color="auto"/>
              <w:left w:val="nil"/>
              <w:bottom w:val="single" w:sz="4" w:space="0" w:color="auto"/>
              <w:right w:val="single" w:sz="4" w:space="0" w:color="auto"/>
            </w:tcBorders>
            <w:shd w:val="clear" w:color="auto" w:fill="auto"/>
            <w:vAlign w:val="center"/>
          </w:tcPr>
          <w:p w14:paraId="72283175" w14:textId="0AC0FBE8" w:rsidR="00AE4F03" w:rsidRPr="009E2962" w:rsidRDefault="00AE4F03" w:rsidP="002B7B7D">
            <w:pPr>
              <w:widowControl w:val="0"/>
              <w:autoSpaceDE w:val="0"/>
              <w:autoSpaceDN w:val="0"/>
              <w:adjustRightInd w:val="0"/>
              <w:spacing w:after="0" w:line="240" w:lineRule="auto"/>
              <w:jc w:val="both"/>
            </w:pPr>
            <w:r w:rsidRPr="000E66B2">
              <w:t>Popieriaus lapo čiuptuko ašies guolis (35x16x39 kurverolle - C6.011.121 /02)</w:t>
            </w:r>
          </w:p>
        </w:tc>
        <w:tc>
          <w:tcPr>
            <w:tcW w:w="1275" w:type="dxa"/>
            <w:tcBorders>
              <w:top w:val="single" w:sz="4" w:space="0" w:color="auto"/>
              <w:left w:val="nil"/>
              <w:bottom w:val="single" w:sz="4" w:space="0" w:color="auto"/>
              <w:right w:val="single" w:sz="4" w:space="0" w:color="auto"/>
            </w:tcBorders>
            <w:shd w:val="clear" w:color="auto" w:fill="auto"/>
            <w:vAlign w:val="center"/>
          </w:tcPr>
          <w:p w14:paraId="0AFE38A3" w14:textId="5079EBD5" w:rsidR="00AE4F03" w:rsidRPr="00D55CA1" w:rsidRDefault="00AE4F03" w:rsidP="002B7B7D">
            <w:pPr>
              <w:widowControl w:val="0"/>
              <w:autoSpaceDE w:val="0"/>
              <w:autoSpaceDN w:val="0"/>
              <w:adjustRightInd w:val="0"/>
              <w:spacing w:after="0" w:line="240" w:lineRule="auto"/>
              <w:jc w:val="center"/>
              <w:rPr>
                <w:lang w:eastAsia="lt-LT"/>
              </w:rPr>
            </w:pPr>
            <w:r w:rsidRPr="00CD473C">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CF84AE" w14:textId="10DD5486" w:rsidR="00AE4F03" w:rsidRDefault="00AE4F03" w:rsidP="002B7B7D">
            <w:pPr>
              <w:widowControl w:val="0"/>
              <w:autoSpaceDE w:val="0"/>
              <w:autoSpaceDN w:val="0"/>
              <w:adjustRightInd w:val="0"/>
              <w:spacing w:after="0" w:line="240" w:lineRule="auto"/>
              <w:jc w:val="center"/>
              <w:rPr>
                <w:rFonts w:cs="Arial"/>
                <w:sz w:val="22"/>
                <w:szCs w:val="22"/>
                <w:lang w:eastAsia="lt-LT"/>
              </w:rPr>
            </w:pPr>
            <w:r w:rsidRPr="002C30EC">
              <w:t>2</w:t>
            </w:r>
          </w:p>
        </w:tc>
        <w:tc>
          <w:tcPr>
            <w:tcW w:w="1843" w:type="dxa"/>
            <w:tcBorders>
              <w:top w:val="single" w:sz="4" w:space="0" w:color="auto"/>
              <w:left w:val="single" w:sz="4" w:space="0" w:color="auto"/>
              <w:bottom w:val="single" w:sz="4" w:space="0" w:color="auto"/>
              <w:right w:val="single" w:sz="4" w:space="0" w:color="auto"/>
            </w:tcBorders>
            <w:vAlign w:val="center"/>
          </w:tcPr>
          <w:p w14:paraId="1521DB49"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76E1B252"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536BA93D" w14:textId="245ED33D" w:rsidR="00AE4F03" w:rsidRPr="006C66DD" w:rsidRDefault="00AE4F03" w:rsidP="002B7B7D">
            <w:pPr>
              <w:widowControl w:val="0"/>
              <w:autoSpaceDE w:val="0"/>
              <w:autoSpaceDN w:val="0"/>
              <w:adjustRightInd w:val="0"/>
              <w:spacing w:after="0" w:line="240" w:lineRule="auto"/>
              <w:jc w:val="center"/>
              <w:rPr>
                <w:rFonts w:cs="Arial"/>
                <w:lang w:eastAsia="lt-LT"/>
              </w:rPr>
            </w:pPr>
            <w:r>
              <w:rPr>
                <w:rFonts w:cs="Arial"/>
                <w:lang w:eastAsia="lt-LT"/>
              </w:rPr>
              <w:t>14.</w:t>
            </w:r>
          </w:p>
        </w:tc>
        <w:tc>
          <w:tcPr>
            <w:tcW w:w="4232" w:type="dxa"/>
            <w:tcBorders>
              <w:top w:val="single" w:sz="4" w:space="0" w:color="auto"/>
              <w:left w:val="nil"/>
              <w:bottom w:val="single" w:sz="4" w:space="0" w:color="auto"/>
              <w:right w:val="single" w:sz="4" w:space="0" w:color="auto"/>
            </w:tcBorders>
            <w:shd w:val="clear" w:color="auto" w:fill="auto"/>
            <w:vAlign w:val="center"/>
          </w:tcPr>
          <w:p w14:paraId="64487DF9" w14:textId="288CB512" w:rsidR="00AE4F03" w:rsidRPr="009E2962" w:rsidRDefault="00AE4F03" w:rsidP="002B7B7D">
            <w:pPr>
              <w:widowControl w:val="0"/>
              <w:autoSpaceDE w:val="0"/>
              <w:autoSpaceDN w:val="0"/>
              <w:adjustRightInd w:val="0"/>
              <w:spacing w:after="0" w:line="240" w:lineRule="auto"/>
              <w:jc w:val="both"/>
            </w:pPr>
            <w:r w:rsidRPr="002C30EC">
              <w:t>Perdavimo cilindro apvalkalas (TransferJacket Blue - S8.215.201N/12)</w:t>
            </w:r>
          </w:p>
        </w:tc>
        <w:tc>
          <w:tcPr>
            <w:tcW w:w="1275" w:type="dxa"/>
            <w:tcBorders>
              <w:top w:val="single" w:sz="4" w:space="0" w:color="auto"/>
              <w:left w:val="nil"/>
              <w:bottom w:val="single" w:sz="4" w:space="0" w:color="auto"/>
              <w:right w:val="single" w:sz="4" w:space="0" w:color="auto"/>
            </w:tcBorders>
            <w:shd w:val="clear" w:color="auto" w:fill="auto"/>
            <w:vAlign w:val="center"/>
          </w:tcPr>
          <w:p w14:paraId="4C159A1D" w14:textId="70593B12" w:rsidR="00AE4F03" w:rsidRPr="00D55CA1" w:rsidRDefault="00AE4F03" w:rsidP="002B7B7D">
            <w:pPr>
              <w:widowControl w:val="0"/>
              <w:autoSpaceDE w:val="0"/>
              <w:autoSpaceDN w:val="0"/>
              <w:adjustRightInd w:val="0"/>
              <w:spacing w:after="0" w:line="240" w:lineRule="auto"/>
              <w:jc w:val="center"/>
              <w:rPr>
                <w:lang w:eastAsia="lt-LT"/>
              </w:rPr>
            </w:pPr>
            <w:r w:rsidRPr="00CD473C">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C63082" w14:textId="160050E1" w:rsidR="00AE4F03" w:rsidRDefault="00AE4F03" w:rsidP="002B7B7D">
            <w:pPr>
              <w:widowControl w:val="0"/>
              <w:autoSpaceDE w:val="0"/>
              <w:autoSpaceDN w:val="0"/>
              <w:adjustRightInd w:val="0"/>
              <w:spacing w:after="0" w:line="240" w:lineRule="auto"/>
              <w:jc w:val="center"/>
              <w:rPr>
                <w:rFonts w:cs="Arial"/>
                <w:sz w:val="22"/>
                <w:szCs w:val="22"/>
                <w:lang w:eastAsia="lt-LT"/>
              </w:rPr>
            </w:pPr>
            <w:r>
              <w:t>2</w:t>
            </w:r>
          </w:p>
        </w:tc>
        <w:tc>
          <w:tcPr>
            <w:tcW w:w="1843" w:type="dxa"/>
            <w:tcBorders>
              <w:top w:val="single" w:sz="4" w:space="0" w:color="auto"/>
              <w:left w:val="single" w:sz="4" w:space="0" w:color="auto"/>
              <w:bottom w:val="single" w:sz="4" w:space="0" w:color="auto"/>
              <w:right w:val="single" w:sz="4" w:space="0" w:color="auto"/>
            </w:tcBorders>
            <w:vAlign w:val="center"/>
          </w:tcPr>
          <w:p w14:paraId="153FF399"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3D59ABDB"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4B82EADA" w14:textId="143DDE72" w:rsidR="00AE4F03" w:rsidRPr="006C66DD" w:rsidRDefault="00AE4F03" w:rsidP="002B7B7D">
            <w:pPr>
              <w:widowControl w:val="0"/>
              <w:autoSpaceDE w:val="0"/>
              <w:autoSpaceDN w:val="0"/>
              <w:adjustRightInd w:val="0"/>
              <w:spacing w:after="0" w:line="240" w:lineRule="auto"/>
              <w:jc w:val="center"/>
              <w:rPr>
                <w:rFonts w:cs="Arial"/>
                <w:lang w:eastAsia="lt-LT"/>
              </w:rPr>
            </w:pPr>
            <w:r>
              <w:rPr>
                <w:rFonts w:cs="Arial"/>
                <w:lang w:eastAsia="lt-LT"/>
              </w:rPr>
              <w:t>15.</w:t>
            </w:r>
          </w:p>
        </w:tc>
        <w:tc>
          <w:tcPr>
            <w:tcW w:w="4232" w:type="dxa"/>
            <w:tcBorders>
              <w:top w:val="single" w:sz="4" w:space="0" w:color="auto"/>
              <w:left w:val="nil"/>
              <w:bottom w:val="single" w:sz="4" w:space="0" w:color="auto"/>
              <w:right w:val="single" w:sz="4" w:space="0" w:color="auto"/>
            </w:tcBorders>
            <w:shd w:val="clear" w:color="auto" w:fill="auto"/>
            <w:vAlign w:val="center"/>
          </w:tcPr>
          <w:p w14:paraId="787878CB" w14:textId="390B3973" w:rsidR="00AE4F03" w:rsidRPr="009E2962" w:rsidRDefault="00AE4F03" w:rsidP="002B7B7D">
            <w:pPr>
              <w:widowControl w:val="0"/>
              <w:autoSpaceDE w:val="0"/>
              <w:autoSpaceDN w:val="0"/>
              <w:adjustRightInd w:val="0"/>
              <w:spacing w:after="0" w:line="240" w:lineRule="auto"/>
              <w:jc w:val="both"/>
            </w:pPr>
            <w:r w:rsidRPr="002C30EC">
              <w:t xml:space="preserve">Kalibruotas mėlynas kartonas (Marks U-Kart 1280x980-.40 Blue)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0BF0E83" w14:textId="2A3C0293" w:rsidR="00AE4F03" w:rsidRPr="00D55CA1" w:rsidRDefault="00AE4F03" w:rsidP="002B7B7D">
            <w:pPr>
              <w:widowControl w:val="0"/>
              <w:autoSpaceDE w:val="0"/>
              <w:autoSpaceDN w:val="0"/>
              <w:adjustRightInd w:val="0"/>
              <w:spacing w:after="0" w:line="240" w:lineRule="auto"/>
              <w:jc w:val="center"/>
              <w:rPr>
                <w:lang w:eastAsia="lt-LT"/>
              </w:rPr>
            </w:pPr>
            <w:r w:rsidRPr="00CD473C">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9CA0B6" w14:textId="252B840F" w:rsidR="00AE4F03" w:rsidRDefault="00AE4F03" w:rsidP="002B7B7D">
            <w:pPr>
              <w:widowControl w:val="0"/>
              <w:autoSpaceDE w:val="0"/>
              <w:autoSpaceDN w:val="0"/>
              <w:adjustRightInd w:val="0"/>
              <w:spacing w:after="0" w:line="240" w:lineRule="auto"/>
              <w:jc w:val="center"/>
              <w:rPr>
                <w:rFonts w:cs="Arial"/>
                <w:sz w:val="22"/>
                <w:szCs w:val="22"/>
                <w:lang w:eastAsia="lt-LT"/>
              </w:rPr>
            </w:pPr>
            <w:r>
              <w:t>3</w:t>
            </w:r>
            <w:r w:rsidRPr="002C30EC">
              <w:t>0</w:t>
            </w:r>
          </w:p>
        </w:tc>
        <w:tc>
          <w:tcPr>
            <w:tcW w:w="1843" w:type="dxa"/>
            <w:tcBorders>
              <w:top w:val="single" w:sz="4" w:space="0" w:color="auto"/>
              <w:left w:val="single" w:sz="4" w:space="0" w:color="auto"/>
              <w:bottom w:val="single" w:sz="4" w:space="0" w:color="auto"/>
              <w:right w:val="single" w:sz="4" w:space="0" w:color="auto"/>
            </w:tcBorders>
            <w:vAlign w:val="center"/>
          </w:tcPr>
          <w:p w14:paraId="1FCE6041"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7FDB13CC"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3422BE8F" w14:textId="08C42808" w:rsidR="00AE4F03" w:rsidRPr="006C66DD" w:rsidRDefault="00AE4F03" w:rsidP="002B7B7D">
            <w:pPr>
              <w:widowControl w:val="0"/>
              <w:autoSpaceDE w:val="0"/>
              <w:autoSpaceDN w:val="0"/>
              <w:adjustRightInd w:val="0"/>
              <w:spacing w:after="0" w:line="240" w:lineRule="auto"/>
              <w:jc w:val="center"/>
              <w:rPr>
                <w:rFonts w:cs="Arial"/>
                <w:lang w:eastAsia="lt-LT"/>
              </w:rPr>
            </w:pPr>
            <w:r>
              <w:rPr>
                <w:rFonts w:cs="Arial"/>
                <w:lang w:eastAsia="lt-LT"/>
              </w:rPr>
              <w:t>16.</w:t>
            </w:r>
          </w:p>
        </w:tc>
        <w:tc>
          <w:tcPr>
            <w:tcW w:w="4232" w:type="dxa"/>
            <w:tcBorders>
              <w:top w:val="single" w:sz="4" w:space="0" w:color="auto"/>
              <w:left w:val="nil"/>
              <w:bottom w:val="single" w:sz="4" w:space="0" w:color="auto"/>
              <w:right w:val="single" w:sz="4" w:space="0" w:color="auto"/>
            </w:tcBorders>
            <w:shd w:val="clear" w:color="auto" w:fill="auto"/>
            <w:vAlign w:val="center"/>
          </w:tcPr>
          <w:p w14:paraId="33F55129" w14:textId="7EA7B64F" w:rsidR="00AE4F03" w:rsidRPr="009E2962" w:rsidRDefault="00AE4F03" w:rsidP="002B7B7D">
            <w:pPr>
              <w:widowControl w:val="0"/>
              <w:autoSpaceDE w:val="0"/>
              <w:autoSpaceDN w:val="0"/>
              <w:adjustRightInd w:val="0"/>
              <w:spacing w:after="0" w:line="240" w:lineRule="auto"/>
              <w:jc w:val="both"/>
            </w:pPr>
            <w:r>
              <w:t>V</w:t>
            </w:r>
            <w:r w:rsidRPr="009341C2">
              <w:t>aldymo rel</w:t>
            </w:r>
            <w:r>
              <w:t>ė (</w:t>
            </w:r>
            <w:r w:rsidRPr="009341C2">
              <w:t>Relay 400V, 75A</w:t>
            </w:r>
            <w:r>
              <w:t xml:space="preserve"> </w:t>
            </w:r>
            <w:r w:rsidRPr="009341C2">
              <w:t>C7.170.0698)</w:t>
            </w:r>
          </w:p>
        </w:tc>
        <w:tc>
          <w:tcPr>
            <w:tcW w:w="1275" w:type="dxa"/>
            <w:tcBorders>
              <w:top w:val="single" w:sz="4" w:space="0" w:color="auto"/>
              <w:left w:val="nil"/>
              <w:bottom w:val="single" w:sz="4" w:space="0" w:color="auto"/>
              <w:right w:val="single" w:sz="4" w:space="0" w:color="auto"/>
            </w:tcBorders>
            <w:shd w:val="clear" w:color="auto" w:fill="auto"/>
            <w:vAlign w:val="center"/>
          </w:tcPr>
          <w:p w14:paraId="65376A3C" w14:textId="5B3B7D92" w:rsidR="00AE4F03" w:rsidRPr="00D55CA1" w:rsidRDefault="00AE4F03" w:rsidP="002B7B7D">
            <w:pPr>
              <w:widowControl w:val="0"/>
              <w:autoSpaceDE w:val="0"/>
              <w:autoSpaceDN w:val="0"/>
              <w:adjustRightInd w:val="0"/>
              <w:spacing w:after="0" w:line="240" w:lineRule="auto"/>
              <w:jc w:val="center"/>
              <w:rPr>
                <w:lang w:eastAsia="lt-LT"/>
              </w:rPr>
            </w:pPr>
            <w:r w:rsidRPr="00CD473C">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F35F8F" w14:textId="1175EF65" w:rsidR="00AE4F03" w:rsidRDefault="00AE4F03" w:rsidP="002B7B7D">
            <w:pPr>
              <w:widowControl w:val="0"/>
              <w:autoSpaceDE w:val="0"/>
              <w:autoSpaceDN w:val="0"/>
              <w:adjustRightInd w:val="0"/>
              <w:spacing w:after="0" w:line="240" w:lineRule="auto"/>
              <w:jc w:val="center"/>
              <w:rPr>
                <w:rFonts w:cs="Arial"/>
                <w:sz w:val="22"/>
                <w:szCs w:val="22"/>
                <w:lang w:eastAsia="lt-LT"/>
              </w:rPr>
            </w:pPr>
            <w:r>
              <w:t>1</w:t>
            </w:r>
          </w:p>
        </w:tc>
        <w:tc>
          <w:tcPr>
            <w:tcW w:w="1843" w:type="dxa"/>
            <w:tcBorders>
              <w:top w:val="single" w:sz="4" w:space="0" w:color="auto"/>
              <w:left w:val="single" w:sz="4" w:space="0" w:color="auto"/>
              <w:bottom w:val="single" w:sz="4" w:space="0" w:color="auto"/>
              <w:right w:val="single" w:sz="4" w:space="0" w:color="auto"/>
            </w:tcBorders>
            <w:vAlign w:val="center"/>
          </w:tcPr>
          <w:p w14:paraId="28A5A9AC"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19A4423E" w14:textId="77777777" w:rsidTr="00A55267">
        <w:trPr>
          <w:trHeight w:val="371"/>
        </w:trPr>
        <w:tc>
          <w:tcPr>
            <w:tcW w:w="588" w:type="dxa"/>
            <w:tcBorders>
              <w:top w:val="single" w:sz="4" w:space="0" w:color="auto"/>
              <w:left w:val="single" w:sz="4" w:space="0" w:color="auto"/>
              <w:bottom w:val="single" w:sz="4" w:space="0" w:color="auto"/>
              <w:right w:val="single" w:sz="4" w:space="0" w:color="auto"/>
            </w:tcBorders>
            <w:vAlign w:val="center"/>
          </w:tcPr>
          <w:p w14:paraId="12938800" w14:textId="0B89E207" w:rsidR="00AE4F03" w:rsidRPr="006C66DD" w:rsidRDefault="00AE4F03" w:rsidP="002B7B7D">
            <w:pPr>
              <w:widowControl w:val="0"/>
              <w:autoSpaceDE w:val="0"/>
              <w:autoSpaceDN w:val="0"/>
              <w:adjustRightInd w:val="0"/>
              <w:spacing w:after="0" w:line="240" w:lineRule="auto"/>
              <w:jc w:val="center"/>
              <w:rPr>
                <w:rFonts w:cs="Arial"/>
                <w:lang w:eastAsia="lt-LT"/>
              </w:rPr>
            </w:pPr>
            <w:r>
              <w:rPr>
                <w:rFonts w:cs="Arial"/>
                <w:lang w:eastAsia="lt-LT"/>
              </w:rPr>
              <w:t>17.</w:t>
            </w:r>
          </w:p>
        </w:tc>
        <w:tc>
          <w:tcPr>
            <w:tcW w:w="4232" w:type="dxa"/>
            <w:tcBorders>
              <w:top w:val="single" w:sz="4" w:space="0" w:color="auto"/>
              <w:left w:val="nil"/>
              <w:bottom w:val="single" w:sz="4" w:space="0" w:color="auto"/>
              <w:right w:val="single" w:sz="4" w:space="0" w:color="auto"/>
            </w:tcBorders>
            <w:shd w:val="clear" w:color="auto" w:fill="auto"/>
            <w:vAlign w:val="center"/>
          </w:tcPr>
          <w:p w14:paraId="40D52A76" w14:textId="0309E41F" w:rsidR="00AE4F03" w:rsidRPr="009E2962" w:rsidRDefault="00AE4F03" w:rsidP="002B7B7D">
            <w:pPr>
              <w:widowControl w:val="0"/>
              <w:autoSpaceDE w:val="0"/>
              <w:autoSpaceDN w:val="0"/>
              <w:adjustRightInd w:val="0"/>
              <w:spacing w:after="0" w:line="240" w:lineRule="auto"/>
              <w:jc w:val="both"/>
            </w:pPr>
            <w:r w:rsidRPr="00CF6F80">
              <w:t>Lapo siurbtukai (bordo) 66.028.406</w:t>
            </w:r>
          </w:p>
        </w:tc>
        <w:tc>
          <w:tcPr>
            <w:tcW w:w="1275" w:type="dxa"/>
            <w:tcBorders>
              <w:top w:val="single" w:sz="4" w:space="0" w:color="auto"/>
              <w:left w:val="nil"/>
              <w:bottom w:val="single" w:sz="4" w:space="0" w:color="auto"/>
              <w:right w:val="single" w:sz="4" w:space="0" w:color="auto"/>
            </w:tcBorders>
            <w:shd w:val="clear" w:color="auto" w:fill="auto"/>
            <w:vAlign w:val="center"/>
          </w:tcPr>
          <w:p w14:paraId="4CCACF20" w14:textId="144D1E69" w:rsidR="00AE4F03" w:rsidRPr="00D55CA1" w:rsidRDefault="00AE4F03" w:rsidP="002B7B7D">
            <w:pPr>
              <w:widowControl w:val="0"/>
              <w:autoSpaceDE w:val="0"/>
              <w:autoSpaceDN w:val="0"/>
              <w:adjustRightInd w:val="0"/>
              <w:spacing w:after="0" w:line="240" w:lineRule="auto"/>
              <w:jc w:val="center"/>
              <w:rPr>
                <w:lang w:eastAsia="lt-LT"/>
              </w:rPr>
            </w:pPr>
            <w:r w:rsidRPr="00CD473C">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78EBCC" w14:textId="746DB527" w:rsidR="00AE4F03" w:rsidRDefault="00AE4F03" w:rsidP="002B7B7D">
            <w:pPr>
              <w:widowControl w:val="0"/>
              <w:autoSpaceDE w:val="0"/>
              <w:autoSpaceDN w:val="0"/>
              <w:adjustRightInd w:val="0"/>
              <w:spacing w:after="0" w:line="240" w:lineRule="auto"/>
              <w:jc w:val="center"/>
              <w:rPr>
                <w:rFonts w:cs="Arial"/>
                <w:sz w:val="22"/>
                <w:szCs w:val="22"/>
                <w:lang w:eastAsia="lt-LT"/>
              </w:rPr>
            </w:pPr>
            <w:r w:rsidRPr="008A4B8C">
              <w:t>100</w:t>
            </w:r>
          </w:p>
        </w:tc>
        <w:tc>
          <w:tcPr>
            <w:tcW w:w="1843" w:type="dxa"/>
            <w:tcBorders>
              <w:top w:val="single" w:sz="4" w:space="0" w:color="auto"/>
              <w:left w:val="single" w:sz="4" w:space="0" w:color="auto"/>
              <w:bottom w:val="single" w:sz="4" w:space="0" w:color="auto"/>
              <w:right w:val="single" w:sz="4" w:space="0" w:color="auto"/>
            </w:tcBorders>
            <w:vAlign w:val="center"/>
          </w:tcPr>
          <w:p w14:paraId="08FABD8A"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7014BC3A"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4D8DF60D" w14:textId="18C56E9A" w:rsidR="00AE4F03" w:rsidRPr="006C66DD" w:rsidRDefault="00AE4F03" w:rsidP="002B7B7D">
            <w:pPr>
              <w:widowControl w:val="0"/>
              <w:autoSpaceDE w:val="0"/>
              <w:autoSpaceDN w:val="0"/>
              <w:adjustRightInd w:val="0"/>
              <w:spacing w:after="0" w:line="240" w:lineRule="auto"/>
              <w:jc w:val="center"/>
              <w:rPr>
                <w:rFonts w:cs="Arial"/>
                <w:lang w:eastAsia="lt-LT"/>
              </w:rPr>
            </w:pPr>
            <w:r>
              <w:rPr>
                <w:rFonts w:cs="Arial"/>
                <w:lang w:eastAsia="lt-LT"/>
              </w:rPr>
              <w:t>18.</w:t>
            </w:r>
          </w:p>
        </w:tc>
        <w:tc>
          <w:tcPr>
            <w:tcW w:w="4232" w:type="dxa"/>
            <w:tcBorders>
              <w:top w:val="single" w:sz="4" w:space="0" w:color="auto"/>
              <w:left w:val="nil"/>
              <w:bottom w:val="single" w:sz="4" w:space="0" w:color="auto"/>
              <w:right w:val="single" w:sz="4" w:space="0" w:color="auto"/>
            </w:tcBorders>
            <w:shd w:val="clear" w:color="auto" w:fill="auto"/>
            <w:vAlign w:val="center"/>
          </w:tcPr>
          <w:p w14:paraId="5A252D08" w14:textId="2D8130A3" w:rsidR="00AE4F03" w:rsidRPr="009E2962" w:rsidRDefault="00AE4F03" w:rsidP="002B7B7D">
            <w:pPr>
              <w:widowControl w:val="0"/>
              <w:autoSpaceDE w:val="0"/>
              <w:autoSpaceDN w:val="0"/>
              <w:adjustRightInd w:val="0"/>
              <w:spacing w:after="0" w:line="240" w:lineRule="auto"/>
              <w:jc w:val="both"/>
            </w:pPr>
            <w:r w:rsidRPr="00BF343D">
              <w:t>Guminis plovimo peilis (41.010.180 /01 washup blade)</w:t>
            </w:r>
          </w:p>
        </w:tc>
        <w:tc>
          <w:tcPr>
            <w:tcW w:w="1275" w:type="dxa"/>
            <w:tcBorders>
              <w:top w:val="single" w:sz="4" w:space="0" w:color="auto"/>
              <w:left w:val="nil"/>
              <w:bottom w:val="single" w:sz="4" w:space="0" w:color="auto"/>
              <w:right w:val="single" w:sz="4" w:space="0" w:color="auto"/>
            </w:tcBorders>
            <w:shd w:val="clear" w:color="auto" w:fill="auto"/>
            <w:vAlign w:val="center"/>
          </w:tcPr>
          <w:p w14:paraId="5F3D83B7" w14:textId="6D9469D9" w:rsidR="00AE4F03" w:rsidRPr="00D55CA1" w:rsidRDefault="00AE4F03" w:rsidP="002B7B7D">
            <w:pPr>
              <w:widowControl w:val="0"/>
              <w:autoSpaceDE w:val="0"/>
              <w:autoSpaceDN w:val="0"/>
              <w:adjustRightInd w:val="0"/>
              <w:spacing w:after="0" w:line="240" w:lineRule="auto"/>
              <w:jc w:val="center"/>
              <w:rPr>
                <w:lang w:eastAsia="lt-LT"/>
              </w:rPr>
            </w:pPr>
            <w:r w:rsidRPr="00CD473C">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F2EE54" w14:textId="2FCB939A" w:rsidR="00AE4F03" w:rsidRDefault="00AE4F03" w:rsidP="002B7B7D">
            <w:pPr>
              <w:widowControl w:val="0"/>
              <w:autoSpaceDE w:val="0"/>
              <w:autoSpaceDN w:val="0"/>
              <w:adjustRightInd w:val="0"/>
              <w:spacing w:after="0" w:line="240" w:lineRule="auto"/>
              <w:jc w:val="center"/>
              <w:rPr>
                <w:rFonts w:cs="Arial"/>
                <w:sz w:val="22"/>
                <w:szCs w:val="22"/>
                <w:lang w:eastAsia="lt-LT"/>
              </w:rPr>
            </w:pPr>
            <w:r w:rsidRPr="008A4B8C">
              <w:t>2</w:t>
            </w:r>
          </w:p>
        </w:tc>
        <w:tc>
          <w:tcPr>
            <w:tcW w:w="1843" w:type="dxa"/>
            <w:tcBorders>
              <w:top w:val="single" w:sz="4" w:space="0" w:color="auto"/>
              <w:left w:val="single" w:sz="4" w:space="0" w:color="auto"/>
              <w:bottom w:val="single" w:sz="4" w:space="0" w:color="auto"/>
              <w:right w:val="single" w:sz="4" w:space="0" w:color="auto"/>
            </w:tcBorders>
            <w:vAlign w:val="center"/>
          </w:tcPr>
          <w:p w14:paraId="63ADE71A"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7F5959AC"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6685F567" w14:textId="79CD56A0" w:rsidR="00AE4F03" w:rsidRPr="006C66DD" w:rsidRDefault="00AE4F03" w:rsidP="002B7B7D">
            <w:pPr>
              <w:widowControl w:val="0"/>
              <w:autoSpaceDE w:val="0"/>
              <w:autoSpaceDN w:val="0"/>
              <w:adjustRightInd w:val="0"/>
              <w:spacing w:after="0" w:line="240" w:lineRule="auto"/>
              <w:jc w:val="center"/>
              <w:rPr>
                <w:rFonts w:cs="Arial"/>
                <w:lang w:eastAsia="lt-LT"/>
              </w:rPr>
            </w:pPr>
            <w:r>
              <w:rPr>
                <w:rFonts w:cs="Arial"/>
                <w:lang w:eastAsia="lt-LT"/>
              </w:rPr>
              <w:t>19.</w:t>
            </w:r>
          </w:p>
        </w:tc>
        <w:tc>
          <w:tcPr>
            <w:tcW w:w="4232" w:type="dxa"/>
            <w:tcBorders>
              <w:top w:val="single" w:sz="4" w:space="0" w:color="auto"/>
              <w:left w:val="nil"/>
              <w:bottom w:val="single" w:sz="4" w:space="0" w:color="auto"/>
              <w:right w:val="single" w:sz="4" w:space="0" w:color="auto"/>
            </w:tcBorders>
            <w:shd w:val="clear" w:color="auto" w:fill="auto"/>
            <w:vAlign w:val="center"/>
          </w:tcPr>
          <w:p w14:paraId="3C2465D5" w14:textId="5033999C" w:rsidR="00AE4F03" w:rsidRPr="009E2962" w:rsidRDefault="00AE4F03" w:rsidP="002B7B7D">
            <w:pPr>
              <w:widowControl w:val="0"/>
              <w:autoSpaceDE w:val="0"/>
              <w:autoSpaceDN w:val="0"/>
              <w:adjustRightInd w:val="0"/>
              <w:spacing w:after="0" w:line="240" w:lineRule="auto"/>
              <w:jc w:val="both"/>
            </w:pPr>
            <w:r w:rsidRPr="005A6843">
              <w:t>Ofsetinio cilindro plovimo šepetys (W150.8000.1)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B63680E" w14:textId="71ADA383" w:rsidR="00AE4F03" w:rsidRPr="00D55CA1" w:rsidRDefault="00AE4F03" w:rsidP="002B7B7D">
            <w:pPr>
              <w:widowControl w:val="0"/>
              <w:autoSpaceDE w:val="0"/>
              <w:autoSpaceDN w:val="0"/>
              <w:adjustRightInd w:val="0"/>
              <w:spacing w:after="0" w:line="240" w:lineRule="auto"/>
              <w:jc w:val="center"/>
              <w:rPr>
                <w:lang w:eastAsia="lt-LT"/>
              </w:rPr>
            </w:pPr>
            <w:r w:rsidRPr="000E66B2">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9BCC76" w14:textId="2FEA4D4B" w:rsidR="00AE4F03" w:rsidRDefault="00AE4F03" w:rsidP="002B7B7D">
            <w:pPr>
              <w:widowControl w:val="0"/>
              <w:autoSpaceDE w:val="0"/>
              <w:autoSpaceDN w:val="0"/>
              <w:adjustRightInd w:val="0"/>
              <w:spacing w:after="0" w:line="240" w:lineRule="auto"/>
              <w:jc w:val="center"/>
              <w:rPr>
                <w:rFonts w:cs="Arial"/>
                <w:sz w:val="22"/>
                <w:szCs w:val="22"/>
                <w:lang w:eastAsia="lt-LT"/>
              </w:rPr>
            </w:pPr>
            <w:r w:rsidRPr="008A4B8C">
              <w:t>4</w:t>
            </w:r>
          </w:p>
        </w:tc>
        <w:tc>
          <w:tcPr>
            <w:tcW w:w="1843" w:type="dxa"/>
            <w:tcBorders>
              <w:top w:val="single" w:sz="4" w:space="0" w:color="auto"/>
              <w:left w:val="single" w:sz="4" w:space="0" w:color="auto"/>
              <w:bottom w:val="single" w:sz="4" w:space="0" w:color="auto"/>
              <w:right w:val="single" w:sz="4" w:space="0" w:color="auto"/>
            </w:tcBorders>
            <w:vAlign w:val="center"/>
          </w:tcPr>
          <w:p w14:paraId="66FF8981"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11290BB3"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21D221AF" w14:textId="16B0886E" w:rsidR="00AE4F03" w:rsidRPr="006C66DD" w:rsidRDefault="00AE4F03" w:rsidP="002B7B7D">
            <w:pPr>
              <w:widowControl w:val="0"/>
              <w:autoSpaceDE w:val="0"/>
              <w:autoSpaceDN w:val="0"/>
              <w:adjustRightInd w:val="0"/>
              <w:spacing w:after="0" w:line="240" w:lineRule="auto"/>
              <w:jc w:val="center"/>
              <w:rPr>
                <w:rFonts w:cs="Arial"/>
                <w:lang w:eastAsia="lt-LT"/>
              </w:rPr>
            </w:pPr>
            <w:r>
              <w:rPr>
                <w:rFonts w:cs="Arial"/>
                <w:lang w:eastAsia="lt-LT"/>
              </w:rPr>
              <w:t>20.</w:t>
            </w:r>
          </w:p>
        </w:tc>
        <w:tc>
          <w:tcPr>
            <w:tcW w:w="4232" w:type="dxa"/>
            <w:tcBorders>
              <w:top w:val="single" w:sz="4" w:space="0" w:color="auto"/>
              <w:left w:val="nil"/>
              <w:bottom w:val="single" w:sz="4" w:space="0" w:color="auto"/>
              <w:right w:val="single" w:sz="4" w:space="0" w:color="auto"/>
            </w:tcBorders>
            <w:shd w:val="clear" w:color="auto" w:fill="auto"/>
            <w:vAlign w:val="center"/>
          </w:tcPr>
          <w:p w14:paraId="1562F657" w14:textId="6698CF95" w:rsidR="00AE4F03" w:rsidRPr="009E2962" w:rsidRDefault="00AE4F03" w:rsidP="002B7B7D">
            <w:pPr>
              <w:widowControl w:val="0"/>
              <w:autoSpaceDE w:val="0"/>
              <w:autoSpaceDN w:val="0"/>
              <w:adjustRightInd w:val="0"/>
              <w:spacing w:after="0" w:line="240" w:lineRule="auto"/>
              <w:jc w:val="both"/>
            </w:pPr>
            <w:r w:rsidRPr="00765A4D">
              <w:t>Žarna (M6.170.0090 Spiral hose 125 x 1900)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913130" w14:textId="5804A009" w:rsidR="00AE4F03" w:rsidRPr="00D55CA1" w:rsidRDefault="00674B44" w:rsidP="002B7B7D">
            <w:pPr>
              <w:widowControl w:val="0"/>
              <w:autoSpaceDE w:val="0"/>
              <w:autoSpaceDN w:val="0"/>
              <w:adjustRightInd w:val="0"/>
              <w:spacing w:after="0" w:line="240" w:lineRule="auto"/>
              <w:jc w:val="center"/>
              <w:rPr>
                <w:lang w:eastAsia="lt-LT"/>
              </w:rPr>
            </w:pPr>
            <w:r>
              <w:t>v</w:t>
            </w:r>
            <w:r w:rsidR="00AE4F03" w:rsidRPr="00765A4D">
              <w:t>nt</w:t>
            </w:r>
            <w: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18C027" w14:textId="4AA401A0" w:rsidR="00AE4F03" w:rsidRDefault="00AE4F03" w:rsidP="002B7B7D">
            <w:pPr>
              <w:widowControl w:val="0"/>
              <w:autoSpaceDE w:val="0"/>
              <w:autoSpaceDN w:val="0"/>
              <w:adjustRightInd w:val="0"/>
              <w:spacing w:after="0" w:line="240" w:lineRule="auto"/>
              <w:jc w:val="center"/>
              <w:rPr>
                <w:rFonts w:cs="Arial"/>
                <w:sz w:val="22"/>
                <w:szCs w:val="22"/>
                <w:lang w:eastAsia="lt-LT"/>
              </w:rPr>
            </w:pPr>
            <w:r w:rsidRPr="008A4B8C">
              <w:t>5</w:t>
            </w:r>
          </w:p>
        </w:tc>
        <w:tc>
          <w:tcPr>
            <w:tcW w:w="1843" w:type="dxa"/>
            <w:tcBorders>
              <w:top w:val="single" w:sz="4" w:space="0" w:color="auto"/>
              <w:left w:val="single" w:sz="4" w:space="0" w:color="auto"/>
              <w:bottom w:val="single" w:sz="4" w:space="0" w:color="auto"/>
              <w:right w:val="single" w:sz="4" w:space="0" w:color="auto"/>
            </w:tcBorders>
            <w:vAlign w:val="center"/>
          </w:tcPr>
          <w:p w14:paraId="2990571C"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4DB170FB"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6EB28CD8" w14:textId="77689C56" w:rsidR="00AE4F03" w:rsidRPr="006C66DD" w:rsidRDefault="00AE4F03" w:rsidP="002B7B7D">
            <w:pPr>
              <w:widowControl w:val="0"/>
              <w:autoSpaceDE w:val="0"/>
              <w:autoSpaceDN w:val="0"/>
              <w:adjustRightInd w:val="0"/>
              <w:spacing w:after="0" w:line="240" w:lineRule="auto"/>
              <w:jc w:val="center"/>
              <w:rPr>
                <w:rFonts w:cs="Arial"/>
                <w:lang w:eastAsia="lt-LT"/>
              </w:rPr>
            </w:pPr>
            <w:r>
              <w:rPr>
                <w:rFonts w:cs="Arial"/>
                <w:lang w:eastAsia="lt-LT"/>
              </w:rPr>
              <w:t>21.</w:t>
            </w:r>
          </w:p>
        </w:tc>
        <w:tc>
          <w:tcPr>
            <w:tcW w:w="4232" w:type="dxa"/>
            <w:tcBorders>
              <w:top w:val="single" w:sz="4" w:space="0" w:color="auto"/>
              <w:left w:val="nil"/>
              <w:bottom w:val="single" w:sz="4" w:space="0" w:color="auto"/>
              <w:right w:val="single" w:sz="4" w:space="0" w:color="auto"/>
            </w:tcBorders>
            <w:shd w:val="clear" w:color="auto" w:fill="auto"/>
            <w:vAlign w:val="center"/>
          </w:tcPr>
          <w:p w14:paraId="52D22ADC" w14:textId="0F608623" w:rsidR="00AE4F03" w:rsidRPr="009E2962" w:rsidRDefault="00AE4F03" w:rsidP="002B7B7D">
            <w:pPr>
              <w:widowControl w:val="0"/>
              <w:autoSpaceDE w:val="0"/>
              <w:autoSpaceDN w:val="0"/>
              <w:adjustRightInd w:val="0"/>
              <w:spacing w:after="0" w:line="240" w:lineRule="auto"/>
              <w:jc w:val="both"/>
            </w:pPr>
            <w:r w:rsidRPr="00765A4D">
              <w:t>Žarna (00.471.0170  Spiral hose MFP"S"-NW25x3,5)</w:t>
            </w:r>
          </w:p>
        </w:tc>
        <w:tc>
          <w:tcPr>
            <w:tcW w:w="1275" w:type="dxa"/>
            <w:tcBorders>
              <w:top w:val="single" w:sz="4" w:space="0" w:color="auto"/>
              <w:left w:val="nil"/>
              <w:bottom w:val="single" w:sz="4" w:space="0" w:color="auto"/>
              <w:right w:val="single" w:sz="4" w:space="0" w:color="auto"/>
            </w:tcBorders>
            <w:shd w:val="clear" w:color="auto" w:fill="auto"/>
            <w:vAlign w:val="center"/>
          </w:tcPr>
          <w:p w14:paraId="63C32571" w14:textId="5D80B687" w:rsidR="00AE4F03" w:rsidRPr="00D55CA1" w:rsidRDefault="00AE4F03" w:rsidP="002B7B7D">
            <w:pPr>
              <w:widowControl w:val="0"/>
              <w:autoSpaceDE w:val="0"/>
              <w:autoSpaceDN w:val="0"/>
              <w:adjustRightInd w:val="0"/>
              <w:spacing w:after="0" w:line="240" w:lineRule="auto"/>
              <w:jc w:val="center"/>
              <w:rPr>
                <w:lang w:eastAsia="lt-LT"/>
              </w:rPr>
            </w:pPr>
            <w:r w:rsidRPr="00765A4D">
              <w:t>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8052FD" w14:textId="10DF26A1" w:rsidR="00AE4F03" w:rsidRDefault="00AE4F03" w:rsidP="002B7B7D">
            <w:pPr>
              <w:widowControl w:val="0"/>
              <w:autoSpaceDE w:val="0"/>
              <w:autoSpaceDN w:val="0"/>
              <w:adjustRightInd w:val="0"/>
              <w:spacing w:after="0" w:line="240" w:lineRule="auto"/>
              <w:jc w:val="center"/>
              <w:rPr>
                <w:rFonts w:cs="Arial"/>
                <w:sz w:val="22"/>
                <w:szCs w:val="22"/>
                <w:lang w:eastAsia="lt-LT"/>
              </w:rPr>
            </w:pPr>
            <w:r w:rsidRPr="008A4B8C">
              <w:t>10</w:t>
            </w:r>
          </w:p>
        </w:tc>
        <w:tc>
          <w:tcPr>
            <w:tcW w:w="1843" w:type="dxa"/>
            <w:tcBorders>
              <w:top w:val="single" w:sz="4" w:space="0" w:color="auto"/>
              <w:left w:val="single" w:sz="4" w:space="0" w:color="auto"/>
              <w:bottom w:val="single" w:sz="4" w:space="0" w:color="auto"/>
              <w:right w:val="single" w:sz="4" w:space="0" w:color="auto"/>
            </w:tcBorders>
            <w:vAlign w:val="center"/>
          </w:tcPr>
          <w:p w14:paraId="65FCA62C"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6DCF59FA"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5A123403" w14:textId="1B53246A" w:rsidR="00AE4F03" w:rsidRDefault="00AE4F03" w:rsidP="002B7B7D">
            <w:pPr>
              <w:widowControl w:val="0"/>
              <w:autoSpaceDE w:val="0"/>
              <w:autoSpaceDN w:val="0"/>
              <w:adjustRightInd w:val="0"/>
              <w:spacing w:after="0" w:line="240" w:lineRule="auto"/>
              <w:jc w:val="center"/>
              <w:rPr>
                <w:rFonts w:cs="Arial"/>
                <w:lang w:eastAsia="lt-LT"/>
              </w:rPr>
            </w:pPr>
            <w:r>
              <w:rPr>
                <w:rFonts w:cs="Arial"/>
                <w:lang w:eastAsia="lt-LT"/>
              </w:rPr>
              <w:t>22.</w:t>
            </w:r>
          </w:p>
        </w:tc>
        <w:tc>
          <w:tcPr>
            <w:tcW w:w="4232" w:type="dxa"/>
            <w:tcBorders>
              <w:top w:val="single" w:sz="4" w:space="0" w:color="auto"/>
              <w:left w:val="nil"/>
              <w:bottom w:val="single" w:sz="4" w:space="0" w:color="auto"/>
              <w:right w:val="single" w:sz="4" w:space="0" w:color="auto"/>
            </w:tcBorders>
            <w:shd w:val="clear" w:color="auto" w:fill="auto"/>
            <w:vAlign w:val="center"/>
          </w:tcPr>
          <w:p w14:paraId="07625067" w14:textId="05069BA0" w:rsidR="00AE4F03" w:rsidRPr="002C30EC" w:rsidRDefault="00AE4F03" w:rsidP="002B7B7D">
            <w:pPr>
              <w:widowControl w:val="0"/>
              <w:autoSpaceDE w:val="0"/>
              <w:autoSpaceDN w:val="0"/>
              <w:adjustRightInd w:val="0"/>
              <w:spacing w:after="0" w:line="240" w:lineRule="auto"/>
              <w:jc w:val="both"/>
            </w:pPr>
            <w:r w:rsidRPr="00765A4D">
              <w:t>Žarna (00.471.0171/ Spiral hose NW 16)</w:t>
            </w:r>
          </w:p>
        </w:tc>
        <w:tc>
          <w:tcPr>
            <w:tcW w:w="1275" w:type="dxa"/>
            <w:tcBorders>
              <w:top w:val="single" w:sz="4" w:space="0" w:color="auto"/>
              <w:left w:val="nil"/>
              <w:bottom w:val="single" w:sz="4" w:space="0" w:color="auto"/>
              <w:right w:val="single" w:sz="4" w:space="0" w:color="auto"/>
            </w:tcBorders>
            <w:shd w:val="clear" w:color="auto" w:fill="auto"/>
            <w:vAlign w:val="center"/>
          </w:tcPr>
          <w:p w14:paraId="61B335D0" w14:textId="2DE73402" w:rsidR="00AE4F03" w:rsidRPr="00CD473C" w:rsidRDefault="00AE4F03" w:rsidP="002B7B7D">
            <w:pPr>
              <w:widowControl w:val="0"/>
              <w:autoSpaceDE w:val="0"/>
              <w:autoSpaceDN w:val="0"/>
              <w:adjustRightInd w:val="0"/>
              <w:spacing w:after="0" w:line="240" w:lineRule="auto"/>
              <w:jc w:val="center"/>
            </w:pPr>
            <w:r w:rsidRPr="00765A4D">
              <w:t>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2467D2" w14:textId="5BD9973F" w:rsidR="00AE4F03" w:rsidRDefault="00AE4F03" w:rsidP="002B7B7D">
            <w:pPr>
              <w:widowControl w:val="0"/>
              <w:autoSpaceDE w:val="0"/>
              <w:autoSpaceDN w:val="0"/>
              <w:adjustRightInd w:val="0"/>
              <w:spacing w:after="0" w:line="240" w:lineRule="auto"/>
              <w:jc w:val="center"/>
            </w:pPr>
            <w:r w:rsidRPr="008A4B8C">
              <w:t>10</w:t>
            </w:r>
          </w:p>
        </w:tc>
        <w:tc>
          <w:tcPr>
            <w:tcW w:w="1843" w:type="dxa"/>
            <w:tcBorders>
              <w:top w:val="single" w:sz="4" w:space="0" w:color="auto"/>
              <w:left w:val="single" w:sz="4" w:space="0" w:color="auto"/>
              <w:bottom w:val="single" w:sz="4" w:space="0" w:color="auto"/>
              <w:right w:val="single" w:sz="4" w:space="0" w:color="auto"/>
            </w:tcBorders>
            <w:vAlign w:val="center"/>
          </w:tcPr>
          <w:p w14:paraId="16AFB56A"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5BB90100"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4C646C0A" w14:textId="46BB48D7" w:rsidR="00AE4F03" w:rsidRDefault="00AE4F03" w:rsidP="002B7B7D">
            <w:pPr>
              <w:widowControl w:val="0"/>
              <w:autoSpaceDE w:val="0"/>
              <w:autoSpaceDN w:val="0"/>
              <w:adjustRightInd w:val="0"/>
              <w:spacing w:after="0" w:line="240" w:lineRule="auto"/>
              <w:jc w:val="center"/>
              <w:rPr>
                <w:rFonts w:cs="Arial"/>
                <w:lang w:eastAsia="lt-LT"/>
              </w:rPr>
            </w:pPr>
            <w:r>
              <w:rPr>
                <w:rFonts w:cs="Arial"/>
                <w:lang w:eastAsia="lt-LT"/>
              </w:rPr>
              <w:t>23.</w:t>
            </w:r>
          </w:p>
        </w:tc>
        <w:tc>
          <w:tcPr>
            <w:tcW w:w="4232" w:type="dxa"/>
            <w:tcBorders>
              <w:top w:val="single" w:sz="4" w:space="0" w:color="auto"/>
              <w:left w:val="nil"/>
              <w:bottom w:val="single" w:sz="4" w:space="0" w:color="auto"/>
              <w:right w:val="single" w:sz="4" w:space="0" w:color="auto"/>
            </w:tcBorders>
            <w:shd w:val="clear" w:color="auto" w:fill="auto"/>
            <w:vAlign w:val="center"/>
          </w:tcPr>
          <w:p w14:paraId="43918D74" w14:textId="698CF15C" w:rsidR="00AE4F03" w:rsidRPr="002C30EC" w:rsidRDefault="00AE4F03" w:rsidP="002B7B7D">
            <w:pPr>
              <w:widowControl w:val="0"/>
              <w:autoSpaceDE w:val="0"/>
              <w:autoSpaceDN w:val="0"/>
              <w:adjustRightInd w:val="0"/>
              <w:spacing w:after="0" w:line="240" w:lineRule="auto"/>
              <w:jc w:val="both"/>
            </w:pPr>
            <w:r w:rsidRPr="00765A4D">
              <w:t>Žarna (00.471.0169/ Spiral hose MFP"S"-NW40x4)</w:t>
            </w:r>
          </w:p>
        </w:tc>
        <w:tc>
          <w:tcPr>
            <w:tcW w:w="1275" w:type="dxa"/>
            <w:tcBorders>
              <w:top w:val="single" w:sz="4" w:space="0" w:color="auto"/>
              <w:left w:val="nil"/>
              <w:bottom w:val="single" w:sz="4" w:space="0" w:color="auto"/>
              <w:right w:val="single" w:sz="4" w:space="0" w:color="auto"/>
            </w:tcBorders>
            <w:shd w:val="clear" w:color="auto" w:fill="auto"/>
            <w:vAlign w:val="center"/>
          </w:tcPr>
          <w:p w14:paraId="41EC8278" w14:textId="19C2F7D6" w:rsidR="00AE4F03" w:rsidRPr="00CD473C" w:rsidRDefault="00AE4F03" w:rsidP="002B7B7D">
            <w:pPr>
              <w:widowControl w:val="0"/>
              <w:autoSpaceDE w:val="0"/>
              <w:autoSpaceDN w:val="0"/>
              <w:adjustRightInd w:val="0"/>
              <w:spacing w:after="0" w:line="240" w:lineRule="auto"/>
              <w:jc w:val="center"/>
            </w:pPr>
            <w:r w:rsidRPr="00765A4D">
              <w:t>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55FB94" w14:textId="458C44E5" w:rsidR="00AE4F03" w:rsidRDefault="00AE4F03" w:rsidP="002B7B7D">
            <w:pPr>
              <w:widowControl w:val="0"/>
              <w:autoSpaceDE w:val="0"/>
              <w:autoSpaceDN w:val="0"/>
              <w:adjustRightInd w:val="0"/>
              <w:spacing w:after="0" w:line="240" w:lineRule="auto"/>
              <w:jc w:val="center"/>
            </w:pPr>
            <w:r w:rsidRPr="008A4B8C">
              <w:t>10</w:t>
            </w:r>
          </w:p>
        </w:tc>
        <w:tc>
          <w:tcPr>
            <w:tcW w:w="1843" w:type="dxa"/>
            <w:tcBorders>
              <w:top w:val="single" w:sz="4" w:space="0" w:color="auto"/>
              <w:left w:val="single" w:sz="4" w:space="0" w:color="auto"/>
              <w:bottom w:val="single" w:sz="4" w:space="0" w:color="auto"/>
              <w:right w:val="single" w:sz="4" w:space="0" w:color="auto"/>
            </w:tcBorders>
            <w:vAlign w:val="center"/>
          </w:tcPr>
          <w:p w14:paraId="62A12944"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6DBC13E8"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06EC413A" w14:textId="061F1472" w:rsidR="00AE4F03" w:rsidRDefault="00AE4F03" w:rsidP="002B7B7D">
            <w:pPr>
              <w:widowControl w:val="0"/>
              <w:autoSpaceDE w:val="0"/>
              <w:autoSpaceDN w:val="0"/>
              <w:adjustRightInd w:val="0"/>
              <w:spacing w:after="0" w:line="240" w:lineRule="auto"/>
              <w:jc w:val="center"/>
              <w:rPr>
                <w:rFonts w:cs="Arial"/>
                <w:lang w:eastAsia="lt-LT"/>
              </w:rPr>
            </w:pPr>
            <w:r>
              <w:rPr>
                <w:rFonts w:cs="Arial"/>
                <w:lang w:eastAsia="lt-LT"/>
              </w:rPr>
              <w:t>24.</w:t>
            </w:r>
          </w:p>
        </w:tc>
        <w:tc>
          <w:tcPr>
            <w:tcW w:w="4232" w:type="dxa"/>
            <w:tcBorders>
              <w:top w:val="single" w:sz="4" w:space="0" w:color="auto"/>
              <w:left w:val="nil"/>
              <w:bottom w:val="single" w:sz="4" w:space="0" w:color="auto"/>
              <w:right w:val="single" w:sz="4" w:space="0" w:color="auto"/>
            </w:tcBorders>
            <w:shd w:val="clear" w:color="auto" w:fill="auto"/>
            <w:vAlign w:val="center"/>
          </w:tcPr>
          <w:p w14:paraId="308F0A50" w14:textId="5F144504" w:rsidR="00AE4F03" w:rsidRPr="002C30EC" w:rsidRDefault="00AE4F03" w:rsidP="002B7B7D">
            <w:pPr>
              <w:widowControl w:val="0"/>
              <w:autoSpaceDE w:val="0"/>
              <w:autoSpaceDN w:val="0"/>
              <w:adjustRightInd w:val="0"/>
              <w:spacing w:after="0" w:line="240" w:lineRule="auto"/>
              <w:jc w:val="both"/>
            </w:pPr>
            <w:r w:rsidRPr="00765A4D">
              <w:t>Žarna vidinis skersmuo 32 mm, išorinis 39 mm  (00.471.0113)</w:t>
            </w:r>
          </w:p>
        </w:tc>
        <w:tc>
          <w:tcPr>
            <w:tcW w:w="1275" w:type="dxa"/>
            <w:tcBorders>
              <w:top w:val="single" w:sz="4" w:space="0" w:color="auto"/>
              <w:left w:val="nil"/>
              <w:bottom w:val="single" w:sz="4" w:space="0" w:color="auto"/>
              <w:right w:val="single" w:sz="4" w:space="0" w:color="auto"/>
            </w:tcBorders>
            <w:shd w:val="clear" w:color="auto" w:fill="auto"/>
            <w:vAlign w:val="center"/>
          </w:tcPr>
          <w:p w14:paraId="7A8B7A66" w14:textId="67AA8EAD" w:rsidR="00AE4F03" w:rsidRPr="00CD473C" w:rsidRDefault="00AE4F03" w:rsidP="002B7B7D">
            <w:pPr>
              <w:widowControl w:val="0"/>
              <w:autoSpaceDE w:val="0"/>
              <w:autoSpaceDN w:val="0"/>
              <w:adjustRightInd w:val="0"/>
              <w:spacing w:after="0" w:line="240" w:lineRule="auto"/>
              <w:jc w:val="center"/>
            </w:pPr>
            <w:r w:rsidRPr="00765A4D">
              <w:t>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E38501" w14:textId="313BEC72" w:rsidR="00AE4F03" w:rsidRDefault="00AE4F03" w:rsidP="002B7B7D">
            <w:pPr>
              <w:widowControl w:val="0"/>
              <w:autoSpaceDE w:val="0"/>
              <w:autoSpaceDN w:val="0"/>
              <w:adjustRightInd w:val="0"/>
              <w:spacing w:after="0" w:line="240" w:lineRule="auto"/>
              <w:jc w:val="center"/>
            </w:pPr>
            <w:r w:rsidRPr="008A4B8C">
              <w:t>10</w:t>
            </w:r>
          </w:p>
        </w:tc>
        <w:tc>
          <w:tcPr>
            <w:tcW w:w="1843" w:type="dxa"/>
            <w:tcBorders>
              <w:top w:val="single" w:sz="4" w:space="0" w:color="auto"/>
              <w:left w:val="single" w:sz="4" w:space="0" w:color="auto"/>
              <w:bottom w:val="single" w:sz="4" w:space="0" w:color="auto"/>
              <w:right w:val="single" w:sz="4" w:space="0" w:color="auto"/>
            </w:tcBorders>
            <w:vAlign w:val="center"/>
          </w:tcPr>
          <w:p w14:paraId="5A724B35"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7B8B48DB"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6E02C6A1" w14:textId="506AD5BB" w:rsidR="00AE4F03" w:rsidRDefault="00AE4F03" w:rsidP="002B7B7D">
            <w:pPr>
              <w:widowControl w:val="0"/>
              <w:autoSpaceDE w:val="0"/>
              <w:autoSpaceDN w:val="0"/>
              <w:adjustRightInd w:val="0"/>
              <w:spacing w:after="0" w:line="240" w:lineRule="auto"/>
              <w:jc w:val="center"/>
              <w:rPr>
                <w:rFonts w:cs="Arial"/>
                <w:lang w:eastAsia="lt-LT"/>
              </w:rPr>
            </w:pPr>
            <w:r>
              <w:rPr>
                <w:rFonts w:cs="Arial"/>
                <w:lang w:eastAsia="lt-LT"/>
              </w:rPr>
              <w:t>25.</w:t>
            </w:r>
          </w:p>
        </w:tc>
        <w:tc>
          <w:tcPr>
            <w:tcW w:w="4232" w:type="dxa"/>
            <w:tcBorders>
              <w:top w:val="single" w:sz="4" w:space="0" w:color="auto"/>
              <w:left w:val="nil"/>
              <w:bottom w:val="single" w:sz="4" w:space="0" w:color="auto"/>
              <w:right w:val="single" w:sz="4" w:space="0" w:color="auto"/>
            </w:tcBorders>
            <w:shd w:val="clear" w:color="auto" w:fill="auto"/>
            <w:vAlign w:val="center"/>
          </w:tcPr>
          <w:p w14:paraId="7B8B0120" w14:textId="27A88831" w:rsidR="00AE4F03" w:rsidRPr="002C30EC" w:rsidRDefault="00AE4F03" w:rsidP="002B7B7D">
            <w:pPr>
              <w:widowControl w:val="0"/>
              <w:autoSpaceDE w:val="0"/>
              <w:autoSpaceDN w:val="0"/>
              <w:adjustRightInd w:val="0"/>
              <w:spacing w:after="0" w:line="240" w:lineRule="auto"/>
              <w:jc w:val="both"/>
            </w:pPr>
            <w:r w:rsidRPr="00765A4D">
              <w:t>Žarna (00.471.0095/ Hose 10x3)</w:t>
            </w:r>
          </w:p>
        </w:tc>
        <w:tc>
          <w:tcPr>
            <w:tcW w:w="1275" w:type="dxa"/>
            <w:tcBorders>
              <w:top w:val="single" w:sz="4" w:space="0" w:color="auto"/>
              <w:left w:val="nil"/>
              <w:bottom w:val="single" w:sz="4" w:space="0" w:color="auto"/>
              <w:right w:val="single" w:sz="4" w:space="0" w:color="auto"/>
            </w:tcBorders>
            <w:shd w:val="clear" w:color="auto" w:fill="auto"/>
            <w:vAlign w:val="center"/>
          </w:tcPr>
          <w:p w14:paraId="1EB72588" w14:textId="15307D0F" w:rsidR="00AE4F03" w:rsidRPr="00CD473C" w:rsidRDefault="00AE4F03" w:rsidP="002B7B7D">
            <w:pPr>
              <w:widowControl w:val="0"/>
              <w:autoSpaceDE w:val="0"/>
              <w:autoSpaceDN w:val="0"/>
              <w:adjustRightInd w:val="0"/>
              <w:spacing w:after="0" w:line="240" w:lineRule="auto"/>
              <w:jc w:val="center"/>
            </w:pPr>
            <w:r w:rsidRPr="00765A4D">
              <w:t>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27A473" w14:textId="62EA906D" w:rsidR="00AE4F03" w:rsidRDefault="00AE4F03" w:rsidP="002B7B7D">
            <w:pPr>
              <w:widowControl w:val="0"/>
              <w:autoSpaceDE w:val="0"/>
              <w:autoSpaceDN w:val="0"/>
              <w:adjustRightInd w:val="0"/>
              <w:spacing w:after="0" w:line="240" w:lineRule="auto"/>
              <w:jc w:val="center"/>
            </w:pPr>
            <w:r w:rsidRPr="008A4B8C">
              <w:t>10</w:t>
            </w:r>
          </w:p>
        </w:tc>
        <w:tc>
          <w:tcPr>
            <w:tcW w:w="1843" w:type="dxa"/>
            <w:tcBorders>
              <w:top w:val="single" w:sz="4" w:space="0" w:color="auto"/>
              <w:left w:val="single" w:sz="4" w:space="0" w:color="auto"/>
              <w:bottom w:val="single" w:sz="4" w:space="0" w:color="auto"/>
              <w:right w:val="single" w:sz="4" w:space="0" w:color="auto"/>
            </w:tcBorders>
            <w:vAlign w:val="center"/>
          </w:tcPr>
          <w:p w14:paraId="52DCCC02"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7BFF6D50"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19DCA884" w14:textId="2A8EAFFB" w:rsidR="00AE4F03" w:rsidRDefault="00AE4F03" w:rsidP="002B7B7D">
            <w:pPr>
              <w:widowControl w:val="0"/>
              <w:autoSpaceDE w:val="0"/>
              <w:autoSpaceDN w:val="0"/>
              <w:adjustRightInd w:val="0"/>
              <w:spacing w:after="0" w:line="240" w:lineRule="auto"/>
              <w:jc w:val="center"/>
              <w:rPr>
                <w:rFonts w:cs="Arial"/>
                <w:lang w:eastAsia="lt-LT"/>
              </w:rPr>
            </w:pPr>
            <w:r>
              <w:rPr>
                <w:rFonts w:cs="Arial"/>
                <w:lang w:eastAsia="lt-LT"/>
              </w:rPr>
              <w:t>26.</w:t>
            </w:r>
          </w:p>
        </w:tc>
        <w:tc>
          <w:tcPr>
            <w:tcW w:w="4232" w:type="dxa"/>
            <w:tcBorders>
              <w:top w:val="single" w:sz="4" w:space="0" w:color="auto"/>
              <w:left w:val="nil"/>
              <w:bottom w:val="single" w:sz="4" w:space="0" w:color="auto"/>
              <w:right w:val="single" w:sz="4" w:space="0" w:color="auto"/>
            </w:tcBorders>
            <w:shd w:val="clear" w:color="auto" w:fill="auto"/>
            <w:vAlign w:val="center"/>
          </w:tcPr>
          <w:p w14:paraId="4139A1DA" w14:textId="077D7C32" w:rsidR="00AE4F03" w:rsidRPr="002C30EC" w:rsidRDefault="00AE4F03" w:rsidP="002B7B7D">
            <w:pPr>
              <w:widowControl w:val="0"/>
              <w:autoSpaceDE w:val="0"/>
              <w:autoSpaceDN w:val="0"/>
              <w:adjustRightInd w:val="0"/>
              <w:spacing w:after="0" w:line="240" w:lineRule="auto"/>
              <w:jc w:val="both"/>
            </w:pPr>
            <w:r w:rsidRPr="00765A4D">
              <w:t>Žarna (00.474.0973/ Spiral hose NW-32x3,5x5000)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B02F020" w14:textId="003A65BF" w:rsidR="00AE4F03" w:rsidRPr="00CD473C" w:rsidRDefault="00AE4F03" w:rsidP="002B7B7D">
            <w:pPr>
              <w:widowControl w:val="0"/>
              <w:autoSpaceDE w:val="0"/>
              <w:autoSpaceDN w:val="0"/>
              <w:adjustRightInd w:val="0"/>
              <w:spacing w:after="0" w:line="240" w:lineRule="auto"/>
              <w:jc w:val="center"/>
            </w:pPr>
            <w:r w:rsidRPr="00765A4D">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C2E3DA" w14:textId="5BB39C95" w:rsidR="00AE4F03" w:rsidRDefault="00AE4F03" w:rsidP="002B7B7D">
            <w:pPr>
              <w:widowControl w:val="0"/>
              <w:autoSpaceDE w:val="0"/>
              <w:autoSpaceDN w:val="0"/>
              <w:adjustRightInd w:val="0"/>
              <w:spacing w:after="0" w:line="240" w:lineRule="auto"/>
              <w:jc w:val="center"/>
            </w:pPr>
            <w:r w:rsidRPr="008A4B8C">
              <w:t>5</w:t>
            </w:r>
          </w:p>
        </w:tc>
        <w:tc>
          <w:tcPr>
            <w:tcW w:w="1843" w:type="dxa"/>
            <w:tcBorders>
              <w:top w:val="single" w:sz="4" w:space="0" w:color="auto"/>
              <w:left w:val="single" w:sz="4" w:space="0" w:color="auto"/>
              <w:bottom w:val="single" w:sz="4" w:space="0" w:color="auto"/>
              <w:right w:val="single" w:sz="4" w:space="0" w:color="auto"/>
            </w:tcBorders>
            <w:vAlign w:val="center"/>
          </w:tcPr>
          <w:p w14:paraId="41ABEF12"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7F935869"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26AB7B53" w14:textId="6CFC1D10" w:rsidR="00AE4F03" w:rsidRDefault="00AE4F03" w:rsidP="002B7B7D">
            <w:pPr>
              <w:widowControl w:val="0"/>
              <w:autoSpaceDE w:val="0"/>
              <w:autoSpaceDN w:val="0"/>
              <w:adjustRightInd w:val="0"/>
              <w:spacing w:after="0" w:line="240" w:lineRule="auto"/>
              <w:jc w:val="center"/>
              <w:rPr>
                <w:rFonts w:cs="Arial"/>
                <w:lang w:eastAsia="lt-LT"/>
              </w:rPr>
            </w:pPr>
            <w:r>
              <w:rPr>
                <w:rFonts w:cs="Arial"/>
                <w:lang w:eastAsia="lt-LT"/>
              </w:rPr>
              <w:t>27.</w:t>
            </w:r>
          </w:p>
        </w:tc>
        <w:tc>
          <w:tcPr>
            <w:tcW w:w="4232" w:type="dxa"/>
            <w:tcBorders>
              <w:top w:val="single" w:sz="4" w:space="0" w:color="auto"/>
              <w:left w:val="nil"/>
              <w:bottom w:val="single" w:sz="4" w:space="0" w:color="auto"/>
              <w:right w:val="single" w:sz="4" w:space="0" w:color="auto"/>
            </w:tcBorders>
            <w:shd w:val="clear" w:color="auto" w:fill="auto"/>
            <w:vAlign w:val="center"/>
          </w:tcPr>
          <w:p w14:paraId="1BA6D3E8" w14:textId="74124D12" w:rsidR="00AE4F03" w:rsidRPr="002C30EC" w:rsidRDefault="00AE4F03" w:rsidP="002B7B7D">
            <w:pPr>
              <w:widowControl w:val="0"/>
              <w:autoSpaceDE w:val="0"/>
              <w:autoSpaceDN w:val="0"/>
              <w:adjustRightInd w:val="0"/>
              <w:spacing w:after="0" w:line="240" w:lineRule="auto"/>
              <w:jc w:val="both"/>
            </w:pPr>
            <w:r w:rsidRPr="00765A4D">
              <w:t>Žarna (00.471.0149/ Compressed-air hose 12x9)</w:t>
            </w:r>
          </w:p>
        </w:tc>
        <w:tc>
          <w:tcPr>
            <w:tcW w:w="1275" w:type="dxa"/>
            <w:tcBorders>
              <w:top w:val="single" w:sz="4" w:space="0" w:color="auto"/>
              <w:left w:val="nil"/>
              <w:bottom w:val="single" w:sz="4" w:space="0" w:color="auto"/>
              <w:right w:val="single" w:sz="4" w:space="0" w:color="auto"/>
            </w:tcBorders>
            <w:shd w:val="clear" w:color="auto" w:fill="auto"/>
            <w:vAlign w:val="center"/>
          </w:tcPr>
          <w:p w14:paraId="6A1C19F6" w14:textId="5B5DF3D4" w:rsidR="00AE4F03" w:rsidRPr="00CD473C" w:rsidRDefault="00AE4F03" w:rsidP="002B7B7D">
            <w:pPr>
              <w:widowControl w:val="0"/>
              <w:autoSpaceDE w:val="0"/>
              <w:autoSpaceDN w:val="0"/>
              <w:adjustRightInd w:val="0"/>
              <w:spacing w:after="0" w:line="240" w:lineRule="auto"/>
              <w:jc w:val="center"/>
            </w:pPr>
            <w:r w:rsidRPr="00765A4D">
              <w:t>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1CD26D" w14:textId="148AEB0E" w:rsidR="00AE4F03" w:rsidRDefault="00AE4F03" w:rsidP="002B7B7D">
            <w:pPr>
              <w:widowControl w:val="0"/>
              <w:autoSpaceDE w:val="0"/>
              <w:autoSpaceDN w:val="0"/>
              <w:adjustRightInd w:val="0"/>
              <w:spacing w:after="0" w:line="240" w:lineRule="auto"/>
              <w:jc w:val="center"/>
            </w:pPr>
            <w:r w:rsidRPr="008A4B8C">
              <w:t>10</w:t>
            </w:r>
          </w:p>
        </w:tc>
        <w:tc>
          <w:tcPr>
            <w:tcW w:w="1843" w:type="dxa"/>
            <w:tcBorders>
              <w:top w:val="single" w:sz="4" w:space="0" w:color="auto"/>
              <w:left w:val="single" w:sz="4" w:space="0" w:color="auto"/>
              <w:bottom w:val="single" w:sz="4" w:space="0" w:color="auto"/>
              <w:right w:val="single" w:sz="4" w:space="0" w:color="auto"/>
            </w:tcBorders>
            <w:vAlign w:val="center"/>
          </w:tcPr>
          <w:p w14:paraId="13C17432"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62870DFB"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56743A61" w14:textId="0DC77375" w:rsidR="00AE4F03" w:rsidRDefault="00AE4F03" w:rsidP="002B7B7D">
            <w:pPr>
              <w:widowControl w:val="0"/>
              <w:autoSpaceDE w:val="0"/>
              <w:autoSpaceDN w:val="0"/>
              <w:adjustRightInd w:val="0"/>
              <w:spacing w:after="0" w:line="240" w:lineRule="auto"/>
              <w:jc w:val="center"/>
              <w:rPr>
                <w:rFonts w:cs="Arial"/>
                <w:lang w:eastAsia="lt-LT"/>
              </w:rPr>
            </w:pPr>
            <w:r>
              <w:rPr>
                <w:rFonts w:cs="Arial"/>
                <w:lang w:eastAsia="lt-LT"/>
              </w:rPr>
              <w:t>28.</w:t>
            </w:r>
          </w:p>
        </w:tc>
        <w:tc>
          <w:tcPr>
            <w:tcW w:w="4232" w:type="dxa"/>
            <w:tcBorders>
              <w:top w:val="single" w:sz="4" w:space="0" w:color="auto"/>
              <w:left w:val="nil"/>
              <w:bottom w:val="single" w:sz="4" w:space="0" w:color="auto"/>
              <w:right w:val="single" w:sz="4" w:space="0" w:color="auto"/>
            </w:tcBorders>
            <w:shd w:val="clear" w:color="auto" w:fill="auto"/>
            <w:vAlign w:val="center"/>
          </w:tcPr>
          <w:p w14:paraId="43F0838A" w14:textId="7D23B39B" w:rsidR="00AE4F03" w:rsidRPr="002C30EC" w:rsidRDefault="00AE4F03" w:rsidP="002B7B7D">
            <w:pPr>
              <w:widowControl w:val="0"/>
              <w:autoSpaceDE w:val="0"/>
              <w:autoSpaceDN w:val="0"/>
              <w:adjustRightInd w:val="0"/>
              <w:spacing w:after="0" w:line="240" w:lineRule="auto"/>
              <w:jc w:val="both"/>
            </w:pPr>
            <w:r w:rsidRPr="00765A4D">
              <w:t>Žarna (00.471.0214/ / Spiral hose NEO 2 DN 41)</w:t>
            </w:r>
          </w:p>
        </w:tc>
        <w:tc>
          <w:tcPr>
            <w:tcW w:w="1275" w:type="dxa"/>
            <w:tcBorders>
              <w:top w:val="single" w:sz="4" w:space="0" w:color="auto"/>
              <w:left w:val="nil"/>
              <w:bottom w:val="single" w:sz="4" w:space="0" w:color="auto"/>
              <w:right w:val="single" w:sz="4" w:space="0" w:color="auto"/>
            </w:tcBorders>
            <w:shd w:val="clear" w:color="auto" w:fill="auto"/>
            <w:vAlign w:val="center"/>
          </w:tcPr>
          <w:p w14:paraId="7CF318F9" w14:textId="3E5FE2A2" w:rsidR="00AE4F03" w:rsidRPr="00CD473C" w:rsidRDefault="00AE4F03" w:rsidP="002B7B7D">
            <w:pPr>
              <w:widowControl w:val="0"/>
              <w:autoSpaceDE w:val="0"/>
              <w:autoSpaceDN w:val="0"/>
              <w:adjustRightInd w:val="0"/>
              <w:spacing w:after="0" w:line="240" w:lineRule="auto"/>
              <w:jc w:val="center"/>
            </w:pPr>
            <w:r w:rsidRPr="00765A4D">
              <w:t>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12127A" w14:textId="30683348" w:rsidR="00AE4F03" w:rsidRDefault="00AE4F03" w:rsidP="002B7B7D">
            <w:pPr>
              <w:widowControl w:val="0"/>
              <w:autoSpaceDE w:val="0"/>
              <w:autoSpaceDN w:val="0"/>
              <w:adjustRightInd w:val="0"/>
              <w:spacing w:after="0" w:line="240" w:lineRule="auto"/>
              <w:jc w:val="center"/>
            </w:pPr>
            <w:r w:rsidRPr="008A4B8C">
              <w:t>10</w:t>
            </w:r>
          </w:p>
        </w:tc>
        <w:tc>
          <w:tcPr>
            <w:tcW w:w="1843" w:type="dxa"/>
            <w:tcBorders>
              <w:top w:val="single" w:sz="4" w:space="0" w:color="auto"/>
              <w:left w:val="single" w:sz="4" w:space="0" w:color="auto"/>
              <w:bottom w:val="single" w:sz="4" w:space="0" w:color="auto"/>
              <w:right w:val="single" w:sz="4" w:space="0" w:color="auto"/>
            </w:tcBorders>
            <w:vAlign w:val="center"/>
          </w:tcPr>
          <w:p w14:paraId="715B9C46"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45AE1F49"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5AF8107D" w14:textId="1D9BB5C3" w:rsidR="00AE4F03" w:rsidRDefault="00AE4F03" w:rsidP="002B7B7D">
            <w:pPr>
              <w:widowControl w:val="0"/>
              <w:autoSpaceDE w:val="0"/>
              <w:autoSpaceDN w:val="0"/>
              <w:adjustRightInd w:val="0"/>
              <w:spacing w:after="0" w:line="240" w:lineRule="auto"/>
              <w:jc w:val="center"/>
              <w:rPr>
                <w:rFonts w:cs="Arial"/>
                <w:lang w:eastAsia="lt-LT"/>
              </w:rPr>
            </w:pPr>
            <w:r>
              <w:rPr>
                <w:rFonts w:cs="Arial"/>
                <w:lang w:eastAsia="lt-LT"/>
              </w:rPr>
              <w:t>29.</w:t>
            </w:r>
          </w:p>
        </w:tc>
        <w:tc>
          <w:tcPr>
            <w:tcW w:w="4232" w:type="dxa"/>
            <w:tcBorders>
              <w:top w:val="single" w:sz="4" w:space="0" w:color="auto"/>
              <w:left w:val="nil"/>
              <w:bottom w:val="single" w:sz="4" w:space="0" w:color="auto"/>
              <w:right w:val="single" w:sz="4" w:space="0" w:color="auto"/>
            </w:tcBorders>
            <w:shd w:val="clear" w:color="auto" w:fill="auto"/>
            <w:vAlign w:val="center"/>
          </w:tcPr>
          <w:p w14:paraId="799D7D86" w14:textId="5DAE3C1D" w:rsidR="00AE4F03" w:rsidRPr="002C30EC" w:rsidRDefault="00AE4F03" w:rsidP="002B7B7D">
            <w:pPr>
              <w:widowControl w:val="0"/>
              <w:autoSpaceDE w:val="0"/>
              <w:autoSpaceDN w:val="0"/>
              <w:adjustRightInd w:val="0"/>
              <w:spacing w:after="0" w:line="240" w:lineRule="auto"/>
              <w:jc w:val="both"/>
            </w:pPr>
            <w:r w:rsidRPr="00765A4D">
              <w:t>Žarna (00.471.0155/ / Spiral hose MFP's DN 55)</w:t>
            </w:r>
          </w:p>
        </w:tc>
        <w:tc>
          <w:tcPr>
            <w:tcW w:w="1275" w:type="dxa"/>
            <w:tcBorders>
              <w:top w:val="single" w:sz="4" w:space="0" w:color="auto"/>
              <w:left w:val="nil"/>
              <w:bottom w:val="single" w:sz="4" w:space="0" w:color="auto"/>
              <w:right w:val="single" w:sz="4" w:space="0" w:color="auto"/>
            </w:tcBorders>
            <w:shd w:val="clear" w:color="auto" w:fill="auto"/>
            <w:vAlign w:val="center"/>
          </w:tcPr>
          <w:p w14:paraId="29E57006" w14:textId="7F86482D" w:rsidR="00AE4F03" w:rsidRPr="00CD473C" w:rsidRDefault="00AE4F03" w:rsidP="002B7B7D">
            <w:pPr>
              <w:widowControl w:val="0"/>
              <w:autoSpaceDE w:val="0"/>
              <w:autoSpaceDN w:val="0"/>
              <w:adjustRightInd w:val="0"/>
              <w:spacing w:after="0" w:line="240" w:lineRule="auto"/>
              <w:jc w:val="center"/>
            </w:pPr>
            <w:r w:rsidRPr="00765A4D">
              <w:t>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0750D9" w14:textId="288417AA" w:rsidR="00AE4F03" w:rsidRDefault="00AE4F03" w:rsidP="002B7B7D">
            <w:pPr>
              <w:widowControl w:val="0"/>
              <w:autoSpaceDE w:val="0"/>
              <w:autoSpaceDN w:val="0"/>
              <w:adjustRightInd w:val="0"/>
              <w:spacing w:after="0" w:line="240" w:lineRule="auto"/>
              <w:jc w:val="center"/>
            </w:pPr>
            <w:r w:rsidRPr="008A4B8C">
              <w:t>10</w:t>
            </w:r>
          </w:p>
        </w:tc>
        <w:tc>
          <w:tcPr>
            <w:tcW w:w="1843" w:type="dxa"/>
            <w:tcBorders>
              <w:top w:val="single" w:sz="4" w:space="0" w:color="auto"/>
              <w:left w:val="single" w:sz="4" w:space="0" w:color="auto"/>
              <w:bottom w:val="single" w:sz="4" w:space="0" w:color="auto"/>
              <w:right w:val="single" w:sz="4" w:space="0" w:color="auto"/>
            </w:tcBorders>
            <w:vAlign w:val="center"/>
          </w:tcPr>
          <w:p w14:paraId="4DB5774A"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674B44" w:rsidRPr="006C66DD" w14:paraId="50D90429" w14:textId="77777777" w:rsidTr="007E62EE">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5E0282E8" w14:textId="222FB319" w:rsidR="00674B44" w:rsidRDefault="00F324C4" w:rsidP="002B7B7D">
            <w:pPr>
              <w:widowControl w:val="0"/>
              <w:autoSpaceDE w:val="0"/>
              <w:autoSpaceDN w:val="0"/>
              <w:adjustRightInd w:val="0"/>
              <w:spacing w:after="0" w:line="240" w:lineRule="auto"/>
              <w:jc w:val="center"/>
              <w:rPr>
                <w:rFonts w:cs="Arial"/>
                <w:lang w:eastAsia="lt-LT"/>
              </w:rPr>
            </w:pPr>
            <w:r>
              <w:rPr>
                <w:rFonts w:cs="Arial"/>
                <w:lang w:eastAsia="lt-LT"/>
              </w:rPr>
              <w:t>30.</w:t>
            </w:r>
          </w:p>
        </w:tc>
        <w:tc>
          <w:tcPr>
            <w:tcW w:w="4232" w:type="dxa"/>
            <w:tcBorders>
              <w:top w:val="single" w:sz="4" w:space="0" w:color="auto"/>
              <w:left w:val="nil"/>
              <w:bottom w:val="single" w:sz="4" w:space="0" w:color="auto"/>
              <w:right w:val="single" w:sz="4" w:space="0" w:color="auto"/>
            </w:tcBorders>
            <w:shd w:val="clear" w:color="auto" w:fill="auto"/>
            <w:vAlign w:val="center"/>
          </w:tcPr>
          <w:p w14:paraId="2164D7BF" w14:textId="7FD1DFDF" w:rsidR="00674B44" w:rsidRPr="00765A4D" w:rsidRDefault="00F324C4" w:rsidP="002B7B7D">
            <w:pPr>
              <w:widowControl w:val="0"/>
              <w:autoSpaceDE w:val="0"/>
              <w:autoSpaceDN w:val="0"/>
              <w:adjustRightInd w:val="0"/>
              <w:spacing w:after="0" w:line="240" w:lineRule="auto"/>
              <w:jc w:val="both"/>
            </w:pPr>
            <w:r>
              <w:t>Tepalas (00.581.0188 Saphira Lubricant Multi-temp. H1 A1)</w:t>
            </w:r>
          </w:p>
        </w:tc>
        <w:tc>
          <w:tcPr>
            <w:tcW w:w="1275" w:type="dxa"/>
            <w:tcBorders>
              <w:top w:val="single" w:sz="4" w:space="0" w:color="auto"/>
              <w:left w:val="nil"/>
              <w:bottom w:val="single" w:sz="4" w:space="0" w:color="auto"/>
              <w:right w:val="single" w:sz="4" w:space="0" w:color="auto"/>
            </w:tcBorders>
            <w:shd w:val="clear" w:color="auto" w:fill="auto"/>
            <w:vAlign w:val="center"/>
          </w:tcPr>
          <w:p w14:paraId="34B58F95" w14:textId="5151C88F" w:rsidR="00674B44" w:rsidRPr="00765A4D" w:rsidRDefault="00F324C4" w:rsidP="002B7B7D">
            <w:pPr>
              <w:widowControl w:val="0"/>
              <w:autoSpaceDE w:val="0"/>
              <w:autoSpaceDN w:val="0"/>
              <w:adjustRightInd w:val="0"/>
              <w:spacing w:after="0" w:line="240" w:lineRule="auto"/>
              <w:jc w:val="center"/>
            </w:pPr>
            <w:r>
              <w:t xml:space="preserve">vnt.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520EC3" w14:textId="2899F313" w:rsidR="00674B44" w:rsidRPr="008A4B8C" w:rsidRDefault="00F324C4" w:rsidP="002B7B7D">
            <w:pPr>
              <w:widowControl w:val="0"/>
              <w:autoSpaceDE w:val="0"/>
              <w:autoSpaceDN w:val="0"/>
              <w:adjustRightInd w:val="0"/>
              <w:spacing w:after="0" w:line="240" w:lineRule="auto"/>
              <w:jc w:val="center"/>
            </w:pPr>
            <w:r>
              <w:t>1</w:t>
            </w:r>
          </w:p>
        </w:tc>
        <w:tc>
          <w:tcPr>
            <w:tcW w:w="1843" w:type="dxa"/>
            <w:tcBorders>
              <w:top w:val="single" w:sz="4" w:space="0" w:color="auto"/>
              <w:left w:val="single" w:sz="4" w:space="0" w:color="auto"/>
              <w:bottom w:val="single" w:sz="4" w:space="0" w:color="auto"/>
              <w:right w:val="single" w:sz="4" w:space="0" w:color="auto"/>
            </w:tcBorders>
            <w:vAlign w:val="center"/>
          </w:tcPr>
          <w:p w14:paraId="4B0D1B31" w14:textId="77777777" w:rsidR="00674B44" w:rsidRPr="006C66DD" w:rsidRDefault="00674B44"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095E8ABE" w14:textId="77777777" w:rsidTr="0017356D">
        <w:trPr>
          <w:trHeight w:val="410"/>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B482274" w14:textId="77777777" w:rsidR="00AE4F03" w:rsidRPr="006C66DD" w:rsidRDefault="00AE4F03" w:rsidP="002B7B7D">
            <w:pPr>
              <w:widowControl w:val="0"/>
              <w:autoSpaceDE w:val="0"/>
              <w:autoSpaceDN w:val="0"/>
              <w:adjustRightInd w:val="0"/>
              <w:spacing w:after="0" w:line="240" w:lineRule="auto"/>
              <w:ind w:firstLine="720"/>
              <w:jc w:val="center"/>
              <w:rPr>
                <w:rFonts w:cs="Arial"/>
                <w:sz w:val="22"/>
                <w:szCs w:val="22"/>
                <w:lang w:eastAsia="lt-LT"/>
              </w:rPr>
            </w:pPr>
            <w:r w:rsidRPr="0097571C">
              <w:rPr>
                <w:b/>
              </w:rPr>
              <w:t xml:space="preserve">Detalių sąrašas popieriaus pjovimo staklėms </w:t>
            </w:r>
            <w:r w:rsidRPr="0097571C">
              <w:rPr>
                <w:b/>
                <w:i/>
              </w:rPr>
              <w:t>Polar 137E</w:t>
            </w:r>
            <w:r w:rsidRPr="0097571C">
              <w:rPr>
                <w:b/>
              </w:rPr>
              <w:t>, s/n 7141414</w:t>
            </w:r>
          </w:p>
        </w:tc>
      </w:tr>
      <w:tr w:rsidR="00AE4F03" w:rsidRPr="006C66DD" w14:paraId="044B9D89" w14:textId="77777777" w:rsidTr="00A55267">
        <w:trPr>
          <w:trHeight w:val="297"/>
        </w:trPr>
        <w:tc>
          <w:tcPr>
            <w:tcW w:w="588" w:type="dxa"/>
            <w:tcBorders>
              <w:top w:val="single" w:sz="4" w:space="0" w:color="auto"/>
              <w:left w:val="single" w:sz="4" w:space="0" w:color="auto"/>
              <w:bottom w:val="single" w:sz="4" w:space="0" w:color="auto"/>
              <w:right w:val="single" w:sz="4" w:space="0" w:color="auto"/>
            </w:tcBorders>
            <w:vAlign w:val="center"/>
          </w:tcPr>
          <w:p w14:paraId="0AFD6342" w14:textId="519DD481" w:rsidR="00AE4F03" w:rsidRPr="006C66DD" w:rsidRDefault="00AE4F03" w:rsidP="00F324C4">
            <w:pPr>
              <w:widowControl w:val="0"/>
              <w:autoSpaceDE w:val="0"/>
              <w:autoSpaceDN w:val="0"/>
              <w:adjustRightInd w:val="0"/>
              <w:spacing w:after="0" w:line="240" w:lineRule="auto"/>
              <w:jc w:val="center"/>
              <w:rPr>
                <w:rFonts w:cs="Arial"/>
                <w:lang w:eastAsia="lt-LT"/>
              </w:rPr>
            </w:pPr>
            <w:r>
              <w:rPr>
                <w:rFonts w:cs="Arial"/>
                <w:lang w:eastAsia="lt-LT"/>
              </w:rPr>
              <w:t>3</w:t>
            </w:r>
            <w:r w:rsidR="00F324C4">
              <w:rPr>
                <w:rFonts w:cs="Arial"/>
                <w:lang w:eastAsia="lt-LT"/>
              </w:rPr>
              <w:t>1</w:t>
            </w:r>
            <w:r>
              <w:rPr>
                <w:rFonts w:cs="Arial"/>
                <w:lang w:eastAsia="lt-LT"/>
              </w:rPr>
              <w:t>.</w:t>
            </w:r>
          </w:p>
        </w:tc>
        <w:tc>
          <w:tcPr>
            <w:tcW w:w="4232" w:type="dxa"/>
            <w:tcBorders>
              <w:top w:val="single" w:sz="4" w:space="0" w:color="auto"/>
              <w:left w:val="nil"/>
              <w:bottom w:val="single" w:sz="4" w:space="0" w:color="auto"/>
              <w:right w:val="single" w:sz="4" w:space="0" w:color="auto"/>
            </w:tcBorders>
            <w:shd w:val="clear" w:color="auto" w:fill="auto"/>
            <w:vAlign w:val="center"/>
          </w:tcPr>
          <w:p w14:paraId="35D59259" w14:textId="77777777" w:rsidR="00AE4F03" w:rsidRPr="009E2962" w:rsidRDefault="00AE4F03" w:rsidP="002B7B7D">
            <w:pPr>
              <w:widowControl w:val="0"/>
              <w:autoSpaceDE w:val="0"/>
              <w:autoSpaceDN w:val="0"/>
              <w:adjustRightInd w:val="0"/>
              <w:spacing w:after="0" w:line="240" w:lineRule="auto"/>
              <w:jc w:val="both"/>
            </w:pPr>
            <w:r w:rsidRPr="00CD473C">
              <w:t>Variklio diržas ZA3207713</w:t>
            </w:r>
          </w:p>
        </w:tc>
        <w:tc>
          <w:tcPr>
            <w:tcW w:w="1275" w:type="dxa"/>
            <w:tcBorders>
              <w:top w:val="single" w:sz="4" w:space="0" w:color="auto"/>
              <w:left w:val="nil"/>
              <w:bottom w:val="single" w:sz="4" w:space="0" w:color="auto"/>
              <w:right w:val="single" w:sz="4" w:space="0" w:color="auto"/>
            </w:tcBorders>
            <w:shd w:val="clear" w:color="auto" w:fill="auto"/>
            <w:vAlign w:val="center"/>
          </w:tcPr>
          <w:p w14:paraId="5D5C4316" w14:textId="77777777" w:rsidR="00AE4F03" w:rsidRPr="00D55CA1" w:rsidRDefault="00AE4F03" w:rsidP="002B7B7D">
            <w:pPr>
              <w:widowControl w:val="0"/>
              <w:autoSpaceDE w:val="0"/>
              <w:autoSpaceDN w:val="0"/>
              <w:adjustRightInd w:val="0"/>
              <w:spacing w:after="0" w:line="240" w:lineRule="auto"/>
              <w:rPr>
                <w:lang w:eastAsia="lt-LT"/>
              </w:rPr>
            </w:pPr>
            <w:r w:rsidRPr="00CD473C">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868C44" w14:textId="77777777" w:rsidR="00AE4F03" w:rsidRDefault="00AE4F03" w:rsidP="002B7B7D">
            <w:pPr>
              <w:widowControl w:val="0"/>
              <w:autoSpaceDE w:val="0"/>
              <w:autoSpaceDN w:val="0"/>
              <w:adjustRightInd w:val="0"/>
              <w:spacing w:after="0" w:line="240" w:lineRule="auto"/>
              <w:jc w:val="center"/>
              <w:rPr>
                <w:rFonts w:cs="Arial"/>
                <w:sz w:val="22"/>
                <w:szCs w:val="22"/>
                <w:lang w:eastAsia="lt-LT"/>
              </w:rPr>
            </w:pPr>
            <w:r w:rsidRPr="00CD473C">
              <w:t>1</w:t>
            </w:r>
          </w:p>
        </w:tc>
        <w:tc>
          <w:tcPr>
            <w:tcW w:w="1843" w:type="dxa"/>
            <w:tcBorders>
              <w:top w:val="single" w:sz="4" w:space="0" w:color="auto"/>
              <w:left w:val="single" w:sz="4" w:space="0" w:color="auto"/>
              <w:bottom w:val="single" w:sz="4" w:space="0" w:color="auto"/>
              <w:right w:val="single" w:sz="4" w:space="0" w:color="auto"/>
            </w:tcBorders>
            <w:vAlign w:val="center"/>
          </w:tcPr>
          <w:p w14:paraId="3FBFEE69"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14A12040" w14:textId="77777777" w:rsidTr="002B7B7D">
        <w:trPr>
          <w:trHeight w:val="271"/>
        </w:trPr>
        <w:tc>
          <w:tcPr>
            <w:tcW w:w="588" w:type="dxa"/>
            <w:tcBorders>
              <w:top w:val="single" w:sz="4" w:space="0" w:color="auto"/>
              <w:left w:val="single" w:sz="4" w:space="0" w:color="auto"/>
              <w:bottom w:val="single" w:sz="4" w:space="0" w:color="auto"/>
              <w:right w:val="single" w:sz="4" w:space="0" w:color="auto"/>
            </w:tcBorders>
            <w:vAlign w:val="center"/>
          </w:tcPr>
          <w:p w14:paraId="63E7399B" w14:textId="53F7410D" w:rsidR="00AE4F03" w:rsidRPr="006C66DD" w:rsidRDefault="00AE4F03" w:rsidP="00F324C4">
            <w:pPr>
              <w:widowControl w:val="0"/>
              <w:autoSpaceDE w:val="0"/>
              <w:autoSpaceDN w:val="0"/>
              <w:adjustRightInd w:val="0"/>
              <w:spacing w:after="0" w:line="240" w:lineRule="auto"/>
              <w:jc w:val="center"/>
              <w:rPr>
                <w:rFonts w:cs="Arial"/>
                <w:lang w:eastAsia="lt-LT"/>
              </w:rPr>
            </w:pPr>
            <w:r>
              <w:rPr>
                <w:rFonts w:cs="Arial"/>
                <w:lang w:eastAsia="lt-LT"/>
              </w:rPr>
              <w:t>3</w:t>
            </w:r>
            <w:r w:rsidR="00F324C4">
              <w:rPr>
                <w:rFonts w:cs="Arial"/>
                <w:lang w:eastAsia="lt-LT"/>
              </w:rPr>
              <w:t>2</w:t>
            </w:r>
            <w:r>
              <w:rPr>
                <w:rFonts w:cs="Arial"/>
                <w:lang w:eastAsia="lt-LT"/>
              </w:rPr>
              <w:t>.</w:t>
            </w:r>
          </w:p>
        </w:tc>
        <w:tc>
          <w:tcPr>
            <w:tcW w:w="4232" w:type="dxa"/>
            <w:tcBorders>
              <w:top w:val="single" w:sz="4" w:space="0" w:color="auto"/>
              <w:left w:val="nil"/>
              <w:bottom w:val="single" w:sz="4" w:space="0" w:color="auto"/>
              <w:right w:val="single" w:sz="4" w:space="0" w:color="auto"/>
            </w:tcBorders>
            <w:shd w:val="clear" w:color="auto" w:fill="auto"/>
            <w:vAlign w:val="center"/>
          </w:tcPr>
          <w:p w14:paraId="3899C8EC" w14:textId="77777777" w:rsidR="00AE4F03" w:rsidRPr="009E2962" w:rsidRDefault="00AE4F03" w:rsidP="002B7B7D">
            <w:pPr>
              <w:widowControl w:val="0"/>
              <w:autoSpaceDE w:val="0"/>
              <w:autoSpaceDN w:val="0"/>
              <w:adjustRightInd w:val="0"/>
              <w:spacing w:after="0" w:line="240" w:lineRule="auto"/>
              <w:jc w:val="both"/>
            </w:pPr>
            <w:r w:rsidRPr="00CD473C">
              <w:t>Variklio diržas ZA3241359</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BDE8DC" w14:textId="77777777" w:rsidR="00AE4F03" w:rsidRPr="00D55CA1" w:rsidRDefault="00AE4F03" w:rsidP="002B7B7D">
            <w:pPr>
              <w:widowControl w:val="0"/>
              <w:autoSpaceDE w:val="0"/>
              <w:autoSpaceDN w:val="0"/>
              <w:adjustRightInd w:val="0"/>
              <w:spacing w:after="0" w:line="240" w:lineRule="auto"/>
              <w:rPr>
                <w:lang w:eastAsia="lt-LT"/>
              </w:rPr>
            </w:pPr>
            <w:r w:rsidRPr="00CD473C">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9B4C09" w14:textId="77777777" w:rsidR="00AE4F03" w:rsidRDefault="00AE4F03" w:rsidP="002B7B7D">
            <w:pPr>
              <w:widowControl w:val="0"/>
              <w:autoSpaceDE w:val="0"/>
              <w:autoSpaceDN w:val="0"/>
              <w:adjustRightInd w:val="0"/>
              <w:spacing w:after="0" w:line="240" w:lineRule="auto"/>
              <w:jc w:val="center"/>
              <w:rPr>
                <w:rFonts w:cs="Arial"/>
                <w:sz w:val="22"/>
                <w:szCs w:val="22"/>
                <w:lang w:eastAsia="lt-LT"/>
              </w:rPr>
            </w:pPr>
            <w:r w:rsidRPr="00CD473C">
              <w:t>3</w:t>
            </w:r>
          </w:p>
        </w:tc>
        <w:tc>
          <w:tcPr>
            <w:tcW w:w="1843" w:type="dxa"/>
            <w:tcBorders>
              <w:top w:val="single" w:sz="4" w:space="0" w:color="auto"/>
              <w:left w:val="single" w:sz="4" w:space="0" w:color="auto"/>
              <w:bottom w:val="single" w:sz="4" w:space="0" w:color="auto"/>
              <w:right w:val="single" w:sz="4" w:space="0" w:color="auto"/>
            </w:tcBorders>
            <w:vAlign w:val="center"/>
          </w:tcPr>
          <w:p w14:paraId="1EC0E8E3"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53CAD8E3" w14:textId="77777777" w:rsidTr="002B7B7D">
        <w:trPr>
          <w:trHeight w:val="275"/>
        </w:trPr>
        <w:tc>
          <w:tcPr>
            <w:tcW w:w="588" w:type="dxa"/>
            <w:tcBorders>
              <w:top w:val="single" w:sz="4" w:space="0" w:color="auto"/>
              <w:left w:val="single" w:sz="4" w:space="0" w:color="auto"/>
              <w:bottom w:val="single" w:sz="4" w:space="0" w:color="auto"/>
              <w:right w:val="single" w:sz="4" w:space="0" w:color="auto"/>
            </w:tcBorders>
            <w:vAlign w:val="center"/>
          </w:tcPr>
          <w:p w14:paraId="045EECE7" w14:textId="484725E3" w:rsidR="00AE4F03" w:rsidRPr="006C66DD" w:rsidRDefault="00AE4F03" w:rsidP="00F324C4">
            <w:pPr>
              <w:widowControl w:val="0"/>
              <w:autoSpaceDE w:val="0"/>
              <w:autoSpaceDN w:val="0"/>
              <w:adjustRightInd w:val="0"/>
              <w:spacing w:after="0" w:line="240" w:lineRule="auto"/>
              <w:jc w:val="center"/>
              <w:rPr>
                <w:rFonts w:cs="Arial"/>
                <w:lang w:eastAsia="lt-LT"/>
              </w:rPr>
            </w:pPr>
            <w:r>
              <w:rPr>
                <w:rFonts w:cs="Arial"/>
                <w:lang w:eastAsia="lt-LT"/>
              </w:rPr>
              <w:t>3</w:t>
            </w:r>
            <w:r w:rsidR="00F324C4">
              <w:rPr>
                <w:rFonts w:cs="Arial"/>
                <w:lang w:eastAsia="lt-LT"/>
              </w:rPr>
              <w:t>3</w:t>
            </w:r>
            <w:r>
              <w:rPr>
                <w:rFonts w:cs="Arial"/>
                <w:lang w:eastAsia="lt-LT"/>
              </w:rPr>
              <w:t>.</w:t>
            </w:r>
          </w:p>
        </w:tc>
        <w:tc>
          <w:tcPr>
            <w:tcW w:w="4232" w:type="dxa"/>
            <w:tcBorders>
              <w:top w:val="single" w:sz="4" w:space="0" w:color="auto"/>
              <w:left w:val="nil"/>
              <w:bottom w:val="single" w:sz="4" w:space="0" w:color="auto"/>
              <w:right w:val="single" w:sz="4" w:space="0" w:color="auto"/>
            </w:tcBorders>
            <w:shd w:val="clear" w:color="auto" w:fill="auto"/>
            <w:vAlign w:val="center"/>
          </w:tcPr>
          <w:p w14:paraId="48B30F7E" w14:textId="77777777" w:rsidR="00AE4F03" w:rsidRPr="009E2962" w:rsidRDefault="00AE4F03" w:rsidP="002B7B7D">
            <w:pPr>
              <w:widowControl w:val="0"/>
              <w:autoSpaceDE w:val="0"/>
              <w:autoSpaceDN w:val="0"/>
              <w:adjustRightInd w:val="0"/>
              <w:spacing w:after="0" w:line="240" w:lineRule="auto"/>
              <w:jc w:val="both"/>
            </w:pPr>
            <w:r w:rsidRPr="00CD473C">
              <w:t>Stalo diržas (cover band) ZA3033961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86629BF" w14:textId="77777777" w:rsidR="00AE4F03" w:rsidRPr="00D55CA1" w:rsidRDefault="00AE4F03" w:rsidP="002B7B7D">
            <w:pPr>
              <w:widowControl w:val="0"/>
              <w:autoSpaceDE w:val="0"/>
              <w:autoSpaceDN w:val="0"/>
              <w:adjustRightInd w:val="0"/>
              <w:spacing w:after="0" w:line="240" w:lineRule="auto"/>
              <w:rPr>
                <w:lang w:eastAsia="lt-LT"/>
              </w:rPr>
            </w:pPr>
            <w:r w:rsidRPr="00CD473C">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5C371E" w14:textId="77777777" w:rsidR="00AE4F03" w:rsidRDefault="00AE4F03" w:rsidP="002B7B7D">
            <w:pPr>
              <w:widowControl w:val="0"/>
              <w:autoSpaceDE w:val="0"/>
              <w:autoSpaceDN w:val="0"/>
              <w:adjustRightInd w:val="0"/>
              <w:spacing w:after="0" w:line="240" w:lineRule="auto"/>
              <w:jc w:val="center"/>
              <w:rPr>
                <w:rFonts w:cs="Arial"/>
                <w:sz w:val="22"/>
                <w:szCs w:val="22"/>
                <w:lang w:eastAsia="lt-LT"/>
              </w:rPr>
            </w:pPr>
            <w:r w:rsidRPr="00CD473C">
              <w:t>1</w:t>
            </w:r>
          </w:p>
        </w:tc>
        <w:tc>
          <w:tcPr>
            <w:tcW w:w="1843" w:type="dxa"/>
            <w:tcBorders>
              <w:top w:val="single" w:sz="4" w:space="0" w:color="auto"/>
              <w:left w:val="single" w:sz="4" w:space="0" w:color="auto"/>
              <w:bottom w:val="single" w:sz="4" w:space="0" w:color="auto"/>
              <w:right w:val="single" w:sz="4" w:space="0" w:color="auto"/>
            </w:tcBorders>
            <w:vAlign w:val="center"/>
          </w:tcPr>
          <w:p w14:paraId="46BB2C40"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1BB3816C" w14:textId="77777777" w:rsidTr="002B7B7D">
        <w:trPr>
          <w:trHeight w:val="265"/>
        </w:trPr>
        <w:tc>
          <w:tcPr>
            <w:tcW w:w="588" w:type="dxa"/>
            <w:tcBorders>
              <w:top w:val="single" w:sz="4" w:space="0" w:color="auto"/>
              <w:left w:val="single" w:sz="4" w:space="0" w:color="auto"/>
              <w:bottom w:val="single" w:sz="4" w:space="0" w:color="auto"/>
              <w:right w:val="single" w:sz="4" w:space="0" w:color="auto"/>
            </w:tcBorders>
            <w:vAlign w:val="center"/>
          </w:tcPr>
          <w:p w14:paraId="27EF6B6F" w14:textId="40912CBE" w:rsidR="00AE4F03" w:rsidRPr="006C66DD" w:rsidRDefault="00AE4F03" w:rsidP="00F324C4">
            <w:pPr>
              <w:widowControl w:val="0"/>
              <w:autoSpaceDE w:val="0"/>
              <w:autoSpaceDN w:val="0"/>
              <w:adjustRightInd w:val="0"/>
              <w:spacing w:after="0" w:line="240" w:lineRule="auto"/>
              <w:jc w:val="center"/>
              <w:rPr>
                <w:rFonts w:cs="Arial"/>
                <w:lang w:eastAsia="lt-LT"/>
              </w:rPr>
            </w:pPr>
            <w:r>
              <w:rPr>
                <w:rFonts w:cs="Arial"/>
                <w:lang w:eastAsia="lt-LT"/>
              </w:rPr>
              <w:t>3</w:t>
            </w:r>
            <w:r w:rsidR="00F324C4">
              <w:rPr>
                <w:rFonts w:cs="Arial"/>
                <w:lang w:eastAsia="lt-LT"/>
              </w:rPr>
              <w:t>4</w:t>
            </w:r>
            <w:r>
              <w:rPr>
                <w:rFonts w:cs="Arial"/>
                <w:lang w:eastAsia="lt-LT"/>
              </w:rPr>
              <w:t>.</w:t>
            </w:r>
          </w:p>
        </w:tc>
        <w:tc>
          <w:tcPr>
            <w:tcW w:w="4232" w:type="dxa"/>
            <w:tcBorders>
              <w:top w:val="single" w:sz="4" w:space="0" w:color="auto"/>
              <w:left w:val="nil"/>
              <w:bottom w:val="single" w:sz="4" w:space="0" w:color="auto"/>
              <w:right w:val="single" w:sz="4" w:space="0" w:color="auto"/>
            </w:tcBorders>
            <w:shd w:val="clear" w:color="auto" w:fill="auto"/>
            <w:vAlign w:val="center"/>
          </w:tcPr>
          <w:p w14:paraId="26F95B8A" w14:textId="77777777" w:rsidR="00AE4F03" w:rsidRPr="009E2962" w:rsidRDefault="00AE4F03" w:rsidP="002B7B7D">
            <w:pPr>
              <w:widowControl w:val="0"/>
              <w:autoSpaceDE w:val="0"/>
              <w:autoSpaceDN w:val="0"/>
              <w:adjustRightInd w:val="0"/>
              <w:spacing w:after="0" w:line="240" w:lineRule="auto"/>
              <w:jc w:val="both"/>
            </w:pPr>
            <w:r w:rsidRPr="00CD473C">
              <w:t xml:space="preserve">Polar oil </w:t>
            </w:r>
            <w:r>
              <w:t>(</w:t>
            </w:r>
            <w:r w:rsidRPr="00CD473C">
              <w:t>220</w:t>
            </w:r>
            <w:r>
              <w:t xml:space="preserve"> klampumo)</w:t>
            </w:r>
            <w:r w:rsidRPr="00CD473C">
              <w:t xml:space="preserve"> tepalas</w:t>
            </w:r>
          </w:p>
        </w:tc>
        <w:tc>
          <w:tcPr>
            <w:tcW w:w="1275" w:type="dxa"/>
            <w:tcBorders>
              <w:top w:val="single" w:sz="4" w:space="0" w:color="auto"/>
              <w:left w:val="nil"/>
              <w:bottom w:val="single" w:sz="4" w:space="0" w:color="auto"/>
              <w:right w:val="single" w:sz="4" w:space="0" w:color="auto"/>
            </w:tcBorders>
            <w:shd w:val="clear" w:color="auto" w:fill="auto"/>
            <w:vAlign w:val="center"/>
          </w:tcPr>
          <w:p w14:paraId="47398B48" w14:textId="77777777" w:rsidR="00AE4F03" w:rsidRPr="00D55CA1" w:rsidRDefault="00AE4F03" w:rsidP="002B7B7D">
            <w:pPr>
              <w:widowControl w:val="0"/>
              <w:autoSpaceDE w:val="0"/>
              <w:autoSpaceDN w:val="0"/>
              <w:adjustRightInd w:val="0"/>
              <w:spacing w:after="0" w:line="240" w:lineRule="auto"/>
              <w:rPr>
                <w:lang w:eastAsia="lt-LT"/>
              </w:rPr>
            </w:pPr>
            <w:r w:rsidRPr="00CD473C">
              <w:t>ltr.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A1344F" w14:textId="77777777" w:rsidR="00AE4F03" w:rsidRDefault="00AE4F03" w:rsidP="002B7B7D">
            <w:pPr>
              <w:widowControl w:val="0"/>
              <w:autoSpaceDE w:val="0"/>
              <w:autoSpaceDN w:val="0"/>
              <w:adjustRightInd w:val="0"/>
              <w:spacing w:after="0" w:line="240" w:lineRule="auto"/>
              <w:jc w:val="center"/>
              <w:rPr>
                <w:rFonts w:cs="Arial"/>
                <w:sz w:val="22"/>
                <w:szCs w:val="22"/>
                <w:lang w:eastAsia="lt-LT"/>
              </w:rPr>
            </w:pPr>
            <w:r w:rsidRPr="00CD473C">
              <w:t>10</w:t>
            </w:r>
          </w:p>
        </w:tc>
        <w:tc>
          <w:tcPr>
            <w:tcW w:w="1843" w:type="dxa"/>
            <w:tcBorders>
              <w:top w:val="single" w:sz="4" w:space="0" w:color="auto"/>
              <w:left w:val="single" w:sz="4" w:space="0" w:color="auto"/>
              <w:bottom w:val="single" w:sz="4" w:space="0" w:color="auto"/>
              <w:right w:val="single" w:sz="4" w:space="0" w:color="auto"/>
            </w:tcBorders>
            <w:vAlign w:val="center"/>
          </w:tcPr>
          <w:p w14:paraId="14606470"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0FB002EC" w14:textId="77777777" w:rsidTr="002B7B7D">
        <w:trPr>
          <w:trHeight w:val="269"/>
        </w:trPr>
        <w:tc>
          <w:tcPr>
            <w:tcW w:w="588" w:type="dxa"/>
            <w:tcBorders>
              <w:top w:val="single" w:sz="4" w:space="0" w:color="auto"/>
              <w:left w:val="single" w:sz="4" w:space="0" w:color="auto"/>
              <w:bottom w:val="single" w:sz="4" w:space="0" w:color="auto"/>
              <w:right w:val="single" w:sz="4" w:space="0" w:color="auto"/>
            </w:tcBorders>
            <w:vAlign w:val="center"/>
          </w:tcPr>
          <w:p w14:paraId="5078D01E" w14:textId="0934C64B" w:rsidR="00AE4F03" w:rsidRPr="006C66DD" w:rsidRDefault="00AE4F03" w:rsidP="00F324C4">
            <w:pPr>
              <w:widowControl w:val="0"/>
              <w:autoSpaceDE w:val="0"/>
              <w:autoSpaceDN w:val="0"/>
              <w:adjustRightInd w:val="0"/>
              <w:spacing w:after="0" w:line="240" w:lineRule="auto"/>
              <w:jc w:val="center"/>
              <w:rPr>
                <w:rFonts w:cs="Arial"/>
                <w:lang w:eastAsia="lt-LT"/>
              </w:rPr>
            </w:pPr>
            <w:r>
              <w:rPr>
                <w:rFonts w:cs="Arial"/>
                <w:lang w:eastAsia="lt-LT"/>
              </w:rPr>
              <w:t>3</w:t>
            </w:r>
            <w:r w:rsidR="00F324C4">
              <w:rPr>
                <w:rFonts w:cs="Arial"/>
                <w:lang w:eastAsia="lt-LT"/>
              </w:rPr>
              <w:t>5</w:t>
            </w:r>
            <w:r>
              <w:rPr>
                <w:rFonts w:cs="Arial"/>
                <w:lang w:eastAsia="lt-LT"/>
              </w:rPr>
              <w:t>.</w:t>
            </w:r>
          </w:p>
        </w:tc>
        <w:tc>
          <w:tcPr>
            <w:tcW w:w="4232" w:type="dxa"/>
            <w:tcBorders>
              <w:top w:val="single" w:sz="4" w:space="0" w:color="auto"/>
              <w:left w:val="nil"/>
              <w:bottom w:val="single" w:sz="4" w:space="0" w:color="auto"/>
              <w:right w:val="single" w:sz="4" w:space="0" w:color="auto"/>
            </w:tcBorders>
            <w:shd w:val="clear" w:color="auto" w:fill="auto"/>
            <w:vAlign w:val="center"/>
          </w:tcPr>
          <w:p w14:paraId="45D4FE77" w14:textId="77777777" w:rsidR="00AE4F03" w:rsidRPr="009E2962" w:rsidRDefault="00AE4F03" w:rsidP="002B7B7D">
            <w:pPr>
              <w:widowControl w:val="0"/>
              <w:autoSpaceDE w:val="0"/>
              <w:autoSpaceDN w:val="0"/>
              <w:adjustRightInd w:val="0"/>
              <w:spacing w:after="0" w:line="240" w:lineRule="auto"/>
              <w:jc w:val="both"/>
            </w:pPr>
            <w:r w:rsidRPr="00CD473C">
              <w:t xml:space="preserve">Polar </w:t>
            </w:r>
            <w:r>
              <w:t>oil</w:t>
            </w:r>
            <w:r w:rsidRPr="00CD473C">
              <w:t xml:space="preserve"> </w:t>
            </w:r>
            <w:r>
              <w:t>(</w:t>
            </w:r>
            <w:r w:rsidRPr="00CD473C">
              <w:t>Hyd HLP46</w:t>
            </w:r>
            <w:r>
              <w:t>)</w:t>
            </w:r>
            <w:r w:rsidRPr="00CD473C">
              <w:t xml:space="preserve"> tepalas</w:t>
            </w:r>
          </w:p>
        </w:tc>
        <w:tc>
          <w:tcPr>
            <w:tcW w:w="1275" w:type="dxa"/>
            <w:tcBorders>
              <w:top w:val="single" w:sz="4" w:space="0" w:color="auto"/>
              <w:left w:val="nil"/>
              <w:bottom w:val="single" w:sz="4" w:space="0" w:color="auto"/>
              <w:right w:val="single" w:sz="4" w:space="0" w:color="auto"/>
            </w:tcBorders>
            <w:shd w:val="clear" w:color="auto" w:fill="auto"/>
            <w:vAlign w:val="center"/>
          </w:tcPr>
          <w:p w14:paraId="173306D5" w14:textId="77777777" w:rsidR="00AE4F03" w:rsidRPr="00D55CA1" w:rsidRDefault="00AE4F03" w:rsidP="002B7B7D">
            <w:pPr>
              <w:widowControl w:val="0"/>
              <w:autoSpaceDE w:val="0"/>
              <w:autoSpaceDN w:val="0"/>
              <w:adjustRightInd w:val="0"/>
              <w:spacing w:after="0" w:line="240" w:lineRule="auto"/>
              <w:rPr>
                <w:lang w:eastAsia="lt-LT"/>
              </w:rPr>
            </w:pPr>
            <w:r w:rsidRPr="00CD473C">
              <w:t>ltr.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99C690" w14:textId="77777777" w:rsidR="00AE4F03" w:rsidRDefault="00AE4F03" w:rsidP="002B7B7D">
            <w:pPr>
              <w:widowControl w:val="0"/>
              <w:autoSpaceDE w:val="0"/>
              <w:autoSpaceDN w:val="0"/>
              <w:adjustRightInd w:val="0"/>
              <w:spacing w:after="0" w:line="240" w:lineRule="auto"/>
              <w:jc w:val="center"/>
              <w:rPr>
                <w:rFonts w:cs="Arial"/>
                <w:sz w:val="22"/>
                <w:szCs w:val="22"/>
                <w:lang w:eastAsia="lt-LT"/>
              </w:rPr>
            </w:pPr>
            <w:r w:rsidRPr="00CD473C">
              <w:t>60</w:t>
            </w:r>
          </w:p>
        </w:tc>
        <w:tc>
          <w:tcPr>
            <w:tcW w:w="1843" w:type="dxa"/>
            <w:tcBorders>
              <w:top w:val="single" w:sz="4" w:space="0" w:color="auto"/>
              <w:left w:val="single" w:sz="4" w:space="0" w:color="auto"/>
              <w:bottom w:val="single" w:sz="4" w:space="0" w:color="auto"/>
              <w:right w:val="single" w:sz="4" w:space="0" w:color="auto"/>
            </w:tcBorders>
            <w:vAlign w:val="center"/>
          </w:tcPr>
          <w:p w14:paraId="75634A17"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44824A18" w14:textId="77777777" w:rsidTr="00A55267">
        <w:trPr>
          <w:trHeight w:val="259"/>
        </w:trPr>
        <w:tc>
          <w:tcPr>
            <w:tcW w:w="588" w:type="dxa"/>
            <w:tcBorders>
              <w:top w:val="single" w:sz="4" w:space="0" w:color="auto"/>
              <w:left w:val="single" w:sz="4" w:space="0" w:color="auto"/>
              <w:bottom w:val="single" w:sz="4" w:space="0" w:color="auto"/>
              <w:right w:val="single" w:sz="4" w:space="0" w:color="auto"/>
            </w:tcBorders>
            <w:vAlign w:val="center"/>
          </w:tcPr>
          <w:p w14:paraId="6E6CDF70" w14:textId="71980850" w:rsidR="00AE4F03" w:rsidRPr="006C66DD" w:rsidRDefault="00AE4F03" w:rsidP="00F324C4">
            <w:pPr>
              <w:widowControl w:val="0"/>
              <w:autoSpaceDE w:val="0"/>
              <w:autoSpaceDN w:val="0"/>
              <w:adjustRightInd w:val="0"/>
              <w:spacing w:after="0" w:line="240" w:lineRule="auto"/>
              <w:jc w:val="center"/>
              <w:rPr>
                <w:rFonts w:cs="Arial"/>
                <w:lang w:eastAsia="lt-LT"/>
              </w:rPr>
            </w:pPr>
            <w:r>
              <w:rPr>
                <w:rFonts w:cs="Arial"/>
                <w:lang w:eastAsia="lt-LT"/>
              </w:rPr>
              <w:t>3</w:t>
            </w:r>
            <w:r w:rsidR="00F324C4">
              <w:rPr>
                <w:rFonts w:cs="Arial"/>
                <w:lang w:eastAsia="lt-LT"/>
              </w:rPr>
              <w:t>6</w:t>
            </w:r>
            <w:r>
              <w:rPr>
                <w:rFonts w:cs="Arial"/>
                <w:lang w:eastAsia="lt-LT"/>
              </w:rPr>
              <w:t>.</w:t>
            </w:r>
          </w:p>
        </w:tc>
        <w:tc>
          <w:tcPr>
            <w:tcW w:w="4232" w:type="dxa"/>
            <w:tcBorders>
              <w:top w:val="single" w:sz="4" w:space="0" w:color="auto"/>
              <w:left w:val="nil"/>
              <w:bottom w:val="single" w:sz="4" w:space="0" w:color="auto"/>
              <w:right w:val="single" w:sz="4" w:space="0" w:color="auto"/>
            </w:tcBorders>
            <w:shd w:val="clear" w:color="auto" w:fill="auto"/>
            <w:vAlign w:val="center"/>
          </w:tcPr>
          <w:p w14:paraId="61C4C55F" w14:textId="77777777" w:rsidR="00AE4F03" w:rsidRPr="009E2962" w:rsidRDefault="00AE4F03" w:rsidP="002B7B7D">
            <w:pPr>
              <w:widowControl w:val="0"/>
              <w:autoSpaceDE w:val="0"/>
              <w:autoSpaceDN w:val="0"/>
              <w:adjustRightInd w:val="0"/>
              <w:spacing w:after="0" w:line="240" w:lineRule="auto"/>
              <w:jc w:val="both"/>
            </w:pPr>
            <w:r w:rsidRPr="00CD473C">
              <w:t xml:space="preserve">Tepalo siurbimo filtras </w:t>
            </w:r>
            <w:r w:rsidRPr="00973EA9">
              <w:t>(ZA3.282000)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4D4A6C0" w14:textId="77777777" w:rsidR="00AE4F03" w:rsidRPr="00D55CA1" w:rsidRDefault="00AE4F03" w:rsidP="002B7B7D">
            <w:pPr>
              <w:widowControl w:val="0"/>
              <w:autoSpaceDE w:val="0"/>
              <w:autoSpaceDN w:val="0"/>
              <w:adjustRightInd w:val="0"/>
              <w:spacing w:after="0" w:line="240" w:lineRule="auto"/>
              <w:rPr>
                <w:lang w:eastAsia="lt-LT"/>
              </w:rPr>
            </w:pPr>
            <w:r w:rsidRPr="00CD473C">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0DFA66" w14:textId="77777777" w:rsidR="00AE4F03" w:rsidRDefault="00AE4F03" w:rsidP="002B7B7D">
            <w:pPr>
              <w:widowControl w:val="0"/>
              <w:autoSpaceDE w:val="0"/>
              <w:autoSpaceDN w:val="0"/>
              <w:adjustRightInd w:val="0"/>
              <w:spacing w:after="0" w:line="240" w:lineRule="auto"/>
              <w:jc w:val="center"/>
              <w:rPr>
                <w:rFonts w:cs="Arial"/>
                <w:sz w:val="22"/>
                <w:szCs w:val="22"/>
                <w:lang w:eastAsia="lt-LT"/>
              </w:rPr>
            </w:pPr>
            <w:r w:rsidRPr="00CD473C">
              <w:t>2</w:t>
            </w:r>
          </w:p>
        </w:tc>
        <w:tc>
          <w:tcPr>
            <w:tcW w:w="1843" w:type="dxa"/>
            <w:tcBorders>
              <w:top w:val="single" w:sz="4" w:space="0" w:color="auto"/>
              <w:left w:val="single" w:sz="4" w:space="0" w:color="auto"/>
              <w:bottom w:val="single" w:sz="4" w:space="0" w:color="auto"/>
              <w:right w:val="single" w:sz="4" w:space="0" w:color="auto"/>
            </w:tcBorders>
            <w:vAlign w:val="center"/>
          </w:tcPr>
          <w:p w14:paraId="1C4C156A"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r w:rsidR="00AE4F03" w:rsidRPr="006C66DD" w14:paraId="2A316CC5" w14:textId="77777777" w:rsidTr="00A55267">
        <w:trPr>
          <w:trHeight w:val="263"/>
        </w:trPr>
        <w:tc>
          <w:tcPr>
            <w:tcW w:w="588" w:type="dxa"/>
            <w:tcBorders>
              <w:top w:val="single" w:sz="4" w:space="0" w:color="auto"/>
              <w:left w:val="single" w:sz="4" w:space="0" w:color="auto"/>
              <w:bottom w:val="single" w:sz="4" w:space="0" w:color="auto"/>
              <w:right w:val="single" w:sz="4" w:space="0" w:color="auto"/>
            </w:tcBorders>
            <w:vAlign w:val="center"/>
          </w:tcPr>
          <w:p w14:paraId="55614DF7" w14:textId="4FEA4C96" w:rsidR="00AE4F03" w:rsidRPr="006C66DD" w:rsidRDefault="00AE4F03" w:rsidP="00F324C4">
            <w:pPr>
              <w:widowControl w:val="0"/>
              <w:autoSpaceDE w:val="0"/>
              <w:autoSpaceDN w:val="0"/>
              <w:adjustRightInd w:val="0"/>
              <w:spacing w:after="0" w:line="240" w:lineRule="auto"/>
              <w:jc w:val="center"/>
              <w:rPr>
                <w:rFonts w:cs="Arial"/>
                <w:lang w:eastAsia="lt-LT"/>
              </w:rPr>
            </w:pPr>
            <w:r>
              <w:rPr>
                <w:rFonts w:cs="Arial"/>
                <w:lang w:eastAsia="lt-LT"/>
              </w:rPr>
              <w:lastRenderedPageBreak/>
              <w:t>3</w:t>
            </w:r>
            <w:r w:rsidR="00F324C4">
              <w:rPr>
                <w:rFonts w:cs="Arial"/>
                <w:lang w:eastAsia="lt-LT"/>
              </w:rPr>
              <w:t>7</w:t>
            </w:r>
            <w:r>
              <w:rPr>
                <w:rFonts w:cs="Arial"/>
                <w:lang w:eastAsia="lt-LT"/>
              </w:rPr>
              <w:t>.</w:t>
            </w:r>
          </w:p>
        </w:tc>
        <w:tc>
          <w:tcPr>
            <w:tcW w:w="4232" w:type="dxa"/>
            <w:tcBorders>
              <w:top w:val="single" w:sz="4" w:space="0" w:color="auto"/>
              <w:left w:val="nil"/>
              <w:bottom w:val="single" w:sz="4" w:space="0" w:color="auto"/>
              <w:right w:val="single" w:sz="4" w:space="0" w:color="auto"/>
            </w:tcBorders>
            <w:shd w:val="clear" w:color="auto" w:fill="auto"/>
            <w:vAlign w:val="center"/>
          </w:tcPr>
          <w:p w14:paraId="10F8CF01" w14:textId="77777777" w:rsidR="00AE4F03" w:rsidRPr="009E2962" w:rsidRDefault="00AE4F03" w:rsidP="002B7B7D">
            <w:pPr>
              <w:widowControl w:val="0"/>
              <w:autoSpaceDE w:val="0"/>
              <w:autoSpaceDN w:val="0"/>
              <w:adjustRightInd w:val="0"/>
              <w:spacing w:after="0" w:line="240" w:lineRule="auto"/>
              <w:jc w:val="both"/>
            </w:pPr>
            <w:r w:rsidRPr="00CD473C">
              <w:t>Oro vožtuvas (ZA3.042808)</w:t>
            </w:r>
          </w:p>
        </w:tc>
        <w:tc>
          <w:tcPr>
            <w:tcW w:w="1275" w:type="dxa"/>
            <w:tcBorders>
              <w:top w:val="single" w:sz="4" w:space="0" w:color="auto"/>
              <w:left w:val="nil"/>
              <w:bottom w:val="single" w:sz="4" w:space="0" w:color="auto"/>
              <w:right w:val="single" w:sz="4" w:space="0" w:color="auto"/>
            </w:tcBorders>
            <w:shd w:val="clear" w:color="auto" w:fill="auto"/>
            <w:vAlign w:val="center"/>
          </w:tcPr>
          <w:p w14:paraId="342A1DC6" w14:textId="77777777" w:rsidR="00AE4F03" w:rsidRPr="00D55CA1" w:rsidRDefault="00AE4F03" w:rsidP="002B7B7D">
            <w:pPr>
              <w:widowControl w:val="0"/>
              <w:autoSpaceDE w:val="0"/>
              <w:autoSpaceDN w:val="0"/>
              <w:adjustRightInd w:val="0"/>
              <w:spacing w:after="0" w:line="240" w:lineRule="auto"/>
              <w:rPr>
                <w:lang w:eastAsia="lt-LT"/>
              </w:rPr>
            </w:pPr>
            <w:r w:rsidRPr="00CD473C">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C5088D" w14:textId="77777777" w:rsidR="00AE4F03" w:rsidRDefault="00AE4F03" w:rsidP="002B7B7D">
            <w:pPr>
              <w:widowControl w:val="0"/>
              <w:autoSpaceDE w:val="0"/>
              <w:autoSpaceDN w:val="0"/>
              <w:adjustRightInd w:val="0"/>
              <w:spacing w:after="0" w:line="240" w:lineRule="auto"/>
              <w:jc w:val="center"/>
              <w:rPr>
                <w:rFonts w:cs="Arial"/>
                <w:sz w:val="22"/>
                <w:szCs w:val="22"/>
                <w:lang w:eastAsia="lt-LT"/>
              </w:rPr>
            </w:pPr>
            <w:r w:rsidRPr="00CD473C">
              <w:t>10</w:t>
            </w:r>
          </w:p>
        </w:tc>
        <w:tc>
          <w:tcPr>
            <w:tcW w:w="1843" w:type="dxa"/>
            <w:tcBorders>
              <w:top w:val="single" w:sz="4" w:space="0" w:color="auto"/>
              <w:left w:val="single" w:sz="4" w:space="0" w:color="auto"/>
              <w:bottom w:val="single" w:sz="4" w:space="0" w:color="auto"/>
              <w:right w:val="single" w:sz="4" w:space="0" w:color="auto"/>
            </w:tcBorders>
            <w:vAlign w:val="center"/>
          </w:tcPr>
          <w:p w14:paraId="77E5D7F8" w14:textId="77777777" w:rsidR="00AE4F03" w:rsidRPr="006C66DD" w:rsidRDefault="00AE4F03" w:rsidP="002B7B7D">
            <w:pPr>
              <w:widowControl w:val="0"/>
              <w:autoSpaceDE w:val="0"/>
              <w:autoSpaceDN w:val="0"/>
              <w:adjustRightInd w:val="0"/>
              <w:spacing w:after="0" w:line="240" w:lineRule="auto"/>
              <w:ind w:left="34" w:right="47"/>
              <w:jc w:val="center"/>
              <w:rPr>
                <w:rFonts w:cs="Arial"/>
                <w:sz w:val="22"/>
                <w:szCs w:val="22"/>
                <w:lang w:eastAsia="lt-LT"/>
              </w:rPr>
            </w:pPr>
          </w:p>
        </w:tc>
      </w:tr>
    </w:tbl>
    <w:p w14:paraId="685F888D" w14:textId="77777777" w:rsidR="0017356D" w:rsidRDefault="0017356D" w:rsidP="002B7B7D">
      <w:pPr>
        <w:spacing w:after="0" w:line="240" w:lineRule="auto"/>
        <w:rPr>
          <w:rFonts w:eastAsia="Calibri"/>
        </w:rPr>
      </w:pPr>
    </w:p>
    <w:p w14:paraId="711549C1" w14:textId="77777777" w:rsidR="0017356D" w:rsidRPr="005400C0" w:rsidRDefault="0017356D" w:rsidP="0017356D">
      <w:pPr>
        <w:pStyle w:val="BodyText1"/>
        <w:ind w:firstLine="0"/>
        <w:rPr>
          <w:rFonts w:ascii="Times New Roman" w:hAnsi="Times New Roman"/>
          <w:b/>
          <w:sz w:val="24"/>
          <w:szCs w:val="24"/>
          <w:lang w:val="lt-LT"/>
        </w:rPr>
      </w:pPr>
      <w:r w:rsidRPr="005400C0">
        <w:rPr>
          <w:rFonts w:ascii="Times New Roman" w:hAnsi="Times New Roman"/>
          <w:b/>
          <w:sz w:val="24"/>
          <w:szCs w:val="24"/>
          <w:lang w:val="lt-LT"/>
        </w:rPr>
        <w:t>PIRKĖJAS</w:t>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Pr>
          <w:rFonts w:ascii="Times New Roman" w:hAnsi="Times New Roman"/>
          <w:b/>
          <w:sz w:val="24"/>
          <w:szCs w:val="24"/>
          <w:lang w:val="lt-LT"/>
        </w:rPr>
        <w:t xml:space="preserve">              TEIKĖJAS</w:t>
      </w:r>
    </w:p>
    <w:p w14:paraId="58BB6759" w14:textId="77777777" w:rsidR="0017356D" w:rsidRPr="00EA73AC" w:rsidRDefault="0017356D" w:rsidP="0017356D">
      <w:pPr>
        <w:spacing w:after="0" w:line="240" w:lineRule="auto"/>
        <w:rPr>
          <w:b/>
        </w:rPr>
      </w:pPr>
      <w:r>
        <w:rPr>
          <w:rFonts w:eastAsia="Calibri"/>
        </w:rPr>
        <w:t>Lietuvos kariuomenės</w:t>
      </w:r>
    </w:p>
    <w:p w14:paraId="39890EC1" w14:textId="5CF54739" w:rsidR="0017356D" w:rsidRDefault="0017356D" w:rsidP="00166D25">
      <w:pPr>
        <w:spacing w:after="0" w:line="240" w:lineRule="auto"/>
        <w:rPr>
          <w:rFonts w:eastAsia="Calibri"/>
        </w:rPr>
      </w:pPr>
      <w:r w:rsidRPr="000E7FA9">
        <w:rPr>
          <w:rFonts w:eastAsia="Calibri"/>
        </w:rPr>
        <w:t>Karo kartografijos centro viršinink</w:t>
      </w:r>
      <w:r w:rsidR="00166D25">
        <w:rPr>
          <w:rFonts w:eastAsia="Calibri"/>
        </w:rPr>
        <w:t>as</w:t>
      </w:r>
    </w:p>
    <w:p w14:paraId="5A07E2FF" w14:textId="77777777" w:rsidR="0017356D" w:rsidRDefault="0017356D" w:rsidP="0017356D">
      <w:pPr>
        <w:spacing w:after="0" w:line="240" w:lineRule="auto"/>
        <w:rPr>
          <w:rFonts w:eastAsia="Calibri"/>
        </w:rPr>
      </w:pPr>
      <w:r w:rsidRPr="003D4B16">
        <w:rPr>
          <w:rFonts w:eastAsia="Calibri"/>
        </w:rPr>
        <w:t>mjr. Vytenis Žilevičius</w:t>
      </w:r>
    </w:p>
    <w:p w14:paraId="7B9C2527" w14:textId="77777777" w:rsidR="0017356D" w:rsidRDefault="0017356D" w:rsidP="0017356D">
      <w:pPr>
        <w:spacing w:after="0" w:line="240" w:lineRule="auto"/>
        <w:rPr>
          <w:rFonts w:eastAsia="Calibri"/>
        </w:rPr>
      </w:pPr>
    </w:p>
    <w:p w14:paraId="304A452D" w14:textId="77777777" w:rsidR="0017356D" w:rsidRDefault="0017356D" w:rsidP="0017356D">
      <w:pPr>
        <w:spacing w:after="0" w:line="240" w:lineRule="auto"/>
        <w:rPr>
          <w:rFonts w:eastAsia="Calibri"/>
        </w:rPr>
      </w:pPr>
    </w:p>
    <w:p w14:paraId="2C4C9A81" w14:textId="77777777" w:rsidR="0017356D" w:rsidRDefault="0017356D" w:rsidP="0017356D">
      <w:pPr>
        <w:spacing w:after="0" w:line="240" w:lineRule="auto"/>
        <w:rPr>
          <w:rFonts w:eastAsia="Calibri"/>
        </w:rPr>
      </w:pPr>
      <w:r>
        <w:rPr>
          <w:rFonts w:eastAsia="Calibri"/>
        </w:rPr>
        <w:t>A.V.</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A.V.</w:t>
      </w:r>
    </w:p>
    <w:p w14:paraId="2D80FDA5" w14:textId="77777777" w:rsidR="0017356D" w:rsidRDefault="0017356D" w:rsidP="00C76C45">
      <w:pPr>
        <w:spacing w:after="0" w:line="240" w:lineRule="auto"/>
        <w:rPr>
          <w:rFonts w:eastAsia="Calibri"/>
        </w:rPr>
      </w:pPr>
    </w:p>
    <w:sectPr w:rsidR="0017356D" w:rsidSect="006D7499">
      <w:headerReference w:type="default" r:id="rId12"/>
      <w:type w:val="nextColumn"/>
      <w:pgSz w:w="11906" w:h="16838" w:code="9"/>
      <w:pgMar w:top="993" w:right="567" w:bottom="851" w:left="1701" w:header="420"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98884" w14:textId="77777777" w:rsidR="00D83207" w:rsidRDefault="00D83207">
      <w:pPr>
        <w:spacing w:after="0" w:line="240" w:lineRule="auto"/>
      </w:pPr>
      <w:r>
        <w:separator/>
      </w:r>
    </w:p>
  </w:endnote>
  <w:endnote w:type="continuationSeparator" w:id="0">
    <w:p w14:paraId="6148DA79" w14:textId="77777777" w:rsidR="00D83207" w:rsidRDefault="00D83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33DC0" w14:textId="77777777" w:rsidR="00D83207" w:rsidRDefault="00D83207">
      <w:pPr>
        <w:spacing w:after="0" w:line="240" w:lineRule="auto"/>
      </w:pPr>
      <w:r>
        <w:separator/>
      </w:r>
    </w:p>
  </w:footnote>
  <w:footnote w:type="continuationSeparator" w:id="0">
    <w:p w14:paraId="40CC71BC" w14:textId="77777777" w:rsidR="00D83207" w:rsidRDefault="00D83207">
      <w:pPr>
        <w:spacing w:after="0" w:line="240" w:lineRule="auto"/>
      </w:pPr>
      <w:r>
        <w:continuationSeparator/>
      </w:r>
    </w:p>
  </w:footnote>
  <w:footnote w:id="1">
    <w:p w14:paraId="2535AA06" w14:textId="77777777" w:rsidR="00067024" w:rsidRDefault="00067024" w:rsidP="0017356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790AA" w14:textId="77777777" w:rsidR="00067024" w:rsidRDefault="00067024">
    <w:pPr>
      <w:pStyle w:val="Header"/>
      <w:jc w:val="center"/>
    </w:pPr>
  </w:p>
  <w:p w14:paraId="53D790AB" w14:textId="5B827E81" w:rsidR="00067024" w:rsidRDefault="00067024">
    <w:pPr>
      <w:pStyle w:val="Header"/>
      <w:jc w:val="center"/>
    </w:pPr>
    <w:r>
      <w:fldChar w:fldCharType="begin"/>
    </w:r>
    <w:r>
      <w:instrText xml:space="preserve"> PAGE   \* MERGEFORMAT </w:instrText>
    </w:r>
    <w:r>
      <w:fldChar w:fldCharType="separate"/>
    </w:r>
    <w:r w:rsidR="00B54AD0">
      <w:rPr>
        <w:noProof/>
      </w:rPr>
      <w:t>21</w:t>
    </w:r>
    <w:r>
      <w:rPr>
        <w:noProof/>
      </w:rPr>
      <w:fldChar w:fldCharType="end"/>
    </w:r>
  </w:p>
  <w:p w14:paraId="53D790AC" w14:textId="77777777" w:rsidR="00067024" w:rsidRDefault="00067024" w:rsidP="00732F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5030"/>
    <w:multiLevelType w:val="multilevel"/>
    <w:tmpl w:val="7D3A7872"/>
    <w:lvl w:ilvl="0">
      <w:start w:val="1"/>
      <w:numFmt w:val="decimal"/>
      <w:lvlText w:val="%1."/>
      <w:lvlJc w:val="left"/>
      <w:pPr>
        <w:ind w:left="928" w:hanging="360"/>
      </w:pPr>
    </w:lvl>
    <w:lvl w:ilvl="1">
      <w:start w:val="1"/>
      <w:numFmt w:val="decimal"/>
      <w:pStyle w:val="Subnumeracija2"/>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23330E"/>
    <w:multiLevelType w:val="hybridMultilevel"/>
    <w:tmpl w:val="51BE67C4"/>
    <w:lvl w:ilvl="0" w:tplc="FC46CA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14A06565"/>
    <w:multiLevelType w:val="hybridMultilevel"/>
    <w:tmpl w:val="3A3094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CB2DB4"/>
    <w:multiLevelType w:val="hybridMultilevel"/>
    <w:tmpl w:val="25A2094A"/>
    <w:lvl w:ilvl="0" w:tplc="0427000F">
      <w:start w:val="1"/>
      <w:numFmt w:val="decimal"/>
      <w:lvlText w:val="%1."/>
      <w:lvlJc w:val="left"/>
      <w:pPr>
        <w:ind w:left="1410" w:hanging="360"/>
      </w:p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0"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3621" w:hanging="360"/>
      </w:pPr>
      <w:rPr>
        <w:rFonts w:ascii="Times New Roman" w:hAnsi="Times New Roman" w:cs="Times New Roman"/>
        <w:b w:val="0"/>
        <w:bCs/>
      </w:rPr>
    </w:lvl>
    <w:lvl w:ilvl="2">
      <w:start w:val="1"/>
      <w:numFmt w:val="decimal"/>
      <w:lvlText w:val="%1.%2.%3."/>
      <w:lvlJc w:val="left"/>
      <w:pPr>
        <w:ind w:left="3272"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C3F0B7D"/>
    <w:multiLevelType w:val="hybridMultilevel"/>
    <w:tmpl w:val="5AA4DAA4"/>
    <w:lvl w:ilvl="0" w:tplc="E654B7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4" w15:restartNumberingAfterBreak="0">
    <w:nsid w:val="452672ED"/>
    <w:multiLevelType w:val="hybridMultilevel"/>
    <w:tmpl w:val="C0B6AF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6" w15:restartNumberingAfterBreak="0">
    <w:nsid w:val="48B91AC1"/>
    <w:multiLevelType w:val="multilevel"/>
    <w:tmpl w:val="D77C43C0"/>
    <w:lvl w:ilvl="0">
      <w:start w:val="1"/>
      <w:numFmt w:val="decimal"/>
      <w:pStyle w:val="Style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8"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65B7690"/>
    <w:multiLevelType w:val="hybridMultilevel"/>
    <w:tmpl w:val="12C2EF96"/>
    <w:lvl w:ilvl="0" w:tplc="89CA7168">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B130D71"/>
    <w:multiLevelType w:val="hybridMultilevel"/>
    <w:tmpl w:val="C0B6AF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892C59"/>
    <w:multiLevelType w:val="multilevel"/>
    <w:tmpl w:val="BEF89FE2"/>
    <w:lvl w:ilvl="0">
      <w:start w:val="1"/>
      <w:numFmt w:val="decimal"/>
      <w:lvlText w:val="%1."/>
      <w:lvlJc w:val="left"/>
      <w:pPr>
        <w:ind w:left="0" w:hanging="360"/>
      </w:pPr>
      <w:rPr>
        <w:rFonts w:hint="default"/>
        <w:color w:val="8496B0"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27"/>
  </w:num>
  <w:num w:numId="2">
    <w:abstractNumId w:val="1"/>
  </w:num>
  <w:num w:numId="3">
    <w:abstractNumId w:val="1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4"/>
  </w:num>
  <w:num w:numId="7">
    <w:abstractNumId w:val="3"/>
  </w:num>
  <w:num w:numId="8">
    <w:abstractNumId w:val="3"/>
    <w:lvlOverride w:ilvl="0">
      <w:startOverride w:val="16"/>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6"/>
  </w:num>
  <w:num w:numId="12">
    <w:abstractNumId w:val="15"/>
  </w:num>
  <w:num w:numId="13">
    <w:abstractNumId w:val="8"/>
  </w:num>
  <w:num w:numId="14">
    <w:abstractNumId w:val="24"/>
  </w:num>
  <w:num w:numId="15">
    <w:abstractNumId w:val="19"/>
  </w:num>
  <w:num w:numId="1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3"/>
  </w:num>
  <w:num w:numId="20">
    <w:abstractNumId w:val="6"/>
  </w:num>
  <w:num w:numId="21">
    <w:abstractNumId w:val="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0"/>
  </w:num>
  <w:num w:numId="25">
    <w:abstractNumId w:val="5"/>
  </w:num>
  <w:num w:numId="26">
    <w:abstractNumId w:val="3"/>
    <w:lvlOverride w:ilvl="0">
      <w:startOverride w:val="1"/>
    </w:lvlOverride>
  </w:num>
  <w:num w:numId="27">
    <w:abstractNumId w:val="20"/>
  </w:num>
  <w:num w:numId="28">
    <w:abstractNumId w:val="7"/>
  </w:num>
  <w:num w:numId="29">
    <w:abstractNumId w:val="23"/>
  </w:num>
  <w:num w:numId="30">
    <w:abstractNumId w:val="14"/>
  </w:num>
  <w:num w:numId="31">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14EE"/>
    <w:rsid w:val="00002915"/>
    <w:rsid w:val="00004100"/>
    <w:rsid w:val="000042AF"/>
    <w:rsid w:val="00007947"/>
    <w:rsid w:val="00021275"/>
    <w:rsid w:val="000255D9"/>
    <w:rsid w:val="00025717"/>
    <w:rsid w:val="00031118"/>
    <w:rsid w:val="0003191C"/>
    <w:rsid w:val="00031BC6"/>
    <w:rsid w:val="000321DA"/>
    <w:rsid w:val="000332FC"/>
    <w:rsid w:val="00033813"/>
    <w:rsid w:val="0003446E"/>
    <w:rsid w:val="00034732"/>
    <w:rsid w:val="0003598C"/>
    <w:rsid w:val="00036CFD"/>
    <w:rsid w:val="00042151"/>
    <w:rsid w:val="00044861"/>
    <w:rsid w:val="00052372"/>
    <w:rsid w:val="00053761"/>
    <w:rsid w:val="00053E02"/>
    <w:rsid w:val="0006149D"/>
    <w:rsid w:val="00063165"/>
    <w:rsid w:val="000651BB"/>
    <w:rsid w:val="00067024"/>
    <w:rsid w:val="000704B3"/>
    <w:rsid w:val="00070B87"/>
    <w:rsid w:val="00070DED"/>
    <w:rsid w:val="00070EA6"/>
    <w:rsid w:val="00071699"/>
    <w:rsid w:val="0007229B"/>
    <w:rsid w:val="0007257E"/>
    <w:rsid w:val="00073B79"/>
    <w:rsid w:val="0007478D"/>
    <w:rsid w:val="00077ECC"/>
    <w:rsid w:val="0008064A"/>
    <w:rsid w:val="00084F8F"/>
    <w:rsid w:val="00087636"/>
    <w:rsid w:val="00094DD3"/>
    <w:rsid w:val="000950B0"/>
    <w:rsid w:val="00095F1D"/>
    <w:rsid w:val="00096B02"/>
    <w:rsid w:val="000A0524"/>
    <w:rsid w:val="000A3D43"/>
    <w:rsid w:val="000B0508"/>
    <w:rsid w:val="000B0800"/>
    <w:rsid w:val="000B32F9"/>
    <w:rsid w:val="000B382C"/>
    <w:rsid w:val="000B4A11"/>
    <w:rsid w:val="000B62E0"/>
    <w:rsid w:val="000B6802"/>
    <w:rsid w:val="000B71E2"/>
    <w:rsid w:val="000C2128"/>
    <w:rsid w:val="000C5D54"/>
    <w:rsid w:val="000C6A2F"/>
    <w:rsid w:val="000D197A"/>
    <w:rsid w:val="000D5785"/>
    <w:rsid w:val="000D5C25"/>
    <w:rsid w:val="000E1076"/>
    <w:rsid w:val="000E4845"/>
    <w:rsid w:val="000E5498"/>
    <w:rsid w:val="000E5FE5"/>
    <w:rsid w:val="000E7AA5"/>
    <w:rsid w:val="000F25D5"/>
    <w:rsid w:val="000F7A6B"/>
    <w:rsid w:val="001006E7"/>
    <w:rsid w:val="00103A33"/>
    <w:rsid w:val="001067FC"/>
    <w:rsid w:val="001108F5"/>
    <w:rsid w:val="00112EDF"/>
    <w:rsid w:val="00114B4E"/>
    <w:rsid w:val="00114DA7"/>
    <w:rsid w:val="00114E2D"/>
    <w:rsid w:val="00114FE5"/>
    <w:rsid w:val="00115E72"/>
    <w:rsid w:val="0011621E"/>
    <w:rsid w:val="00116653"/>
    <w:rsid w:val="001173C1"/>
    <w:rsid w:val="00121307"/>
    <w:rsid w:val="00121E3E"/>
    <w:rsid w:val="001225FE"/>
    <w:rsid w:val="00123C67"/>
    <w:rsid w:val="00127CD8"/>
    <w:rsid w:val="00130171"/>
    <w:rsid w:val="0013041A"/>
    <w:rsid w:val="00131A57"/>
    <w:rsid w:val="00133B5D"/>
    <w:rsid w:val="00135692"/>
    <w:rsid w:val="001358C2"/>
    <w:rsid w:val="00135C2A"/>
    <w:rsid w:val="0013716A"/>
    <w:rsid w:val="001404CF"/>
    <w:rsid w:val="001426C6"/>
    <w:rsid w:val="00143E2E"/>
    <w:rsid w:val="001440D9"/>
    <w:rsid w:val="0014693A"/>
    <w:rsid w:val="00150FB3"/>
    <w:rsid w:val="00153470"/>
    <w:rsid w:val="00154437"/>
    <w:rsid w:val="00161C6E"/>
    <w:rsid w:val="00162397"/>
    <w:rsid w:val="001668FD"/>
    <w:rsid w:val="00166D25"/>
    <w:rsid w:val="00172E7B"/>
    <w:rsid w:val="001732F1"/>
    <w:rsid w:val="0017356D"/>
    <w:rsid w:val="00174E4F"/>
    <w:rsid w:val="00177A7E"/>
    <w:rsid w:val="00180707"/>
    <w:rsid w:val="00186596"/>
    <w:rsid w:val="0018771F"/>
    <w:rsid w:val="00190435"/>
    <w:rsid w:val="00191E35"/>
    <w:rsid w:val="001943EE"/>
    <w:rsid w:val="0019505F"/>
    <w:rsid w:val="001A2150"/>
    <w:rsid w:val="001A2CE1"/>
    <w:rsid w:val="001A4D16"/>
    <w:rsid w:val="001A7639"/>
    <w:rsid w:val="001B3CB0"/>
    <w:rsid w:val="001B490C"/>
    <w:rsid w:val="001B64D8"/>
    <w:rsid w:val="001C0891"/>
    <w:rsid w:val="001C2552"/>
    <w:rsid w:val="001C25A9"/>
    <w:rsid w:val="001C4A6B"/>
    <w:rsid w:val="001C601E"/>
    <w:rsid w:val="001C6B3C"/>
    <w:rsid w:val="001C7307"/>
    <w:rsid w:val="001D0F8D"/>
    <w:rsid w:val="001E1ADB"/>
    <w:rsid w:val="001E1D9A"/>
    <w:rsid w:val="001E30AB"/>
    <w:rsid w:val="001E63C3"/>
    <w:rsid w:val="001F0240"/>
    <w:rsid w:val="001F3C31"/>
    <w:rsid w:val="001F59A4"/>
    <w:rsid w:val="002006C9"/>
    <w:rsid w:val="0020233D"/>
    <w:rsid w:val="002028F7"/>
    <w:rsid w:val="00202C7C"/>
    <w:rsid w:val="0020393D"/>
    <w:rsid w:val="0020540F"/>
    <w:rsid w:val="00205D83"/>
    <w:rsid w:val="0021029D"/>
    <w:rsid w:val="00212BD2"/>
    <w:rsid w:val="00214FD5"/>
    <w:rsid w:val="00216333"/>
    <w:rsid w:val="002203A6"/>
    <w:rsid w:val="00221356"/>
    <w:rsid w:val="00224E09"/>
    <w:rsid w:val="00226793"/>
    <w:rsid w:val="00232718"/>
    <w:rsid w:val="002334AF"/>
    <w:rsid w:val="0023442C"/>
    <w:rsid w:val="002414D9"/>
    <w:rsid w:val="00242977"/>
    <w:rsid w:val="00243D86"/>
    <w:rsid w:val="002453C8"/>
    <w:rsid w:val="00246438"/>
    <w:rsid w:val="002465F1"/>
    <w:rsid w:val="002518E5"/>
    <w:rsid w:val="00255A9B"/>
    <w:rsid w:val="00255DB8"/>
    <w:rsid w:val="00256412"/>
    <w:rsid w:val="0026524C"/>
    <w:rsid w:val="00270316"/>
    <w:rsid w:val="002707E1"/>
    <w:rsid w:val="00271F61"/>
    <w:rsid w:val="002729B3"/>
    <w:rsid w:val="00273F72"/>
    <w:rsid w:val="00274D36"/>
    <w:rsid w:val="00275480"/>
    <w:rsid w:val="00275EAE"/>
    <w:rsid w:val="00277624"/>
    <w:rsid w:val="00284F32"/>
    <w:rsid w:val="0028608B"/>
    <w:rsid w:val="0028774B"/>
    <w:rsid w:val="00290165"/>
    <w:rsid w:val="00291BB2"/>
    <w:rsid w:val="002A227A"/>
    <w:rsid w:val="002A2A4E"/>
    <w:rsid w:val="002A3ADC"/>
    <w:rsid w:val="002A3E76"/>
    <w:rsid w:val="002A747D"/>
    <w:rsid w:val="002B0BE7"/>
    <w:rsid w:val="002B27BF"/>
    <w:rsid w:val="002B3D23"/>
    <w:rsid w:val="002B7B7D"/>
    <w:rsid w:val="002C2FA2"/>
    <w:rsid w:val="002C398A"/>
    <w:rsid w:val="002C43EC"/>
    <w:rsid w:val="002D1F25"/>
    <w:rsid w:val="002D3A6C"/>
    <w:rsid w:val="002D3BCA"/>
    <w:rsid w:val="002D4020"/>
    <w:rsid w:val="002D427E"/>
    <w:rsid w:val="002D4DAD"/>
    <w:rsid w:val="002D59FC"/>
    <w:rsid w:val="002E0C0D"/>
    <w:rsid w:val="002E1DAD"/>
    <w:rsid w:val="002E312F"/>
    <w:rsid w:val="002E5AF5"/>
    <w:rsid w:val="002E732B"/>
    <w:rsid w:val="002F47F3"/>
    <w:rsid w:val="002F707F"/>
    <w:rsid w:val="00300B98"/>
    <w:rsid w:val="00302897"/>
    <w:rsid w:val="00303784"/>
    <w:rsid w:val="00304EBF"/>
    <w:rsid w:val="00310A1E"/>
    <w:rsid w:val="00311A3C"/>
    <w:rsid w:val="00315D5E"/>
    <w:rsid w:val="00317A5D"/>
    <w:rsid w:val="00320E01"/>
    <w:rsid w:val="0032145C"/>
    <w:rsid w:val="003230CB"/>
    <w:rsid w:val="00324982"/>
    <w:rsid w:val="003300A3"/>
    <w:rsid w:val="00334B55"/>
    <w:rsid w:val="00335688"/>
    <w:rsid w:val="003373A0"/>
    <w:rsid w:val="00337EFE"/>
    <w:rsid w:val="00346C9E"/>
    <w:rsid w:val="003475E5"/>
    <w:rsid w:val="00351ABA"/>
    <w:rsid w:val="00353741"/>
    <w:rsid w:val="00353914"/>
    <w:rsid w:val="00360F34"/>
    <w:rsid w:val="00362050"/>
    <w:rsid w:val="00362107"/>
    <w:rsid w:val="003624D0"/>
    <w:rsid w:val="00362A20"/>
    <w:rsid w:val="0036559A"/>
    <w:rsid w:val="00365DA5"/>
    <w:rsid w:val="003719FA"/>
    <w:rsid w:val="00371B89"/>
    <w:rsid w:val="0037232D"/>
    <w:rsid w:val="003761EC"/>
    <w:rsid w:val="00380BFF"/>
    <w:rsid w:val="00383A8B"/>
    <w:rsid w:val="00384796"/>
    <w:rsid w:val="00384DB2"/>
    <w:rsid w:val="00390409"/>
    <w:rsid w:val="00390BA1"/>
    <w:rsid w:val="00391FD0"/>
    <w:rsid w:val="0039396F"/>
    <w:rsid w:val="00394111"/>
    <w:rsid w:val="003945D9"/>
    <w:rsid w:val="0039474C"/>
    <w:rsid w:val="003961DF"/>
    <w:rsid w:val="00396F17"/>
    <w:rsid w:val="00397061"/>
    <w:rsid w:val="003974B5"/>
    <w:rsid w:val="00397FF4"/>
    <w:rsid w:val="003A1662"/>
    <w:rsid w:val="003A1693"/>
    <w:rsid w:val="003A2306"/>
    <w:rsid w:val="003A4FA1"/>
    <w:rsid w:val="003A71C6"/>
    <w:rsid w:val="003B2C45"/>
    <w:rsid w:val="003B2F27"/>
    <w:rsid w:val="003B43C6"/>
    <w:rsid w:val="003C060F"/>
    <w:rsid w:val="003C0FA0"/>
    <w:rsid w:val="003C20FE"/>
    <w:rsid w:val="003C70CB"/>
    <w:rsid w:val="003D4623"/>
    <w:rsid w:val="003D48B8"/>
    <w:rsid w:val="003D4B16"/>
    <w:rsid w:val="003D6880"/>
    <w:rsid w:val="003D7D66"/>
    <w:rsid w:val="003E6DD2"/>
    <w:rsid w:val="003E75F9"/>
    <w:rsid w:val="003F2FBB"/>
    <w:rsid w:val="0040014D"/>
    <w:rsid w:val="004025C3"/>
    <w:rsid w:val="0040301D"/>
    <w:rsid w:val="00404AEF"/>
    <w:rsid w:val="00405449"/>
    <w:rsid w:val="00406F84"/>
    <w:rsid w:val="00415BE4"/>
    <w:rsid w:val="00415EA7"/>
    <w:rsid w:val="00416E61"/>
    <w:rsid w:val="004205D2"/>
    <w:rsid w:val="00422F42"/>
    <w:rsid w:val="00432AD5"/>
    <w:rsid w:val="004359B6"/>
    <w:rsid w:val="00441C16"/>
    <w:rsid w:val="0044233A"/>
    <w:rsid w:val="00442505"/>
    <w:rsid w:val="00443E27"/>
    <w:rsid w:val="0044596B"/>
    <w:rsid w:val="00446B0B"/>
    <w:rsid w:val="004509F5"/>
    <w:rsid w:val="00450C7F"/>
    <w:rsid w:val="00451455"/>
    <w:rsid w:val="00452E73"/>
    <w:rsid w:val="004562A3"/>
    <w:rsid w:val="00461043"/>
    <w:rsid w:val="00462771"/>
    <w:rsid w:val="004635AC"/>
    <w:rsid w:val="00472189"/>
    <w:rsid w:val="00472B2A"/>
    <w:rsid w:val="0047635C"/>
    <w:rsid w:val="00481BF2"/>
    <w:rsid w:val="00482429"/>
    <w:rsid w:val="00485775"/>
    <w:rsid w:val="00487513"/>
    <w:rsid w:val="004923B1"/>
    <w:rsid w:val="0049443E"/>
    <w:rsid w:val="004974C7"/>
    <w:rsid w:val="004A3BFC"/>
    <w:rsid w:val="004A55DF"/>
    <w:rsid w:val="004A763F"/>
    <w:rsid w:val="004B083E"/>
    <w:rsid w:val="004B1272"/>
    <w:rsid w:val="004B13C1"/>
    <w:rsid w:val="004B14F6"/>
    <w:rsid w:val="004B15D0"/>
    <w:rsid w:val="004B175D"/>
    <w:rsid w:val="004B1A57"/>
    <w:rsid w:val="004B380B"/>
    <w:rsid w:val="004B7867"/>
    <w:rsid w:val="004C3C2E"/>
    <w:rsid w:val="004C3EED"/>
    <w:rsid w:val="004C6C62"/>
    <w:rsid w:val="004C78B6"/>
    <w:rsid w:val="004D1AFE"/>
    <w:rsid w:val="004D76A8"/>
    <w:rsid w:val="004E0A4F"/>
    <w:rsid w:val="004E1036"/>
    <w:rsid w:val="004E1209"/>
    <w:rsid w:val="004E296F"/>
    <w:rsid w:val="005002CB"/>
    <w:rsid w:val="00500A37"/>
    <w:rsid w:val="0050194A"/>
    <w:rsid w:val="00502A83"/>
    <w:rsid w:val="005037D6"/>
    <w:rsid w:val="005060EA"/>
    <w:rsid w:val="0051268B"/>
    <w:rsid w:val="00514F83"/>
    <w:rsid w:val="0051789C"/>
    <w:rsid w:val="00522BE7"/>
    <w:rsid w:val="0052362A"/>
    <w:rsid w:val="00526B01"/>
    <w:rsid w:val="0053053D"/>
    <w:rsid w:val="00535CFB"/>
    <w:rsid w:val="00537193"/>
    <w:rsid w:val="00537DD7"/>
    <w:rsid w:val="00540C13"/>
    <w:rsid w:val="00542269"/>
    <w:rsid w:val="00542CC0"/>
    <w:rsid w:val="0055088E"/>
    <w:rsid w:val="00552292"/>
    <w:rsid w:val="00552AB1"/>
    <w:rsid w:val="005572E3"/>
    <w:rsid w:val="0055757D"/>
    <w:rsid w:val="005600F1"/>
    <w:rsid w:val="00560E9D"/>
    <w:rsid w:val="005640A2"/>
    <w:rsid w:val="00564D6E"/>
    <w:rsid w:val="0056597C"/>
    <w:rsid w:val="00571026"/>
    <w:rsid w:val="005726B0"/>
    <w:rsid w:val="0057369C"/>
    <w:rsid w:val="00573BAF"/>
    <w:rsid w:val="00583A4B"/>
    <w:rsid w:val="00583F45"/>
    <w:rsid w:val="00584112"/>
    <w:rsid w:val="00592502"/>
    <w:rsid w:val="00593115"/>
    <w:rsid w:val="00593EDB"/>
    <w:rsid w:val="00594FF1"/>
    <w:rsid w:val="005A0F16"/>
    <w:rsid w:val="005A1E3C"/>
    <w:rsid w:val="005A67D3"/>
    <w:rsid w:val="005B4435"/>
    <w:rsid w:val="005C1070"/>
    <w:rsid w:val="005C1186"/>
    <w:rsid w:val="005C34EA"/>
    <w:rsid w:val="005C4209"/>
    <w:rsid w:val="005C4E47"/>
    <w:rsid w:val="005C5339"/>
    <w:rsid w:val="005C55B6"/>
    <w:rsid w:val="005D17D0"/>
    <w:rsid w:val="005D4FE8"/>
    <w:rsid w:val="005D75B3"/>
    <w:rsid w:val="005E2490"/>
    <w:rsid w:val="005E6E95"/>
    <w:rsid w:val="005F02DE"/>
    <w:rsid w:val="005F072E"/>
    <w:rsid w:val="005F286A"/>
    <w:rsid w:val="005F2CF9"/>
    <w:rsid w:val="005F361B"/>
    <w:rsid w:val="005F437F"/>
    <w:rsid w:val="00600334"/>
    <w:rsid w:val="00600F46"/>
    <w:rsid w:val="00603119"/>
    <w:rsid w:val="006105FA"/>
    <w:rsid w:val="006107B5"/>
    <w:rsid w:val="0061261E"/>
    <w:rsid w:val="00612963"/>
    <w:rsid w:val="00612A5C"/>
    <w:rsid w:val="00613101"/>
    <w:rsid w:val="00616D02"/>
    <w:rsid w:val="006201E3"/>
    <w:rsid w:val="00621BC5"/>
    <w:rsid w:val="006221D8"/>
    <w:rsid w:val="00625330"/>
    <w:rsid w:val="00625759"/>
    <w:rsid w:val="00625847"/>
    <w:rsid w:val="00627D12"/>
    <w:rsid w:val="00633606"/>
    <w:rsid w:val="00641374"/>
    <w:rsid w:val="0064328E"/>
    <w:rsid w:val="00644068"/>
    <w:rsid w:val="006467E8"/>
    <w:rsid w:val="00652962"/>
    <w:rsid w:val="00655EF0"/>
    <w:rsid w:val="006573E0"/>
    <w:rsid w:val="00665B25"/>
    <w:rsid w:val="00665C98"/>
    <w:rsid w:val="00666A15"/>
    <w:rsid w:val="0066723F"/>
    <w:rsid w:val="00671017"/>
    <w:rsid w:val="00671BEC"/>
    <w:rsid w:val="00674B44"/>
    <w:rsid w:val="006760E4"/>
    <w:rsid w:val="0067621B"/>
    <w:rsid w:val="00677E7A"/>
    <w:rsid w:val="00680995"/>
    <w:rsid w:val="006813A7"/>
    <w:rsid w:val="00684069"/>
    <w:rsid w:val="006866E0"/>
    <w:rsid w:val="00687C7D"/>
    <w:rsid w:val="006924FF"/>
    <w:rsid w:val="00693963"/>
    <w:rsid w:val="00693EDE"/>
    <w:rsid w:val="00695475"/>
    <w:rsid w:val="00695543"/>
    <w:rsid w:val="00695E0E"/>
    <w:rsid w:val="00697F19"/>
    <w:rsid w:val="006A2472"/>
    <w:rsid w:val="006A3A72"/>
    <w:rsid w:val="006A3F07"/>
    <w:rsid w:val="006A4B75"/>
    <w:rsid w:val="006A4F42"/>
    <w:rsid w:val="006B1899"/>
    <w:rsid w:val="006B2DAB"/>
    <w:rsid w:val="006B359A"/>
    <w:rsid w:val="006B4921"/>
    <w:rsid w:val="006B4FC2"/>
    <w:rsid w:val="006C0DAC"/>
    <w:rsid w:val="006C2948"/>
    <w:rsid w:val="006C38A6"/>
    <w:rsid w:val="006C4E0E"/>
    <w:rsid w:val="006C6FFD"/>
    <w:rsid w:val="006D099E"/>
    <w:rsid w:val="006D2A94"/>
    <w:rsid w:val="006D4EE4"/>
    <w:rsid w:val="006D5AD6"/>
    <w:rsid w:val="006D5C9D"/>
    <w:rsid w:val="006D7499"/>
    <w:rsid w:val="006E0205"/>
    <w:rsid w:val="006E2B35"/>
    <w:rsid w:val="006E3DA3"/>
    <w:rsid w:val="006E53D0"/>
    <w:rsid w:val="006F1411"/>
    <w:rsid w:val="006F14C9"/>
    <w:rsid w:val="006F1AC3"/>
    <w:rsid w:val="007001B0"/>
    <w:rsid w:val="00700974"/>
    <w:rsid w:val="00700A35"/>
    <w:rsid w:val="00700DB2"/>
    <w:rsid w:val="00701653"/>
    <w:rsid w:val="00701B48"/>
    <w:rsid w:val="00704D2B"/>
    <w:rsid w:val="00705735"/>
    <w:rsid w:val="0070597F"/>
    <w:rsid w:val="00705B53"/>
    <w:rsid w:val="00705F68"/>
    <w:rsid w:val="007060EB"/>
    <w:rsid w:val="00710AE1"/>
    <w:rsid w:val="007117D4"/>
    <w:rsid w:val="00712ACD"/>
    <w:rsid w:val="00714B86"/>
    <w:rsid w:val="00717040"/>
    <w:rsid w:val="00720B12"/>
    <w:rsid w:val="00724B73"/>
    <w:rsid w:val="00732496"/>
    <w:rsid w:val="00732F3A"/>
    <w:rsid w:val="007336A4"/>
    <w:rsid w:val="00733BDD"/>
    <w:rsid w:val="00736C11"/>
    <w:rsid w:val="00742347"/>
    <w:rsid w:val="0074608F"/>
    <w:rsid w:val="00747D6D"/>
    <w:rsid w:val="007509D4"/>
    <w:rsid w:val="0075222D"/>
    <w:rsid w:val="00760E1B"/>
    <w:rsid w:val="00762ED2"/>
    <w:rsid w:val="00765FC0"/>
    <w:rsid w:val="0076664B"/>
    <w:rsid w:val="00767157"/>
    <w:rsid w:val="00767567"/>
    <w:rsid w:val="00772432"/>
    <w:rsid w:val="00772EDA"/>
    <w:rsid w:val="007731A9"/>
    <w:rsid w:val="0077467D"/>
    <w:rsid w:val="00776040"/>
    <w:rsid w:val="0077614C"/>
    <w:rsid w:val="00777A62"/>
    <w:rsid w:val="0078032F"/>
    <w:rsid w:val="00782C2A"/>
    <w:rsid w:val="0078329B"/>
    <w:rsid w:val="0078403B"/>
    <w:rsid w:val="0078620E"/>
    <w:rsid w:val="00787EE7"/>
    <w:rsid w:val="007921B1"/>
    <w:rsid w:val="0079359B"/>
    <w:rsid w:val="007A21A4"/>
    <w:rsid w:val="007A4491"/>
    <w:rsid w:val="007A5DDA"/>
    <w:rsid w:val="007B6173"/>
    <w:rsid w:val="007B7D11"/>
    <w:rsid w:val="007C036E"/>
    <w:rsid w:val="007C1E13"/>
    <w:rsid w:val="007C2325"/>
    <w:rsid w:val="007C2B0C"/>
    <w:rsid w:val="007C2CEE"/>
    <w:rsid w:val="007C342E"/>
    <w:rsid w:val="007C3640"/>
    <w:rsid w:val="007C6378"/>
    <w:rsid w:val="007C7026"/>
    <w:rsid w:val="007D06B4"/>
    <w:rsid w:val="007D12BF"/>
    <w:rsid w:val="007D3163"/>
    <w:rsid w:val="007D44D7"/>
    <w:rsid w:val="007D470E"/>
    <w:rsid w:val="007D5A4D"/>
    <w:rsid w:val="007E4363"/>
    <w:rsid w:val="007E62EE"/>
    <w:rsid w:val="007E6998"/>
    <w:rsid w:val="007F0184"/>
    <w:rsid w:val="007F093F"/>
    <w:rsid w:val="007F529B"/>
    <w:rsid w:val="007F543E"/>
    <w:rsid w:val="008017B3"/>
    <w:rsid w:val="00804677"/>
    <w:rsid w:val="00804FA0"/>
    <w:rsid w:val="00805A95"/>
    <w:rsid w:val="00805CB9"/>
    <w:rsid w:val="00807C1F"/>
    <w:rsid w:val="008147D5"/>
    <w:rsid w:val="008150A7"/>
    <w:rsid w:val="00816958"/>
    <w:rsid w:val="00822E2F"/>
    <w:rsid w:val="00823E69"/>
    <w:rsid w:val="00825895"/>
    <w:rsid w:val="00827E06"/>
    <w:rsid w:val="00832D0E"/>
    <w:rsid w:val="0083597D"/>
    <w:rsid w:val="008404B4"/>
    <w:rsid w:val="00842233"/>
    <w:rsid w:val="008433F9"/>
    <w:rsid w:val="00843885"/>
    <w:rsid w:val="00843B88"/>
    <w:rsid w:val="00847864"/>
    <w:rsid w:val="00851D02"/>
    <w:rsid w:val="00853640"/>
    <w:rsid w:val="00853BC8"/>
    <w:rsid w:val="00853DF5"/>
    <w:rsid w:val="00855646"/>
    <w:rsid w:val="008564FD"/>
    <w:rsid w:val="00860DB6"/>
    <w:rsid w:val="00861390"/>
    <w:rsid w:val="00861465"/>
    <w:rsid w:val="008665FD"/>
    <w:rsid w:val="00867CCB"/>
    <w:rsid w:val="008733BB"/>
    <w:rsid w:val="0087347E"/>
    <w:rsid w:val="00876442"/>
    <w:rsid w:val="00880ADF"/>
    <w:rsid w:val="00885F67"/>
    <w:rsid w:val="008863D5"/>
    <w:rsid w:val="0088768E"/>
    <w:rsid w:val="00894430"/>
    <w:rsid w:val="00894498"/>
    <w:rsid w:val="0089591B"/>
    <w:rsid w:val="008A033A"/>
    <w:rsid w:val="008A249D"/>
    <w:rsid w:val="008A2C4F"/>
    <w:rsid w:val="008B115A"/>
    <w:rsid w:val="008B48AE"/>
    <w:rsid w:val="008C0EA7"/>
    <w:rsid w:val="008C3153"/>
    <w:rsid w:val="008C34DF"/>
    <w:rsid w:val="008D09C4"/>
    <w:rsid w:val="008D0AE1"/>
    <w:rsid w:val="008D0CC0"/>
    <w:rsid w:val="008D1A22"/>
    <w:rsid w:val="008D333C"/>
    <w:rsid w:val="008D68DB"/>
    <w:rsid w:val="008E2AC2"/>
    <w:rsid w:val="008E6BAA"/>
    <w:rsid w:val="008E6E36"/>
    <w:rsid w:val="008F3F99"/>
    <w:rsid w:val="008F5DBB"/>
    <w:rsid w:val="00901E39"/>
    <w:rsid w:val="00902B54"/>
    <w:rsid w:val="00910FAE"/>
    <w:rsid w:val="009118AF"/>
    <w:rsid w:val="00916153"/>
    <w:rsid w:val="00916C2E"/>
    <w:rsid w:val="009219EA"/>
    <w:rsid w:val="009234DE"/>
    <w:rsid w:val="00925B9F"/>
    <w:rsid w:val="00932E70"/>
    <w:rsid w:val="0093438E"/>
    <w:rsid w:val="00936500"/>
    <w:rsid w:val="00936CE7"/>
    <w:rsid w:val="0093715B"/>
    <w:rsid w:val="0093768E"/>
    <w:rsid w:val="0094128C"/>
    <w:rsid w:val="0094222B"/>
    <w:rsid w:val="00943F71"/>
    <w:rsid w:val="009441CF"/>
    <w:rsid w:val="00944A81"/>
    <w:rsid w:val="009518F9"/>
    <w:rsid w:val="00951BB6"/>
    <w:rsid w:val="0095354C"/>
    <w:rsid w:val="00953814"/>
    <w:rsid w:val="00957D75"/>
    <w:rsid w:val="0096034D"/>
    <w:rsid w:val="00960B02"/>
    <w:rsid w:val="0096281B"/>
    <w:rsid w:val="0096383A"/>
    <w:rsid w:val="0096674D"/>
    <w:rsid w:val="00966911"/>
    <w:rsid w:val="00966CC1"/>
    <w:rsid w:val="00970E25"/>
    <w:rsid w:val="00971849"/>
    <w:rsid w:val="00971B18"/>
    <w:rsid w:val="00971C1D"/>
    <w:rsid w:val="00974D1F"/>
    <w:rsid w:val="0097571C"/>
    <w:rsid w:val="00983B32"/>
    <w:rsid w:val="00985886"/>
    <w:rsid w:val="00991B2C"/>
    <w:rsid w:val="00991F16"/>
    <w:rsid w:val="00993987"/>
    <w:rsid w:val="00994F0D"/>
    <w:rsid w:val="00995D44"/>
    <w:rsid w:val="0099757C"/>
    <w:rsid w:val="00997893"/>
    <w:rsid w:val="009A1891"/>
    <w:rsid w:val="009A2EBD"/>
    <w:rsid w:val="009A4C83"/>
    <w:rsid w:val="009A6830"/>
    <w:rsid w:val="009B1C9C"/>
    <w:rsid w:val="009B4C8F"/>
    <w:rsid w:val="009B709B"/>
    <w:rsid w:val="009C1199"/>
    <w:rsid w:val="009C1588"/>
    <w:rsid w:val="009C3194"/>
    <w:rsid w:val="009C66CB"/>
    <w:rsid w:val="009D1F67"/>
    <w:rsid w:val="009D240E"/>
    <w:rsid w:val="009D27B9"/>
    <w:rsid w:val="009D2922"/>
    <w:rsid w:val="009D3165"/>
    <w:rsid w:val="009D5E69"/>
    <w:rsid w:val="009D7715"/>
    <w:rsid w:val="009E3E5A"/>
    <w:rsid w:val="009E3E66"/>
    <w:rsid w:val="009E6EB1"/>
    <w:rsid w:val="009E7B22"/>
    <w:rsid w:val="009F055E"/>
    <w:rsid w:val="009F1678"/>
    <w:rsid w:val="009F1C60"/>
    <w:rsid w:val="00A00AF2"/>
    <w:rsid w:val="00A00B7D"/>
    <w:rsid w:val="00A01456"/>
    <w:rsid w:val="00A03072"/>
    <w:rsid w:val="00A06DC1"/>
    <w:rsid w:val="00A12690"/>
    <w:rsid w:val="00A126E8"/>
    <w:rsid w:val="00A15F34"/>
    <w:rsid w:val="00A26551"/>
    <w:rsid w:val="00A30AE4"/>
    <w:rsid w:val="00A363C6"/>
    <w:rsid w:val="00A40904"/>
    <w:rsid w:val="00A43EAA"/>
    <w:rsid w:val="00A43F30"/>
    <w:rsid w:val="00A45E42"/>
    <w:rsid w:val="00A50DA7"/>
    <w:rsid w:val="00A51721"/>
    <w:rsid w:val="00A52BA5"/>
    <w:rsid w:val="00A55267"/>
    <w:rsid w:val="00A55919"/>
    <w:rsid w:val="00A56453"/>
    <w:rsid w:val="00A6007A"/>
    <w:rsid w:val="00A61F3B"/>
    <w:rsid w:val="00A62428"/>
    <w:rsid w:val="00A65605"/>
    <w:rsid w:val="00A7240B"/>
    <w:rsid w:val="00A753D5"/>
    <w:rsid w:val="00A75BA7"/>
    <w:rsid w:val="00A77F38"/>
    <w:rsid w:val="00A819D3"/>
    <w:rsid w:val="00A84456"/>
    <w:rsid w:val="00A84BAE"/>
    <w:rsid w:val="00A86FF2"/>
    <w:rsid w:val="00A93080"/>
    <w:rsid w:val="00AA0F70"/>
    <w:rsid w:val="00AA1E1A"/>
    <w:rsid w:val="00AA6C3F"/>
    <w:rsid w:val="00AA77BE"/>
    <w:rsid w:val="00AA7D2D"/>
    <w:rsid w:val="00AB6055"/>
    <w:rsid w:val="00AC121C"/>
    <w:rsid w:val="00AC6AFE"/>
    <w:rsid w:val="00AD1B10"/>
    <w:rsid w:val="00AD5555"/>
    <w:rsid w:val="00AD6B26"/>
    <w:rsid w:val="00AE27A6"/>
    <w:rsid w:val="00AE3A72"/>
    <w:rsid w:val="00AE4215"/>
    <w:rsid w:val="00AE4F03"/>
    <w:rsid w:val="00AE5766"/>
    <w:rsid w:val="00AE74F7"/>
    <w:rsid w:val="00AE7778"/>
    <w:rsid w:val="00AF11E1"/>
    <w:rsid w:val="00AF1D7D"/>
    <w:rsid w:val="00AF230F"/>
    <w:rsid w:val="00AF3032"/>
    <w:rsid w:val="00AF58C9"/>
    <w:rsid w:val="00AF6CF4"/>
    <w:rsid w:val="00AF71CC"/>
    <w:rsid w:val="00AF74BF"/>
    <w:rsid w:val="00AF7C2C"/>
    <w:rsid w:val="00B017EF"/>
    <w:rsid w:val="00B02877"/>
    <w:rsid w:val="00B07D60"/>
    <w:rsid w:val="00B14AE6"/>
    <w:rsid w:val="00B1562E"/>
    <w:rsid w:val="00B16A28"/>
    <w:rsid w:val="00B213DD"/>
    <w:rsid w:val="00B21A37"/>
    <w:rsid w:val="00B21BC1"/>
    <w:rsid w:val="00B23EB8"/>
    <w:rsid w:val="00B25DCB"/>
    <w:rsid w:val="00B317BB"/>
    <w:rsid w:val="00B3450A"/>
    <w:rsid w:val="00B353F7"/>
    <w:rsid w:val="00B36C69"/>
    <w:rsid w:val="00B40DBA"/>
    <w:rsid w:val="00B4246A"/>
    <w:rsid w:val="00B45C79"/>
    <w:rsid w:val="00B470F5"/>
    <w:rsid w:val="00B47B8F"/>
    <w:rsid w:val="00B5219D"/>
    <w:rsid w:val="00B535AA"/>
    <w:rsid w:val="00B540CB"/>
    <w:rsid w:val="00B54AD0"/>
    <w:rsid w:val="00B57B42"/>
    <w:rsid w:val="00B609EE"/>
    <w:rsid w:val="00B61F5C"/>
    <w:rsid w:val="00B6335A"/>
    <w:rsid w:val="00B64102"/>
    <w:rsid w:val="00B678AD"/>
    <w:rsid w:val="00B706A5"/>
    <w:rsid w:val="00B711A0"/>
    <w:rsid w:val="00B71886"/>
    <w:rsid w:val="00B71FC6"/>
    <w:rsid w:val="00B7305D"/>
    <w:rsid w:val="00B74087"/>
    <w:rsid w:val="00B75ED3"/>
    <w:rsid w:val="00B80590"/>
    <w:rsid w:val="00B822E0"/>
    <w:rsid w:val="00B84E62"/>
    <w:rsid w:val="00B94CF0"/>
    <w:rsid w:val="00B96238"/>
    <w:rsid w:val="00B979F7"/>
    <w:rsid w:val="00B97A5D"/>
    <w:rsid w:val="00BA312A"/>
    <w:rsid w:val="00BA3E63"/>
    <w:rsid w:val="00BA5D71"/>
    <w:rsid w:val="00BB7078"/>
    <w:rsid w:val="00BB7A59"/>
    <w:rsid w:val="00BC03D9"/>
    <w:rsid w:val="00BC10CA"/>
    <w:rsid w:val="00BC4884"/>
    <w:rsid w:val="00BC6D1A"/>
    <w:rsid w:val="00BD4A16"/>
    <w:rsid w:val="00BD517D"/>
    <w:rsid w:val="00BD5236"/>
    <w:rsid w:val="00BD6CB4"/>
    <w:rsid w:val="00BD7F20"/>
    <w:rsid w:val="00BE0307"/>
    <w:rsid w:val="00BE03B9"/>
    <w:rsid w:val="00BE0F0A"/>
    <w:rsid w:val="00BE650B"/>
    <w:rsid w:val="00BE666A"/>
    <w:rsid w:val="00BE7945"/>
    <w:rsid w:val="00BF08E8"/>
    <w:rsid w:val="00BF3809"/>
    <w:rsid w:val="00BF42FE"/>
    <w:rsid w:val="00BF484D"/>
    <w:rsid w:val="00BF5872"/>
    <w:rsid w:val="00C01461"/>
    <w:rsid w:val="00C048CC"/>
    <w:rsid w:val="00C05F5F"/>
    <w:rsid w:val="00C13C06"/>
    <w:rsid w:val="00C15B87"/>
    <w:rsid w:val="00C17FAE"/>
    <w:rsid w:val="00C20F76"/>
    <w:rsid w:val="00C21766"/>
    <w:rsid w:val="00C23C19"/>
    <w:rsid w:val="00C2480E"/>
    <w:rsid w:val="00C332A6"/>
    <w:rsid w:val="00C332AD"/>
    <w:rsid w:val="00C336EB"/>
    <w:rsid w:val="00C3650B"/>
    <w:rsid w:val="00C5345A"/>
    <w:rsid w:val="00C56312"/>
    <w:rsid w:val="00C56508"/>
    <w:rsid w:val="00C56A8E"/>
    <w:rsid w:val="00C56D0F"/>
    <w:rsid w:val="00C57848"/>
    <w:rsid w:val="00C61370"/>
    <w:rsid w:val="00C640BE"/>
    <w:rsid w:val="00C6430E"/>
    <w:rsid w:val="00C704BA"/>
    <w:rsid w:val="00C73320"/>
    <w:rsid w:val="00C76C45"/>
    <w:rsid w:val="00C7723F"/>
    <w:rsid w:val="00C80D74"/>
    <w:rsid w:val="00C86056"/>
    <w:rsid w:val="00C8622F"/>
    <w:rsid w:val="00C91C6D"/>
    <w:rsid w:val="00C9225F"/>
    <w:rsid w:val="00C94C2F"/>
    <w:rsid w:val="00C9558F"/>
    <w:rsid w:val="00C958DE"/>
    <w:rsid w:val="00CA05DE"/>
    <w:rsid w:val="00CA1F85"/>
    <w:rsid w:val="00CA360B"/>
    <w:rsid w:val="00CA6E23"/>
    <w:rsid w:val="00CB34EF"/>
    <w:rsid w:val="00CC28CC"/>
    <w:rsid w:val="00CC5CA2"/>
    <w:rsid w:val="00CC5DDA"/>
    <w:rsid w:val="00CD274F"/>
    <w:rsid w:val="00CD335E"/>
    <w:rsid w:val="00CD393A"/>
    <w:rsid w:val="00CD4294"/>
    <w:rsid w:val="00CD50E5"/>
    <w:rsid w:val="00CD5DE4"/>
    <w:rsid w:val="00CE0008"/>
    <w:rsid w:val="00CE3004"/>
    <w:rsid w:val="00CE7BE6"/>
    <w:rsid w:val="00CE7BF7"/>
    <w:rsid w:val="00CF54E4"/>
    <w:rsid w:val="00CF6025"/>
    <w:rsid w:val="00CF67AF"/>
    <w:rsid w:val="00D00F58"/>
    <w:rsid w:val="00D02EB2"/>
    <w:rsid w:val="00D04210"/>
    <w:rsid w:val="00D0468C"/>
    <w:rsid w:val="00D07137"/>
    <w:rsid w:val="00D16CA9"/>
    <w:rsid w:val="00D1714B"/>
    <w:rsid w:val="00D17569"/>
    <w:rsid w:val="00D17842"/>
    <w:rsid w:val="00D24585"/>
    <w:rsid w:val="00D25398"/>
    <w:rsid w:val="00D2549F"/>
    <w:rsid w:val="00D25AE6"/>
    <w:rsid w:val="00D25B02"/>
    <w:rsid w:val="00D26BD7"/>
    <w:rsid w:val="00D27125"/>
    <w:rsid w:val="00D27257"/>
    <w:rsid w:val="00D277F9"/>
    <w:rsid w:val="00D319D5"/>
    <w:rsid w:val="00D31CAC"/>
    <w:rsid w:val="00D35E73"/>
    <w:rsid w:val="00D36EC6"/>
    <w:rsid w:val="00D372E4"/>
    <w:rsid w:val="00D4143F"/>
    <w:rsid w:val="00D418DD"/>
    <w:rsid w:val="00D42F87"/>
    <w:rsid w:val="00D46AA6"/>
    <w:rsid w:val="00D50A35"/>
    <w:rsid w:val="00D53AF0"/>
    <w:rsid w:val="00D5514B"/>
    <w:rsid w:val="00D55CA1"/>
    <w:rsid w:val="00D57B83"/>
    <w:rsid w:val="00D63456"/>
    <w:rsid w:val="00D63D56"/>
    <w:rsid w:val="00D64A7C"/>
    <w:rsid w:val="00D64DEC"/>
    <w:rsid w:val="00D662B1"/>
    <w:rsid w:val="00D70BEA"/>
    <w:rsid w:val="00D77D1D"/>
    <w:rsid w:val="00D81692"/>
    <w:rsid w:val="00D828CB"/>
    <w:rsid w:val="00D82F98"/>
    <w:rsid w:val="00D83207"/>
    <w:rsid w:val="00D842D9"/>
    <w:rsid w:val="00D921F2"/>
    <w:rsid w:val="00D93D61"/>
    <w:rsid w:val="00D94466"/>
    <w:rsid w:val="00D9477B"/>
    <w:rsid w:val="00D94F76"/>
    <w:rsid w:val="00D95271"/>
    <w:rsid w:val="00D96EB8"/>
    <w:rsid w:val="00D96FB2"/>
    <w:rsid w:val="00DA0E0F"/>
    <w:rsid w:val="00DA1081"/>
    <w:rsid w:val="00DA4C35"/>
    <w:rsid w:val="00DB0845"/>
    <w:rsid w:val="00DB1A61"/>
    <w:rsid w:val="00DB3E1C"/>
    <w:rsid w:val="00DB6585"/>
    <w:rsid w:val="00DC04FF"/>
    <w:rsid w:val="00DC3939"/>
    <w:rsid w:val="00DC72FA"/>
    <w:rsid w:val="00DD1657"/>
    <w:rsid w:val="00DD5EFA"/>
    <w:rsid w:val="00DE6769"/>
    <w:rsid w:val="00DF0068"/>
    <w:rsid w:val="00DF2268"/>
    <w:rsid w:val="00DF4973"/>
    <w:rsid w:val="00DF4FA9"/>
    <w:rsid w:val="00E00368"/>
    <w:rsid w:val="00E00DD3"/>
    <w:rsid w:val="00E02DF0"/>
    <w:rsid w:val="00E055C0"/>
    <w:rsid w:val="00E06D99"/>
    <w:rsid w:val="00E06E9F"/>
    <w:rsid w:val="00E07156"/>
    <w:rsid w:val="00E071DF"/>
    <w:rsid w:val="00E11151"/>
    <w:rsid w:val="00E17C62"/>
    <w:rsid w:val="00E17F82"/>
    <w:rsid w:val="00E20976"/>
    <w:rsid w:val="00E21717"/>
    <w:rsid w:val="00E22858"/>
    <w:rsid w:val="00E23F61"/>
    <w:rsid w:val="00E2502F"/>
    <w:rsid w:val="00E26938"/>
    <w:rsid w:val="00E30119"/>
    <w:rsid w:val="00E3039E"/>
    <w:rsid w:val="00E32D07"/>
    <w:rsid w:val="00E3337B"/>
    <w:rsid w:val="00E34237"/>
    <w:rsid w:val="00E34470"/>
    <w:rsid w:val="00E34F2E"/>
    <w:rsid w:val="00E444E4"/>
    <w:rsid w:val="00E52E90"/>
    <w:rsid w:val="00E53989"/>
    <w:rsid w:val="00E56099"/>
    <w:rsid w:val="00E6268F"/>
    <w:rsid w:val="00E63D5B"/>
    <w:rsid w:val="00E63E64"/>
    <w:rsid w:val="00E65246"/>
    <w:rsid w:val="00E652F2"/>
    <w:rsid w:val="00E675C8"/>
    <w:rsid w:val="00E7146E"/>
    <w:rsid w:val="00E71E06"/>
    <w:rsid w:val="00E720F2"/>
    <w:rsid w:val="00E75157"/>
    <w:rsid w:val="00E82ABC"/>
    <w:rsid w:val="00E85889"/>
    <w:rsid w:val="00E87846"/>
    <w:rsid w:val="00E95708"/>
    <w:rsid w:val="00E979AC"/>
    <w:rsid w:val="00EA132C"/>
    <w:rsid w:val="00EA5147"/>
    <w:rsid w:val="00EA798F"/>
    <w:rsid w:val="00EB16D5"/>
    <w:rsid w:val="00EB4DEF"/>
    <w:rsid w:val="00EB5442"/>
    <w:rsid w:val="00EB5946"/>
    <w:rsid w:val="00EB5EDF"/>
    <w:rsid w:val="00EB6FB9"/>
    <w:rsid w:val="00EB7C07"/>
    <w:rsid w:val="00EC3437"/>
    <w:rsid w:val="00EC4ACC"/>
    <w:rsid w:val="00EC605F"/>
    <w:rsid w:val="00EC7874"/>
    <w:rsid w:val="00ED36AF"/>
    <w:rsid w:val="00ED49C8"/>
    <w:rsid w:val="00ED5BF7"/>
    <w:rsid w:val="00EE0E7A"/>
    <w:rsid w:val="00EE13EA"/>
    <w:rsid w:val="00EE49D8"/>
    <w:rsid w:val="00EE633D"/>
    <w:rsid w:val="00EE63BD"/>
    <w:rsid w:val="00EE646A"/>
    <w:rsid w:val="00EF0F70"/>
    <w:rsid w:val="00EF3885"/>
    <w:rsid w:val="00EF3BDD"/>
    <w:rsid w:val="00EF68DA"/>
    <w:rsid w:val="00F009A6"/>
    <w:rsid w:val="00F018FF"/>
    <w:rsid w:val="00F10139"/>
    <w:rsid w:val="00F142EE"/>
    <w:rsid w:val="00F149FE"/>
    <w:rsid w:val="00F15F74"/>
    <w:rsid w:val="00F2515D"/>
    <w:rsid w:val="00F252F6"/>
    <w:rsid w:val="00F30809"/>
    <w:rsid w:val="00F324C4"/>
    <w:rsid w:val="00F44D07"/>
    <w:rsid w:val="00F45183"/>
    <w:rsid w:val="00F47F8F"/>
    <w:rsid w:val="00F512BC"/>
    <w:rsid w:val="00F5221C"/>
    <w:rsid w:val="00F53A8D"/>
    <w:rsid w:val="00F5552D"/>
    <w:rsid w:val="00F55A15"/>
    <w:rsid w:val="00F6278B"/>
    <w:rsid w:val="00F661A2"/>
    <w:rsid w:val="00F70AA9"/>
    <w:rsid w:val="00F92C31"/>
    <w:rsid w:val="00F963EB"/>
    <w:rsid w:val="00F96BC0"/>
    <w:rsid w:val="00FA2C21"/>
    <w:rsid w:val="00FA467B"/>
    <w:rsid w:val="00FA4B82"/>
    <w:rsid w:val="00FA566D"/>
    <w:rsid w:val="00FA6E8D"/>
    <w:rsid w:val="00FB0076"/>
    <w:rsid w:val="00FB0210"/>
    <w:rsid w:val="00FB14C4"/>
    <w:rsid w:val="00FB46E3"/>
    <w:rsid w:val="00FB634A"/>
    <w:rsid w:val="00FB6DC4"/>
    <w:rsid w:val="00FC18C8"/>
    <w:rsid w:val="00FC50C6"/>
    <w:rsid w:val="00FD11A6"/>
    <w:rsid w:val="00FD3FED"/>
    <w:rsid w:val="00FD51A6"/>
    <w:rsid w:val="00FE03E1"/>
    <w:rsid w:val="00FE1432"/>
    <w:rsid w:val="00FE5D44"/>
    <w:rsid w:val="00FE5D62"/>
    <w:rsid w:val="00FF117E"/>
    <w:rsid w:val="00FF186D"/>
    <w:rsid w:val="00FF3CDD"/>
    <w:rsid w:val="00FF3DC8"/>
    <w:rsid w:val="00FF4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3D78FD4"/>
  <w15:chartTrackingRefBased/>
  <w15:docId w15:val="{5FCFC8C7-7A80-4009-89C2-8C8151C0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56D"/>
    <w:pPr>
      <w:spacing w:after="200" w:line="276" w:lineRule="auto"/>
    </w:pPr>
    <w:rPr>
      <w:sz w:val="24"/>
      <w:szCs w:val="24"/>
      <w:lang w:eastAsia="en-US"/>
    </w:rPr>
  </w:style>
  <w:style w:type="paragraph" w:styleId="Heading1">
    <w:name w:val="heading 1"/>
    <w:basedOn w:val="Normal"/>
    <w:next w:val="Normal"/>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uiPriority w:val="99"/>
    <w:rPr>
      <w:rFonts w:ascii="Times New Roman" w:hAnsi="Times New Roman" w:cs="Times New Roman"/>
      <w:color w:val="0000FF"/>
      <w:u w:val="single"/>
    </w:rPr>
  </w:style>
  <w:style w:type="character" w:customStyle="1" w:styleId="CommentTextChar">
    <w:name w:val="Comment Text Char"/>
    <w:rPr>
      <w:rFonts w:ascii="Times New Roman" w:hAnsi="Times New Roman" w:cs="Times New Roman"/>
      <w:sz w:val="20"/>
      <w:szCs w:val="20"/>
      <w:lang w:val="lt-LT" w:eastAsia="x-none"/>
    </w:rPr>
  </w:style>
  <w:style w:type="paragraph" w:styleId="CommentText">
    <w:name w:val="annotation text"/>
    <w:basedOn w:val="Normal"/>
    <w:link w:val="CommentTextChar3"/>
    <w:rPr>
      <w:sz w:val="20"/>
      <w:szCs w:val="20"/>
      <w:lang w:val="x-none"/>
    </w:rPr>
  </w:style>
  <w:style w:type="character" w:customStyle="1" w:styleId="CommentTextChar3">
    <w:name w:val="Comment Text Char3"/>
    <w:link w:val="CommentText"/>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uiPriority w:val="99"/>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pPr>
      <w:tabs>
        <w:tab w:val="center" w:pos="4320"/>
        <w:tab w:val="right" w:pos="8640"/>
      </w:tabs>
      <w:spacing w:after="0" w:line="240" w:lineRule="auto"/>
    </w:pPr>
    <w:rPr>
      <w:lang w:eastAsia="lt-LT"/>
    </w:rPr>
  </w:style>
  <w:style w:type="character" w:customStyle="1" w:styleId="FooterChar">
    <w:name w:val="Footer Char"/>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uiPriority w:val="99"/>
    <w:semiHidden/>
    <w:pPr>
      <w:spacing w:after="120" w:line="480" w:lineRule="auto"/>
    </w:pPr>
    <w:rPr>
      <w:lang w:val="x-none"/>
    </w:rPr>
  </w:style>
  <w:style w:type="character" w:customStyle="1" w:styleId="BodyTextIndentChar">
    <w:name w:val="Body Text Indent Char"/>
    <w:link w:val="BodyTextIndent"/>
    <w:uiPriority w:val="99"/>
    <w:semiHidden/>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semiHidden/>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link w:val="SubtitleChar"/>
    <w:qFormat/>
    <w:rsid w:val="009E6EB1"/>
    <w:pPr>
      <w:spacing w:after="120" w:line="240" w:lineRule="auto"/>
      <w:contextualSpacing/>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0">
    <w:name w:val="Comment Subject1"/>
    <w:basedOn w:val="CommentText"/>
    <w:next w:val="CommentText"/>
    <w:semiHidden/>
    <w:unhideWhenUsed/>
    <w:rPr>
      <w:b/>
      <w:bCs/>
    </w:rPr>
  </w:style>
  <w:style w:type="character" w:customStyle="1" w:styleId="Char">
    <w:name w:val="Char"/>
    <w:semiHidden/>
    <w:rPr>
      <w:lang w:val="lt-LT"/>
    </w:rPr>
  </w:style>
  <w:style w:type="character" w:customStyle="1" w:styleId="CommentSubjectChar2">
    <w:name w:val="Comment Subject Char2"/>
    <w:basedOn w:val="Char"/>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semiHidden/>
    <w:pPr>
      <w:jc w:val="both"/>
    </w:pPr>
    <w:rPr>
      <w:b/>
    </w:rPr>
  </w:style>
  <w:style w:type="paragraph" w:styleId="BodyText3">
    <w:name w:val="Body Text 3"/>
    <w:basedOn w:val="Normal"/>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basedOn w:val="CommentTextChar2"/>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semiHidden/>
    <w:unhideWhenUsed/>
    <w:rsid w:val="00714B86"/>
    <w:pPr>
      <w:spacing w:after="0" w:line="240" w:lineRule="auto"/>
    </w:pPr>
    <w:rPr>
      <w:rFonts w:ascii="Tahoma" w:hAnsi="Tahoma"/>
      <w:sz w:val="16"/>
      <w:szCs w:val="16"/>
      <w:lang w:val="x-none"/>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paragraph" w:customStyle="1" w:styleId="Style1">
    <w:name w:val="Style1"/>
    <w:basedOn w:val="Normal"/>
    <w:link w:val="Style1Char"/>
    <w:qFormat/>
    <w:rsid w:val="009E6EB1"/>
    <w:pPr>
      <w:numPr>
        <w:numId w:val="5"/>
      </w:numPr>
      <w:tabs>
        <w:tab w:val="left" w:pos="567"/>
      </w:tabs>
      <w:spacing w:after="0"/>
      <w:ind w:left="0" w:firstLine="425"/>
      <w:jc w:val="both"/>
    </w:pPr>
  </w:style>
  <w:style w:type="paragraph" w:customStyle="1" w:styleId="Style2">
    <w:name w:val="Style2"/>
    <w:basedOn w:val="Style1"/>
    <w:link w:val="Style2Char"/>
    <w:qFormat/>
    <w:rsid w:val="009E6EB1"/>
    <w:pPr>
      <w:tabs>
        <w:tab w:val="left" w:pos="851"/>
      </w:tabs>
    </w:pPr>
  </w:style>
  <w:style w:type="character" w:customStyle="1" w:styleId="Style1Char">
    <w:name w:val="Style1 Char"/>
    <w:link w:val="Style1"/>
    <w:qFormat/>
    <w:rsid w:val="009E6EB1"/>
    <w:rPr>
      <w:sz w:val="24"/>
      <w:szCs w:val="24"/>
      <w:lang w:eastAsia="en-US"/>
    </w:rPr>
  </w:style>
  <w:style w:type="paragraph" w:customStyle="1" w:styleId="Subnumeracija">
    <w:name w:val="Subnumeracija"/>
    <w:basedOn w:val="Style2"/>
    <w:link w:val="SubnumeracijaChar"/>
    <w:rsid w:val="00A40904"/>
    <w:pPr>
      <w:numPr>
        <w:numId w:val="6"/>
      </w:numPr>
      <w:tabs>
        <w:tab w:val="left" w:pos="993"/>
      </w:tabs>
    </w:pPr>
  </w:style>
  <w:style w:type="character" w:customStyle="1" w:styleId="Style2Char">
    <w:name w:val="Style2 Char"/>
    <w:basedOn w:val="Style1Char"/>
    <w:link w:val="Style2"/>
    <w:qFormat/>
    <w:rsid w:val="009E6EB1"/>
    <w:rPr>
      <w:sz w:val="24"/>
      <w:szCs w:val="24"/>
      <w:lang w:eastAsia="en-US"/>
    </w:rPr>
  </w:style>
  <w:style w:type="paragraph" w:customStyle="1" w:styleId="tuias">
    <w:name w:val="tuščias"/>
    <w:basedOn w:val="Style2"/>
    <w:link w:val="tuiasChar"/>
    <w:qFormat/>
    <w:rsid w:val="00A40904"/>
    <w:pPr>
      <w:numPr>
        <w:numId w:val="0"/>
      </w:numPr>
      <w:ind w:left="425"/>
      <w:jc w:val="center"/>
    </w:pPr>
  </w:style>
  <w:style w:type="paragraph" w:customStyle="1" w:styleId="Subnumeracija2">
    <w:name w:val="Subnumeracija2"/>
    <w:basedOn w:val="Subnumeracija"/>
    <w:link w:val="Subnumeracija2Char"/>
    <w:qFormat/>
    <w:rsid w:val="00593115"/>
    <w:pPr>
      <w:numPr>
        <w:ilvl w:val="1"/>
        <w:numId w:val="7"/>
      </w:numPr>
      <w:tabs>
        <w:tab w:val="clear" w:pos="851"/>
      </w:tabs>
      <w:ind w:left="792"/>
    </w:pPr>
  </w:style>
  <w:style w:type="character" w:customStyle="1" w:styleId="tuiasChar">
    <w:name w:val="tuščias Char"/>
    <w:basedOn w:val="Style2Char"/>
    <w:link w:val="tuias"/>
    <w:rsid w:val="00A40904"/>
    <w:rPr>
      <w:sz w:val="24"/>
      <w:szCs w:val="24"/>
      <w:lang w:eastAsia="en-US"/>
    </w:rPr>
  </w:style>
  <w:style w:type="paragraph" w:customStyle="1" w:styleId="Subnumeracija30">
    <w:name w:val="Subnumeracija30"/>
    <w:basedOn w:val="Subnumeracija2"/>
    <w:link w:val="Subnumeracija30Char"/>
    <w:qFormat/>
    <w:rsid w:val="00593115"/>
  </w:style>
  <w:style w:type="character" w:customStyle="1" w:styleId="SubnumeracijaChar">
    <w:name w:val="Subnumeracija Char"/>
    <w:basedOn w:val="Style2Char"/>
    <w:link w:val="Subnumeracija"/>
    <w:rsid w:val="00593115"/>
    <w:rPr>
      <w:sz w:val="24"/>
      <w:szCs w:val="24"/>
      <w:lang w:eastAsia="en-US"/>
    </w:rPr>
  </w:style>
  <w:style w:type="character" w:customStyle="1" w:styleId="Subnumeracija2Char">
    <w:name w:val="Subnumeracija2 Char"/>
    <w:basedOn w:val="SubnumeracijaChar"/>
    <w:link w:val="Subnumeracija2"/>
    <w:rsid w:val="00593115"/>
    <w:rPr>
      <w:sz w:val="24"/>
      <w:szCs w:val="24"/>
      <w:lang w:eastAsia="en-US"/>
    </w:rPr>
  </w:style>
  <w:style w:type="character" w:customStyle="1" w:styleId="Subnumeracija30Char">
    <w:name w:val="Subnumeracija30 Char"/>
    <w:basedOn w:val="Subnumeracija2Char"/>
    <w:link w:val="Subnumeracija30"/>
    <w:rsid w:val="00593115"/>
    <w:rPr>
      <w:sz w:val="24"/>
      <w:szCs w:val="24"/>
      <w:lang w:eastAsia="en-US"/>
    </w:rPr>
  </w:style>
  <w:style w:type="table" w:styleId="TableGrid">
    <w:name w:val="Table Grid"/>
    <w:basedOn w:val="TableNormal"/>
    <w:rsid w:val="0050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821">
    <w:name w:val="t821"/>
    <w:rsid w:val="00154437"/>
  </w:style>
  <w:style w:type="character" w:customStyle="1" w:styleId="t823">
    <w:name w:val="t823"/>
    <w:rsid w:val="00154437"/>
  </w:style>
  <w:style w:type="character" w:customStyle="1" w:styleId="t826">
    <w:name w:val="t826"/>
    <w:rsid w:val="00154437"/>
  </w:style>
  <w:style w:type="character" w:customStyle="1" w:styleId="t830">
    <w:name w:val="t830"/>
    <w:rsid w:val="00154437"/>
  </w:style>
  <w:style w:type="character" w:customStyle="1" w:styleId="t845">
    <w:name w:val="t845"/>
    <w:rsid w:val="00154437"/>
  </w:style>
  <w:style w:type="character" w:customStyle="1" w:styleId="t846">
    <w:name w:val="t846"/>
    <w:rsid w:val="00154437"/>
  </w:style>
  <w:style w:type="character" w:customStyle="1" w:styleId="t847">
    <w:name w:val="t847"/>
    <w:rsid w:val="00154437"/>
  </w:style>
  <w:style w:type="paragraph" w:styleId="TOCHeading">
    <w:name w:val="TOC Heading"/>
    <w:basedOn w:val="Heading1"/>
    <w:next w:val="Normal"/>
    <w:uiPriority w:val="39"/>
    <w:unhideWhenUsed/>
    <w:qFormat/>
    <w:rsid w:val="00787EE7"/>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787EE7"/>
    <w:pPr>
      <w:spacing w:after="100"/>
    </w:pPr>
  </w:style>
  <w:style w:type="character" w:customStyle="1" w:styleId="SubtitleChar">
    <w:name w:val="Subtitle Char"/>
    <w:basedOn w:val="DefaultParagraphFont"/>
    <w:link w:val="Subtitle"/>
    <w:rsid w:val="006D7499"/>
    <w:rPr>
      <w:b/>
      <w:bCs/>
      <w:sz w:val="24"/>
      <w:szCs w:val="24"/>
      <w:lang w:eastAsia="en-US"/>
    </w:rPr>
  </w:style>
  <w:style w:type="paragraph" w:customStyle="1" w:styleId="BodyA">
    <w:name w:val="Body A"/>
    <w:rsid w:val="00D9477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qFormat/>
    <w:locked/>
    <w:rsid w:val="00FE5D62"/>
    <w:rPr>
      <w:lang w:eastAsia="en-US"/>
    </w:rPr>
  </w:style>
  <w:style w:type="paragraph" w:customStyle="1" w:styleId="tajtip">
    <w:name w:val="tajtip"/>
    <w:basedOn w:val="Normal"/>
    <w:rsid w:val="00180707"/>
    <w:pPr>
      <w:spacing w:before="100" w:beforeAutospacing="1" w:after="100" w:afterAutospacing="1" w:line="240" w:lineRule="auto"/>
    </w:pPr>
    <w:rPr>
      <w:lang w:val="en-US"/>
    </w:rPr>
  </w:style>
  <w:style w:type="paragraph" w:styleId="NoSpacing">
    <w:name w:val="No Spacing"/>
    <w:uiPriority w:val="1"/>
    <w:qFormat/>
    <w:rsid w:val="00180707"/>
    <w:rPr>
      <w:sz w:val="24"/>
      <w:szCs w:val="24"/>
      <w:lang w:val="en-GB" w:eastAsia="en-US"/>
    </w:rPr>
  </w:style>
  <w:style w:type="paragraph" w:styleId="Revision">
    <w:name w:val="Revision"/>
    <w:hidden/>
    <w:uiPriority w:val="99"/>
    <w:semiHidden/>
    <w:rsid w:val="00180707"/>
    <w:rPr>
      <w:sz w:val="24"/>
      <w:szCs w:val="24"/>
    </w:rPr>
  </w:style>
  <w:style w:type="numbering" w:customStyle="1" w:styleId="NoList1">
    <w:name w:val="No List1"/>
    <w:next w:val="NoList"/>
    <w:uiPriority w:val="99"/>
    <w:semiHidden/>
    <w:unhideWhenUsed/>
    <w:rsid w:val="005E6E95"/>
  </w:style>
  <w:style w:type="paragraph" w:customStyle="1" w:styleId="BodyText20">
    <w:name w:val="Body Text2"/>
    <w:rsid w:val="005E6E95"/>
    <w:pPr>
      <w:suppressAutoHyphens/>
      <w:ind w:firstLine="312"/>
      <w:jc w:val="both"/>
    </w:pPr>
    <w:rPr>
      <w:rFonts w:ascii="TimesLT" w:eastAsia="Arial" w:hAnsi="TimesLT"/>
      <w:lang w:val="en-GB" w:eastAsia="ar-SA"/>
    </w:rPr>
  </w:style>
  <w:style w:type="numbering" w:customStyle="1" w:styleId="NoList2">
    <w:name w:val="No List2"/>
    <w:next w:val="NoList"/>
    <w:uiPriority w:val="99"/>
    <w:semiHidden/>
    <w:unhideWhenUsed/>
    <w:rsid w:val="0017356D"/>
  </w:style>
  <w:style w:type="table" w:customStyle="1" w:styleId="TableGrid1">
    <w:name w:val="Table Grid1"/>
    <w:basedOn w:val="TableNormal"/>
    <w:next w:val="TableGrid"/>
    <w:rsid w:val="00173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0">
    <w:name w:val="Body Text3"/>
    <w:rsid w:val="0017356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534">
      <w:bodyDiv w:val="1"/>
      <w:marLeft w:val="0"/>
      <w:marRight w:val="0"/>
      <w:marTop w:val="0"/>
      <w:marBottom w:val="0"/>
      <w:divBdr>
        <w:top w:val="none" w:sz="0" w:space="0" w:color="auto"/>
        <w:left w:val="none" w:sz="0" w:space="0" w:color="auto"/>
        <w:bottom w:val="none" w:sz="0" w:space="0" w:color="auto"/>
        <w:right w:val="none" w:sz="0" w:space="0" w:color="auto"/>
      </w:divBdr>
      <w:divsChild>
        <w:div w:id="734353786">
          <w:marLeft w:val="0"/>
          <w:marRight w:val="0"/>
          <w:marTop w:val="0"/>
          <w:marBottom w:val="0"/>
          <w:divBdr>
            <w:top w:val="none" w:sz="0" w:space="0" w:color="auto"/>
            <w:left w:val="none" w:sz="0" w:space="0" w:color="auto"/>
            <w:bottom w:val="none" w:sz="0" w:space="0" w:color="auto"/>
            <w:right w:val="none" w:sz="0" w:space="0" w:color="auto"/>
          </w:divBdr>
        </w:div>
        <w:div w:id="866675536">
          <w:marLeft w:val="0"/>
          <w:marRight w:val="0"/>
          <w:marTop w:val="0"/>
          <w:marBottom w:val="0"/>
          <w:divBdr>
            <w:top w:val="none" w:sz="0" w:space="0" w:color="auto"/>
            <w:left w:val="none" w:sz="0" w:space="0" w:color="auto"/>
            <w:bottom w:val="none" w:sz="0" w:space="0" w:color="auto"/>
            <w:right w:val="none" w:sz="0" w:space="0" w:color="auto"/>
          </w:divBdr>
        </w:div>
      </w:divsChild>
    </w:div>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594167777">
      <w:bodyDiv w:val="1"/>
      <w:marLeft w:val="0"/>
      <w:marRight w:val="0"/>
      <w:marTop w:val="0"/>
      <w:marBottom w:val="0"/>
      <w:divBdr>
        <w:top w:val="none" w:sz="0" w:space="0" w:color="auto"/>
        <w:left w:val="none" w:sz="0" w:space="0" w:color="auto"/>
        <w:bottom w:val="none" w:sz="0" w:space="0" w:color="auto"/>
        <w:right w:val="none" w:sz="0" w:space="0" w:color="auto"/>
      </w:divBdr>
      <w:divsChild>
        <w:div w:id="1471048514">
          <w:marLeft w:val="0"/>
          <w:marRight w:val="0"/>
          <w:marTop w:val="0"/>
          <w:marBottom w:val="0"/>
          <w:divBdr>
            <w:top w:val="none" w:sz="0" w:space="0" w:color="auto"/>
            <w:left w:val="none" w:sz="0" w:space="0" w:color="auto"/>
            <w:bottom w:val="none" w:sz="0" w:space="0" w:color="auto"/>
            <w:right w:val="none" w:sz="0" w:space="0" w:color="auto"/>
          </w:divBdr>
          <w:divsChild>
            <w:div w:id="2023505389">
              <w:marLeft w:val="0"/>
              <w:marRight w:val="0"/>
              <w:marTop w:val="0"/>
              <w:marBottom w:val="0"/>
              <w:divBdr>
                <w:top w:val="none" w:sz="0" w:space="0" w:color="auto"/>
                <w:left w:val="none" w:sz="0" w:space="0" w:color="auto"/>
                <w:bottom w:val="none" w:sz="0" w:space="0" w:color="auto"/>
                <w:right w:val="none" w:sz="0" w:space="0" w:color="auto"/>
              </w:divBdr>
              <w:divsChild>
                <w:div w:id="1972636589">
                  <w:marLeft w:val="0"/>
                  <w:marRight w:val="0"/>
                  <w:marTop w:val="0"/>
                  <w:marBottom w:val="0"/>
                  <w:divBdr>
                    <w:top w:val="none" w:sz="0" w:space="0" w:color="auto"/>
                    <w:left w:val="none" w:sz="0" w:space="0" w:color="auto"/>
                    <w:bottom w:val="none" w:sz="0" w:space="0" w:color="auto"/>
                    <w:right w:val="none" w:sz="0" w:space="0" w:color="auto"/>
                  </w:divBdr>
                  <w:divsChild>
                    <w:div w:id="1573084963">
                      <w:marLeft w:val="0"/>
                      <w:marRight w:val="0"/>
                      <w:marTop w:val="0"/>
                      <w:marBottom w:val="0"/>
                      <w:divBdr>
                        <w:top w:val="none" w:sz="0" w:space="0" w:color="auto"/>
                        <w:left w:val="none" w:sz="0" w:space="0" w:color="auto"/>
                        <w:bottom w:val="none" w:sz="0" w:space="0" w:color="auto"/>
                        <w:right w:val="none" w:sz="0" w:space="0" w:color="auto"/>
                      </w:divBdr>
                      <w:divsChild>
                        <w:div w:id="1500852987">
                          <w:marLeft w:val="0"/>
                          <w:marRight w:val="0"/>
                          <w:marTop w:val="0"/>
                          <w:marBottom w:val="0"/>
                          <w:divBdr>
                            <w:top w:val="none" w:sz="0" w:space="0" w:color="auto"/>
                            <w:left w:val="none" w:sz="0" w:space="0" w:color="auto"/>
                            <w:bottom w:val="none" w:sz="0" w:space="0" w:color="auto"/>
                            <w:right w:val="none" w:sz="0" w:space="0" w:color="auto"/>
                          </w:divBdr>
                          <w:divsChild>
                            <w:div w:id="1625695184">
                              <w:marLeft w:val="0"/>
                              <w:marRight w:val="0"/>
                              <w:marTop w:val="0"/>
                              <w:marBottom w:val="0"/>
                              <w:divBdr>
                                <w:top w:val="none" w:sz="0" w:space="0" w:color="auto"/>
                                <w:left w:val="none" w:sz="0" w:space="0" w:color="auto"/>
                                <w:bottom w:val="none" w:sz="0" w:space="0" w:color="auto"/>
                                <w:right w:val="none" w:sz="0" w:space="0" w:color="auto"/>
                              </w:divBdr>
                            </w:div>
                            <w:div w:id="16867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152833">
      <w:bodyDiv w:val="1"/>
      <w:marLeft w:val="0"/>
      <w:marRight w:val="0"/>
      <w:marTop w:val="0"/>
      <w:marBottom w:val="0"/>
      <w:divBdr>
        <w:top w:val="none" w:sz="0" w:space="0" w:color="auto"/>
        <w:left w:val="none" w:sz="0" w:space="0" w:color="auto"/>
        <w:bottom w:val="none" w:sz="0" w:space="0" w:color="auto"/>
        <w:right w:val="none" w:sz="0" w:space="0" w:color="auto"/>
      </w:divBdr>
      <w:divsChild>
        <w:div w:id="1619875558">
          <w:marLeft w:val="0"/>
          <w:marRight w:val="0"/>
          <w:marTop w:val="0"/>
          <w:marBottom w:val="0"/>
          <w:divBdr>
            <w:top w:val="none" w:sz="0" w:space="0" w:color="auto"/>
            <w:left w:val="none" w:sz="0" w:space="0" w:color="auto"/>
            <w:bottom w:val="none" w:sz="0" w:space="0" w:color="auto"/>
            <w:right w:val="none" w:sz="0" w:space="0" w:color="auto"/>
          </w:divBdr>
        </w:div>
        <w:div w:id="1626498785">
          <w:marLeft w:val="0"/>
          <w:marRight w:val="0"/>
          <w:marTop w:val="0"/>
          <w:marBottom w:val="0"/>
          <w:divBdr>
            <w:top w:val="none" w:sz="0" w:space="0" w:color="auto"/>
            <w:left w:val="none" w:sz="0" w:space="0" w:color="auto"/>
            <w:bottom w:val="none" w:sz="0" w:space="0" w:color="auto"/>
            <w:right w:val="none" w:sz="0" w:space="0" w:color="auto"/>
          </w:divBdr>
        </w:div>
      </w:divsChild>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35839796">
      <w:bodyDiv w:val="1"/>
      <w:marLeft w:val="0"/>
      <w:marRight w:val="0"/>
      <w:marTop w:val="0"/>
      <w:marBottom w:val="0"/>
      <w:divBdr>
        <w:top w:val="none" w:sz="0" w:space="0" w:color="auto"/>
        <w:left w:val="none" w:sz="0" w:space="0" w:color="auto"/>
        <w:bottom w:val="none" w:sz="0" w:space="0" w:color="auto"/>
        <w:right w:val="none" w:sz="0" w:space="0" w:color="auto"/>
      </w:divBdr>
      <w:divsChild>
        <w:div w:id="203098119">
          <w:marLeft w:val="0"/>
          <w:marRight w:val="0"/>
          <w:marTop w:val="0"/>
          <w:marBottom w:val="0"/>
          <w:divBdr>
            <w:top w:val="none" w:sz="0" w:space="0" w:color="auto"/>
            <w:left w:val="none" w:sz="0" w:space="0" w:color="auto"/>
            <w:bottom w:val="none" w:sz="0" w:space="0" w:color="auto"/>
            <w:right w:val="none" w:sz="0" w:space="0" w:color="auto"/>
          </w:divBdr>
        </w:div>
        <w:div w:id="471220052">
          <w:marLeft w:val="0"/>
          <w:marRight w:val="0"/>
          <w:marTop w:val="0"/>
          <w:marBottom w:val="0"/>
          <w:divBdr>
            <w:top w:val="none" w:sz="0" w:space="0" w:color="auto"/>
            <w:left w:val="none" w:sz="0" w:space="0" w:color="auto"/>
            <w:bottom w:val="none" w:sz="0" w:space="0" w:color="auto"/>
            <w:right w:val="none" w:sz="0" w:space="0" w:color="auto"/>
          </w:divBdr>
          <w:divsChild>
            <w:div w:id="59908400">
              <w:marLeft w:val="0"/>
              <w:marRight w:val="0"/>
              <w:marTop w:val="0"/>
              <w:marBottom w:val="0"/>
              <w:divBdr>
                <w:top w:val="none" w:sz="0" w:space="0" w:color="auto"/>
                <w:left w:val="none" w:sz="0" w:space="0" w:color="auto"/>
                <w:bottom w:val="none" w:sz="0" w:space="0" w:color="auto"/>
                <w:right w:val="none" w:sz="0" w:space="0" w:color="auto"/>
              </w:divBdr>
            </w:div>
            <w:div w:id="1297905713">
              <w:marLeft w:val="0"/>
              <w:marRight w:val="0"/>
              <w:marTop w:val="0"/>
              <w:marBottom w:val="0"/>
              <w:divBdr>
                <w:top w:val="none" w:sz="0" w:space="0" w:color="auto"/>
                <w:left w:val="none" w:sz="0" w:space="0" w:color="auto"/>
                <w:bottom w:val="none" w:sz="0" w:space="0" w:color="auto"/>
                <w:right w:val="none" w:sz="0" w:space="0" w:color="auto"/>
              </w:divBdr>
            </w:div>
          </w:divsChild>
        </w:div>
        <w:div w:id="1933591049">
          <w:marLeft w:val="0"/>
          <w:marRight w:val="0"/>
          <w:marTop w:val="0"/>
          <w:marBottom w:val="0"/>
          <w:divBdr>
            <w:top w:val="none" w:sz="0" w:space="0" w:color="auto"/>
            <w:left w:val="none" w:sz="0" w:space="0" w:color="auto"/>
            <w:bottom w:val="none" w:sz="0" w:space="0" w:color="auto"/>
            <w:right w:val="none" w:sz="0" w:space="0" w:color="auto"/>
          </w:divBdr>
        </w:div>
      </w:divsChild>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skrickute@mil.lt" TargetMode="External"/><Relationship Id="rId5" Type="http://schemas.openxmlformats.org/officeDocument/2006/relationships/webSettings" Target="webSettings.xml"/><Relationship Id="rId10" Type="http://schemas.openxmlformats.org/officeDocument/2006/relationships/hyperlink" Target="mailto:vytautas.rudzeviciu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3B21A-394A-4413-AD56-70E38D8F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13231</Words>
  <Characters>96189</Characters>
  <Application>Microsoft Office Word</Application>
  <DocSecurity>4</DocSecurity>
  <Lines>801</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109202</CharactersWithSpaces>
  <SharedDoc>false</SharedDoc>
  <HLinks>
    <vt:vector size="48" baseType="variant">
      <vt:variant>
        <vt:i4>8192039</vt:i4>
      </vt:variant>
      <vt:variant>
        <vt:i4>21</vt:i4>
      </vt:variant>
      <vt:variant>
        <vt:i4>0</vt:i4>
      </vt:variant>
      <vt:variant>
        <vt:i4>5</vt:i4>
      </vt:variant>
      <vt:variant>
        <vt:lpwstr>https://vpt.lrv.lt/lt/pasiulymu-sifravimas/sifravimo-priemoniu-aprasas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4259878</vt:i4>
      </vt:variant>
      <vt:variant>
        <vt:i4>12</vt:i4>
      </vt:variant>
      <vt:variant>
        <vt:i4>0</vt:i4>
      </vt:variant>
      <vt:variant>
        <vt:i4>5</vt:i4>
      </vt:variant>
      <vt:variant>
        <vt:lpwstr>mailto:asta.ciulkiniene@mil.lt</vt:lpwstr>
      </vt:variant>
      <vt:variant>
        <vt:lpwstr/>
      </vt:variant>
      <vt:variant>
        <vt:i4>7602180</vt:i4>
      </vt:variant>
      <vt:variant>
        <vt:i4>9</vt:i4>
      </vt:variant>
      <vt:variant>
        <vt:i4>0</vt:i4>
      </vt:variant>
      <vt:variant>
        <vt:i4>5</vt:i4>
      </vt:variant>
      <vt:variant>
        <vt:lpwstr>mailto:jolanta.skrickute@mil.lt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Jolanta Skrickute</cp:lastModifiedBy>
  <cp:revision>2</cp:revision>
  <cp:lastPrinted>2026-04-03T06:12:00Z</cp:lastPrinted>
  <dcterms:created xsi:type="dcterms:W3CDTF">2026-04-03T06:24:00Z</dcterms:created>
  <dcterms:modified xsi:type="dcterms:W3CDTF">2026-04-03T06:24:00Z</dcterms:modified>
</cp:coreProperties>
</file>