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0744675" w14:textId="77777777" w:rsidR="00900D44" w:rsidRPr="0009490A" w:rsidRDefault="00900D44" w:rsidP="00900D44">
          <w:pPr>
            <w:spacing w:line="360" w:lineRule="auto"/>
            <w:ind w:left="567" w:firstLine="0"/>
            <w:contextualSpacing/>
            <w:jc w:val="center"/>
            <w:rPr>
              <w:rFonts w:ascii="Times New Roman" w:hAnsi="Times New Roman" w:cs="Times New Roman"/>
              <w:b/>
              <w:bCs/>
              <w:sz w:val="28"/>
              <w:szCs w:val="28"/>
            </w:rPr>
          </w:pPr>
          <w:r w:rsidRPr="0009490A">
            <w:rPr>
              <w:rFonts w:ascii="Times New Roman" w:hAnsi="Times New Roman" w:cs="Times New Roman"/>
              <w:b/>
              <w:bCs/>
              <w:sz w:val="28"/>
              <w:szCs w:val="28"/>
            </w:rPr>
            <w:t>LIETUVOS RESPUBLIKOS VALSTYBĖS SAUGUMO DEPARTAMENTAS</w:t>
          </w:r>
        </w:p>
        <w:p w14:paraId="57BFAA5A" w14:textId="77777777" w:rsidR="00900D44" w:rsidRPr="0009490A" w:rsidRDefault="00900D44" w:rsidP="00900D44">
          <w:pPr>
            <w:spacing w:line="360" w:lineRule="auto"/>
            <w:ind w:left="567" w:firstLine="0"/>
            <w:contextualSpacing/>
            <w:jc w:val="center"/>
            <w:rPr>
              <w:rFonts w:ascii="Times New Roman" w:hAnsi="Times New Roman" w:cs="Times New Roman"/>
              <w:sz w:val="28"/>
              <w:szCs w:val="28"/>
            </w:rPr>
          </w:pPr>
          <w:r w:rsidRPr="0009490A">
            <w:rPr>
              <w:rFonts w:ascii="Times New Roman" w:hAnsi="Times New Roman" w:cs="Times New Roman"/>
              <w:sz w:val="28"/>
              <w:szCs w:val="28"/>
            </w:rPr>
            <w:t>Pilaitės pr. 19, Vilnius</w:t>
          </w:r>
        </w:p>
        <w:p w14:paraId="6EF73335" w14:textId="77777777" w:rsidR="00900D44" w:rsidRPr="0009490A" w:rsidRDefault="00900D44" w:rsidP="00900D44">
          <w:pPr>
            <w:spacing w:after="120"/>
            <w:ind w:left="567" w:firstLine="0"/>
            <w:contextualSpacing/>
            <w:jc w:val="center"/>
            <w:rPr>
              <w:rFonts w:ascii="Times New Roman" w:hAnsi="Times New Roman" w:cs="Times New Roman"/>
              <w:color w:val="00B050"/>
            </w:rPr>
          </w:pPr>
        </w:p>
        <w:p w14:paraId="1C746367" w14:textId="77777777" w:rsidR="00900D44" w:rsidRPr="0009490A" w:rsidRDefault="00900D44" w:rsidP="00900D44">
          <w:pPr>
            <w:spacing w:after="120"/>
            <w:ind w:left="567" w:firstLine="0"/>
            <w:contextualSpacing/>
            <w:jc w:val="center"/>
            <w:rPr>
              <w:rFonts w:ascii="Times New Roman" w:hAnsi="Times New Roman" w:cs="Times New Roman"/>
              <w:color w:val="00B050"/>
            </w:rPr>
          </w:pPr>
        </w:p>
        <w:p w14:paraId="381636AB" w14:textId="77777777" w:rsidR="00900D44" w:rsidRPr="0009490A" w:rsidRDefault="00900D44" w:rsidP="00900D44">
          <w:pPr>
            <w:spacing w:after="120"/>
            <w:ind w:left="567" w:firstLine="0"/>
            <w:contextualSpacing/>
            <w:jc w:val="center"/>
            <w:rPr>
              <w:rFonts w:ascii="Times New Roman" w:hAnsi="Times New Roman" w:cs="Times New Roman"/>
            </w:rPr>
          </w:pPr>
        </w:p>
        <w:p w14:paraId="473C0634" w14:textId="77777777" w:rsidR="00900D44" w:rsidRPr="0009490A" w:rsidRDefault="00900D44" w:rsidP="00900D44">
          <w:pPr>
            <w:spacing w:after="120"/>
            <w:ind w:left="567" w:firstLine="0"/>
            <w:contextualSpacing/>
            <w:jc w:val="center"/>
            <w:rPr>
              <w:rFonts w:ascii="Times New Roman" w:hAnsi="Times New Roman" w:cs="Times New Roman"/>
              <w:sz w:val="28"/>
              <w:szCs w:val="28"/>
            </w:rPr>
          </w:pPr>
        </w:p>
        <w:p w14:paraId="64C6C8B0" w14:textId="77777777" w:rsidR="00900D44" w:rsidRPr="0009490A" w:rsidRDefault="00900D44" w:rsidP="00900D44">
          <w:pPr>
            <w:spacing w:after="120"/>
            <w:ind w:left="567" w:firstLine="0"/>
            <w:contextualSpacing/>
            <w:jc w:val="center"/>
            <w:rPr>
              <w:rFonts w:ascii="Times New Roman" w:hAnsi="Times New Roman" w:cs="Times New Roman"/>
              <w:sz w:val="28"/>
              <w:szCs w:val="28"/>
            </w:rPr>
          </w:pPr>
        </w:p>
        <w:p w14:paraId="390DF2F0" w14:textId="0E11B2F5" w:rsidR="00900D44" w:rsidRPr="0009490A" w:rsidRDefault="00900D44" w:rsidP="00900D44">
          <w:pPr>
            <w:spacing w:line="360" w:lineRule="auto"/>
            <w:ind w:left="567" w:firstLine="0"/>
            <w:contextualSpacing/>
            <w:jc w:val="center"/>
            <w:rPr>
              <w:rFonts w:ascii="Times New Roman" w:hAnsi="Times New Roman" w:cs="Times New Roman"/>
              <w:b/>
              <w:bCs/>
              <w:sz w:val="28"/>
              <w:szCs w:val="28"/>
            </w:rPr>
          </w:pPr>
          <w:r w:rsidRPr="0009490A">
            <w:rPr>
              <w:rFonts w:ascii="Times New Roman" w:hAnsi="Times New Roman" w:cs="Times New Roman"/>
              <w:b/>
              <w:bCs/>
              <w:sz w:val="28"/>
              <w:szCs w:val="28"/>
            </w:rPr>
            <w:t>MAŽOS VERTĖS VIEŠOJO PIRKIMO „</w:t>
          </w:r>
          <w:r>
            <w:rPr>
              <w:rFonts w:ascii="Times New Roman" w:hAnsi="Times New Roman" w:cs="Times New Roman"/>
              <w:b/>
              <w:bCs/>
              <w:sz w:val="28"/>
              <w:szCs w:val="28"/>
            </w:rPr>
            <w:t>SERTIFIKATŲ TARNYBOS PROGRAMINĖS ĮRANGOS PALAIKYMO PASLAUGOS</w:t>
          </w:r>
          <w:r w:rsidRPr="0009490A">
            <w:rPr>
              <w:rFonts w:ascii="Times New Roman" w:hAnsi="Times New Roman" w:cs="Times New Roman"/>
              <w:b/>
              <w:bCs/>
              <w:sz w:val="28"/>
              <w:szCs w:val="28"/>
            </w:rPr>
            <w:t>“</w:t>
          </w:r>
        </w:p>
        <w:p w14:paraId="672DA359" w14:textId="77777777" w:rsidR="00900D44" w:rsidRPr="0009490A" w:rsidRDefault="00900D44" w:rsidP="00900D44">
          <w:pPr>
            <w:spacing w:line="360" w:lineRule="auto"/>
            <w:ind w:left="567" w:firstLine="0"/>
            <w:contextualSpacing/>
            <w:jc w:val="center"/>
            <w:rPr>
              <w:rFonts w:ascii="Times New Roman" w:hAnsi="Times New Roman" w:cs="Times New Roman"/>
              <w:b/>
              <w:bCs/>
              <w:sz w:val="28"/>
              <w:szCs w:val="28"/>
            </w:rPr>
          </w:pPr>
          <w:r w:rsidRPr="0009490A">
            <w:rPr>
              <w:rFonts w:ascii="Times New Roman" w:hAnsi="Times New Roman" w:cs="Times New Roman"/>
              <w:b/>
              <w:bCs/>
              <w:sz w:val="28"/>
              <w:szCs w:val="28"/>
            </w:rPr>
            <w:t>SKELBIAMOS APKLAUSOS SPECIALIOSIOS SĄLYGOS</w:t>
          </w:r>
        </w:p>
        <w:p w14:paraId="517C01D9" w14:textId="5CE07615" w:rsidR="001C24BC" w:rsidRPr="00900D44" w:rsidRDefault="00900D44" w:rsidP="00900D44">
          <w:pPr>
            <w:spacing w:after="120"/>
            <w:ind w:left="567" w:firstLine="0"/>
            <w:contextualSpacing/>
            <w:jc w:val="center"/>
            <w:rPr>
              <w:rFonts w:ascii="Times New Roman" w:hAnsi="Times New Roman" w:cs="Times New Roman"/>
            </w:rPr>
          </w:pPr>
          <w:r w:rsidRPr="0009490A">
            <w:rPr>
              <w:rFonts w:ascii="Times New Roman" w:hAnsi="Times New Roman" w:cs="Times New Roman"/>
              <w:b/>
              <w:bCs/>
              <w:sz w:val="28"/>
              <w:szCs w:val="28"/>
            </w:rPr>
            <w:t>Versija Nr. 1</w:t>
          </w:r>
          <w:r w:rsidR="005F13F0" w:rsidRPr="00900D4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900D44" w:rsidRDefault="00173FBA" w:rsidP="00581B14">
              <w:pPr>
                <w:pStyle w:val="TOCHeading"/>
                <w:tabs>
                  <w:tab w:val="left" w:pos="6555"/>
                </w:tabs>
                <w:rPr>
                  <w:rFonts w:ascii="Times New Roman" w:hAnsi="Times New Roman" w:cs="Times New Roman"/>
                </w:rPr>
              </w:pPr>
              <w:r w:rsidRPr="00900D44">
                <w:rPr>
                  <w:rFonts w:ascii="Times New Roman" w:hAnsi="Times New Roman" w:cs="Times New Roman"/>
                </w:rPr>
                <w:t>T</w:t>
              </w:r>
              <w:r w:rsidR="00F42EC8" w:rsidRPr="00900D44">
                <w:rPr>
                  <w:rFonts w:ascii="Times New Roman" w:hAnsi="Times New Roman" w:cs="Times New Roman"/>
                </w:rPr>
                <w:t>URINYS</w:t>
              </w:r>
              <w:r w:rsidR="00581B14" w:rsidRPr="00900D44">
                <w:rPr>
                  <w:rFonts w:ascii="Times New Roman" w:hAnsi="Times New Roman" w:cs="Times New Roman"/>
                </w:rPr>
                <w:tab/>
              </w:r>
            </w:p>
            <w:p w14:paraId="23B95E5C" w14:textId="7C870769" w:rsidR="00E81C22" w:rsidRPr="0032584E" w:rsidRDefault="00173FBA">
              <w:pPr>
                <w:pStyle w:val="TOC1"/>
                <w:rPr>
                  <w:rFonts w:ascii="Times New Roman" w:hAnsi="Times New Roman" w:cs="Times New Roman"/>
                  <w:noProof/>
                  <w:kern w:val="2"/>
                  <w:sz w:val="24"/>
                  <w:szCs w:val="24"/>
                  <w14:ligatures w14:val="standardContextual"/>
                </w:rPr>
              </w:pPr>
              <w:r w:rsidRPr="0032584E">
                <w:rPr>
                  <w:rFonts w:ascii="Times New Roman" w:hAnsi="Times New Roman" w:cs="Times New Roman"/>
                  <w:sz w:val="24"/>
                  <w:szCs w:val="24"/>
                </w:rPr>
                <w:fldChar w:fldCharType="begin"/>
              </w:r>
              <w:r w:rsidRPr="0032584E">
                <w:rPr>
                  <w:rFonts w:ascii="Times New Roman" w:hAnsi="Times New Roman" w:cs="Times New Roman"/>
                  <w:sz w:val="24"/>
                  <w:szCs w:val="24"/>
                </w:rPr>
                <w:instrText xml:space="preserve"> TOC \o "1-3" \h \z \u </w:instrText>
              </w:r>
              <w:r w:rsidRPr="0032584E">
                <w:rPr>
                  <w:rFonts w:ascii="Times New Roman" w:hAnsi="Times New Roman" w:cs="Times New Roman"/>
                  <w:sz w:val="24"/>
                  <w:szCs w:val="24"/>
                </w:rPr>
                <w:fldChar w:fldCharType="separate"/>
              </w:r>
              <w:hyperlink w:anchor="_Toc226115430" w:history="1">
                <w:r w:rsidR="00E81C22" w:rsidRPr="0032584E">
                  <w:rPr>
                    <w:rStyle w:val="Hyperlink"/>
                    <w:rFonts w:ascii="Times New Roman" w:hAnsi="Times New Roman" w:cs="Times New Roman"/>
                    <w:noProof/>
                    <w:sz w:val="24"/>
                    <w:szCs w:val="24"/>
                  </w:rPr>
                  <w:t>1.</w:t>
                </w:r>
                <w:r w:rsidR="00E81C22" w:rsidRPr="0032584E">
                  <w:rPr>
                    <w:rFonts w:ascii="Times New Roman" w:hAnsi="Times New Roman" w:cs="Times New Roman"/>
                    <w:noProof/>
                    <w:kern w:val="2"/>
                    <w:sz w:val="24"/>
                    <w:szCs w:val="24"/>
                    <w14:ligatures w14:val="standardContextual"/>
                  </w:rPr>
                  <w:tab/>
                </w:r>
                <w:r w:rsidR="00E81C22" w:rsidRPr="0032584E">
                  <w:rPr>
                    <w:rStyle w:val="Hyperlink"/>
                    <w:rFonts w:ascii="Times New Roman" w:hAnsi="Times New Roman" w:cs="Times New Roman"/>
                    <w:noProof/>
                    <w:sz w:val="24"/>
                    <w:szCs w:val="24"/>
                  </w:rPr>
                  <w:t>Bendra informacija</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_Toc226115430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3</w:t>
                </w:r>
                <w:r w:rsidR="00E81C22" w:rsidRPr="0032584E">
                  <w:rPr>
                    <w:rFonts w:ascii="Times New Roman" w:hAnsi="Times New Roman" w:cs="Times New Roman"/>
                    <w:noProof/>
                    <w:webHidden/>
                    <w:sz w:val="24"/>
                    <w:szCs w:val="24"/>
                  </w:rPr>
                  <w:fldChar w:fldCharType="end"/>
                </w:r>
              </w:hyperlink>
            </w:p>
            <w:p w14:paraId="1965A6A6" w14:textId="2D38A699" w:rsidR="00E81C22" w:rsidRPr="0032584E" w:rsidRDefault="0032584E">
              <w:pPr>
                <w:pStyle w:val="TOC1"/>
                <w:rPr>
                  <w:rFonts w:ascii="Times New Roman" w:hAnsi="Times New Roman" w:cs="Times New Roman"/>
                  <w:noProof/>
                  <w:kern w:val="2"/>
                  <w:sz w:val="24"/>
                  <w:szCs w:val="24"/>
                  <w14:ligatures w14:val="standardContextual"/>
                </w:rPr>
              </w:pPr>
              <w:hyperlink w:anchor="_Toc226115431" w:history="1">
                <w:r w:rsidR="00E81C22" w:rsidRPr="0032584E">
                  <w:rPr>
                    <w:rStyle w:val="Hyperlink"/>
                    <w:rFonts w:ascii="Times New Roman" w:eastAsia="Calibri" w:hAnsi="Times New Roman" w:cs="Times New Roman"/>
                    <w:noProof/>
                    <w:sz w:val="24"/>
                    <w:szCs w:val="24"/>
                  </w:rPr>
                  <w:t>2.</w:t>
                </w:r>
                <w:r w:rsidR="00E81C22" w:rsidRPr="0032584E">
                  <w:rPr>
                    <w:rFonts w:ascii="Times New Roman" w:hAnsi="Times New Roman" w:cs="Times New Roman"/>
                    <w:noProof/>
                    <w:kern w:val="2"/>
                    <w:sz w:val="24"/>
                    <w:szCs w:val="24"/>
                    <w14:ligatures w14:val="standardContextual"/>
                  </w:rPr>
                  <w:tab/>
                </w:r>
                <w:r w:rsidR="00E81C22" w:rsidRPr="0032584E">
                  <w:rPr>
                    <w:rStyle w:val="Hyperlink"/>
                    <w:rFonts w:ascii="Times New Roman" w:hAnsi="Times New Roman" w:cs="Times New Roman"/>
                    <w:noProof/>
                    <w:sz w:val="24"/>
                    <w:szCs w:val="24"/>
                  </w:rPr>
                  <w:t>Pirkimo objektas</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_Toc226115431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3</w:t>
                </w:r>
                <w:r w:rsidR="00E81C22" w:rsidRPr="0032584E">
                  <w:rPr>
                    <w:rFonts w:ascii="Times New Roman" w:hAnsi="Times New Roman" w:cs="Times New Roman"/>
                    <w:noProof/>
                    <w:webHidden/>
                    <w:sz w:val="24"/>
                    <w:szCs w:val="24"/>
                  </w:rPr>
                  <w:fldChar w:fldCharType="end"/>
                </w:r>
              </w:hyperlink>
            </w:p>
            <w:p w14:paraId="6BB6DCC2" w14:textId="5336F5A0" w:rsidR="00E81C22" w:rsidRPr="0032584E" w:rsidRDefault="0032584E">
              <w:pPr>
                <w:pStyle w:val="TOC1"/>
                <w:rPr>
                  <w:rFonts w:ascii="Times New Roman" w:hAnsi="Times New Roman" w:cs="Times New Roman"/>
                  <w:noProof/>
                  <w:kern w:val="2"/>
                  <w:sz w:val="24"/>
                  <w:szCs w:val="24"/>
                  <w14:ligatures w14:val="standardContextual"/>
                </w:rPr>
              </w:pPr>
              <w:hyperlink w:anchor="_Toc226115432" w:history="1">
                <w:r w:rsidR="00E81C22" w:rsidRPr="0032584E">
                  <w:rPr>
                    <w:rStyle w:val="Hyperlink"/>
                    <w:rFonts w:ascii="Times New Roman" w:eastAsia="Calibri" w:hAnsi="Times New Roman" w:cs="Times New Roman"/>
                    <w:noProof/>
                    <w:sz w:val="24"/>
                    <w:szCs w:val="24"/>
                  </w:rPr>
                  <w:t>3.</w:t>
                </w:r>
                <w:r w:rsidR="00E81C22" w:rsidRPr="0032584E">
                  <w:rPr>
                    <w:rFonts w:ascii="Times New Roman" w:hAnsi="Times New Roman" w:cs="Times New Roman"/>
                    <w:noProof/>
                    <w:kern w:val="2"/>
                    <w:sz w:val="24"/>
                    <w:szCs w:val="24"/>
                    <w14:ligatures w14:val="standardContextual"/>
                  </w:rPr>
                  <w:tab/>
                </w:r>
                <w:r w:rsidR="00E81C22" w:rsidRPr="0032584E">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_Toc226115432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4</w:t>
                </w:r>
                <w:r w:rsidR="00E81C22" w:rsidRPr="0032584E">
                  <w:rPr>
                    <w:rFonts w:ascii="Times New Roman" w:hAnsi="Times New Roman" w:cs="Times New Roman"/>
                    <w:noProof/>
                    <w:webHidden/>
                    <w:sz w:val="24"/>
                    <w:szCs w:val="24"/>
                  </w:rPr>
                  <w:fldChar w:fldCharType="end"/>
                </w:r>
              </w:hyperlink>
            </w:p>
            <w:p w14:paraId="613FEFFE" w14:textId="3AE93087" w:rsidR="00E81C22" w:rsidRPr="0032584E" w:rsidRDefault="0032584E">
              <w:pPr>
                <w:pStyle w:val="TOC1"/>
                <w:rPr>
                  <w:rFonts w:ascii="Times New Roman" w:hAnsi="Times New Roman" w:cs="Times New Roman"/>
                  <w:noProof/>
                  <w:kern w:val="2"/>
                  <w:sz w:val="24"/>
                  <w:szCs w:val="24"/>
                  <w14:ligatures w14:val="standardContextual"/>
                </w:rPr>
              </w:pPr>
              <w:hyperlink w:anchor="_Toc226115433" w:history="1">
                <w:r w:rsidR="00E81C22" w:rsidRPr="0032584E">
                  <w:rPr>
                    <w:rStyle w:val="Hyperlink"/>
                    <w:rFonts w:ascii="Times New Roman" w:eastAsia="Calibri" w:hAnsi="Times New Roman" w:cs="Times New Roman"/>
                    <w:noProof/>
                    <w:sz w:val="24"/>
                    <w:szCs w:val="24"/>
                  </w:rPr>
                  <w:t>4.</w:t>
                </w:r>
                <w:r w:rsidR="00E81C22" w:rsidRPr="0032584E">
                  <w:rPr>
                    <w:rFonts w:ascii="Times New Roman" w:hAnsi="Times New Roman" w:cs="Times New Roman"/>
                    <w:noProof/>
                    <w:kern w:val="2"/>
                    <w:sz w:val="24"/>
                    <w:szCs w:val="24"/>
                    <w14:ligatures w14:val="standardContextual"/>
                  </w:rPr>
                  <w:tab/>
                </w:r>
                <w:r w:rsidR="00E81C22" w:rsidRPr="0032584E">
                  <w:rPr>
                    <w:rStyle w:val="Hyperlink"/>
                    <w:rFonts w:ascii="Times New Roman" w:hAnsi="Times New Roman" w:cs="Times New Roman"/>
                    <w:noProof/>
                    <w:sz w:val="24"/>
                    <w:szCs w:val="24"/>
                  </w:rPr>
                  <w:t>Reikalavimai, susiję su nacionaliniu saugumu</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_Toc226115433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4</w:t>
                </w:r>
                <w:r w:rsidR="00E81C22" w:rsidRPr="0032584E">
                  <w:rPr>
                    <w:rFonts w:ascii="Times New Roman" w:hAnsi="Times New Roman" w:cs="Times New Roman"/>
                    <w:noProof/>
                    <w:webHidden/>
                    <w:sz w:val="24"/>
                    <w:szCs w:val="24"/>
                  </w:rPr>
                  <w:fldChar w:fldCharType="end"/>
                </w:r>
              </w:hyperlink>
            </w:p>
            <w:p w14:paraId="6CE6C44E" w14:textId="58515BBD" w:rsidR="00E81C22" w:rsidRPr="0032584E" w:rsidRDefault="0032584E">
              <w:pPr>
                <w:pStyle w:val="TOC1"/>
                <w:rPr>
                  <w:rFonts w:ascii="Times New Roman" w:hAnsi="Times New Roman" w:cs="Times New Roman"/>
                  <w:noProof/>
                  <w:kern w:val="2"/>
                  <w:sz w:val="24"/>
                  <w:szCs w:val="24"/>
                  <w14:ligatures w14:val="standardContextual"/>
                </w:rPr>
              </w:pPr>
              <w:hyperlink w:anchor="_Toc226115434" w:history="1">
                <w:r w:rsidR="00E81C22" w:rsidRPr="0032584E">
                  <w:rPr>
                    <w:rStyle w:val="Hyperlink"/>
                    <w:rFonts w:ascii="Times New Roman" w:eastAsia="Calibri" w:hAnsi="Times New Roman" w:cs="Times New Roman"/>
                    <w:noProof/>
                    <w:sz w:val="24"/>
                    <w:szCs w:val="24"/>
                  </w:rPr>
                  <w:t>5.</w:t>
                </w:r>
                <w:r w:rsidR="00E81C22" w:rsidRPr="0032584E">
                  <w:rPr>
                    <w:rFonts w:ascii="Times New Roman" w:hAnsi="Times New Roman" w:cs="Times New Roman"/>
                    <w:noProof/>
                    <w:kern w:val="2"/>
                    <w:sz w:val="24"/>
                    <w:szCs w:val="24"/>
                    <w14:ligatures w14:val="standardContextual"/>
                  </w:rPr>
                  <w:tab/>
                </w:r>
                <w:r w:rsidR="00E81C22" w:rsidRPr="0032584E">
                  <w:rPr>
                    <w:rStyle w:val="Hyperlink"/>
                    <w:rFonts w:ascii="Times New Roman" w:hAnsi="Times New Roman" w:cs="Times New Roman"/>
                    <w:noProof/>
                    <w:sz w:val="24"/>
                    <w:szCs w:val="24"/>
                  </w:rPr>
                  <w:t>Specialieji reikalavimai pasiūlymų rengimui ir pateikimui</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_Toc226115434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5</w:t>
                </w:r>
                <w:r w:rsidR="00E81C22" w:rsidRPr="0032584E">
                  <w:rPr>
                    <w:rFonts w:ascii="Times New Roman" w:hAnsi="Times New Roman" w:cs="Times New Roman"/>
                    <w:noProof/>
                    <w:webHidden/>
                    <w:sz w:val="24"/>
                    <w:szCs w:val="24"/>
                  </w:rPr>
                  <w:fldChar w:fldCharType="end"/>
                </w:r>
              </w:hyperlink>
            </w:p>
            <w:p w14:paraId="6C05C6CA" w14:textId="58C82D04" w:rsidR="00E81C22" w:rsidRPr="0032584E" w:rsidRDefault="0032584E">
              <w:pPr>
                <w:pStyle w:val="TOC1"/>
                <w:rPr>
                  <w:rFonts w:ascii="Times New Roman" w:hAnsi="Times New Roman" w:cs="Times New Roman"/>
                  <w:noProof/>
                  <w:kern w:val="2"/>
                  <w:sz w:val="24"/>
                  <w:szCs w:val="24"/>
                  <w14:ligatures w14:val="standardContextual"/>
                </w:rPr>
              </w:pPr>
              <w:hyperlink w:anchor="_Toc226115435" w:history="1">
                <w:r w:rsidR="00E81C22" w:rsidRPr="0032584E">
                  <w:rPr>
                    <w:rStyle w:val="Hyperlink"/>
                    <w:rFonts w:ascii="Times New Roman" w:hAnsi="Times New Roman" w:cs="Times New Roman"/>
                    <w:noProof/>
                    <w:sz w:val="24"/>
                    <w:szCs w:val="24"/>
                  </w:rPr>
                  <w:t>6.   Pasiūlymo galiojimo užtikrinimas</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_Toc226115435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5</w:t>
                </w:r>
                <w:r w:rsidR="00E81C22" w:rsidRPr="0032584E">
                  <w:rPr>
                    <w:rFonts w:ascii="Times New Roman" w:hAnsi="Times New Roman" w:cs="Times New Roman"/>
                    <w:noProof/>
                    <w:webHidden/>
                    <w:sz w:val="24"/>
                    <w:szCs w:val="24"/>
                  </w:rPr>
                  <w:fldChar w:fldCharType="end"/>
                </w:r>
              </w:hyperlink>
            </w:p>
            <w:p w14:paraId="34A8274C" w14:textId="13AE5B30" w:rsidR="00E81C22" w:rsidRPr="0032584E" w:rsidRDefault="0032584E">
              <w:pPr>
                <w:pStyle w:val="TOC1"/>
                <w:rPr>
                  <w:rFonts w:ascii="Times New Roman" w:hAnsi="Times New Roman" w:cs="Times New Roman"/>
                  <w:noProof/>
                  <w:kern w:val="2"/>
                  <w:sz w:val="24"/>
                  <w:szCs w:val="24"/>
                  <w14:ligatures w14:val="standardContextual"/>
                </w:rPr>
              </w:pPr>
              <w:hyperlink w:anchor="_Toc226115436" w:history="1">
                <w:r w:rsidR="00E81C22" w:rsidRPr="0032584E">
                  <w:rPr>
                    <w:rStyle w:val="Hyperlink"/>
                    <w:rFonts w:ascii="Times New Roman" w:hAnsi="Times New Roman" w:cs="Times New Roman"/>
                    <w:noProof/>
                    <w:sz w:val="24"/>
                    <w:szCs w:val="24"/>
                  </w:rPr>
                  <w:t>7.</w:t>
                </w:r>
                <w:r w:rsidR="00E81C22" w:rsidRPr="0032584E">
                  <w:rPr>
                    <w:rFonts w:ascii="Times New Roman" w:hAnsi="Times New Roman" w:cs="Times New Roman"/>
                    <w:noProof/>
                    <w:kern w:val="2"/>
                    <w:sz w:val="24"/>
                    <w:szCs w:val="24"/>
                    <w14:ligatures w14:val="standardContextual"/>
                  </w:rPr>
                  <w:tab/>
                </w:r>
                <w:r w:rsidR="00E81C22" w:rsidRPr="0032584E">
                  <w:rPr>
                    <w:rStyle w:val="Hyperlink"/>
                    <w:rFonts w:ascii="Times New Roman" w:hAnsi="Times New Roman" w:cs="Times New Roman"/>
                    <w:noProof/>
                    <w:sz w:val="24"/>
                    <w:szCs w:val="24"/>
                  </w:rPr>
                  <w:t>Pasiūlymų vertinimas</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_Toc226115436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6</w:t>
                </w:r>
                <w:r w:rsidR="00E81C22" w:rsidRPr="0032584E">
                  <w:rPr>
                    <w:rFonts w:ascii="Times New Roman" w:hAnsi="Times New Roman" w:cs="Times New Roman"/>
                    <w:noProof/>
                    <w:webHidden/>
                    <w:sz w:val="24"/>
                    <w:szCs w:val="24"/>
                  </w:rPr>
                  <w:fldChar w:fldCharType="end"/>
                </w:r>
              </w:hyperlink>
            </w:p>
            <w:p w14:paraId="31F86873" w14:textId="02B2C56B" w:rsidR="00E81C22" w:rsidRPr="0032584E" w:rsidRDefault="0032584E">
              <w:pPr>
                <w:pStyle w:val="TOC1"/>
                <w:rPr>
                  <w:rFonts w:ascii="Times New Roman" w:hAnsi="Times New Roman" w:cs="Times New Roman"/>
                  <w:noProof/>
                  <w:kern w:val="2"/>
                  <w:sz w:val="24"/>
                  <w:szCs w:val="24"/>
                  <w14:ligatures w14:val="standardContextual"/>
                </w:rPr>
              </w:pPr>
              <w:hyperlink w:anchor="_Toc226115437" w:history="1">
                <w:r w:rsidR="00E81C22" w:rsidRPr="0032584E">
                  <w:rPr>
                    <w:rStyle w:val="Hyperlink"/>
                    <w:rFonts w:ascii="Times New Roman" w:hAnsi="Times New Roman" w:cs="Times New Roman"/>
                    <w:noProof/>
                    <w:sz w:val="24"/>
                    <w:szCs w:val="24"/>
                  </w:rPr>
                  <w:t>8.   Sutarties sudarymas</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_Toc226115437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6</w:t>
                </w:r>
                <w:r w:rsidR="00E81C22" w:rsidRPr="0032584E">
                  <w:rPr>
                    <w:rFonts w:ascii="Times New Roman" w:hAnsi="Times New Roman" w:cs="Times New Roman"/>
                    <w:noProof/>
                    <w:webHidden/>
                    <w:sz w:val="24"/>
                    <w:szCs w:val="24"/>
                  </w:rPr>
                  <w:fldChar w:fldCharType="end"/>
                </w:r>
              </w:hyperlink>
            </w:p>
            <w:p w14:paraId="21CBD574" w14:textId="4C4EABDF" w:rsidR="00E81C22" w:rsidRPr="0032584E" w:rsidRDefault="0032584E">
              <w:pPr>
                <w:pStyle w:val="TOC1"/>
                <w:rPr>
                  <w:rFonts w:ascii="Times New Roman" w:hAnsi="Times New Roman" w:cs="Times New Roman"/>
                  <w:noProof/>
                  <w:kern w:val="2"/>
                  <w:sz w:val="24"/>
                  <w:szCs w:val="24"/>
                  <w14:ligatures w14:val="standardContextual"/>
                </w:rPr>
              </w:pPr>
              <w:hyperlink w:anchor="_Toc226115438" w:history="1">
                <w:r w:rsidR="00E81C22" w:rsidRPr="0032584E">
                  <w:rPr>
                    <w:rStyle w:val="Hyperlink"/>
                    <w:rFonts w:ascii="Times New Roman" w:hAnsi="Times New Roman" w:cs="Times New Roman"/>
                    <w:noProof/>
                    <w:sz w:val="24"/>
                    <w:szCs w:val="24"/>
                  </w:rPr>
                  <w:t>9.   Kitos sąlygos</w:t>
                </w:r>
                <w:r w:rsidR="00E81C22" w:rsidRPr="0032584E">
                  <w:rPr>
                    <w:rFonts w:ascii="Times New Roman" w:hAnsi="Times New Roman" w:cs="Times New Roman"/>
                    <w:noProof/>
                    <w:webHidden/>
                    <w:sz w:val="24"/>
                    <w:szCs w:val="24"/>
                  </w:rPr>
                  <w:tab/>
                </w:r>
                <w:r w:rsidR="00E81C22" w:rsidRPr="0032584E">
                  <w:rPr>
                    <w:rFonts w:ascii="Times New Roman" w:hAnsi="Times New Roman" w:cs="Times New Roman"/>
                    <w:noProof/>
                    <w:webHidden/>
                    <w:sz w:val="24"/>
                    <w:szCs w:val="24"/>
                  </w:rPr>
                  <w:fldChar w:fldCharType="begin"/>
                </w:r>
                <w:r w:rsidR="00E81C22" w:rsidRPr="0032584E">
                  <w:rPr>
                    <w:rFonts w:ascii="Times New Roman" w:hAnsi="Times New Roman" w:cs="Times New Roman"/>
                    <w:noProof/>
                    <w:webHidden/>
                    <w:sz w:val="24"/>
                    <w:szCs w:val="24"/>
                  </w:rPr>
                  <w:instrText xml:space="preserve"> PAGEREF _Toc226115438 \h </w:instrText>
                </w:r>
                <w:r w:rsidR="00E81C22" w:rsidRPr="0032584E">
                  <w:rPr>
                    <w:rFonts w:ascii="Times New Roman" w:hAnsi="Times New Roman" w:cs="Times New Roman"/>
                    <w:noProof/>
                    <w:webHidden/>
                    <w:sz w:val="24"/>
                    <w:szCs w:val="24"/>
                  </w:rPr>
                </w:r>
                <w:r w:rsidR="00E81C22" w:rsidRPr="0032584E">
                  <w:rPr>
                    <w:rFonts w:ascii="Times New Roman" w:hAnsi="Times New Roman" w:cs="Times New Roman"/>
                    <w:noProof/>
                    <w:webHidden/>
                    <w:sz w:val="24"/>
                    <w:szCs w:val="24"/>
                  </w:rPr>
                  <w:fldChar w:fldCharType="separate"/>
                </w:r>
                <w:r w:rsidR="00E81C22" w:rsidRPr="0032584E">
                  <w:rPr>
                    <w:rFonts w:ascii="Times New Roman" w:hAnsi="Times New Roman" w:cs="Times New Roman"/>
                    <w:noProof/>
                    <w:webHidden/>
                    <w:sz w:val="24"/>
                    <w:szCs w:val="24"/>
                  </w:rPr>
                  <w:t>6</w:t>
                </w:r>
                <w:r w:rsidR="00E81C22" w:rsidRPr="0032584E">
                  <w:rPr>
                    <w:rFonts w:ascii="Times New Roman" w:hAnsi="Times New Roman" w:cs="Times New Roman"/>
                    <w:noProof/>
                    <w:webHidden/>
                    <w:sz w:val="24"/>
                    <w:szCs w:val="24"/>
                  </w:rPr>
                  <w:fldChar w:fldCharType="end"/>
                </w:r>
              </w:hyperlink>
            </w:p>
            <w:p w14:paraId="50FBC201" w14:textId="23C8762B" w:rsidR="00413BD0" w:rsidRPr="00900D44" w:rsidRDefault="00173FBA" w:rsidP="00900D44">
              <w:pPr>
                <w:ind w:firstLine="0"/>
                <w:rPr>
                  <w:rFonts w:ascii="Times New Roman" w:hAnsi="Times New Roman" w:cs="Times New Roman"/>
                </w:rPr>
                <w:sectPr w:rsidR="00413BD0" w:rsidRPr="00900D44" w:rsidSect="0040151D">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32584E">
                <w:rPr>
                  <w:rFonts w:ascii="Times New Roman" w:hAnsi="Times New Roman" w:cs="Times New Roman"/>
                  <w:noProof/>
                  <w:sz w:val="24"/>
                  <w:szCs w:val="24"/>
                </w:rPr>
                <w:fldChar w:fldCharType="end"/>
              </w:r>
            </w:p>
          </w:sdtContent>
        </w:sdt>
        <w:p w14:paraId="73CCB438" w14:textId="5ACC71EB" w:rsidR="005F13F0" w:rsidRPr="00900D44" w:rsidRDefault="0032584E" w:rsidP="00764170">
          <w:pPr>
            <w:spacing w:after="120"/>
            <w:ind w:firstLine="0"/>
            <w:contextualSpacing/>
            <w:rPr>
              <w:rFonts w:ascii="Times New Roman" w:hAnsi="Times New Roman" w:cs="Times New Roman"/>
            </w:rPr>
          </w:pPr>
        </w:p>
      </w:sdtContent>
    </w:sdt>
    <w:p w14:paraId="12085CDF" w14:textId="16073931" w:rsidR="00746BAF" w:rsidRPr="00900D44" w:rsidRDefault="00C31EC9" w:rsidP="00280D3D">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6115430"/>
      <w:bookmarkStart w:id="6" w:name="_Ref39666794"/>
      <w:bookmarkStart w:id="7" w:name="_Ref39666796"/>
      <w:bookmarkStart w:id="8" w:name="_Toc48053171"/>
      <w:bookmarkStart w:id="9" w:name="_Toc147739116"/>
      <w:bookmarkEnd w:id="0"/>
      <w:bookmarkEnd w:id="1"/>
      <w:bookmarkEnd w:id="2"/>
      <w:bookmarkEnd w:id="3"/>
      <w:bookmarkEnd w:id="4"/>
      <w:r w:rsidRPr="00900D44">
        <w:rPr>
          <w:rFonts w:ascii="Times New Roman" w:hAnsi="Times New Roman" w:cs="Times New Roman"/>
          <w:color w:val="auto"/>
        </w:rPr>
        <w:t>Bendra informacij</w:t>
      </w:r>
      <w:r w:rsidR="00B076FD" w:rsidRPr="00900D44">
        <w:rPr>
          <w:rFonts w:ascii="Times New Roman" w:hAnsi="Times New Roman" w:cs="Times New Roman"/>
          <w:color w:val="auto"/>
        </w:rPr>
        <w:t>a</w:t>
      </w:r>
      <w:bookmarkEnd w:id="5"/>
      <w:r w:rsidR="6B81CCAC" w:rsidRPr="00900D44">
        <w:rPr>
          <w:rFonts w:ascii="Times New Roman" w:hAnsi="Times New Roman" w:cs="Times New Roman"/>
          <w:color w:val="auto"/>
        </w:rPr>
        <w:t xml:space="preserve"> </w:t>
      </w:r>
    </w:p>
    <w:p w14:paraId="698C5E70" w14:textId="490FD0EB" w:rsidR="00746BAF" w:rsidRPr="00900D44" w:rsidRDefault="00746BAF" w:rsidP="00746BAF">
      <w:pPr>
        <w:ind w:firstLine="0"/>
        <w:rPr>
          <w:rFonts w:ascii="Times New Roman" w:hAnsi="Times New Roman" w:cs="Times New Roman"/>
        </w:rPr>
      </w:pPr>
    </w:p>
    <w:p w14:paraId="3C2B83DD" w14:textId="4B4C12D8" w:rsidR="00FB3C75" w:rsidRPr="00900D44" w:rsidRDefault="002902C1" w:rsidP="00F77A5D">
      <w:pPr>
        <w:spacing w:line="240" w:lineRule="auto"/>
        <w:rPr>
          <w:rFonts w:ascii="Times New Roman" w:hAnsi="Times New Roman" w:cs="Times New Roman"/>
          <w:sz w:val="24"/>
          <w:szCs w:val="24"/>
        </w:rPr>
      </w:pPr>
      <w:r w:rsidRPr="00900D44">
        <w:rPr>
          <w:rFonts w:ascii="Times New Roman" w:hAnsi="Times New Roman" w:cs="Times New Roman"/>
          <w:sz w:val="24"/>
          <w:szCs w:val="24"/>
        </w:rPr>
        <w:t xml:space="preserve">1.1. </w:t>
      </w:r>
      <w:r w:rsidR="639AD35A" w:rsidRPr="00900D44">
        <w:rPr>
          <w:rFonts w:ascii="Times New Roman" w:hAnsi="Times New Roman" w:cs="Times New Roman"/>
          <w:sz w:val="24"/>
          <w:szCs w:val="24"/>
        </w:rPr>
        <w:t>P</w:t>
      </w:r>
      <w:r w:rsidR="00B312C4" w:rsidRPr="00900D44">
        <w:rPr>
          <w:rFonts w:ascii="Times New Roman" w:hAnsi="Times New Roman" w:cs="Times New Roman"/>
          <w:sz w:val="24"/>
          <w:szCs w:val="24"/>
        </w:rPr>
        <w:t>erkančioji organizacija</w:t>
      </w:r>
      <w:r w:rsidR="00291EAC" w:rsidRPr="00900D44">
        <w:rPr>
          <w:rFonts w:ascii="Times New Roman" w:hAnsi="Times New Roman" w:cs="Times New Roman"/>
          <w:sz w:val="24"/>
          <w:szCs w:val="24"/>
        </w:rPr>
        <w:t xml:space="preserve"> </w:t>
      </w:r>
      <w:r w:rsidR="00FB3C75" w:rsidRPr="00900D44">
        <w:rPr>
          <w:rFonts w:ascii="Times New Roman" w:hAnsi="Times New Roman" w:cs="Times New Roman"/>
          <w:sz w:val="24"/>
          <w:szCs w:val="24"/>
        </w:rPr>
        <w:t xml:space="preserve">– </w:t>
      </w:r>
      <w:r w:rsidR="00900D44" w:rsidRPr="00900D44">
        <w:rPr>
          <w:rFonts w:ascii="Times New Roman" w:hAnsi="Times New Roman" w:cs="Times New Roman"/>
          <w:sz w:val="24"/>
          <w:szCs w:val="24"/>
        </w:rPr>
        <w:t>Lietuvos Respublikos valstybės saugumo departamentas, juridinio asmens kodas 188675233, adresas: Pilaitės pr. 19, LT-06264, Vilnius. Perkančioji organizacija yra PVM mokėtoja, tačiau, kaip biudžetinė įstaiga, neturi teisės PVM atskaitai.</w:t>
      </w:r>
    </w:p>
    <w:p w14:paraId="6669709E" w14:textId="5FFBBCBD" w:rsidR="00316D64" w:rsidRPr="00900D44" w:rsidRDefault="00CA0CC5" w:rsidP="00280D3D">
      <w:pPr>
        <w:pStyle w:val="ListParagraph"/>
        <w:numPr>
          <w:ilvl w:val="1"/>
          <w:numId w:val="9"/>
        </w:numPr>
        <w:spacing w:line="240" w:lineRule="auto"/>
        <w:ind w:left="0" w:firstLine="710"/>
        <w:rPr>
          <w:rFonts w:ascii="Times New Roman" w:hAnsi="Times New Roman" w:cs="Times New Roman"/>
          <w:sz w:val="24"/>
          <w:szCs w:val="24"/>
        </w:rPr>
      </w:pPr>
      <w:r w:rsidRPr="00900D44">
        <w:rPr>
          <w:rFonts w:ascii="Times New Roman" w:hAnsi="Times New Roman" w:cs="Times New Roman"/>
          <w:sz w:val="24"/>
          <w:szCs w:val="24"/>
        </w:rPr>
        <w:t xml:space="preserve">Pirkimas neatliekamas naudojantis centralizuotų pirkimų katalogu, nes </w:t>
      </w:r>
      <w:r w:rsidR="00900D44" w:rsidRPr="00900D44">
        <w:rPr>
          <w:rFonts w:ascii="Times New Roman" w:hAnsi="Times New Roman" w:cs="Times New Roman"/>
          <w:sz w:val="24"/>
          <w:szCs w:val="24"/>
        </w:rPr>
        <w:t xml:space="preserve">norimų įsigyti prekių nėra </w:t>
      </w:r>
      <w:r w:rsidR="00900D44">
        <w:rPr>
          <w:rFonts w:ascii="Times New Roman" w:hAnsi="Times New Roman" w:cs="Times New Roman"/>
          <w:sz w:val="24"/>
          <w:szCs w:val="24"/>
        </w:rPr>
        <w:t>kataloge</w:t>
      </w:r>
      <w:r w:rsidR="00900D44" w:rsidRPr="00900D44">
        <w:rPr>
          <w:rFonts w:ascii="Times New Roman" w:hAnsi="Times New Roman" w:cs="Times New Roman"/>
          <w:sz w:val="24"/>
          <w:szCs w:val="24"/>
        </w:rPr>
        <w:t>, taip pat tiekėjai</w:t>
      </w:r>
      <w:r w:rsidR="00900D44">
        <w:rPr>
          <w:rFonts w:ascii="Times New Roman" w:hAnsi="Times New Roman" w:cs="Times New Roman"/>
          <w:sz w:val="24"/>
          <w:szCs w:val="24"/>
        </w:rPr>
        <w:t>,</w:t>
      </w:r>
      <w:r w:rsidR="00900D44" w:rsidRPr="00900D44">
        <w:rPr>
          <w:rFonts w:ascii="Times New Roman" w:hAnsi="Times New Roman" w:cs="Times New Roman"/>
          <w:sz w:val="24"/>
          <w:szCs w:val="24"/>
        </w:rPr>
        <w:t xml:space="preserve"> turintys rezervuotą teisę dalyvauti pirkimuose pagal VPĮ 23 str. 1 d.</w:t>
      </w:r>
      <w:r w:rsidR="00900D44">
        <w:rPr>
          <w:rFonts w:ascii="Times New Roman" w:hAnsi="Times New Roman" w:cs="Times New Roman"/>
          <w:sz w:val="24"/>
          <w:szCs w:val="24"/>
        </w:rPr>
        <w:t>,</w:t>
      </w:r>
      <w:r w:rsidR="00900D44" w:rsidRPr="00900D44">
        <w:rPr>
          <w:rFonts w:ascii="Times New Roman" w:hAnsi="Times New Roman" w:cs="Times New Roman"/>
          <w:sz w:val="24"/>
          <w:szCs w:val="24"/>
        </w:rPr>
        <w:t xml:space="preserve"> neprekiauja tokio pobūdžio prekėmis.</w:t>
      </w:r>
    </w:p>
    <w:p w14:paraId="52EA068B" w14:textId="574FD553" w:rsidR="00C71C6F" w:rsidRPr="00900D44" w:rsidRDefault="00503A5B" w:rsidP="00F77A5D">
      <w:pPr>
        <w:spacing w:line="240" w:lineRule="auto"/>
        <w:ind w:left="697" w:firstLine="0"/>
        <w:rPr>
          <w:rFonts w:ascii="Times New Roman" w:hAnsi="Times New Roman" w:cs="Times New Roman"/>
          <w:sz w:val="24"/>
          <w:szCs w:val="24"/>
        </w:rPr>
      </w:pPr>
      <w:r w:rsidRPr="00900D44">
        <w:rPr>
          <w:rFonts w:ascii="Times New Roman" w:hAnsi="Times New Roman" w:cs="Times New Roman"/>
          <w:sz w:val="24"/>
          <w:szCs w:val="24"/>
        </w:rPr>
        <w:t>1.</w:t>
      </w:r>
      <w:r w:rsidR="00900D44" w:rsidRPr="00900D44">
        <w:rPr>
          <w:rFonts w:ascii="Times New Roman" w:hAnsi="Times New Roman" w:cs="Times New Roman"/>
          <w:sz w:val="24"/>
          <w:szCs w:val="24"/>
        </w:rPr>
        <w:t>3</w:t>
      </w:r>
      <w:r w:rsidRPr="00900D44">
        <w:rPr>
          <w:rFonts w:ascii="Times New Roman" w:hAnsi="Times New Roman" w:cs="Times New Roman"/>
          <w:sz w:val="24"/>
          <w:szCs w:val="24"/>
        </w:rPr>
        <w:t xml:space="preserve">. </w:t>
      </w:r>
      <w:r w:rsidR="00091F01" w:rsidRPr="00900D4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00D44" w:rsidRPr="00900D44">
            <w:rPr>
              <w:rFonts w:ascii="Times New Roman" w:hAnsi="Times New Roman" w:cs="Times New Roman"/>
              <w:sz w:val="24"/>
              <w:szCs w:val="24"/>
            </w:rPr>
            <w:t>nėra</w:t>
          </w:r>
        </w:sdtContent>
      </w:sdt>
      <w:r w:rsidR="00A100C8" w:rsidRPr="00900D44" w:rsidDel="00A100C8">
        <w:rPr>
          <w:rFonts w:ascii="Times New Roman" w:hAnsi="Times New Roman" w:cs="Times New Roman"/>
          <w:sz w:val="24"/>
          <w:szCs w:val="24"/>
        </w:rPr>
        <w:t xml:space="preserve"> </w:t>
      </w:r>
      <w:r w:rsidR="00091F01" w:rsidRPr="00900D44">
        <w:rPr>
          <w:rFonts w:ascii="Times New Roman" w:hAnsi="Times New Roman" w:cs="Times New Roman"/>
          <w:sz w:val="24"/>
          <w:szCs w:val="24"/>
        </w:rPr>
        <w:t xml:space="preserve">sudaroma. </w:t>
      </w:r>
    </w:p>
    <w:p w14:paraId="16DB9CE8" w14:textId="19B0C00B" w:rsidR="001045C0" w:rsidRPr="00900D44" w:rsidRDefault="004F6423" w:rsidP="007A6EAB">
      <w:pPr>
        <w:pStyle w:val="ListParagraph"/>
        <w:spacing w:line="240" w:lineRule="auto"/>
        <w:ind w:left="0" w:firstLine="709"/>
        <w:rPr>
          <w:rFonts w:ascii="Times New Roman" w:hAnsi="Times New Roman" w:cs="Times New Roman"/>
          <w:color w:val="00B050"/>
          <w:sz w:val="24"/>
          <w:szCs w:val="24"/>
        </w:rPr>
      </w:pPr>
      <w:r w:rsidRPr="00900D44">
        <w:rPr>
          <w:rFonts w:ascii="Times New Roman" w:hAnsi="Times New Roman" w:cs="Times New Roman"/>
          <w:sz w:val="24"/>
          <w:szCs w:val="24"/>
        </w:rPr>
        <w:t>1.</w:t>
      </w:r>
      <w:r w:rsidR="00900D44" w:rsidRPr="00900D44">
        <w:rPr>
          <w:rFonts w:ascii="Times New Roman" w:hAnsi="Times New Roman" w:cs="Times New Roman"/>
          <w:sz w:val="24"/>
          <w:szCs w:val="24"/>
        </w:rPr>
        <w:t>4</w:t>
      </w:r>
      <w:r w:rsidRPr="00900D44">
        <w:rPr>
          <w:rFonts w:ascii="Times New Roman" w:hAnsi="Times New Roman" w:cs="Times New Roman"/>
          <w:sz w:val="24"/>
          <w:szCs w:val="24"/>
        </w:rPr>
        <w:t>.</w:t>
      </w:r>
      <w:r w:rsidRPr="00900D44">
        <w:rPr>
          <w:rFonts w:ascii="Times New Roman" w:hAnsi="Times New Roman" w:cs="Times New Roman"/>
          <w:i/>
          <w:iCs/>
          <w:sz w:val="24"/>
          <w:szCs w:val="24"/>
        </w:rPr>
        <w:t xml:space="preserve"> </w:t>
      </w:r>
      <w:r w:rsidR="00900D44" w:rsidRPr="00900D44">
        <w:rPr>
          <w:rFonts w:ascii="Times New Roman" w:hAnsi="Times New Roman" w:cs="Times New Roman"/>
          <w:sz w:val="24"/>
          <w:szCs w:val="24"/>
        </w:rPr>
        <w:t>Perkančioji organizacija</w:t>
      </w:r>
      <w:r w:rsidR="00900D44" w:rsidRPr="00900D44">
        <w:t xml:space="preserve"> </w:t>
      </w:r>
      <w:r w:rsidR="00900D44" w:rsidRPr="00900D44">
        <w:rPr>
          <w:rFonts w:ascii="Times New Roman" w:hAnsi="Times New Roman" w:cs="Times New Roman"/>
          <w:sz w:val="24"/>
          <w:szCs w:val="24"/>
        </w:rPr>
        <w:t>įsigyjamoms paslaugoms taiko aplinkos apsaugos kriterijus</w:t>
      </w:r>
      <w:r w:rsidR="00900D44">
        <w:rPr>
          <w:rFonts w:ascii="Times New Roman" w:hAnsi="Times New Roman" w:cs="Times New Roman"/>
          <w:sz w:val="24"/>
          <w:szCs w:val="24"/>
        </w:rPr>
        <w:t>.</w:t>
      </w:r>
      <w:r w:rsidR="00900D44" w:rsidRPr="00900D44">
        <w:rPr>
          <w:rFonts w:ascii="Times New Roman" w:hAnsi="Times New Roman" w:cs="Times New Roman"/>
          <w:sz w:val="24"/>
          <w:szCs w:val="24"/>
        </w:rPr>
        <w:t xml:space="preserve"> Vadovaujantis Aplinkos apsaugos kriterijų taikymo, vykdant žaliuosius pirkimus, tvarkos aprašo, patvirtinto 2011 m. birželio 28 d. įsakymu D1-508 „Dėl Aplinkos apsaugos kriterijų taikymo, vykdant žaliuosius pirkimus, tvarkos aprašo patvirtinimo“, 4 punkto 4.4.3. papunktyje nustatyta sąlyga: perkama tik nematerialaus pobūdžio (intelektinė) ar kitokia paslauga, nesusijusi su materialaus objekto sukūrimu, kurios teikimo metu nėra numatomas reikšmingas neigiamas poveikis aplinkai, nesukuriamas taršos šaltinis ir negeneruojamos atliekos &lt;...&gt;.</w:t>
      </w:r>
    </w:p>
    <w:p w14:paraId="58B4D3E2" w14:textId="464B59D7" w:rsidR="00BD290E" w:rsidRPr="00900D44" w:rsidRDefault="00B1192A" w:rsidP="00900D44">
      <w:pPr>
        <w:pStyle w:val="ListParagraph"/>
        <w:spacing w:line="240" w:lineRule="auto"/>
        <w:ind w:left="0" w:firstLine="709"/>
        <w:rPr>
          <w:rFonts w:ascii="Times New Roman" w:hAnsi="Times New Roman" w:cs="Times New Roman"/>
          <w:sz w:val="24"/>
          <w:szCs w:val="24"/>
        </w:rPr>
      </w:pPr>
      <w:r w:rsidRPr="00900D44">
        <w:rPr>
          <w:rFonts w:ascii="Times New Roman" w:hAnsi="Times New Roman" w:cs="Times New Roman"/>
          <w:sz w:val="24"/>
          <w:szCs w:val="24"/>
        </w:rPr>
        <w:t>1.</w:t>
      </w:r>
      <w:r w:rsidR="00900D44">
        <w:rPr>
          <w:rFonts w:ascii="Times New Roman" w:hAnsi="Times New Roman" w:cs="Times New Roman"/>
          <w:sz w:val="24"/>
          <w:szCs w:val="24"/>
        </w:rPr>
        <w:t>5</w:t>
      </w:r>
      <w:r w:rsidRPr="00900D44">
        <w:rPr>
          <w:rFonts w:ascii="Times New Roman" w:hAnsi="Times New Roman" w:cs="Times New Roman"/>
          <w:sz w:val="24"/>
          <w:szCs w:val="24"/>
        </w:rPr>
        <w:t xml:space="preserve">. Šiame pirkime </w:t>
      </w:r>
      <w:r w:rsidR="00900D44">
        <w:rPr>
          <w:rFonts w:ascii="Times New Roman" w:hAnsi="Times New Roman" w:cs="Times New Roman"/>
          <w:sz w:val="24"/>
          <w:szCs w:val="24"/>
        </w:rPr>
        <w:t>ne</w:t>
      </w:r>
      <w:r w:rsidRPr="00900D44">
        <w:rPr>
          <w:rFonts w:ascii="Times New Roman" w:hAnsi="Times New Roman" w:cs="Times New Roman"/>
          <w:sz w:val="24"/>
          <w:szCs w:val="24"/>
        </w:rPr>
        <w:t>taikomi socialiniai kriterijai</w:t>
      </w:r>
      <w:bookmarkStart w:id="10" w:name="_Hlk163547301"/>
      <w:r w:rsidR="00900D44">
        <w:rPr>
          <w:rFonts w:ascii="Times New Roman" w:hAnsi="Times New Roman" w:cs="Times New Roman"/>
          <w:sz w:val="24"/>
          <w:szCs w:val="24"/>
        </w:rPr>
        <w:t>.</w:t>
      </w:r>
    </w:p>
    <w:bookmarkEnd w:id="10"/>
    <w:p w14:paraId="15179C0E" w14:textId="70D714F8" w:rsidR="00257685" w:rsidRPr="00900D44" w:rsidRDefault="003D3DF5" w:rsidP="00900D44">
      <w:pPr>
        <w:pStyle w:val="ListParagraph"/>
        <w:spacing w:line="240" w:lineRule="auto"/>
        <w:ind w:left="0" w:firstLine="709"/>
        <w:rPr>
          <w:rFonts w:ascii="Times New Roman" w:hAnsi="Times New Roman" w:cs="Times New Roman"/>
          <w:sz w:val="24"/>
          <w:szCs w:val="24"/>
        </w:rPr>
      </w:pPr>
      <w:r w:rsidRPr="00900D44">
        <w:rPr>
          <w:rFonts w:ascii="Times New Roman" w:hAnsi="Times New Roman" w:cs="Times New Roman"/>
          <w:sz w:val="24"/>
          <w:szCs w:val="24"/>
        </w:rPr>
        <w:t>1.</w:t>
      </w:r>
      <w:r w:rsidR="00900D44">
        <w:rPr>
          <w:rFonts w:ascii="Times New Roman" w:hAnsi="Times New Roman" w:cs="Times New Roman"/>
          <w:sz w:val="24"/>
          <w:szCs w:val="24"/>
        </w:rPr>
        <w:t>6</w:t>
      </w:r>
      <w:r w:rsidRPr="00900D44">
        <w:rPr>
          <w:rFonts w:ascii="Times New Roman" w:hAnsi="Times New Roman" w:cs="Times New Roman"/>
          <w:sz w:val="24"/>
          <w:szCs w:val="24"/>
        </w:rPr>
        <w:t>.</w:t>
      </w:r>
      <w:r w:rsidR="00CA1A1C" w:rsidRPr="00900D44">
        <w:rPr>
          <w:rFonts w:ascii="Times New Roman" w:hAnsi="Times New Roman" w:cs="Times New Roman"/>
          <w:sz w:val="24"/>
          <w:szCs w:val="24"/>
        </w:rPr>
        <w:t xml:space="preserve"> </w:t>
      </w:r>
      <w:r w:rsidR="4B7098B6" w:rsidRPr="00900D44">
        <w:rPr>
          <w:rFonts w:ascii="Times New Roman" w:hAnsi="Times New Roman" w:cs="Times New Roman"/>
          <w:sz w:val="24"/>
          <w:szCs w:val="24"/>
        </w:rPr>
        <w:t>Bendrosios</w:t>
      </w:r>
      <w:r w:rsidR="00931CA2" w:rsidRPr="00900D44">
        <w:rPr>
          <w:rFonts w:ascii="Times New Roman" w:hAnsi="Times New Roman" w:cs="Times New Roman"/>
          <w:sz w:val="24"/>
          <w:szCs w:val="24"/>
        </w:rPr>
        <w:t xml:space="preserve"> pirkimo</w:t>
      </w:r>
      <w:r w:rsidR="4B7098B6" w:rsidRPr="00900D44">
        <w:rPr>
          <w:rFonts w:ascii="Times New Roman" w:hAnsi="Times New Roman" w:cs="Times New Roman"/>
          <w:sz w:val="24"/>
          <w:szCs w:val="24"/>
        </w:rPr>
        <w:t xml:space="preserve"> sąlygos yra neatskiriama ši</w:t>
      </w:r>
      <w:r w:rsidR="00931CA2" w:rsidRPr="00900D44">
        <w:rPr>
          <w:rFonts w:ascii="Times New Roman" w:hAnsi="Times New Roman" w:cs="Times New Roman"/>
          <w:sz w:val="24"/>
          <w:szCs w:val="24"/>
        </w:rPr>
        <w:t>ų</w:t>
      </w:r>
      <w:r w:rsidR="4B7098B6" w:rsidRPr="00900D44">
        <w:rPr>
          <w:rFonts w:ascii="Times New Roman" w:hAnsi="Times New Roman" w:cs="Times New Roman"/>
          <w:sz w:val="24"/>
          <w:szCs w:val="24"/>
        </w:rPr>
        <w:t xml:space="preserve"> pirkimo sąlygų dalis.</w:t>
      </w:r>
    </w:p>
    <w:p w14:paraId="4ED932F3" w14:textId="2CE07367" w:rsidR="00FB3C75" w:rsidRPr="00900D44" w:rsidRDefault="00244994" w:rsidP="00280D3D">
      <w:pPr>
        <w:pStyle w:val="Heading1"/>
        <w:numPr>
          <w:ilvl w:val="0"/>
          <w:numId w:val="7"/>
        </w:numPr>
        <w:spacing w:before="720" w:after="0" w:line="300" w:lineRule="auto"/>
        <w:rPr>
          <w:rFonts w:ascii="Times New Roman" w:hAnsi="Times New Roman" w:cs="Times New Roman"/>
          <w:color w:val="auto"/>
        </w:rPr>
      </w:pPr>
      <w:bookmarkStart w:id="11" w:name="_Toc226115431"/>
      <w:r w:rsidRPr="00900D44">
        <w:rPr>
          <w:rFonts w:ascii="Times New Roman" w:hAnsi="Times New Roman" w:cs="Times New Roman"/>
          <w:color w:val="auto"/>
        </w:rPr>
        <w:t>Pirkimo objektas</w:t>
      </w:r>
      <w:bookmarkEnd w:id="11"/>
    </w:p>
    <w:p w14:paraId="7D847502" w14:textId="77777777" w:rsidR="00FB3C75" w:rsidRPr="00900D44" w:rsidRDefault="00FB3C75" w:rsidP="00E62E95">
      <w:pPr>
        <w:spacing w:line="240" w:lineRule="auto"/>
        <w:ind w:firstLine="0"/>
        <w:rPr>
          <w:rFonts w:ascii="Times New Roman" w:hAnsi="Times New Roman" w:cs="Times New Roman"/>
        </w:rPr>
      </w:pPr>
    </w:p>
    <w:p w14:paraId="0AEFEE07" w14:textId="098ECBA1" w:rsidR="00FB3C75" w:rsidRPr="00900D44" w:rsidRDefault="4A330118" w:rsidP="00280D3D">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900D44">
        <w:rPr>
          <w:rFonts w:ascii="Times New Roman" w:hAnsi="Times New Roman" w:cs="Times New Roman"/>
          <w:sz w:val="24"/>
          <w:szCs w:val="24"/>
        </w:rPr>
        <w:t xml:space="preserve"> </w:t>
      </w:r>
      <w:r w:rsidR="00651664" w:rsidRPr="00900D44">
        <w:rPr>
          <w:rFonts w:ascii="Times New Roman" w:hAnsi="Times New Roman" w:cs="Times New Roman"/>
          <w:sz w:val="24"/>
          <w:szCs w:val="24"/>
        </w:rPr>
        <w:t xml:space="preserve">Perkančioji organizacija </w:t>
      </w:r>
      <w:r w:rsidR="00FB3C75" w:rsidRPr="00900D44">
        <w:rPr>
          <w:rFonts w:ascii="Times New Roman" w:eastAsia="Calibri" w:hAnsi="Times New Roman" w:cs="Times New Roman"/>
          <w:sz w:val="24"/>
          <w:szCs w:val="24"/>
        </w:rPr>
        <w:t xml:space="preserve">numato įsigyti </w:t>
      </w:r>
      <w:r w:rsidR="00900D44" w:rsidRPr="00900D44">
        <w:rPr>
          <w:rFonts w:ascii="Times New Roman" w:eastAsia="Calibri" w:hAnsi="Times New Roman" w:cs="Times New Roman"/>
          <w:sz w:val="24"/>
          <w:szCs w:val="24"/>
        </w:rPr>
        <w:t xml:space="preserve">sertifikatų tarnybos programinės įrangos palaikymo paslaugas (toliau – Paslauga). </w:t>
      </w:r>
      <w:r w:rsidR="00FB3C75" w:rsidRPr="00900D44">
        <w:rPr>
          <w:rFonts w:ascii="Times New Roman" w:hAnsi="Times New Roman" w:cs="Times New Roman"/>
          <w:sz w:val="24"/>
          <w:szCs w:val="24"/>
        </w:rPr>
        <w:t xml:space="preserve">Reikalavimai </w:t>
      </w:r>
      <w:r w:rsidR="00966703" w:rsidRPr="00900D44">
        <w:rPr>
          <w:rFonts w:ascii="Times New Roman" w:hAnsi="Times New Roman" w:cs="Times New Roman"/>
          <w:sz w:val="24"/>
          <w:szCs w:val="24"/>
        </w:rPr>
        <w:t>p</w:t>
      </w:r>
      <w:r w:rsidR="00FB3C75" w:rsidRPr="00900D44">
        <w:rPr>
          <w:rFonts w:ascii="Times New Roman" w:hAnsi="Times New Roman" w:cs="Times New Roman"/>
          <w:sz w:val="24"/>
          <w:szCs w:val="24"/>
        </w:rPr>
        <w:t>irkimo objektui nustatyti</w:t>
      </w:r>
      <w:r w:rsidR="00AE2AEF" w:rsidRPr="00900D44">
        <w:rPr>
          <w:rFonts w:ascii="Times New Roman" w:hAnsi="Times New Roman" w:cs="Times New Roman"/>
          <w:sz w:val="24"/>
          <w:szCs w:val="24"/>
        </w:rPr>
        <w:t xml:space="preserve"> </w:t>
      </w:r>
      <w:r w:rsidR="00966703" w:rsidRPr="00900D44">
        <w:rPr>
          <w:rFonts w:ascii="Times New Roman" w:hAnsi="Times New Roman" w:cs="Times New Roman"/>
          <w:sz w:val="24"/>
          <w:szCs w:val="24"/>
        </w:rPr>
        <w:t>s</w:t>
      </w:r>
      <w:r w:rsidR="00044836" w:rsidRPr="00900D44">
        <w:rPr>
          <w:rFonts w:ascii="Times New Roman" w:hAnsi="Times New Roman" w:cs="Times New Roman"/>
          <w:sz w:val="24"/>
          <w:szCs w:val="24"/>
        </w:rPr>
        <w:t>pecialiųjų p</w:t>
      </w:r>
      <w:r w:rsidR="00AE2AEF" w:rsidRPr="00900D44">
        <w:rPr>
          <w:rFonts w:ascii="Times New Roman" w:hAnsi="Times New Roman" w:cs="Times New Roman"/>
          <w:sz w:val="24"/>
          <w:szCs w:val="24"/>
        </w:rPr>
        <w:t xml:space="preserve">irkimo sąlygų </w:t>
      </w:r>
      <w:r w:rsidR="00900D44" w:rsidRPr="00900D44">
        <w:rPr>
          <w:rFonts w:ascii="Times New Roman" w:hAnsi="Times New Roman" w:cs="Times New Roman"/>
          <w:sz w:val="24"/>
          <w:szCs w:val="24"/>
        </w:rPr>
        <w:t>4</w:t>
      </w:r>
      <w:r w:rsidR="00AE2AEF" w:rsidRPr="00900D44">
        <w:rPr>
          <w:rFonts w:ascii="Times New Roman" w:hAnsi="Times New Roman" w:cs="Times New Roman"/>
          <w:sz w:val="24"/>
          <w:szCs w:val="24"/>
        </w:rPr>
        <w:t xml:space="preserve"> priede.</w:t>
      </w:r>
    </w:p>
    <w:p w14:paraId="49117D58" w14:textId="50EDD1DF" w:rsidR="005D280D" w:rsidRPr="00161D39" w:rsidRDefault="002C41AA" w:rsidP="00F77A5D">
      <w:pPr>
        <w:pStyle w:val="NoSpacing"/>
        <w:contextualSpacing/>
        <w:rPr>
          <w:rFonts w:ascii="Times New Roman" w:hAnsi="Times New Roman" w:cs="Times New Roman"/>
          <w:sz w:val="24"/>
          <w:szCs w:val="24"/>
        </w:rPr>
      </w:pPr>
      <w:r w:rsidRPr="00161D39">
        <w:rPr>
          <w:rFonts w:ascii="Times New Roman" w:hAnsi="Times New Roman" w:cs="Times New Roman"/>
          <w:sz w:val="24"/>
          <w:szCs w:val="24"/>
        </w:rPr>
        <w:t>2.2.</w:t>
      </w:r>
      <w:r w:rsidR="00ED1C85" w:rsidRPr="00161D39">
        <w:rPr>
          <w:rFonts w:ascii="Times New Roman" w:hAnsi="Times New Roman" w:cs="Times New Roman"/>
          <w:sz w:val="24"/>
          <w:szCs w:val="24"/>
        </w:rPr>
        <w:t xml:space="preserve"> </w:t>
      </w:r>
      <w:r w:rsidR="00FB3C75" w:rsidRPr="00161D39">
        <w:rPr>
          <w:rFonts w:ascii="Times New Roman" w:hAnsi="Times New Roman" w:cs="Times New Roman"/>
          <w:sz w:val="24"/>
          <w:szCs w:val="24"/>
        </w:rPr>
        <w:t>Pirkimo objektas į dalis neskaidomas.</w:t>
      </w:r>
      <w:r w:rsidR="00702B7B" w:rsidRPr="00161D39">
        <w:rPr>
          <w:rFonts w:ascii="Times New Roman" w:hAnsi="Times New Roman" w:cs="Times New Roman"/>
          <w:sz w:val="24"/>
          <w:szCs w:val="24"/>
        </w:rPr>
        <w:t xml:space="preserve"> Pirkimo apimtys, reikalavimai ir techninė specifikacija apibrėžti </w:t>
      </w:r>
      <w:r w:rsidR="00C314B2" w:rsidRPr="00161D39">
        <w:rPr>
          <w:rFonts w:ascii="Times New Roman" w:hAnsi="Times New Roman" w:cs="Times New Roman"/>
          <w:sz w:val="24"/>
          <w:szCs w:val="24"/>
        </w:rPr>
        <w:t>s</w:t>
      </w:r>
      <w:r w:rsidR="000B6976" w:rsidRPr="00161D39">
        <w:rPr>
          <w:rFonts w:ascii="Times New Roman" w:hAnsi="Times New Roman" w:cs="Times New Roman"/>
          <w:sz w:val="24"/>
          <w:szCs w:val="24"/>
        </w:rPr>
        <w:t>pecialiųjų p</w:t>
      </w:r>
      <w:r w:rsidR="00702B7B" w:rsidRPr="00161D39">
        <w:rPr>
          <w:rFonts w:ascii="Times New Roman" w:hAnsi="Times New Roman" w:cs="Times New Roman"/>
          <w:sz w:val="24"/>
          <w:szCs w:val="24"/>
        </w:rPr>
        <w:t xml:space="preserve">irkimo sąlygų </w:t>
      </w:r>
      <w:r w:rsidR="00161D39" w:rsidRPr="00161D39">
        <w:rPr>
          <w:rFonts w:ascii="Times New Roman" w:hAnsi="Times New Roman" w:cs="Times New Roman"/>
          <w:sz w:val="24"/>
          <w:szCs w:val="24"/>
        </w:rPr>
        <w:t>4</w:t>
      </w:r>
      <w:r w:rsidR="00702B7B" w:rsidRPr="00161D39">
        <w:rPr>
          <w:rFonts w:ascii="Times New Roman" w:hAnsi="Times New Roman" w:cs="Times New Roman"/>
          <w:sz w:val="24"/>
          <w:szCs w:val="24"/>
        </w:rPr>
        <w:t xml:space="preserve"> priede.</w:t>
      </w:r>
    </w:p>
    <w:p w14:paraId="2B9FCCA2" w14:textId="34073C68" w:rsidR="003943EC" w:rsidRPr="00161D39" w:rsidRDefault="003943EC" w:rsidP="00F77A5D">
      <w:pPr>
        <w:pStyle w:val="ListParagraph"/>
        <w:spacing w:line="240" w:lineRule="auto"/>
        <w:ind w:left="0" w:firstLine="709"/>
        <w:rPr>
          <w:rFonts w:ascii="Times New Roman" w:hAnsi="Times New Roman" w:cs="Times New Roman"/>
          <w:sz w:val="24"/>
          <w:szCs w:val="24"/>
        </w:rPr>
      </w:pPr>
      <w:r w:rsidRPr="00161D39">
        <w:rPr>
          <w:rFonts w:ascii="Times New Roman" w:hAnsi="Times New Roman" w:cs="Times New Roman"/>
          <w:sz w:val="24"/>
          <w:szCs w:val="24"/>
        </w:rPr>
        <w:t>2.</w:t>
      </w:r>
      <w:r w:rsidR="001F568A" w:rsidRPr="00161D39">
        <w:rPr>
          <w:rFonts w:ascii="Times New Roman" w:hAnsi="Times New Roman" w:cs="Times New Roman"/>
          <w:sz w:val="24"/>
          <w:szCs w:val="24"/>
        </w:rPr>
        <w:t>3</w:t>
      </w:r>
      <w:r w:rsidRPr="00161D3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61D39" w:rsidRDefault="003943EC" w:rsidP="00F77A5D">
      <w:pPr>
        <w:pStyle w:val="ListParagraph"/>
        <w:spacing w:line="240" w:lineRule="auto"/>
        <w:ind w:left="0" w:firstLine="709"/>
        <w:rPr>
          <w:rFonts w:ascii="Times New Roman" w:hAnsi="Times New Roman" w:cs="Times New Roman"/>
          <w:sz w:val="24"/>
          <w:szCs w:val="24"/>
        </w:rPr>
      </w:pPr>
      <w:r w:rsidRPr="00161D39">
        <w:rPr>
          <w:rFonts w:ascii="Times New Roman" w:hAnsi="Times New Roman" w:cs="Times New Roman"/>
          <w:sz w:val="24"/>
          <w:szCs w:val="24"/>
        </w:rPr>
        <w:t>2.</w:t>
      </w:r>
      <w:r w:rsidR="001F568A" w:rsidRPr="00161D39">
        <w:rPr>
          <w:rFonts w:ascii="Times New Roman" w:hAnsi="Times New Roman" w:cs="Times New Roman"/>
          <w:sz w:val="24"/>
          <w:szCs w:val="24"/>
        </w:rPr>
        <w:t>4</w:t>
      </w:r>
      <w:r w:rsidRPr="00161D39">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00D44" w:rsidRDefault="00BF3638" w:rsidP="00280D3D">
      <w:pPr>
        <w:pStyle w:val="Heading1"/>
        <w:numPr>
          <w:ilvl w:val="0"/>
          <w:numId w:val="7"/>
        </w:numPr>
        <w:spacing w:before="720" w:after="0"/>
        <w:ind w:left="357" w:hanging="357"/>
        <w:rPr>
          <w:rFonts w:ascii="Times New Roman" w:hAnsi="Times New Roman" w:cs="Times New Roman"/>
          <w:color w:val="auto"/>
        </w:rPr>
      </w:pPr>
      <w:bookmarkStart w:id="12" w:name="_Toc226115432"/>
      <w:r w:rsidRPr="00900D44">
        <w:rPr>
          <w:rFonts w:ascii="Times New Roman" w:hAnsi="Times New Roman" w:cs="Times New Roman"/>
          <w:color w:val="auto"/>
        </w:rPr>
        <w:lastRenderedPageBreak/>
        <w:t>Tiekėjų pašalinimo pagrindai</w:t>
      </w:r>
      <w:r w:rsidR="00E201D8" w:rsidRPr="00900D44">
        <w:rPr>
          <w:rFonts w:ascii="Times New Roman" w:hAnsi="Times New Roman" w:cs="Times New Roman"/>
          <w:color w:val="auto"/>
        </w:rPr>
        <w:t>, kvalifikacijos reikalavimai ir reikalaujami kokybės vadybos sistemos ir (ar</w:t>
      </w:r>
      <w:r w:rsidR="00817AB9" w:rsidRPr="00900D44">
        <w:rPr>
          <w:rFonts w:ascii="Times New Roman" w:hAnsi="Times New Roman" w:cs="Times New Roman"/>
          <w:color w:val="auto"/>
        </w:rPr>
        <w:t>ba</w:t>
      </w:r>
      <w:r w:rsidR="00E201D8" w:rsidRPr="00900D44">
        <w:rPr>
          <w:rFonts w:ascii="Times New Roman" w:hAnsi="Times New Roman" w:cs="Times New Roman"/>
          <w:color w:val="auto"/>
        </w:rPr>
        <w:t xml:space="preserve">) </w:t>
      </w:r>
      <w:r w:rsidR="00817AB9" w:rsidRPr="00900D44">
        <w:rPr>
          <w:rFonts w:ascii="Times New Roman" w:hAnsi="Times New Roman" w:cs="Times New Roman"/>
          <w:color w:val="auto"/>
        </w:rPr>
        <w:t>aplinkos apsaugos vadybos sistemos standartai</w:t>
      </w:r>
      <w:bookmarkEnd w:id="12"/>
      <w:r w:rsidR="00817AB9" w:rsidRPr="00900D44">
        <w:rPr>
          <w:rFonts w:ascii="Times New Roman" w:hAnsi="Times New Roman" w:cs="Times New Roman"/>
          <w:color w:val="auto"/>
        </w:rPr>
        <w:t xml:space="preserve"> </w:t>
      </w:r>
    </w:p>
    <w:p w14:paraId="0ED6AD78" w14:textId="723DA34A" w:rsidR="00FB3C75" w:rsidRPr="00900D44" w:rsidRDefault="00FB3C75" w:rsidP="00E62E95">
      <w:pPr>
        <w:spacing w:line="240" w:lineRule="auto"/>
        <w:ind w:firstLine="0"/>
        <w:rPr>
          <w:rFonts w:ascii="Times New Roman" w:hAnsi="Times New Roman" w:cs="Times New Roman"/>
        </w:rPr>
      </w:pPr>
    </w:p>
    <w:p w14:paraId="07E324F0" w14:textId="77777777" w:rsidR="00161D39" w:rsidRPr="00134CC3" w:rsidRDefault="00161D39" w:rsidP="00161D39">
      <w:pPr>
        <w:pStyle w:val="ListParagraph"/>
        <w:numPr>
          <w:ilvl w:val="1"/>
          <w:numId w:val="7"/>
        </w:numPr>
        <w:spacing w:line="240" w:lineRule="auto"/>
        <w:ind w:left="0" w:firstLine="697"/>
        <w:rPr>
          <w:rFonts w:ascii="Times New Roman" w:hAnsi="Times New Roman" w:cs="Times New Roman"/>
          <w:sz w:val="24"/>
          <w:szCs w:val="24"/>
        </w:rPr>
      </w:pPr>
      <w:r w:rsidRPr="00134CC3">
        <w:rPr>
          <w:rFonts w:ascii="Times New Roman" w:hAnsi="Times New Roman" w:cs="Times New Roman"/>
          <w:sz w:val="24"/>
          <w:szCs w:val="24"/>
        </w:rPr>
        <w:t>Tiekėjams nenustatomi kvalifikacijos reikalavimai</w:t>
      </w:r>
      <w:r>
        <w:rPr>
          <w:rFonts w:ascii="Times New Roman" w:hAnsi="Times New Roman" w:cs="Times New Roman"/>
          <w:sz w:val="24"/>
          <w:szCs w:val="24"/>
        </w:rPr>
        <w:t xml:space="preserve"> ir</w:t>
      </w:r>
      <w:r w:rsidRPr="00134CC3">
        <w:rPr>
          <w:rFonts w:ascii="Times New Roman" w:hAnsi="Times New Roman" w:cs="Times New Roman"/>
          <w:sz w:val="24"/>
          <w:szCs w:val="24"/>
        </w:rPr>
        <w:t xml:space="preserve"> reikalavimai dėl kokybės vadybos sistemos standartų laikymosi. Tiekėjas, teikdamas pasiūlymą, įsipareigoja, kad sutartį vykdys tik teisę verstis atitinkama veikla turintys asmenys.</w:t>
      </w:r>
    </w:p>
    <w:p w14:paraId="300CCB54" w14:textId="77777777" w:rsidR="00161D39" w:rsidRDefault="00161D39" w:rsidP="00161D39">
      <w:pPr>
        <w:spacing w:line="240" w:lineRule="auto"/>
        <w:ind w:firstLine="709"/>
        <w:rPr>
          <w:rFonts w:ascii="Times New Roman" w:eastAsia="Arial" w:hAnsi="Times New Roman" w:cs="Times New Roman"/>
          <w:sz w:val="24"/>
          <w:szCs w:val="24"/>
        </w:rPr>
      </w:pPr>
      <w:r w:rsidRPr="00134CC3">
        <w:rPr>
          <w:rFonts w:ascii="Times New Roman" w:hAnsi="Times New Roman" w:cs="Times New Roman"/>
          <w:sz w:val="24"/>
          <w:szCs w:val="24"/>
        </w:rPr>
        <w:t>3.</w:t>
      </w:r>
      <w:r>
        <w:rPr>
          <w:rFonts w:ascii="Times New Roman" w:hAnsi="Times New Roman" w:cs="Times New Roman"/>
          <w:sz w:val="24"/>
          <w:szCs w:val="24"/>
        </w:rPr>
        <w:t>2</w:t>
      </w:r>
      <w:r w:rsidRPr="00134CC3">
        <w:rPr>
          <w:rFonts w:ascii="Times New Roman" w:hAnsi="Times New Roman" w:cs="Times New Roman"/>
          <w:sz w:val="24"/>
          <w:szCs w:val="24"/>
        </w:rPr>
        <w:t xml:space="preserve">. </w:t>
      </w:r>
      <w:r w:rsidRPr="00134CC3">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5E11B92" w14:textId="77777777" w:rsidR="00161D39" w:rsidRPr="00134CC3" w:rsidRDefault="00161D39" w:rsidP="00161D39">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xml:space="preserve">: „Perkančioji organizacija pašalina tiekėją iš pirkimo procedūros, </w:t>
      </w:r>
      <w:r>
        <w:rPr>
          <w:rFonts w:ascii="Times New Roman" w:hAnsi="Times New Roman" w:cs="Times New Roman"/>
          <w:sz w:val="24"/>
          <w:szCs w:val="24"/>
        </w:rPr>
        <w:t xml:space="preserve">jeigu </w:t>
      </w:r>
      <w:r w:rsidRPr="00906CE6">
        <w:rPr>
          <w:rFonts w:ascii="Times New Roman" w:hAnsi="Times New Roman" w:cs="Times New Roman"/>
          <w:sz w:val="24"/>
          <w:szCs w:val="24"/>
        </w:rPr>
        <w:t>tiekėjas yra neatlikęs jam paskirtos baudžiamojo poveikio priemonės – uždraudimo juridiniam asmeniui dalyvauti viešuosiuose pirkimuose“.</w:t>
      </w:r>
    </w:p>
    <w:p w14:paraId="69360CD7" w14:textId="6915587E" w:rsidR="00894FEF" w:rsidRPr="00900D44" w:rsidRDefault="00817AB9" w:rsidP="00280D3D">
      <w:pPr>
        <w:pStyle w:val="Heading1"/>
        <w:numPr>
          <w:ilvl w:val="0"/>
          <w:numId w:val="7"/>
        </w:numPr>
        <w:spacing w:before="720" w:after="0" w:line="300" w:lineRule="auto"/>
        <w:ind w:left="357" w:hanging="357"/>
        <w:rPr>
          <w:rFonts w:ascii="Times New Roman" w:hAnsi="Times New Roman" w:cs="Times New Roman"/>
          <w:color w:val="auto"/>
        </w:rPr>
      </w:pPr>
      <w:bookmarkStart w:id="13" w:name="_Toc226115433"/>
      <w:r w:rsidRPr="00900D44">
        <w:rPr>
          <w:rFonts w:ascii="Times New Roman" w:hAnsi="Times New Roman" w:cs="Times New Roman"/>
          <w:color w:val="auto"/>
        </w:rPr>
        <w:t>Reikalavima</w:t>
      </w:r>
      <w:r w:rsidR="00202139" w:rsidRPr="00900D44">
        <w:rPr>
          <w:rFonts w:ascii="Times New Roman" w:hAnsi="Times New Roman" w:cs="Times New Roman"/>
          <w:color w:val="auto"/>
        </w:rPr>
        <w:t xml:space="preserve">i, </w:t>
      </w:r>
      <w:r w:rsidRPr="00900D44">
        <w:rPr>
          <w:rFonts w:ascii="Times New Roman" w:hAnsi="Times New Roman" w:cs="Times New Roman"/>
          <w:color w:val="auto"/>
        </w:rPr>
        <w:t>susiję su nacionaliniu saugumu</w:t>
      </w:r>
      <w:bookmarkEnd w:id="13"/>
      <w:r w:rsidRPr="00900D44">
        <w:rPr>
          <w:rFonts w:ascii="Times New Roman" w:hAnsi="Times New Roman" w:cs="Times New Roman"/>
          <w:color w:val="auto"/>
        </w:rPr>
        <w:t xml:space="preserve"> </w:t>
      </w:r>
    </w:p>
    <w:p w14:paraId="0A3E7F23" w14:textId="2800E67D" w:rsidR="00894FEF" w:rsidRPr="00900D44" w:rsidRDefault="00894FEF" w:rsidP="009F7690">
      <w:pPr>
        <w:pStyle w:val="ListParagraph"/>
        <w:spacing w:line="20" w:lineRule="atLeast"/>
        <w:ind w:left="697" w:firstLine="0"/>
        <w:rPr>
          <w:rFonts w:ascii="Times New Roman" w:hAnsi="Times New Roman" w:cs="Times New Roman"/>
        </w:rPr>
      </w:pPr>
    </w:p>
    <w:p w14:paraId="1F586AA1" w14:textId="77777777" w:rsidR="00161D39" w:rsidRPr="00344B04" w:rsidRDefault="00161D39" w:rsidP="00161D39">
      <w:pPr>
        <w:pStyle w:val="ListParagraph"/>
        <w:spacing w:line="240" w:lineRule="auto"/>
        <w:ind w:left="0" w:firstLine="709"/>
        <w:rPr>
          <w:rFonts w:ascii="Times New Roman" w:hAnsi="Times New Roman" w:cs="Times New Roman"/>
          <w:sz w:val="24"/>
          <w:szCs w:val="24"/>
        </w:rPr>
      </w:pPr>
      <w:r w:rsidRPr="00344B04">
        <w:rPr>
          <w:rFonts w:ascii="Times New Roman" w:hAnsi="Times New Roman" w:cs="Times New Roman"/>
          <w:sz w:val="24"/>
          <w:szCs w:val="24"/>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DFF5704" w14:textId="77777777" w:rsidR="00161D39" w:rsidRPr="00344B04" w:rsidRDefault="00161D39" w:rsidP="00161D39">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Pr="00344B04">
        <w:rPr>
          <w:rFonts w:ascii="Times New Roman" w:hAnsi="Times New Roman" w:cs="Times New Roman"/>
          <w:sz w:val="24"/>
          <w:szCs w:val="24"/>
        </w:rPr>
        <w:t xml:space="preserve">. Perkančioji organizacija laiko, kad </w:t>
      </w:r>
      <w:r w:rsidRPr="00344B04">
        <w:rPr>
          <w:rFonts w:ascii="Times New Roman" w:hAnsi="Times New Roman" w:cs="Times New Roman"/>
          <w:color w:val="000000"/>
          <w:sz w:val="24"/>
          <w:szCs w:val="24"/>
          <w:shd w:val="clear" w:color="auto" w:fill="FFFFFF"/>
        </w:rPr>
        <w:t>pirkimo objektas kelia grėsmę nacionaliniam saugumui</w:t>
      </w:r>
      <w:r w:rsidRPr="00344B04">
        <w:rPr>
          <w:rFonts w:ascii="Times New Roman" w:hAnsi="Times New Roman" w:cs="Times New Roman"/>
          <w:sz w:val="24"/>
          <w:szCs w:val="24"/>
        </w:rPr>
        <w:t xml:space="preserve">, jei jis atitinka VPĮ 37 straipsnio 9 dalies 1 ir (ar) 2 punkte numatytas sąlygas. </w:t>
      </w:r>
      <w:r w:rsidRPr="00344B04">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344B04">
        <w:rPr>
          <w:rStyle w:val="FootnoteReference"/>
          <w:rFonts w:ascii="Times New Roman" w:eastAsia="Times New Roman" w:hAnsi="Times New Roman" w:cs="Times New Roman"/>
          <w:color w:val="000000" w:themeColor="text1"/>
          <w:sz w:val="24"/>
          <w:szCs w:val="24"/>
          <w:lang w:eastAsia="en-US"/>
        </w:rPr>
        <w:footnoteReference w:id="2"/>
      </w:r>
      <w:r w:rsidRPr="00344B04">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7B9F497" w14:textId="77777777" w:rsidR="00161D39" w:rsidRPr="00344B04" w:rsidRDefault="00161D39" w:rsidP="00161D39">
      <w:pPr>
        <w:spacing w:line="240" w:lineRule="auto"/>
        <w:ind w:firstLine="709"/>
        <w:rPr>
          <w:rFonts w:ascii="Times New Roman" w:hAnsi="Times New Roman" w:cs="Times New Roman"/>
          <w:i/>
          <w:iCs/>
          <w:sz w:val="24"/>
          <w:szCs w:val="24"/>
        </w:rPr>
      </w:pPr>
      <w:r w:rsidRPr="00344B04">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3E93146" w14:textId="77777777" w:rsidR="00161D39" w:rsidRPr="00344B04" w:rsidRDefault="00161D39" w:rsidP="00161D39">
      <w:pPr>
        <w:spacing w:line="240" w:lineRule="auto"/>
        <w:ind w:firstLine="709"/>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4.3</w:t>
      </w:r>
      <w:r w:rsidRPr="00344B04">
        <w:rPr>
          <w:rFonts w:ascii="Times New Roman" w:hAnsi="Times New Roman" w:cs="Times New Roman"/>
          <w:sz w:val="24"/>
          <w:szCs w:val="24"/>
        </w:rPr>
        <w:t xml:space="preserve">. Perkančioji organizacija </w:t>
      </w:r>
      <w:r w:rsidRPr="00344B04">
        <w:rPr>
          <w:rFonts w:ascii="Times New Roman" w:hAnsi="Times New Roman" w:cs="Times New Roman"/>
          <w:color w:val="000000"/>
          <w:sz w:val="24"/>
          <w:szCs w:val="24"/>
          <w:shd w:val="clear" w:color="auto" w:fill="FFFFFF"/>
        </w:rPr>
        <w:t>laiko, kad tiekėjas turi interesų, galinčių kelti grėsmę nacionaliniam saugumui</w:t>
      </w:r>
      <w:r w:rsidRPr="00344B04">
        <w:rPr>
          <w:rFonts w:ascii="Times New Roman" w:hAnsi="Times New Roman" w:cs="Times New Roman"/>
          <w:sz w:val="24"/>
          <w:szCs w:val="24"/>
        </w:rPr>
        <w:t xml:space="preserve">, jei jis, </w:t>
      </w:r>
      <w:r w:rsidRPr="00344B0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44B04">
        <w:rPr>
          <w:rFonts w:ascii="Times New Roman" w:eastAsia="Times New Roman" w:hAnsi="Times New Roman" w:cs="Times New Roman"/>
          <w:b/>
          <w:color w:val="000000" w:themeColor="text1"/>
          <w:sz w:val="24"/>
          <w:szCs w:val="24"/>
          <w:lang w:eastAsia="en-US"/>
        </w:rPr>
        <w:t>Viešųjų pirkimų tarnybos nustatytos formos atitikties deklaraciją</w:t>
      </w:r>
      <w:r w:rsidRPr="00344B04">
        <w:rPr>
          <w:rStyle w:val="FootnoteReference"/>
          <w:rFonts w:ascii="Times New Roman" w:eastAsia="Times New Roman" w:hAnsi="Times New Roman" w:cs="Times New Roman"/>
          <w:color w:val="000000" w:themeColor="text1"/>
          <w:sz w:val="24"/>
          <w:szCs w:val="24"/>
          <w:lang w:eastAsia="en-US"/>
        </w:rPr>
        <w:footnoteReference w:id="3"/>
      </w:r>
      <w:r w:rsidRPr="00344B0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04144444" w14:textId="77777777" w:rsidR="00161D39" w:rsidRPr="00344B04" w:rsidRDefault="00161D39" w:rsidP="00161D39">
      <w:pPr>
        <w:spacing w:line="240" w:lineRule="auto"/>
        <w:ind w:firstLine="709"/>
        <w:rPr>
          <w:rFonts w:ascii="Times New Roman" w:hAnsi="Times New Roman" w:cs="Times New Roman"/>
          <w:sz w:val="24"/>
          <w:szCs w:val="24"/>
        </w:rPr>
      </w:pPr>
      <w:r w:rsidRPr="00344B04">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pat </w:t>
      </w:r>
      <w:r w:rsidRPr="00344B04">
        <w:rPr>
          <w:rFonts w:ascii="Times New Roman" w:hAnsi="Times New Roman" w:cs="Times New Roman"/>
          <w:sz w:val="24"/>
          <w:szCs w:val="24"/>
        </w:rPr>
        <w:lastRenderedPageBreak/>
        <w:t>valstybės valdoma bendrovė ir jų dukterinės bendrovės, išvardytos Nacionaliniam saugumui užtikrinti svarbių objektų apsaugos įstatyme, šiems subjektams nurodytas reikalavimas nėra taikomas.</w:t>
      </w:r>
    </w:p>
    <w:p w14:paraId="51A9AF0D" w14:textId="291ED830" w:rsidR="00161D39" w:rsidRPr="00161D39" w:rsidRDefault="00161D39" w:rsidP="00161D39">
      <w:pPr>
        <w:spacing w:line="240" w:lineRule="auto"/>
        <w:ind w:firstLine="851"/>
        <w:rPr>
          <w:rFonts w:ascii="Times New Roman" w:hAnsi="Times New Roman" w:cs="Times New Roman"/>
          <w:sz w:val="24"/>
          <w:szCs w:val="24"/>
        </w:rPr>
      </w:pPr>
    </w:p>
    <w:p w14:paraId="490591E3" w14:textId="4440F86E" w:rsidR="006D3202" w:rsidRPr="00900D44" w:rsidRDefault="003630A0" w:rsidP="00280D3D">
      <w:pPr>
        <w:pStyle w:val="Heading1"/>
        <w:numPr>
          <w:ilvl w:val="0"/>
          <w:numId w:val="7"/>
        </w:numPr>
        <w:spacing w:before="720" w:after="0" w:line="300" w:lineRule="auto"/>
        <w:rPr>
          <w:rFonts w:ascii="Times New Roman" w:hAnsi="Times New Roman" w:cs="Times New Roman"/>
          <w:color w:val="auto"/>
        </w:rPr>
      </w:pPr>
      <w:bookmarkStart w:id="14" w:name="_Toc226115434"/>
      <w:r w:rsidRPr="00900D44">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900D44" w:rsidRDefault="00E861F5" w:rsidP="00257685">
      <w:pPr>
        <w:ind w:firstLine="0"/>
        <w:rPr>
          <w:rFonts w:ascii="Times New Roman" w:hAnsi="Times New Roman" w:cs="Times New Roman"/>
          <w:b/>
          <w:bCs/>
        </w:rPr>
      </w:pPr>
    </w:p>
    <w:p w14:paraId="66E3221C" w14:textId="77777777" w:rsidR="00161D39" w:rsidRPr="0009490A" w:rsidRDefault="00161D39" w:rsidP="00161D39">
      <w:pPr>
        <w:spacing w:line="20" w:lineRule="atLeast"/>
        <w:ind w:firstLine="709"/>
        <w:rPr>
          <w:rFonts w:ascii="Times New Roman" w:hAnsi="Times New Roman" w:cs="Times New Roman"/>
          <w:i/>
          <w:iCs/>
          <w:sz w:val="24"/>
          <w:szCs w:val="24"/>
        </w:rPr>
      </w:pPr>
      <w:r w:rsidRPr="0009490A">
        <w:rPr>
          <w:rFonts w:ascii="Times New Roman" w:hAnsi="Times New Roman" w:cs="Times New Roman"/>
          <w:sz w:val="24"/>
          <w:szCs w:val="24"/>
        </w:rPr>
        <w:t>5.1. Tiekėjo pasiūlymą sudaro CVP IS pateikiamų ir žemiau nurodytų dokumentų visuma:</w:t>
      </w:r>
    </w:p>
    <w:p w14:paraId="32A0870F" w14:textId="2269C839" w:rsidR="00161D39" w:rsidRPr="0009490A" w:rsidRDefault="00161D39" w:rsidP="00161D39">
      <w:pPr>
        <w:pStyle w:val="ListParagraph"/>
        <w:spacing w:line="240" w:lineRule="auto"/>
        <w:ind w:left="0" w:firstLine="709"/>
        <w:rPr>
          <w:rFonts w:ascii="Times New Roman" w:hAnsi="Times New Roman" w:cs="Times New Roman"/>
          <w:sz w:val="24"/>
          <w:szCs w:val="24"/>
        </w:rPr>
      </w:pPr>
      <w:r w:rsidRPr="0009490A">
        <w:rPr>
          <w:rFonts w:ascii="Times New Roman" w:hAnsi="Times New Roman" w:cs="Times New Roman"/>
          <w:sz w:val="24"/>
          <w:szCs w:val="24"/>
        </w:rPr>
        <w:t xml:space="preserve">5.1.1. Tiekėjo pasirašytas pasiūlymas, parengtas pagal specialiųjų </w:t>
      </w:r>
      <w:r w:rsidRPr="0009490A">
        <w:rPr>
          <w:rFonts w:ascii="Times New Roman" w:hAnsi="Times New Roman" w:cs="Times New Roman"/>
          <w:sz w:val="24"/>
          <w:szCs w:val="24"/>
        </w:rPr>
        <w:fldChar w:fldCharType="begin"/>
      </w:r>
      <w:r w:rsidRPr="0009490A">
        <w:rPr>
          <w:rFonts w:ascii="Times New Roman" w:hAnsi="Times New Roman" w:cs="Times New Roman"/>
          <w:sz w:val="24"/>
          <w:szCs w:val="24"/>
        </w:rPr>
        <w:instrText xml:space="preserve"> REF _Ref38540913 \h  \* MERGEFORMAT </w:instrText>
      </w:r>
      <w:r w:rsidRPr="0009490A">
        <w:rPr>
          <w:rFonts w:ascii="Times New Roman" w:hAnsi="Times New Roman" w:cs="Times New Roman"/>
          <w:sz w:val="24"/>
          <w:szCs w:val="24"/>
        </w:rPr>
      </w:r>
      <w:r w:rsidRPr="0009490A">
        <w:rPr>
          <w:rFonts w:ascii="Times New Roman" w:hAnsi="Times New Roman" w:cs="Times New Roman"/>
          <w:sz w:val="24"/>
          <w:szCs w:val="24"/>
        </w:rPr>
        <w:fldChar w:fldCharType="separate"/>
      </w:r>
      <w:r w:rsidRPr="0009490A">
        <w:rPr>
          <w:rFonts w:ascii="Times New Roman" w:hAnsi="Times New Roman" w:cs="Times New Roman"/>
          <w:sz w:val="24"/>
          <w:szCs w:val="24"/>
        </w:rPr>
        <w:t xml:space="preserve">pirkimo sąlygų </w:t>
      </w:r>
      <w:r w:rsidRPr="0009490A">
        <w:rPr>
          <w:rFonts w:ascii="Times New Roman" w:hAnsi="Times New Roman" w:cs="Times New Roman"/>
          <w:sz w:val="24"/>
          <w:szCs w:val="24"/>
          <w:shd w:val="clear" w:color="auto" w:fill="FFFFFF"/>
        </w:rPr>
        <w:t xml:space="preserve">5 </w:t>
      </w:r>
      <w:r w:rsidRPr="0009490A">
        <w:rPr>
          <w:rFonts w:ascii="Times New Roman" w:hAnsi="Times New Roman" w:cs="Times New Roman"/>
          <w:sz w:val="24"/>
          <w:szCs w:val="24"/>
        </w:rPr>
        <w:fldChar w:fldCharType="end"/>
      </w:r>
      <w:r w:rsidRPr="0009490A">
        <w:rPr>
          <w:rFonts w:ascii="Times New Roman" w:hAnsi="Times New Roman" w:cs="Times New Roman"/>
          <w:sz w:val="24"/>
          <w:szCs w:val="24"/>
        </w:rPr>
        <w:t>priede pateiktą pasiūlymo formą ir pasiūlymo formoje nurodyti ir kiti, tiekėjo nuomone, būtini dokumentai (jų kopijos).</w:t>
      </w:r>
      <w:r w:rsidR="0040151D" w:rsidRPr="0040151D">
        <w:rPr>
          <w:rFonts w:ascii="Times New Roman" w:hAnsi="Times New Roman" w:cs="Times New Roman"/>
          <w:b/>
          <w:bCs/>
          <w:sz w:val="24"/>
          <w:szCs w:val="24"/>
        </w:rPr>
        <w:t xml:space="preserve"> </w:t>
      </w:r>
      <w:r w:rsidR="0040151D" w:rsidRPr="000152B9">
        <w:rPr>
          <w:rFonts w:ascii="Times New Roman" w:hAnsi="Times New Roman" w:cs="Times New Roman"/>
          <w:b/>
          <w:bCs/>
          <w:sz w:val="24"/>
          <w:szCs w:val="24"/>
        </w:rPr>
        <w:t>Kartu su pasiūlymu turi būti pateikiama Nacionalinio saugumo reikalavimų Atitikties deklaracija (specialiųjų pirkimo sąlygų 9 priedas).</w:t>
      </w:r>
    </w:p>
    <w:p w14:paraId="536A081D" w14:textId="77777777" w:rsidR="00161D39" w:rsidRPr="0009490A" w:rsidRDefault="00161D39" w:rsidP="00161D39">
      <w:pPr>
        <w:pStyle w:val="ListParagraph"/>
        <w:spacing w:line="240" w:lineRule="auto"/>
        <w:ind w:left="0"/>
        <w:rPr>
          <w:rFonts w:ascii="Times New Roman" w:hAnsi="Times New Roman" w:cs="Times New Roman"/>
          <w:sz w:val="24"/>
          <w:szCs w:val="24"/>
          <w:u w:val="single"/>
        </w:rPr>
      </w:pPr>
      <w:r w:rsidRPr="000949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9490A">
        <w:rPr>
          <w:rFonts w:ascii="Times New Roman" w:hAnsi="Times New Roman" w:cs="Times New Roman"/>
          <w:sz w:val="24"/>
          <w:szCs w:val="24"/>
        </w:rPr>
        <w:t>Perkančiajai organizacijai kilus abejonių dėl dokumentų tikrumo, ji turi teisę reikalauti pateikti dokumentų originalus.</w:t>
      </w:r>
      <w:r w:rsidRPr="0009490A">
        <w:rPr>
          <w:rFonts w:ascii="Times New Roman" w:eastAsia="Calibri" w:hAnsi="Times New Roman" w:cs="Times New Roman"/>
          <w:sz w:val="24"/>
          <w:szCs w:val="24"/>
        </w:rPr>
        <w:t xml:space="preserve"> Gali būti:</w:t>
      </w:r>
    </w:p>
    <w:p w14:paraId="25C62D2F" w14:textId="77777777" w:rsidR="00161D39" w:rsidRPr="0009490A" w:rsidRDefault="00161D39" w:rsidP="00161D39">
      <w:pPr>
        <w:spacing w:line="240" w:lineRule="auto"/>
        <w:ind w:firstLine="709"/>
        <w:rPr>
          <w:rFonts w:ascii="Times New Roman" w:hAnsi="Times New Roman" w:cs="Times New Roman"/>
          <w:sz w:val="24"/>
          <w:szCs w:val="24"/>
        </w:rPr>
      </w:pPr>
      <w:r w:rsidRPr="0009490A">
        <w:rPr>
          <w:rFonts w:ascii="Times New Roman" w:eastAsia="Calibri" w:hAnsi="Times New Roman" w:cs="Times New Roman"/>
          <w:sz w:val="24"/>
          <w:szCs w:val="24"/>
        </w:rPr>
        <w:t>5.2.1. pateikiami kvalifikuotu elektroniniu parašu pasirašyti elektroninėmis priemonėmis suformuoti dokumentai;</w:t>
      </w:r>
    </w:p>
    <w:p w14:paraId="3EC02616" w14:textId="77777777" w:rsidR="00161D39" w:rsidRPr="0009490A" w:rsidRDefault="00161D39" w:rsidP="00161D39">
      <w:pPr>
        <w:pStyle w:val="ListParagraph"/>
        <w:spacing w:line="240" w:lineRule="auto"/>
        <w:ind w:left="0"/>
        <w:rPr>
          <w:rFonts w:ascii="Times New Roman" w:hAnsi="Times New Roman" w:cs="Times New Roman"/>
          <w:sz w:val="24"/>
          <w:szCs w:val="24"/>
        </w:rPr>
      </w:pPr>
      <w:r w:rsidRPr="0009490A">
        <w:rPr>
          <w:rFonts w:ascii="Times New Roman" w:eastAsia="Calibri" w:hAnsi="Times New Roman" w:cs="Times New Roman"/>
          <w:sz w:val="24"/>
          <w:szCs w:val="24"/>
        </w:rPr>
        <w:t>5.2.2. skaitmeninės dokumentų kopijos (fiziniu parašu tvirtinami dokumentai turi būti pateikiami pasirašyti ir nuskenuoti).</w:t>
      </w:r>
    </w:p>
    <w:p w14:paraId="6C81F4CE" w14:textId="77777777" w:rsidR="00161D39" w:rsidRPr="0009490A" w:rsidRDefault="00161D39" w:rsidP="00161D39">
      <w:pPr>
        <w:pStyle w:val="ListParagraph"/>
        <w:spacing w:line="240" w:lineRule="auto"/>
        <w:ind w:left="0"/>
        <w:rPr>
          <w:rFonts w:ascii="Times New Roman" w:hAnsi="Times New Roman" w:cs="Times New Roman"/>
          <w:sz w:val="24"/>
          <w:szCs w:val="24"/>
        </w:rPr>
      </w:pPr>
      <w:r w:rsidRPr="000949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5099625E" w14:textId="77777777" w:rsidR="00161D39" w:rsidRPr="0009490A" w:rsidRDefault="00161D39" w:rsidP="00161D39">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5.4. Pasiūlymuose nurodytos kainos bus vertinamos eurais</w:t>
      </w:r>
      <w:r w:rsidRPr="0009490A">
        <w:rPr>
          <w:rFonts w:ascii="Times New Roman" w:eastAsia="Calibri" w:hAnsi="Times New Roman" w:cs="Times New Roman"/>
          <w:sz w:val="24"/>
          <w:szCs w:val="24"/>
        </w:rPr>
        <w:t>.</w:t>
      </w:r>
      <w:r w:rsidRPr="000949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5FA0C4" w14:textId="77777777" w:rsidR="00161D39" w:rsidRPr="0009490A" w:rsidRDefault="00161D39" w:rsidP="00161D39">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D6AA436" w14:textId="3F1C1F8B" w:rsidR="009C66EF" w:rsidRPr="00161D39" w:rsidRDefault="00161D39" w:rsidP="00161D39">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 xml:space="preserve">5.6. Tiekėjų pasiūlymuose nurodytos kainos bus vertinamos ir lyginamos su visais mokesčiais, įskaitant PVM. </w:t>
      </w:r>
    </w:p>
    <w:p w14:paraId="4AC2116E" w14:textId="00AB962D" w:rsidR="00CD457C" w:rsidRPr="00900D44"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900D44" w:rsidRDefault="00F527B1" w:rsidP="00F77A5D">
      <w:pPr>
        <w:pStyle w:val="paragrafesrasas2lygis"/>
        <w:spacing w:line="240" w:lineRule="auto"/>
        <w:rPr>
          <w:sz w:val="21"/>
          <w:szCs w:val="21"/>
        </w:rPr>
      </w:pPr>
    </w:p>
    <w:p w14:paraId="3946E33E" w14:textId="65B6C219" w:rsidR="00F527B1" w:rsidRPr="00900D44" w:rsidRDefault="00E85882" w:rsidP="00161D39">
      <w:pPr>
        <w:pStyle w:val="Heading1"/>
        <w:spacing w:before="0" w:after="0" w:line="300" w:lineRule="auto"/>
        <w:ind w:left="284" w:hanging="357"/>
        <w:rPr>
          <w:rFonts w:ascii="Times New Roman" w:hAnsi="Times New Roman" w:cs="Times New Roman"/>
          <w:color w:val="auto"/>
        </w:rPr>
      </w:pPr>
      <w:bookmarkStart w:id="15" w:name="_Toc226115435"/>
      <w:r w:rsidRPr="00900D44">
        <w:rPr>
          <w:rFonts w:ascii="Times New Roman" w:hAnsi="Times New Roman" w:cs="Times New Roman"/>
          <w:color w:val="auto"/>
        </w:rPr>
        <w:t>6</w:t>
      </w:r>
      <w:r w:rsidR="003F5D40" w:rsidRPr="00900D44">
        <w:rPr>
          <w:rFonts w:ascii="Times New Roman" w:hAnsi="Times New Roman" w:cs="Times New Roman"/>
          <w:color w:val="auto"/>
        </w:rPr>
        <w:t xml:space="preserve">. </w:t>
      </w:r>
      <w:r w:rsidR="00E62E95" w:rsidRPr="00900D44">
        <w:rPr>
          <w:rFonts w:ascii="Times New Roman" w:hAnsi="Times New Roman" w:cs="Times New Roman"/>
          <w:color w:val="auto"/>
        </w:rPr>
        <w:t>Pasiūlymo galiojimo užtikrinimas</w:t>
      </w:r>
      <w:bookmarkEnd w:id="15"/>
    </w:p>
    <w:p w14:paraId="7A210472" w14:textId="77777777" w:rsidR="003D73C2" w:rsidRPr="00900D44" w:rsidRDefault="003D73C2" w:rsidP="00C17335">
      <w:pPr>
        <w:ind w:firstLine="0"/>
        <w:rPr>
          <w:rFonts w:ascii="Times New Roman" w:hAnsi="Times New Roman" w:cs="Times New Roman"/>
          <w:i/>
          <w:iCs/>
          <w:color w:val="7030A0"/>
        </w:rPr>
      </w:pPr>
    </w:p>
    <w:p w14:paraId="6B9596C1" w14:textId="51BBF54D" w:rsidR="00F527B1" w:rsidRDefault="00161D39" w:rsidP="00161D39">
      <w:pPr>
        <w:pStyle w:val="ListParagraph"/>
        <w:spacing w:line="240" w:lineRule="auto"/>
        <w:ind w:left="0" w:firstLine="709"/>
        <w:rPr>
          <w:rFonts w:ascii="Times New Roman" w:eastAsia="Calibri" w:hAnsi="Times New Roman" w:cs="Times New Roman"/>
          <w:sz w:val="24"/>
          <w:szCs w:val="24"/>
        </w:rPr>
      </w:pPr>
      <w:r w:rsidRPr="00435859">
        <w:rPr>
          <w:rFonts w:ascii="Times New Roman" w:hAnsi="Times New Roman" w:cs="Times New Roman"/>
          <w:sz w:val="24"/>
          <w:szCs w:val="24"/>
        </w:rPr>
        <w:t xml:space="preserve">6.1.  </w:t>
      </w:r>
      <w:r w:rsidRPr="0043585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B912705" w14:textId="77777777" w:rsidR="0040151D" w:rsidRDefault="0040151D" w:rsidP="00161D39">
      <w:pPr>
        <w:pStyle w:val="ListParagraph"/>
        <w:spacing w:line="240" w:lineRule="auto"/>
        <w:ind w:left="0" w:firstLine="709"/>
        <w:rPr>
          <w:rFonts w:ascii="Times New Roman" w:eastAsia="Calibri" w:hAnsi="Times New Roman" w:cs="Times New Roman"/>
          <w:sz w:val="24"/>
          <w:szCs w:val="24"/>
        </w:rPr>
      </w:pPr>
    </w:p>
    <w:p w14:paraId="0B3056F9" w14:textId="77777777" w:rsidR="0040151D" w:rsidRDefault="0040151D" w:rsidP="00161D39">
      <w:pPr>
        <w:pStyle w:val="ListParagraph"/>
        <w:spacing w:line="240" w:lineRule="auto"/>
        <w:ind w:left="0" w:firstLine="709"/>
        <w:rPr>
          <w:rFonts w:ascii="Times New Roman" w:eastAsia="Calibri" w:hAnsi="Times New Roman" w:cs="Times New Roman"/>
          <w:sz w:val="24"/>
          <w:szCs w:val="24"/>
        </w:rPr>
      </w:pPr>
    </w:p>
    <w:p w14:paraId="318BF78E" w14:textId="77777777" w:rsidR="0040151D" w:rsidRDefault="0040151D" w:rsidP="00161D39">
      <w:pPr>
        <w:pStyle w:val="ListParagraph"/>
        <w:spacing w:line="240" w:lineRule="auto"/>
        <w:ind w:left="0" w:firstLine="709"/>
        <w:rPr>
          <w:rFonts w:ascii="Times New Roman" w:eastAsia="Calibri" w:hAnsi="Times New Roman" w:cs="Times New Roman"/>
          <w:sz w:val="24"/>
          <w:szCs w:val="24"/>
        </w:rPr>
      </w:pPr>
    </w:p>
    <w:p w14:paraId="433F7C2A" w14:textId="77777777" w:rsidR="0040151D" w:rsidRPr="00161D39" w:rsidRDefault="0040151D" w:rsidP="00161D39">
      <w:pPr>
        <w:pStyle w:val="ListParagraph"/>
        <w:spacing w:line="240" w:lineRule="auto"/>
        <w:ind w:left="0" w:firstLine="709"/>
        <w:rPr>
          <w:rFonts w:ascii="Times New Roman" w:eastAsia="Calibri" w:hAnsi="Times New Roman" w:cs="Times New Roman"/>
          <w:sz w:val="24"/>
          <w:szCs w:val="24"/>
        </w:rPr>
      </w:pPr>
    </w:p>
    <w:p w14:paraId="5D02D1AD" w14:textId="08322900" w:rsidR="00831133" w:rsidRPr="00900D44" w:rsidRDefault="00B52705" w:rsidP="00161D39">
      <w:pPr>
        <w:pStyle w:val="Heading1"/>
        <w:numPr>
          <w:ilvl w:val="0"/>
          <w:numId w:val="6"/>
        </w:numPr>
        <w:spacing w:before="0" w:after="0" w:line="300" w:lineRule="auto"/>
        <w:ind w:left="284" w:hanging="284"/>
        <w:rPr>
          <w:rFonts w:ascii="Times New Roman" w:hAnsi="Times New Roman" w:cs="Times New Roman"/>
        </w:rPr>
      </w:pPr>
      <w:bookmarkStart w:id="16" w:name="_Toc15392775"/>
      <w:bookmarkStart w:id="17" w:name="_Toc226115436"/>
      <w:r w:rsidRPr="00900D44">
        <w:rPr>
          <w:rFonts w:ascii="Times New Roman" w:hAnsi="Times New Roman" w:cs="Times New Roman"/>
          <w:color w:val="auto"/>
        </w:rPr>
        <w:lastRenderedPageBreak/>
        <w:t>P</w:t>
      </w:r>
      <w:bookmarkEnd w:id="16"/>
      <w:r w:rsidR="00E62E95" w:rsidRPr="00900D44">
        <w:rPr>
          <w:rFonts w:ascii="Times New Roman" w:hAnsi="Times New Roman" w:cs="Times New Roman"/>
          <w:color w:val="auto"/>
        </w:rPr>
        <w:t xml:space="preserve">asiūlymų </w:t>
      </w:r>
      <w:r w:rsidR="00A84437" w:rsidRPr="00900D44">
        <w:rPr>
          <w:rFonts w:ascii="Times New Roman" w:hAnsi="Times New Roman" w:cs="Times New Roman"/>
          <w:color w:val="auto"/>
        </w:rPr>
        <w:t>vertinimas</w:t>
      </w:r>
      <w:bookmarkEnd w:id="17"/>
    </w:p>
    <w:p w14:paraId="0C1B0E3A" w14:textId="77777777" w:rsidR="00E85882" w:rsidRPr="00900D44" w:rsidRDefault="00E85882" w:rsidP="00F77A5D">
      <w:pPr>
        <w:spacing w:line="240" w:lineRule="auto"/>
        <w:ind w:firstLine="0"/>
        <w:rPr>
          <w:rFonts w:ascii="Times New Roman" w:hAnsi="Times New Roman" w:cs="Times New Roman"/>
          <w:vanish/>
        </w:rPr>
      </w:pPr>
    </w:p>
    <w:p w14:paraId="1B3BC00B" w14:textId="32A67C0A" w:rsidR="00161D39" w:rsidRDefault="00161D39" w:rsidP="00161D39">
      <w:pPr>
        <w:pStyle w:val="ListParagraph"/>
        <w:spacing w:line="240" w:lineRule="auto"/>
        <w:ind w:left="0"/>
        <w:rPr>
          <w:rFonts w:ascii="Times New Roman" w:hAnsi="Times New Roman" w:cs="Times New Roman"/>
          <w:color w:val="000000" w:themeColor="text1"/>
          <w:sz w:val="24"/>
          <w:szCs w:val="24"/>
        </w:rPr>
      </w:pPr>
      <w:r w:rsidRPr="00FC3410">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 xml:space="preserve"> </w:t>
      </w:r>
      <w:r w:rsidRPr="00FC3410">
        <w:rPr>
          <w:rFonts w:ascii="Times New Roman" w:hAnsi="Times New Roman" w:cs="Times New Roman"/>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5 priede.</w:t>
      </w:r>
    </w:p>
    <w:p w14:paraId="022F44DD" w14:textId="6B8E4577" w:rsidR="00161D39" w:rsidRPr="00161D39" w:rsidRDefault="00161D39" w:rsidP="00161D39">
      <w:pPr>
        <w:pStyle w:val="ListParagraph"/>
        <w:spacing w:line="240" w:lineRule="auto"/>
        <w:ind w:left="0"/>
        <w:rPr>
          <w:rFonts w:ascii="Times New Roman" w:hAnsi="Times New Roman" w:cs="Times New Roman"/>
          <w:sz w:val="24"/>
          <w:szCs w:val="24"/>
        </w:rPr>
      </w:pPr>
      <w:r w:rsidRPr="00FC341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7DF334E5" w:rsidR="00EC790E" w:rsidRPr="00161D39" w:rsidRDefault="00F5411E" w:rsidP="006C7DED">
      <w:pPr>
        <w:pStyle w:val="NoSpacing"/>
        <w:ind w:firstLine="709"/>
        <w:contextualSpacing/>
        <w:rPr>
          <w:rFonts w:ascii="Times New Roman" w:eastAsiaTheme="minorHAnsi" w:hAnsi="Times New Roman" w:cs="Times New Roman"/>
          <w:bCs/>
          <w:i/>
          <w:iCs/>
          <w:sz w:val="24"/>
          <w:szCs w:val="24"/>
        </w:rPr>
      </w:pPr>
      <w:r w:rsidRPr="00161D39">
        <w:rPr>
          <w:rStyle w:val="cf01"/>
          <w:rFonts w:ascii="Times New Roman" w:hAnsi="Times New Roman" w:cs="Times New Roman"/>
          <w:sz w:val="24"/>
          <w:szCs w:val="24"/>
        </w:rPr>
        <w:t>7.</w:t>
      </w:r>
      <w:r w:rsidR="00161D39">
        <w:rPr>
          <w:rStyle w:val="cf01"/>
          <w:rFonts w:ascii="Times New Roman" w:hAnsi="Times New Roman" w:cs="Times New Roman"/>
          <w:sz w:val="24"/>
          <w:szCs w:val="24"/>
        </w:rPr>
        <w:t>3</w:t>
      </w:r>
      <w:r w:rsidRPr="00161D39">
        <w:rPr>
          <w:rStyle w:val="cf01"/>
          <w:rFonts w:ascii="Times New Roman" w:hAnsi="Times New Roman" w:cs="Times New Roman"/>
          <w:sz w:val="24"/>
          <w:szCs w:val="24"/>
        </w:rPr>
        <w:t>. P</w:t>
      </w:r>
      <w:r w:rsidR="0014359C" w:rsidRPr="00161D39">
        <w:rPr>
          <w:rStyle w:val="cf01"/>
          <w:rFonts w:ascii="Times New Roman" w:hAnsi="Times New Roman" w:cs="Times New Roman"/>
          <w:sz w:val="24"/>
          <w:szCs w:val="24"/>
        </w:rPr>
        <w:t xml:space="preserve">erkančioji organizacija </w:t>
      </w:r>
      <w:r w:rsidRPr="00161D39">
        <w:rPr>
          <w:rStyle w:val="cf01"/>
          <w:rFonts w:ascii="Times New Roman" w:hAnsi="Times New Roman" w:cs="Times New Roman"/>
          <w:sz w:val="24"/>
          <w:szCs w:val="24"/>
        </w:rPr>
        <w:t xml:space="preserve">atmes tiekėjo pasiūlymą, jeigu kartu su pasiūlymu nebus pateikti šie </w:t>
      </w:r>
      <w:r w:rsidR="0014359C" w:rsidRPr="00161D39">
        <w:rPr>
          <w:rStyle w:val="cf01"/>
          <w:rFonts w:ascii="Times New Roman" w:hAnsi="Times New Roman" w:cs="Times New Roman"/>
          <w:sz w:val="24"/>
          <w:szCs w:val="24"/>
        </w:rPr>
        <w:t>p</w:t>
      </w:r>
      <w:r w:rsidRPr="00161D39">
        <w:rPr>
          <w:rStyle w:val="cf01"/>
          <w:rFonts w:ascii="Times New Roman" w:hAnsi="Times New Roman" w:cs="Times New Roman"/>
          <w:sz w:val="24"/>
          <w:szCs w:val="24"/>
        </w:rPr>
        <w:t xml:space="preserve">irkimo sąlygose reikalaujami pateikti dokumentai: </w:t>
      </w:r>
      <w:r w:rsidR="00161D39" w:rsidRPr="00161D39">
        <w:rPr>
          <w:rFonts w:ascii="Times New Roman" w:hAnsi="Times New Roman" w:cs="Times New Roman"/>
          <w:b/>
          <w:bCs/>
          <w:sz w:val="24"/>
          <w:szCs w:val="24"/>
        </w:rPr>
        <w:t>specialiųjų pirkimo sąlygų 5 priedas.</w:t>
      </w:r>
    </w:p>
    <w:p w14:paraId="5F28C774" w14:textId="73F14EAB" w:rsidR="00F5411E" w:rsidRPr="00900D44"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900D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26115437"/>
      <w:r w:rsidRPr="00900D44">
        <w:rPr>
          <w:rFonts w:ascii="Times New Roman" w:hAnsi="Times New Roman" w:cs="Times New Roman"/>
        </w:rPr>
        <w:t>8. Sutarties sudarymas</w:t>
      </w:r>
      <w:bookmarkEnd w:id="18"/>
      <w:bookmarkEnd w:id="19"/>
      <w:bookmarkEnd w:id="20"/>
      <w:bookmarkEnd w:id="21"/>
    </w:p>
    <w:p w14:paraId="4B42B3B3" w14:textId="00116B3B" w:rsidR="00D83C57" w:rsidRPr="00900D44" w:rsidRDefault="00D83C57" w:rsidP="000003B6">
      <w:pPr>
        <w:spacing w:line="240" w:lineRule="auto"/>
        <w:ind w:left="284" w:hanging="284"/>
        <w:rPr>
          <w:rFonts w:ascii="Times New Roman" w:hAnsi="Times New Roman" w:cs="Times New Roman"/>
          <w:color w:val="000000" w:themeColor="text1"/>
        </w:rPr>
      </w:pPr>
    </w:p>
    <w:p w14:paraId="3ECC72CC" w14:textId="77777777" w:rsidR="00161D39" w:rsidRPr="0009490A" w:rsidRDefault="00161D39" w:rsidP="00161D39">
      <w:pPr>
        <w:pStyle w:val="ListParagraph"/>
        <w:spacing w:line="240" w:lineRule="auto"/>
        <w:ind w:left="0" w:firstLine="709"/>
        <w:rPr>
          <w:rFonts w:ascii="Times New Roman" w:hAnsi="Times New Roman" w:cs="Times New Roman"/>
          <w:color w:val="000000" w:themeColor="text1"/>
          <w:sz w:val="24"/>
          <w:szCs w:val="24"/>
        </w:rPr>
      </w:pPr>
      <w:r w:rsidRPr="00FC341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FC3410">
        <w:rPr>
          <w:rFonts w:ascii="Times New Roman" w:hAnsi="Times New Roman" w:cs="Times New Roman"/>
          <w:color w:val="0070C0"/>
          <w:sz w:val="24"/>
          <w:szCs w:val="24"/>
        </w:rPr>
        <w:t xml:space="preserve"> </w:t>
      </w:r>
      <w:r w:rsidRPr="00FC3410">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S</w:t>
      </w:r>
      <w:r w:rsidRPr="00FC3410">
        <w:rPr>
          <w:rFonts w:ascii="Times New Roman" w:hAnsi="Times New Roman" w:cs="Times New Roman"/>
          <w:sz w:val="24"/>
          <w:szCs w:val="24"/>
        </w:rPr>
        <w:t>utarties sąlygos pateikiamos specialiųjų pirkimo sąlygų 7</w:t>
      </w:r>
      <w:r w:rsidRPr="00FC3410">
        <w:rPr>
          <w:rFonts w:ascii="Times New Roman" w:hAnsi="Times New Roman" w:cs="Times New Roman"/>
          <w:color w:val="00B050"/>
          <w:sz w:val="24"/>
          <w:szCs w:val="24"/>
        </w:rPr>
        <w:t xml:space="preserve"> </w:t>
      </w:r>
      <w:r w:rsidRPr="00FC3410">
        <w:rPr>
          <w:rFonts w:ascii="Times New Roman" w:hAnsi="Times New Roman" w:cs="Times New Roman"/>
          <w:sz w:val="24"/>
          <w:szCs w:val="24"/>
        </w:rPr>
        <w:t xml:space="preserve">priede. </w:t>
      </w:r>
    </w:p>
    <w:p w14:paraId="7B6389DF" w14:textId="3463DB23" w:rsidR="00CB5907" w:rsidRPr="00900D44" w:rsidRDefault="00CB5907" w:rsidP="00B929EA">
      <w:pPr>
        <w:pStyle w:val="NoSpacing"/>
        <w:spacing w:line="276" w:lineRule="auto"/>
        <w:ind w:firstLine="0"/>
        <w:contextualSpacing/>
        <w:jc w:val="left"/>
        <w:rPr>
          <w:rFonts w:ascii="Times New Roman" w:eastAsiaTheme="minorHAnsi" w:hAnsi="Times New Roman" w:cs="Times New Roman"/>
        </w:rPr>
      </w:pPr>
    </w:p>
    <w:p w14:paraId="12A01B89" w14:textId="77777777" w:rsidR="00AE7102" w:rsidRPr="00900D44"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900D44"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900D44" w:rsidRDefault="00D83C57" w:rsidP="00DA4A0C">
      <w:pPr>
        <w:pStyle w:val="Heading1"/>
        <w:spacing w:before="0" w:after="0" w:line="300" w:lineRule="auto"/>
        <w:ind w:firstLine="0"/>
        <w:rPr>
          <w:rFonts w:ascii="Times New Roman" w:hAnsi="Times New Roman" w:cs="Times New Roman"/>
          <w:color w:val="auto"/>
        </w:rPr>
      </w:pPr>
      <w:bookmarkStart w:id="22" w:name="_Toc226115438"/>
      <w:r w:rsidRPr="00900D44">
        <w:rPr>
          <w:rFonts w:ascii="Times New Roman" w:hAnsi="Times New Roman" w:cs="Times New Roman"/>
          <w:color w:val="auto"/>
        </w:rPr>
        <w:t xml:space="preserve">9. </w:t>
      </w:r>
      <w:r w:rsidR="00274B64" w:rsidRPr="00900D44">
        <w:rPr>
          <w:rFonts w:ascii="Times New Roman" w:hAnsi="Times New Roman" w:cs="Times New Roman"/>
          <w:color w:val="auto"/>
        </w:rPr>
        <w:t>K</w:t>
      </w:r>
      <w:r w:rsidR="00A84437" w:rsidRPr="00900D44">
        <w:rPr>
          <w:rFonts w:ascii="Times New Roman" w:hAnsi="Times New Roman" w:cs="Times New Roman"/>
          <w:color w:val="auto"/>
        </w:rPr>
        <w:t>itos sąlygos</w:t>
      </w:r>
      <w:bookmarkEnd w:id="22"/>
      <w:r w:rsidR="00A84437" w:rsidRPr="00900D44">
        <w:rPr>
          <w:rFonts w:ascii="Times New Roman" w:hAnsi="Times New Roman" w:cs="Times New Roman"/>
          <w:color w:val="auto"/>
        </w:rPr>
        <w:t xml:space="preserve"> </w:t>
      </w:r>
    </w:p>
    <w:p w14:paraId="229A419C" w14:textId="77777777" w:rsidR="0008378B" w:rsidRPr="00900D44" w:rsidRDefault="0008378B" w:rsidP="00E250DF">
      <w:pPr>
        <w:pStyle w:val="NoSpacing"/>
        <w:spacing w:line="300" w:lineRule="auto"/>
        <w:ind w:firstLine="0"/>
        <w:contextualSpacing/>
        <w:rPr>
          <w:rFonts w:ascii="Times New Roman" w:eastAsiaTheme="minorHAnsi" w:hAnsi="Times New Roman" w:cs="Times New Roman"/>
        </w:rPr>
      </w:pPr>
    </w:p>
    <w:p w14:paraId="4963D185" w14:textId="77777777" w:rsidR="00161D39" w:rsidRPr="00435859" w:rsidRDefault="00161D39" w:rsidP="00161D39">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2968D910" w14:textId="5CB7B6C4" w:rsidR="00B929EA" w:rsidRPr="00B929EA" w:rsidRDefault="00B929EA" w:rsidP="00B929EA">
      <w:pPr>
        <w:spacing w:line="240" w:lineRule="auto"/>
        <w:ind w:firstLine="426"/>
        <w:rPr>
          <w:rFonts w:ascii="Times New Roman" w:hAnsi="Times New Roman" w:cs="Times New Roman"/>
          <w:sz w:val="24"/>
          <w:szCs w:val="24"/>
        </w:rPr>
      </w:pPr>
      <w:r w:rsidRPr="00B929EA">
        <w:rPr>
          <w:rFonts w:ascii="Times New Roman" w:hAnsi="Times New Roman" w:cs="Times New Roman"/>
          <w:sz w:val="24"/>
          <w:szCs w:val="24"/>
        </w:rPr>
        <w:t>9.1.1. Perkančioji organizacija gali vykdyti derybas dėl pasiūlymo kainos. Dėl kitų pirkimo aspektų, kaip reikalavimai pirkimo objektui, pasiūlymo vertinimo kriterijai ir vertinimo tvarka – nebus deramasi.</w:t>
      </w:r>
    </w:p>
    <w:p w14:paraId="0386217A" w14:textId="7987A3D9" w:rsidR="00161D39" w:rsidRPr="00B929EA" w:rsidRDefault="00161D39" w:rsidP="00B929EA">
      <w:pPr>
        <w:spacing w:line="240" w:lineRule="auto"/>
        <w:ind w:firstLine="426"/>
        <w:rPr>
          <w:rFonts w:ascii="Times New Roman" w:hAnsi="Times New Roman" w:cs="Times New Roman"/>
          <w:sz w:val="24"/>
          <w:szCs w:val="24"/>
        </w:rPr>
      </w:pPr>
      <w:r w:rsidRPr="00B929EA">
        <w:rPr>
          <w:rFonts w:ascii="Times New Roman" w:hAnsi="Times New Roman" w:cs="Times New Roman"/>
          <w:sz w:val="24"/>
          <w:szCs w:val="24"/>
        </w:rPr>
        <w:t>9.1.</w:t>
      </w:r>
      <w:r w:rsidR="00B929EA" w:rsidRPr="00B929EA">
        <w:rPr>
          <w:rFonts w:ascii="Times New Roman" w:hAnsi="Times New Roman" w:cs="Times New Roman"/>
          <w:sz w:val="24"/>
          <w:szCs w:val="24"/>
        </w:rPr>
        <w:t>2</w:t>
      </w:r>
      <w:r w:rsidRPr="00B929EA">
        <w:rPr>
          <w:rFonts w:ascii="Times New Roman" w:hAnsi="Times New Roman" w:cs="Times New Roman"/>
          <w:sz w:val="24"/>
          <w:szCs w:val="24"/>
        </w:rPr>
        <w:t xml:space="preserve">. Visiems </w:t>
      </w:r>
      <w:r w:rsidR="00B929EA" w:rsidRPr="00B929EA">
        <w:rPr>
          <w:rFonts w:ascii="Times New Roman" w:hAnsi="Times New Roman" w:cs="Times New Roman"/>
          <w:sz w:val="24"/>
          <w:szCs w:val="24"/>
        </w:rPr>
        <w:t>t</w:t>
      </w:r>
      <w:r w:rsidRPr="00B929EA">
        <w:rPr>
          <w:rFonts w:ascii="Times New Roman" w:hAnsi="Times New Roman" w:cs="Times New Roman"/>
          <w:sz w:val="24"/>
          <w:szCs w:val="24"/>
        </w:rPr>
        <w:t>iekėjams taikomi vienodi reikalavimai, suteikiamos vienodos galimybės ir pateikiama vienoda informacija</w:t>
      </w:r>
      <w:r w:rsidR="00B929EA" w:rsidRPr="00B929EA">
        <w:rPr>
          <w:rFonts w:ascii="Times New Roman" w:hAnsi="Times New Roman" w:cs="Times New Roman"/>
          <w:sz w:val="24"/>
          <w:szCs w:val="24"/>
        </w:rPr>
        <w:t xml:space="preserve">, </w:t>
      </w:r>
      <w:r w:rsidRPr="00B929EA">
        <w:rPr>
          <w:rFonts w:ascii="Times New Roman" w:hAnsi="Times New Roman" w:cs="Times New Roman"/>
          <w:sz w:val="24"/>
          <w:szCs w:val="24"/>
        </w:rPr>
        <w:t xml:space="preserve">teikdama informaciją, Perkančioji organizacija neturi diskriminuoti </w:t>
      </w:r>
      <w:r w:rsidR="00B929EA" w:rsidRPr="00B929EA">
        <w:rPr>
          <w:rFonts w:ascii="Times New Roman" w:hAnsi="Times New Roman" w:cs="Times New Roman"/>
          <w:sz w:val="24"/>
          <w:szCs w:val="24"/>
        </w:rPr>
        <w:t>t</w:t>
      </w:r>
      <w:r w:rsidRPr="00B929EA">
        <w:rPr>
          <w:rFonts w:ascii="Times New Roman" w:hAnsi="Times New Roman" w:cs="Times New Roman"/>
          <w:sz w:val="24"/>
          <w:szCs w:val="24"/>
        </w:rPr>
        <w:t>iekėjų;</w:t>
      </w:r>
    </w:p>
    <w:p w14:paraId="4BBF010A" w14:textId="68C0F04A" w:rsidR="00161D39" w:rsidRPr="00B929EA" w:rsidRDefault="00B929EA" w:rsidP="00B929EA">
      <w:pPr>
        <w:spacing w:line="240" w:lineRule="auto"/>
        <w:ind w:firstLine="426"/>
        <w:rPr>
          <w:rFonts w:ascii="Times New Roman" w:hAnsi="Times New Roman" w:cs="Times New Roman"/>
          <w:sz w:val="24"/>
          <w:szCs w:val="24"/>
        </w:rPr>
      </w:pPr>
      <w:r w:rsidRPr="00B929EA">
        <w:rPr>
          <w:rFonts w:ascii="Times New Roman" w:hAnsi="Times New Roman" w:cs="Times New Roman"/>
          <w:sz w:val="24"/>
          <w:szCs w:val="24"/>
        </w:rPr>
        <w:t xml:space="preserve">9.1.3. </w:t>
      </w:r>
      <w:r w:rsidR="00161D39" w:rsidRPr="00B929EA">
        <w:rPr>
          <w:rFonts w:ascii="Times New Roman" w:hAnsi="Times New Roman" w:cs="Times New Roman"/>
          <w:sz w:val="24"/>
          <w:szCs w:val="24"/>
        </w:rPr>
        <w:t>Tretiesiems asmenims ir derybose dalyvaujantiems</w:t>
      </w:r>
      <w:r w:rsidRPr="00B929EA">
        <w:rPr>
          <w:rFonts w:ascii="Times New Roman" w:hAnsi="Times New Roman" w:cs="Times New Roman"/>
          <w:sz w:val="24"/>
          <w:szCs w:val="24"/>
        </w:rPr>
        <w:t xml:space="preserve"> t</w:t>
      </w:r>
      <w:r w:rsidR="00161D39" w:rsidRPr="00B929EA">
        <w:rPr>
          <w:rFonts w:ascii="Times New Roman" w:hAnsi="Times New Roman" w:cs="Times New Roman"/>
          <w:sz w:val="24"/>
          <w:szCs w:val="24"/>
        </w:rPr>
        <w:t xml:space="preserve">iekėjams negali būti atskleidžiama jokia derybų metu iš </w:t>
      </w:r>
      <w:r w:rsidRPr="00B929EA">
        <w:rPr>
          <w:rFonts w:ascii="Times New Roman" w:hAnsi="Times New Roman" w:cs="Times New Roman"/>
          <w:sz w:val="24"/>
          <w:szCs w:val="24"/>
        </w:rPr>
        <w:t>t</w:t>
      </w:r>
      <w:r w:rsidR="00161D39" w:rsidRPr="00B929EA">
        <w:rPr>
          <w:rFonts w:ascii="Times New Roman" w:hAnsi="Times New Roman" w:cs="Times New Roman"/>
          <w:sz w:val="24"/>
          <w:szCs w:val="24"/>
        </w:rPr>
        <w:t>iekėjo gauta informacija, taip pat informacija apie derybų metu pasiektus susitarimus;</w:t>
      </w:r>
    </w:p>
    <w:p w14:paraId="45F6EBB4" w14:textId="647A2084" w:rsidR="00161D39" w:rsidRPr="00B929EA" w:rsidRDefault="00B929EA" w:rsidP="00B929EA">
      <w:pPr>
        <w:spacing w:line="240" w:lineRule="auto"/>
        <w:ind w:firstLine="426"/>
        <w:rPr>
          <w:rFonts w:ascii="Times New Roman" w:eastAsiaTheme="minorHAnsi" w:hAnsi="Times New Roman" w:cs="Times New Roman"/>
          <w:sz w:val="24"/>
          <w:szCs w:val="24"/>
        </w:rPr>
      </w:pPr>
      <w:r w:rsidRPr="00B929EA">
        <w:rPr>
          <w:rFonts w:ascii="Times New Roman" w:eastAsia="Times New Roman" w:hAnsi="Times New Roman" w:cs="Times New Roman"/>
          <w:sz w:val="24"/>
          <w:szCs w:val="24"/>
        </w:rPr>
        <w:t xml:space="preserve">9.1.4. Vykstant deryboms, </w:t>
      </w:r>
      <w:r w:rsidR="00161D39" w:rsidRPr="00B929EA">
        <w:rPr>
          <w:rFonts w:ascii="Times New Roman" w:hAnsi="Times New Roman" w:cs="Times New Roman"/>
          <w:sz w:val="24"/>
          <w:szCs w:val="24"/>
        </w:rPr>
        <w:t xml:space="preserve">derėtis bus pakviesti visi pasiūlymus pateikę </w:t>
      </w:r>
      <w:r w:rsidRPr="00B929EA">
        <w:rPr>
          <w:rFonts w:ascii="Times New Roman" w:hAnsi="Times New Roman" w:cs="Times New Roman"/>
          <w:sz w:val="24"/>
          <w:szCs w:val="24"/>
        </w:rPr>
        <w:t>t</w:t>
      </w:r>
      <w:r w:rsidR="00161D39" w:rsidRPr="00B929EA">
        <w:rPr>
          <w:rFonts w:ascii="Times New Roman" w:hAnsi="Times New Roman" w:cs="Times New Roman"/>
          <w:sz w:val="24"/>
          <w:szCs w:val="24"/>
        </w:rPr>
        <w:t>iekėjai, kurių siūlomas pirkimo objektas atitinka pirkimo dokumentuose nustatytus reikalavimus;</w:t>
      </w:r>
    </w:p>
    <w:p w14:paraId="2CBD4377" w14:textId="3AFF4EE0" w:rsidR="00161D39" w:rsidRPr="00B929EA" w:rsidRDefault="00B929EA" w:rsidP="00B929EA">
      <w:pPr>
        <w:spacing w:line="240" w:lineRule="auto"/>
        <w:ind w:firstLine="426"/>
        <w:rPr>
          <w:rFonts w:ascii="Times New Roman" w:hAnsi="Times New Roman" w:cs="Times New Roman"/>
          <w:sz w:val="24"/>
          <w:szCs w:val="24"/>
        </w:rPr>
      </w:pPr>
      <w:r w:rsidRPr="00B929EA">
        <w:rPr>
          <w:rFonts w:ascii="Times New Roman" w:hAnsi="Times New Roman" w:cs="Times New Roman"/>
          <w:sz w:val="24"/>
          <w:szCs w:val="24"/>
        </w:rPr>
        <w:t>9.1.5. Derybos</w:t>
      </w:r>
      <w:r w:rsidR="00161D39" w:rsidRPr="00B929EA">
        <w:rPr>
          <w:rFonts w:ascii="Times New Roman" w:hAnsi="Times New Roman" w:cs="Times New Roman"/>
          <w:sz w:val="24"/>
          <w:szCs w:val="24"/>
        </w:rPr>
        <w:t xml:space="preserve"> vykdomos CVP IS </w:t>
      </w:r>
      <w:r w:rsidRPr="00B929EA">
        <w:rPr>
          <w:rFonts w:ascii="Times New Roman" w:hAnsi="Times New Roman" w:cs="Times New Roman"/>
          <w:sz w:val="24"/>
          <w:szCs w:val="24"/>
        </w:rPr>
        <w:t>susirašinėjimo priemonėmis.</w:t>
      </w:r>
    </w:p>
    <w:p w14:paraId="52BA0CEF" w14:textId="6ED70190" w:rsidR="00E250DF" w:rsidRPr="00B929EA" w:rsidRDefault="00EE68F7" w:rsidP="00F77A5D">
      <w:pPr>
        <w:pStyle w:val="NoSpacing"/>
        <w:spacing w:line="276" w:lineRule="auto"/>
        <w:ind w:firstLine="0"/>
        <w:contextualSpacing/>
        <w:rPr>
          <w:rFonts w:ascii="Times New Roman" w:eastAsiaTheme="minorHAnsi" w:hAnsi="Times New Roman" w:cs="Times New Roman"/>
          <w:sz w:val="24"/>
          <w:szCs w:val="24"/>
        </w:rPr>
      </w:pPr>
      <w:r w:rsidRPr="00B929EA">
        <w:rPr>
          <w:rFonts w:ascii="Times New Roman" w:eastAsiaTheme="minorHAnsi" w:hAnsi="Times New Roman" w:cs="Times New Roman"/>
          <w:sz w:val="24"/>
          <w:szCs w:val="24"/>
        </w:rPr>
        <w:br w:type="page"/>
      </w:r>
    </w:p>
    <w:p w14:paraId="729EDC83" w14:textId="6E7D82C4" w:rsidR="00112F92" w:rsidRPr="00900D44" w:rsidRDefault="005450B5" w:rsidP="00112F92">
      <w:pPr>
        <w:spacing w:line="240" w:lineRule="auto"/>
        <w:ind w:left="7314" w:firstLine="0"/>
        <w:rPr>
          <w:rFonts w:ascii="Times New Roman" w:hAnsi="Times New Roman" w:cs="Times New Roman"/>
        </w:rPr>
      </w:pPr>
      <w:r w:rsidRPr="00900D44">
        <w:rPr>
          <w:rFonts w:ascii="Times New Roman" w:hAnsi="Times New Roman" w:cs="Times New Roman"/>
        </w:rPr>
        <w:t>P</w:t>
      </w:r>
      <w:r w:rsidR="00112F92" w:rsidRPr="00900D44">
        <w:rPr>
          <w:rFonts w:ascii="Times New Roman" w:hAnsi="Times New Roman" w:cs="Times New Roman"/>
        </w:rPr>
        <w:t>irkimo sąlygų 1 priedas „Tiekėjų pašalinimo pagrindai“</w:t>
      </w:r>
    </w:p>
    <w:p w14:paraId="537E8F24" w14:textId="77777777" w:rsidR="00112F92" w:rsidRPr="00900D4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00D44" w:rsidRDefault="00112F92" w:rsidP="00112F92">
      <w:pPr>
        <w:spacing w:after="240" w:line="276" w:lineRule="auto"/>
        <w:jc w:val="center"/>
        <w:rPr>
          <w:rFonts w:ascii="Times New Roman" w:eastAsia="Arial" w:hAnsi="Times New Roman" w:cs="Times New Roman"/>
          <w:smallCaps/>
          <w:color w:val="404040"/>
          <w:sz w:val="28"/>
          <w:szCs w:val="28"/>
        </w:rPr>
      </w:pPr>
      <w:r w:rsidRPr="00900D44">
        <w:rPr>
          <w:rFonts w:ascii="Times New Roman" w:eastAsia="Arial" w:hAnsi="Times New Roman" w:cs="Times New Roman"/>
          <w:smallCaps/>
          <w:color w:val="404040"/>
          <w:sz w:val="28"/>
          <w:szCs w:val="28"/>
        </w:rPr>
        <w:t>TIEKĖJŲ PAŠALINIMO PAGRINDAI</w:t>
      </w:r>
    </w:p>
    <w:p w14:paraId="4816E4FA" w14:textId="77777777" w:rsidR="00B929EA" w:rsidRPr="00F162C7" w:rsidRDefault="00B929EA" w:rsidP="00B929EA">
      <w:pPr>
        <w:spacing w:line="240" w:lineRule="auto"/>
        <w:ind w:firstLine="720"/>
        <w:rPr>
          <w:rFonts w:ascii="Times New Roman" w:eastAsia="Arial" w:hAnsi="Times New Roman" w:cs="Times New Roman"/>
          <w:iCs/>
          <w:sz w:val="24"/>
          <w:szCs w:val="24"/>
        </w:rPr>
      </w:pPr>
      <w:r w:rsidRPr="00F162C7">
        <w:rPr>
          <w:rFonts w:ascii="Times New Roman" w:eastAsia="Arial" w:hAnsi="Times New Roman" w:cs="Times New Roman"/>
          <w:iCs/>
          <w:sz w:val="24"/>
          <w:szCs w:val="24"/>
        </w:rPr>
        <w:t xml:space="preserve">Perkančioji organizacija atmeta tiekėjo pasiūlymą, jeigu: </w:t>
      </w:r>
    </w:p>
    <w:p w14:paraId="315B26C2" w14:textId="77777777" w:rsidR="00B929EA" w:rsidRPr="00F162C7" w:rsidRDefault="00B929EA" w:rsidP="00B929EA">
      <w:pPr>
        <w:spacing w:line="240" w:lineRule="auto"/>
        <w:ind w:firstLine="720"/>
        <w:rPr>
          <w:rFonts w:ascii="Times New Roman" w:eastAsia="Yu Mincho" w:hAnsi="Times New Roman" w:cs="Times New Roman"/>
          <w:b/>
          <w:bCs/>
          <w:iCs/>
          <w:sz w:val="24"/>
          <w:szCs w:val="24"/>
        </w:rPr>
      </w:pPr>
      <w:r w:rsidRPr="00F162C7">
        <w:rPr>
          <w:rFonts w:ascii="Times New Roman" w:eastAsia="Arial" w:hAnsi="Times New Roman" w:cs="Times New Roman"/>
          <w:iCs/>
          <w:sz w:val="24"/>
          <w:szCs w:val="24"/>
        </w:rPr>
        <w:t xml:space="preserve">1. </w:t>
      </w:r>
      <w:r w:rsidRPr="00F162C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1 punktas</w:t>
      </w:r>
      <w:r w:rsidRPr="00F162C7">
        <w:rPr>
          <w:rFonts w:ascii="Times New Roman" w:eastAsia="Arial" w:hAnsi="Times New Roman" w:cs="Times New Roman"/>
          <w:iCs/>
          <w:sz w:val="24"/>
          <w:szCs w:val="24"/>
        </w:rPr>
        <w:t>).</w:t>
      </w:r>
    </w:p>
    <w:p w14:paraId="10EAB573" w14:textId="77777777" w:rsidR="00B929EA" w:rsidRPr="00F162C7" w:rsidRDefault="00B929EA" w:rsidP="00B929EA">
      <w:pPr>
        <w:spacing w:line="240" w:lineRule="auto"/>
        <w:ind w:firstLine="720"/>
        <w:rPr>
          <w:rFonts w:ascii="Times New Roman" w:hAnsi="Times New Roman" w:cs="Times New Roman"/>
          <w:b/>
          <w:iCs/>
          <w:color w:val="7030A0"/>
          <w:sz w:val="24"/>
          <w:szCs w:val="24"/>
        </w:rPr>
      </w:pPr>
      <w:r w:rsidRPr="00F162C7">
        <w:rPr>
          <w:rFonts w:ascii="Times New Roman" w:eastAsia="Arial" w:hAnsi="Times New Roman" w:cs="Times New Roman"/>
          <w:iCs/>
          <w:sz w:val="24"/>
          <w:szCs w:val="24"/>
        </w:rPr>
        <w:t xml:space="preserve">2. </w:t>
      </w:r>
      <w:r w:rsidRPr="00F162C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2 punktas)</w:t>
      </w:r>
      <w:r w:rsidRPr="00F162C7">
        <w:rPr>
          <w:rFonts w:ascii="Times New Roman" w:hAnsi="Times New Roman" w:cs="Times New Roman"/>
          <w:iCs/>
          <w:sz w:val="24"/>
          <w:szCs w:val="24"/>
        </w:rPr>
        <w:t>.</w:t>
      </w:r>
    </w:p>
    <w:p w14:paraId="173FAF82" w14:textId="77777777" w:rsidR="00B929EA" w:rsidRPr="00164BED" w:rsidRDefault="00B929EA" w:rsidP="00B929EA">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013CC095" w14:textId="77777777" w:rsidR="00B929EA" w:rsidRPr="00164BED" w:rsidRDefault="00B929EA" w:rsidP="00B929EA">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B4CA01" w14:textId="77777777" w:rsidR="00B929EA" w:rsidRPr="00164BED" w:rsidRDefault="00B929EA" w:rsidP="00B929EA">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3CB652D8" w14:textId="77777777" w:rsidR="00B929EA" w:rsidRPr="00164BED" w:rsidRDefault="00B929EA" w:rsidP="00B929EA">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900D44" w:rsidRDefault="00112F92" w:rsidP="00112F92">
      <w:pPr>
        <w:spacing w:line="200" w:lineRule="auto"/>
        <w:rPr>
          <w:rFonts w:ascii="Times New Roman" w:eastAsia="Arial" w:hAnsi="Times New Roman" w:cs="Times New Roman"/>
        </w:rPr>
      </w:pPr>
      <w:r w:rsidRPr="00900D44">
        <w:rPr>
          <w:rFonts w:ascii="Times New Roman" w:eastAsia="Arial" w:hAnsi="Times New Roman" w:cs="Times New Roman"/>
        </w:rPr>
        <w:br w:type="page"/>
      </w:r>
    </w:p>
    <w:p w14:paraId="3DBF3DE0" w14:textId="77777777" w:rsidR="00112F92" w:rsidRPr="00900D44" w:rsidRDefault="00112F92" w:rsidP="00112F92">
      <w:pPr>
        <w:spacing w:line="240" w:lineRule="auto"/>
        <w:ind w:left="7314" w:firstLine="0"/>
        <w:rPr>
          <w:rFonts w:ascii="Times New Roman" w:hAnsi="Times New Roman" w:cs="Times New Roman"/>
        </w:rPr>
      </w:pPr>
      <w:r w:rsidRPr="00900D44">
        <w:rPr>
          <w:rFonts w:ascii="Times New Roman" w:hAnsi="Times New Roman" w:cs="Times New Roman"/>
        </w:rPr>
        <w:t>Pirkimo sąlygų 2 priedas „Tiekėjų kvalifikacijos reikalavimai ir reikalaujami kokybės bei aplinkos apsaugos vadybos sistemų standartai“</w:t>
      </w:r>
    </w:p>
    <w:p w14:paraId="6CB59DA7" w14:textId="77777777" w:rsidR="00112F92" w:rsidRPr="00900D44" w:rsidRDefault="00112F92" w:rsidP="00112F92">
      <w:pPr>
        <w:spacing w:after="240"/>
        <w:rPr>
          <w:rFonts w:ascii="Times New Roman" w:hAnsi="Times New Roman" w:cs="Times New Roman"/>
          <w:smallCaps/>
          <w:color w:val="404040"/>
          <w:sz w:val="28"/>
          <w:szCs w:val="28"/>
        </w:rPr>
      </w:pPr>
    </w:p>
    <w:p w14:paraId="0E6E035C" w14:textId="77777777" w:rsidR="00112F92" w:rsidRPr="00900D44" w:rsidRDefault="00112F92" w:rsidP="00112F92">
      <w:pPr>
        <w:spacing w:after="240"/>
        <w:jc w:val="center"/>
        <w:rPr>
          <w:rFonts w:ascii="Times New Roman" w:eastAsia="Arial" w:hAnsi="Times New Roman" w:cs="Times New Roman"/>
          <w:smallCaps/>
          <w:color w:val="404040"/>
          <w:sz w:val="28"/>
          <w:szCs w:val="28"/>
        </w:rPr>
      </w:pPr>
      <w:r w:rsidRPr="00900D44">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A75D5C8" w14:textId="77777777" w:rsidR="00B929EA" w:rsidRPr="00FC3410" w:rsidRDefault="00B929EA" w:rsidP="00B929EA">
      <w:pPr>
        <w:spacing w:line="240" w:lineRule="auto"/>
        <w:ind w:firstLine="720"/>
        <w:rPr>
          <w:rFonts w:ascii="Times New Roman" w:eastAsia="Arial" w:hAnsi="Times New Roman" w:cs="Times New Roman"/>
          <w:iCs/>
          <w:sz w:val="24"/>
          <w:szCs w:val="24"/>
        </w:rPr>
      </w:pPr>
      <w:bookmarkStart w:id="23" w:name="_heading=h.26in1rg" w:colFirst="0" w:colLast="0"/>
      <w:bookmarkStart w:id="24" w:name="ketvpriedas"/>
      <w:bookmarkStart w:id="25" w:name="_Toc85439812"/>
      <w:bookmarkEnd w:id="23"/>
      <w:r w:rsidRPr="00FC3410">
        <w:rPr>
          <w:rFonts w:ascii="Times New Roman" w:eastAsia="Arial" w:hAnsi="Times New Roman" w:cs="Times New Roman"/>
          <w:iCs/>
          <w:sz w:val="24"/>
          <w:szCs w:val="24"/>
        </w:rPr>
        <w:t>1. Reikalavimai tiekėjo kvalifikacijai nėra nustatomi.</w:t>
      </w:r>
    </w:p>
    <w:p w14:paraId="05972C02" w14:textId="77777777" w:rsidR="00B929EA" w:rsidRPr="00FC3410" w:rsidRDefault="00B929EA" w:rsidP="00B929EA">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2. Perkančioji organizacija nereikalauja, kad tiekėjai laikytųsi kokybės vadybos sistemos standartų.</w:t>
      </w:r>
    </w:p>
    <w:p w14:paraId="2F58C0C6" w14:textId="5B826EE4" w:rsidR="00483B9F" w:rsidRPr="00900D44" w:rsidRDefault="00483B9F" w:rsidP="00A040B5">
      <w:pPr>
        <w:pStyle w:val="Heading2"/>
        <w:ind w:firstLine="0"/>
        <w:jc w:val="right"/>
        <w:rPr>
          <w:rFonts w:ascii="Times New Roman" w:hAnsi="Times New Roman" w:cs="Times New Roman"/>
        </w:rPr>
      </w:pPr>
    </w:p>
    <w:p w14:paraId="5F2B74ED" w14:textId="77777777" w:rsidR="00A040B5" w:rsidRPr="00900D44" w:rsidRDefault="00A040B5" w:rsidP="00A040B5">
      <w:pPr>
        <w:rPr>
          <w:rFonts w:ascii="Times New Roman" w:hAnsi="Times New Roman" w:cs="Times New Roman"/>
        </w:rPr>
      </w:pPr>
    </w:p>
    <w:p w14:paraId="0028E1BB" w14:textId="77777777" w:rsidR="00A040B5" w:rsidRDefault="00A040B5" w:rsidP="00A040B5">
      <w:pPr>
        <w:rPr>
          <w:rFonts w:ascii="Times New Roman" w:hAnsi="Times New Roman" w:cs="Times New Roman"/>
        </w:rPr>
      </w:pPr>
    </w:p>
    <w:p w14:paraId="6B2FD477" w14:textId="77777777" w:rsidR="00B929EA" w:rsidRDefault="00B929EA" w:rsidP="00A040B5">
      <w:pPr>
        <w:rPr>
          <w:rFonts w:ascii="Times New Roman" w:hAnsi="Times New Roman" w:cs="Times New Roman"/>
        </w:rPr>
      </w:pPr>
    </w:p>
    <w:p w14:paraId="2900F71D" w14:textId="77777777" w:rsidR="00B929EA" w:rsidRDefault="00B929EA" w:rsidP="00A040B5">
      <w:pPr>
        <w:rPr>
          <w:rFonts w:ascii="Times New Roman" w:hAnsi="Times New Roman" w:cs="Times New Roman"/>
        </w:rPr>
      </w:pPr>
    </w:p>
    <w:p w14:paraId="2B82147A" w14:textId="77777777" w:rsidR="00B929EA" w:rsidRDefault="00B929EA" w:rsidP="00A040B5">
      <w:pPr>
        <w:rPr>
          <w:rFonts w:ascii="Times New Roman" w:hAnsi="Times New Roman" w:cs="Times New Roman"/>
        </w:rPr>
      </w:pPr>
    </w:p>
    <w:p w14:paraId="2E6E9172" w14:textId="77777777" w:rsidR="00B929EA" w:rsidRDefault="00B929EA" w:rsidP="00A040B5">
      <w:pPr>
        <w:rPr>
          <w:rFonts w:ascii="Times New Roman" w:hAnsi="Times New Roman" w:cs="Times New Roman"/>
        </w:rPr>
      </w:pPr>
    </w:p>
    <w:p w14:paraId="27118C0B" w14:textId="77777777" w:rsidR="00B929EA" w:rsidRDefault="00B929EA" w:rsidP="00A040B5">
      <w:pPr>
        <w:rPr>
          <w:rFonts w:ascii="Times New Roman" w:hAnsi="Times New Roman" w:cs="Times New Roman"/>
        </w:rPr>
      </w:pPr>
    </w:p>
    <w:p w14:paraId="2879F46E" w14:textId="77777777" w:rsidR="00B929EA" w:rsidRDefault="00B929EA" w:rsidP="00A040B5">
      <w:pPr>
        <w:rPr>
          <w:rFonts w:ascii="Times New Roman" w:hAnsi="Times New Roman" w:cs="Times New Roman"/>
        </w:rPr>
      </w:pPr>
    </w:p>
    <w:p w14:paraId="27F7D174" w14:textId="77777777" w:rsidR="00B929EA" w:rsidRDefault="00B929EA" w:rsidP="00A040B5">
      <w:pPr>
        <w:rPr>
          <w:rFonts w:ascii="Times New Roman" w:hAnsi="Times New Roman" w:cs="Times New Roman"/>
        </w:rPr>
      </w:pPr>
    </w:p>
    <w:p w14:paraId="368565BB" w14:textId="77777777" w:rsidR="00B929EA" w:rsidRDefault="00B929EA" w:rsidP="00A040B5">
      <w:pPr>
        <w:rPr>
          <w:rFonts w:ascii="Times New Roman" w:hAnsi="Times New Roman" w:cs="Times New Roman"/>
        </w:rPr>
      </w:pPr>
    </w:p>
    <w:p w14:paraId="2BA21930" w14:textId="77777777" w:rsidR="00B929EA" w:rsidRDefault="00B929EA" w:rsidP="00A040B5">
      <w:pPr>
        <w:rPr>
          <w:rFonts w:ascii="Times New Roman" w:hAnsi="Times New Roman" w:cs="Times New Roman"/>
        </w:rPr>
      </w:pPr>
    </w:p>
    <w:p w14:paraId="7C132B22" w14:textId="77777777" w:rsidR="00B929EA" w:rsidRDefault="00B929EA" w:rsidP="00A040B5">
      <w:pPr>
        <w:rPr>
          <w:rFonts w:ascii="Times New Roman" w:hAnsi="Times New Roman" w:cs="Times New Roman"/>
        </w:rPr>
      </w:pPr>
    </w:p>
    <w:p w14:paraId="449550FD" w14:textId="77777777" w:rsidR="00B929EA" w:rsidRDefault="00B929EA" w:rsidP="00A040B5">
      <w:pPr>
        <w:rPr>
          <w:rFonts w:ascii="Times New Roman" w:hAnsi="Times New Roman" w:cs="Times New Roman"/>
        </w:rPr>
      </w:pPr>
    </w:p>
    <w:p w14:paraId="4B5F5858" w14:textId="77777777" w:rsidR="00B929EA" w:rsidRDefault="00B929EA" w:rsidP="00A040B5">
      <w:pPr>
        <w:rPr>
          <w:rFonts w:ascii="Times New Roman" w:hAnsi="Times New Roman" w:cs="Times New Roman"/>
        </w:rPr>
      </w:pPr>
    </w:p>
    <w:p w14:paraId="0A7217E2" w14:textId="77777777" w:rsidR="00B929EA" w:rsidRDefault="00B929EA" w:rsidP="00A040B5">
      <w:pPr>
        <w:rPr>
          <w:rFonts w:ascii="Times New Roman" w:hAnsi="Times New Roman" w:cs="Times New Roman"/>
        </w:rPr>
      </w:pPr>
    </w:p>
    <w:p w14:paraId="7DF7465B" w14:textId="77777777" w:rsidR="00B929EA" w:rsidRDefault="00B929EA" w:rsidP="00A040B5">
      <w:pPr>
        <w:rPr>
          <w:rFonts w:ascii="Times New Roman" w:hAnsi="Times New Roman" w:cs="Times New Roman"/>
        </w:rPr>
      </w:pPr>
    </w:p>
    <w:p w14:paraId="14CA8B8B" w14:textId="77777777" w:rsidR="00B929EA" w:rsidRDefault="00B929EA" w:rsidP="00A040B5">
      <w:pPr>
        <w:rPr>
          <w:rFonts w:ascii="Times New Roman" w:hAnsi="Times New Roman" w:cs="Times New Roman"/>
        </w:rPr>
      </w:pPr>
    </w:p>
    <w:p w14:paraId="04EA43C6" w14:textId="77777777" w:rsidR="00B929EA" w:rsidRDefault="00B929EA" w:rsidP="00A040B5">
      <w:pPr>
        <w:rPr>
          <w:rFonts w:ascii="Times New Roman" w:hAnsi="Times New Roman" w:cs="Times New Roman"/>
        </w:rPr>
      </w:pPr>
    </w:p>
    <w:p w14:paraId="10D25C04" w14:textId="77777777" w:rsidR="00B929EA" w:rsidRDefault="00B929EA" w:rsidP="00A040B5">
      <w:pPr>
        <w:rPr>
          <w:rFonts w:ascii="Times New Roman" w:hAnsi="Times New Roman" w:cs="Times New Roman"/>
        </w:rPr>
      </w:pPr>
    </w:p>
    <w:p w14:paraId="103AEA70" w14:textId="77777777" w:rsidR="00B929EA" w:rsidRDefault="00B929EA" w:rsidP="00A040B5">
      <w:pPr>
        <w:rPr>
          <w:rFonts w:ascii="Times New Roman" w:hAnsi="Times New Roman" w:cs="Times New Roman"/>
        </w:rPr>
      </w:pPr>
    </w:p>
    <w:p w14:paraId="27D32754" w14:textId="77777777" w:rsidR="00B929EA" w:rsidRDefault="00B929EA" w:rsidP="00A040B5">
      <w:pPr>
        <w:rPr>
          <w:rFonts w:ascii="Times New Roman" w:hAnsi="Times New Roman" w:cs="Times New Roman"/>
        </w:rPr>
      </w:pPr>
    </w:p>
    <w:p w14:paraId="797BDB86" w14:textId="77777777" w:rsidR="00B929EA" w:rsidRDefault="00B929EA" w:rsidP="00A040B5">
      <w:pPr>
        <w:rPr>
          <w:rFonts w:ascii="Times New Roman" w:hAnsi="Times New Roman" w:cs="Times New Roman"/>
        </w:rPr>
      </w:pPr>
    </w:p>
    <w:p w14:paraId="15AEB725" w14:textId="77777777" w:rsidR="00B929EA" w:rsidRDefault="00B929EA" w:rsidP="00A040B5">
      <w:pPr>
        <w:rPr>
          <w:rFonts w:ascii="Times New Roman" w:hAnsi="Times New Roman" w:cs="Times New Roman"/>
        </w:rPr>
      </w:pPr>
    </w:p>
    <w:p w14:paraId="365AEF5B" w14:textId="77777777" w:rsidR="00B929EA" w:rsidRDefault="00B929EA" w:rsidP="00A040B5">
      <w:pPr>
        <w:rPr>
          <w:rFonts w:ascii="Times New Roman" w:hAnsi="Times New Roman" w:cs="Times New Roman"/>
        </w:rPr>
      </w:pPr>
    </w:p>
    <w:p w14:paraId="04428E65" w14:textId="77777777" w:rsidR="00B929EA" w:rsidRPr="00900D44" w:rsidRDefault="00B929EA" w:rsidP="00A040B5">
      <w:pPr>
        <w:rPr>
          <w:rFonts w:ascii="Times New Roman" w:hAnsi="Times New Roman" w:cs="Times New Roman"/>
        </w:rPr>
      </w:pPr>
    </w:p>
    <w:p w14:paraId="7B5D4BA9" w14:textId="77777777" w:rsidR="00A040B5" w:rsidRPr="00900D44" w:rsidRDefault="00A040B5" w:rsidP="00A040B5">
      <w:pPr>
        <w:rPr>
          <w:rFonts w:ascii="Times New Roman" w:hAnsi="Times New Roman" w:cs="Times New Roman"/>
        </w:rPr>
      </w:pPr>
    </w:p>
    <w:p w14:paraId="337DF235" w14:textId="77777777" w:rsidR="00A040B5" w:rsidRPr="00900D44" w:rsidRDefault="00A040B5" w:rsidP="00A040B5">
      <w:pPr>
        <w:rPr>
          <w:rFonts w:ascii="Times New Roman" w:hAnsi="Times New Roman" w:cs="Times New Roman"/>
        </w:rPr>
      </w:pPr>
    </w:p>
    <w:p w14:paraId="5A285091" w14:textId="77777777" w:rsidR="00A040B5" w:rsidRPr="00900D44" w:rsidRDefault="00A040B5" w:rsidP="00A040B5">
      <w:pPr>
        <w:rPr>
          <w:rFonts w:ascii="Times New Roman" w:hAnsi="Times New Roman" w:cs="Times New Roman"/>
        </w:rPr>
      </w:pPr>
    </w:p>
    <w:p w14:paraId="6EF20A02" w14:textId="77777777" w:rsidR="00A040B5" w:rsidRPr="00900D44" w:rsidRDefault="00A040B5" w:rsidP="00A040B5">
      <w:pPr>
        <w:rPr>
          <w:rFonts w:ascii="Times New Roman" w:hAnsi="Times New Roman" w:cs="Times New Roman"/>
        </w:rPr>
      </w:pPr>
    </w:p>
    <w:p w14:paraId="54363B23" w14:textId="77777777" w:rsidR="00483B9F" w:rsidRPr="00900D44" w:rsidRDefault="00483B9F" w:rsidP="0032584E">
      <w:pPr>
        <w:ind w:firstLine="0"/>
        <w:rPr>
          <w:rFonts w:ascii="Times New Roman" w:hAnsi="Times New Roman" w:cs="Times New Roman"/>
        </w:rPr>
      </w:pPr>
    </w:p>
    <w:p w14:paraId="6147A0F2" w14:textId="77777777" w:rsidR="00112F92" w:rsidRPr="00900D44" w:rsidRDefault="00112F92" w:rsidP="00112F92">
      <w:pPr>
        <w:spacing w:line="240" w:lineRule="auto"/>
        <w:ind w:left="7314" w:firstLine="0"/>
        <w:rPr>
          <w:rFonts w:ascii="Times New Roman" w:hAnsi="Times New Roman" w:cs="Times New Roman"/>
        </w:rPr>
      </w:pPr>
      <w:r w:rsidRPr="00900D44">
        <w:rPr>
          <w:rFonts w:ascii="Times New Roman" w:hAnsi="Times New Roman" w:cs="Times New Roman"/>
        </w:rPr>
        <w:t>Pirkimo sąlygų 3 priedas „„EBVPD“ (XML formatu)“</w:t>
      </w:r>
    </w:p>
    <w:bookmarkEnd w:id="24"/>
    <w:bookmarkEnd w:id="25"/>
    <w:p w14:paraId="13F645DA" w14:textId="77777777" w:rsidR="00112F92" w:rsidRPr="00900D44" w:rsidRDefault="00112F92" w:rsidP="00112F92">
      <w:pPr>
        <w:pStyle w:val="Subtitle"/>
        <w:jc w:val="center"/>
        <w:rPr>
          <w:rFonts w:ascii="Times New Roman" w:eastAsia="Arial" w:hAnsi="Times New Roman" w:cs="Times New Roman"/>
        </w:rPr>
      </w:pPr>
    </w:p>
    <w:p w14:paraId="69E26FD2" w14:textId="77777777" w:rsidR="00112F92" w:rsidRPr="00900D44" w:rsidRDefault="00112F92" w:rsidP="00112F92">
      <w:pPr>
        <w:pStyle w:val="Subtitle"/>
        <w:jc w:val="center"/>
        <w:rPr>
          <w:rFonts w:ascii="Times New Roman" w:eastAsia="Arial" w:hAnsi="Times New Roman" w:cs="Times New Roman"/>
        </w:rPr>
      </w:pPr>
      <w:r w:rsidRPr="00900D44">
        <w:rPr>
          <w:rFonts w:ascii="Times New Roman" w:eastAsia="Arial" w:hAnsi="Times New Roman" w:cs="Times New Roman"/>
        </w:rPr>
        <w:t>EUROPOS BENDRASIS VIEŠŲJŲ PIRKIMŲ DOKUMENTAS</w:t>
      </w:r>
    </w:p>
    <w:p w14:paraId="2EE8AAE6" w14:textId="77777777" w:rsidR="00112F92" w:rsidRPr="00900D44" w:rsidRDefault="00112F92" w:rsidP="00112F92">
      <w:pPr>
        <w:rPr>
          <w:rFonts w:ascii="Times New Roman" w:hAnsi="Times New Roman" w:cs="Times New Roman"/>
          <w:lang w:val="en-US"/>
        </w:rPr>
      </w:pPr>
    </w:p>
    <w:p w14:paraId="70346A5D" w14:textId="6A34E336" w:rsidR="00112F92" w:rsidRPr="00B929EA" w:rsidRDefault="00112F92" w:rsidP="00B929EA">
      <w:pPr>
        <w:jc w:val="left"/>
        <w:rPr>
          <w:rFonts w:ascii="Times New Roman" w:eastAsia="Arial" w:hAnsi="Times New Roman" w:cs="Times New Roman"/>
          <w:smallCaps/>
          <w:sz w:val="24"/>
          <w:szCs w:val="24"/>
        </w:rPr>
      </w:pPr>
      <w:r w:rsidRPr="00B929EA">
        <w:rPr>
          <w:rFonts w:ascii="Times New Roman" w:eastAsia="Arial" w:hAnsi="Times New Roman" w:cs="Times New Roman"/>
          <w:sz w:val="24"/>
          <w:szCs w:val="24"/>
        </w:rPr>
        <w:t xml:space="preserve">„Europos bendrasis viešųjų pirkimų dokumentas (EBVPD)“ </w:t>
      </w:r>
      <w:r w:rsidR="00B929EA" w:rsidRPr="00B929EA">
        <w:rPr>
          <w:rFonts w:ascii="Times New Roman" w:eastAsia="Arial" w:hAnsi="Times New Roman" w:cs="Times New Roman"/>
          <w:sz w:val="24"/>
          <w:szCs w:val="24"/>
        </w:rPr>
        <w:t>ne</w:t>
      </w:r>
      <w:r w:rsidRPr="00B929EA">
        <w:rPr>
          <w:rFonts w:ascii="Times New Roman" w:eastAsia="Arial" w:hAnsi="Times New Roman" w:cs="Times New Roman"/>
          <w:sz w:val="24"/>
          <w:szCs w:val="24"/>
        </w:rPr>
        <w:t>teikiamas</w:t>
      </w:r>
      <w:r w:rsidR="00B929EA" w:rsidRPr="00B929EA">
        <w:rPr>
          <w:rFonts w:ascii="Times New Roman" w:eastAsia="Arial" w:hAnsi="Times New Roman" w:cs="Times New Roman"/>
          <w:sz w:val="24"/>
          <w:szCs w:val="24"/>
        </w:rPr>
        <w:t>.</w:t>
      </w:r>
    </w:p>
    <w:p w14:paraId="3DB23246" w14:textId="139C30D3" w:rsidR="00C70E3A" w:rsidRPr="00900D44" w:rsidRDefault="00112F92" w:rsidP="00655689">
      <w:pPr>
        <w:jc w:val="right"/>
        <w:rPr>
          <w:rFonts w:ascii="Times New Roman" w:eastAsia="Arial" w:hAnsi="Times New Roman" w:cs="Times New Roman"/>
          <w:b/>
          <w:smallCaps/>
        </w:rPr>
      </w:pPr>
      <w:r w:rsidRPr="00900D44">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900D44" w:rsidRDefault="00DE051B" w:rsidP="00105DAD">
      <w:pPr>
        <w:spacing w:line="240" w:lineRule="auto"/>
        <w:ind w:left="7314" w:firstLine="0"/>
        <w:rPr>
          <w:rFonts w:ascii="Times New Roman" w:hAnsi="Times New Roman" w:cs="Times New Roman"/>
        </w:rPr>
      </w:pPr>
      <w:r w:rsidRPr="00900D44">
        <w:rPr>
          <w:rFonts w:ascii="Times New Roman" w:hAnsi="Times New Roman" w:cs="Times New Roman"/>
        </w:rPr>
        <w:t>P</w:t>
      </w:r>
      <w:r w:rsidR="00CB5907" w:rsidRPr="00900D44">
        <w:rPr>
          <w:rFonts w:ascii="Times New Roman" w:hAnsi="Times New Roman" w:cs="Times New Roman"/>
        </w:rPr>
        <w:t xml:space="preserve">irkimo sąlygų </w:t>
      </w:r>
      <w:r w:rsidR="0012726D" w:rsidRPr="00900D44">
        <w:rPr>
          <w:rFonts w:ascii="Times New Roman" w:hAnsi="Times New Roman" w:cs="Times New Roman"/>
        </w:rPr>
        <w:t>4</w:t>
      </w:r>
      <w:r w:rsidR="00CB5907" w:rsidRPr="00900D44">
        <w:rPr>
          <w:rFonts w:ascii="Times New Roman" w:hAnsi="Times New Roman" w:cs="Times New Roman"/>
        </w:rPr>
        <w:t xml:space="preserve"> priedas</w:t>
      </w:r>
      <w:r w:rsidR="00105DAD" w:rsidRPr="00900D44">
        <w:rPr>
          <w:rFonts w:ascii="Times New Roman" w:hAnsi="Times New Roman" w:cs="Times New Roman"/>
        </w:rPr>
        <w:t xml:space="preserve"> </w:t>
      </w:r>
      <w:r w:rsidR="00CB5907" w:rsidRPr="00900D44">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900D44" w:rsidRDefault="00CB5907" w:rsidP="00CB5907">
      <w:pPr>
        <w:jc w:val="center"/>
        <w:rPr>
          <w:rFonts w:ascii="Times New Roman" w:hAnsi="Times New Roman" w:cs="Times New Roman"/>
          <w:sz w:val="28"/>
          <w:szCs w:val="28"/>
        </w:rPr>
      </w:pPr>
    </w:p>
    <w:p w14:paraId="3C224FCE" w14:textId="77777777" w:rsidR="00CB5907" w:rsidRPr="00B929EA" w:rsidRDefault="00CB5907" w:rsidP="00B929EA">
      <w:pPr>
        <w:pStyle w:val="Subtitle"/>
        <w:jc w:val="center"/>
        <w:rPr>
          <w:rFonts w:ascii="Times New Roman" w:eastAsia="Arial" w:hAnsi="Times New Roman" w:cs="Times New Roman"/>
        </w:rPr>
      </w:pPr>
      <w:r w:rsidRPr="00B929EA">
        <w:rPr>
          <w:rFonts w:ascii="Times New Roman" w:eastAsia="Arial" w:hAnsi="Times New Roman" w:cs="Times New Roman"/>
        </w:rPr>
        <w:t>TECHNINĖ SPECIFIKACIJA</w:t>
      </w:r>
    </w:p>
    <w:p w14:paraId="49BF1F70" w14:textId="77777777" w:rsidR="00B929EA" w:rsidRPr="00B929EA" w:rsidRDefault="00B929EA" w:rsidP="00B929EA">
      <w:pPr>
        <w:pStyle w:val="PuntasPapunktis"/>
        <w:numPr>
          <w:ilvl w:val="0"/>
          <w:numId w:val="14"/>
        </w:numPr>
        <w:tabs>
          <w:tab w:val="left" w:pos="993"/>
        </w:tabs>
        <w:ind w:left="0" w:firstLine="709"/>
        <w:rPr>
          <w:rFonts w:cs="Times New Roman"/>
        </w:rPr>
      </w:pPr>
      <w:r w:rsidRPr="00B929EA">
        <w:rPr>
          <w:rFonts w:cs="Times New Roman"/>
        </w:rPr>
        <w:t xml:space="preserve">Pirkimo objektas – </w:t>
      </w:r>
      <w:r w:rsidRPr="00B929EA">
        <w:rPr>
          <w:rFonts w:cs="Times New Roman"/>
          <w:b/>
        </w:rPr>
        <w:t xml:space="preserve">Sertifikatų tarnybos programinės įrangos palaikymas </w:t>
      </w:r>
      <w:r w:rsidRPr="00B929EA">
        <w:rPr>
          <w:rFonts w:cs="Times New Roman"/>
        </w:rPr>
        <w:t xml:space="preserve">(toliau – Paslauga). Programinės įrangos tipas – </w:t>
      </w:r>
      <w:proofErr w:type="spellStart"/>
      <w:r w:rsidRPr="00B929EA">
        <w:rPr>
          <w:rFonts w:cs="Times New Roman"/>
        </w:rPr>
        <w:t>ActivClient</w:t>
      </w:r>
      <w:proofErr w:type="spellEnd"/>
      <w:r w:rsidRPr="00B929EA">
        <w:rPr>
          <w:rFonts w:cs="Times New Roman"/>
        </w:rPr>
        <w:t xml:space="preserve"> naujausia versija, kuri turi palaikyti kortelių modelius/tipus „Crescendo 1150 ir Crescendo 144K FIPS ICLASS arba lygiavertės.</w:t>
      </w:r>
    </w:p>
    <w:p w14:paraId="4425E12E" w14:textId="77777777" w:rsidR="00B929EA" w:rsidRPr="00B929EA" w:rsidRDefault="00B929EA" w:rsidP="00B929EA">
      <w:pPr>
        <w:pStyle w:val="PuntasPapunktis"/>
        <w:numPr>
          <w:ilvl w:val="0"/>
          <w:numId w:val="14"/>
        </w:numPr>
        <w:tabs>
          <w:tab w:val="left" w:pos="993"/>
        </w:tabs>
        <w:ind w:left="0" w:firstLine="709"/>
        <w:rPr>
          <w:rFonts w:cs="Times New Roman"/>
        </w:rPr>
      </w:pPr>
      <w:r w:rsidRPr="00B929EA">
        <w:rPr>
          <w:rFonts w:cs="Times New Roman"/>
        </w:rPr>
        <w:t>Programinės įrangos palaikymo terminas – 36 mėn. Paslauga aktyvuojama nuo 2026 m. balandžio 18 d.</w:t>
      </w:r>
    </w:p>
    <w:p w14:paraId="7C3C8536" w14:textId="77777777" w:rsidR="00B929EA" w:rsidRDefault="00B929EA" w:rsidP="00B929EA">
      <w:pPr>
        <w:pStyle w:val="PuntasPapunktis"/>
        <w:numPr>
          <w:ilvl w:val="0"/>
          <w:numId w:val="14"/>
        </w:numPr>
        <w:tabs>
          <w:tab w:val="left" w:pos="993"/>
        </w:tabs>
        <w:ind w:left="0" w:firstLine="709"/>
        <w:rPr>
          <w:rFonts w:cs="Times New Roman"/>
        </w:rPr>
      </w:pPr>
      <w:r w:rsidRPr="00B929EA">
        <w:rPr>
          <w:rFonts w:cs="Times New Roman"/>
        </w:rPr>
        <w:t>Paslaugos palaikymo laikotarpiu turi būti pateikiami programinės įrangos atnaujinimai tiesiogiai pasiekiami per gamintojo svetainę, taip pat turi būti galimybė tiesiogiai kreiptis į gamintojo techninės pagalbos centrą, esant programinės įrangos sutrikimams ar klausimams.</w:t>
      </w:r>
    </w:p>
    <w:p w14:paraId="7EC248B8" w14:textId="3B99DD55" w:rsidR="00655689" w:rsidRPr="00B929EA" w:rsidRDefault="00655689" w:rsidP="00B929EA">
      <w:pPr>
        <w:pStyle w:val="PuntasPapunktis"/>
        <w:numPr>
          <w:ilvl w:val="0"/>
          <w:numId w:val="14"/>
        </w:numPr>
        <w:tabs>
          <w:tab w:val="left" w:pos="993"/>
        </w:tabs>
        <w:ind w:left="0" w:firstLine="709"/>
        <w:rPr>
          <w:rFonts w:cs="Times New Roman"/>
        </w:rPr>
      </w:pPr>
      <w:r>
        <w:rPr>
          <w:rFonts w:cs="Times New Roman"/>
        </w:rPr>
        <w:t>Perkamas kiekis – 400 vnt.</w:t>
      </w:r>
    </w:p>
    <w:p w14:paraId="38CF7136" w14:textId="77777777" w:rsidR="00B929EA" w:rsidRPr="00B929EA" w:rsidRDefault="00B929EA" w:rsidP="00B929EA">
      <w:pPr>
        <w:pStyle w:val="PuntasPapunktis"/>
        <w:numPr>
          <w:ilvl w:val="0"/>
          <w:numId w:val="14"/>
        </w:numPr>
        <w:tabs>
          <w:tab w:val="left" w:pos="993"/>
        </w:tabs>
        <w:ind w:left="0" w:firstLine="709"/>
        <w:rPr>
          <w:rFonts w:cs="Times New Roman"/>
        </w:rPr>
      </w:pPr>
      <w:r w:rsidRPr="00B929EA">
        <w:rPr>
          <w:rFonts w:cs="Times New Roman"/>
        </w:rPr>
        <w:t>Paslaugų teikimo vieta – Pilaitės pr. 19, Vilnius.</w:t>
      </w:r>
    </w:p>
    <w:p w14:paraId="622D946E" w14:textId="1B55A049" w:rsidR="00B929EA" w:rsidRPr="00B929EA" w:rsidRDefault="00B929EA" w:rsidP="00B929EA">
      <w:pPr>
        <w:ind w:firstLine="0"/>
        <w:rPr>
          <w:rFonts w:ascii="Times New Roman" w:hAnsi="Times New Roman" w:cs="Times New Roman"/>
          <w:b/>
          <w:bCs/>
          <w:smallCaps/>
          <w:sz w:val="24"/>
          <w:szCs w:val="24"/>
        </w:rPr>
      </w:pPr>
    </w:p>
    <w:p w14:paraId="6D050637" w14:textId="05B5C629" w:rsidR="00CB5907" w:rsidRPr="00900D44" w:rsidRDefault="00CB5907" w:rsidP="00B929EA">
      <w:pPr>
        <w:ind w:firstLine="0"/>
        <w:rPr>
          <w:rFonts w:ascii="Times New Roman" w:hAnsi="Times New Roman" w:cs="Times New Roman"/>
          <w:b/>
          <w:bCs/>
          <w:smallCaps/>
          <w:sz w:val="22"/>
          <w:szCs w:val="22"/>
        </w:rPr>
      </w:pPr>
    </w:p>
    <w:p w14:paraId="251825A0" w14:textId="77777777" w:rsidR="00B929EA" w:rsidRDefault="00B929EA"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7C3074A6" w14:textId="77777777" w:rsidR="00B929EA" w:rsidRDefault="00B929EA" w:rsidP="00506996">
      <w:pPr>
        <w:spacing w:line="240" w:lineRule="auto"/>
        <w:ind w:left="7314" w:firstLine="0"/>
        <w:rPr>
          <w:rFonts w:ascii="Times New Roman" w:hAnsi="Times New Roman" w:cs="Times New Roman"/>
        </w:rPr>
      </w:pPr>
    </w:p>
    <w:p w14:paraId="6CBD4AEE" w14:textId="77777777" w:rsidR="00B929EA" w:rsidRDefault="00B929EA" w:rsidP="00506996">
      <w:pPr>
        <w:spacing w:line="240" w:lineRule="auto"/>
        <w:ind w:left="7314" w:firstLine="0"/>
        <w:rPr>
          <w:rFonts w:ascii="Times New Roman" w:hAnsi="Times New Roman" w:cs="Times New Roman"/>
        </w:rPr>
      </w:pPr>
    </w:p>
    <w:p w14:paraId="0B3748BF" w14:textId="77777777" w:rsidR="00B929EA" w:rsidRDefault="00B929EA" w:rsidP="00506996">
      <w:pPr>
        <w:spacing w:line="240" w:lineRule="auto"/>
        <w:ind w:left="7314" w:firstLine="0"/>
        <w:rPr>
          <w:rFonts w:ascii="Times New Roman" w:hAnsi="Times New Roman" w:cs="Times New Roman"/>
        </w:rPr>
      </w:pPr>
    </w:p>
    <w:p w14:paraId="73C0CCE0" w14:textId="77777777" w:rsidR="00B929EA" w:rsidRDefault="00B929EA" w:rsidP="00506996">
      <w:pPr>
        <w:spacing w:line="240" w:lineRule="auto"/>
        <w:ind w:left="7314" w:firstLine="0"/>
        <w:rPr>
          <w:rFonts w:ascii="Times New Roman" w:hAnsi="Times New Roman" w:cs="Times New Roman"/>
        </w:rPr>
      </w:pPr>
    </w:p>
    <w:p w14:paraId="4E905AF8" w14:textId="77777777" w:rsidR="00B929EA" w:rsidRDefault="00B929EA" w:rsidP="00506996">
      <w:pPr>
        <w:spacing w:line="240" w:lineRule="auto"/>
        <w:ind w:left="7314" w:firstLine="0"/>
        <w:rPr>
          <w:rFonts w:ascii="Times New Roman" w:hAnsi="Times New Roman" w:cs="Times New Roman"/>
        </w:rPr>
      </w:pPr>
    </w:p>
    <w:p w14:paraId="4EB0995A" w14:textId="77777777" w:rsidR="00B929EA" w:rsidRDefault="00B929EA" w:rsidP="00506996">
      <w:pPr>
        <w:spacing w:line="240" w:lineRule="auto"/>
        <w:ind w:left="7314" w:firstLine="0"/>
        <w:rPr>
          <w:rFonts w:ascii="Times New Roman" w:hAnsi="Times New Roman" w:cs="Times New Roman"/>
        </w:rPr>
      </w:pPr>
    </w:p>
    <w:p w14:paraId="2DE58F01" w14:textId="77777777" w:rsidR="00B929EA" w:rsidRDefault="00B929EA" w:rsidP="00506996">
      <w:pPr>
        <w:spacing w:line="240" w:lineRule="auto"/>
        <w:ind w:left="7314" w:firstLine="0"/>
        <w:rPr>
          <w:rFonts w:ascii="Times New Roman" w:hAnsi="Times New Roman" w:cs="Times New Roman"/>
        </w:rPr>
      </w:pPr>
    </w:p>
    <w:p w14:paraId="0CB5BC15" w14:textId="77777777" w:rsidR="00B929EA" w:rsidRDefault="00B929EA" w:rsidP="00506996">
      <w:pPr>
        <w:spacing w:line="240" w:lineRule="auto"/>
        <w:ind w:left="7314" w:firstLine="0"/>
        <w:rPr>
          <w:rFonts w:ascii="Times New Roman" w:hAnsi="Times New Roman" w:cs="Times New Roman"/>
        </w:rPr>
      </w:pPr>
    </w:p>
    <w:p w14:paraId="3420B302" w14:textId="77777777" w:rsidR="00B929EA" w:rsidRDefault="00B929EA" w:rsidP="00506996">
      <w:pPr>
        <w:spacing w:line="240" w:lineRule="auto"/>
        <w:ind w:left="7314" w:firstLine="0"/>
        <w:rPr>
          <w:rFonts w:ascii="Times New Roman" w:hAnsi="Times New Roman" w:cs="Times New Roman"/>
        </w:rPr>
      </w:pPr>
    </w:p>
    <w:p w14:paraId="7FEE1607" w14:textId="77777777" w:rsidR="00B929EA" w:rsidRDefault="00B929EA" w:rsidP="00506996">
      <w:pPr>
        <w:spacing w:line="240" w:lineRule="auto"/>
        <w:ind w:left="7314" w:firstLine="0"/>
        <w:rPr>
          <w:rFonts w:ascii="Times New Roman" w:hAnsi="Times New Roman" w:cs="Times New Roman"/>
        </w:rPr>
      </w:pPr>
    </w:p>
    <w:p w14:paraId="2655FD47" w14:textId="77777777" w:rsidR="00B929EA" w:rsidRDefault="00B929EA" w:rsidP="00506996">
      <w:pPr>
        <w:spacing w:line="240" w:lineRule="auto"/>
        <w:ind w:left="7314" w:firstLine="0"/>
        <w:rPr>
          <w:rFonts w:ascii="Times New Roman" w:hAnsi="Times New Roman" w:cs="Times New Roman"/>
        </w:rPr>
      </w:pPr>
    </w:p>
    <w:p w14:paraId="4485C92F" w14:textId="77777777" w:rsidR="00B929EA" w:rsidRDefault="00B929EA" w:rsidP="00506996">
      <w:pPr>
        <w:spacing w:line="240" w:lineRule="auto"/>
        <w:ind w:left="7314" w:firstLine="0"/>
        <w:rPr>
          <w:rFonts w:ascii="Times New Roman" w:hAnsi="Times New Roman" w:cs="Times New Roman"/>
        </w:rPr>
      </w:pPr>
    </w:p>
    <w:p w14:paraId="6D69D66C" w14:textId="77777777" w:rsidR="00B929EA" w:rsidRDefault="00B929EA" w:rsidP="00506996">
      <w:pPr>
        <w:spacing w:line="240" w:lineRule="auto"/>
        <w:ind w:left="7314" w:firstLine="0"/>
        <w:rPr>
          <w:rFonts w:ascii="Times New Roman" w:hAnsi="Times New Roman" w:cs="Times New Roman"/>
        </w:rPr>
      </w:pPr>
    </w:p>
    <w:p w14:paraId="7A61E620" w14:textId="77777777" w:rsidR="00B929EA" w:rsidRDefault="00B929EA" w:rsidP="00506996">
      <w:pPr>
        <w:spacing w:line="240" w:lineRule="auto"/>
        <w:ind w:left="7314" w:firstLine="0"/>
        <w:rPr>
          <w:rFonts w:ascii="Times New Roman" w:hAnsi="Times New Roman" w:cs="Times New Roman"/>
        </w:rPr>
      </w:pPr>
    </w:p>
    <w:p w14:paraId="0E0BF959" w14:textId="77777777" w:rsidR="00B929EA" w:rsidRDefault="00B929EA" w:rsidP="00506996">
      <w:pPr>
        <w:spacing w:line="240" w:lineRule="auto"/>
        <w:ind w:left="7314" w:firstLine="0"/>
        <w:rPr>
          <w:rFonts w:ascii="Times New Roman" w:hAnsi="Times New Roman" w:cs="Times New Roman"/>
        </w:rPr>
      </w:pPr>
    </w:p>
    <w:p w14:paraId="76243D84" w14:textId="77777777" w:rsidR="00B929EA" w:rsidRDefault="00B929EA" w:rsidP="00506996">
      <w:pPr>
        <w:spacing w:line="240" w:lineRule="auto"/>
        <w:ind w:left="7314" w:firstLine="0"/>
        <w:rPr>
          <w:rFonts w:ascii="Times New Roman" w:hAnsi="Times New Roman" w:cs="Times New Roman"/>
        </w:rPr>
      </w:pPr>
    </w:p>
    <w:p w14:paraId="5770BC93" w14:textId="77777777" w:rsidR="00B929EA" w:rsidRDefault="00B929EA" w:rsidP="00506996">
      <w:pPr>
        <w:spacing w:line="240" w:lineRule="auto"/>
        <w:ind w:left="7314" w:firstLine="0"/>
        <w:rPr>
          <w:rFonts w:ascii="Times New Roman" w:hAnsi="Times New Roman" w:cs="Times New Roman"/>
        </w:rPr>
      </w:pPr>
    </w:p>
    <w:p w14:paraId="4B6BCA34" w14:textId="77777777" w:rsidR="00B929EA" w:rsidRDefault="00B929EA" w:rsidP="00506996">
      <w:pPr>
        <w:spacing w:line="240" w:lineRule="auto"/>
        <w:ind w:left="7314" w:firstLine="0"/>
        <w:rPr>
          <w:rFonts w:ascii="Times New Roman" w:hAnsi="Times New Roman" w:cs="Times New Roman"/>
        </w:rPr>
      </w:pPr>
    </w:p>
    <w:p w14:paraId="02F22F0D" w14:textId="77777777" w:rsidR="00B929EA" w:rsidRDefault="00B929EA" w:rsidP="00506996">
      <w:pPr>
        <w:spacing w:line="240" w:lineRule="auto"/>
        <w:ind w:left="7314" w:firstLine="0"/>
        <w:rPr>
          <w:rFonts w:ascii="Times New Roman" w:hAnsi="Times New Roman" w:cs="Times New Roman"/>
        </w:rPr>
      </w:pPr>
    </w:p>
    <w:p w14:paraId="48EAA1F3" w14:textId="77777777" w:rsidR="00B929EA" w:rsidRDefault="00B929EA" w:rsidP="00506996">
      <w:pPr>
        <w:spacing w:line="240" w:lineRule="auto"/>
        <w:ind w:left="7314" w:firstLine="0"/>
        <w:rPr>
          <w:rFonts w:ascii="Times New Roman" w:hAnsi="Times New Roman" w:cs="Times New Roman"/>
        </w:rPr>
      </w:pPr>
    </w:p>
    <w:p w14:paraId="64CF75E9" w14:textId="77777777" w:rsidR="00B929EA" w:rsidRDefault="00B929EA" w:rsidP="00506996">
      <w:pPr>
        <w:spacing w:line="240" w:lineRule="auto"/>
        <w:ind w:left="7314" w:firstLine="0"/>
        <w:rPr>
          <w:rFonts w:ascii="Times New Roman" w:hAnsi="Times New Roman" w:cs="Times New Roman"/>
        </w:rPr>
      </w:pPr>
    </w:p>
    <w:p w14:paraId="14B6AEA9" w14:textId="77777777" w:rsidR="00655689" w:rsidRDefault="00655689" w:rsidP="00506996">
      <w:pPr>
        <w:spacing w:line="240" w:lineRule="auto"/>
        <w:ind w:left="7314" w:firstLine="0"/>
        <w:rPr>
          <w:rFonts w:ascii="Times New Roman" w:hAnsi="Times New Roman" w:cs="Times New Roman"/>
        </w:rPr>
      </w:pPr>
    </w:p>
    <w:p w14:paraId="13CF25C5" w14:textId="77777777" w:rsidR="00655689" w:rsidRDefault="00655689" w:rsidP="00506996">
      <w:pPr>
        <w:spacing w:line="240" w:lineRule="auto"/>
        <w:ind w:left="7314" w:firstLine="0"/>
        <w:rPr>
          <w:rFonts w:ascii="Times New Roman" w:hAnsi="Times New Roman" w:cs="Times New Roman"/>
        </w:rPr>
      </w:pPr>
    </w:p>
    <w:p w14:paraId="54B93AB4" w14:textId="77777777" w:rsidR="00655689" w:rsidRDefault="00655689" w:rsidP="00506996">
      <w:pPr>
        <w:spacing w:line="240" w:lineRule="auto"/>
        <w:ind w:left="7314" w:firstLine="0"/>
        <w:rPr>
          <w:rFonts w:ascii="Times New Roman" w:hAnsi="Times New Roman" w:cs="Times New Roman"/>
        </w:rPr>
      </w:pPr>
    </w:p>
    <w:p w14:paraId="6C3FA431" w14:textId="77777777" w:rsidR="00655689" w:rsidRDefault="00655689" w:rsidP="00506996">
      <w:pPr>
        <w:spacing w:line="240" w:lineRule="auto"/>
        <w:ind w:left="7314" w:firstLine="0"/>
        <w:rPr>
          <w:rFonts w:ascii="Times New Roman" w:hAnsi="Times New Roman" w:cs="Times New Roman"/>
        </w:rPr>
      </w:pPr>
    </w:p>
    <w:p w14:paraId="48E95E03" w14:textId="77777777" w:rsidR="00655689" w:rsidRDefault="00655689" w:rsidP="00506996">
      <w:pPr>
        <w:spacing w:line="240" w:lineRule="auto"/>
        <w:ind w:left="7314" w:firstLine="0"/>
        <w:rPr>
          <w:rFonts w:ascii="Times New Roman" w:hAnsi="Times New Roman" w:cs="Times New Roman"/>
        </w:rPr>
      </w:pPr>
    </w:p>
    <w:p w14:paraId="13C887D1" w14:textId="77777777" w:rsidR="00655689" w:rsidRDefault="00655689" w:rsidP="00506996">
      <w:pPr>
        <w:spacing w:line="240" w:lineRule="auto"/>
        <w:ind w:left="7314" w:firstLine="0"/>
        <w:rPr>
          <w:rFonts w:ascii="Times New Roman" w:hAnsi="Times New Roman" w:cs="Times New Roman"/>
        </w:rPr>
      </w:pPr>
    </w:p>
    <w:p w14:paraId="522B579D" w14:textId="77777777" w:rsidR="00655689" w:rsidRDefault="00655689" w:rsidP="00506996">
      <w:pPr>
        <w:spacing w:line="240" w:lineRule="auto"/>
        <w:ind w:left="7314" w:firstLine="0"/>
        <w:rPr>
          <w:rFonts w:ascii="Times New Roman" w:hAnsi="Times New Roman" w:cs="Times New Roman"/>
        </w:rPr>
      </w:pPr>
    </w:p>
    <w:p w14:paraId="48E7BD8E" w14:textId="77777777" w:rsidR="00655689" w:rsidRDefault="00655689" w:rsidP="00506996">
      <w:pPr>
        <w:spacing w:line="240" w:lineRule="auto"/>
        <w:ind w:left="7314" w:firstLine="0"/>
        <w:rPr>
          <w:rFonts w:ascii="Times New Roman" w:hAnsi="Times New Roman" w:cs="Times New Roman"/>
        </w:rPr>
      </w:pPr>
    </w:p>
    <w:p w14:paraId="620D44ED" w14:textId="77777777" w:rsidR="00655689" w:rsidRDefault="00655689" w:rsidP="00506996">
      <w:pPr>
        <w:spacing w:line="240" w:lineRule="auto"/>
        <w:ind w:left="7314" w:firstLine="0"/>
        <w:rPr>
          <w:rFonts w:ascii="Times New Roman" w:hAnsi="Times New Roman" w:cs="Times New Roman"/>
        </w:rPr>
      </w:pPr>
    </w:p>
    <w:p w14:paraId="31CF4094" w14:textId="77777777" w:rsidR="00655689" w:rsidRDefault="00655689" w:rsidP="00506996">
      <w:pPr>
        <w:spacing w:line="240" w:lineRule="auto"/>
        <w:ind w:left="7314" w:firstLine="0"/>
        <w:rPr>
          <w:rFonts w:ascii="Times New Roman" w:hAnsi="Times New Roman" w:cs="Times New Roman"/>
        </w:rPr>
      </w:pPr>
    </w:p>
    <w:p w14:paraId="065428D5" w14:textId="77777777" w:rsidR="00655689" w:rsidRDefault="00655689" w:rsidP="00506996">
      <w:pPr>
        <w:spacing w:line="240" w:lineRule="auto"/>
        <w:ind w:left="7314" w:firstLine="0"/>
        <w:rPr>
          <w:rFonts w:ascii="Times New Roman" w:hAnsi="Times New Roman" w:cs="Times New Roman"/>
        </w:rPr>
      </w:pPr>
    </w:p>
    <w:p w14:paraId="0A5E7DA6" w14:textId="77777777" w:rsidR="00655689" w:rsidRDefault="00655689" w:rsidP="00506996">
      <w:pPr>
        <w:spacing w:line="240" w:lineRule="auto"/>
        <w:ind w:left="7314" w:firstLine="0"/>
        <w:rPr>
          <w:rFonts w:ascii="Times New Roman" w:hAnsi="Times New Roman" w:cs="Times New Roman"/>
        </w:rPr>
      </w:pPr>
    </w:p>
    <w:p w14:paraId="36D7026A" w14:textId="77777777" w:rsidR="00655689" w:rsidRDefault="00655689" w:rsidP="00506996">
      <w:pPr>
        <w:spacing w:line="240" w:lineRule="auto"/>
        <w:ind w:left="7314" w:firstLine="0"/>
        <w:rPr>
          <w:rFonts w:ascii="Times New Roman" w:hAnsi="Times New Roman" w:cs="Times New Roman"/>
        </w:rPr>
      </w:pPr>
    </w:p>
    <w:p w14:paraId="12DA495F" w14:textId="6C53C592" w:rsidR="00506996" w:rsidRPr="00900D44" w:rsidRDefault="00506996" w:rsidP="00506996">
      <w:pPr>
        <w:spacing w:line="240" w:lineRule="auto"/>
        <w:ind w:left="7314" w:firstLine="0"/>
        <w:rPr>
          <w:rFonts w:ascii="Times New Roman" w:hAnsi="Times New Roman" w:cs="Times New Roman"/>
        </w:rPr>
      </w:pPr>
      <w:r w:rsidRPr="00900D44">
        <w:rPr>
          <w:rFonts w:ascii="Times New Roman" w:hAnsi="Times New Roman" w:cs="Times New Roman"/>
        </w:rPr>
        <w:t xml:space="preserve">Pirkimo sąlygų </w:t>
      </w:r>
      <w:r w:rsidR="0012726D" w:rsidRPr="00900D44">
        <w:rPr>
          <w:rFonts w:ascii="Times New Roman" w:hAnsi="Times New Roman" w:cs="Times New Roman"/>
        </w:rPr>
        <w:t>5</w:t>
      </w:r>
      <w:r w:rsidRPr="00900D44">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900D44" w:rsidRDefault="00CB5907" w:rsidP="00CB5907">
      <w:pPr>
        <w:rPr>
          <w:rFonts w:ascii="Times New Roman" w:hAnsi="Times New Roman" w:cs="Times New Roman"/>
          <w:b/>
          <w:bCs/>
          <w:smallCaps/>
          <w:sz w:val="22"/>
          <w:szCs w:val="22"/>
        </w:rPr>
      </w:pPr>
    </w:p>
    <w:p w14:paraId="36852FA5" w14:textId="77777777" w:rsidR="00655689" w:rsidRPr="004F5FC0" w:rsidRDefault="00655689" w:rsidP="00655689">
      <w:pPr>
        <w:spacing w:line="240" w:lineRule="auto"/>
        <w:ind w:firstLine="0"/>
        <w:jc w:val="left"/>
        <w:rPr>
          <w:rFonts w:ascii="Times New Roman" w:hAnsi="Times New Roman" w:cs="Times New Roman"/>
          <w:b/>
          <w:sz w:val="24"/>
          <w:szCs w:val="24"/>
        </w:rPr>
      </w:pPr>
      <w:r w:rsidRPr="004F5FC0">
        <w:rPr>
          <w:rFonts w:ascii="Times New Roman" w:hAnsi="Times New Roman" w:cs="Times New Roman"/>
          <w:b/>
          <w:sz w:val="24"/>
          <w:szCs w:val="24"/>
        </w:rPr>
        <w:t>Lietuvos Respublikos valstybės saugumo departamentui</w:t>
      </w:r>
    </w:p>
    <w:p w14:paraId="2E81AE6D" w14:textId="77777777" w:rsidR="00655689" w:rsidRPr="004F5FC0" w:rsidRDefault="00655689" w:rsidP="00655689">
      <w:pPr>
        <w:spacing w:line="240" w:lineRule="auto"/>
        <w:ind w:firstLine="0"/>
        <w:jc w:val="left"/>
        <w:rPr>
          <w:rFonts w:ascii="Times New Roman" w:hAnsi="Times New Roman" w:cs="Times New Roman"/>
          <w:b/>
          <w:sz w:val="24"/>
          <w:szCs w:val="24"/>
        </w:rPr>
      </w:pPr>
      <w:r w:rsidRPr="004F5FC0">
        <w:rPr>
          <w:rFonts w:ascii="Times New Roman" w:hAnsi="Times New Roman" w:cs="Times New Roman"/>
          <w:b/>
          <w:sz w:val="24"/>
          <w:szCs w:val="24"/>
        </w:rPr>
        <w:t>Pilaitės pr. 19, LT-06264, Vilnius</w:t>
      </w:r>
    </w:p>
    <w:p w14:paraId="590858C0" w14:textId="77777777" w:rsidR="00655689" w:rsidRPr="004F5FC0" w:rsidRDefault="00655689" w:rsidP="00655689">
      <w:pPr>
        <w:spacing w:line="240" w:lineRule="auto"/>
        <w:ind w:firstLine="0"/>
        <w:jc w:val="left"/>
        <w:rPr>
          <w:rFonts w:ascii="Times New Roman" w:hAnsi="Times New Roman" w:cs="Times New Roman"/>
          <w:b/>
          <w:sz w:val="24"/>
          <w:szCs w:val="24"/>
        </w:rPr>
      </w:pPr>
    </w:p>
    <w:p w14:paraId="3041B231" w14:textId="77777777" w:rsidR="00655689" w:rsidRPr="004F5FC0" w:rsidRDefault="00655689" w:rsidP="00655689">
      <w:pPr>
        <w:keepNext/>
        <w:widowControl w:val="0"/>
        <w:spacing w:line="240" w:lineRule="auto"/>
        <w:ind w:firstLine="0"/>
        <w:jc w:val="center"/>
        <w:outlineLvl w:val="4"/>
        <w:rPr>
          <w:rFonts w:ascii="Times New Roman" w:hAnsi="Times New Roman" w:cs="Times New Roman"/>
          <w:b/>
          <w:caps/>
          <w:sz w:val="24"/>
          <w:szCs w:val="24"/>
        </w:rPr>
      </w:pPr>
      <w:r w:rsidRPr="004F5FC0">
        <w:rPr>
          <w:rFonts w:ascii="Times New Roman" w:hAnsi="Times New Roman" w:cs="Times New Roman"/>
          <w:b/>
          <w:caps/>
          <w:sz w:val="24"/>
          <w:szCs w:val="24"/>
        </w:rPr>
        <w:t>PASIŪLYMAS</w:t>
      </w:r>
    </w:p>
    <w:p w14:paraId="199741AE" w14:textId="00960ED4" w:rsidR="00655689" w:rsidRPr="00655689" w:rsidRDefault="00655689" w:rsidP="00655689">
      <w:pPr>
        <w:spacing w:line="240" w:lineRule="auto"/>
        <w:ind w:firstLine="0"/>
        <w:jc w:val="center"/>
        <w:rPr>
          <w:rFonts w:ascii="Times New Roman" w:hAnsi="Times New Roman" w:cs="Times New Roman"/>
          <w:b/>
          <w:caps/>
          <w:sz w:val="24"/>
          <w:szCs w:val="24"/>
        </w:rPr>
      </w:pPr>
      <w:r w:rsidRPr="00655689">
        <w:rPr>
          <w:rFonts w:ascii="Times New Roman" w:hAnsi="Times New Roman" w:cs="Times New Roman"/>
          <w:b/>
          <w:caps/>
          <w:sz w:val="24"/>
          <w:szCs w:val="24"/>
        </w:rPr>
        <w:t>Sertifikatų tarnybos programinės įrangos palaikymo paslaugų</w:t>
      </w:r>
    </w:p>
    <w:p w14:paraId="1E8CE49F" w14:textId="7E40DE26" w:rsidR="00655689" w:rsidRDefault="00655689" w:rsidP="00655689">
      <w:pPr>
        <w:spacing w:line="240" w:lineRule="auto"/>
        <w:ind w:firstLine="0"/>
        <w:jc w:val="center"/>
        <w:rPr>
          <w:rFonts w:ascii="Times New Roman" w:hAnsi="Times New Roman" w:cs="Times New Roman"/>
          <w:b/>
          <w:caps/>
          <w:sz w:val="24"/>
          <w:szCs w:val="24"/>
        </w:rPr>
      </w:pPr>
      <w:r w:rsidRPr="00F162C7">
        <w:rPr>
          <w:rFonts w:ascii="Times New Roman" w:hAnsi="Times New Roman" w:cs="Times New Roman"/>
          <w:b/>
          <w:caps/>
          <w:sz w:val="22"/>
          <w:szCs w:val="22"/>
        </w:rPr>
        <w:t xml:space="preserve"> </w:t>
      </w:r>
      <w:r w:rsidRPr="004F5FC0">
        <w:rPr>
          <w:rFonts w:ascii="Times New Roman" w:hAnsi="Times New Roman" w:cs="Times New Roman"/>
          <w:b/>
          <w:caps/>
          <w:sz w:val="24"/>
          <w:szCs w:val="24"/>
        </w:rPr>
        <w:t>PIRKIMUI</w:t>
      </w:r>
    </w:p>
    <w:p w14:paraId="420802ED" w14:textId="77777777" w:rsidR="00655689" w:rsidRPr="004F5FC0" w:rsidRDefault="00655689" w:rsidP="00655689">
      <w:pPr>
        <w:spacing w:line="240" w:lineRule="auto"/>
        <w:ind w:firstLine="0"/>
        <w:jc w:val="center"/>
        <w:rPr>
          <w:rFonts w:ascii="Times New Roman" w:hAnsi="Times New Roman" w:cs="Times New Roman"/>
          <w:sz w:val="24"/>
          <w:szCs w:val="24"/>
        </w:rPr>
      </w:pPr>
    </w:p>
    <w:p w14:paraId="1E2B6189" w14:textId="77777777" w:rsidR="00655689" w:rsidRPr="004F5FC0" w:rsidRDefault="00655689" w:rsidP="00655689">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____________________</w:t>
      </w:r>
    </w:p>
    <w:p w14:paraId="014979F9" w14:textId="77777777" w:rsidR="00655689" w:rsidRPr="004F5FC0" w:rsidRDefault="00655689" w:rsidP="00655689">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(Data)</w:t>
      </w:r>
    </w:p>
    <w:p w14:paraId="7AD8F795" w14:textId="77777777" w:rsidR="00655689" w:rsidRPr="004F5FC0" w:rsidRDefault="00655689" w:rsidP="00655689">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____________________</w:t>
      </w:r>
    </w:p>
    <w:p w14:paraId="709EFCD3" w14:textId="77777777" w:rsidR="00655689" w:rsidRPr="004F5FC0" w:rsidRDefault="00655689" w:rsidP="00655689">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(Vieta)</w:t>
      </w:r>
    </w:p>
    <w:p w14:paraId="1E560D09" w14:textId="77777777" w:rsidR="00655689" w:rsidRPr="004F5FC0" w:rsidRDefault="00655689" w:rsidP="00655689">
      <w:pPr>
        <w:spacing w:line="240" w:lineRule="auto"/>
        <w:ind w:firstLine="0"/>
        <w:jc w:val="center"/>
        <w:rPr>
          <w:rFonts w:ascii="Times New Roman" w:hAnsi="Times New Roman" w:cs="Times New Roman"/>
          <w:sz w:val="24"/>
          <w:szCs w:val="24"/>
        </w:rPr>
      </w:pPr>
    </w:p>
    <w:p w14:paraId="663ED8C6" w14:textId="78C7AF9D" w:rsidR="00655689" w:rsidRPr="00655689" w:rsidRDefault="00655689" w:rsidP="00655689">
      <w:pPr>
        <w:spacing w:line="240" w:lineRule="auto"/>
        <w:ind w:firstLine="0"/>
        <w:jc w:val="right"/>
        <w:rPr>
          <w:rFonts w:ascii="Times New Roman" w:hAnsi="Times New Roman" w:cs="Times New Roman"/>
          <w:i/>
          <w:iCs/>
          <w:sz w:val="22"/>
          <w:szCs w:val="22"/>
        </w:rPr>
      </w:pPr>
      <w:r w:rsidRPr="00655689">
        <w:rPr>
          <w:rFonts w:ascii="Times New Roman" w:hAnsi="Times New Roman" w:cs="Times New Roman"/>
          <w:i/>
          <w:iCs/>
          <w:sz w:val="22"/>
          <w:szCs w:val="22"/>
        </w:rPr>
        <w:t>1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5415"/>
      </w:tblGrid>
      <w:tr w:rsidR="00655689" w:rsidRPr="004F5FC0" w14:paraId="1608E3D6" w14:textId="77777777" w:rsidTr="0035605C">
        <w:tc>
          <w:tcPr>
            <w:tcW w:w="5358" w:type="dxa"/>
          </w:tcPr>
          <w:p w14:paraId="140F2136" w14:textId="1550F1C1" w:rsidR="00655689" w:rsidRPr="004F5FC0" w:rsidRDefault="00655689" w:rsidP="0035605C">
            <w:pPr>
              <w:spacing w:line="240" w:lineRule="auto"/>
              <w:ind w:firstLine="0"/>
              <w:rPr>
                <w:rFonts w:ascii="Times New Roman" w:hAnsi="Times New Roman" w:cs="Times New Roman"/>
                <w:sz w:val="24"/>
                <w:szCs w:val="24"/>
              </w:rPr>
            </w:pPr>
            <w:r w:rsidRPr="004F5FC0">
              <w:rPr>
                <w:rFonts w:ascii="Times New Roman" w:hAnsi="Times New Roman" w:cs="Times New Roman"/>
                <w:b/>
                <w:sz w:val="24"/>
                <w:szCs w:val="24"/>
              </w:rPr>
              <w:t>Tiekėjo pavadinimas</w:t>
            </w:r>
            <w:r w:rsidRPr="004F5FC0">
              <w:rPr>
                <w:rFonts w:ascii="Times New Roman" w:hAnsi="Times New Roman" w:cs="Times New Roman"/>
                <w:sz w:val="24"/>
                <w:szCs w:val="24"/>
              </w:rPr>
              <w:t xml:space="preserve"> </w:t>
            </w:r>
            <w:r>
              <w:rPr>
                <w:rFonts w:ascii="Times New Roman" w:hAnsi="Times New Roman" w:cs="Times New Roman"/>
                <w:sz w:val="24"/>
                <w:szCs w:val="24"/>
              </w:rPr>
              <w:t>(</w:t>
            </w:r>
            <w:r w:rsidRPr="004F5FC0">
              <w:rPr>
                <w:rFonts w:ascii="Times New Roman" w:hAnsi="Times New Roman" w:cs="Times New Roman"/>
                <w:i/>
                <w:sz w:val="24"/>
                <w:szCs w:val="24"/>
              </w:rPr>
              <w:t xml:space="preserve">jei tai ūkio subjektų grupė, nurodyti: jungtinės veiklos sutarties pagrindu veikianti ūkio subjektų grupė, sudaryta iš: </w:t>
            </w:r>
            <w:r>
              <w:rPr>
                <w:rFonts w:ascii="Times New Roman" w:hAnsi="Times New Roman" w:cs="Times New Roman"/>
                <w:i/>
                <w:sz w:val="24"/>
                <w:szCs w:val="24"/>
              </w:rPr>
              <w:t>(</w:t>
            </w:r>
            <w:r w:rsidRPr="004F5FC0">
              <w:rPr>
                <w:rFonts w:ascii="Times New Roman" w:hAnsi="Times New Roman" w:cs="Times New Roman"/>
                <w:i/>
                <w:sz w:val="24"/>
                <w:szCs w:val="24"/>
              </w:rPr>
              <w:t>nurodyti visų partnerių pavadinimus</w:t>
            </w:r>
            <w:r>
              <w:rPr>
                <w:rFonts w:ascii="Times New Roman" w:hAnsi="Times New Roman" w:cs="Times New Roman"/>
                <w:i/>
                <w:sz w:val="24"/>
                <w:szCs w:val="24"/>
              </w:rPr>
              <w:t>)</w:t>
            </w:r>
          </w:p>
        </w:tc>
        <w:tc>
          <w:tcPr>
            <w:tcW w:w="5415" w:type="dxa"/>
          </w:tcPr>
          <w:p w14:paraId="2379E312" w14:textId="77777777" w:rsidR="00655689" w:rsidRPr="004F5FC0" w:rsidRDefault="00655689" w:rsidP="0035605C">
            <w:pPr>
              <w:spacing w:line="240" w:lineRule="auto"/>
              <w:ind w:firstLine="0"/>
              <w:rPr>
                <w:rFonts w:ascii="Times New Roman" w:hAnsi="Times New Roman" w:cs="Times New Roman"/>
                <w:sz w:val="24"/>
                <w:szCs w:val="24"/>
              </w:rPr>
            </w:pPr>
          </w:p>
        </w:tc>
      </w:tr>
      <w:tr w:rsidR="00655689" w:rsidRPr="004F5FC0" w14:paraId="37712F21" w14:textId="77777777" w:rsidTr="0035605C">
        <w:tc>
          <w:tcPr>
            <w:tcW w:w="5358" w:type="dxa"/>
          </w:tcPr>
          <w:p w14:paraId="6E19485B" w14:textId="5D6EA6F5" w:rsidR="00655689" w:rsidRPr="004F5FC0" w:rsidRDefault="00655689" w:rsidP="0035605C">
            <w:pPr>
              <w:spacing w:line="240" w:lineRule="auto"/>
              <w:ind w:firstLine="0"/>
              <w:rPr>
                <w:rFonts w:ascii="Times New Roman" w:hAnsi="Times New Roman" w:cs="Times New Roman"/>
                <w:sz w:val="24"/>
                <w:szCs w:val="24"/>
              </w:rPr>
            </w:pPr>
            <w:r w:rsidRPr="004F5FC0">
              <w:rPr>
                <w:rFonts w:ascii="Times New Roman" w:hAnsi="Times New Roman" w:cs="Times New Roman"/>
                <w:b/>
                <w:sz w:val="24"/>
                <w:szCs w:val="24"/>
              </w:rPr>
              <w:t>Atsakingasis partneris</w:t>
            </w:r>
            <w:r w:rsidRPr="004F5FC0">
              <w:rPr>
                <w:rFonts w:ascii="Times New Roman" w:hAnsi="Times New Roman" w:cs="Times New Roman"/>
                <w:sz w:val="24"/>
                <w:szCs w:val="24"/>
              </w:rPr>
              <w:t xml:space="preserve"> </w:t>
            </w:r>
            <w:r>
              <w:rPr>
                <w:rFonts w:ascii="Times New Roman" w:hAnsi="Times New Roman" w:cs="Times New Roman"/>
                <w:sz w:val="24"/>
                <w:szCs w:val="24"/>
              </w:rPr>
              <w:t>(</w:t>
            </w:r>
            <w:r w:rsidRPr="004F5FC0">
              <w:rPr>
                <w:rFonts w:ascii="Times New Roman" w:hAnsi="Times New Roman" w:cs="Times New Roman"/>
                <w:i/>
                <w:sz w:val="24"/>
                <w:szCs w:val="24"/>
              </w:rPr>
              <w:t>nurodyti atsakingojo partnerio pavadinimą, jei pasiūlymą teikia ūkio subjektų grupė</w:t>
            </w:r>
            <w:r>
              <w:rPr>
                <w:rFonts w:ascii="Times New Roman" w:hAnsi="Times New Roman" w:cs="Times New Roman"/>
                <w:sz w:val="24"/>
                <w:szCs w:val="24"/>
              </w:rPr>
              <w:t>)</w:t>
            </w:r>
          </w:p>
        </w:tc>
        <w:tc>
          <w:tcPr>
            <w:tcW w:w="5415" w:type="dxa"/>
          </w:tcPr>
          <w:p w14:paraId="5AF9AD10" w14:textId="77777777" w:rsidR="00655689" w:rsidRPr="004F5FC0" w:rsidRDefault="00655689" w:rsidP="0035605C">
            <w:pPr>
              <w:spacing w:line="240" w:lineRule="auto"/>
              <w:ind w:firstLine="0"/>
              <w:rPr>
                <w:rFonts w:ascii="Times New Roman" w:hAnsi="Times New Roman" w:cs="Times New Roman"/>
                <w:sz w:val="24"/>
                <w:szCs w:val="24"/>
              </w:rPr>
            </w:pPr>
          </w:p>
        </w:tc>
      </w:tr>
      <w:tr w:rsidR="00655689" w:rsidRPr="004F5FC0" w14:paraId="49B82BB1" w14:textId="77777777" w:rsidTr="0035605C">
        <w:tc>
          <w:tcPr>
            <w:tcW w:w="5358" w:type="dxa"/>
          </w:tcPr>
          <w:p w14:paraId="0C29E98C" w14:textId="77777777" w:rsidR="00655689" w:rsidRPr="004F5FC0" w:rsidRDefault="00655689" w:rsidP="0035605C">
            <w:pPr>
              <w:spacing w:line="240" w:lineRule="auto"/>
              <w:ind w:firstLine="0"/>
              <w:rPr>
                <w:rFonts w:ascii="Times New Roman" w:hAnsi="Times New Roman" w:cs="Times New Roman"/>
                <w:b/>
                <w:sz w:val="24"/>
                <w:szCs w:val="24"/>
              </w:rPr>
            </w:pPr>
            <w:r w:rsidRPr="004F5FC0">
              <w:rPr>
                <w:rFonts w:ascii="Times New Roman" w:hAnsi="Times New Roman" w:cs="Times New Roman"/>
                <w:b/>
                <w:sz w:val="24"/>
                <w:szCs w:val="24"/>
              </w:rPr>
              <w:t>Tiekėjo kodas</w:t>
            </w:r>
          </w:p>
        </w:tc>
        <w:tc>
          <w:tcPr>
            <w:tcW w:w="5415" w:type="dxa"/>
          </w:tcPr>
          <w:p w14:paraId="3EF14A32" w14:textId="77777777" w:rsidR="00655689" w:rsidRPr="004F5FC0" w:rsidRDefault="00655689" w:rsidP="0035605C">
            <w:pPr>
              <w:spacing w:line="240" w:lineRule="auto"/>
              <w:ind w:firstLine="0"/>
              <w:rPr>
                <w:rFonts w:ascii="Times New Roman" w:hAnsi="Times New Roman" w:cs="Times New Roman"/>
                <w:sz w:val="24"/>
                <w:szCs w:val="24"/>
              </w:rPr>
            </w:pPr>
          </w:p>
        </w:tc>
      </w:tr>
      <w:tr w:rsidR="00655689" w:rsidRPr="004F5FC0" w14:paraId="18FA4EE5" w14:textId="77777777" w:rsidTr="0035605C">
        <w:tc>
          <w:tcPr>
            <w:tcW w:w="5358" w:type="dxa"/>
          </w:tcPr>
          <w:p w14:paraId="397102BD" w14:textId="18E72CCA" w:rsidR="00655689" w:rsidRPr="004F5FC0" w:rsidRDefault="00655689" w:rsidP="0035605C">
            <w:pPr>
              <w:spacing w:line="240" w:lineRule="auto"/>
              <w:ind w:firstLine="0"/>
              <w:rPr>
                <w:rFonts w:ascii="Times New Roman" w:hAnsi="Times New Roman" w:cs="Times New Roman"/>
                <w:sz w:val="24"/>
                <w:szCs w:val="24"/>
              </w:rPr>
            </w:pPr>
            <w:r w:rsidRPr="004F5FC0">
              <w:rPr>
                <w:rFonts w:ascii="Times New Roman" w:hAnsi="Times New Roman" w:cs="Times New Roman"/>
                <w:b/>
                <w:sz w:val="24"/>
                <w:szCs w:val="24"/>
              </w:rPr>
              <w:t>Tiekėjo adresas</w:t>
            </w:r>
            <w:r w:rsidRPr="004F5FC0">
              <w:rPr>
                <w:rFonts w:ascii="Times New Roman" w:hAnsi="Times New Roman" w:cs="Times New Roman"/>
                <w:sz w:val="24"/>
                <w:szCs w:val="24"/>
              </w:rPr>
              <w:t xml:space="preserve"> </w:t>
            </w:r>
            <w:r>
              <w:rPr>
                <w:rFonts w:ascii="Times New Roman" w:hAnsi="Times New Roman" w:cs="Times New Roman"/>
                <w:sz w:val="24"/>
                <w:szCs w:val="24"/>
              </w:rPr>
              <w:t>(</w:t>
            </w:r>
            <w:r w:rsidRPr="004F5FC0">
              <w:rPr>
                <w:rFonts w:ascii="Times New Roman" w:hAnsi="Times New Roman" w:cs="Times New Roman"/>
                <w:i/>
                <w:sz w:val="24"/>
                <w:szCs w:val="24"/>
              </w:rPr>
              <w:t>jei pasiūlymą teikia ūkio subjektų grupė, nurodyti visų partnerių  adresus</w:t>
            </w:r>
            <w:r>
              <w:rPr>
                <w:rFonts w:ascii="Times New Roman" w:hAnsi="Times New Roman" w:cs="Times New Roman"/>
                <w:sz w:val="24"/>
                <w:szCs w:val="24"/>
              </w:rPr>
              <w:t>)</w:t>
            </w:r>
          </w:p>
        </w:tc>
        <w:tc>
          <w:tcPr>
            <w:tcW w:w="5415" w:type="dxa"/>
          </w:tcPr>
          <w:p w14:paraId="3F82D38B" w14:textId="77777777" w:rsidR="00655689" w:rsidRPr="004F5FC0" w:rsidRDefault="00655689" w:rsidP="0035605C">
            <w:pPr>
              <w:spacing w:line="240" w:lineRule="auto"/>
              <w:ind w:firstLine="0"/>
              <w:rPr>
                <w:rFonts w:ascii="Times New Roman" w:hAnsi="Times New Roman" w:cs="Times New Roman"/>
                <w:sz w:val="24"/>
                <w:szCs w:val="24"/>
              </w:rPr>
            </w:pPr>
          </w:p>
        </w:tc>
      </w:tr>
      <w:tr w:rsidR="00655689" w:rsidRPr="004F5FC0" w14:paraId="27FB24D8" w14:textId="77777777" w:rsidTr="0035605C">
        <w:tc>
          <w:tcPr>
            <w:tcW w:w="5358" w:type="dxa"/>
          </w:tcPr>
          <w:p w14:paraId="55B16109" w14:textId="77777777" w:rsidR="00655689" w:rsidRPr="004F5FC0" w:rsidRDefault="00655689" w:rsidP="0035605C">
            <w:pPr>
              <w:spacing w:line="240" w:lineRule="auto"/>
              <w:ind w:firstLine="0"/>
              <w:rPr>
                <w:rFonts w:ascii="Times New Roman" w:hAnsi="Times New Roman" w:cs="Times New Roman"/>
                <w:b/>
                <w:sz w:val="24"/>
                <w:szCs w:val="24"/>
              </w:rPr>
            </w:pPr>
            <w:r w:rsidRPr="004F5FC0">
              <w:rPr>
                <w:rFonts w:ascii="Times New Roman" w:hAnsi="Times New Roman" w:cs="Times New Roman"/>
                <w:b/>
                <w:sz w:val="24"/>
                <w:szCs w:val="24"/>
              </w:rPr>
              <w:t>Už pasiūlymą atsakingo asmens pareigos, vardas, pavardė</w:t>
            </w:r>
          </w:p>
        </w:tc>
        <w:tc>
          <w:tcPr>
            <w:tcW w:w="5415" w:type="dxa"/>
          </w:tcPr>
          <w:p w14:paraId="10E478CE" w14:textId="77777777" w:rsidR="00655689" w:rsidRPr="004F5FC0" w:rsidRDefault="00655689" w:rsidP="0035605C">
            <w:pPr>
              <w:spacing w:line="240" w:lineRule="auto"/>
              <w:ind w:firstLine="0"/>
              <w:rPr>
                <w:rFonts w:ascii="Times New Roman" w:hAnsi="Times New Roman" w:cs="Times New Roman"/>
                <w:sz w:val="24"/>
                <w:szCs w:val="24"/>
              </w:rPr>
            </w:pPr>
          </w:p>
        </w:tc>
      </w:tr>
      <w:tr w:rsidR="00655689" w:rsidRPr="004F5FC0" w14:paraId="0650B05D" w14:textId="77777777" w:rsidTr="0035605C">
        <w:tc>
          <w:tcPr>
            <w:tcW w:w="5358" w:type="dxa"/>
          </w:tcPr>
          <w:p w14:paraId="68C13A2C" w14:textId="77777777" w:rsidR="00655689" w:rsidRPr="004F5FC0" w:rsidRDefault="00655689" w:rsidP="0035605C">
            <w:pPr>
              <w:spacing w:line="240" w:lineRule="auto"/>
              <w:ind w:firstLine="0"/>
              <w:rPr>
                <w:rFonts w:ascii="Times New Roman" w:hAnsi="Times New Roman" w:cs="Times New Roman"/>
                <w:b/>
                <w:sz w:val="24"/>
                <w:szCs w:val="24"/>
              </w:rPr>
            </w:pPr>
            <w:r w:rsidRPr="004F5FC0">
              <w:rPr>
                <w:rFonts w:ascii="Times New Roman" w:hAnsi="Times New Roman" w:cs="Times New Roman"/>
                <w:b/>
                <w:sz w:val="24"/>
                <w:szCs w:val="24"/>
              </w:rPr>
              <w:t>Telefono numeris</w:t>
            </w:r>
          </w:p>
        </w:tc>
        <w:tc>
          <w:tcPr>
            <w:tcW w:w="5415" w:type="dxa"/>
          </w:tcPr>
          <w:p w14:paraId="57E1A3AB" w14:textId="77777777" w:rsidR="00655689" w:rsidRPr="004F5FC0" w:rsidRDefault="00655689" w:rsidP="0035605C">
            <w:pPr>
              <w:spacing w:line="240" w:lineRule="auto"/>
              <w:ind w:firstLine="0"/>
              <w:rPr>
                <w:rFonts w:ascii="Times New Roman" w:hAnsi="Times New Roman" w:cs="Times New Roman"/>
                <w:sz w:val="24"/>
                <w:szCs w:val="24"/>
              </w:rPr>
            </w:pPr>
          </w:p>
        </w:tc>
      </w:tr>
      <w:tr w:rsidR="00655689" w:rsidRPr="004F5FC0" w14:paraId="48605EC8" w14:textId="77777777" w:rsidTr="0035605C">
        <w:trPr>
          <w:trHeight w:val="313"/>
        </w:trPr>
        <w:tc>
          <w:tcPr>
            <w:tcW w:w="5358" w:type="dxa"/>
          </w:tcPr>
          <w:p w14:paraId="608AA012" w14:textId="77777777" w:rsidR="00655689" w:rsidRPr="004F5FC0" w:rsidRDefault="00655689" w:rsidP="0035605C">
            <w:pPr>
              <w:spacing w:line="240" w:lineRule="auto"/>
              <w:ind w:firstLine="0"/>
              <w:rPr>
                <w:rFonts w:ascii="Times New Roman" w:hAnsi="Times New Roman" w:cs="Times New Roman"/>
                <w:b/>
                <w:sz w:val="24"/>
                <w:szCs w:val="24"/>
              </w:rPr>
            </w:pPr>
            <w:r w:rsidRPr="004F5FC0">
              <w:rPr>
                <w:rFonts w:ascii="Times New Roman" w:hAnsi="Times New Roman" w:cs="Times New Roman"/>
                <w:b/>
                <w:sz w:val="24"/>
                <w:szCs w:val="24"/>
              </w:rPr>
              <w:t>El. pašto adresas</w:t>
            </w:r>
          </w:p>
        </w:tc>
        <w:tc>
          <w:tcPr>
            <w:tcW w:w="5415" w:type="dxa"/>
          </w:tcPr>
          <w:p w14:paraId="412BCCE6" w14:textId="77777777" w:rsidR="00655689" w:rsidRPr="004F5FC0" w:rsidRDefault="00655689" w:rsidP="0035605C">
            <w:pPr>
              <w:spacing w:line="240" w:lineRule="auto"/>
              <w:ind w:firstLine="0"/>
              <w:rPr>
                <w:rFonts w:ascii="Times New Roman" w:hAnsi="Times New Roman" w:cs="Times New Roman"/>
                <w:sz w:val="24"/>
                <w:szCs w:val="24"/>
              </w:rPr>
            </w:pPr>
          </w:p>
        </w:tc>
      </w:tr>
    </w:tbl>
    <w:p w14:paraId="34210695" w14:textId="77777777" w:rsidR="00655689" w:rsidRPr="004F5FC0" w:rsidRDefault="00655689" w:rsidP="00655689">
      <w:pPr>
        <w:spacing w:line="240" w:lineRule="auto"/>
        <w:ind w:firstLine="0"/>
        <w:rPr>
          <w:rFonts w:ascii="Times New Roman" w:hAnsi="Times New Roman" w:cs="Times New Roman"/>
          <w:color w:val="000000"/>
          <w:sz w:val="24"/>
          <w:szCs w:val="24"/>
        </w:rPr>
      </w:pPr>
    </w:p>
    <w:p w14:paraId="7206597E" w14:textId="361BBA41" w:rsidR="00655689" w:rsidRPr="004F5FC0" w:rsidRDefault="00655689" w:rsidP="00655689">
      <w:pPr>
        <w:spacing w:line="240" w:lineRule="auto"/>
        <w:ind w:firstLine="0"/>
        <w:rPr>
          <w:rFonts w:ascii="Times New Roman" w:hAnsi="Times New Roman" w:cs="Times New Roman"/>
          <w:sz w:val="24"/>
          <w:szCs w:val="24"/>
        </w:rPr>
      </w:pPr>
      <w:r w:rsidRPr="004F5FC0">
        <w:rPr>
          <w:rFonts w:ascii="Times New Roman" w:hAnsi="Times New Roman" w:cs="Times New Roman"/>
          <w:sz w:val="24"/>
          <w:szCs w:val="24"/>
        </w:rPr>
        <w:t>1. Šiuo pasiūlymu pažymime, kad sutinkame su visais pirkimo dokumentų reikalavimais, nustatytais mažos vertės skelbiamo</w:t>
      </w:r>
      <w:r>
        <w:rPr>
          <w:rFonts w:ascii="Times New Roman" w:hAnsi="Times New Roman" w:cs="Times New Roman"/>
          <w:sz w:val="24"/>
          <w:szCs w:val="24"/>
        </w:rPr>
        <w:t>s apklausos pirkime</w:t>
      </w:r>
      <w:r w:rsidRPr="004F5FC0">
        <w:rPr>
          <w:rFonts w:ascii="Times New Roman" w:hAnsi="Times New Roman" w:cs="Times New Roman"/>
          <w:sz w:val="24"/>
          <w:szCs w:val="24"/>
        </w:rPr>
        <w:t>, paskelbtame CVP IS</w:t>
      </w:r>
      <w:r>
        <w:rPr>
          <w:rFonts w:ascii="Times New Roman" w:hAnsi="Times New Roman" w:cs="Times New Roman"/>
          <w:sz w:val="24"/>
          <w:szCs w:val="24"/>
        </w:rPr>
        <w:t>.</w:t>
      </w:r>
    </w:p>
    <w:p w14:paraId="78A42F08" w14:textId="77777777" w:rsidR="00655689" w:rsidRPr="004F5FC0" w:rsidRDefault="00655689" w:rsidP="00655689">
      <w:pPr>
        <w:spacing w:line="240" w:lineRule="auto"/>
        <w:ind w:firstLine="567"/>
        <w:rPr>
          <w:rFonts w:ascii="Times New Roman" w:hAnsi="Times New Roman" w:cs="Times New Roman"/>
          <w:sz w:val="24"/>
          <w:szCs w:val="24"/>
          <w:highlight w:val="yellow"/>
        </w:rPr>
      </w:pPr>
    </w:p>
    <w:p w14:paraId="4DAD3446" w14:textId="77777777" w:rsidR="00655689" w:rsidRPr="00B01E16" w:rsidRDefault="00655689" w:rsidP="0065568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E31E35">
        <w:rPr>
          <w:rFonts w:ascii="Times New Roman" w:hAnsi="Times New Roman" w:cs="Times New Roman"/>
          <w:sz w:val="24"/>
          <w:szCs w:val="24"/>
        </w:rPr>
        <w:t>Patvirtiname, kad siūlomos paslaugos atitinka techninės specifikacijos reikalavimus.</w:t>
      </w:r>
    </w:p>
    <w:p w14:paraId="08BB50B4" w14:textId="77777777" w:rsidR="00655689" w:rsidRPr="004F5FC0" w:rsidRDefault="00655689" w:rsidP="00655689">
      <w:pPr>
        <w:widowControl w:val="0"/>
        <w:spacing w:line="240" w:lineRule="auto"/>
        <w:ind w:firstLine="0"/>
        <w:rPr>
          <w:rFonts w:ascii="Times New Roman" w:hAnsi="Times New Roman" w:cs="Times New Roman"/>
          <w:sz w:val="22"/>
          <w:szCs w:val="22"/>
        </w:rPr>
      </w:pPr>
    </w:p>
    <w:p w14:paraId="1513B2C1" w14:textId="77777777" w:rsidR="00655689" w:rsidRDefault="00655689" w:rsidP="00655689">
      <w:pPr>
        <w:spacing w:line="24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 xml:space="preserve">3. </w:t>
      </w:r>
      <w:r w:rsidRPr="004F5FC0">
        <w:rPr>
          <w:rFonts w:ascii="Times New Roman" w:hAnsi="Times New Roman" w:cs="Times New Roman"/>
          <w:b/>
          <w:sz w:val="24"/>
          <w:szCs w:val="24"/>
        </w:rPr>
        <w:t xml:space="preserve">Kainos pasiūlymas: </w:t>
      </w:r>
    </w:p>
    <w:p w14:paraId="3668F2F0" w14:textId="6D4501CD" w:rsidR="00655689" w:rsidRPr="00655689" w:rsidRDefault="00655689" w:rsidP="00655689">
      <w:pPr>
        <w:spacing w:line="240" w:lineRule="auto"/>
        <w:ind w:firstLine="0"/>
        <w:contextualSpacing/>
        <w:jc w:val="right"/>
        <w:rPr>
          <w:rFonts w:ascii="Times New Roman" w:hAnsi="Times New Roman" w:cs="Times New Roman"/>
          <w:bCs/>
          <w:i/>
          <w:iCs/>
          <w:sz w:val="22"/>
          <w:szCs w:val="22"/>
        </w:rPr>
      </w:pPr>
      <w:r w:rsidRPr="00655689">
        <w:rPr>
          <w:rFonts w:ascii="Times New Roman" w:hAnsi="Times New Roman" w:cs="Times New Roman"/>
          <w:bCs/>
          <w:i/>
          <w:iCs/>
          <w:sz w:val="22"/>
          <w:szCs w:val="22"/>
        </w:rPr>
        <w:t>2 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32"/>
        <w:gridCol w:w="5062"/>
        <w:gridCol w:w="1631"/>
        <w:gridCol w:w="1728"/>
        <w:gridCol w:w="1737"/>
      </w:tblGrid>
      <w:tr w:rsidR="00655689" w:rsidRPr="00655689" w14:paraId="436B9911" w14:textId="77777777" w:rsidTr="0035605C">
        <w:trPr>
          <w:trHeight w:val="1204"/>
        </w:trPr>
        <w:tc>
          <w:tcPr>
            <w:tcW w:w="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31CA4" w14:textId="77777777" w:rsidR="00655689" w:rsidRPr="00655689" w:rsidRDefault="00655689" w:rsidP="00655689">
            <w:pPr>
              <w:spacing w:line="240" w:lineRule="auto"/>
              <w:ind w:firstLine="0"/>
              <w:jc w:val="center"/>
              <w:rPr>
                <w:rFonts w:ascii="Times New Roman" w:eastAsia="Times New Roman" w:hAnsi="Times New Roman" w:cs="Times New Roman"/>
                <w:b/>
                <w:sz w:val="24"/>
                <w:szCs w:val="24"/>
                <w:lang w:eastAsia="en-US"/>
              </w:rPr>
            </w:pPr>
            <w:r w:rsidRPr="00655689">
              <w:rPr>
                <w:rFonts w:ascii="Times New Roman" w:eastAsia="Times New Roman" w:hAnsi="Times New Roman" w:cs="Times New Roman"/>
                <w:b/>
                <w:sz w:val="24"/>
                <w:szCs w:val="24"/>
                <w:lang w:eastAsia="en-US"/>
              </w:rPr>
              <w:t>Eil.</w:t>
            </w:r>
          </w:p>
          <w:p w14:paraId="1DAE7E85" w14:textId="77777777" w:rsidR="00655689" w:rsidRPr="00655689" w:rsidRDefault="00655689" w:rsidP="00655689">
            <w:pPr>
              <w:spacing w:line="240" w:lineRule="auto"/>
              <w:ind w:firstLine="0"/>
              <w:jc w:val="center"/>
              <w:rPr>
                <w:rFonts w:ascii="Times New Roman" w:eastAsia="Times New Roman" w:hAnsi="Times New Roman" w:cs="Times New Roman"/>
                <w:b/>
                <w:sz w:val="24"/>
                <w:szCs w:val="24"/>
                <w:lang w:eastAsia="en-US"/>
              </w:rPr>
            </w:pPr>
            <w:r w:rsidRPr="00655689">
              <w:rPr>
                <w:rFonts w:ascii="Times New Roman" w:eastAsia="Times New Roman" w:hAnsi="Times New Roman" w:cs="Times New Roman"/>
                <w:b/>
                <w:sz w:val="24"/>
                <w:szCs w:val="24"/>
                <w:lang w:eastAsia="en-US"/>
              </w:rPr>
              <w:t>Nr.</w:t>
            </w:r>
          </w:p>
        </w:tc>
        <w:tc>
          <w:tcPr>
            <w:tcW w:w="4528" w:type="dxa"/>
            <w:tcBorders>
              <w:top w:val="single" w:sz="4" w:space="0" w:color="00000A"/>
              <w:bottom w:val="single" w:sz="4" w:space="0" w:color="00000A"/>
              <w:right w:val="single" w:sz="4" w:space="0" w:color="00000A"/>
            </w:tcBorders>
            <w:shd w:val="clear" w:color="auto" w:fill="auto"/>
            <w:vAlign w:val="center"/>
          </w:tcPr>
          <w:p w14:paraId="4A387DF8" w14:textId="77777777" w:rsidR="00655689" w:rsidRPr="00655689" w:rsidRDefault="00655689" w:rsidP="00655689">
            <w:pPr>
              <w:spacing w:line="240" w:lineRule="auto"/>
              <w:ind w:firstLine="0"/>
              <w:jc w:val="center"/>
              <w:rPr>
                <w:rFonts w:ascii="Times New Roman" w:eastAsia="Times New Roman" w:hAnsi="Times New Roman" w:cs="Times New Roman"/>
                <w:b/>
                <w:sz w:val="24"/>
                <w:szCs w:val="24"/>
                <w:lang w:eastAsia="en-US"/>
              </w:rPr>
            </w:pPr>
            <w:r w:rsidRPr="00655689">
              <w:rPr>
                <w:rFonts w:ascii="Times New Roman" w:eastAsia="Times New Roman" w:hAnsi="Times New Roman" w:cs="Times New Roman"/>
                <w:b/>
                <w:sz w:val="24"/>
                <w:szCs w:val="24"/>
                <w:lang w:eastAsia="en-US"/>
              </w:rPr>
              <w:t>Paslaugos pavadinimas</w:t>
            </w:r>
          </w:p>
        </w:tc>
        <w:tc>
          <w:tcPr>
            <w:tcW w:w="1459" w:type="dxa"/>
            <w:tcBorders>
              <w:top w:val="single" w:sz="4" w:space="0" w:color="00000A"/>
              <w:bottom w:val="single" w:sz="4" w:space="0" w:color="00000A"/>
              <w:right w:val="single" w:sz="4" w:space="0" w:color="00000A"/>
            </w:tcBorders>
            <w:shd w:val="clear" w:color="auto" w:fill="auto"/>
            <w:vAlign w:val="center"/>
          </w:tcPr>
          <w:p w14:paraId="74458222" w14:textId="77777777" w:rsidR="00655689" w:rsidRPr="00655689" w:rsidRDefault="00655689" w:rsidP="00655689">
            <w:pPr>
              <w:spacing w:line="240" w:lineRule="auto"/>
              <w:ind w:firstLine="0"/>
              <w:jc w:val="center"/>
              <w:rPr>
                <w:rFonts w:ascii="Times New Roman" w:eastAsia="Times New Roman" w:hAnsi="Times New Roman" w:cs="Times New Roman"/>
                <w:b/>
                <w:sz w:val="24"/>
                <w:szCs w:val="24"/>
                <w:lang w:eastAsia="en-US"/>
              </w:rPr>
            </w:pPr>
            <w:r w:rsidRPr="00655689">
              <w:rPr>
                <w:rFonts w:ascii="Times New Roman" w:eastAsia="Times New Roman" w:hAnsi="Times New Roman" w:cs="Times New Roman"/>
                <w:b/>
                <w:sz w:val="24"/>
                <w:szCs w:val="24"/>
                <w:lang w:eastAsia="en-US"/>
              </w:rPr>
              <w:t>Kiekis, vnt.</w:t>
            </w:r>
          </w:p>
        </w:tc>
        <w:tc>
          <w:tcPr>
            <w:tcW w:w="1546" w:type="dxa"/>
            <w:tcBorders>
              <w:top w:val="single" w:sz="4" w:space="0" w:color="00000A"/>
              <w:bottom w:val="single" w:sz="4" w:space="0" w:color="00000A"/>
            </w:tcBorders>
            <w:vAlign w:val="center"/>
          </w:tcPr>
          <w:p w14:paraId="299E59E6" w14:textId="0B62FB3B" w:rsidR="00655689" w:rsidRPr="00655689" w:rsidRDefault="00655689" w:rsidP="00655689">
            <w:pPr>
              <w:spacing w:line="240" w:lineRule="auto"/>
              <w:ind w:firstLine="0"/>
              <w:jc w:val="center"/>
              <w:rPr>
                <w:rFonts w:ascii="Times New Roman" w:eastAsia="Times New Roman" w:hAnsi="Times New Roman" w:cs="Times New Roman"/>
                <w:b/>
                <w:sz w:val="24"/>
                <w:szCs w:val="24"/>
                <w:lang w:eastAsia="en-US"/>
              </w:rPr>
            </w:pPr>
            <w:r w:rsidRPr="00655689">
              <w:rPr>
                <w:rFonts w:ascii="Times New Roman" w:eastAsia="Times New Roman" w:hAnsi="Times New Roman" w:cs="Times New Roman"/>
                <w:b/>
                <w:sz w:val="24"/>
                <w:szCs w:val="24"/>
                <w:lang w:eastAsia="en-US"/>
              </w:rPr>
              <w:t>Vnt. įkainis</w:t>
            </w:r>
            <w:r>
              <w:rPr>
                <w:rFonts w:ascii="Times New Roman" w:eastAsia="Times New Roman" w:hAnsi="Times New Roman" w:cs="Times New Roman"/>
                <w:b/>
                <w:sz w:val="24"/>
                <w:szCs w:val="24"/>
                <w:lang w:eastAsia="en-US"/>
              </w:rPr>
              <w:t>,</w:t>
            </w:r>
          </w:p>
          <w:p w14:paraId="3AEB96A9" w14:textId="77777777" w:rsidR="00655689" w:rsidRPr="00655689" w:rsidRDefault="00655689" w:rsidP="00655689">
            <w:pPr>
              <w:spacing w:line="240" w:lineRule="auto"/>
              <w:ind w:firstLine="0"/>
              <w:jc w:val="center"/>
              <w:rPr>
                <w:rFonts w:ascii="Times New Roman" w:eastAsia="Times New Roman" w:hAnsi="Times New Roman" w:cs="Times New Roman"/>
                <w:b/>
                <w:sz w:val="24"/>
                <w:szCs w:val="24"/>
                <w:lang w:eastAsia="en-US"/>
              </w:rPr>
            </w:pPr>
            <w:r w:rsidRPr="00655689">
              <w:rPr>
                <w:rFonts w:ascii="Times New Roman" w:eastAsia="Times New Roman" w:hAnsi="Times New Roman" w:cs="Times New Roman"/>
                <w:b/>
                <w:sz w:val="24"/>
                <w:szCs w:val="24"/>
                <w:lang w:eastAsia="en-US"/>
              </w:rPr>
              <w:t>Eur be PVM</w:t>
            </w:r>
          </w:p>
        </w:tc>
        <w:tc>
          <w:tcPr>
            <w:tcW w:w="1554" w:type="dxa"/>
            <w:tcBorders>
              <w:top w:val="single" w:sz="4" w:space="0" w:color="00000A"/>
              <w:bottom w:val="single" w:sz="4" w:space="0" w:color="00000A"/>
              <w:right w:val="single" w:sz="4" w:space="0" w:color="00000A"/>
            </w:tcBorders>
            <w:shd w:val="clear" w:color="auto" w:fill="auto"/>
            <w:vAlign w:val="center"/>
          </w:tcPr>
          <w:p w14:paraId="7AFF9D85" w14:textId="6F4CAD52" w:rsidR="00655689" w:rsidRPr="00655689" w:rsidRDefault="00655689" w:rsidP="00655689">
            <w:pPr>
              <w:spacing w:line="240" w:lineRule="auto"/>
              <w:ind w:firstLine="0"/>
              <w:jc w:val="center"/>
              <w:rPr>
                <w:rFonts w:ascii="Times New Roman" w:eastAsia="Times New Roman" w:hAnsi="Times New Roman" w:cs="Times New Roman"/>
                <w:b/>
                <w:sz w:val="24"/>
                <w:szCs w:val="24"/>
                <w:lang w:eastAsia="en-US"/>
              </w:rPr>
            </w:pPr>
            <w:r w:rsidRPr="00655689">
              <w:rPr>
                <w:rFonts w:ascii="Times New Roman" w:eastAsia="Times New Roman" w:hAnsi="Times New Roman" w:cs="Times New Roman"/>
                <w:b/>
                <w:sz w:val="24"/>
                <w:szCs w:val="24"/>
                <w:lang w:eastAsia="en-US"/>
              </w:rPr>
              <w:t>Bendra kaina</w:t>
            </w:r>
            <w:r>
              <w:rPr>
                <w:rFonts w:ascii="Times New Roman" w:eastAsia="Times New Roman" w:hAnsi="Times New Roman" w:cs="Times New Roman"/>
                <w:b/>
                <w:sz w:val="24"/>
                <w:szCs w:val="24"/>
                <w:lang w:eastAsia="en-US"/>
              </w:rPr>
              <w:t>,</w:t>
            </w:r>
          </w:p>
          <w:p w14:paraId="3B4AE623" w14:textId="77777777" w:rsidR="00655689" w:rsidRPr="00655689" w:rsidRDefault="00655689" w:rsidP="00655689">
            <w:pPr>
              <w:spacing w:line="240" w:lineRule="auto"/>
              <w:ind w:firstLine="0"/>
              <w:jc w:val="center"/>
              <w:rPr>
                <w:rFonts w:ascii="Times New Roman" w:eastAsia="Times New Roman" w:hAnsi="Times New Roman" w:cs="Times New Roman"/>
                <w:b/>
                <w:sz w:val="24"/>
                <w:szCs w:val="24"/>
                <w:lang w:eastAsia="en-US"/>
              </w:rPr>
            </w:pPr>
            <w:r w:rsidRPr="00655689">
              <w:rPr>
                <w:rFonts w:ascii="Times New Roman" w:eastAsia="Times New Roman" w:hAnsi="Times New Roman" w:cs="Times New Roman"/>
                <w:b/>
                <w:sz w:val="24"/>
                <w:szCs w:val="24"/>
                <w:lang w:eastAsia="en-US"/>
              </w:rPr>
              <w:t>Eur be PVM</w:t>
            </w:r>
          </w:p>
        </w:tc>
      </w:tr>
      <w:tr w:rsidR="00655689" w:rsidRPr="00655689" w14:paraId="5DD8904F" w14:textId="77777777" w:rsidTr="0035605C">
        <w:trPr>
          <w:trHeight w:val="170"/>
        </w:trPr>
        <w:tc>
          <w:tcPr>
            <w:tcW w:w="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BFE8A" w14:textId="77777777" w:rsidR="00655689" w:rsidRPr="00655689" w:rsidRDefault="00655689" w:rsidP="00655689">
            <w:pPr>
              <w:spacing w:line="240" w:lineRule="auto"/>
              <w:ind w:firstLine="0"/>
              <w:jc w:val="center"/>
              <w:rPr>
                <w:rFonts w:ascii="Times New Roman" w:eastAsia="Times New Roman" w:hAnsi="Times New Roman" w:cs="Times New Roman"/>
                <w:b/>
                <w:bCs/>
                <w:i/>
                <w:iCs/>
                <w:sz w:val="24"/>
                <w:szCs w:val="24"/>
                <w:lang w:eastAsia="en-US"/>
              </w:rPr>
            </w:pPr>
            <w:r w:rsidRPr="00655689">
              <w:rPr>
                <w:rFonts w:ascii="Times New Roman" w:eastAsia="Times New Roman" w:hAnsi="Times New Roman" w:cs="Times New Roman"/>
                <w:b/>
                <w:bCs/>
                <w:i/>
                <w:iCs/>
                <w:sz w:val="24"/>
                <w:szCs w:val="24"/>
                <w:lang w:eastAsia="en-US"/>
              </w:rPr>
              <w:t>1</w:t>
            </w:r>
          </w:p>
        </w:tc>
        <w:tc>
          <w:tcPr>
            <w:tcW w:w="4528" w:type="dxa"/>
            <w:tcBorders>
              <w:top w:val="single" w:sz="4" w:space="0" w:color="00000A"/>
              <w:bottom w:val="single" w:sz="4" w:space="0" w:color="00000A"/>
              <w:right w:val="single" w:sz="4" w:space="0" w:color="00000A"/>
            </w:tcBorders>
            <w:shd w:val="clear" w:color="auto" w:fill="auto"/>
            <w:vAlign w:val="center"/>
          </w:tcPr>
          <w:p w14:paraId="3FC0B40C" w14:textId="77777777" w:rsidR="00655689" w:rsidRPr="00655689" w:rsidRDefault="00655689" w:rsidP="00655689">
            <w:pPr>
              <w:spacing w:line="240" w:lineRule="auto"/>
              <w:ind w:firstLine="0"/>
              <w:jc w:val="center"/>
              <w:rPr>
                <w:rFonts w:ascii="Times New Roman" w:eastAsia="Times New Roman" w:hAnsi="Times New Roman" w:cs="Times New Roman"/>
                <w:b/>
                <w:bCs/>
                <w:i/>
                <w:iCs/>
                <w:sz w:val="24"/>
                <w:szCs w:val="24"/>
                <w:lang w:val="en-US" w:eastAsia="en-US"/>
              </w:rPr>
            </w:pPr>
            <w:r w:rsidRPr="00655689">
              <w:rPr>
                <w:rFonts w:ascii="Times New Roman" w:eastAsia="Times New Roman" w:hAnsi="Times New Roman" w:cs="Times New Roman"/>
                <w:b/>
                <w:bCs/>
                <w:i/>
                <w:iCs/>
                <w:sz w:val="24"/>
                <w:szCs w:val="24"/>
                <w:lang w:eastAsia="en-US"/>
              </w:rPr>
              <w:t>2</w:t>
            </w:r>
          </w:p>
        </w:tc>
        <w:tc>
          <w:tcPr>
            <w:tcW w:w="1459" w:type="dxa"/>
            <w:tcBorders>
              <w:top w:val="single" w:sz="4" w:space="0" w:color="00000A"/>
              <w:bottom w:val="single" w:sz="4" w:space="0" w:color="00000A"/>
              <w:right w:val="single" w:sz="4" w:space="0" w:color="00000A"/>
            </w:tcBorders>
            <w:shd w:val="clear" w:color="auto" w:fill="auto"/>
            <w:vAlign w:val="center"/>
          </w:tcPr>
          <w:p w14:paraId="5EC807E0" w14:textId="77777777" w:rsidR="00655689" w:rsidRPr="00655689" w:rsidRDefault="00655689" w:rsidP="00655689">
            <w:pPr>
              <w:spacing w:line="240" w:lineRule="auto"/>
              <w:ind w:firstLine="0"/>
              <w:jc w:val="center"/>
              <w:rPr>
                <w:rFonts w:ascii="Times New Roman" w:eastAsia="Times New Roman" w:hAnsi="Times New Roman" w:cs="Times New Roman"/>
                <w:b/>
                <w:bCs/>
                <w:i/>
                <w:iCs/>
                <w:sz w:val="24"/>
                <w:szCs w:val="24"/>
                <w:lang w:eastAsia="en-US"/>
              </w:rPr>
            </w:pPr>
            <w:r w:rsidRPr="00655689">
              <w:rPr>
                <w:rFonts w:ascii="Times New Roman" w:eastAsia="Times New Roman" w:hAnsi="Times New Roman" w:cs="Times New Roman"/>
                <w:b/>
                <w:bCs/>
                <w:i/>
                <w:iCs/>
                <w:sz w:val="24"/>
                <w:szCs w:val="24"/>
                <w:lang w:eastAsia="en-US"/>
              </w:rPr>
              <w:t>3</w:t>
            </w:r>
          </w:p>
        </w:tc>
        <w:tc>
          <w:tcPr>
            <w:tcW w:w="1546" w:type="dxa"/>
            <w:tcBorders>
              <w:top w:val="single" w:sz="4" w:space="0" w:color="00000A"/>
              <w:bottom w:val="single" w:sz="4" w:space="0" w:color="00000A"/>
            </w:tcBorders>
            <w:vAlign w:val="center"/>
          </w:tcPr>
          <w:p w14:paraId="3AE2FC35" w14:textId="77777777" w:rsidR="00655689" w:rsidRPr="00655689" w:rsidRDefault="00655689" w:rsidP="00655689">
            <w:pPr>
              <w:spacing w:line="240" w:lineRule="auto"/>
              <w:ind w:firstLine="0"/>
              <w:jc w:val="center"/>
              <w:rPr>
                <w:rFonts w:ascii="Times New Roman" w:eastAsia="Times New Roman" w:hAnsi="Times New Roman" w:cs="Times New Roman"/>
                <w:b/>
                <w:bCs/>
                <w:i/>
                <w:iCs/>
                <w:sz w:val="24"/>
                <w:szCs w:val="24"/>
                <w:lang w:eastAsia="en-US"/>
              </w:rPr>
            </w:pPr>
            <w:r w:rsidRPr="00655689">
              <w:rPr>
                <w:rFonts w:ascii="Times New Roman" w:eastAsia="Times New Roman" w:hAnsi="Times New Roman" w:cs="Times New Roman"/>
                <w:b/>
                <w:bCs/>
                <w:i/>
                <w:iCs/>
                <w:sz w:val="24"/>
                <w:szCs w:val="24"/>
                <w:lang w:eastAsia="en-US"/>
              </w:rPr>
              <w:t>4</w:t>
            </w:r>
          </w:p>
        </w:tc>
        <w:tc>
          <w:tcPr>
            <w:tcW w:w="1554" w:type="dxa"/>
            <w:tcBorders>
              <w:top w:val="single" w:sz="4" w:space="0" w:color="00000A"/>
              <w:bottom w:val="single" w:sz="4" w:space="0" w:color="00000A"/>
              <w:right w:val="single" w:sz="4" w:space="0" w:color="00000A"/>
            </w:tcBorders>
            <w:shd w:val="clear" w:color="auto" w:fill="auto"/>
            <w:vAlign w:val="center"/>
          </w:tcPr>
          <w:p w14:paraId="30F2634F" w14:textId="77777777" w:rsidR="00655689" w:rsidRPr="00655689" w:rsidRDefault="00655689" w:rsidP="00655689">
            <w:pPr>
              <w:spacing w:line="240" w:lineRule="auto"/>
              <w:ind w:firstLine="0"/>
              <w:jc w:val="center"/>
              <w:rPr>
                <w:rFonts w:ascii="Times New Roman" w:eastAsia="Times New Roman" w:hAnsi="Times New Roman" w:cs="Times New Roman"/>
                <w:b/>
                <w:bCs/>
                <w:i/>
                <w:iCs/>
                <w:sz w:val="24"/>
                <w:szCs w:val="24"/>
                <w:lang w:val="en-US" w:eastAsia="en-US"/>
              </w:rPr>
            </w:pPr>
            <w:r w:rsidRPr="00655689">
              <w:rPr>
                <w:rFonts w:ascii="Times New Roman" w:eastAsia="Times New Roman" w:hAnsi="Times New Roman" w:cs="Times New Roman"/>
                <w:b/>
                <w:bCs/>
                <w:i/>
                <w:iCs/>
                <w:sz w:val="24"/>
                <w:szCs w:val="24"/>
                <w:lang w:eastAsia="en-US"/>
              </w:rPr>
              <w:t>5=3x4</w:t>
            </w:r>
          </w:p>
        </w:tc>
      </w:tr>
      <w:tr w:rsidR="00655689" w:rsidRPr="00655689" w14:paraId="55AFB4B6" w14:textId="77777777" w:rsidTr="0035605C">
        <w:trPr>
          <w:trHeight w:val="315"/>
        </w:trPr>
        <w:tc>
          <w:tcPr>
            <w:tcW w:w="542" w:type="dxa"/>
            <w:tcBorders>
              <w:left w:val="single" w:sz="4" w:space="0" w:color="00000A"/>
              <w:bottom w:val="single" w:sz="4" w:space="0" w:color="00000A"/>
              <w:right w:val="single" w:sz="4" w:space="0" w:color="00000A"/>
            </w:tcBorders>
            <w:shd w:val="clear" w:color="auto" w:fill="auto"/>
            <w:tcMar>
              <w:left w:w="103" w:type="dxa"/>
            </w:tcMar>
            <w:vAlign w:val="center"/>
          </w:tcPr>
          <w:p w14:paraId="582512E5" w14:textId="77777777" w:rsidR="00655689" w:rsidRPr="00655689" w:rsidRDefault="00655689" w:rsidP="00655689">
            <w:pPr>
              <w:numPr>
                <w:ilvl w:val="0"/>
                <w:numId w:val="17"/>
              </w:numPr>
              <w:spacing w:line="240" w:lineRule="auto"/>
              <w:contextualSpacing/>
              <w:jc w:val="center"/>
              <w:rPr>
                <w:rFonts w:ascii="Times New Roman" w:eastAsia="Times New Roman" w:hAnsi="Times New Roman" w:cs="Times New Roman"/>
                <w:sz w:val="24"/>
                <w:szCs w:val="24"/>
                <w:lang w:val="en-US" w:eastAsia="en-US"/>
              </w:rPr>
            </w:pPr>
          </w:p>
        </w:tc>
        <w:tc>
          <w:tcPr>
            <w:tcW w:w="4528" w:type="dxa"/>
            <w:tcBorders>
              <w:bottom w:val="single" w:sz="4" w:space="0" w:color="00000A"/>
              <w:right w:val="single" w:sz="4" w:space="0" w:color="00000A"/>
            </w:tcBorders>
            <w:shd w:val="clear" w:color="auto" w:fill="auto"/>
            <w:vAlign w:val="center"/>
          </w:tcPr>
          <w:p w14:paraId="2152C01F" w14:textId="77777777" w:rsidR="00655689" w:rsidRPr="00655689" w:rsidRDefault="00655689" w:rsidP="00655689">
            <w:pPr>
              <w:spacing w:line="240" w:lineRule="auto"/>
              <w:ind w:firstLine="0"/>
              <w:rPr>
                <w:rFonts w:ascii="Times New Roman" w:eastAsia="Calibri" w:hAnsi="Times New Roman" w:cs="Times New Roman"/>
                <w:color w:val="00000A"/>
                <w:sz w:val="24"/>
                <w:szCs w:val="24"/>
                <w:lang w:val="en-US" w:eastAsia="en-US"/>
              </w:rPr>
            </w:pPr>
            <w:r w:rsidRPr="00655689">
              <w:rPr>
                <w:rFonts w:ascii="Times New Roman" w:eastAsia="Calibri" w:hAnsi="Times New Roman" w:cs="Times New Roman"/>
                <w:color w:val="00000A"/>
                <w:sz w:val="24"/>
                <w:szCs w:val="24"/>
                <w:lang w:eastAsia="en-US"/>
              </w:rPr>
              <w:t>Sertifikatų tarnybos programinės įrangos (</w:t>
            </w:r>
            <w:proofErr w:type="spellStart"/>
            <w:r w:rsidRPr="00655689">
              <w:rPr>
                <w:rFonts w:ascii="Times New Roman" w:eastAsia="Calibri" w:hAnsi="Times New Roman" w:cs="Times New Roman"/>
                <w:color w:val="00000A"/>
                <w:sz w:val="24"/>
                <w:szCs w:val="24"/>
                <w:lang w:eastAsia="en-US"/>
              </w:rPr>
              <w:t>ActiveClient</w:t>
            </w:r>
            <w:proofErr w:type="spellEnd"/>
            <w:r w:rsidRPr="00655689">
              <w:rPr>
                <w:rFonts w:ascii="Times New Roman" w:eastAsia="Calibri" w:hAnsi="Times New Roman" w:cs="Times New Roman"/>
                <w:color w:val="00000A"/>
                <w:sz w:val="24"/>
                <w:szCs w:val="24"/>
                <w:lang w:eastAsia="en-US"/>
              </w:rPr>
              <w:t xml:space="preserve"> HID) palaikymas (36 mėn.)</w:t>
            </w:r>
          </w:p>
        </w:tc>
        <w:tc>
          <w:tcPr>
            <w:tcW w:w="1459" w:type="dxa"/>
            <w:tcBorders>
              <w:bottom w:val="single" w:sz="4" w:space="0" w:color="00000A"/>
              <w:right w:val="single" w:sz="4" w:space="0" w:color="00000A"/>
            </w:tcBorders>
            <w:shd w:val="clear" w:color="auto" w:fill="auto"/>
            <w:vAlign w:val="center"/>
          </w:tcPr>
          <w:p w14:paraId="7EA1326F" w14:textId="77777777" w:rsidR="00655689" w:rsidRPr="00655689" w:rsidRDefault="00655689" w:rsidP="00655689">
            <w:pPr>
              <w:spacing w:line="240" w:lineRule="auto"/>
              <w:ind w:firstLine="0"/>
              <w:jc w:val="center"/>
              <w:rPr>
                <w:rFonts w:ascii="Times New Roman" w:eastAsia="Times New Roman" w:hAnsi="Times New Roman" w:cs="Times New Roman"/>
                <w:sz w:val="24"/>
                <w:szCs w:val="24"/>
                <w:lang w:eastAsia="en-US"/>
              </w:rPr>
            </w:pPr>
            <w:r w:rsidRPr="00655689">
              <w:rPr>
                <w:rFonts w:ascii="Times New Roman" w:eastAsia="Times New Roman" w:hAnsi="Times New Roman" w:cs="Times New Roman"/>
                <w:sz w:val="24"/>
                <w:szCs w:val="24"/>
                <w:lang w:eastAsia="en-US"/>
              </w:rPr>
              <w:t>400,00</w:t>
            </w:r>
          </w:p>
        </w:tc>
        <w:tc>
          <w:tcPr>
            <w:tcW w:w="1546" w:type="dxa"/>
            <w:tcBorders>
              <w:bottom w:val="single" w:sz="4" w:space="0" w:color="00000A"/>
            </w:tcBorders>
            <w:vAlign w:val="center"/>
          </w:tcPr>
          <w:p w14:paraId="0918CFFA" w14:textId="77777777" w:rsidR="00655689" w:rsidRPr="00655689" w:rsidRDefault="00655689" w:rsidP="00655689">
            <w:pPr>
              <w:spacing w:line="240" w:lineRule="auto"/>
              <w:ind w:firstLine="0"/>
              <w:jc w:val="center"/>
              <w:rPr>
                <w:rFonts w:ascii="Times New Roman" w:eastAsia="Times New Roman" w:hAnsi="Times New Roman" w:cs="Times New Roman"/>
                <w:sz w:val="24"/>
                <w:szCs w:val="24"/>
                <w:lang w:eastAsia="en-US"/>
              </w:rPr>
            </w:pPr>
          </w:p>
        </w:tc>
        <w:tc>
          <w:tcPr>
            <w:tcW w:w="1554" w:type="dxa"/>
            <w:tcBorders>
              <w:bottom w:val="single" w:sz="4" w:space="0" w:color="00000A"/>
              <w:right w:val="single" w:sz="4" w:space="0" w:color="00000A"/>
            </w:tcBorders>
            <w:shd w:val="clear" w:color="auto" w:fill="auto"/>
            <w:vAlign w:val="center"/>
          </w:tcPr>
          <w:p w14:paraId="17EF62D8" w14:textId="77777777" w:rsidR="00655689" w:rsidRPr="00655689" w:rsidRDefault="00655689" w:rsidP="00655689">
            <w:pPr>
              <w:spacing w:line="240" w:lineRule="auto"/>
              <w:ind w:firstLine="0"/>
              <w:jc w:val="center"/>
              <w:rPr>
                <w:rFonts w:ascii="Times New Roman" w:eastAsia="Times New Roman" w:hAnsi="Times New Roman" w:cs="Times New Roman"/>
                <w:sz w:val="24"/>
                <w:szCs w:val="24"/>
                <w:lang w:eastAsia="en-US"/>
              </w:rPr>
            </w:pPr>
          </w:p>
        </w:tc>
      </w:tr>
      <w:tr w:rsidR="00655689" w:rsidRPr="00655689" w14:paraId="53474F0D" w14:textId="77777777" w:rsidTr="0035605C">
        <w:trPr>
          <w:trHeight w:val="315"/>
        </w:trPr>
        <w:tc>
          <w:tcPr>
            <w:tcW w:w="8075" w:type="dxa"/>
            <w:gridSpan w:val="4"/>
            <w:tcBorders>
              <w:left w:val="single" w:sz="4" w:space="0" w:color="00000A"/>
            </w:tcBorders>
            <w:shd w:val="clear" w:color="auto" w:fill="auto"/>
            <w:tcMar>
              <w:left w:w="103" w:type="dxa"/>
            </w:tcMar>
            <w:vAlign w:val="center"/>
          </w:tcPr>
          <w:p w14:paraId="50B48574" w14:textId="6BA2070A" w:rsidR="00655689" w:rsidRPr="00655689" w:rsidRDefault="00655689" w:rsidP="00655689">
            <w:pPr>
              <w:spacing w:line="240" w:lineRule="auto"/>
              <w:ind w:firstLine="0"/>
              <w:jc w:val="right"/>
              <w:rPr>
                <w:rFonts w:ascii="Times New Roman" w:eastAsia="Times New Roman" w:hAnsi="Times New Roman" w:cs="Times New Roman"/>
                <w:b/>
                <w:bCs/>
                <w:sz w:val="24"/>
                <w:szCs w:val="24"/>
                <w:lang w:eastAsia="en-US"/>
              </w:rPr>
            </w:pPr>
            <w:r w:rsidRPr="00655689">
              <w:rPr>
                <w:rFonts w:ascii="Times New Roman" w:eastAsia="Calibri" w:hAnsi="Times New Roman" w:cs="Times New Roman"/>
                <w:b/>
                <w:bCs/>
                <w:sz w:val="24"/>
                <w:szCs w:val="24"/>
                <w:lang w:eastAsia="en-US"/>
              </w:rPr>
              <w:t>PVM (21%) suma, EUR:</w:t>
            </w:r>
          </w:p>
        </w:tc>
        <w:tc>
          <w:tcPr>
            <w:tcW w:w="1554" w:type="dxa"/>
            <w:tcBorders>
              <w:right w:val="single" w:sz="4" w:space="0" w:color="00000A"/>
            </w:tcBorders>
            <w:shd w:val="clear" w:color="auto" w:fill="auto"/>
            <w:vAlign w:val="center"/>
          </w:tcPr>
          <w:p w14:paraId="38709D17" w14:textId="77777777" w:rsidR="00655689" w:rsidRPr="00655689" w:rsidRDefault="00655689" w:rsidP="00655689">
            <w:pPr>
              <w:spacing w:line="240" w:lineRule="auto"/>
              <w:ind w:firstLine="0"/>
              <w:jc w:val="center"/>
              <w:rPr>
                <w:rFonts w:ascii="Times New Roman" w:eastAsia="Times New Roman" w:hAnsi="Times New Roman" w:cs="Times New Roman"/>
                <w:sz w:val="24"/>
                <w:szCs w:val="24"/>
                <w:lang w:eastAsia="en-US"/>
              </w:rPr>
            </w:pPr>
          </w:p>
        </w:tc>
      </w:tr>
      <w:tr w:rsidR="00655689" w:rsidRPr="00655689" w14:paraId="32E54507" w14:textId="77777777" w:rsidTr="0035605C">
        <w:trPr>
          <w:trHeight w:val="315"/>
        </w:trPr>
        <w:tc>
          <w:tcPr>
            <w:tcW w:w="8075" w:type="dxa"/>
            <w:gridSpan w:val="4"/>
            <w:tcBorders>
              <w:left w:val="single" w:sz="4" w:space="0" w:color="00000A"/>
            </w:tcBorders>
            <w:shd w:val="clear" w:color="auto" w:fill="auto"/>
            <w:tcMar>
              <w:left w:w="103" w:type="dxa"/>
            </w:tcMar>
            <w:vAlign w:val="center"/>
          </w:tcPr>
          <w:p w14:paraId="71B07B70" w14:textId="77777777" w:rsidR="00655689" w:rsidRPr="00655689" w:rsidRDefault="00655689" w:rsidP="00655689">
            <w:pPr>
              <w:spacing w:line="240" w:lineRule="auto"/>
              <w:ind w:firstLine="0"/>
              <w:jc w:val="right"/>
              <w:rPr>
                <w:rFonts w:ascii="Times New Roman" w:eastAsia="Times New Roman" w:hAnsi="Times New Roman" w:cs="Times New Roman"/>
                <w:b/>
                <w:bCs/>
                <w:sz w:val="24"/>
                <w:szCs w:val="24"/>
                <w:lang w:eastAsia="en-US"/>
              </w:rPr>
            </w:pPr>
            <w:r w:rsidRPr="00655689">
              <w:rPr>
                <w:rFonts w:ascii="Times New Roman" w:eastAsia="Calibri" w:hAnsi="Times New Roman" w:cs="Times New Roman"/>
                <w:b/>
                <w:bCs/>
                <w:sz w:val="24"/>
                <w:szCs w:val="24"/>
                <w:lang w:eastAsia="en-US"/>
              </w:rPr>
              <w:t>Kaina, EUR su PVM:</w:t>
            </w:r>
          </w:p>
        </w:tc>
        <w:tc>
          <w:tcPr>
            <w:tcW w:w="1554" w:type="dxa"/>
            <w:tcBorders>
              <w:right w:val="single" w:sz="4" w:space="0" w:color="00000A"/>
            </w:tcBorders>
            <w:shd w:val="clear" w:color="auto" w:fill="auto"/>
            <w:vAlign w:val="center"/>
          </w:tcPr>
          <w:p w14:paraId="1A7C701A" w14:textId="77777777" w:rsidR="00655689" w:rsidRPr="00655689" w:rsidRDefault="00655689" w:rsidP="00655689">
            <w:pPr>
              <w:spacing w:line="240" w:lineRule="auto"/>
              <w:ind w:firstLine="0"/>
              <w:jc w:val="center"/>
              <w:rPr>
                <w:rFonts w:ascii="Times New Roman" w:eastAsia="Times New Roman" w:hAnsi="Times New Roman" w:cs="Times New Roman"/>
                <w:sz w:val="24"/>
                <w:szCs w:val="24"/>
                <w:lang w:eastAsia="en-US"/>
              </w:rPr>
            </w:pPr>
          </w:p>
        </w:tc>
      </w:tr>
    </w:tbl>
    <w:p w14:paraId="5462A7D0" w14:textId="558784E7" w:rsidR="00655689" w:rsidRPr="00655689" w:rsidRDefault="00655689" w:rsidP="00655689">
      <w:pPr>
        <w:keepNext/>
        <w:spacing w:line="240" w:lineRule="auto"/>
        <w:ind w:firstLine="0"/>
        <w:rPr>
          <w:rFonts w:ascii="Times New Roman" w:eastAsia="Aptos" w:hAnsi="Times New Roman" w:cs="Times New Roman"/>
          <w:b/>
          <w:i/>
          <w:iCs/>
          <w:kern w:val="2"/>
          <w:sz w:val="20"/>
          <w:szCs w:val="20"/>
          <w:lang w:eastAsia="en-US"/>
          <w14:ligatures w14:val="standardContextual"/>
        </w:rPr>
      </w:pPr>
      <w:r>
        <w:rPr>
          <w:rFonts w:ascii="Times New Roman" w:hAnsi="Times New Roman" w:cs="Times New Roman"/>
          <w:sz w:val="22"/>
          <w:szCs w:val="22"/>
        </w:rPr>
        <w:t>Pastaba</w:t>
      </w:r>
      <w:r w:rsidRPr="004F5FC0">
        <w:rPr>
          <w:rFonts w:ascii="Times New Roman" w:hAnsi="Times New Roman" w:cs="Times New Roman"/>
          <w:sz w:val="22"/>
          <w:szCs w:val="22"/>
        </w:rPr>
        <w:t xml:space="preserve">: </w:t>
      </w:r>
    </w:p>
    <w:p w14:paraId="67CCAA08" w14:textId="77777777" w:rsidR="00655689" w:rsidRPr="0036462A" w:rsidRDefault="00655689" w:rsidP="00655689">
      <w:pPr>
        <w:spacing w:line="240" w:lineRule="auto"/>
        <w:ind w:firstLine="0"/>
        <w:rPr>
          <w:rFonts w:ascii="Times New Roman" w:hAnsi="Times New Roman" w:cs="Times New Roman"/>
          <w:b/>
          <w:bCs/>
          <w:sz w:val="22"/>
          <w:szCs w:val="22"/>
        </w:rPr>
      </w:pPr>
      <w:r w:rsidRPr="0036462A">
        <w:rPr>
          <w:rFonts w:ascii="Times New Roman" w:hAnsi="Times New Roman" w:cs="Times New Roman"/>
          <w:b/>
          <w:bCs/>
          <w:sz w:val="22"/>
          <w:szCs w:val="22"/>
        </w:rPr>
        <w:t xml:space="preserve">1. kainos, įkainiai ir sumos pasiūlyme nurodomos paliekant du skaitmenis po kablelio. </w:t>
      </w:r>
    </w:p>
    <w:p w14:paraId="31A3E78C" w14:textId="77777777" w:rsidR="00655689" w:rsidRPr="004F5FC0" w:rsidRDefault="00655689" w:rsidP="00655689">
      <w:pPr>
        <w:spacing w:line="240" w:lineRule="auto"/>
        <w:ind w:firstLine="720"/>
        <w:rPr>
          <w:rFonts w:ascii="Times New Roman" w:hAnsi="Times New Roman" w:cs="Times New Roman"/>
          <w:sz w:val="22"/>
          <w:szCs w:val="22"/>
        </w:rPr>
      </w:pPr>
    </w:p>
    <w:p w14:paraId="77F6BC40" w14:textId="77777777" w:rsidR="00655689" w:rsidRDefault="00655689" w:rsidP="00655689">
      <w:pPr>
        <w:spacing w:line="240" w:lineRule="auto"/>
        <w:ind w:firstLine="0"/>
        <w:jc w:val="left"/>
        <w:rPr>
          <w:rFonts w:ascii="Times New Roman" w:hAnsi="Times New Roman" w:cs="Times New Roman"/>
          <w:b/>
          <w:sz w:val="24"/>
          <w:szCs w:val="24"/>
        </w:rPr>
      </w:pPr>
      <w:r w:rsidRPr="004F5FC0">
        <w:rPr>
          <w:rFonts w:ascii="Times New Roman" w:hAnsi="Times New Roman" w:cs="Times New Roman"/>
          <w:b/>
          <w:sz w:val="24"/>
          <w:szCs w:val="24"/>
        </w:rPr>
        <w:t>Visa pasiūlymo kaina,</w:t>
      </w:r>
      <w:r w:rsidRPr="004F5FC0">
        <w:rPr>
          <w:rFonts w:ascii="Times New Roman" w:hAnsi="Times New Roman" w:cs="Times New Roman"/>
          <w:sz w:val="24"/>
          <w:szCs w:val="24"/>
        </w:rPr>
        <w:t xml:space="preserve"> </w:t>
      </w:r>
      <w:r w:rsidRPr="004F5FC0">
        <w:rPr>
          <w:rFonts w:ascii="Times New Roman" w:hAnsi="Times New Roman" w:cs="Times New Roman"/>
          <w:b/>
          <w:sz w:val="24"/>
          <w:szCs w:val="24"/>
        </w:rPr>
        <w:t xml:space="preserve">Eur </w:t>
      </w:r>
      <w:r>
        <w:rPr>
          <w:rFonts w:ascii="Times New Roman" w:hAnsi="Times New Roman" w:cs="Times New Roman"/>
          <w:b/>
          <w:sz w:val="24"/>
          <w:szCs w:val="24"/>
        </w:rPr>
        <w:t>su PVM</w:t>
      </w:r>
    </w:p>
    <w:p w14:paraId="4FA0CDA6" w14:textId="77777777" w:rsidR="00655689" w:rsidRPr="00DA7760" w:rsidRDefault="00655689" w:rsidP="00655689">
      <w:pPr>
        <w:spacing w:line="240" w:lineRule="auto"/>
        <w:ind w:firstLine="0"/>
        <w:jc w:val="left"/>
        <w:rPr>
          <w:rFonts w:ascii="Times New Roman" w:hAnsi="Times New Roman" w:cs="Times New Roman"/>
          <w:b/>
          <w:sz w:val="24"/>
          <w:szCs w:val="24"/>
          <w:lang w:val="en-US"/>
        </w:rPr>
      </w:pPr>
      <w:r w:rsidRPr="004F5FC0">
        <w:rPr>
          <w:rFonts w:ascii="Times New Roman" w:hAnsi="Times New Roman" w:cs="Times New Roman"/>
          <w:b/>
          <w:sz w:val="24"/>
          <w:szCs w:val="24"/>
        </w:rPr>
        <w:t>________________________________________________________________</w:t>
      </w:r>
      <w:r>
        <w:rPr>
          <w:rFonts w:ascii="Times New Roman" w:hAnsi="Times New Roman" w:cs="Times New Roman"/>
          <w:b/>
          <w:sz w:val="24"/>
          <w:szCs w:val="24"/>
        </w:rPr>
        <w:t>__________________________</w:t>
      </w:r>
    </w:p>
    <w:p w14:paraId="66FE3072" w14:textId="77777777" w:rsidR="00655689" w:rsidRPr="004F5FC0" w:rsidRDefault="00655689" w:rsidP="00655689">
      <w:pPr>
        <w:spacing w:line="240" w:lineRule="auto"/>
        <w:ind w:firstLine="0"/>
        <w:jc w:val="left"/>
        <w:rPr>
          <w:rFonts w:ascii="Times New Roman" w:hAnsi="Times New Roman" w:cs="Times New Roman"/>
          <w:i/>
          <w:sz w:val="22"/>
          <w:szCs w:val="22"/>
        </w:rPr>
      </w:pPr>
      <w:r w:rsidRPr="004F5FC0">
        <w:rPr>
          <w:rFonts w:ascii="Times New Roman" w:hAnsi="Times New Roman" w:cs="Times New Roman"/>
          <w:i/>
          <w:sz w:val="22"/>
          <w:szCs w:val="22"/>
        </w:rPr>
        <w:t xml:space="preserve">                                                                              (suma skaičiais ir žodžiais)</w:t>
      </w:r>
    </w:p>
    <w:p w14:paraId="409568C5" w14:textId="77777777" w:rsidR="00655689" w:rsidRPr="004F5FC0" w:rsidRDefault="00655689" w:rsidP="00655689">
      <w:pPr>
        <w:spacing w:line="240" w:lineRule="auto"/>
        <w:ind w:firstLine="0"/>
        <w:jc w:val="left"/>
        <w:rPr>
          <w:rFonts w:ascii="Times New Roman" w:hAnsi="Times New Roman" w:cs="Times New Roman"/>
          <w:sz w:val="24"/>
          <w:szCs w:val="24"/>
        </w:rPr>
      </w:pPr>
    </w:p>
    <w:p w14:paraId="3EE121DC" w14:textId="77777777" w:rsidR="00655689" w:rsidRPr="004F5FC0" w:rsidRDefault="00655689" w:rsidP="00655689">
      <w:pPr>
        <w:spacing w:line="240" w:lineRule="auto"/>
        <w:ind w:firstLine="0"/>
        <w:rPr>
          <w:rFonts w:ascii="Times New Roman" w:hAnsi="Times New Roman" w:cs="Times New Roman"/>
          <w:sz w:val="24"/>
          <w:szCs w:val="24"/>
        </w:rPr>
      </w:pPr>
    </w:p>
    <w:p w14:paraId="5DDCDC06" w14:textId="77777777" w:rsidR="00655689" w:rsidRDefault="00655689" w:rsidP="00655689">
      <w:pPr>
        <w:spacing w:line="240" w:lineRule="auto"/>
        <w:ind w:firstLine="720"/>
        <w:rPr>
          <w:rFonts w:ascii="Times New Roman" w:hAnsi="Times New Roman" w:cs="Times New Roman"/>
          <w:b/>
          <w:sz w:val="24"/>
          <w:szCs w:val="24"/>
        </w:rPr>
      </w:pPr>
      <w:r w:rsidRPr="004F5FC0">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CF1A99E" w14:textId="77777777" w:rsidR="00655689" w:rsidRDefault="00655689" w:rsidP="00655689">
      <w:pPr>
        <w:spacing w:line="240" w:lineRule="auto"/>
        <w:ind w:firstLine="0"/>
        <w:rPr>
          <w:rFonts w:ascii="Times New Roman" w:hAnsi="Times New Roman" w:cs="Times New Roman"/>
          <w:b/>
          <w:sz w:val="24"/>
          <w:szCs w:val="24"/>
        </w:rPr>
      </w:pPr>
    </w:p>
    <w:p w14:paraId="03821174" w14:textId="6FBB32D2" w:rsidR="00655689" w:rsidRDefault="00655689" w:rsidP="00655689">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4. Siūloma paslauga:</w:t>
      </w:r>
    </w:p>
    <w:p w14:paraId="2FE438F4" w14:textId="77777777" w:rsidR="00655689" w:rsidRPr="00655689" w:rsidRDefault="00655689" w:rsidP="00655689">
      <w:pPr>
        <w:spacing w:line="240" w:lineRule="auto"/>
        <w:ind w:firstLine="0"/>
        <w:jc w:val="right"/>
        <w:rPr>
          <w:rFonts w:ascii="Times New Roman" w:hAnsi="Times New Roman" w:cs="Times New Roman"/>
          <w:bCs/>
          <w:i/>
          <w:iCs/>
          <w:sz w:val="20"/>
          <w:szCs w:val="20"/>
        </w:rPr>
      </w:pPr>
      <w:r w:rsidRPr="00655689">
        <w:rPr>
          <w:rFonts w:ascii="Times New Roman" w:hAnsi="Times New Roman" w:cs="Times New Roman"/>
          <w:bCs/>
          <w:i/>
          <w:iCs/>
          <w:sz w:val="20"/>
          <w:szCs w:val="20"/>
        </w:rPr>
        <w:t>3 lentelė</w:t>
      </w:r>
    </w:p>
    <w:tbl>
      <w:tblPr>
        <w:tblStyle w:val="TableGrid4"/>
        <w:tblW w:w="0" w:type="auto"/>
        <w:tblLook w:val="04A0" w:firstRow="1" w:lastRow="0" w:firstColumn="1" w:lastColumn="0" w:noHBand="0" w:noVBand="1"/>
      </w:tblPr>
      <w:tblGrid>
        <w:gridCol w:w="695"/>
        <w:gridCol w:w="1950"/>
        <w:gridCol w:w="3871"/>
        <w:gridCol w:w="4252"/>
      </w:tblGrid>
      <w:tr w:rsidR="00655689" w:rsidRPr="00655689" w14:paraId="3E75F259" w14:textId="77777777" w:rsidTr="00655689">
        <w:tc>
          <w:tcPr>
            <w:tcW w:w="695" w:type="dxa"/>
            <w:tcBorders>
              <w:top w:val="single" w:sz="4" w:space="0" w:color="auto"/>
              <w:left w:val="single" w:sz="4" w:space="0" w:color="auto"/>
              <w:bottom w:val="single" w:sz="4" w:space="0" w:color="auto"/>
              <w:right w:val="single" w:sz="4" w:space="0" w:color="auto"/>
            </w:tcBorders>
            <w:vAlign w:val="center"/>
            <w:hideMark/>
          </w:tcPr>
          <w:p w14:paraId="6169A9C0" w14:textId="77777777" w:rsidR="00655689" w:rsidRPr="00655689" w:rsidRDefault="00655689" w:rsidP="00655689">
            <w:pPr>
              <w:jc w:val="center"/>
              <w:rPr>
                <w:rFonts w:ascii="Times New Roman" w:hAnsi="Times New Roman" w:cs="Times New Roman"/>
                <w:b/>
                <w:bCs/>
                <w:sz w:val="24"/>
                <w:szCs w:val="24"/>
              </w:rPr>
            </w:pPr>
            <w:r w:rsidRPr="00655689">
              <w:rPr>
                <w:rFonts w:ascii="Times New Roman" w:hAnsi="Times New Roman" w:cs="Times New Roman"/>
                <w:b/>
                <w:bCs/>
                <w:sz w:val="24"/>
                <w:szCs w:val="24"/>
              </w:rPr>
              <w:t>Eil. Nr.</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DA22509" w14:textId="7A90A893" w:rsidR="00655689" w:rsidRPr="00655689" w:rsidRDefault="00655689" w:rsidP="00655689">
            <w:pPr>
              <w:jc w:val="center"/>
              <w:rPr>
                <w:rFonts w:ascii="Times New Roman" w:hAnsi="Times New Roman" w:cs="Times New Roman"/>
                <w:b/>
                <w:bCs/>
                <w:sz w:val="24"/>
                <w:szCs w:val="24"/>
              </w:rPr>
            </w:pPr>
            <w:r w:rsidRPr="00655689">
              <w:rPr>
                <w:rFonts w:ascii="Times New Roman" w:hAnsi="Times New Roman" w:cs="Times New Roman"/>
                <w:b/>
                <w:bCs/>
                <w:sz w:val="24"/>
                <w:szCs w:val="24"/>
              </w:rPr>
              <w:t>Charakteristika</w:t>
            </w:r>
          </w:p>
        </w:tc>
        <w:tc>
          <w:tcPr>
            <w:tcW w:w="3871" w:type="dxa"/>
            <w:tcBorders>
              <w:top w:val="single" w:sz="4" w:space="0" w:color="auto"/>
              <w:left w:val="single" w:sz="4" w:space="0" w:color="auto"/>
              <w:bottom w:val="single" w:sz="4" w:space="0" w:color="auto"/>
              <w:right w:val="single" w:sz="4" w:space="0" w:color="auto"/>
            </w:tcBorders>
            <w:vAlign w:val="center"/>
            <w:hideMark/>
          </w:tcPr>
          <w:p w14:paraId="40738E88" w14:textId="77777777" w:rsidR="00655689" w:rsidRPr="00655689" w:rsidRDefault="00655689" w:rsidP="00655689">
            <w:pPr>
              <w:jc w:val="center"/>
              <w:rPr>
                <w:rFonts w:ascii="Times New Roman" w:hAnsi="Times New Roman" w:cs="Times New Roman"/>
                <w:b/>
                <w:bCs/>
                <w:sz w:val="24"/>
                <w:szCs w:val="24"/>
              </w:rPr>
            </w:pPr>
            <w:r w:rsidRPr="00655689">
              <w:rPr>
                <w:rFonts w:ascii="Times New Roman" w:hAnsi="Times New Roman" w:cs="Times New Roman"/>
                <w:b/>
                <w:bCs/>
                <w:sz w:val="24"/>
                <w:szCs w:val="24"/>
              </w:rPr>
              <w:t>Reikalaujama charakteristika</w:t>
            </w:r>
          </w:p>
        </w:tc>
        <w:tc>
          <w:tcPr>
            <w:tcW w:w="4252" w:type="dxa"/>
            <w:tcBorders>
              <w:top w:val="single" w:sz="4" w:space="0" w:color="auto"/>
              <w:left w:val="single" w:sz="4" w:space="0" w:color="auto"/>
              <w:bottom w:val="single" w:sz="4" w:space="0" w:color="auto"/>
              <w:right w:val="single" w:sz="4" w:space="0" w:color="auto"/>
            </w:tcBorders>
            <w:vAlign w:val="center"/>
          </w:tcPr>
          <w:p w14:paraId="2C2FBD17" w14:textId="77777777" w:rsidR="00655689" w:rsidRPr="00655689" w:rsidRDefault="00655689" w:rsidP="00655689">
            <w:pPr>
              <w:jc w:val="center"/>
              <w:rPr>
                <w:rFonts w:ascii="Times New Roman" w:hAnsi="Times New Roman" w:cs="Times New Roman"/>
                <w:b/>
                <w:bCs/>
                <w:sz w:val="24"/>
                <w:szCs w:val="24"/>
              </w:rPr>
            </w:pPr>
            <w:r w:rsidRPr="00655689">
              <w:rPr>
                <w:rFonts w:ascii="Times New Roman" w:hAnsi="Times New Roman" w:cs="Times New Roman"/>
                <w:b/>
                <w:bCs/>
                <w:sz w:val="24"/>
                <w:szCs w:val="24"/>
              </w:rPr>
              <w:t>Konkretus pasiūlymas</w:t>
            </w:r>
          </w:p>
        </w:tc>
      </w:tr>
      <w:tr w:rsidR="00655689" w:rsidRPr="00655689" w14:paraId="6B6ED4D9" w14:textId="77777777" w:rsidTr="0035605C">
        <w:tc>
          <w:tcPr>
            <w:tcW w:w="695" w:type="dxa"/>
            <w:tcBorders>
              <w:top w:val="single" w:sz="4" w:space="0" w:color="auto"/>
              <w:left w:val="single" w:sz="4" w:space="0" w:color="auto"/>
              <w:bottom w:val="single" w:sz="4" w:space="0" w:color="auto"/>
              <w:right w:val="single" w:sz="4" w:space="0" w:color="auto"/>
            </w:tcBorders>
          </w:tcPr>
          <w:p w14:paraId="4DDF15C0" w14:textId="77777777" w:rsidR="00655689" w:rsidRPr="00655689" w:rsidRDefault="00655689" w:rsidP="00655689">
            <w:pPr>
              <w:numPr>
                <w:ilvl w:val="0"/>
                <w:numId w:val="16"/>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hideMark/>
          </w:tcPr>
          <w:p w14:paraId="0252434A" w14:textId="0A21A08A" w:rsidR="00655689" w:rsidRPr="00655689" w:rsidRDefault="00655689" w:rsidP="0035605C">
            <w:pPr>
              <w:rPr>
                <w:rFonts w:ascii="Times New Roman" w:hAnsi="Times New Roman" w:cs="Times New Roman"/>
                <w:sz w:val="24"/>
                <w:szCs w:val="24"/>
              </w:rPr>
            </w:pPr>
            <w:r w:rsidRPr="00655689">
              <w:rPr>
                <w:rFonts w:ascii="Times New Roman" w:hAnsi="Times New Roman" w:cs="Times New Roman"/>
                <w:sz w:val="24"/>
                <w:szCs w:val="24"/>
              </w:rPr>
              <w:t>Programinės įrangos tipas</w:t>
            </w:r>
          </w:p>
        </w:tc>
        <w:tc>
          <w:tcPr>
            <w:tcW w:w="3871" w:type="dxa"/>
            <w:tcBorders>
              <w:top w:val="single" w:sz="4" w:space="0" w:color="auto"/>
              <w:left w:val="single" w:sz="4" w:space="0" w:color="auto"/>
              <w:bottom w:val="single" w:sz="4" w:space="0" w:color="auto"/>
              <w:right w:val="single" w:sz="4" w:space="0" w:color="auto"/>
            </w:tcBorders>
            <w:vAlign w:val="center"/>
            <w:hideMark/>
          </w:tcPr>
          <w:p w14:paraId="28EC2DE0" w14:textId="7DAD0B38" w:rsidR="00655689" w:rsidRPr="00655689" w:rsidRDefault="00655689" w:rsidP="0035605C">
            <w:pPr>
              <w:rPr>
                <w:rFonts w:ascii="Times New Roman" w:hAnsi="Times New Roman" w:cs="Times New Roman"/>
                <w:sz w:val="24"/>
                <w:szCs w:val="24"/>
              </w:rPr>
            </w:pPr>
            <w:proofErr w:type="spellStart"/>
            <w:r w:rsidRPr="00655689">
              <w:rPr>
                <w:rFonts w:ascii="Times New Roman" w:hAnsi="Times New Roman" w:cs="Times New Roman"/>
                <w:sz w:val="24"/>
                <w:szCs w:val="24"/>
              </w:rPr>
              <w:t>ActivClient</w:t>
            </w:r>
            <w:proofErr w:type="spellEnd"/>
            <w:r w:rsidRPr="00655689">
              <w:rPr>
                <w:rFonts w:ascii="Times New Roman" w:hAnsi="Times New Roman" w:cs="Times New Roman"/>
                <w:sz w:val="24"/>
                <w:szCs w:val="24"/>
              </w:rPr>
              <w:t xml:space="preserve"> naujausia versija. Turi palaikyti kortelių modelius/tipus  „Crescendo 1150“ ir „Crescendo 144K FIPS ICLASS“ arba lygiavertės.</w:t>
            </w:r>
          </w:p>
        </w:tc>
        <w:tc>
          <w:tcPr>
            <w:tcW w:w="4252" w:type="dxa"/>
            <w:tcBorders>
              <w:top w:val="single" w:sz="4" w:space="0" w:color="auto"/>
              <w:left w:val="single" w:sz="4" w:space="0" w:color="auto"/>
              <w:bottom w:val="single" w:sz="4" w:space="0" w:color="auto"/>
              <w:right w:val="single" w:sz="4" w:space="0" w:color="auto"/>
            </w:tcBorders>
          </w:tcPr>
          <w:p w14:paraId="07A8A281" w14:textId="77777777" w:rsidR="00655689" w:rsidRPr="00655689" w:rsidRDefault="00655689" w:rsidP="0035605C">
            <w:pPr>
              <w:rPr>
                <w:rFonts w:ascii="Times New Roman" w:hAnsi="Times New Roman" w:cs="Times New Roman"/>
                <w:sz w:val="24"/>
                <w:szCs w:val="24"/>
              </w:rPr>
            </w:pPr>
          </w:p>
        </w:tc>
      </w:tr>
      <w:tr w:rsidR="00655689" w:rsidRPr="00655689" w14:paraId="4E0EF8CB" w14:textId="77777777" w:rsidTr="0035605C">
        <w:tc>
          <w:tcPr>
            <w:tcW w:w="695" w:type="dxa"/>
            <w:tcBorders>
              <w:top w:val="single" w:sz="4" w:space="0" w:color="auto"/>
              <w:left w:val="single" w:sz="4" w:space="0" w:color="auto"/>
              <w:bottom w:val="single" w:sz="4" w:space="0" w:color="auto"/>
              <w:right w:val="single" w:sz="4" w:space="0" w:color="auto"/>
            </w:tcBorders>
          </w:tcPr>
          <w:p w14:paraId="15E88C8F" w14:textId="77777777" w:rsidR="00655689" w:rsidRPr="00655689" w:rsidRDefault="00655689" w:rsidP="00655689">
            <w:pPr>
              <w:numPr>
                <w:ilvl w:val="0"/>
                <w:numId w:val="16"/>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15650A04" w14:textId="0B507C5D" w:rsidR="00655689" w:rsidRPr="00655689" w:rsidRDefault="00655689" w:rsidP="0035605C">
            <w:pPr>
              <w:rPr>
                <w:rFonts w:ascii="Times New Roman" w:hAnsi="Times New Roman" w:cs="Times New Roman"/>
                <w:sz w:val="24"/>
                <w:szCs w:val="24"/>
              </w:rPr>
            </w:pPr>
            <w:r w:rsidRPr="00655689">
              <w:rPr>
                <w:rFonts w:ascii="Times New Roman" w:hAnsi="Times New Roman" w:cs="Times New Roman"/>
                <w:sz w:val="24"/>
                <w:szCs w:val="24"/>
              </w:rPr>
              <w:t>Programinės įrangos palaikymas</w:t>
            </w:r>
          </w:p>
        </w:tc>
        <w:tc>
          <w:tcPr>
            <w:tcW w:w="3871" w:type="dxa"/>
            <w:tcBorders>
              <w:top w:val="single" w:sz="4" w:space="0" w:color="auto"/>
              <w:left w:val="single" w:sz="4" w:space="0" w:color="auto"/>
              <w:bottom w:val="single" w:sz="4" w:space="0" w:color="auto"/>
              <w:right w:val="single" w:sz="4" w:space="0" w:color="auto"/>
            </w:tcBorders>
            <w:vAlign w:val="center"/>
          </w:tcPr>
          <w:p w14:paraId="655EBB1B" w14:textId="2325C8F2" w:rsidR="00655689" w:rsidRPr="00655689" w:rsidRDefault="00655689" w:rsidP="00655689">
            <w:pPr>
              <w:rPr>
                <w:rFonts w:ascii="Times New Roman" w:eastAsia="Times New Roman" w:hAnsi="Times New Roman" w:cs="Times New Roman"/>
                <w:sz w:val="24"/>
                <w:szCs w:val="24"/>
              </w:rPr>
            </w:pPr>
            <w:r w:rsidRPr="00655689">
              <w:rPr>
                <w:rFonts w:ascii="Times New Roman" w:eastAsia="Times New Roman" w:hAnsi="Times New Roman" w:cs="Times New Roman"/>
                <w:sz w:val="24"/>
                <w:szCs w:val="24"/>
              </w:rPr>
              <w:t>Nuo 2026-04-18, 36 mėn.</w:t>
            </w:r>
          </w:p>
          <w:p w14:paraId="603DFA8B" w14:textId="7E3CF58A" w:rsidR="00655689" w:rsidRPr="00655689" w:rsidRDefault="00655689" w:rsidP="00655689">
            <w:pPr>
              <w:rPr>
                <w:rFonts w:ascii="Times New Roman" w:hAnsi="Times New Roman" w:cs="Times New Roman"/>
                <w:sz w:val="24"/>
                <w:szCs w:val="24"/>
              </w:rPr>
            </w:pPr>
            <w:r w:rsidRPr="00655689">
              <w:rPr>
                <w:rFonts w:ascii="Times New Roman" w:eastAsia="Calibri" w:hAnsi="Times New Roman" w:cs="Times New Roman"/>
                <w:color w:val="000000"/>
                <w:sz w:val="24"/>
                <w:szCs w:val="24"/>
              </w:rPr>
              <w:t>Visu palaikymo laikotarpiu turi būti pateikiami programinės įrangos atnaujinimai tiesiogiai pasiekiami per gamintojo svetainę, taip pat turi būti galimybė tiesiogiai kreiptis į gamintojo techninės pagalbos centrą esant sutrikimams ar klausimams.</w:t>
            </w:r>
          </w:p>
        </w:tc>
        <w:tc>
          <w:tcPr>
            <w:tcW w:w="4252" w:type="dxa"/>
            <w:tcBorders>
              <w:top w:val="single" w:sz="4" w:space="0" w:color="auto"/>
              <w:left w:val="single" w:sz="4" w:space="0" w:color="auto"/>
              <w:bottom w:val="single" w:sz="4" w:space="0" w:color="auto"/>
              <w:right w:val="single" w:sz="4" w:space="0" w:color="auto"/>
            </w:tcBorders>
          </w:tcPr>
          <w:p w14:paraId="44C17E16" w14:textId="77777777" w:rsidR="00655689" w:rsidRPr="00655689" w:rsidRDefault="00655689" w:rsidP="0035605C">
            <w:pPr>
              <w:rPr>
                <w:rFonts w:ascii="Times New Roman" w:hAnsi="Times New Roman" w:cs="Times New Roman"/>
                <w:sz w:val="24"/>
                <w:szCs w:val="24"/>
              </w:rPr>
            </w:pPr>
          </w:p>
        </w:tc>
      </w:tr>
      <w:tr w:rsidR="00655689" w:rsidRPr="00655689" w14:paraId="633DEC02" w14:textId="77777777" w:rsidTr="0035605C">
        <w:tc>
          <w:tcPr>
            <w:tcW w:w="695" w:type="dxa"/>
            <w:tcBorders>
              <w:top w:val="single" w:sz="4" w:space="0" w:color="auto"/>
              <w:left w:val="single" w:sz="4" w:space="0" w:color="auto"/>
              <w:bottom w:val="single" w:sz="4" w:space="0" w:color="auto"/>
              <w:right w:val="single" w:sz="4" w:space="0" w:color="auto"/>
            </w:tcBorders>
          </w:tcPr>
          <w:p w14:paraId="2F6B65AE" w14:textId="77777777" w:rsidR="00655689" w:rsidRPr="00655689" w:rsidRDefault="00655689" w:rsidP="00655689">
            <w:pPr>
              <w:numPr>
                <w:ilvl w:val="0"/>
                <w:numId w:val="16"/>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46288732" w14:textId="0BD0E7AA" w:rsidR="00655689" w:rsidRPr="00655689" w:rsidRDefault="00655689" w:rsidP="0035605C">
            <w:pPr>
              <w:rPr>
                <w:rFonts w:ascii="Times New Roman" w:hAnsi="Times New Roman" w:cs="Times New Roman"/>
                <w:sz w:val="24"/>
                <w:szCs w:val="24"/>
              </w:rPr>
            </w:pPr>
            <w:r w:rsidRPr="00655689">
              <w:rPr>
                <w:rFonts w:ascii="Times New Roman" w:hAnsi="Times New Roman" w:cs="Times New Roman"/>
                <w:sz w:val="24"/>
                <w:szCs w:val="24"/>
              </w:rPr>
              <w:t>Kiekis</w:t>
            </w:r>
          </w:p>
        </w:tc>
        <w:tc>
          <w:tcPr>
            <w:tcW w:w="3871" w:type="dxa"/>
            <w:tcBorders>
              <w:top w:val="single" w:sz="4" w:space="0" w:color="auto"/>
              <w:left w:val="single" w:sz="4" w:space="0" w:color="auto"/>
              <w:bottom w:val="single" w:sz="4" w:space="0" w:color="auto"/>
              <w:right w:val="single" w:sz="4" w:space="0" w:color="auto"/>
            </w:tcBorders>
            <w:vAlign w:val="center"/>
          </w:tcPr>
          <w:p w14:paraId="1BD771D7" w14:textId="4CF529BE" w:rsidR="00655689" w:rsidRPr="00655689" w:rsidRDefault="00655689" w:rsidP="0035605C">
            <w:pPr>
              <w:rPr>
                <w:rFonts w:ascii="Times New Roman" w:hAnsi="Times New Roman" w:cs="Times New Roman"/>
                <w:sz w:val="24"/>
                <w:szCs w:val="24"/>
              </w:rPr>
            </w:pPr>
            <w:r w:rsidRPr="00655689">
              <w:rPr>
                <w:rFonts w:ascii="Times New Roman" w:hAnsi="Times New Roman" w:cs="Times New Roman"/>
                <w:sz w:val="24"/>
                <w:szCs w:val="24"/>
              </w:rPr>
              <w:t>400 vnt.</w:t>
            </w:r>
          </w:p>
        </w:tc>
        <w:tc>
          <w:tcPr>
            <w:tcW w:w="4252" w:type="dxa"/>
            <w:tcBorders>
              <w:top w:val="single" w:sz="4" w:space="0" w:color="auto"/>
              <w:left w:val="single" w:sz="4" w:space="0" w:color="auto"/>
              <w:bottom w:val="single" w:sz="4" w:space="0" w:color="auto"/>
              <w:right w:val="single" w:sz="4" w:space="0" w:color="auto"/>
            </w:tcBorders>
          </w:tcPr>
          <w:p w14:paraId="3337156E" w14:textId="77777777" w:rsidR="00655689" w:rsidRPr="00655689" w:rsidRDefault="00655689" w:rsidP="0035605C">
            <w:pPr>
              <w:rPr>
                <w:rFonts w:ascii="Times New Roman" w:hAnsi="Times New Roman" w:cs="Times New Roman"/>
                <w:sz w:val="24"/>
                <w:szCs w:val="24"/>
              </w:rPr>
            </w:pPr>
          </w:p>
        </w:tc>
      </w:tr>
    </w:tbl>
    <w:p w14:paraId="045D2FD3" w14:textId="77777777" w:rsidR="00655689" w:rsidRDefault="00655689" w:rsidP="00655689">
      <w:pPr>
        <w:spacing w:line="240" w:lineRule="auto"/>
        <w:ind w:firstLine="0"/>
        <w:rPr>
          <w:rFonts w:ascii="Times New Roman" w:hAnsi="Times New Roman" w:cs="Times New Roman"/>
          <w:b/>
          <w:sz w:val="24"/>
          <w:szCs w:val="24"/>
        </w:rPr>
      </w:pPr>
    </w:p>
    <w:p w14:paraId="06005266" w14:textId="77777777" w:rsidR="00655689" w:rsidRDefault="00655689" w:rsidP="00655689">
      <w:pPr>
        <w:spacing w:line="240" w:lineRule="auto"/>
        <w:ind w:firstLine="720"/>
        <w:rPr>
          <w:rFonts w:ascii="Times New Roman" w:hAnsi="Times New Roman" w:cs="Times New Roman"/>
          <w:b/>
          <w:sz w:val="24"/>
          <w:szCs w:val="24"/>
        </w:rPr>
      </w:pPr>
    </w:p>
    <w:p w14:paraId="5565D4FE" w14:textId="77777777" w:rsidR="00655689" w:rsidRPr="0036462A" w:rsidRDefault="00655689" w:rsidP="00655689">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5. </w:t>
      </w:r>
      <w:r w:rsidRPr="0036462A">
        <w:rPr>
          <w:rFonts w:ascii="Times New Roman" w:hAnsi="Times New Roman" w:cs="Times New Roman"/>
          <w:b/>
          <w:sz w:val="24"/>
          <w:szCs w:val="24"/>
        </w:rPr>
        <w:t>Patvirtinimas:</w:t>
      </w:r>
    </w:p>
    <w:p w14:paraId="3EA8E81E" w14:textId="77777777" w:rsidR="00655689" w:rsidRDefault="00655689" w:rsidP="00655689">
      <w:pPr>
        <w:pStyle w:val="ListParagraph"/>
        <w:spacing w:line="240" w:lineRule="auto"/>
        <w:ind w:left="360" w:firstLine="0"/>
        <w:rPr>
          <w:rFonts w:ascii="Times New Roman" w:hAnsi="Times New Roman" w:cs="Times New Roman"/>
          <w:b/>
          <w:sz w:val="24"/>
          <w:szCs w:val="24"/>
        </w:rPr>
      </w:pPr>
    </w:p>
    <w:p w14:paraId="70DDAA8D" w14:textId="77777777" w:rsidR="00655689" w:rsidRDefault="00655689" w:rsidP="00655689">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paskirtos baudžiamojo poveikio priemonės – uždraudimo juridiniam asmeniui dalyvauti viešuosiuose pirkimuose.“</w:t>
      </w:r>
    </w:p>
    <w:p w14:paraId="02E4D365" w14:textId="77777777" w:rsidR="00655689" w:rsidRDefault="00655689" w:rsidP="00655689">
      <w:pPr>
        <w:spacing w:line="240" w:lineRule="auto"/>
        <w:ind w:firstLine="720"/>
        <w:rPr>
          <w:rFonts w:ascii="Times New Roman" w:hAnsi="Times New Roman" w:cs="Times New Roman"/>
          <w:sz w:val="24"/>
          <w:szCs w:val="24"/>
        </w:rPr>
      </w:pPr>
    </w:p>
    <w:p w14:paraId="1F8E7A06" w14:textId="77777777" w:rsidR="00655689" w:rsidRDefault="00655689" w:rsidP="00655689">
      <w:pPr>
        <w:pBdr>
          <w:bottom w:val="single" w:sz="12" w:space="1" w:color="auto"/>
        </w:pBdr>
        <w:spacing w:line="240" w:lineRule="auto"/>
        <w:ind w:firstLine="720"/>
        <w:rPr>
          <w:rFonts w:ascii="Times New Roman" w:hAnsi="Times New Roman" w:cs="Times New Roman"/>
          <w:sz w:val="24"/>
          <w:szCs w:val="24"/>
        </w:rPr>
      </w:pPr>
    </w:p>
    <w:p w14:paraId="37EBF1BA" w14:textId="77777777" w:rsidR="00655689" w:rsidRPr="00395AC8" w:rsidRDefault="00655689" w:rsidP="00655689">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6D1D9538" w14:textId="77777777" w:rsidR="00655689" w:rsidRPr="004F5FC0" w:rsidRDefault="00655689" w:rsidP="00655689">
      <w:pPr>
        <w:spacing w:line="240" w:lineRule="auto"/>
        <w:ind w:firstLine="0"/>
        <w:rPr>
          <w:rFonts w:ascii="Times New Roman" w:hAnsi="Times New Roman" w:cs="Times New Roman"/>
          <w:sz w:val="24"/>
          <w:szCs w:val="24"/>
        </w:rPr>
      </w:pPr>
    </w:p>
    <w:p w14:paraId="22F272D1" w14:textId="77777777" w:rsidR="00655689" w:rsidRPr="004F5FC0" w:rsidRDefault="00655689" w:rsidP="00655689">
      <w:pPr>
        <w:tabs>
          <w:tab w:val="left" w:pos="720"/>
        </w:tabs>
        <w:spacing w:line="240" w:lineRule="auto"/>
        <w:ind w:firstLine="709"/>
        <w:rPr>
          <w:rFonts w:ascii="Times New Roman" w:hAnsi="Times New Roman" w:cs="Times New Roman"/>
          <w:sz w:val="24"/>
          <w:szCs w:val="24"/>
        </w:rPr>
      </w:pPr>
      <w:r w:rsidRPr="004F5FC0">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A2B7DF0" w14:textId="77777777" w:rsidR="00655689" w:rsidRPr="004F5FC0" w:rsidRDefault="00655689" w:rsidP="0065568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18B3B01" w14:textId="77777777" w:rsidR="00655689" w:rsidRPr="004F5FC0" w:rsidRDefault="00655689" w:rsidP="0065568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 xml:space="preserve">Siūlomi darbai visiškai atitinka pirkimo dokumentuose nurodytus reikalavimus. </w:t>
      </w:r>
    </w:p>
    <w:p w14:paraId="55634E88" w14:textId="77777777" w:rsidR="00655689" w:rsidRPr="004F5FC0" w:rsidRDefault="00655689" w:rsidP="00655689">
      <w:pPr>
        <w:spacing w:line="240" w:lineRule="auto"/>
        <w:ind w:firstLine="720"/>
        <w:rPr>
          <w:rFonts w:ascii="Times New Roman" w:hAnsi="Times New Roman" w:cs="Times New Roman"/>
          <w:sz w:val="24"/>
          <w:szCs w:val="24"/>
        </w:rPr>
      </w:pPr>
    </w:p>
    <w:p w14:paraId="5DC8A7F3" w14:textId="77777777" w:rsidR="00655689" w:rsidRDefault="00655689" w:rsidP="0065568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Kartu su pasiūlymu pateikiami šie dokumentai:</w:t>
      </w:r>
    </w:p>
    <w:p w14:paraId="501427C3" w14:textId="0CB44E95" w:rsidR="0040151D" w:rsidRPr="0040151D" w:rsidRDefault="0040151D" w:rsidP="0040151D">
      <w:pPr>
        <w:spacing w:line="240" w:lineRule="auto"/>
        <w:ind w:firstLine="720"/>
        <w:jc w:val="right"/>
        <w:rPr>
          <w:rFonts w:ascii="Times New Roman" w:hAnsi="Times New Roman" w:cs="Times New Roman"/>
          <w:i/>
          <w:iCs/>
          <w:sz w:val="22"/>
          <w:szCs w:val="22"/>
        </w:rPr>
      </w:pPr>
      <w:r w:rsidRPr="0040151D">
        <w:rPr>
          <w:rFonts w:ascii="Times New Roman" w:hAnsi="Times New Roman" w:cs="Times New Roman"/>
          <w:i/>
          <w:iCs/>
          <w:sz w:val="22"/>
          <w:szCs w:val="22"/>
        </w:rPr>
        <w:t>4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577"/>
      </w:tblGrid>
      <w:tr w:rsidR="00655689" w:rsidRPr="004F5FC0" w14:paraId="63E0F3D4" w14:textId="77777777" w:rsidTr="0035605C">
        <w:tc>
          <w:tcPr>
            <w:tcW w:w="596" w:type="dxa"/>
            <w:tcBorders>
              <w:top w:val="single" w:sz="4" w:space="0" w:color="auto"/>
              <w:left w:val="single" w:sz="4" w:space="0" w:color="auto"/>
              <w:bottom w:val="single" w:sz="4" w:space="0" w:color="auto"/>
              <w:right w:val="single" w:sz="4" w:space="0" w:color="auto"/>
            </w:tcBorders>
            <w:shd w:val="clear" w:color="auto" w:fill="auto"/>
          </w:tcPr>
          <w:p w14:paraId="75DFF3D5" w14:textId="77777777" w:rsidR="00655689" w:rsidRPr="004F5FC0" w:rsidRDefault="00655689" w:rsidP="0035605C">
            <w:pPr>
              <w:spacing w:line="240" w:lineRule="auto"/>
              <w:ind w:firstLine="0"/>
              <w:jc w:val="center"/>
              <w:rPr>
                <w:rFonts w:ascii="Times New Roman" w:hAnsi="Times New Roman" w:cs="Times New Roman"/>
                <w:sz w:val="24"/>
                <w:szCs w:val="24"/>
              </w:rPr>
            </w:pPr>
            <w:proofErr w:type="spellStart"/>
            <w:r w:rsidRPr="004F5FC0">
              <w:rPr>
                <w:rFonts w:ascii="Times New Roman" w:hAnsi="Times New Roman" w:cs="Times New Roman"/>
                <w:sz w:val="24"/>
                <w:szCs w:val="24"/>
              </w:rPr>
              <w:t>Eil.Nr</w:t>
            </w:r>
            <w:proofErr w:type="spellEnd"/>
            <w:r w:rsidRPr="004F5FC0">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B9A3B6D" w14:textId="77777777" w:rsidR="00655689" w:rsidRPr="004F5FC0" w:rsidRDefault="00655689" w:rsidP="0035605C">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Pateiktų dokumentų pavadinimas</w:t>
            </w:r>
          </w:p>
        </w:tc>
        <w:tc>
          <w:tcPr>
            <w:tcW w:w="3577" w:type="dxa"/>
            <w:tcBorders>
              <w:top w:val="single" w:sz="4" w:space="0" w:color="auto"/>
              <w:left w:val="single" w:sz="4" w:space="0" w:color="auto"/>
              <w:bottom w:val="single" w:sz="4" w:space="0" w:color="auto"/>
              <w:right w:val="single" w:sz="4" w:space="0" w:color="auto"/>
            </w:tcBorders>
            <w:shd w:val="clear" w:color="auto" w:fill="auto"/>
          </w:tcPr>
          <w:p w14:paraId="56E6809D" w14:textId="77777777" w:rsidR="00655689" w:rsidRPr="004F5FC0" w:rsidRDefault="00655689" w:rsidP="0035605C">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Dokumento puslapių skaičius</w:t>
            </w:r>
          </w:p>
        </w:tc>
      </w:tr>
      <w:tr w:rsidR="00655689" w:rsidRPr="004F5FC0" w14:paraId="3E5ADDEE" w14:textId="77777777" w:rsidTr="0035605C">
        <w:tc>
          <w:tcPr>
            <w:tcW w:w="596" w:type="dxa"/>
            <w:tcBorders>
              <w:top w:val="single" w:sz="4" w:space="0" w:color="auto"/>
              <w:left w:val="single" w:sz="4" w:space="0" w:color="auto"/>
              <w:bottom w:val="single" w:sz="4" w:space="0" w:color="auto"/>
              <w:right w:val="single" w:sz="4" w:space="0" w:color="auto"/>
            </w:tcBorders>
            <w:shd w:val="clear" w:color="auto" w:fill="auto"/>
          </w:tcPr>
          <w:p w14:paraId="47F70254" w14:textId="77777777" w:rsidR="00655689" w:rsidRPr="004F5FC0" w:rsidRDefault="00655689" w:rsidP="0035605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6A212316" w14:textId="486833BA" w:rsidR="00655689" w:rsidRPr="004F5FC0" w:rsidRDefault="0040151D" w:rsidP="0040151D">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Nacionalinio saugumo reikalavimų atitikties deklaracija, specialiųjų pirkimo sąlygų 9 priedas</w:t>
            </w:r>
          </w:p>
        </w:tc>
        <w:tc>
          <w:tcPr>
            <w:tcW w:w="3577" w:type="dxa"/>
            <w:tcBorders>
              <w:top w:val="single" w:sz="4" w:space="0" w:color="auto"/>
              <w:left w:val="single" w:sz="4" w:space="0" w:color="auto"/>
              <w:bottom w:val="single" w:sz="4" w:space="0" w:color="auto"/>
              <w:right w:val="single" w:sz="4" w:space="0" w:color="auto"/>
            </w:tcBorders>
            <w:shd w:val="clear" w:color="auto" w:fill="auto"/>
          </w:tcPr>
          <w:p w14:paraId="144BE347" w14:textId="77777777" w:rsidR="00655689" w:rsidRPr="004F5FC0" w:rsidRDefault="00655689" w:rsidP="0035605C">
            <w:pPr>
              <w:spacing w:line="240" w:lineRule="auto"/>
              <w:ind w:firstLine="0"/>
              <w:jc w:val="center"/>
              <w:rPr>
                <w:rFonts w:ascii="Times New Roman" w:hAnsi="Times New Roman" w:cs="Times New Roman"/>
                <w:sz w:val="24"/>
                <w:szCs w:val="24"/>
              </w:rPr>
            </w:pPr>
          </w:p>
        </w:tc>
      </w:tr>
    </w:tbl>
    <w:p w14:paraId="3F00C3B6" w14:textId="77777777" w:rsidR="00655689" w:rsidRPr="004F5FC0" w:rsidRDefault="00655689" w:rsidP="00655689">
      <w:pPr>
        <w:spacing w:line="240" w:lineRule="auto"/>
        <w:ind w:firstLine="0"/>
        <w:rPr>
          <w:rFonts w:ascii="Times New Roman" w:hAnsi="Times New Roman" w:cs="Times New Roman"/>
          <w:sz w:val="24"/>
          <w:szCs w:val="24"/>
        </w:rPr>
      </w:pPr>
    </w:p>
    <w:p w14:paraId="1B60E533" w14:textId="77777777" w:rsidR="00655689" w:rsidRPr="004F5FC0" w:rsidRDefault="00655689" w:rsidP="0065568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 xml:space="preserve">Informacija apie subtiekėjus (pažymėti): </w:t>
      </w:r>
    </w:p>
    <w:p w14:paraId="6F45A553" w14:textId="77777777" w:rsidR="00655689" w:rsidRPr="004F5FC0" w:rsidRDefault="00655689" w:rsidP="00655689">
      <w:pPr>
        <w:spacing w:line="240" w:lineRule="auto"/>
        <w:ind w:left="720" w:firstLine="0"/>
        <w:rPr>
          <w:rFonts w:ascii="Times New Roman" w:hAnsi="Times New Roman" w:cs="Times New Roman"/>
          <w:sz w:val="24"/>
          <w:szCs w:val="24"/>
        </w:rPr>
      </w:pPr>
      <w:proofErr w:type="spellStart"/>
      <w:r w:rsidRPr="004F5FC0">
        <w:rPr>
          <w:rFonts w:ascii="Times New Roman" w:hAnsi="Times New Roman" w:cs="Times New Roman"/>
          <w:sz w:val="24"/>
          <w:szCs w:val="24"/>
        </w:rPr>
        <w:t>Subtiekimas</w:t>
      </w:r>
      <w:proofErr w:type="spellEnd"/>
      <w:r w:rsidRPr="004F5FC0">
        <w:rPr>
          <w:rFonts w:ascii="Times New Roman" w:hAnsi="Times New Roman" w:cs="Times New Roman"/>
          <w:sz w:val="24"/>
          <w:szCs w:val="24"/>
        </w:rPr>
        <w:t xml:space="preserve">:           </w:t>
      </w:r>
      <w:r w:rsidRPr="004F5FC0">
        <w:rPr>
          <w:rFonts w:ascii="Times New Roman" w:hAnsi="Times New Roman" w:cs="Times New Roman"/>
          <w:sz w:val="24"/>
          <w:szCs w:val="24"/>
        </w:rPr>
        <w:fldChar w:fldCharType="begin">
          <w:ffData>
            <w:name w:val="Check2"/>
            <w:enabled/>
            <w:calcOnExit w:val="0"/>
            <w:checkBox>
              <w:sizeAuto/>
              <w:default w:val="0"/>
            </w:checkBox>
          </w:ffData>
        </w:fldChar>
      </w:r>
      <w:r w:rsidRPr="004F5FC0">
        <w:rPr>
          <w:rFonts w:ascii="Times New Roman" w:hAnsi="Times New Roman" w:cs="Times New Roman"/>
          <w:sz w:val="24"/>
          <w:szCs w:val="24"/>
        </w:rPr>
        <w:instrText xml:space="preserve"> FORMCHECKBOX </w:instrText>
      </w:r>
      <w:r w:rsidR="0032584E">
        <w:rPr>
          <w:rFonts w:ascii="Times New Roman" w:hAnsi="Times New Roman" w:cs="Times New Roman"/>
          <w:sz w:val="24"/>
          <w:szCs w:val="24"/>
        </w:rPr>
      </w:r>
      <w:r w:rsidR="0032584E">
        <w:rPr>
          <w:rFonts w:ascii="Times New Roman" w:hAnsi="Times New Roman" w:cs="Times New Roman"/>
          <w:sz w:val="24"/>
          <w:szCs w:val="24"/>
        </w:rPr>
        <w:fldChar w:fldCharType="separate"/>
      </w:r>
      <w:r w:rsidRPr="004F5FC0">
        <w:rPr>
          <w:rFonts w:ascii="Times New Roman" w:hAnsi="Times New Roman" w:cs="Times New Roman"/>
          <w:sz w:val="24"/>
          <w:szCs w:val="24"/>
        </w:rPr>
        <w:fldChar w:fldCharType="end"/>
      </w:r>
      <w:r w:rsidRPr="004F5FC0">
        <w:rPr>
          <w:rFonts w:ascii="Times New Roman" w:hAnsi="Times New Roman" w:cs="Times New Roman"/>
          <w:sz w:val="24"/>
          <w:szCs w:val="24"/>
        </w:rPr>
        <w:t xml:space="preserve"> nenumatomas      </w:t>
      </w:r>
      <w:r w:rsidRPr="004F5FC0">
        <w:rPr>
          <w:rFonts w:ascii="Times New Roman" w:hAnsi="Times New Roman" w:cs="Times New Roman"/>
          <w:sz w:val="24"/>
          <w:szCs w:val="24"/>
        </w:rPr>
        <w:fldChar w:fldCharType="begin">
          <w:ffData>
            <w:name w:val="Check1"/>
            <w:enabled/>
            <w:calcOnExit w:val="0"/>
            <w:checkBox>
              <w:sizeAuto/>
              <w:default w:val="0"/>
            </w:checkBox>
          </w:ffData>
        </w:fldChar>
      </w:r>
      <w:r w:rsidRPr="004F5FC0">
        <w:rPr>
          <w:rFonts w:ascii="Times New Roman" w:hAnsi="Times New Roman" w:cs="Times New Roman"/>
          <w:sz w:val="24"/>
          <w:szCs w:val="24"/>
        </w:rPr>
        <w:instrText xml:space="preserve"> FORMCHECKBOX </w:instrText>
      </w:r>
      <w:r w:rsidR="0032584E">
        <w:rPr>
          <w:rFonts w:ascii="Times New Roman" w:hAnsi="Times New Roman" w:cs="Times New Roman"/>
          <w:sz w:val="24"/>
          <w:szCs w:val="24"/>
        </w:rPr>
      </w:r>
      <w:r w:rsidR="0032584E">
        <w:rPr>
          <w:rFonts w:ascii="Times New Roman" w:hAnsi="Times New Roman" w:cs="Times New Roman"/>
          <w:sz w:val="24"/>
          <w:szCs w:val="24"/>
        </w:rPr>
        <w:fldChar w:fldCharType="separate"/>
      </w:r>
      <w:r w:rsidRPr="004F5FC0">
        <w:rPr>
          <w:rFonts w:ascii="Times New Roman" w:hAnsi="Times New Roman" w:cs="Times New Roman"/>
          <w:sz w:val="24"/>
          <w:szCs w:val="24"/>
        </w:rPr>
        <w:fldChar w:fldCharType="end"/>
      </w:r>
      <w:r w:rsidRPr="004F5FC0">
        <w:rPr>
          <w:rFonts w:ascii="Times New Roman" w:hAnsi="Times New Roman" w:cs="Times New Roman"/>
          <w:sz w:val="24"/>
          <w:szCs w:val="24"/>
        </w:rPr>
        <w:t xml:space="preserve"> numatomas</w:t>
      </w:r>
    </w:p>
    <w:p w14:paraId="5DE44C26" w14:textId="0DAFBC83" w:rsidR="00655689" w:rsidRPr="0040151D" w:rsidRDefault="0040151D" w:rsidP="0040151D">
      <w:pPr>
        <w:spacing w:line="240" w:lineRule="auto"/>
        <w:ind w:firstLine="0"/>
        <w:jc w:val="right"/>
        <w:rPr>
          <w:rFonts w:ascii="Times New Roman" w:hAnsi="Times New Roman" w:cs="Times New Roman"/>
          <w:i/>
          <w:iCs/>
          <w:sz w:val="22"/>
          <w:szCs w:val="22"/>
        </w:rPr>
      </w:pPr>
      <w:r w:rsidRPr="0040151D">
        <w:rPr>
          <w:rFonts w:ascii="Times New Roman" w:hAnsi="Times New Roman" w:cs="Times New Roman"/>
          <w:i/>
          <w:iCs/>
          <w:sz w:val="22"/>
          <w:szCs w:val="22"/>
        </w:rPr>
        <w:t>5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509"/>
        <w:gridCol w:w="1787"/>
        <w:gridCol w:w="1488"/>
        <w:gridCol w:w="4252"/>
      </w:tblGrid>
      <w:tr w:rsidR="00655689" w:rsidRPr="004F5FC0" w14:paraId="6E910E6B" w14:textId="77777777" w:rsidTr="0035605C">
        <w:tc>
          <w:tcPr>
            <w:tcW w:w="737" w:type="dxa"/>
            <w:vAlign w:val="center"/>
          </w:tcPr>
          <w:p w14:paraId="1A4A3655" w14:textId="77777777" w:rsidR="00655689" w:rsidRPr="004F5FC0" w:rsidRDefault="00655689" w:rsidP="0035605C">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Eil. Nr.</w:t>
            </w:r>
          </w:p>
        </w:tc>
        <w:tc>
          <w:tcPr>
            <w:tcW w:w="2509" w:type="dxa"/>
            <w:vAlign w:val="center"/>
          </w:tcPr>
          <w:p w14:paraId="2C131D44" w14:textId="77777777" w:rsidR="00655689" w:rsidRPr="004F5FC0" w:rsidRDefault="00655689" w:rsidP="0035605C">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Prekės pavadinimas</w:t>
            </w:r>
          </w:p>
        </w:tc>
        <w:tc>
          <w:tcPr>
            <w:tcW w:w="1787" w:type="dxa"/>
            <w:vAlign w:val="center"/>
          </w:tcPr>
          <w:p w14:paraId="745690FE" w14:textId="77777777" w:rsidR="00655689" w:rsidRPr="004F5FC0" w:rsidRDefault="00655689" w:rsidP="0035605C">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Vertinė išraiška, Eur</w:t>
            </w:r>
          </w:p>
        </w:tc>
        <w:tc>
          <w:tcPr>
            <w:tcW w:w="1488" w:type="dxa"/>
            <w:vAlign w:val="center"/>
          </w:tcPr>
          <w:p w14:paraId="38055191" w14:textId="77777777" w:rsidR="00655689" w:rsidRPr="004F5FC0" w:rsidRDefault="00655689" w:rsidP="0035605C">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Procentinė išraiška</w:t>
            </w:r>
          </w:p>
        </w:tc>
        <w:tc>
          <w:tcPr>
            <w:tcW w:w="4252" w:type="dxa"/>
          </w:tcPr>
          <w:p w14:paraId="3F16F3BA" w14:textId="77777777" w:rsidR="00655689" w:rsidRPr="004F5FC0" w:rsidRDefault="00655689" w:rsidP="0035605C">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Subtiekėjo pavadinimas ir adresas</w:t>
            </w:r>
          </w:p>
        </w:tc>
      </w:tr>
      <w:tr w:rsidR="00655689" w:rsidRPr="004F5FC0" w14:paraId="19AA76A0" w14:textId="77777777" w:rsidTr="0035605C">
        <w:tc>
          <w:tcPr>
            <w:tcW w:w="737" w:type="dxa"/>
          </w:tcPr>
          <w:p w14:paraId="4DE315A2" w14:textId="77777777" w:rsidR="00655689" w:rsidRPr="004F5FC0" w:rsidRDefault="00655689" w:rsidP="0035605C">
            <w:pPr>
              <w:spacing w:line="240" w:lineRule="auto"/>
              <w:ind w:firstLine="0"/>
              <w:rPr>
                <w:rFonts w:ascii="Times New Roman" w:hAnsi="Times New Roman" w:cs="Times New Roman"/>
                <w:sz w:val="24"/>
                <w:szCs w:val="24"/>
              </w:rPr>
            </w:pPr>
            <w:r w:rsidRPr="004F5FC0">
              <w:rPr>
                <w:rFonts w:ascii="Times New Roman" w:hAnsi="Times New Roman" w:cs="Times New Roman"/>
                <w:sz w:val="24"/>
                <w:szCs w:val="24"/>
              </w:rPr>
              <w:t>1.</w:t>
            </w:r>
          </w:p>
        </w:tc>
        <w:tc>
          <w:tcPr>
            <w:tcW w:w="2509" w:type="dxa"/>
          </w:tcPr>
          <w:p w14:paraId="1BC1BDF2" w14:textId="77777777" w:rsidR="00655689" w:rsidRPr="004F5FC0" w:rsidRDefault="00655689" w:rsidP="0035605C">
            <w:pPr>
              <w:spacing w:line="240" w:lineRule="auto"/>
              <w:ind w:firstLine="0"/>
              <w:rPr>
                <w:rFonts w:ascii="Times New Roman" w:hAnsi="Times New Roman" w:cs="Times New Roman"/>
                <w:sz w:val="24"/>
                <w:szCs w:val="24"/>
              </w:rPr>
            </w:pPr>
          </w:p>
        </w:tc>
        <w:tc>
          <w:tcPr>
            <w:tcW w:w="1787" w:type="dxa"/>
          </w:tcPr>
          <w:p w14:paraId="72A0BB70" w14:textId="77777777" w:rsidR="00655689" w:rsidRPr="004F5FC0" w:rsidRDefault="00655689" w:rsidP="0035605C">
            <w:pPr>
              <w:spacing w:line="240" w:lineRule="auto"/>
              <w:ind w:firstLine="0"/>
              <w:rPr>
                <w:rFonts w:ascii="Times New Roman" w:hAnsi="Times New Roman" w:cs="Times New Roman"/>
                <w:sz w:val="24"/>
                <w:szCs w:val="24"/>
              </w:rPr>
            </w:pPr>
          </w:p>
        </w:tc>
        <w:tc>
          <w:tcPr>
            <w:tcW w:w="1488" w:type="dxa"/>
          </w:tcPr>
          <w:p w14:paraId="1B439F51" w14:textId="77777777" w:rsidR="00655689" w:rsidRPr="004F5FC0" w:rsidRDefault="00655689" w:rsidP="0035605C">
            <w:pPr>
              <w:spacing w:line="240" w:lineRule="auto"/>
              <w:ind w:firstLine="0"/>
              <w:rPr>
                <w:rFonts w:ascii="Times New Roman" w:hAnsi="Times New Roman" w:cs="Times New Roman"/>
                <w:sz w:val="24"/>
                <w:szCs w:val="24"/>
              </w:rPr>
            </w:pPr>
          </w:p>
        </w:tc>
        <w:tc>
          <w:tcPr>
            <w:tcW w:w="4252" w:type="dxa"/>
          </w:tcPr>
          <w:p w14:paraId="0C43A1FF" w14:textId="77777777" w:rsidR="00655689" w:rsidRPr="004F5FC0" w:rsidRDefault="00655689" w:rsidP="0035605C">
            <w:pPr>
              <w:spacing w:line="240" w:lineRule="auto"/>
              <w:ind w:firstLine="0"/>
              <w:rPr>
                <w:rFonts w:ascii="Times New Roman" w:hAnsi="Times New Roman" w:cs="Times New Roman"/>
                <w:sz w:val="24"/>
                <w:szCs w:val="24"/>
              </w:rPr>
            </w:pPr>
          </w:p>
        </w:tc>
      </w:tr>
      <w:tr w:rsidR="00655689" w:rsidRPr="004F5FC0" w14:paraId="436053D0" w14:textId="77777777" w:rsidTr="0035605C">
        <w:tc>
          <w:tcPr>
            <w:tcW w:w="737" w:type="dxa"/>
          </w:tcPr>
          <w:p w14:paraId="3B959A70" w14:textId="77777777" w:rsidR="00655689" w:rsidRPr="004F5FC0" w:rsidRDefault="00655689" w:rsidP="0035605C">
            <w:pPr>
              <w:spacing w:line="240" w:lineRule="auto"/>
              <w:ind w:firstLine="0"/>
              <w:rPr>
                <w:rFonts w:ascii="Times New Roman" w:hAnsi="Times New Roman" w:cs="Times New Roman"/>
                <w:sz w:val="24"/>
                <w:szCs w:val="24"/>
              </w:rPr>
            </w:pPr>
          </w:p>
        </w:tc>
        <w:tc>
          <w:tcPr>
            <w:tcW w:w="2509" w:type="dxa"/>
          </w:tcPr>
          <w:p w14:paraId="75528B02" w14:textId="77777777" w:rsidR="00655689" w:rsidRPr="004F5FC0" w:rsidRDefault="00655689" w:rsidP="0035605C">
            <w:pPr>
              <w:spacing w:line="240" w:lineRule="auto"/>
              <w:ind w:firstLine="0"/>
              <w:rPr>
                <w:rFonts w:ascii="Times New Roman" w:hAnsi="Times New Roman" w:cs="Times New Roman"/>
                <w:sz w:val="24"/>
                <w:szCs w:val="24"/>
              </w:rPr>
            </w:pPr>
          </w:p>
        </w:tc>
        <w:tc>
          <w:tcPr>
            <w:tcW w:w="1787" w:type="dxa"/>
          </w:tcPr>
          <w:p w14:paraId="7AABC123" w14:textId="77777777" w:rsidR="00655689" w:rsidRPr="004F5FC0" w:rsidRDefault="00655689" w:rsidP="0035605C">
            <w:pPr>
              <w:spacing w:line="240" w:lineRule="auto"/>
              <w:ind w:firstLine="0"/>
              <w:rPr>
                <w:rFonts w:ascii="Times New Roman" w:hAnsi="Times New Roman" w:cs="Times New Roman"/>
                <w:sz w:val="24"/>
                <w:szCs w:val="24"/>
              </w:rPr>
            </w:pPr>
          </w:p>
        </w:tc>
        <w:tc>
          <w:tcPr>
            <w:tcW w:w="1488" w:type="dxa"/>
          </w:tcPr>
          <w:p w14:paraId="2A1D4DD5" w14:textId="77777777" w:rsidR="00655689" w:rsidRPr="004F5FC0" w:rsidRDefault="00655689" w:rsidP="0035605C">
            <w:pPr>
              <w:spacing w:line="240" w:lineRule="auto"/>
              <w:ind w:firstLine="0"/>
              <w:rPr>
                <w:rFonts w:ascii="Times New Roman" w:hAnsi="Times New Roman" w:cs="Times New Roman"/>
                <w:sz w:val="24"/>
                <w:szCs w:val="24"/>
              </w:rPr>
            </w:pPr>
          </w:p>
        </w:tc>
        <w:tc>
          <w:tcPr>
            <w:tcW w:w="4252" w:type="dxa"/>
          </w:tcPr>
          <w:p w14:paraId="413FB06E" w14:textId="77777777" w:rsidR="00655689" w:rsidRPr="004F5FC0" w:rsidRDefault="00655689" w:rsidP="0035605C">
            <w:pPr>
              <w:spacing w:line="240" w:lineRule="auto"/>
              <w:ind w:firstLine="0"/>
              <w:rPr>
                <w:rFonts w:ascii="Times New Roman" w:hAnsi="Times New Roman" w:cs="Times New Roman"/>
                <w:sz w:val="24"/>
                <w:szCs w:val="24"/>
              </w:rPr>
            </w:pPr>
          </w:p>
        </w:tc>
      </w:tr>
      <w:tr w:rsidR="00655689" w:rsidRPr="004F5FC0" w14:paraId="6EE03009" w14:textId="77777777" w:rsidTr="0035605C">
        <w:tc>
          <w:tcPr>
            <w:tcW w:w="737" w:type="dxa"/>
          </w:tcPr>
          <w:p w14:paraId="617C22F5" w14:textId="77777777" w:rsidR="00655689" w:rsidRPr="004F5FC0" w:rsidRDefault="00655689" w:rsidP="0035605C">
            <w:pPr>
              <w:spacing w:line="240" w:lineRule="auto"/>
              <w:ind w:firstLine="0"/>
              <w:rPr>
                <w:rFonts w:ascii="Times New Roman" w:hAnsi="Times New Roman" w:cs="Times New Roman"/>
                <w:sz w:val="24"/>
                <w:szCs w:val="24"/>
              </w:rPr>
            </w:pPr>
          </w:p>
        </w:tc>
        <w:tc>
          <w:tcPr>
            <w:tcW w:w="2509" w:type="dxa"/>
          </w:tcPr>
          <w:p w14:paraId="72560D62" w14:textId="77777777" w:rsidR="00655689" w:rsidRPr="004F5FC0" w:rsidRDefault="00655689" w:rsidP="0035605C">
            <w:pPr>
              <w:spacing w:line="240" w:lineRule="auto"/>
              <w:ind w:firstLine="0"/>
              <w:rPr>
                <w:rFonts w:ascii="Times New Roman" w:hAnsi="Times New Roman" w:cs="Times New Roman"/>
                <w:sz w:val="24"/>
                <w:szCs w:val="24"/>
              </w:rPr>
            </w:pPr>
          </w:p>
        </w:tc>
        <w:tc>
          <w:tcPr>
            <w:tcW w:w="1787" w:type="dxa"/>
            <w:vAlign w:val="center"/>
          </w:tcPr>
          <w:p w14:paraId="6A4C5685" w14:textId="77777777" w:rsidR="00655689" w:rsidRPr="004F5FC0" w:rsidRDefault="00655689" w:rsidP="0035605C">
            <w:pPr>
              <w:spacing w:line="240" w:lineRule="auto"/>
              <w:ind w:firstLine="0"/>
              <w:jc w:val="right"/>
              <w:rPr>
                <w:rFonts w:ascii="Times New Roman" w:hAnsi="Times New Roman" w:cs="Times New Roman"/>
                <w:sz w:val="24"/>
                <w:szCs w:val="24"/>
              </w:rPr>
            </w:pPr>
            <w:r w:rsidRPr="004F5FC0">
              <w:rPr>
                <w:rFonts w:ascii="Times New Roman" w:hAnsi="Times New Roman" w:cs="Times New Roman"/>
                <w:sz w:val="24"/>
                <w:szCs w:val="24"/>
              </w:rPr>
              <w:t>Iš viso:             Eur</w:t>
            </w:r>
          </w:p>
        </w:tc>
        <w:tc>
          <w:tcPr>
            <w:tcW w:w="1488" w:type="dxa"/>
            <w:vAlign w:val="center"/>
          </w:tcPr>
          <w:p w14:paraId="0DA01824" w14:textId="77777777" w:rsidR="00655689" w:rsidRPr="004F5FC0" w:rsidRDefault="00655689" w:rsidP="0035605C">
            <w:pPr>
              <w:spacing w:line="240" w:lineRule="auto"/>
              <w:ind w:firstLine="0"/>
              <w:jc w:val="right"/>
              <w:rPr>
                <w:rFonts w:ascii="Times New Roman" w:hAnsi="Times New Roman" w:cs="Times New Roman"/>
                <w:sz w:val="24"/>
                <w:szCs w:val="24"/>
              </w:rPr>
            </w:pPr>
            <w:r w:rsidRPr="004F5FC0">
              <w:rPr>
                <w:rFonts w:ascii="Times New Roman" w:hAnsi="Times New Roman" w:cs="Times New Roman"/>
                <w:sz w:val="24"/>
                <w:szCs w:val="24"/>
              </w:rPr>
              <w:t>Iš viso:       %</w:t>
            </w:r>
          </w:p>
        </w:tc>
        <w:tc>
          <w:tcPr>
            <w:tcW w:w="4252" w:type="dxa"/>
          </w:tcPr>
          <w:p w14:paraId="51CADF2A" w14:textId="77777777" w:rsidR="00655689" w:rsidRPr="004F5FC0" w:rsidRDefault="00655689" w:rsidP="0035605C">
            <w:pPr>
              <w:spacing w:line="240" w:lineRule="auto"/>
              <w:ind w:firstLine="0"/>
              <w:rPr>
                <w:rFonts w:ascii="Times New Roman" w:hAnsi="Times New Roman" w:cs="Times New Roman"/>
                <w:sz w:val="24"/>
                <w:szCs w:val="24"/>
              </w:rPr>
            </w:pPr>
          </w:p>
        </w:tc>
      </w:tr>
    </w:tbl>
    <w:p w14:paraId="299FCB0C" w14:textId="77777777" w:rsidR="00655689" w:rsidRPr="004F5FC0" w:rsidRDefault="00655689" w:rsidP="00655689">
      <w:pPr>
        <w:spacing w:line="240" w:lineRule="auto"/>
        <w:ind w:firstLine="720"/>
        <w:rPr>
          <w:rFonts w:ascii="Times New Roman" w:hAnsi="Times New Roman" w:cs="Times New Roman"/>
          <w:sz w:val="24"/>
          <w:szCs w:val="24"/>
        </w:rPr>
      </w:pPr>
    </w:p>
    <w:p w14:paraId="723D55E9" w14:textId="77777777" w:rsidR="00655689" w:rsidRPr="004F5FC0" w:rsidRDefault="00655689" w:rsidP="0065568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Pasiūlymas galioja ________dienų nuo vokų su pasiūlymais atplėšimo dienos.</w:t>
      </w:r>
    </w:p>
    <w:p w14:paraId="7BB0475E" w14:textId="77777777" w:rsidR="00655689" w:rsidRPr="004F5FC0" w:rsidRDefault="00655689" w:rsidP="0040151D">
      <w:pPr>
        <w:tabs>
          <w:tab w:val="left" w:pos="142"/>
        </w:tabs>
        <w:spacing w:line="240" w:lineRule="auto"/>
        <w:ind w:firstLine="0"/>
        <w:jc w:val="left"/>
        <w:rPr>
          <w:rFonts w:ascii="Times New Roman" w:hAnsi="Times New Roman" w:cs="Times New Roman"/>
          <w:spacing w:val="-4"/>
          <w:sz w:val="24"/>
          <w:szCs w:val="24"/>
        </w:rPr>
      </w:pPr>
    </w:p>
    <w:p w14:paraId="34AEE3F9" w14:textId="77777777" w:rsidR="00655689" w:rsidRDefault="00655689" w:rsidP="00655689">
      <w:pPr>
        <w:tabs>
          <w:tab w:val="left" w:pos="142"/>
        </w:tabs>
        <w:spacing w:line="240" w:lineRule="auto"/>
        <w:ind w:firstLine="440"/>
        <w:jc w:val="left"/>
        <w:rPr>
          <w:rFonts w:ascii="Times New Roman" w:hAnsi="Times New Roman" w:cs="Times New Roman"/>
          <w:sz w:val="24"/>
          <w:szCs w:val="24"/>
        </w:rPr>
      </w:pPr>
      <w:r w:rsidRPr="004F5FC0">
        <w:rPr>
          <w:rFonts w:ascii="Times New Roman" w:hAnsi="Times New Roman" w:cs="Times New Roman"/>
          <w:spacing w:val="-4"/>
          <w:sz w:val="24"/>
          <w:szCs w:val="24"/>
        </w:rPr>
        <w:t>Ši pasiūlyme nurodyta informacija yra konfidenciali</w:t>
      </w:r>
      <w:r w:rsidRPr="004F5FC0">
        <w:rPr>
          <w:rFonts w:ascii="Times New Roman" w:hAnsi="Times New Roman" w:cs="Times New Roman"/>
          <w:sz w:val="24"/>
          <w:szCs w:val="24"/>
        </w:rPr>
        <w:t>:</w:t>
      </w:r>
    </w:p>
    <w:p w14:paraId="0124D285" w14:textId="183335A1" w:rsidR="0040151D" w:rsidRPr="0040151D" w:rsidRDefault="0040151D" w:rsidP="0040151D">
      <w:pPr>
        <w:tabs>
          <w:tab w:val="left" w:pos="142"/>
        </w:tabs>
        <w:spacing w:line="240" w:lineRule="auto"/>
        <w:ind w:firstLine="440"/>
        <w:jc w:val="right"/>
        <w:rPr>
          <w:rFonts w:ascii="Times New Roman" w:hAnsi="Times New Roman" w:cs="Times New Roman"/>
          <w:i/>
          <w:iCs/>
          <w:sz w:val="22"/>
          <w:szCs w:val="22"/>
        </w:rPr>
      </w:pPr>
      <w:r w:rsidRPr="0040151D">
        <w:rPr>
          <w:rFonts w:ascii="Times New Roman" w:hAnsi="Times New Roman" w:cs="Times New Roman"/>
          <w:i/>
          <w:iCs/>
          <w:sz w:val="22"/>
          <w:szCs w:val="22"/>
        </w:rPr>
        <w:t>6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6325"/>
      </w:tblGrid>
      <w:tr w:rsidR="00655689" w:rsidRPr="004F5FC0" w14:paraId="369B917F" w14:textId="77777777" w:rsidTr="0035605C">
        <w:trPr>
          <w:trHeight w:val="1008"/>
        </w:trPr>
        <w:tc>
          <w:tcPr>
            <w:tcW w:w="680" w:type="dxa"/>
            <w:vAlign w:val="center"/>
          </w:tcPr>
          <w:p w14:paraId="346CA6FE" w14:textId="77777777" w:rsidR="00655689" w:rsidRPr="004F5FC0" w:rsidRDefault="00655689" w:rsidP="0035605C">
            <w:pPr>
              <w:tabs>
                <w:tab w:val="left" w:pos="142"/>
              </w:tabs>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Eil. Nr.</w:t>
            </w:r>
          </w:p>
        </w:tc>
        <w:tc>
          <w:tcPr>
            <w:tcW w:w="3768" w:type="dxa"/>
            <w:vAlign w:val="center"/>
          </w:tcPr>
          <w:p w14:paraId="474F2874" w14:textId="77777777" w:rsidR="00655689" w:rsidRPr="004F5FC0" w:rsidRDefault="00655689" w:rsidP="0035605C">
            <w:pPr>
              <w:tabs>
                <w:tab w:val="left" w:pos="142"/>
              </w:tabs>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Pateikto dokumento pavadinimas (rekomenduojama pavadinime vartoti žodį „Konfidencialu“)</w:t>
            </w:r>
          </w:p>
        </w:tc>
        <w:tc>
          <w:tcPr>
            <w:tcW w:w="6325" w:type="dxa"/>
            <w:vAlign w:val="center"/>
          </w:tcPr>
          <w:p w14:paraId="42CFBD3C" w14:textId="77777777" w:rsidR="00655689" w:rsidRPr="004F5FC0" w:rsidRDefault="00655689" w:rsidP="0035605C">
            <w:pPr>
              <w:tabs>
                <w:tab w:val="left" w:pos="142"/>
              </w:tabs>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 xml:space="preserve">Dokumentas yra įkeltas šioje CVP IS pasiūlymo lango eilutėje („Prisegti dokumentai“ arba </w:t>
            </w:r>
            <w:r w:rsidRPr="004F5FC0">
              <w:rPr>
                <w:rFonts w:ascii="Times New Roman" w:hAnsi="Times New Roman" w:cs="Times New Roman"/>
                <w:bCs/>
                <w:sz w:val="24"/>
                <w:szCs w:val="24"/>
              </w:rPr>
              <w:t>„Kvalifikaciniai klausimai“ prie atsakymo į klausimą)</w:t>
            </w:r>
          </w:p>
        </w:tc>
      </w:tr>
      <w:tr w:rsidR="00655689" w:rsidRPr="004F5FC0" w14:paraId="474732CC" w14:textId="77777777" w:rsidTr="0035605C">
        <w:trPr>
          <w:trHeight w:val="266"/>
        </w:trPr>
        <w:tc>
          <w:tcPr>
            <w:tcW w:w="680" w:type="dxa"/>
          </w:tcPr>
          <w:p w14:paraId="092981CB" w14:textId="77777777" w:rsidR="00655689" w:rsidRPr="004F5FC0" w:rsidRDefault="00655689" w:rsidP="0035605C">
            <w:pPr>
              <w:tabs>
                <w:tab w:val="left" w:pos="142"/>
              </w:tabs>
              <w:spacing w:line="240" w:lineRule="auto"/>
              <w:ind w:firstLine="0"/>
              <w:rPr>
                <w:rFonts w:ascii="Times New Roman" w:hAnsi="Times New Roman" w:cs="Times New Roman"/>
                <w:sz w:val="24"/>
                <w:szCs w:val="24"/>
              </w:rPr>
            </w:pPr>
          </w:p>
        </w:tc>
        <w:tc>
          <w:tcPr>
            <w:tcW w:w="3768" w:type="dxa"/>
          </w:tcPr>
          <w:p w14:paraId="1864F542" w14:textId="77777777" w:rsidR="00655689" w:rsidRPr="004F5FC0" w:rsidRDefault="00655689" w:rsidP="0035605C">
            <w:pPr>
              <w:tabs>
                <w:tab w:val="left" w:pos="142"/>
              </w:tabs>
              <w:spacing w:line="240" w:lineRule="auto"/>
              <w:ind w:firstLine="0"/>
              <w:rPr>
                <w:rFonts w:ascii="Times New Roman" w:hAnsi="Times New Roman" w:cs="Times New Roman"/>
                <w:sz w:val="24"/>
                <w:szCs w:val="24"/>
              </w:rPr>
            </w:pPr>
          </w:p>
        </w:tc>
        <w:tc>
          <w:tcPr>
            <w:tcW w:w="6325" w:type="dxa"/>
          </w:tcPr>
          <w:p w14:paraId="74219467" w14:textId="77777777" w:rsidR="00655689" w:rsidRPr="004F5FC0" w:rsidRDefault="00655689" w:rsidP="0035605C">
            <w:pPr>
              <w:tabs>
                <w:tab w:val="left" w:pos="142"/>
              </w:tabs>
              <w:spacing w:line="240" w:lineRule="auto"/>
              <w:ind w:firstLine="0"/>
              <w:rPr>
                <w:rFonts w:ascii="Times New Roman" w:hAnsi="Times New Roman" w:cs="Times New Roman"/>
                <w:sz w:val="24"/>
                <w:szCs w:val="24"/>
              </w:rPr>
            </w:pPr>
          </w:p>
        </w:tc>
      </w:tr>
      <w:tr w:rsidR="00655689" w:rsidRPr="004F5FC0" w14:paraId="59B12B72" w14:textId="77777777" w:rsidTr="0035605C">
        <w:trPr>
          <w:trHeight w:val="266"/>
        </w:trPr>
        <w:tc>
          <w:tcPr>
            <w:tcW w:w="680" w:type="dxa"/>
          </w:tcPr>
          <w:p w14:paraId="11748DDC" w14:textId="77777777" w:rsidR="00655689" w:rsidRPr="004F5FC0" w:rsidRDefault="00655689" w:rsidP="0035605C">
            <w:pPr>
              <w:tabs>
                <w:tab w:val="left" w:pos="142"/>
              </w:tabs>
              <w:spacing w:line="240" w:lineRule="auto"/>
              <w:ind w:firstLine="0"/>
              <w:rPr>
                <w:rFonts w:ascii="Times New Roman" w:hAnsi="Times New Roman" w:cs="Times New Roman"/>
                <w:sz w:val="24"/>
                <w:szCs w:val="24"/>
              </w:rPr>
            </w:pPr>
          </w:p>
        </w:tc>
        <w:tc>
          <w:tcPr>
            <w:tcW w:w="3768" w:type="dxa"/>
          </w:tcPr>
          <w:p w14:paraId="3F72EAEB" w14:textId="77777777" w:rsidR="00655689" w:rsidRPr="004F5FC0" w:rsidRDefault="00655689" w:rsidP="0035605C">
            <w:pPr>
              <w:tabs>
                <w:tab w:val="left" w:pos="142"/>
              </w:tabs>
              <w:spacing w:line="240" w:lineRule="auto"/>
              <w:ind w:firstLine="0"/>
              <w:rPr>
                <w:rFonts w:ascii="Times New Roman" w:hAnsi="Times New Roman" w:cs="Times New Roman"/>
                <w:sz w:val="24"/>
                <w:szCs w:val="24"/>
              </w:rPr>
            </w:pPr>
          </w:p>
        </w:tc>
        <w:tc>
          <w:tcPr>
            <w:tcW w:w="6325" w:type="dxa"/>
          </w:tcPr>
          <w:p w14:paraId="36AB037A" w14:textId="77777777" w:rsidR="00655689" w:rsidRPr="004F5FC0" w:rsidRDefault="00655689" w:rsidP="0035605C">
            <w:pPr>
              <w:tabs>
                <w:tab w:val="left" w:pos="142"/>
              </w:tabs>
              <w:spacing w:line="240" w:lineRule="auto"/>
              <w:ind w:firstLine="0"/>
              <w:rPr>
                <w:rFonts w:ascii="Times New Roman" w:hAnsi="Times New Roman" w:cs="Times New Roman"/>
                <w:sz w:val="24"/>
                <w:szCs w:val="24"/>
              </w:rPr>
            </w:pPr>
          </w:p>
        </w:tc>
      </w:tr>
    </w:tbl>
    <w:p w14:paraId="376F0113" w14:textId="3D46D628" w:rsidR="00655689" w:rsidRPr="004F5FC0" w:rsidRDefault="00655689" w:rsidP="0040151D">
      <w:pPr>
        <w:tabs>
          <w:tab w:val="left" w:pos="142"/>
        </w:tabs>
        <w:spacing w:line="240" w:lineRule="auto"/>
        <w:ind w:firstLine="851"/>
        <w:rPr>
          <w:rFonts w:ascii="Times New Roman" w:hAnsi="Times New Roman" w:cs="Times New Roman"/>
          <w:sz w:val="24"/>
          <w:szCs w:val="24"/>
        </w:rPr>
      </w:pPr>
      <w:r w:rsidRPr="004F5FC0">
        <w:rPr>
          <w:rFonts w:ascii="Times New Roman" w:hAnsi="Times New Roman" w:cs="Times New Roman"/>
          <w:sz w:val="24"/>
          <w:szCs w:val="24"/>
        </w:rPr>
        <w:t>Pastaba. Tiekėjui nenurodžius, kokia informacija yra konfidenciali, laikoma, kad konfidencialios informacijos pasiūlyme nėra.</w:t>
      </w:r>
    </w:p>
    <w:p w14:paraId="38890C72" w14:textId="77777777" w:rsidR="00655689" w:rsidRPr="004F5FC0" w:rsidRDefault="00655689" w:rsidP="00655689">
      <w:pPr>
        <w:tabs>
          <w:tab w:val="left" w:pos="142"/>
        </w:tabs>
        <w:spacing w:line="240" w:lineRule="auto"/>
        <w:ind w:firstLine="851"/>
        <w:rPr>
          <w:rFonts w:ascii="Times New Roman" w:hAnsi="Times New Roman" w:cs="Times New Roman"/>
          <w:sz w:val="24"/>
          <w:szCs w:val="24"/>
        </w:rPr>
      </w:pPr>
    </w:p>
    <w:p w14:paraId="7CAF4362" w14:textId="77777777" w:rsidR="00655689" w:rsidRDefault="00655689" w:rsidP="00655689">
      <w:pPr>
        <w:rPr>
          <w:rFonts w:ascii="Times New Roman" w:hAnsi="Times New Roman" w:cs="Times New Roman"/>
          <w:bCs/>
          <w:sz w:val="24"/>
          <w:szCs w:val="24"/>
        </w:rPr>
      </w:pPr>
      <w:r w:rsidRPr="004F5FC0">
        <w:rPr>
          <w:rFonts w:ascii="Times New Roman" w:hAnsi="Times New Roman" w:cs="Times New Roman"/>
          <w:bCs/>
          <w:sz w:val="24"/>
          <w:szCs w:val="24"/>
        </w:rPr>
        <w:t>Laimėjimo atveju už sutarties vykdymą skiriame atsakingu ir sutartį pasirašantį jį asmenį (-</w:t>
      </w:r>
      <w:proofErr w:type="spellStart"/>
      <w:r w:rsidRPr="004F5FC0">
        <w:rPr>
          <w:rFonts w:ascii="Times New Roman" w:hAnsi="Times New Roman" w:cs="Times New Roman"/>
          <w:bCs/>
          <w:sz w:val="24"/>
          <w:szCs w:val="24"/>
        </w:rPr>
        <w:t>is</w:t>
      </w:r>
      <w:proofErr w:type="spellEnd"/>
      <w:r w:rsidRPr="004F5FC0">
        <w:rPr>
          <w:rFonts w:ascii="Times New Roman" w:hAnsi="Times New Roman" w:cs="Times New Roman"/>
          <w:bCs/>
          <w:sz w:val="24"/>
          <w:szCs w:val="24"/>
        </w:rPr>
        <w:t>):</w:t>
      </w:r>
    </w:p>
    <w:p w14:paraId="49DAE6A6" w14:textId="227CD7E2" w:rsidR="0040151D" w:rsidRPr="0040151D" w:rsidRDefault="0040151D" w:rsidP="0040151D">
      <w:pPr>
        <w:jc w:val="right"/>
        <w:rPr>
          <w:rFonts w:ascii="Times New Roman" w:hAnsi="Times New Roman" w:cs="Times New Roman"/>
          <w:bCs/>
          <w:i/>
          <w:iCs/>
          <w:sz w:val="22"/>
          <w:szCs w:val="22"/>
        </w:rPr>
      </w:pPr>
      <w:r w:rsidRPr="0040151D">
        <w:rPr>
          <w:rFonts w:ascii="Times New Roman" w:hAnsi="Times New Roman" w:cs="Times New Roman"/>
          <w:bCs/>
          <w:i/>
          <w:iCs/>
          <w:sz w:val="22"/>
          <w:szCs w:val="22"/>
        </w:rPr>
        <w:t>7 lentelė</w:t>
      </w:r>
    </w:p>
    <w:tbl>
      <w:tblPr>
        <w:tblW w:w="10773" w:type="dxa"/>
        <w:tblInd w:w="-5" w:type="dxa"/>
        <w:tblLayout w:type="fixed"/>
        <w:tblCellMar>
          <w:left w:w="10" w:type="dxa"/>
          <w:right w:w="10" w:type="dxa"/>
        </w:tblCellMar>
        <w:tblLook w:val="04A0" w:firstRow="1" w:lastRow="0" w:firstColumn="1" w:lastColumn="0" w:noHBand="0" w:noVBand="1"/>
      </w:tblPr>
      <w:tblGrid>
        <w:gridCol w:w="3311"/>
        <w:gridCol w:w="3635"/>
        <w:gridCol w:w="3827"/>
      </w:tblGrid>
      <w:tr w:rsidR="00655689" w:rsidRPr="004F5FC0" w14:paraId="49A5F9E9" w14:textId="77777777" w:rsidTr="0035605C">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AB8FBDD" w14:textId="77777777" w:rsidR="00655689" w:rsidRPr="004F5FC0" w:rsidRDefault="00655689" w:rsidP="0035605C">
            <w:pPr>
              <w:rPr>
                <w:rFonts w:ascii="Times New Roman" w:hAnsi="Times New Roman" w:cs="Times New Roman"/>
                <w:b/>
                <w:sz w:val="24"/>
                <w:szCs w:val="24"/>
              </w:rPr>
            </w:pPr>
            <w:r w:rsidRPr="004F5FC0">
              <w:rPr>
                <w:rFonts w:ascii="Times New Roman" w:hAnsi="Times New Roman" w:cs="Times New Roman"/>
                <w:b/>
                <w:sz w:val="24"/>
                <w:szCs w:val="24"/>
              </w:rPr>
              <w:t>Pateikiami duomenys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55A33177" w14:textId="77777777" w:rsidR="00655689" w:rsidRPr="004F5FC0" w:rsidRDefault="00655689" w:rsidP="0035605C">
            <w:pPr>
              <w:ind w:firstLine="0"/>
              <w:jc w:val="center"/>
              <w:rPr>
                <w:rFonts w:ascii="Times New Roman" w:hAnsi="Times New Roman" w:cs="Times New Roman"/>
                <w:b/>
                <w:sz w:val="24"/>
                <w:szCs w:val="24"/>
              </w:rPr>
            </w:pPr>
            <w:r w:rsidRPr="004F5FC0">
              <w:rPr>
                <w:rFonts w:ascii="Times New Roman" w:hAnsi="Times New Roman" w:cs="Times New Roman"/>
                <w:b/>
                <w:sz w:val="24"/>
                <w:szCs w:val="24"/>
              </w:rPr>
              <w:t>Asmuo, atsakingas už sutarties vykdymą</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0AD7672" w14:textId="77777777" w:rsidR="00655689" w:rsidRPr="004F5FC0" w:rsidRDefault="00655689" w:rsidP="0035605C">
            <w:pPr>
              <w:ind w:firstLine="0"/>
              <w:jc w:val="center"/>
              <w:rPr>
                <w:rFonts w:ascii="Times New Roman" w:hAnsi="Times New Roman" w:cs="Times New Roman"/>
                <w:b/>
                <w:sz w:val="24"/>
                <w:szCs w:val="24"/>
              </w:rPr>
            </w:pPr>
            <w:r w:rsidRPr="004F5FC0">
              <w:rPr>
                <w:rFonts w:ascii="Times New Roman" w:hAnsi="Times New Roman" w:cs="Times New Roman"/>
                <w:b/>
                <w:sz w:val="24"/>
                <w:szCs w:val="24"/>
              </w:rPr>
              <w:t>Asmuo, pasirašantis sutartį</w:t>
            </w:r>
          </w:p>
        </w:tc>
      </w:tr>
      <w:tr w:rsidR="00655689" w:rsidRPr="004F5FC0" w14:paraId="48AD7FA1" w14:textId="77777777" w:rsidTr="0035605C">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F713B47" w14:textId="77777777" w:rsidR="00655689" w:rsidRPr="004F5FC0" w:rsidRDefault="00655689" w:rsidP="0035605C">
            <w:pPr>
              <w:ind w:firstLine="0"/>
              <w:jc w:val="left"/>
              <w:rPr>
                <w:rFonts w:ascii="Times New Roman" w:hAnsi="Times New Roman" w:cs="Times New Roman"/>
                <w:sz w:val="24"/>
                <w:szCs w:val="24"/>
              </w:rPr>
            </w:pPr>
            <w:r w:rsidRPr="004F5FC0">
              <w:rPr>
                <w:rFonts w:ascii="Times New Roman" w:hAnsi="Times New Roman" w:cs="Times New Roman"/>
                <w:sz w:val="24"/>
                <w:szCs w:val="24"/>
              </w:rPr>
              <w:t>Vardas, pavardė, pareigos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35FC189E" w14:textId="77777777" w:rsidR="00655689" w:rsidRPr="004F5FC0" w:rsidRDefault="00655689" w:rsidP="0035605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34928C3" w14:textId="77777777" w:rsidR="00655689" w:rsidRPr="004F5FC0" w:rsidRDefault="00655689" w:rsidP="0035605C">
            <w:pPr>
              <w:rPr>
                <w:rFonts w:ascii="Times New Roman" w:hAnsi="Times New Roman" w:cs="Times New Roman"/>
                <w:sz w:val="24"/>
                <w:szCs w:val="24"/>
              </w:rPr>
            </w:pPr>
          </w:p>
        </w:tc>
      </w:tr>
      <w:tr w:rsidR="00655689" w:rsidRPr="004F5FC0" w14:paraId="733BE48B" w14:textId="77777777" w:rsidTr="0035605C">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3062592" w14:textId="77777777" w:rsidR="00655689" w:rsidRPr="004F5FC0" w:rsidRDefault="00655689" w:rsidP="0035605C">
            <w:pPr>
              <w:ind w:firstLine="0"/>
              <w:jc w:val="left"/>
              <w:rPr>
                <w:rFonts w:ascii="Times New Roman" w:hAnsi="Times New Roman" w:cs="Times New Roman"/>
                <w:sz w:val="24"/>
                <w:szCs w:val="24"/>
              </w:rPr>
            </w:pPr>
            <w:r w:rsidRPr="004F5FC0">
              <w:rPr>
                <w:rFonts w:ascii="Times New Roman" w:hAnsi="Times New Roman" w:cs="Times New Roman"/>
                <w:sz w:val="24"/>
                <w:szCs w:val="24"/>
              </w:rPr>
              <w:t xml:space="preserve">Atstovavimo pagrindas </w:t>
            </w:r>
            <w:r w:rsidRPr="004F5FC0">
              <w:rPr>
                <w:rFonts w:ascii="Times New Roman" w:hAnsi="Times New Roman" w:cs="Times New Roman"/>
                <w:b/>
                <w:sz w:val="24"/>
                <w:szCs w:val="24"/>
              </w:rPr>
              <w:t>***</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5DDC22F6" w14:textId="77777777" w:rsidR="00655689" w:rsidRPr="004F5FC0" w:rsidRDefault="00655689" w:rsidP="0035605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13617CC" w14:textId="77777777" w:rsidR="00655689" w:rsidRPr="004F5FC0" w:rsidRDefault="00655689" w:rsidP="0035605C">
            <w:pPr>
              <w:rPr>
                <w:rFonts w:ascii="Times New Roman" w:hAnsi="Times New Roman" w:cs="Times New Roman"/>
                <w:sz w:val="24"/>
                <w:szCs w:val="24"/>
              </w:rPr>
            </w:pPr>
          </w:p>
        </w:tc>
      </w:tr>
      <w:tr w:rsidR="00655689" w:rsidRPr="004F5FC0" w14:paraId="098038BB" w14:textId="77777777" w:rsidTr="0035605C">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BB96DD" w14:textId="77777777" w:rsidR="00655689" w:rsidRPr="004F5FC0" w:rsidRDefault="00655689" w:rsidP="0035605C">
            <w:pPr>
              <w:ind w:firstLine="0"/>
              <w:jc w:val="left"/>
              <w:rPr>
                <w:rFonts w:ascii="Times New Roman" w:hAnsi="Times New Roman" w:cs="Times New Roman"/>
                <w:sz w:val="24"/>
                <w:szCs w:val="24"/>
              </w:rPr>
            </w:pPr>
            <w:r w:rsidRPr="004F5FC0">
              <w:rPr>
                <w:rFonts w:ascii="Times New Roman" w:hAnsi="Times New Roman" w:cs="Times New Roman"/>
                <w:sz w:val="24"/>
                <w:szCs w:val="24"/>
              </w:rPr>
              <w:t>Telefonas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46978B8E" w14:textId="77777777" w:rsidR="00655689" w:rsidRPr="004F5FC0" w:rsidRDefault="00655689" w:rsidP="0035605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ED1964F" w14:textId="77777777" w:rsidR="00655689" w:rsidRPr="004F5FC0" w:rsidRDefault="00655689" w:rsidP="0035605C">
            <w:pPr>
              <w:rPr>
                <w:rFonts w:ascii="Times New Roman" w:hAnsi="Times New Roman" w:cs="Times New Roman"/>
                <w:sz w:val="24"/>
                <w:szCs w:val="24"/>
              </w:rPr>
            </w:pPr>
          </w:p>
        </w:tc>
      </w:tr>
      <w:tr w:rsidR="00655689" w:rsidRPr="004F5FC0" w14:paraId="00663D8D" w14:textId="77777777" w:rsidTr="0035605C">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70D2438" w14:textId="77777777" w:rsidR="00655689" w:rsidRPr="004F5FC0" w:rsidRDefault="00655689" w:rsidP="0035605C">
            <w:pPr>
              <w:ind w:firstLine="0"/>
              <w:jc w:val="left"/>
              <w:rPr>
                <w:rFonts w:ascii="Times New Roman" w:hAnsi="Times New Roman" w:cs="Times New Roman"/>
                <w:sz w:val="24"/>
                <w:szCs w:val="24"/>
              </w:rPr>
            </w:pPr>
            <w:r w:rsidRPr="004F5FC0">
              <w:rPr>
                <w:rFonts w:ascii="Times New Roman" w:hAnsi="Times New Roman" w:cs="Times New Roman"/>
                <w:sz w:val="24"/>
                <w:szCs w:val="24"/>
              </w:rPr>
              <w:t>EI. paštas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6E333A5A" w14:textId="77777777" w:rsidR="00655689" w:rsidRPr="004F5FC0" w:rsidRDefault="00655689" w:rsidP="0035605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E528FDF" w14:textId="77777777" w:rsidR="00655689" w:rsidRPr="004F5FC0" w:rsidRDefault="00655689" w:rsidP="0035605C">
            <w:pPr>
              <w:rPr>
                <w:rFonts w:ascii="Times New Roman" w:hAnsi="Times New Roman" w:cs="Times New Roman"/>
                <w:sz w:val="24"/>
                <w:szCs w:val="24"/>
              </w:rPr>
            </w:pPr>
          </w:p>
        </w:tc>
      </w:tr>
    </w:tbl>
    <w:p w14:paraId="6D53EE09" w14:textId="77777777" w:rsidR="00655689" w:rsidRPr="004F5FC0" w:rsidRDefault="00655689" w:rsidP="00655689">
      <w:pPr>
        <w:tabs>
          <w:tab w:val="left" w:pos="142"/>
        </w:tabs>
        <w:spacing w:line="240" w:lineRule="auto"/>
        <w:ind w:firstLine="709"/>
        <w:rPr>
          <w:rFonts w:ascii="Times New Roman" w:hAnsi="Times New Roman" w:cs="Times New Roman"/>
          <w:sz w:val="24"/>
          <w:szCs w:val="24"/>
        </w:rPr>
      </w:pPr>
      <w:r w:rsidRPr="004F5FC0">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47DFC8BB" w14:textId="77777777" w:rsidR="00655689" w:rsidRDefault="00655689" w:rsidP="00655689">
      <w:pPr>
        <w:pBdr>
          <w:bottom w:val="single" w:sz="12" w:space="1" w:color="auto"/>
        </w:pBdr>
        <w:spacing w:line="240" w:lineRule="auto"/>
        <w:ind w:firstLine="0"/>
        <w:rPr>
          <w:rFonts w:ascii="Times New Roman" w:hAnsi="Times New Roman" w:cs="Times New Roman"/>
          <w:sz w:val="24"/>
          <w:szCs w:val="24"/>
        </w:rPr>
      </w:pPr>
    </w:p>
    <w:p w14:paraId="6F2480BA" w14:textId="77777777" w:rsidR="00655689" w:rsidRPr="004F5FC0" w:rsidRDefault="00655689" w:rsidP="00655689">
      <w:pPr>
        <w:pBdr>
          <w:bottom w:val="single" w:sz="12" w:space="1" w:color="auto"/>
        </w:pBdr>
        <w:spacing w:line="240" w:lineRule="auto"/>
        <w:ind w:firstLine="0"/>
        <w:rPr>
          <w:rFonts w:ascii="Times New Roman" w:hAnsi="Times New Roman" w:cs="Times New Roman"/>
          <w:sz w:val="24"/>
          <w:szCs w:val="24"/>
        </w:rPr>
      </w:pPr>
    </w:p>
    <w:p w14:paraId="666B54C2" w14:textId="77777777" w:rsidR="00655689" w:rsidRPr="004F5FC0" w:rsidRDefault="00655689" w:rsidP="00655689">
      <w:pPr>
        <w:pBdr>
          <w:bottom w:val="single" w:sz="12" w:space="1" w:color="auto"/>
        </w:pBdr>
        <w:spacing w:line="240" w:lineRule="auto"/>
        <w:ind w:firstLine="0"/>
        <w:rPr>
          <w:rFonts w:ascii="Times New Roman" w:hAnsi="Times New Roman" w:cs="Times New Roman"/>
          <w:sz w:val="22"/>
          <w:szCs w:val="22"/>
        </w:rPr>
      </w:pPr>
    </w:p>
    <w:p w14:paraId="0E840239" w14:textId="1003E267" w:rsidR="0040151D" w:rsidRPr="0032584E" w:rsidRDefault="00655689" w:rsidP="0032584E">
      <w:pPr>
        <w:spacing w:line="240" w:lineRule="auto"/>
        <w:ind w:firstLine="0"/>
        <w:rPr>
          <w:rFonts w:ascii="Times New Roman" w:hAnsi="Times New Roman" w:cs="Times New Roman"/>
          <w:sz w:val="22"/>
          <w:szCs w:val="22"/>
        </w:rPr>
      </w:pPr>
      <w:r w:rsidRPr="004F5FC0">
        <w:rPr>
          <w:rFonts w:ascii="Times New Roman" w:hAnsi="Times New Roman" w:cs="Times New Roman"/>
          <w:sz w:val="22"/>
          <w:szCs w:val="22"/>
        </w:rPr>
        <w:t>(Tiekėjo arba jo įgalioto asmens vardas, pavardė, parašas</w:t>
      </w:r>
      <w:bookmarkStart w:id="40" w:name="_Pirkimo_sąlygų_3"/>
      <w:bookmarkEnd w:id="40"/>
      <w:r w:rsidR="0040151D">
        <w:rPr>
          <w:rFonts w:ascii="Times New Roman" w:hAnsi="Times New Roman" w:cs="Times New Roman"/>
          <w:sz w:val="22"/>
          <w:szCs w:val="22"/>
        </w:rPr>
        <w:t>)</w:t>
      </w:r>
    </w:p>
    <w:p w14:paraId="4760DD01" w14:textId="77777777" w:rsidR="0040151D" w:rsidRDefault="007D6542" w:rsidP="0040151D">
      <w:pPr>
        <w:spacing w:line="240" w:lineRule="auto"/>
        <w:ind w:firstLine="0"/>
        <w:jc w:val="right"/>
        <w:rPr>
          <w:rFonts w:ascii="Times New Roman" w:hAnsi="Times New Roman" w:cs="Times New Roman"/>
        </w:rPr>
      </w:pPr>
      <w:r w:rsidRPr="00900D44">
        <w:rPr>
          <w:rFonts w:ascii="Times New Roman" w:hAnsi="Times New Roman" w:cs="Times New Roman"/>
        </w:rPr>
        <w:t xml:space="preserve">Pirkimo sąlygų </w:t>
      </w:r>
      <w:r w:rsidR="0012726D" w:rsidRPr="00900D44">
        <w:rPr>
          <w:rFonts w:ascii="Times New Roman" w:hAnsi="Times New Roman" w:cs="Times New Roman"/>
        </w:rPr>
        <w:t>6</w:t>
      </w:r>
      <w:r w:rsidRPr="00900D44">
        <w:rPr>
          <w:rFonts w:ascii="Times New Roman" w:hAnsi="Times New Roman" w:cs="Times New Roman"/>
        </w:rPr>
        <w:t xml:space="preserve"> priedas „Pasiūlymų </w:t>
      </w:r>
    </w:p>
    <w:p w14:paraId="5707BE58" w14:textId="6A0B4BE6" w:rsidR="007D6542" w:rsidRPr="00900D44" w:rsidRDefault="007D6542" w:rsidP="0040151D">
      <w:pPr>
        <w:spacing w:line="240" w:lineRule="auto"/>
        <w:ind w:firstLine="0"/>
        <w:jc w:val="right"/>
        <w:rPr>
          <w:rFonts w:ascii="Times New Roman" w:hAnsi="Times New Roman" w:cs="Times New Roman"/>
        </w:rPr>
      </w:pPr>
      <w:r w:rsidRPr="00900D44">
        <w:rPr>
          <w:rFonts w:ascii="Times New Roman" w:hAnsi="Times New Roman" w:cs="Times New Roman"/>
        </w:rPr>
        <w:t>vertinimo kriterijai ir sąlygos“</w:t>
      </w:r>
    </w:p>
    <w:p w14:paraId="416EE195" w14:textId="55D0FA67" w:rsidR="00DF53CC" w:rsidRPr="00900D44" w:rsidRDefault="00DF53CC" w:rsidP="007D6542">
      <w:pPr>
        <w:spacing w:line="240" w:lineRule="auto"/>
        <w:ind w:left="7314" w:firstLine="0"/>
        <w:rPr>
          <w:rFonts w:ascii="Times New Roman" w:hAnsi="Times New Roman" w:cs="Times New Roman"/>
        </w:rPr>
      </w:pPr>
    </w:p>
    <w:p w14:paraId="1DCAE46B" w14:textId="77777777" w:rsidR="00A54EAE" w:rsidRPr="00900D44" w:rsidRDefault="00A54EAE" w:rsidP="00A54EAE">
      <w:pPr>
        <w:jc w:val="center"/>
        <w:rPr>
          <w:rFonts w:ascii="Times New Roman" w:hAnsi="Times New Roman" w:cs="Times New Roman"/>
          <w:b/>
          <w:szCs w:val="24"/>
        </w:rPr>
      </w:pPr>
    </w:p>
    <w:p w14:paraId="0BA9918D" w14:textId="77777777" w:rsidR="00A54EAE" w:rsidRPr="00900D44" w:rsidRDefault="00A54EAE" w:rsidP="00A54EAE">
      <w:pPr>
        <w:pStyle w:val="Subtitle"/>
        <w:jc w:val="center"/>
        <w:rPr>
          <w:rFonts w:ascii="Times New Roman" w:hAnsi="Times New Roman" w:cs="Times New Roman"/>
          <w:bCs/>
          <w:smallCaps/>
          <w:sz w:val="22"/>
          <w:szCs w:val="22"/>
        </w:rPr>
      </w:pPr>
      <w:r w:rsidRPr="00900D44">
        <w:rPr>
          <w:rFonts w:ascii="Times New Roman" w:hAnsi="Times New Roman" w:cs="Times New Roman"/>
        </w:rPr>
        <w:t>PASIŪLYMŲ VERTINIMO KRITERIJAI ir Sąlygos</w:t>
      </w:r>
    </w:p>
    <w:p w14:paraId="4D232320" w14:textId="58075711" w:rsidR="00DF53CC" w:rsidRPr="00900D44" w:rsidRDefault="00DF53CC" w:rsidP="0040151D">
      <w:pPr>
        <w:spacing w:line="240" w:lineRule="auto"/>
        <w:ind w:left="7314" w:firstLine="0"/>
        <w:rPr>
          <w:rFonts w:ascii="Times New Roman" w:hAnsi="Times New Roman" w:cs="Times New Roman"/>
        </w:rPr>
      </w:pPr>
    </w:p>
    <w:p w14:paraId="68C4BC99" w14:textId="5B3E5CA7" w:rsidR="007D6542" w:rsidRPr="0040151D" w:rsidRDefault="0040151D" w:rsidP="0040151D">
      <w:pPr>
        <w:spacing w:line="240" w:lineRule="auto"/>
        <w:rPr>
          <w:rFonts w:ascii="Times New Roman" w:eastAsiaTheme="minorHAnsi" w:hAnsi="Times New Roman" w:cs="Times New Roman"/>
          <w:bCs/>
          <w:iCs/>
        </w:rPr>
      </w:pPr>
      <w:r w:rsidRPr="00D37B1F">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r w:rsidR="009B4090" w:rsidRPr="00900D44">
        <w:rPr>
          <w:rFonts w:ascii="Times New Roman" w:eastAsiaTheme="minorHAnsi" w:hAnsi="Times New Roman" w:cs="Times New Roman"/>
          <w:bCs/>
          <w:iCs/>
        </w:rPr>
        <w:br w:type="page"/>
      </w:r>
    </w:p>
    <w:p w14:paraId="282BAFD3" w14:textId="252017D0" w:rsidR="00506996" w:rsidRPr="00900D44" w:rsidRDefault="00506996" w:rsidP="00506996">
      <w:pPr>
        <w:spacing w:line="240" w:lineRule="auto"/>
        <w:ind w:left="7314" w:firstLine="0"/>
        <w:rPr>
          <w:rFonts w:ascii="Times New Roman" w:hAnsi="Times New Roman" w:cs="Times New Roman"/>
        </w:rPr>
      </w:pPr>
      <w:r w:rsidRPr="00900D44">
        <w:rPr>
          <w:rFonts w:ascii="Times New Roman" w:hAnsi="Times New Roman" w:cs="Times New Roman"/>
        </w:rPr>
        <w:t xml:space="preserve">Pirkimo sąlygų </w:t>
      </w:r>
      <w:r w:rsidR="0012726D" w:rsidRPr="00900D44">
        <w:rPr>
          <w:rFonts w:ascii="Times New Roman" w:hAnsi="Times New Roman" w:cs="Times New Roman"/>
        </w:rPr>
        <w:t>7</w:t>
      </w:r>
      <w:r w:rsidRPr="00900D44">
        <w:rPr>
          <w:rFonts w:ascii="Times New Roman" w:hAnsi="Times New Roman" w:cs="Times New Roman"/>
        </w:rPr>
        <w:t xml:space="preserve"> priedas „</w:t>
      </w:r>
      <w:r w:rsidR="0040151D">
        <w:rPr>
          <w:rFonts w:ascii="Times New Roman" w:hAnsi="Times New Roman" w:cs="Times New Roman"/>
        </w:rPr>
        <w:t>Pagrindinės s</w:t>
      </w:r>
      <w:r w:rsidRPr="00900D44">
        <w:rPr>
          <w:rFonts w:ascii="Times New Roman" w:hAnsi="Times New Roman" w:cs="Times New Roman"/>
        </w:rPr>
        <w:t xml:space="preserve">utarties </w:t>
      </w:r>
      <w:r w:rsidR="0040151D">
        <w:rPr>
          <w:rFonts w:ascii="Times New Roman" w:hAnsi="Times New Roman" w:cs="Times New Roman"/>
        </w:rPr>
        <w:t>sąlygos</w:t>
      </w:r>
      <w:r w:rsidRPr="00900D44">
        <w:rPr>
          <w:rFonts w:ascii="Times New Roman" w:hAnsi="Times New Roman" w:cs="Times New Roman"/>
        </w:rPr>
        <w:t>“</w:t>
      </w:r>
    </w:p>
    <w:p w14:paraId="7CB80FF3" w14:textId="2C6CB943" w:rsidR="00506996" w:rsidRPr="00900D44" w:rsidRDefault="00506996" w:rsidP="00E63A8A">
      <w:pPr>
        <w:pStyle w:val="NoSpacing"/>
        <w:spacing w:line="300" w:lineRule="auto"/>
        <w:ind w:firstLine="0"/>
        <w:contextualSpacing/>
        <w:rPr>
          <w:rFonts w:ascii="Times New Roman" w:eastAsiaTheme="minorHAnsi" w:hAnsi="Times New Roman" w:cs="Times New Roman"/>
          <w:bCs/>
          <w:iCs/>
        </w:rPr>
      </w:pPr>
    </w:p>
    <w:p w14:paraId="21D45791" w14:textId="2F448B24" w:rsidR="0040151D" w:rsidRPr="0040151D" w:rsidRDefault="0040151D" w:rsidP="0040151D">
      <w:pPr>
        <w:pStyle w:val="PuntasPapunktis"/>
        <w:numPr>
          <w:ilvl w:val="0"/>
          <w:numId w:val="19"/>
        </w:numPr>
        <w:tabs>
          <w:tab w:val="left" w:pos="1134"/>
        </w:tabs>
        <w:ind w:firstLine="349"/>
        <w:rPr>
          <w:rFonts w:cs="Times New Roman"/>
        </w:rPr>
      </w:pPr>
      <w:r w:rsidRPr="0040151D">
        <w:rPr>
          <w:rFonts w:cs="Times New Roman"/>
        </w:rPr>
        <w:t xml:space="preserve">Tiekėjas įsipareigoja sutartyje nurodytomis sąlygomis ir terminais suteikti </w:t>
      </w:r>
      <w:proofErr w:type="spellStart"/>
      <w:r w:rsidRPr="0040151D">
        <w:rPr>
          <w:rFonts w:cs="Times New Roman"/>
        </w:rPr>
        <w:t>ertifikatų</w:t>
      </w:r>
      <w:proofErr w:type="spellEnd"/>
      <w:r w:rsidRPr="0040151D">
        <w:rPr>
          <w:rFonts w:cs="Times New Roman"/>
        </w:rPr>
        <w:t xml:space="preserve"> tarnybos programinės įrangos (</w:t>
      </w:r>
      <w:proofErr w:type="spellStart"/>
      <w:r w:rsidRPr="0040151D">
        <w:rPr>
          <w:rFonts w:cs="Times New Roman"/>
        </w:rPr>
        <w:t>ActiveClient</w:t>
      </w:r>
      <w:proofErr w:type="spellEnd"/>
      <w:r w:rsidRPr="0040151D">
        <w:rPr>
          <w:rFonts w:cs="Times New Roman"/>
        </w:rPr>
        <w:t xml:space="preserve"> HID) palaikymą.</w:t>
      </w:r>
    </w:p>
    <w:p w14:paraId="6A30081A" w14:textId="77777777" w:rsidR="0040151D" w:rsidRPr="0040151D" w:rsidRDefault="0040151D" w:rsidP="0040151D">
      <w:pPr>
        <w:pStyle w:val="PuntasPapunktis"/>
        <w:numPr>
          <w:ilvl w:val="0"/>
          <w:numId w:val="19"/>
        </w:numPr>
        <w:tabs>
          <w:tab w:val="left" w:pos="1134"/>
        </w:tabs>
        <w:ind w:left="0" w:firstLine="709"/>
        <w:rPr>
          <w:rFonts w:cs="Times New Roman"/>
        </w:rPr>
      </w:pPr>
      <w:r w:rsidRPr="0040151D">
        <w:rPr>
          <w:rFonts w:cs="Times New Roman"/>
        </w:rPr>
        <w:t xml:space="preserve">Sutarčiai taikoma kainodara – </w:t>
      </w:r>
      <w:r w:rsidRPr="0040151D">
        <w:rPr>
          <w:rFonts w:cs="Times New Roman"/>
          <w:b/>
          <w:bCs/>
        </w:rPr>
        <w:t>fiksuota kaina</w:t>
      </w:r>
      <w:r w:rsidRPr="0040151D">
        <w:rPr>
          <w:rFonts w:cs="Times New Roman"/>
        </w:rPr>
        <w:t>.</w:t>
      </w:r>
    </w:p>
    <w:p w14:paraId="4FB3B0A6" w14:textId="77777777" w:rsidR="0040151D" w:rsidRPr="0040151D" w:rsidRDefault="0040151D" w:rsidP="0040151D">
      <w:pPr>
        <w:pStyle w:val="PuntasPapunktis"/>
        <w:numPr>
          <w:ilvl w:val="0"/>
          <w:numId w:val="19"/>
        </w:numPr>
        <w:tabs>
          <w:tab w:val="left" w:pos="1134"/>
        </w:tabs>
        <w:ind w:left="0" w:firstLine="709"/>
        <w:rPr>
          <w:rFonts w:cs="Times New Roman"/>
        </w:rPr>
      </w:pPr>
      <w:r w:rsidRPr="0040151D">
        <w:rPr>
          <w:rFonts w:cs="Times New Roman"/>
        </w:rPr>
        <w:t>Su laimėjusiu tiekėju sudaromos sutarties kaina bus lygi laimėjusio tiekėjo pasiūlymo kainai su PVM, nurodytai už visą pirkimo dokumentuose ir sutartyje nurodytą paslaugų kiekį ir apimtį.</w:t>
      </w:r>
    </w:p>
    <w:p w14:paraId="3B8CBD07" w14:textId="77777777" w:rsidR="0040151D" w:rsidRPr="0040151D" w:rsidRDefault="0040151D" w:rsidP="0040151D">
      <w:pPr>
        <w:pStyle w:val="PuntasPapunktis"/>
        <w:numPr>
          <w:ilvl w:val="0"/>
          <w:numId w:val="19"/>
        </w:numPr>
        <w:tabs>
          <w:tab w:val="left" w:pos="1134"/>
        </w:tabs>
        <w:ind w:left="0" w:firstLine="709"/>
        <w:rPr>
          <w:rFonts w:cs="Times New Roman"/>
        </w:rPr>
      </w:pPr>
      <w:r w:rsidRPr="0040151D">
        <w:rPr>
          <w:rFonts w:cs="Times New Roman"/>
        </w:rPr>
        <w:t>Sutarties kaina gali būti perskaičiuojama dėl PVM tarifo pasikeitimo. Jeigu sutarties vykdymo metu pasikeičia PVM mokėjimą reglamentuojantys teisės aktai, darantys tiesioginę įtaką tiekėjo paslaugų sutartyje nurodytiems įkainiams, sutarties įkainiai perskaičiuojami nekeičiant paslaugų įkainio be PVM. Perskaičiuoti sutarties įkainiai įforminami Susitarimu ir turi būti taikomi nuo naujo PVM įvedimo datos (nepriklausomai nuo to, kada pasirašytas Susitarimas).</w:t>
      </w:r>
    </w:p>
    <w:p w14:paraId="213C7E86" w14:textId="77777777" w:rsidR="0040151D" w:rsidRPr="0040151D" w:rsidRDefault="0040151D" w:rsidP="0040151D">
      <w:pPr>
        <w:pStyle w:val="PuntasPapunktis"/>
        <w:numPr>
          <w:ilvl w:val="0"/>
          <w:numId w:val="19"/>
        </w:numPr>
        <w:tabs>
          <w:tab w:val="left" w:pos="993"/>
          <w:tab w:val="left" w:pos="1134"/>
        </w:tabs>
        <w:ind w:left="0" w:firstLine="709"/>
        <w:rPr>
          <w:rFonts w:cs="Times New Roman"/>
        </w:rPr>
      </w:pPr>
      <w:r w:rsidRPr="0040151D">
        <w:rPr>
          <w:rFonts w:cs="Times New Roman"/>
        </w:rPr>
        <w:t>Aktyvavus Sertifikatų tarnybos programinę įrangą (</w:t>
      </w:r>
      <w:proofErr w:type="spellStart"/>
      <w:r w:rsidRPr="0040151D">
        <w:rPr>
          <w:rFonts w:cs="Times New Roman"/>
        </w:rPr>
        <w:t>ActiveClient</w:t>
      </w:r>
      <w:proofErr w:type="spellEnd"/>
      <w:r w:rsidRPr="0040151D">
        <w:rPr>
          <w:rFonts w:cs="Times New Roman"/>
        </w:rPr>
        <w:t xml:space="preserve"> HID) ir nenustačius trūkumų, tiekėjo ir perkančiosios organizacijos atstovai (įgalioti darbuotojai) pasirašo </w:t>
      </w:r>
      <w:r w:rsidRPr="0040151D">
        <w:rPr>
          <w:rFonts w:cs="Times New Roman"/>
          <w:shd w:val="clear" w:color="auto" w:fill="FFFFFF"/>
        </w:rPr>
        <w:t>perdavimo–priėmimo aktą (toliau – Aktas).</w:t>
      </w:r>
    </w:p>
    <w:p w14:paraId="28CEB160" w14:textId="77777777" w:rsidR="0040151D" w:rsidRPr="0040151D" w:rsidRDefault="0040151D" w:rsidP="0040151D">
      <w:pPr>
        <w:pStyle w:val="PuntasPapunktis"/>
        <w:numPr>
          <w:ilvl w:val="0"/>
          <w:numId w:val="19"/>
        </w:numPr>
        <w:tabs>
          <w:tab w:val="left" w:pos="993"/>
          <w:tab w:val="left" w:pos="1134"/>
        </w:tabs>
        <w:ind w:left="0" w:firstLine="709"/>
        <w:rPr>
          <w:rFonts w:cs="Times New Roman"/>
        </w:rPr>
      </w:pPr>
      <w:r w:rsidRPr="0040151D">
        <w:rPr>
          <w:rFonts w:cs="Times New Roman"/>
          <w:shd w:val="clear" w:color="auto" w:fill="FFFFFF"/>
        </w:rPr>
        <w:t xml:space="preserve">Po Akto pasirašymo už aktyvuotas </w:t>
      </w:r>
      <w:r w:rsidRPr="0040151D">
        <w:rPr>
          <w:rFonts w:cs="Times New Roman"/>
        </w:rPr>
        <w:t>Paslaugas</w:t>
      </w:r>
      <w:r w:rsidRPr="0040151D">
        <w:rPr>
          <w:rFonts w:cs="Times New Roman"/>
          <w:shd w:val="clear" w:color="auto" w:fill="FFFFFF"/>
        </w:rPr>
        <w:t xml:space="preserve"> apmokama ne vėliau kaip per 30 kalendorinių dienų nuo PVM sąskaitos faktūros gavimo dienos. Apmokėjimas už </w:t>
      </w:r>
      <w:r w:rsidRPr="0040151D">
        <w:rPr>
          <w:rFonts w:cs="Times New Roman"/>
        </w:rPr>
        <w:t xml:space="preserve">Paslaugas </w:t>
      </w:r>
      <w:r w:rsidRPr="0040151D">
        <w:rPr>
          <w:rFonts w:cs="Times New Roman"/>
          <w:shd w:val="clear" w:color="auto" w:fill="FFFFFF"/>
        </w:rPr>
        <w:t>atliekamas pavedimu į sutartyje nurodytą tiekėjo banko sąskaitą.</w:t>
      </w:r>
    </w:p>
    <w:p w14:paraId="1C77696C" w14:textId="18EA338E" w:rsidR="0040151D" w:rsidRPr="0040151D" w:rsidRDefault="0040151D" w:rsidP="0040151D">
      <w:pPr>
        <w:pStyle w:val="PuntasPapunktis"/>
        <w:numPr>
          <w:ilvl w:val="0"/>
          <w:numId w:val="19"/>
        </w:numPr>
        <w:tabs>
          <w:tab w:val="left" w:pos="993"/>
          <w:tab w:val="left" w:pos="1134"/>
        </w:tabs>
        <w:ind w:left="0" w:firstLine="709"/>
        <w:rPr>
          <w:rFonts w:cs="Times New Roman"/>
        </w:rPr>
      </w:pPr>
      <w:r w:rsidRPr="0040151D">
        <w:rPr>
          <w:rFonts w:cs="Times New Roman"/>
        </w:rPr>
        <w:t>Tiekėjas PVM sąskaitą faktūrą privalo perkančiajai organizacijai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2C141AE5" w14:textId="77777777" w:rsidR="0040151D" w:rsidRPr="0040151D" w:rsidRDefault="0040151D" w:rsidP="0040151D">
      <w:pPr>
        <w:pStyle w:val="PuntasPapunktis"/>
        <w:numPr>
          <w:ilvl w:val="0"/>
          <w:numId w:val="19"/>
        </w:numPr>
        <w:tabs>
          <w:tab w:val="left" w:pos="993"/>
          <w:tab w:val="left" w:pos="1134"/>
        </w:tabs>
        <w:ind w:left="0" w:firstLine="709"/>
        <w:rPr>
          <w:rFonts w:cs="Times New Roman"/>
        </w:rPr>
      </w:pPr>
      <w:r w:rsidRPr="0040151D">
        <w:rPr>
          <w:rFonts w:cs="Times New Roman"/>
        </w:rPr>
        <w:t>Bus taikomas sutarties sąlygų įvykdymo užtikrinimas:</w:t>
      </w:r>
    </w:p>
    <w:p w14:paraId="1A5881AF" w14:textId="05ED7498" w:rsidR="0040151D" w:rsidRPr="0040151D" w:rsidRDefault="0040151D" w:rsidP="0040151D">
      <w:pPr>
        <w:pStyle w:val="PunktasPapunktis"/>
        <w:numPr>
          <w:ilvl w:val="1"/>
          <w:numId w:val="19"/>
        </w:numPr>
        <w:tabs>
          <w:tab w:val="left" w:pos="851"/>
          <w:tab w:val="left" w:pos="1276"/>
        </w:tabs>
        <w:ind w:left="0" w:firstLine="709"/>
        <w:rPr>
          <w:rFonts w:cs="Times New Roman"/>
        </w:rPr>
      </w:pPr>
      <w:r w:rsidRPr="0040151D">
        <w:rPr>
          <w:rFonts w:cs="Times New Roman"/>
        </w:rPr>
        <w:t>jei tiekėjas sutartyje nustatytais terminais nepradeda teikti paslaugų ar nepašalina jų trūkumų, tuomet tiekėjas, perkančiosios organizacijos reikalavimu, privalo sumokėti 0,5 proc. dydžio delspinigius, skaičiuojamus nuo sutarties kainos, už kiekvieną kalendorinę dieną;</w:t>
      </w:r>
    </w:p>
    <w:p w14:paraId="5073DCC8" w14:textId="0E03218B" w:rsidR="0040151D" w:rsidRPr="0040151D" w:rsidRDefault="0040151D" w:rsidP="0040151D">
      <w:pPr>
        <w:pStyle w:val="PunktasPapunktis"/>
        <w:numPr>
          <w:ilvl w:val="1"/>
          <w:numId w:val="19"/>
        </w:numPr>
        <w:tabs>
          <w:tab w:val="left" w:pos="851"/>
          <w:tab w:val="left" w:pos="993"/>
          <w:tab w:val="left" w:pos="1134"/>
          <w:tab w:val="left" w:pos="1276"/>
        </w:tabs>
        <w:ind w:left="0" w:firstLine="709"/>
        <w:rPr>
          <w:rFonts w:cs="Times New Roman"/>
        </w:rPr>
      </w:pPr>
      <w:r w:rsidRPr="0040151D">
        <w:rPr>
          <w:rFonts w:cs="Times New Roman"/>
        </w:rPr>
        <w:t>perkančioji organizacija neatsiskaičiusi su tiekėju per 6 punkte numatytą terminą, tiekėjo reikalavimu, moka tiekėjui 0,5 proc. dydžio delspinigius, skaičiuojamus nuo laiku neapmokėtos sumos, už kiekvieną uždelstą kalendorinę dieną;</w:t>
      </w:r>
    </w:p>
    <w:p w14:paraId="07E9C611" w14:textId="77777777" w:rsidR="0040151D" w:rsidRPr="0040151D" w:rsidRDefault="0040151D" w:rsidP="0040151D">
      <w:pPr>
        <w:pStyle w:val="PunktasPapunktis"/>
        <w:numPr>
          <w:ilvl w:val="1"/>
          <w:numId w:val="19"/>
        </w:numPr>
        <w:tabs>
          <w:tab w:val="left" w:pos="851"/>
          <w:tab w:val="left" w:pos="993"/>
          <w:tab w:val="left" w:pos="1134"/>
          <w:tab w:val="left" w:pos="1276"/>
        </w:tabs>
        <w:ind w:left="0" w:firstLine="709"/>
        <w:rPr>
          <w:rFonts w:cs="Times New Roman"/>
        </w:rPr>
      </w:pPr>
      <w:r w:rsidRPr="0040151D">
        <w:rPr>
          <w:rFonts w:cs="Times New Roman"/>
        </w:rPr>
        <w:t>tuo atveju, jei tiekėjas po sutarties pasirašymo atsisako teikti Paslaugas ar vykdyti kitus sutartinius įsipareigojimus, Paslaugų teikimą (aktyvavimą) uždelsia daugiau kaip 30 (trisdešimt) kalendorinių dienų, ar Paslaugas teikia su trūkumais, dėl kurių perkančioji organizacija praranda galimybę tinkamai naudotis Paslaugomis, tuomet perkančioji organizacija įgyja teisę vienašališkai nutraukti sutartį, o tiekėjas, perkančiosios organizacijos reikalavimu, privalo sumokėti 10 proc. Sutarties kainos dydžio baudą bei atlyginti perkančiosios organizacijos patirtus, su sutarties vykdymu susijusius tiesioginius nuostolius.</w:t>
      </w:r>
    </w:p>
    <w:p w14:paraId="2E6032BF" w14:textId="019E8E37" w:rsidR="0040151D" w:rsidRPr="0040151D" w:rsidRDefault="0040151D" w:rsidP="0040151D">
      <w:pPr>
        <w:pStyle w:val="PunktasPapunktis"/>
        <w:numPr>
          <w:ilvl w:val="0"/>
          <w:numId w:val="19"/>
        </w:numPr>
        <w:tabs>
          <w:tab w:val="left" w:pos="1134"/>
        </w:tabs>
        <w:ind w:left="0" w:firstLine="709"/>
        <w:rPr>
          <w:rFonts w:cs="Times New Roman"/>
        </w:rPr>
      </w:pPr>
      <w:r w:rsidRPr="0040151D">
        <w:rPr>
          <w:rFonts w:cs="Times New Roman"/>
        </w:rPr>
        <w:t>Sutartis laikoma sudaryta ją pasirašius abiem sutarties šalims. Sutartis įsigalioja nuo pagal ją teikiamų Paslaugų aktyvavimo dienos, t. y. nuo 2026 m. balandžio 18 d.</w:t>
      </w:r>
    </w:p>
    <w:p w14:paraId="3B87A88C" w14:textId="77777777" w:rsidR="0040151D" w:rsidRPr="0040151D" w:rsidRDefault="0040151D" w:rsidP="0040151D">
      <w:pPr>
        <w:pStyle w:val="PunktasPapunktis"/>
        <w:numPr>
          <w:ilvl w:val="0"/>
          <w:numId w:val="19"/>
        </w:numPr>
        <w:tabs>
          <w:tab w:val="left" w:pos="1134"/>
        </w:tabs>
        <w:ind w:left="0" w:firstLine="709"/>
        <w:rPr>
          <w:rFonts w:cs="Times New Roman"/>
        </w:rPr>
      </w:pPr>
      <w:r w:rsidRPr="0040151D">
        <w:rPr>
          <w:rFonts w:cs="Times New Roman"/>
        </w:rPr>
        <w:t>Sutartis galioja iki visiško sutartinių įsipareigojimų įvykdymo.</w:t>
      </w:r>
    </w:p>
    <w:p w14:paraId="620C1954" w14:textId="48608D58" w:rsidR="00112F92" w:rsidRPr="00900D44"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900D44"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900D44" w:rsidRDefault="00112F92" w:rsidP="00E63A8A">
      <w:pPr>
        <w:pStyle w:val="NoSpacing"/>
        <w:spacing w:line="300" w:lineRule="auto"/>
        <w:ind w:firstLine="0"/>
        <w:contextualSpacing/>
        <w:rPr>
          <w:rFonts w:ascii="Times New Roman" w:eastAsiaTheme="minorHAnsi" w:hAnsi="Times New Roman" w:cs="Times New Roman"/>
          <w:bCs/>
          <w:iCs/>
        </w:rPr>
      </w:pPr>
    </w:p>
    <w:p w14:paraId="05A79617" w14:textId="1E916293" w:rsidR="009B4090" w:rsidRPr="00900D44" w:rsidRDefault="00112F92" w:rsidP="0040151D">
      <w:pPr>
        <w:rPr>
          <w:rFonts w:ascii="Times New Roman" w:eastAsiaTheme="minorHAnsi" w:hAnsi="Times New Roman" w:cs="Times New Roman"/>
          <w:bCs/>
          <w:iCs/>
        </w:rPr>
      </w:pPr>
      <w:r w:rsidRPr="00900D44">
        <w:rPr>
          <w:rFonts w:ascii="Times New Roman" w:eastAsiaTheme="minorHAnsi" w:hAnsi="Times New Roman" w:cs="Times New Roman"/>
          <w:bCs/>
          <w:iCs/>
        </w:rPr>
        <w:br w:type="page"/>
      </w:r>
    </w:p>
    <w:p w14:paraId="163D66E3" w14:textId="3CF04666" w:rsidR="009B4090" w:rsidRPr="00900D44" w:rsidRDefault="005110A6" w:rsidP="005110A6">
      <w:pPr>
        <w:ind w:firstLine="7371"/>
        <w:rPr>
          <w:rFonts w:ascii="Times New Roman" w:eastAsiaTheme="minorHAnsi" w:hAnsi="Times New Roman" w:cs="Times New Roman"/>
          <w:bCs/>
          <w:iCs/>
        </w:rPr>
      </w:pPr>
      <w:r w:rsidRPr="00900D44">
        <w:rPr>
          <w:rFonts w:ascii="Times New Roman" w:hAnsi="Times New Roman" w:cs="Times New Roman"/>
        </w:rPr>
        <w:t xml:space="preserve">Pirkimo sąlygų </w:t>
      </w:r>
      <w:r w:rsidR="0012726D" w:rsidRPr="00900D44">
        <w:rPr>
          <w:rFonts w:ascii="Times New Roman" w:hAnsi="Times New Roman" w:cs="Times New Roman"/>
        </w:rPr>
        <w:t>8</w:t>
      </w:r>
      <w:r w:rsidRPr="00900D44">
        <w:rPr>
          <w:rFonts w:ascii="Times New Roman" w:hAnsi="Times New Roman" w:cs="Times New Roman"/>
        </w:rPr>
        <w:t xml:space="preserve"> priedas „Terminai“</w:t>
      </w:r>
    </w:p>
    <w:p w14:paraId="3C4C7BB6" w14:textId="1C319C47" w:rsidR="009B4090" w:rsidRPr="0040151D" w:rsidRDefault="0040151D" w:rsidP="0040151D">
      <w:pPr>
        <w:jc w:val="right"/>
        <w:rPr>
          <w:rFonts w:ascii="Times New Roman" w:eastAsiaTheme="minorHAnsi" w:hAnsi="Times New Roman" w:cs="Times New Roman"/>
          <w:bCs/>
          <w:i/>
          <w:sz w:val="22"/>
          <w:szCs w:val="22"/>
        </w:rPr>
      </w:pPr>
      <w:r w:rsidRPr="0040151D">
        <w:rPr>
          <w:rFonts w:ascii="Times New Roman" w:eastAsiaTheme="minorHAnsi" w:hAnsi="Times New Roman" w:cs="Times New Roman"/>
          <w:bCs/>
          <w:i/>
          <w:sz w:val="22"/>
          <w:szCs w:val="22"/>
        </w:rPr>
        <w:t>8 lentelė</w:t>
      </w: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40151D" w:rsidRPr="00343254" w14:paraId="1D7646BA" w14:textId="77777777" w:rsidTr="0035605C">
        <w:trPr>
          <w:trHeight w:val="20"/>
        </w:trPr>
        <w:tc>
          <w:tcPr>
            <w:tcW w:w="600" w:type="dxa"/>
          </w:tcPr>
          <w:bookmarkEnd w:id="9"/>
          <w:p w14:paraId="37DC65B1" w14:textId="77777777" w:rsidR="0040151D" w:rsidRPr="00343254" w:rsidRDefault="0040151D" w:rsidP="0035605C">
            <w:pPr>
              <w:ind w:firstLine="0"/>
              <w:rPr>
                <w:sz w:val="24"/>
                <w:szCs w:val="24"/>
              </w:rPr>
            </w:pPr>
            <w:r w:rsidRPr="00343254">
              <w:rPr>
                <w:sz w:val="24"/>
                <w:szCs w:val="24"/>
              </w:rPr>
              <w:t>Eil.</w:t>
            </w:r>
          </w:p>
          <w:p w14:paraId="1D360AC6" w14:textId="77777777" w:rsidR="0040151D" w:rsidRPr="00343254" w:rsidRDefault="0040151D" w:rsidP="0035605C">
            <w:pPr>
              <w:ind w:firstLine="0"/>
              <w:rPr>
                <w:sz w:val="24"/>
                <w:szCs w:val="24"/>
              </w:rPr>
            </w:pPr>
            <w:r w:rsidRPr="00343254">
              <w:rPr>
                <w:sz w:val="24"/>
                <w:szCs w:val="24"/>
              </w:rPr>
              <w:t>Nr.</w:t>
            </w:r>
          </w:p>
        </w:tc>
        <w:tc>
          <w:tcPr>
            <w:tcW w:w="2943" w:type="dxa"/>
          </w:tcPr>
          <w:p w14:paraId="3D480EBE" w14:textId="77777777" w:rsidR="0040151D" w:rsidRPr="00343254" w:rsidRDefault="0040151D" w:rsidP="0035605C">
            <w:pPr>
              <w:ind w:firstLine="0"/>
              <w:jc w:val="left"/>
              <w:rPr>
                <w:sz w:val="24"/>
                <w:szCs w:val="24"/>
              </w:rPr>
            </w:pPr>
            <w:r w:rsidRPr="00343254">
              <w:rPr>
                <w:b/>
                <w:sz w:val="24"/>
                <w:szCs w:val="24"/>
              </w:rPr>
              <w:t xml:space="preserve">VEIKSMAS </w:t>
            </w:r>
          </w:p>
        </w:tc>
        <w:tc>
          <w:tcPr>
            <w:tcW w:w="3402" w:type="dxa"/>
            <w:hideMark/>
          </w:tcPr>
          <w:p w14:paraId="106A6D70" w14:textId="77777777" w:rsidR="0040151D" w:rsidRPr="00277628" w:rsidRDefault="0040151D" w:rsidP="0035605C">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5DF51011" w14:textId="77777777" w:rsidR="0040151D" w:rsidRPr="00343254" w:rsidRDefault="0040151D" w:rsidP="0035605C">
            <w:pPr>
              <w:ind w:firstLine="34"/>
              <w:jc w:val="left"/>
              <w:rPr>
                <w:b/>
                <w:sz w:val="24"/>
                <w:szCs w:val="24"/>
              </w:rPr>
            </w:pPr>
            <w:r w:rsidRPr="00343254">
              <w:rPr>
                <w:b/>
                <w:sz w:val="24"/>
                <w:szCs w:val="24"/>
              </w:rPr>
              <w:t>PASTABOS</w:t>
            </w:r>
          </w:p>
        </w:tc>
      </w:tr>
      <w:tr w:rsidR="0040151D" w:rsidRPr="00343254" w14:paraId="0F68F115" w14:textId="77777777" w:rsidTr="0035605C">
        <w:trPr>
          <w:trHeight w:val="20"/>
        </w:trPr>
        <w:tc>
          <w:tcPr>
            <w:tcW w:w="600" w:type="dxa"/>
          </w:tcPr>
          <w:p w14:paraId="5D840C49" w14:textId="77777777" w:rsidR="0040151D" w:rsidRPr="00343254" w:rsidRDefault="0040151D" w:rsidP="0035605C">
            <w:pPr>
              <w:ind w:firstLine="0"/>
              <w:rPr>
                <w:bCs/>
                <w:sz w:val="24"/>
                <w:szCs w:val="24"/>
              </w:rPr>
            </w:pPr>
            <w:r w:rsidRPr="00343254">
              <w:rPr>
                <w:bCs/>
                <w:sz w:val="24"/>
                <w:szCs w:val="24"/>
              </w:rPr>
              <w:t>1.</w:t>
            </w:r>
          </w:p>
        </w:tc>
        <w:tc>
          <w:tcPr>
            <w:tcW w:w="2943" w:type="dxa"/>
          </w:tcPr>
          <w:p w14:paraId="2DD827A2" w14:textId="77777777" w:rsidR="0040151D" w:rsidRPr="00343254" w:rsidRDefault="0040151D" w:rsidP="0035605C">
            <w:pPr>
              <w:ind w:firstLine="0"/>
              <w:rPr>
                <w:bCs/>
                <w:sz w:val="24"/>
                <w:szCs w:val="24"/>
              </w:rPr>
            </w:pPr>
            <w:r w:rsidRPr="00343254">
              <w:rPr>
                <w:bCs/>
                <w:sz w:val="24"/>
                <w:szCs w:val="24"/>
              </w:rPr>
              <w:t>Pasiūlymų pateikimo terminas</w:t>
            </w:r>
          </w:p>
        </w:tc>
        <w:tc>
          <w:tcPr>
            <w:tcW w:w="3402" w:type="dxa"/>
          </w:tcPr>
          <w:p w14:paraId="587546E5" w14:textId="77777777" w:rsidR="0040151D" w:rsidRPr="00343254" w:rsidRDefault="0040151D" w:rsidP="0035605C">
            <w:pPr>
              <w:ind w:firstLine="34"/>
              <w:rPr>
                <w:sz w:val="24"/>
                <w:szCs w:val="24"/>
              </w:rPr>
            </w:pPr>
            <w:r w:rsidRPr="00343254">
              <w:rPr>
                <w:sz w:val="24"/>
                <w:szCs w:val="24"/>
              </w:rPr>
              <w:t xml:space="preserve">Bus nurodytas skelbime apie pirkimą. </w:t>
            </w:r>
          </w:p>
        </w:tc>
        <w:tc>
          <w:tcPr>
            <w:tcW w:w="3424" w:type="dxa"/>
          </w:tcPr>
          <w:p w14:paraId="262D9F40" w14:textId="77777777" w:rsidR="0040151D" w:rsidRPr="00343254" w:rsidRDefault="0040151D" w:rsidP="0035605C">
            <w:pPr>
              <w:ind w:firstLine="0"/>
              <w:rPr>
                <w:sz w:val="24"/>
                <w:szCs w:val="24"/>
              </w:rPr>
            </w:pPr>
            <w:r w:rsidRPr="00343254">
              <w:rPr>
                <w:sz w:val="24"/>
                <w:szCs w:val="24"/>
              </w:rPr>
              <w:t>Perkančioji organizacija turi teisę pratęsti pasiūlymų pateikimo terminą.</w:t>
            </w:r>
          </w:p>
          <w:p w14:paraId="3F432ED8" w14:textId="77777777" w:rsidR="0040151D" w:rsidRPr="00343254" w:rsidRDefault="0040151D" w:rsidP="0035605C">
            <w:pPr>
              <w:ind w:firstLine="34"/>
              <w:rPr>
                <w:color w:val="7030A0"/>
                <w:sz w:val="24"/>
                <w:szCs w:val="24"/>
              </w:rPr>
            </w:pPr>
          </w:p>
        </w:tc>
      </w:tr>
      <w:tr w:rsidR="0040151D" w:rsidRPr="00343254" w14:paraId="17FF82B5" w14:textId="77777777" w:rsidTr="0035605C">
        <w:trPr>
          <w:trHeight w:val="20"/>
        </w:trPr>
        <w:tc>
          <w:tcPr>
            <w:tcW w:w="600" w:type="dxa"/>
          </w:tcPr>
          <w:p w14:paraId="47F57996" w14:textId="77777777" w:rsidR="0040151D" w:rsidRPr="00343254" w:rsidRDefault="0040151D" w:rsidP="0035605C">
            <w:pPr>
              <w:ind w:firstLine="0"/>
              <w:rPr>
                <w:bCs/>
                <w:sz w:val="24"/>
                <w:szCs w:val="24"/>
              </w:rPr>
            </w:pPr>
            <w:r w:rsidRPr="00343254">
              <w:rPr>
                <w:bCs/>
                <w:sz w:val="24"/>
                <w:szCs w:val="24"/>
              </w:rPr>
              <w:t>2.</w:t>
            </w:r>
          </w:p>
        </w:tc>
        <w:tc>
          <w:tcPr>
            <w:tcW w:w="2943" w:type="dxa"/>
          </w:tcPr>
          <w:p w14:paraId="2F4649DB" w14:textId="77777777" w:rsidR="0040151D" w:rsidRPr="00343254" w:rsidRDefault="0040151D" w:rsidP="0035605C">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402" w:type="dxa"/>
          </w:tcPr>
          <w:p w14:paraId="368C32A5" w14:textId="77777777" w:rsidR="0040151D" w:rsidRPr="00343254" w:rsidRDefault="0040151D" w:rsidP="0035605C">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3B7FC6D9" w14:textId="77777777" w:rsidR="0040151D" w:rsidRPr="00343254" w:rsidRDefault="0040151D" w:rsidP="0035605C">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2FFC43AE" w14:textId="77777777" w:rsidR="0040151D" w:rsidRPr="00343254" w:rsidRDefault="0040151D" w:rsidP="0035605C">
            <w:pPr>
              <w:ind w:firstLine="34"/>
              <w:rPr>
                <w:color w:val="7030A0"/>
                <w:sz w:val="24"/>
                <w:szCs w:val="24"/>
              </w:rPr>
            </w:pPr>
          </w:p>
          <w:p w14:paraId="7BBD43AC" w14:textId="77777777" w:rsidR="0040151D" w:rsidRPr="00343254" w:rsidRDefault="0040151D" w:rsidP="0035605C">
            <w:pPr>
              <w:ind w:firstLine="34"/>
              <w:rPr>
                <w:color w:val="7030A0"/>
                <w:sz w:val="24"/>
                <w:szCs w:val="24"/>
              </w:rPr>
            </w:pPr>
          </w:p>
          <w:p w14:paraId="26DA190B" w14:textId="77777777" w:rsidR="0040151D" w:rsidRPr="00343254" w:rsidRDefault="0040151D" w:rsidP="0035605C">
            <w:pPr>
              <w:ind w:firstLine="34"/>
              <w:rPr>
                <w:color w:val="7030A0"/>
                <w:sz w:val="24"/>
                <w:szCs w:val="24"/>
              </w:rPr>
            </w:pPr>
          </w:p>
        </w:tc>
      </w:tr>
      <w:tr w:rsidR="0040151D" w:rsidRPr="00343254" w14:paraId="2E46CBC4" w14:textId="77777777" w:rsidTr="0035605C">
        <w:trPr>
          <w:trHeight w:val="20"/>
        </w:trPr>
        <w:tc>
          <w:tcPr>
            <w:tcW w:w="600" w:type="dxa"/>
          </w:tcPr>
          <w:p w14:paraId="404606B6" w14:textId="77777777" w:rsidR="0040151D" w:rsidRPr="00343254" w:rsidRDefault="0040151D" w:rsidP="0035605C">
            <w:pPr>
              <w:ind w:firstLine="0"/>
              <w:rPr>
                <w:bCs/>
                <w:sz w:val="24"/>
                <w:szCs w:val="24"/>
              </w:rPr>
            </w:pPr>
            <w:r w:rsidRPr="00343254">
              <w:rPr>
                <w:bCs/>
                <w:sz w:val="24"/>
                <w:szCs w:val="24"/>
              </w:rPr>
              <w:t>3.</w:t>
            </w:r>
          </w:p>
        </w:tc>
        <w:tc>
          <w:tcPr>
            <w:tcW w:w="2943" w:type="dxa"/>
          </w:tcPr>
          <w:p w14:paraId="597C4D5B" w14:textId="77777777" w:rsidR="0040151D" w:rsidRPr="00343254" w:rsidRDefault="0040151D" w:rsidP="0035605C">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402" w:type="dxa"/>
          </w:tcPr>
          <w:p w14:paraId="10B082B7" w14:textId="77777777" w:rsidR="0040151D" w:rsidRPr="00343254" w:rsidRDefault="0040151D" w:rsidP="0035605C">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5E93541C" w14:textId="77777777" w:rsidR="0040151D" w:rsidRPr="00343254" w:rsidRDefault="0040151D" w:rsidP="0035605C">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550EA7C3" w14:textId="77777777" w:rsidR="0040151D" w:rsidRPr="00343254" w:rsidRDefault="0040151D" w:rsidP="0035605C">
            <w:pPr>
              <w:ind w:firstLine="34"/>
              <w:rPr>
                <w:color w:val="7030A0"/>
                <w:sz w:val="24"/>
                <w:szCs w:val="24"/>
              </w:rPr>
            </w:pPr>
          </w:p>
        </w:tc>
      </w:tr>
      <w:tr w:rsidR="0040151D" w:rsidRPr="00343254" w14:paraId="5BC8E364" w14:textId="77777777" w:rsidTr="0035605C">
        <w:trPr>
          <w:trHeight w:val="1055"/>
        </w:trPr>
        <w:tc>
          <w:tcPr>
            <w:tcW w:w="600" w:type="dxa"/>
          </w:tcPr>
          <w:p w14:paraId="6D03F591" w14:textId="77777777" w:rsidR="0040151D" w:rsidRPr="00343254" w:rsidRDefault="0040151D" w:rsidP="0035605C">
            <w:pPr>
              <w:ind w:firstLine="0"/>
              <w:rPr>
                <w:bCs/>
                <w:sz w:val="24"/>
                <w:szCs w:val="24"/>
              </w:rPr>
            </w:pPr>
            <w:r w:rsidRPr="00343254">
              <w:rPr>
                <w:bCs/>
                <w:sz w:val="24"/>
                <w:szCs w:val="24"/>
              </w:rPr>
              <w:t>4.</w:t>
            </w:r>
          </w:p>
        </w:tc>
        <w:tc>
          <w:tcPr>
            <w:tcW w:w="2943" w:type="dxa"/>
            <w:hideMark/>
          </w:tcPr>
          <w:p w14:paraId="4BF0B3EF" w14:textId="77777777" w:rsidR="0040151D" w:rsidRPr="00343254" w:rsidRDefault="0040151D" w:rsidP="0035605C">
            <w:pPr>
              <w:ind w:firstLine="0"/>
              <w:rPr>
                <w:sz w:val="24"/>
                <w:szCs w:val="24"/>
              </w:rPr>
            </w:pPr>
            <w:r w:rsidRPr="00343254">
              <w:rPr>
                <w:sz w:val="24"/>
                <w:szCs w:val="24"/>
              </w:rPr>
              <w:t>Pradinis susipažinimas su CVP IS priemonėmis gautais pasiūlymais</w:t>
            </w:r>
          </w:p>
        </w:tc>
        <w:tc>
          <w:tcPr>
            <w:tcW w:w="3402" w:type="dxa"/>
            <w:hideMark/>
          </w:tcPr>
          <w:p w14:paraId="6C33C631" w14:textId="77777777" w:rsidR="0040151D" w:rsidRPr="00343254" w:rsidRDefault="0040151D" w:rsidP="0035605C">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194734FF" w14:textId="77777777" w:rsidR="0040151D" w:rsidRPr="00343254" w:rsidRDefault="0040151D" w:rsidP="0035605C">
            <w:pPr>
              <w:ind w:firstLine="34"/>
              <w:rPr>
                <w:iCs/>
                <w:sz w:val="24"/>
                <w:szCs w:val="24"/>
              </w:rPr>
            </w:pPr>
          </w:p>
        </w:tc>
      </w:tr>
      <w:tr w:rsidR="0040151D" w:rsidRPr="00343254" w14:paraId="13C84B49" w14:textId="77777777" w:rsidTr="0035605C">
        <w:trPr>
          <w:trHeight w:val="20"/>
        </w:trPr>
        <w:tc>
          <w:tcPr>
            <w:tcW w:w="600" w:type="dxa"/>
          </w:tcPr>
          <w:p w14:paraId="44C85B7A" w14:textId="77777777" w:rsidR="0040151D" w:rsidRPr="00343254" w:rsidRDefault="0040151D" w:rsidP="0035605C">
            <w:pPr>
              <w:ind w:firstLine="0"/>
              <w:rPr>
                <w:bCs/>
                <w:sz w:val="24"/>
                <w:szCs w:val="24"/>
              </w:rPr>
            </w:pPr>
            <w:r w:rsidRPr="00343254">
              <w:rPr>
                <w:bCs/>
                <w:sz w:val="24"/>
                <w:szCs w:val="24"/>
              </w:rPr>
              <w:t>5.</w:t>
            </w:r>
          </w:p>
        </w:tc>
        <w:tc>
          <w:tcPr>
            <w:tcW w:w="2943" w:type="dxa"/>
          </w:tcPr>
          <w:p w14:paraId="556A4397" w14:textId="77777777" w:rsidR="0040151D" w:rsidRPr="00343254" w:rsidRDefault="0040151D" w:rsidP="0035605C">
            <w:pPr>
              <w:ind w:firstLine="0"/>
              <w:rPr>
                <w:sz w:val="24"/>
                <w:szCs w:val="24"/>
              </w:rPr>
            </w:pPr>
            <w:r w:rsidRPr="00343254">
              <w:rPr>
                <w:bCs/>
                <w:sz w:val="24"/>
                <w:szCs w:val="24"/>
              </w:rPr>
              <w:t>Pasiūlymo galiojimo ir pasiūlymo galiojimo užtikrinimo (jei taikoma) terminas ne trumpesnis kaip</w:t>
            </w:r>
          </w:p>
        </w:tc>
        <w:tc>
          <w:tcPr>
            <w:tcW w:w="3402" w:type="dxa"/>
          </w:tcPr>
          <w:p w14:paraId="68AFE3C0" w14:textId="77777777" w:rsidR="0040151D" w:rsidRPr="00343254" w:rsidRDefault="0040151D" w:rsidP="0035605C">
            <w:pPr>
              <w:ind w:firstLine="34"/>
              <w:rPr>
                <w:sz w:val="24"/>
                <w:szCs w:val="24"/>
              </w:rPr>
            </w:pPr>
            <w:r w:rsidRPr="00343254">
              <w:rPr>
                <w:sz w:val="24"/>
                <w:szCs w:val="24"/>
              </w:rPr>
              <w:t xml:space="preserve">90 (devyniasdešimt) dienų nuo pasiūlymų pateikimo galutinio termino pabaigos. </w:t>
            </w:r>
          </w:p>
        </w:tc>
        <w:tc>
          <w:tcPr>
            <w:tcW w:w="3424" w:type="dxa"/>
          </w:tcPr>
          <w:p w14:paraId="3EC12C2B" w14:textId="77777777" w:rsidR="0040151D" w:rsidRPr="00343254" w:rsidRDefault="0040151D" w:rsidP="0035605C">
            <w:pPr>
              <w:ind w:firstLine="34"/>
              <w:rPr>
                <w:sz w:val="24"/>
                <w:szCs w:val="24"/>
              </w:rPr>
            </w:pPr>
          </w:p>
        </w:tc>
      </w:tr>
      <w:tr w:rsidR="0040151D" w:rsidRPr="00343254" w14:paraId="36D4197A" w14:textId="77777777" w:rsidTr="0035605C">
        <w:trPr>
          <w:trHeight w:val="20"/>
        </w:trPr>
        <w:tc>
          <w:tcPr>
            <w:tcW w:w="600" w:type="dxa"/>
          </w:tcPr>
          <w:p w14:paraId="05FCE4F3" w14:textId="77777777" w:rsidR="0040151D" w:rsidRPr="00343254" w:rsidRDefault="0040151D" w:rsidP="0035605C">
            <w:pPr>
              <w:ind w:firstLine="0"/>
              <w:rPr>
                <w:bCs/>
                <w:sz w:val="24"/>
                <w:szCs w:val="24"/>
              </w:rPr>
            </w:pPr>
            <w:r w:rsidRPr="00343254">
              <w:rPr>
                <w:bCs/>
                <w:sz w:val="24"/>
                <w:szCs w:val="24"/>
              </w:rPr>
              <w:t>6.</w:t>
            </w:r>
          </w:p>
        </w:tc>
        <w:tc>
          <w:tcPr>
            <w:tcW w:w="2943" w:type="dxa"/>
          </w:tcPr>
          <w:p w14:paraId="51E7DEF2" w14:textId="77777777" w:rsidR="0040151D" w:rsidRPr="00343254" w:rsidRDefault="0040151D" w:rsidP="0035605C">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402" w:type="dxa"/>
          </w:tcPr>
          <w:p w14:paraId="4760CB3F" w14:textId="77777777" w:rsidR="0040151D" w:rsidRPr="00343254" w:rsidRDefault="0040151D" w:rsidP="0035605C">
            <w:pPr>
              <w:ind w:firstLine="34"/>
              <w:rPr>
                <w:sz w:val="24"/>
                <w:szCs w:val="24"/>
              </w:rPr>
            </w:pPr>
            <w:r w:rsidRPr="00343254">
              <w:rPr>
                <w:bCs/>
                <w:sz w:val="24"/>
                <w:szCs w:val="24"/>
              </w:rPr>
              <w:t>3 (tris) darbo dienas nuo sprendimo priėmimo dienos</w:t>
            </w:r>
          </w:p>
        </w:tc>
        <w:tc>
          <w:tcPr>
            <w:tcW w:w="3424" w:type="dxa"/>
          </w:tcPr>
          <w:p w14:paraId="676207DA" w14:textId="77777777" w:rsidR="0040151D" w:rsidRPr="00343254" w:rsidRDefault="0040151D" w:rsidP="0035605C">
            <w:pPr>
              <w:ind w:firstLine="34"/>
              <w:rPr>
                <w:sz w:val="24"/>
                <w:szCs w:val="24"/>
              </w:rPr>
            </w:pPr>
          </w:p>
        </w:tc>
      </w:tr>
      <w:tr w:rsidR="0040151D" w:rsidRPr="00343254" w14:paraId="305ACFD9" w14:textId="77777777" w:rsidTr="0035605C">
        <w:trPr>
          <w:trHeight w:val="20"/>
        </w:trPr>
        <w:tc>
          <w:tcPr>
            <w:tcW w:w="600" w:type="dxa"/>
          </w:tcPr>
          <w:p w14:paraId="01E22AA7" w14:textId="77777777" w:rsidR="0040151D" w:rsidRPr="00343254" w:rsidRDefault="0040151D" w:rsidP="0035605C">
            <w:pPr>
              <w:ind w:firstLine="0"/>
              <w:rPr>
                <w:bCs/>
                <w:sz w:val="24"/>
                <w:szCs w:val="24"/>
              </w:rPr>
            </w:pPr>
            <w:r w:rsidRPr="00343254">
              <w:rPr>
                <w:bCs/>
                <w:sz w:val="24"/>
                <w:szCs w:val="24"/>
              </w:rPr>
              <w:t>7.</w:t>
            </w:r>
          </w:p>
        </w:tc>
        <w:tc>
          <w:tcPr>
            <w:tcW w:w="2943" w:type="dxa"/>
            <w:hideMark/>
          </w:tcPr>
          <w:p w14:paraId="5C8AE72A" w14:textId="77777777" w:rsidR="0040151D" w:rsidRPr="00343254" w:rsidRDefault="0040151D" w:rsidP="0035605C">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402" w:type="dxa"/>
            <w:hideMark/>
          </w:tcPr>
          <w:p w14:paraId="57D30D53" w14:textId="77777777" w:rsidR="0040151D" w:rsidRPr="00343254" w:rsidRDefault="0040151D" w:rsidP="0035605C">
            <w:pPr>
              <w:ind w:firstLine="34"/>
              <w:rPr>
                <w:bCs/>
                <w:sz w:val="24"/>
                <w:szCs w:val="24"/>
              </w:rPr>
            </w:pPr>
            <w:r w:rsidRPr="00343254">
              <w:rPr>
                <w:bCs/>
                <w:sz w:val="24"/>
                <w:szCs w:val="24"/>
              </w:rPr>
              <w:t>3 (tris) darbo dienas nuo sprendimo priėmimo dienos</w:t>
            </w:r>
          </w:p>
        </w:tc>
        <w:tc>
          <w:tcPr>
            <w:tcW w:w="3424" w:type="dxa"/>
            <w:hideMark/>
          </w:tcPr>
          <w:p w14:paraId="56B31C8A" w14:textId="77777777" w:rsidR="0040151D" w:rsidRPr="00343254" w:rsidRDefault="0040151D" w:rsidP="0035605C">
            <w:pPr>
              <w:ind w:firstLine="34"/>
              <w:rPr>
                <w:sz w:val="24"/>
                <w:szCs w:val="24"/>
              </w:rPr>
            </w:pPr>
          </w:p>
        </w:tc>
      </w:tr>
      <w:tr w:rsidR="0040151D" w14:paraId="7E56A7CB" w14:textId="77777777" w:rsidTr="0035605C">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6E47906" w14:textId="77777777" w:rsidR="0040151D" w:rsidRPr="00277628" w:rsidRDefault="0040151D" w:rsidP="0035605C">
            <w:pPr>
              <w:ind w:firstLine="0"/>
              <w:rPr>
                <w:bCs/>
                <w:sz w:val="24"/>
                <w:szCs w:val="24"/>
              </w:rPr>
            </w:pPr>
            <w:r w:rsidRPr="00277628">
              <w:rPr>
                <w:bCs/>
                <w:sz w:val="24"/>
                <w:szCs w:val="24"/>
              </w:rPr>
              <w:t>8.</w:t>
            </w:r>
          </w:p>
        </w:tc>
        <w:tc>
          <w:tcPr>
            <w:tcW w:w="2943" w:type="dxa"/>
            <w:tcBorders>
              <w:top w:val="single" w:sz="4" w:space="0" w:color="000000"/>
              <w:left w:val="single" w:sz="4" w:space="0" w:color="000000"/>
              <w:bottom w:val="single" w:sz="4" w:space="0" w:color="000000"/>
              <w:right w:val="single" w:sz="4" w:space="0" w:color="000000"/>
            </w:tcBorders>
            <w:hideMark/>
          </w:tcPr>
          <w:p w14:paraId="26038FB5" w14:textId="77777777" w:rsidR="0040151D" w:rsidRPr="00277628" w:rsidRDefault="0040151D" w:rsidP="0035605C">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71ACD2E4" w14:textId="77777777" w:rsidR="0040151D" w:rsidRPr="00277628" w:rsidRDefault="0040151D" w:rsidP="0035605C">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0E236141" w14:textId="77777777" w:rsidR="0040151D" w:rsidRDefault="0040151D" w:rsidP="0035605C">
            <w:pPr>
              <w:ind w:firstLine="34"/>
              <w:rPr>
                <w:rFonts w:asciiTheme="minorHAnsi" w:hAnsiTheme="minorHAnsi" w:cstheme="minorHAnsi"/>
                <w:sz w:val="21"/>
                <w:szCs w:val="21"/>
              </w:rPr>
            </w:pPr>
          </w:p>
        </w:tc>
      </w:tr>
      <w:tr w:rsidR="0040151D" w14:paraId="6B20B090" w14:textId="77777777" w:rsidTr="0035605C">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D7004E4" w14:textId="77777777" w:rsidR="0040151D" w:rsidRPr="00277628" w:rsidRDefault="0040151D" w:rsidP="0035605C">
            <w:pPr>
              <w:ind w:firstLine="0"/>
              <w:rPr>
                <w:bCs/>
                <w:sz w:val="24"/>
                <w:szCs w:val="24"/>
              </w:rPr>
            </w:pPr>
            <w:r w:rsidRPr="00277628">
              <w:rPr>
                <w:bCs/>
                <w:sz w:val="24"/>
                <w:szCs w:val="24"/>
              </w:rPr>
              <w:t>9.</w:t>
            </w:r>
          </w:p>
        </w:tc>
        <w:tc>
          <w:tcPr>
            <w:tcW w:w="2943" w:type="dxa"/>
            <w:tcBorders>
              <w:top w:val="single" w:sz="4" w:space="0" w:color="000000"/>
              <w:left w:val="single" w:sz="4" w:space="0" w:color="000000"/>
              <w:bottom w:val="single" w:sz="4" w:space="0" w:color="000000"/>
              <w:right w:val="single" w:sz="4" w:space="0" w:color="000000"/>
            </w:tcBorders>
            <w:hideMark/>
          </w:tcPr>
          <w:p w14:paraId="2D787945" w14:textId="77777777" w:rsidR="0040151D" w:rsidRPr="00277628" w:rsidRDefault="0040151D" w:rsidP="0035605C">
            <w:pPr>
              <w:ind w:firstLine="0"/>
              <w:rPr>
                <w:sz w:val="24"/>
                <w:szCs w:val="24"/>
              </w:rPr>
            </w:pPr>
            <w:r w:rsidRPr="00277628">
              <w:rPr>
                <w:rFonts w:eastAsia="Arial"/>
                <w:sz w:val="24"/>
                <w:szCs w:val="24"/>
              </w:rPr>
              <w:t>Perkančioji organizacija</w:t>
            </w:r>
            <w:r w:rsidRPr="00277628">
              <w:rPr>
                <w:sz w:val="24"/>
                <w:szCs w:val="24"/>
              </w:rPr>
              <w:t xml:space="preserve"> dalyviams praneša apie 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01D108C3" w14:textId="77777777" w:rsidR="0040151D" w:rsidRPr="00277628" w:rsidRDefault="0040151D" w:rsidP="0035605C">
            <w:pPr>
              <w:ind w:firstLine="34"/>
              <w:rPr>
                <w:bCs/>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4B49D943" w14:textId="77777777" w:rsidR="0040151D" w:rsidRDefault="0040151D" w:rsidP="0035605C">
            <w:pPr>
              <w:rPr>
                <w:rFonts w:asciiTheme="minorHAnsi" w:hAnsiTheme="minorHAnsi" w:cstheme="minorHAnsi"/>
                <w:bCs/>
                <w:sz w:val="21"/>
                <w:szCs w:val="21"/>
              </w:rPr>
            </w:pPr>
          </w:p>
        </w:tc>
      </w:tr>
      <w:tr w:rsidR="0040151D" w14:paraId="3250233F" w14:textId="77777777" w:rsidTr="0035605C">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0227142" w14:textId="77777777" w:rsidR="0040151D" w:rsidRPr="00277628" w:rsidRDefault="0040151D" w:rsidP="0035605C">
            <w:pPr>
              <w:ind w:firstLine="0"/>
              <w:rPr>
                <w:bCs/>
                <w:sz w:val="24"/>
                <w:szCs w:val="24"/>
              </w:rPr>
            </w:pPr>
            <w:r w:rsidRPr="00277628">
              <w:rPr>
                <w:bCs/>
                <w:sz w:val="24"/>
                <w:szCs w:val="24"/>
              </w:rPr>
              <w:t>10.</w:t>
            </w:r>
          </w:p>
        </w:tc>
        <w:tc>
          <w:tcPr>
            <w:tcW w:w="2943" w:type="dxa"/>
            <w:tcBorders>
              <w:top w:val="single" w:sz="4" w:space="0" w:color="000000"/>
              <w:left w:val="single" w:sz="4" w:space="0" w:color="000000"/>
              <w:bottom w:val="single" w:sz="4" w:space="0" w:color="000000"/>
              <w:right w:val="single" w:sz="4" w:space="0" w:color="000000"/>
            </w:tcBorders>
            <w:hideMark/>
          </w:tcPr>
          <w:p w14:paraId="245FCF03" w14:textId="77777777" w:rsidR="0040151D" w:rsidRPr="00277628" w:rsidRDefault="0040151D" w:rsidP="0035605C">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0A957E5C" w14:textId="77777777" w:rsidR="0040151D" w:rsidRPr="00277628" w:rsidRDefault="0040151D" w:rsidP="0035605C">
            <w:pPr>
              <w:ind w:firstLine="34"/>
              <w:rPr>
                <w:sz w:val="24"/>
                <w:szCs w:val="24"/>
              </w:rPr>
            </w:pPr>
            <w:r w:rsidRPr="00277628">
              <w:rPr>
                <w:sz w:val="24"/>
                <w:szCs w:val="24"/>
              </w:rPr>
              <w:t>5 (penkias) darbo dienas</w:t>
            </w:r>
          </w:p>
          <w:p w14:paraId="241D41DA" w14:textId="77777777" w:rsidR="0040151D" w:rsidRPr="00277628" w:rsidRDefault="0040151D" w:rsidP="0035605C">
            <w:pPr>
              <w:ind w:firstLine="34"/>
              <w:rPr>
                <w:sz w:val="24"/>
                <w:szCs w:val="24"/>
              </w:rPr>
            </w:pPr>
          </w:p>
          <w:p w14:paraId="1174050A" w14:textId="77777777" w:rsidR="0040151D" w:rsidRPr="00277628" w:rsidRDefault="0040151D" w:rsidP="0035605C">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2AF216FE" w14:textId="77777777" w:rsidR="0040151D" w:rsidRPr="00277628" w:rsidRDefault="0040151D" w:rsidP="0035605C">
            <w:pPr>
              <w:ind w:firstLine="34"/>
              <w:rPr>
                <w:sz w:val="24"/>
                <w:szCs w:val="24"/>
              </w:rPr>
            </w:pPr>
          </w:p>
          <w:p w14:paraId="2468D741" w14:textId="77777777" w:rsidR="0040151D" w:rsidRPr="00277628" w:rsidRDefault="0040151D" w:rsidP="0035605C">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6516AF4E" w14:textId="77777777" w:rsidR="0040151D" w:rsidRDefault="0040151D" w:rsidP="0035605C">
            <w:pPr>
              <w:rPr>
                <w:rFonts w:asciiTheme="minorHAnsi" w:hAnsiTheme="minorHAnsi" w:cstheme="minorHAnsi"/>
                <w:sz w:val="21"/>
                <w:szCs w:val="21"/>
              </w:rPr>
            </w:pPr>
          </w:p>
        </w:tc>
      </w:tr>
      <w:tr w:rsidR="0040151D" w14:paraId="70E52F15" w14:textId="77777777" w:rsidTr="0035605C">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764EE8B" w14:textId="77777777" w:rsidR="0040151D" w:rsidRPr="00277628" w:rsidRDefault="0040151D" w:rsidP="0035605C">
            <w:pPr>
              <w:ind w:firstLine="0"/>
              <w:rPr>
                <w:sz w:val="24"/>
                <w:szCs w:val="24"/>
              </w:rPr>
            </w:pPr>
            <w:r w:rsidRPr="00277628">
              <w:rPr>
                <w:sz w:val="24"/>
                <w:szCs w:val="24"/>
              </w:rPr>
              <w:t>11.</w:t>
            </w:r>
          </w:p>
        </w:tc>
        <w:tc>
          <w:tcPr>
            <w:tcW w:w="2943" w:type="dxa"/>
            <w:tcBorders>
              <w:top w:val="single" w:sz="4" w:space="0" w:color="000000"/>
              <w:left w:val="single" w:sz="4" w:space="0" w:color="000000"/>
              <w:bottom w:val="single" w:sz="4" w:space="0" w:color="000000"/>
              <w:right w:val="single" w:sz="4" w:space="0" w:color="000000"/>
            </w:tcBorders>
            <w:hideMark/>
          </w:tcPr>
          <w:p w14:paraId="06202F5A" w14:textId="77777777" w:rsidR="0040151D" w:rsidRPr="00277628" w:rsidRDefault="0040151D" w:rsidP="0035605C">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1BC555E8" w14:textId="77777777" w:rsidR="0040151D" w:rsidRPr="00277628" w:rsidRDefault="0040151D" w:rsidP="0035605C">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7C7D6052" w14:textId="77777777" w:rsidR="0040151D" w:rsidRDefault="0040151D" w:rsidP="0035605C">
            <w:pPr>
              <w:rPr>
                <w:rFonts w:asciiTheme="minorHAnsi" w:hAnsiTheme="minorHAnsi" w:cstheme="minorHAnsi"/>
                <w:sz w:val="21"/>
                <w:szCs w:val="21"/>
              </w:rPr>
            </w:pPr>
          </w:p>
        </w:tc>
      </w:tr>
      <w:tr w:rsidR="0040151D" w14:paraId="7A154A5C" w14:textId="77777777" w:rsidTr="0035605C">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34C3E3A" w14:textId="77777777" w:rsidR="0040151D" w:rsidRPr="00277628" w:rsidRDefault="0040151D" w:rsidP="0035605C">
            <w:pPr>
              <w:ind w:firstLine="0"/>
              <w:rPr>
                <w:bCs/>
                <w:sz w:val="24"/>
                <w:szCs w:val="24"/>
              </w:rPr>
            </w:pPr>
            <w:r w:rsidRPr="00277628">
              <w:rPr>
                <w:bCs/>
                <w:sz w:val="24"/>
                <w:szCs w:val="24"/>
              </w:rPr>
              <w:t>12.</w:t>
            </w:r>
          </w:p>
        </w:tc>
        <w:tc>
          <w:tcPr>
            <w:tcW w:w="2943" w:type="dxa"/>
            <w:tcBorders>
              <w:top w:val="single" w:sz="4" w:space="0" w:color="000000"/>
              <w:left w:val="single" w:sz="4" w:space="0" w:color="000000"/>
              <w:bottom w:val="single" w:sz="4" w:space="0" w:color="000000"/>
              <w:right w:val="single" w:sz="4" w:space="0" w:color="000000"/>
            </w:tcBorders>
            <w:hideMark/>
          </w:tcPr>
          <w:p w14:paraId="3EFC0BD1" w14:textId="77777777" w:rsidR="0040151D" w:rsidRPr="00277628" w:rsidRDefault="0040151D" w:rsidP="0035605C">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665E151C" w14:textId="77777777" w:rsidR="0040151D" w:rsidRPr="00277628" w:rsidRDefault="0040151D" w:rsidP="0035605C">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425CB840" w14:textId="77777777" w:rsidR="0040151D" w:rsidRDefault="0040151D" w:rsidP="0035605C">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3D1EC1A5" w14:textId="77777777" w:rsidR="0040151D" w:rsidRDefault="0040151D" w:rsidP="003C138F">
      <w:pPr>
        <w:spacing w:line="240" w:lineRule="auto"/>
        <w:rPr>
          <w:rFonts w:ascii="Times New Roman" w:hAnsi="Times New Roman" w:cs="Times New Roman"/>
        </w:rPr>
      </w:pPr>
    </w:p>
    <w:p w14:paraId="73BD0D45" w14:textId="77777777" w:rsidR="0040151D" w:rsidRDefault="0040151D" w:rsidP="003C138F">
      <w:pPr>
        <w:spacing w:line="240" w:lineRule="auto"/>
        <w:rPr>
          <w:rFonts w:ascii="Times New Roman" w:hAnsi="Times New Roman" w:cs="Times New Roman"/>
        </w:rPr>
      </w:pPr>
    </w:p>
    <w:p w14:paraId="0BDAB78B" w14:textId="77777777" w:rsidR="0040151D" w:rsidRDefault="0040151D" w:rsidP="003C138F">
      <w:pPr>
        <w:spacing w:line="240" w:lineRule="auto"/>
        <w:rPr>
          <w:rFonts w:ascii="Times New Roman" w:hAnsi="Times New Roman" w:cs="Times New Roman"/>
        </w:rPr>
      </w:pPr>
    </w:p>
    <w:p w14:paraId="402808AC" w14:textId="77777777" w:rsidR="0040151D" w:rsidRDefault="0040151D" w:rsidP="003C138F">
      <w:pPr>
        <w:spacing w:line="240" w:lineRule="auto"/>
        <w:rPr>
          <w:rFonts w:ascii="Times New Roman" w:hAnsi="Times New Roman" w:cs="Times New Roman"/>
        </w:rPr>
      </w:pPr>
    </w:p>
    <w:p w14:paraId="1B906ECC" w14:textId="77777777" w:rsidR="0040151D" w:rsidRDefault="0040151D" w:rsidP="003C138F">
      <w:pPr>
        <w:spacing w:line="240" w:lineRule="auto"/>
        <w:rPr>
          <w:rFonts w:ascii="Times New Roman" w:hAnsi="Times New Roman" w:cs="Times New Roman"/>
        </w:rPr>
      </w:pPr>
    </w:p>
    <w:p w14:paraId="141E53F0" w14:textId="77777777" w:rsidR="0040151D" w:rsidRDefault="0040151D" w:rsidP="003C138F">
      <w:pPr>
        <w:spacing w:line="240" w:lineRule="auto"/>
        <w:rPr>
          <w:rFonts w:ascii="Times New Roman" w:hAnsi="Times New Roman" w:cs="Times New Roman"/>
        </w:rPr>
      </w:pPr>
    </w:p>
    <w:p w14:paraId="502663F0" w14:textId="77777777" w:rsidR="0040151D" w:rsidRDefault="0040151D" w:rsidP="003C138F">
      <w:pPr>
        <w:spacing w:line="240" w:lineRule="auto"/>
        <w:rPr>
          <w:rFonts w:ascii="Times New Roman" w:hAnsi="Times New Roman" w:cs="Times New Roman"/>
        </w:rPr>
      </w:pPr>
    </w:p>
    <w:p w14:paraId="40CC379A" w14:textId="77777777" w:rsidR="0040151D" w:rsidRDefault="0040151D" w:rsidP="003C138F">
      <w:pPr>
        <w:spacing w:line="240" w:lineRule="auto"/>
        <w:rPr>
          <w:rFonts w:ascii="Times New Roman" w:hAnsi="Times New Roman" w:cs="Times New Roman"/>
        </w:rPr>
      </w:pPr>
    </w:p>
    <w:p w14:paraId="3DACA8B5" w14:textId="77777777" w:rsidR="0040151D" w:rsidRPr="00463326" w:rsidRDefault="0040151D" w:rsidP="0040151D">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23D10617" w14:textId="77777777" w:rsidR="0040151D" w:rsidRDefault="0040151D" w:rsidP="0040151D">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24E36E22" w14:textId="77777777" w:rsidR="0040151D" w:rsidRDefault="0040151D" w:rsidP="0040151D">
      <w:pPr>
        <w:spacing w:line="240" w:lineRule="auto"/>
        <w:jc w:val="right"/>
        <w:rPr>
          <w:rFonts w:ascii="Times New Roman" w:hAnsi="Times New Roman" w:cs="Times New Roman"/>
        </w:rPr>
      </w:pPr>
    </w:p>
    <w:p w14:paraId="4404D6A8" w14:textId="77777777" w:rsidR="0040151D" w:rsidRDefault="0040151D" w:rsidP="0040151D">
      <w:pPr>
        <w:spacing w:line="240" w:lineRule="auto"/>
        <w:rPr>
          <w:rFonts w:ascii="Times New Roman" w:hAnsi="Times New Roman" w:cs="Times New Roman"/>
        </w:rPr>
      </w:pPr>
    </w:p>
    <w:p w14:paraId="08ABCFBD" w14:textId="77777777" w:rsidR="0040151D" w:rsidRPr="00E9780F" w:rsidRDefault="0040151D" w:rsidP="0040151D">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424D3DEE" w14:textId="77777777" w:rsidR="0040151D" w:rsidRPr="00E9780F" w:rsidRDefault="0040151D" w:rsidP="0040151D">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284DBD1D" w14:textId="77777777" w:rsidR="0040151D" w:rsidRPr="00E9780F" w:rsidRDefault="0040151D" w:rsidP="0040151D">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495CB95B" w14:textId="77777777" w:rsidR="0040151D" w:rsidRPr="00E9780F" w:rsidRDefault="0040151D" w:rsidP="0040151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053FBE44" w14:textId="77777777" w:rsidR="0040151D" w:rsidRPr="00E9780F" w:rsidRDefault="0040151D" w:rsidP="0040151D">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972E0E2" w14:textId="77777777" w:rsidR="0040151D" w:rsidRPr="00E9780F" w:rsidRDefault="0040151D" w:rsidP="0040151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472A486B" w14:textId="77777777" w:rsidR="0040151D" w:rsidRPr="00E9780F" w:rsidRDefault="0040151D" w:rsidP="0040151D">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3C2916B3" w14:textId="77777777" w:rsidR="0040151D" w:rsidRPr="00E9780F" w:rsidRDefault="0040151D" w:rsidP="0040151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F58A51A" w14:textId="77777777" w:rsidR="0040151D" w:rsidRPr="00E9780F" w:rsidRDefault="0040151D" w:rsidP="0040151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56C28247" w14:textId="77777777" w:rsidR="0040151D" w:rsidRPr="00E9780F" w:rsidRDefault="0040151D" w:rsidP="0040151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F0CC198" w14:textId="77777777" w:rsidR="0040151D" w:rsidRPr="00E9780F" w:rsidRDefault="0040151D" w:rsidP="0040151D">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76BE253" w14:textId="77777777" w:rsidR="0040151D" w:rsidRPr="00E9780F" w:rsidRDefault="0040151D" w:rsidP="0040151D">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70D6589A" w14:textId="77777777" w:rsidR="0040151D" w:rsidRPr="00E9780F" w:rsidRDefault="0040151D" w:rsidP="0040151D">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6A11EC9A" w14:textId="77777777" w:rsidR="0040151D" w:rsidRPr="00E9780F" w:rsidRDefault="0040151D" w:rsidP="0040151D">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4CAEB612" w14:textId="77777777" w:rsidR="0040151D" w:rsidRPr="00E9780F" w:rsidRDefault="0040151D" w:rsidP="0040151D">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58BC07B" w14:textId="77777777" w:rsidR="0040151D" w:rsidRPr="00E9780F" w:rsidRDefault="0040151D" w:rsidP="0040151D">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3D6416C2" w14:textId="77777777" w:rsidR="0040151D" w:rsidRPr="00E9780F" w:rsidRDefault="0040151D" w:rsidP="0040151D">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9F5C8" w14:textId="77777777" w:rsidR="0040151D" w:rsidRPr="00E9780F" w:rsidRDefault="0040151D" w:rsidP="0040151D">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35E6C350" w14:textId="77777777" w:rsidR="0040151D" w:rsidRPr="00E9780F" w:rsidRDefault="0040151D" w:rsidP="0040151D">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70DF9CBE" w14:textId="77777777" w:rsidR="0040151D" w:rsidRPr="00E9780F" w:rsidRDefault="0040151D" w:rsidP="0040151D">
      <w:pPr>
        <w:spacing w:line="240" w:lineRule="auto"/>
        <w:ind w:firstLine="636"/>
        <w:rPr>
          <w:rFonts w:ascii="Times New Roman" w:hAnsi="Times New Roman" w:cs="Times New Roman"/>
          <w:color w:val="000000"/>
          <w:sz w:val="24"/>
          <w:szCs w:val="24"/>
        </w:rPr>
      </w:pPr>
    </w:p>
    <w:p w14:paraId="4D8D0634" w14:textId="77777777" w:rsidR="0040151D" w:rsidRPr="00E9780F" w:rsidRDefault="0040151D" w:rsidP="0040151D">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0151D" w:rsidRPr="00E9780F" w14:paraId="39FA0E7D" w14:textId="77777777" w:rsidTr="0035605C">
        <w:tc>
          <w:tcPr>
            <w:tcW w:w="352" w:type="dxa"/>
            <w:tcBorders>
              <w:top w:val="single" w:sz="4" w:space="0" w:color="auto"/>
              <w:left w:val="single" w:sz="4" w:space="0" w:color="auto"/>
              <w:bottom w:val="single" w:sz="4" w:space="0" w:color="auto"/>
              <w:right w:val="nil"/>
            </w:tcBorders>
            <w:hideMark/>
          </w:tcPr>
          <w:p w14:paraId="3633E95C" w14:textId="77777777" w:rsidR="0040151D" w:rsidRPr="00E9780F" w:rsidRDefault="0040151D" w:rsidP="0035605C">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8C3A8E" w14:textId="77777777" w:rsidR="0040151D" w:rsidRPr="00E9780F" w:rsidRDefault="0040151D" w:rsidP="0035605C">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1EAEFBAE" w14:textId="77777777" w:rsidR="0040151D" w:rsidRPr="00E9780F" w:rsidRDefault="0040151D" w:rsidP="0035605C">
            <w:pPr>
              <w:shd w:val="clear" w:color="auto" w:fill="FFFFFF"/>
              <w:spacing w:line="240" w:lineRule="auto"/>
              <w:ind w:left="389" w:hanging="462"/>
              <w:jc w:val="left"/>
              <w:rPr>
                <w:rFonts w:ascii="Times New Roman" w:hAnsi="Times New Roman" w:cs="Times New Roman"/>
                <w:i/>
                <w:sz w:val="24"/>
                <w:szCs w:val="24"/>
              </w:rPr>
            </w:pPr>
          </w:p>
        </w:tc>
      </w:tr>
      <w:tr w:rsidR="0040151D" w:rsidRPr="00E9780F" w14:paraId="62F6294E" w14:textId="77777777" w:rsidTr="0035605C">
        <w:tc>
          <w:tcPr>
            <w:tcW w:w="352" w:type="dxa"/>
            <w:tcBorders>
              <w:top w:val="single" w:sz="4" w:space="0" w:color="auto"/>
              <w:left w:val="nil"/>
              <w:bottom w:val="nil"/>
              <w:right w:val="nil"/>
            </w:tcBorders>
          </w:tcPr>
          <w:p w14:paraId="490AB34E" w14:textId="77777777" w:rsidR="0040151D" w:rsidRPr="00E9780F" w:rsidRDefault="0040151D" w:rsidP="0035605C">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A8D8A0F" w14:textId="77777777" w:rsidR="0040151D" w:rsidRPr="00E9780F" w:rsidRDefault="0040151D" w:rsidP="0035605C">
            <w:pPr>
              <w:spacing w:line="240" w:lineRule="auto"/>
              <w:ind w:firstLine="0"/>
              <w:jc w:val="left"/>
              <w:rPr>
                <w:rFonts w:ascii="Times New Roman" w:hAnsi="Times New Roman" w:cs="Times New Roman"/>
                <w:sz w:val="24"/>
                <w:szCs w:val="24"/>
              </w:rPr>
            </w:pPr>
          </w:p>
        </w:tc>
      </w:tr>
      <w:tr w:rsidR="0040151D" w:rsidRPr="00E9780F" w14:paraId="61C10361" w14:textId="77777777" w:rsidTr="0035605C">
        <w:tc>
          <w:tcPr>
            <w:tcW w:w="352" w:type="dxa"/>
            <w:tcBorders>
              <w:top w:val="nil"/>
              <w:left w:val="nil"/>
              <w:bottom w:val="nil"/>
              <w:right w:val="nil"/>
            </w:tcBorders>
          </w:tcPr>
          <w:p w14:paraId="189B7698" w14:textId="77777777" w:rsidR="0040151D" w:rsidRPr="00E9780F" w:rsidRDefault="0040151D" w:rsidP="0035605C">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F217638" w14:textId="77777777" w:rsidR="0040151D" w:rsidRPr="00E9780F" w:rsidRDefault="0040151D" w:rsidP="0035605C">
            <w:pPr>
              <w:spacing w:line="240" w:lineRule="auto"/>
              <w:ind w:firstLine="0"/>
              <w:jc w:val="left"/>
              <w:rPr>
                <w:rFonts w:ascii="Times New Roman" w:hAnsi="Times New Roman" w:cs="Times New Roman"/>
                <w:sz w:val="24"/>
                <w:szCs w:val="24"/>
              </w:rPr>
            </w:pPr>
          </w:p>
        </w:tc>
      </w:tr>
    </w:tbl>
    <w:p w14:paraId="44AB938E" w14:textId="77777777" w:rsidR="0040151D" w:rsidRPr="00E9780F" w:rsidRDefault="0040151D" w:rsidP="0040151D">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0151D" w:rsidRPr="00E9780F" w14:paraId="14BCC2EF" w14:textId="77777777" w:rsidTr="0035605C">
        <w:tc>
          <w:tcPr>
            <w:tcW w:w="352" w:type="dxa"/>
            <w:tcBorders>
              <w:bottom w:val="single" w:sz="4" w:space="0" w:color="auto"/>
              <w:right w:val="nil"/>
            </w:tcBorders>
            <w:hideMark/>
          </w:tcPr>
          <w:p w14:paraId="054876F8" w14:textId="77777777" w:rsidR="0040151D" w:rsidRPr="00E9780F" w:rsidRDefault="0040151D" w:rsidP="0035605C">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4808CD67" w14:textId="77777777" w:rsidR="0040151D" w:rsidRPr="00E9780F" w:rsidRDefault="0040151D" w:rsidP="0035605C">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40151D" w:rsidRPr="00E9780F" w14:paraId="07B568B8" w14:textId="77777777" w:rsidTr="0035605C">
        <w:tc>
          <w:tcPr>
            <w:tcW w:w="352" w:type="dxa"/>
            <w:tcBorders>
              <w:left w:val="nil"/>
              <w:bottom w:val="nil"/>
              <w:right w:val="nil"/>
            </w:tcBorders>
          </w:tcPr>
          <w:p w14:paraId="288F0E7C" w14:textId="77777777" w:rsidR="0040151D" w:rsidRPr="00E9780F" w:rsidRDefault="0040151D" w:rsidP="0035605C">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32B85B7" w14:textId="77777777" w:rsidR="0040151D" w:rsidRPr="00E9780F" w:rsidRDefault="0040151D" w:rsidP="0035605C">
            <w:pPr>
              <w:spacing w:line="240" w:lineRule="auto"/>
              <w:ind w:firstLine="0"/>
              <w:jc w:val="left"/>
              <w:rPr>
                <w:rFonts w:ascii="Times New Roman" w:hAnsi="Times New Roman" w:cs="Times New Roman"/>
                <w:sz w:val="24"/>
                <w:szCs w:val="24"/>
              </w:rPr>
            </w:pPr>
          </w:p>
        </w:tc>
      </w:tr>
      <w:tr w:rsidR="0040151D" w:rsidRPr="00E9780F" w14:paraId="681C6214" w14:textId="77777777" w:rsidTr="0035605C">
        <w:trPr>
          <w:trHeight w:val="708"/>
        </w:trPr>
        <w:tc>
          <w:tcPr>
            <w:tcW w:w="352" w:type="dxa"/>
            <w:tcBorders>
              <w:top w:val="nil"/>
              <w:left w:val="nil"/>
              <w:bottom w:val="nil"/>
              <w:right w:val="nil"/>
            </w:tcBorders>
          </w:tcPr>
          <w:p w14:paraId="557F06E7" w14:textId="77777777" w:rsidR="0040151D" w:rsidRPr="00E9780F" w:rsidRDefault="0040151D" w:rsidP="0035605C">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5389E45" w14:textId="77777777" w:rsidR="0040151D" w:rsidRPr="00E9780F" w:rsidRDefault="0040151D" w:rsidP="0035605C">
            <w:pPr>
              <w:spacing w:line="240" w:lineRule="auto"/>
              <w:ind w:firstLine="0"/>
              <w:jc w:val="left"/>
              <w:rPr>
                <w:rFonts w:ascii="Times New Roman" w:hAnsi="Times New Roman" w:cs="Times New Roman"/>
                <w:sz w:val="24"/>
                <w:szCs w:val="24"/>
              </w:rPr>
            </w:pPr>
          </w:p>
        </w:tc>
      </w:tr>
    </w:tbl>
    <w:p w14:paraId="23EB8F21" w14:textId="77777777" w:rsidR="0040151D" w:rsidRPr="00E9780F" w:rsidRDefault="0040151D" w:rsidP="0040151D">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0151D" w:rsidRPr="00E9780F" w14:paraId="7071BEF6" w14:textId="77777777" w:rsidTr="0035605C">
        <w:tc>
          <w:tcPr>
            <w:tcW w:w="352" w:type="dxa"/>
            <w:tcBorders>
              <w:top w:val="single" w:sz="4" w:space="0" w:color="auto"/>
              <w:left w:val="single" w:sz="4" w:space="0" w:color="auto"/>
              <w:bottom w:val="single" w:sz="4" w:space="0" w:color="auto"/>
              <w:right w:val="nil"/>
            </w:tcBorders>
            <w:hideMark/>
          </w:tcPr>
          <w:p w14:paraId="1EDEB41D" w14:textId="77777777" w:rsidR="0040151D" w:rsidRPr="00E9780F" w:rsidRDefault="0040151D" w:rsidP="0035605C">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0B08F2E" w14:textId="77777777" w:rsidR="0040151D" w:rsidRPr="00E9780F" w:rsidRDefault="0040151D" w:rsidP="0035605C">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40151D" w:rsidRPr="00E9780F" w14:paraId="1CB1CF86" w14:textId="77777777" w:rsidTr="0035605C">
        <w:tc>
          <w:tcPr>
            <w:tcW w:w="352" w:type="dxa"/>
            <w:tcBorders>
              <w:top w:val="single" w:sz="4" w:space="0" w:color="auto"/>
              <w:left w:val="nil"/>
              <w:bottom w:val="nil"/>
              <w:right w:val="nil"/>
            </w:tcBorders>
          </w:tcPr>
          <w:p w14:paraId="56B7C8BE" w14:textId="77777777" w:rsidR="0040151D" w:rsidRPr="00E9780F" w:rsidRDefault="0040151D" w:rsidP="0035605C">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39D1815" w14:textId="77777777" w:rsidR="0040151D" w:rsidRPr="00E9780F" w:rsidRDefault="0040151D" w:rsidP="0035605C">
            <w:pPr>
              <w:spacing w:line="240" w:lineRule="auto"/>
              <w:ind w:firstLine="0"/>
              <w:jc w:val="left"/>
              <w:rPr>
                <w:rFonts w:ascii="Times New Roman" w:hAnsi="Times New Roman" w:cs="Times New Roman"/>
                <w:sz w:val="24"/>
                <w:szCs w:val="24"/>
              </w:rPr>
            </w:pPr>
          </w:p>
        </w:tc>
      </w:tr>
      <w:tr w:rsidR="0040151D" w:rsidRPr="00E9780F" w14:paraId="3794222F" w14:textId="77777777" w:rsidTr="0035605C">
        <w:tc>
          <w:tcPr>
            <w:tcW w:w="352" w:type="dxa"/>
            <w:tcBorders>
              <w:top w:val="nil"/>
              <w:left w:val="nil"/>
              <w:bottom w:val="nil"/>
              <w:right w:val="nil"/>
            </w:tcBorders>
          </w:tcPr>
          <w:p w14:paraId="6C72FEC0" w14:textId="77777777" w:rsidR="0040151D" w:rsidRPr="00E9780F" w:rsidRDefault="0040151D" w:rsidP="0035605C">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2A3F900" w14:textId="77777777" w:rsidR="0040151D" w:rsidRPr="00E9780F" w:rsidRDefault="0040151D" w:rsidP="0035605C">
            <w:pPr>
              <w:spacing w:line="240" w:lineRule="auto"/>
              <w:ind w:firstLine="0"/>
              <w:jc w:val="left"/>
              <w:rPr>
                <w:rFonts w:ascii="Times New Roman" w:hAnsi="Times New Roman" w:cs="Times New Roman"/>
                <w:sz w:val="24"/>
                <w:szCs w:val="24"/>
              </w:rPr>
            </w:pPr>
          </w:p>
        </w:tc>
      </w:tr>
    </w:tbl>
    <w:p w14:paraId="48F02CDB" w14:textId="77777777" w:rsidR="0040151D" w:rsidRPr="00E9780F" w:rsidRDefault="0040151D" w:rsidP="0040151D">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40F5A7D9" w14:textId="77777777" w:rsidR="0040151D" w:rsidRPr="00E9780F" w:rsidRDefault="0040151D" w:rsidP="0040151D">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2B3504F4" w14:textId="77777777" w:rsidR="0040151D" w:rsidRPr="00E9780F" w:rsidRDefault="0040151D" w:rsidP="0040151D">
      <w:pPr>
        <w:shd w:val="clear" w:color="auto" w:fill="FFFFFF"/>
        <w:spacing w:line="240" w:lineRule="auto"/>
        <w:ind w:firstLine="720"/>
        <w:jc w:val="left"/>
        <w:rPr>
          <w:rFonts w:ascii="Times New Roman" w:hAnsi="Times New Roman" w:cs="Times New Roman"/>
          <w:sz w:val="24"/>
          <w:szCs w:val="24"/>
        </w:rPr>
      </w:pPr>
    </w:p>
    <w:p w14:paraId="2C0BC54E" w14:textId="77777777" w:rsidR="0040151D" w:rsidRPr="00E9780F" w:rsidRDefault="0040151D" w:rsidP="0040151D">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A9D11CF" w14:textId="77777777" w:rsidR="0040151D" w:rsidRPr="00E9780F" w:rsidRDefault="0040151D" w:rsidP="0040151D">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56C10F2F" w14:textId="77777777" w:rsidR="0040151D" w:rsidRPr="00E9780F" w:rsidRDefault="0040151D" w:rsidP="0040151D">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7067DF" w14:textId="77777777" w:rsidR="0040151D" w:rsidRPr="00E9780F" w:rsidRDefault="0040151D" w:rsidP="0040151D">
      <w:pPr>
        <w:widowControl w:val="0"/>
        <w:suppressAutoHyphens/>
        <w:spacing w:line="240" w:lineRule="auto"/>
        <w:ind w:left="709" w:firstLine="0"/>
        <w:textAlignment w:val="baseline"/>
        <w:rPr>
          <w:rFonts w:ascii="Times New Roman" w:hAnsi="Times New Roman" w:cs="Times New Roman"/>
          <w:sz w:val="24"/>
          <w:szCs w:val="24"/>
        </w:rPr>
      </w:pPr>
    </w:p>
    <w:p w14:paraId="3E4DC222" w14:textId="77777777" w:rsidR="0040151D" w:rsidRPr="00E9780F" w:rsidRDefault="0040151D" w:rsidP="0040151D">
      <w:pPr>
        <w:widowControl w:val="0"/>
        <w:suppressAutoHyphens/>
        <w:spacing w:line="240" w:lineRule="auto"/>
        <w:ind w:firstLine="0"/>
        <w:jc w:val="center"/>
        <w:textAlignment w:val="baseline"/>
        <w:rPr>
          <w:rFonts w:ascii="Times New Roman" w:hAnsi="Times New Roman" w:cs="Times New Roman"/>
          <w:sz w:val="24"/>
          <w:szCs w:val="24"/>
        </w:rPr>
      </w:pPr>
    </w:p>
    <w:p w14:paraId="481D7050" w14:textId="77777777" w:rsidR="0040151D" w:rsidRPr="00E9780F" w:rsidRDefault="0040151D" w:rsidP="0040151D">
      <w:pPr>
        <w:widowControl w:val="0"/>
        <w:suppressAutoHyphens/>
        <w:spacing w:line="240" w:lineRule="auto"/>
        <w:ind w:firstLine="0"/>
        <w:jc w:val="center"/>
        <w:textAlignment w:val="baseline"/>
        <w:rPr>
          <w:rFonts w:ascii="Times New Roman" w:hAnsi="Times New Roman" w:cs="Times New Roman"/>
          <w:sz w:val="24"/>
          <w:szCs w:val="24"/>
        </w:rPr>
      </w:pPr>
    </w:p>
    <w:p w14:paraId="2C6A7E5C" w14:textId="77777777" w:rsidR="0040151D" w:rsidRPr="00E9780F" w:rsidRDefault="0040151D" w:rsidP="0040151D">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C7E6C56" w14:textId="77777777" w:rsidR="0040151D" w:rsidRPr="00E9780F" w:rsidRDefault="0040151D" w:rsidP="0040151D">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690EDBB5" w14:textId="77777777" w:rsidR="0040151D" w:rsidRPr="0009490A" w:rsidRDefault="0040151D" w:rsidP="0040151D">
      <w:pPr>
        <w:spacing w:line="240" w:lineRule="auto"/>
        <w:rPr>
          <w:rFonts w:ascii="Times New Roman" w:hAnsi="Times New Roman" w:cs="Times New Roman"/>
        </w:rPr>
      </w:pPr>
    </w:p>
    <w:p w14:paraId="772ABD4A" w14:textId="77777777" w:rsidR="0040151D" w:rsidRPr="00900D44" w:rsidRDefault="0040151D" w:rsidP="003C138F">
      <w:pPr>
        <w:spacing w:line="240" w:lineRule="auto"/>
        <w:rPr>
          <w:rFonts w:ascii="Times New Roman" w:hAnsi="Times New Roman" w:cs="Times New Roman"/>
        </w:rPr>
      </w:pPr>
    </w:p>
    <w:sectPr w:rsidR="0040151D" w:rsidRPr="00900D44" w:rsidSect="0040151D">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188BA585" w14:textId="77777777" w:rsidR="00161D39" w:rsidRPr="00344B04" w:rsidRDefault="00161D39" w:rsidP="00161D39">
      <w:pPr>
        <w:pStyle w:val="FootnoteText"/>
        <w:rPr>
          <w:rFonts w:ascii="Times New Roman" w:hAnsi="Times New Roman" w:cs="Times New Roman"/>
        </w:rPr>
      </w:pPr>
      <w:r w:rsidRPr="00344B04">
        <w:rPr>
          <w:rStyle w:val="FootnoteReference"/>
          <w:rFonts w:ascii="Times New Roman" w:hAnsi="Times New Roman" w:cs="Times New Roman"/>
        </w:rPr>
        <w:footnoteRef/>
      </w:r>
      <w:r w:rsidRPr="00344B04">
        <w:rPr>
          <w:rFonts w:ascii="Times New Roman" w:hAnsi="Times New Roman" w:cs="Times New Roman"/>
        </w:rPr>
        <w:t xml:space="preserve"> https://www.e-tar.lt/portal/lt/legalAct/ac5a5e30878f11ed8df094f359a60216/asr</w:t>
      </w:r>
    </w:p>
  </w:footnote>
  <w:footnote w:id="3">
    <w:p w14:paraId="4059975D" w14:textId="77777777" w:rsidR="00161D39" w:rsidRPr="00344B04" w:rsidRDefault="00161D39" w:rsidP="00161D39">
      <w:pPr>
        <w:pStyle w:val="FootnoteText"/>
        <w:rPr>
          <w:rFonts w:ascii="Times New Roman" w:hAnsi="Times New Roman" w:cs="Times New Roman"/>
        </w:rPr>
      </w:pPr>
      <w:r w:rsidRPr="00344B04">
        <w:rPr>
          <w:rStyle w:val="FootnoteReference"/>
          <w:rFonts w:ascii="Times New Roman" w:hAnsi="Times New Roman" w:cs="Times New Roman"/>
        </w:rPr>
        <w:footnoteRef/>
      </w:r>
      <w:r w:rsidRPr="00344B04">
        <w:rPr>
          <w:rFonts w:ascii="Times New Roman" w:hAnsi="Times New Roman" w:cs="Times New Roman"/>
        </w:rPr>
        <w:t xml:space="preserve"> https://www.e-tar.lt/portal/lt/legalAct/ac5a5e30878f11ed8df094f359a60216/asr</w:t>
      </w:r>
    </w:p>
    <w:p w14:paraId="48109F87" w14:textId="77777777" w:rsidR="00161D39" w:rsidRDefault="00161D39" w:rsidP="00161D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178388"/>
      <w:docPartObj>
        <w:docPartGallery w:val="Page Numbers (Top of Page)"/>
        <w:docPartUnique/>
      </w:docPartObj>
    </w:sdtPr>
    <w:sdtEndPr/>
    <w:sdtContent>
      <w:p w14:paraId="5D41498E" w14:textId="7940497C" w:rsidR="0040151D" w:rsidRDefault="0040151D">
        <w:pPr>
          <w:pStyle w:val="Header"/>
          <w:jc w:val="center"/>
        </w:pPr>
        <w:r w:rsidRPr="0040151D">
          <w:rPr>
            <w:rFonts w:ascii="Times New Roman" w:hAnsi="Times New Roman" w:cs="Times New Roman"/>
            <w:sz w:val="24"/>
            <w:szCs w:val="24"/>
          </w:rPr>
          <w:fldChar w:fldCharType="begin"/>
        </w:r>
        <w:r w:rsidRPr="0040151D">
          <w:rPr>
            <w:rFonts w:ascii="Times New Roman" w:hAnsi="Times New Roman" w:cs="Times New Roman"/>
            <w:sz w:val="24"/>
            <w:szCs w:val="24"/>
          </w:rPr>
          <w:instrText>PAGE   \* MERGEFORMAT</w:instrText>
        </w:r>
        <w:r w:rsidRPr="0040151D">
          <w:rPr>
            <w:rFonts w:ascii="Times New Roman" w:hAnsi="Times New Roman" w:cs="Times New Roman"/>
            <w:sz w:val="24"/>
            <w:szCs w:val="24"/>
          </w:rPr>
          <w:fldChar w:fldCharType="separate"/>
        </w:r>
        <w:r w:rsidRPr="0040151D">
          <w:rPr>
            <w:rFonts w:ascii="Times New Roman" w:hAnsi="Times New Roman" w:cs="Times New Roman"/>
            <w:sz w:val="24"/>
            <w:szCs w:val="24"/>
          </w:rPr>
          <w:t>2</w:t>
        </w:r>
        <w:r w:rsidRPr="0040151D">
          <w:rPr>
            <w:rFonts w:ascii="Times New Roman" w:hAnsi="Times New Roman" w:cs="Times New Roman"/>
            <w:sz w:val="24"/>
            <w:szCs w:val="24"/>
          </w:rPr>
          <w:fldChar w:fldCharType="end"/>
        </w:r>
      </w:p>
    </w:sdtContent>
  </w:sdt>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rsidRPr="00805235">
          <w:rPr>
            <w:rFonts w:ascii="Times New Roman" w:hAnsi="Times New Roman" w:cs="Times New Roman"/>
            <w:sz w:val="24"/>
            <w:szCs w:val="24"/>
          </w:rPr>
          <w:fldChar w:fldCharType="begin"/>
        </w:r>
        <w:r w:rsidRPr="00805235">
          <w:rPr>
            <w:rFonts w:ascii="Times New Roman" w:hAnsi="Times New Roman" w:cs="Times New Roman"/>
            <w:sz w:val="24"/>
            <w:szCs w:val="24"/>
          </w:rPr>
          <w:instrText>PAGE   \* MERGEFORMAT</w:instrText>
        </w:r>
        <w:r w:rsidRPr="00805235">
          <w:rPr>
            <w:rFonts w:ascii="Times New Roman" w:hAnsi="Times New Roman" w:cs="Times New Roman"/>
            <w:sz w:val="24"/>
            <w:szCs w:val="24"/>
          </w:rPr>
          <w:fldChar w:fldCharType="separate"/>
        </w:r>
        <w:r w:rsidRPr="00805235">
          <w:rPr>
            <w:rFonts w:ascii="Times New Roman" w:hAnsi="Times New Roman" w:cs="Times New Roman"/>
            <w:noProof/>
            <w:sz w:val="24"/>
            <w:szCs w:val="24"/>
          </w:rPr>
          <w:t>16</w:t>
        </w:r>
        <w:r w:rsidRPr="00805235">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741286"/>
      <w:docPartObj>
        <w:docPartGallery w:val="Page Numbers (Top of Page)"/>
        <w:docPartUnique/>
      </w:docPartObj>
    </w:sdtPr>
    <w:sdtEndPr/>
    <w:sdtContent>
      <w:p w14:paraId="37714AD5" w14:textId="504C55E1" w:rsidR="0040151D" w:rsidRDefault="0040151D">
        <w:pPr>
          <w:pStyle w:val="Header"/>
          <w:jc w:val="center"/>
        </w:pPr>
        <w:r w:rsidRPr="0040151D">
          <w:rPr>
            <w:rFonts w:ascii="Times New Roman" w:hAnsi="Times New Roman" w:cs="Times New Roman"/>
            <w:sz w:val="24"/>
            <w:szCs w:val="24"/>
          </w:rPr>
          <w:t>3</w:t>
        </w:r>
      </w:p>
    </w:sdtContent>
  </w:sdt>
  <w:p w14:paraId="2FBA12F4" w14:textId="7E2A4A4C"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5F21EC"/>
    <w:multiLevelType w:val="multilevel"/>
    <w:tmpl w:val="9F421BF8"/>
    <w:lvl w:ilvl="0">
      <w:start w:val="1"/>
      <w:numFmt w:val="decimal"/>
      <w:pStyle w:val="Punk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A91D22"/>
    <w:multiLevelType w:val="hybridMultilevel"/>
    <w:tmpl w:val="BF8CCFC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60352E"/>
    <w:multiLevelType w:val="multilevel"/>
    <w:tmpl w:val="E2E06F50"/>
    <w:lvl w:ilvl="0">
      <w:start w:val="1"/>
      <w:numFmt w:val="decimal"/>
      <w:lvlText w:val="%1."/>
      <w:lvlJc w:val="left"/>
      <w:pPr>
        <w:ind w:left="502"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 w15:restartNumberingAfterBreak="0">
    <w:nsid w:val="2F54788F"/>
    <w:multiLevelType w:val="multilevel"/>
    <w:tmpl w:val="66043E9A"/>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6A90874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5D6A7525"/>
    <w:multiLevelType w:val="hybridMultilevel"/>
    <w:tmpl w:val="1C22C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BDF4E89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7366BA"/>
    <w:multiLevelType w:val="multilevel"/>
    <w:tmpl w:val="855A33BC"/>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3"/>
  </w:num>
  <w:num w:numId="2" w16cid:durableId="1490172141">
    <w:abstractNumId w:val="12"/>
  </w:num>
  <w:num w:numId="3" w16cid:durableId="138770985">
    <w:abstractNumId w:val="8"/>
  </w:num>
  <w:num w:numId="4" w16cid:durableId="219707255">
    <w:abstractNumId w:val="17"/>
  </w:num>
  <w:num w:numId="5" w16cid:durableId="1652252092">
    <w:abstractNumId w:val="5"/>
  </w:num>
  <w:num w:numId="6" w16cid:durableId="963148996">
    <w:abstractNumId w:val="1"/>
  </w:num>
  <w:num w:numId="7" w16cid:durableId="817724215">
    <w:abstractNumId w:val="9"/>
  </w:num>
  <w:num w:numId="8" w16cid:durableId="1250694197">
    <w:abstractNumId w:val="0"/>
  </w:num>
  <w:num w:numId="9" w16cid:durableId="1476410157">
    <w:abstractNumId w:val="15"/>
  </w:num>
  <w:num w:numId="10" w16cid:durableId="1236630376">
    <w:abstractNumId w:val="16"/>
  </w:num>
  <w:num w:numId="11" w16cid:durableId="1415740606">
    <w:abstractNumId w:val="14"/>
  </w:num>
  <w:num w:numId="12" w16cid:durableId="1594045305">
    <w:abstractNumId w:val="10"/>
  </w:num>
  <w:num w:numId="13" w16cid:durableId="26564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3710623">
    <w:abstractNumId w:val="18"/>
  </w:num>
  <w:num w:numId="15" w16cid:durableId="229311657">
    <w:abstractNumId w:val="11"/>
  </w:num>
  <w:num w:numId="16" w16cid:durableId="1407268297">
    <w:abstractNumId w:val="4"/>
  </w:num>
  <w:num w:numId="17" w16cid:durableId="1528447446">
    <w:abstractNumId w:val="6"/>
  </w:num>
  <w:num w:numId="18" w16cid:durableId="554511135">
    <w:abstractNumId w:val="2"/>
  </w:num>
  <w:num w:numId="19" w16cid:durableId="319983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D39"/>
    <w:rsid w:val="00164443"/>
    <w:rsid w:val="001647BD"/>
    <w:rsid w:val="0016665C"/>
    <w:rsid w:val="001666D5"/>
    <w:rsid w:val="00167555"/>
    <w:rsid w:val="00167B99"/>
    <w:rsid w:val="00167E09"/>
    <w:rsid w:val="00171C73"/>
    <w:rsid w:val="00171FE7"/>
    <w:rsid w:val="001720E5"/>
    <w:rsid w:val="0017242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84E"/>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51D"/>
    <w:rsid w:val="00401CAD"/>
    <w:rsid w:val="00403C4D"/>
    <w:rsid w:val="00403D0C"/>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89"/>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235"/>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44"/>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E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22"/>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96"/>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untasPapunktis">
    <w:name w:val="Puntas/Papunktis"/>
    <w:basedOn w:val="ListParagraph"/>
    <w:uiPriority w:val="9"/>
    <w:qFormat/>
    <w:rsid w:val="00B929EA"/>
    <w:pPr>
      <w:spacing w:line="240" w:lineRule="auto"/>
      <w:ind w:left="0" w:firstLine="720"/>
      <w:contextualSpacing w:val="0"/>
    </w:pPr>
    <w:rPr>
      <w:rFonts w:ascii="Times New Roman" w:eastAsiaTheme="minorHAnsi" w:hAnsi="Times New Roman"/>
      <w:sz w:val="24"/>
      <w:szCs w:val="24"/>
      <w:lang w:eastAsia="en-US"/>
    </w:rPr>
  </w:style>
  <w:style w:type="table" w:customStyle="1" w:styleId="TableGrid4">
    <w:name w:val="Table Grid4"/>
    <w:basedOn w:val="TableGridLight"/>
    <w:next w:val="TableGrid"/>
    <w:uiPriority w:val="39"/>
    <w:rsid w:val="00655689"/>
    <w:pPr>
      <w:ind w:firstLine="0"/>
      <w:jc w:val="left"/>
    </w:pPr>
    <w:rPr>
      <w:rFonts w:ascii="Arial" w:eastAsia="Aptos" w:hAnsi="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5568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unktasPapunktis">
    <w:name w:val="Punktas/Papunktis"/>
    <w:basedOn w:val="ListParagraph"/>
    <w:uiPriority w:val="9"/>
    <w:qFormat/>
    <w:rsid w:val="0040151D"/>
    <w:pPr>
      <w:numPr>
        <w:numId w:val="18"/>
      </w:numPr>
      <w:spacing w:line="240" w:lineRule="auto"/>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040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754D5"/>
    <w:rsid w:val="00295EF8"/>
    <w:rsid w:val="002B602E"/>
    <w:rsid w:val="002C1509"/>
    <w:rsid w:val="003661A6"/>
    <w:rsid w:val="00372672"/>
    <w:rsid w:val="00403D0C"/>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19427</Words>
  <Characters>11074</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12</cp:revision>
  <cp:lastPrinted>2021-11-03T05:49:00Z</cp:lastPrinted>
  <dcterms:created xsi:type="dcterms:W3CDTF">2025-11-26T13:41:00Z</dcterms:created>
  <dcterms:modified xsi:type="dcterms:W3CDTF">2026-04-03T10:35:00Z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