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A430" w14:textId="77777777" w:rsidR="00A47938" w:rsidRPr="0051673C" w:rsidRDefault="00A47938" w:rsidP="00A47938">
      <w:pPr>
        <w:spacing w:after="0" w:line="240" w:lineRule="auto"/>
        <w:jc w:val="right"/>
        <w:rPr>
          <w:rFonts w:ascii="Archivo Light" w:hAnsi="Archivo Light" w:cs="Archivo Light"/>
          <w:b/>
        </w:rPr>
      </w:pPr>
      <w:r w:rsidRPr="0051673C">
        <w:rPr>
          <w:rFonts w:ascii="Archivo Light" w:hAnsi="Archivo Light" w:cs="Archivo Light"/>
          <w:b/>
        </w:rPr>
        <w:t>1 PRIEDAS</w:t>
      </w:r>
    </w:p>
    <w:p w14:paraId="2AA19ED4" w14:textId="77777777" w:rsidR="00A47938" w:rsidRPr="0051673C" w:rsidRDefault="00A47938" w:rsidP="00A47938">
      <w:pPr>
        <w:pStyle w:val="BodyText"/>
        <w:spacing w:after="0" w:line="240" w:lineRule="auto"/>
        <w:ind w:left="5670"/>
        <w:rPr>
          <w:rFonts w:ascii="Archivo Light" w:hAnsi="Archivo Light" w:cs="Archivo Light"/>
          <w:sz w:val="20"/>
          <w:lang w:val="lt-LT"/>
        </w:rPr>
      </w:pPr>
    </w:p>
    <w:p w14:paraId="1556F93E" w14:textId="77777777" w:rsidR="00A47938" w:rsidRPr="0051673C" w:rsidRDefault="00A47938" w:rsidP="00A47938">
      <w:pPr>
        <w:spacing w:after="0" w:line="240" w:lineRule="auto"/>
        <w:ind w:right="-178"/>
        <w:jc w:val="center"/>
        <w:rPr>
          <w:rFonts w:ascii="Archivo Light" w:hAnsi="Archivo Light" w:cs="Archivo Light"/>
          <w:b/>
          <w:sz w:val="28"/>
          <w:szCs w:val="28"/>
        </w:rPr>
      </w:pPr>
      <w:r w:rsidRPr="0051673C">
        <w:rPr>
          <w:rFonts w:ascii="Archivo Light" w:hAnsi="Archivo Light" w:cs="Archivo Light"/>
          <w:b/>
        </w:rPr>
        <w:t>PASIŪLYMO FORMA</w:t>
      </w:r>
    </w:p>
    <w:p w14:paraId="44A48B47" w14:textId="77777777" w:rsidR="00A47938" w:rsidRPr="0051673C" w:rsidRDefault="00A47938" w:rsidP="00A47938">
      <w:pPr>
        <w:pStyle w:val="BodyText"/>
        <w:spacing w:after="0" w:line="240" w:lineRule="auto"/>
        <w:jc w:val="center"/>
        <w:rPr>
          <w:rFonts w:ascii="Archivo Light" w:hAnsi="Archivo Light" w:cs="Archivo Light"/>
          <w:bCs/>
          <w:szCs w:val="24"/>
          <w:lang w:val="lt-LT"/>
        </w:rPr>
      </w:pPr>
    </w:p>
    <w:p w14:paraId="777FEEC4" w14:textId="77777777" w:rsidR="00A47938" w:rsidRPr="0051673C" w:rsidRDefault="00A47938" w:rsidP="00A47938">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bCs/>
          <w:szCs w:val="24"/>
          <w:lang w:val="lt-LT"/>
        </w:rPr>
        <w:t xml:space="preserve">DĖL </w:t>
      </w:r>
      <w:r w:rsidRPr="0051673C">
        <w:rPr>
          <w:rFonts w:ascii="Archivo Light" w:hAnsi="Archivo Light" w:cs="Archivo Light"/>
          <w:b/>
          <w:szCs w:val="24"/>
          <w:lang w:val="lt-LT"/>
        </w:rPr>
        <w:t>ATVIRO (</w:t>
      </w:r>
      <w:r w:rsidRPr="0051673C">
        <w:rPr>
          <w:rFonts w:ascii="Archivo Light" w:hAnsi="Archivo Light" w:cs="Archivo Light"/>
          <w:b/>
          <w:bCs/>
          <w:szCs w:val="24"/>
          <w:lang w:val="lt-LT"/>
        </w:rPr>
        <w:t>SUPAPRASTINTO</w:t>
      </w:r>
      <w:r w:rsidRPr="0051673C">
        <w:rPr>
          <w:rFonts w:ascii="Archivo Light" w:hAnsi="Archivo Light" w:cs="Archivo Light"/>
          <w:b/>
          <w:szCs w:val="24"/>
          <w:lang w:val="lt-LT"/>
        </w:rPr>
        <w:t xml:space="preserve">) KONKURSO  </w:t>
      </w:r>
    </w:p>
    <w:p w14:paraId="01F7DC74" w14:textId="77777777" w:rsidR="00A47938" w:rsidRPr="0051673C" w:rsidRDefault="00A47938" w:rsidP="00A47938">
      <w:pPr>
        <w:pStyle w:val="BodyText"/>
        <w:spacing w:after="0" w:line="240" w:lineRule="auto"/>
        <w:jc w:val="center"/>
        <w:rPr>
          <w:rFonts w:ascii="Archivo Light" w:hAnsi="Archivo Light" w:cs="Archivo Light"/>
          <w:lang w:val="lt-LT"/>
        </w:rPr>
      </w:pPr>
      <w:r w:rsidRPr="0051673C">
        <w:rPr>
          <w:rFonts w:ascii="Archivo Light" w:hAnsi="Archivo Light" w:cs="Archivo Light"/>
          <w:b/>
          <w:szCs w:val="24"/>
          <w:lang w:val="lt-LT"/>
        </w:rPr>
        <w:t>„</w:t>
      </w:r>
      <w:r w:rsidRPr="0051673C">
        <w:rPr>
          <w:rFonts w:ascii="Archivo Light" w:hAnsi="Archivo Light" w:cs="Archivo Light"/>
          <w:b/>
          <w:bCs/>
          <w:caps/>
        </w:rPr>
        <w:t>E</w:t>
      </w:r>
      <w:r w:rsidRPr="0051673C">
        <w:rPr>
          <w:rFonts w:ascii="Archivo Light" w:hAnsi="Archivo Light" w:cs="Archivo Light"/>
          <w:b/>
          <w:bCs/>
          <w:caps/>
          <w:szCs w:val="24"/>
        </w:rPr>
        <w:t>lektros energij</w:t>
      </w:r>
      <w:r w:rsidRPr="0051673C">
        <w:rPr>
          <w:rFonts w:ascii="Archivo Light" w:hAnsi="Archivo Light" w:cs="Archivo Light"/>
          <w:b/>
          <w:bCs/>
          <w:caps/>
        </w:rPr>
        <w:t>a</w:t>
      </w:r>
      <w:r w:rsidRPr="0051673C">
        <w:rPr>
          <w:rFonts w:ascii="Archivo Light" w:hAnsi="Archivo Light" w:cs="Archivo Light"/>
          <w:b/>
          <w:bCs/>
          <w:caps/>
          <w:szCs w:val="24"/>
        </w:rPr>
        <w:t xml:space="preserve"> iš atsinaujinančių </w:t>
      </w:r>
      <w:r w:rsidRPr="0051673C">
        <w:rPr>
          <w:rFonts w:ascii="Archivo Light" w:hAnsi="Archivo Light" w:cs="Archivo Light"/>
          <w:b/>
          <w:bCs/>
          <w:caps/>
        </w:rPr>
        <w:t>energijos</w:t>
      </w:r>
      <w:r w:rsidRPr="0051673C">
        <w:rPr>
          <w:rFonts w:ascii="Archivo Light" w:hAnsi="Archivo Light" w:cs="Archivo Light"/>
          <w:b/>
          <w:bCs/>
          <w:caps/>
          <w:szCs w:val="24"/>
        </w:rPr>
        <w:t xml:space="preserve"> išteklių </w:t>
      </w:r>
      <w:r w:rsidRPr="0051673C">
        <w:rPr>
          <w:rFonts w:ascii="Archivo Light" w:hAnsi="Archivo Light" w:cs="Archivo Light"/>
          <w:b/>
          <w:bCs/>
          <w:caps/>
        </w:rPr>
        <w:t>(AEI)</w:t>
      </w:r>
      <w:r w:rsidRPr="0051673C">
        <w:rPr>
          <w:rFonts w:ascii="Archivo Light" w:hAnsi="Archivo Light" w:cs="Archivo Light"/>
          <w:b/>
          <w:caps/>
          <w:lang w:val="lt-LT"/>
        </w:rPr>
        <w:t>“</w:t>
      </w:r>
    </w:p>
    <w:p w14:paraId="1CD0FC60" w14:textId="77777777" w:rsidR="00A47938" w:rsidRPr="0051673C" w:rsidRDefault="00A47938" w:rsidP="00A47938">
      <w:pPr>
        <w:pStyle w:val="BodyText"/>
        <w:jc w:val="center"/>
        <w:rPr>
          <w:rFonts w:ascii="Archivo Light" w:hAnsi="Archivo Light" w:cs="Archivo Light"/>
          <w:lang w:val="lt-LT"/>
        </w:rPr>
      </w:pPr>
    </w:p>
    <w:p w14:paraId="186EA521" w14:textId="77777777" w:rsidR="00A47938" w:rsidRPr="0051673C" w:rsidRDefault="00A47938" w:rsidP="00A47938">
      <w:pPr>
        <w:pStyle w:val="BodyText"/>
        <w:jc w:val="center"/>
        <w:rPr>
          <w:rFonts w:ascii="Archivo Light" w:hAnsi="Archivo Light" w:cs="Archivo Light"/>
          <w:lang w:val="lt-LT"/>
        </w:rPr>
      </w:pPr>
      <w:r w:rsidRPr="0051673C">
        <w:rPr>
          <w:rFonts w:ascii="Archivo Light" w:hAnsi="Archivo Light" w:cs="Archivo Light"/>
          <w:lang w:val="lt-LT"/>
        </w:rPr>
        <w:t>20___-___-___</w:t>
      </w:r>
    </w:p>
    <w:p w14:paraId="67C19A95" w14:textId="77777777" w:rsidR="00A47938" w:rsidRPr="0051673C" w:rsidRDefault="00A47938" w:rsidP="00A47938">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A47938" w:rsidRPr="0051673C" w14:paraId="57D84C38" w14:textId="77777777" w:rsidTr="00827004">
        <w:tc>
          <w:tcPr>
            <w:tcW w:w="5637" w:type="dxa"/>
          </w:tcPr>
          <w:p w14:paraId="09543DCB" w14:textId="77777777" w:rsidR="00A47938" w:rsidRPr="0051673C" w:rsidRDefault="00A47938" w:rsidP="00827004">
            <w:pPr>
              <w:pStyle w:val="BodyText"/>
              <w:spacing w:after="0" w:line="240" w:lineRule="auto"/>
              <w:rPr>
                <w:rFonts w:ascii="Archivo Light" w:hAnsi="Archivo Light" w:cs="Archivo Light"/>
                <w:lang w:val="lt-LT"/>
              </w:rPr>
            </w:pPr>
            <w:r w:rsidRPr="0051673C">
              <w:rPr>
                <w:rFonts w:ascii="Archivo Light" w:hAnsi="Archivo Light" w:cs="Archivo Light"/>
                <w:lang w:val="lt-LT"/>
              </w:rPr>
              <w:t>Tiekėjo pavadinimas ir kodas</w:t>
            </w:r>
          </w:p>
          <w:p w14:paraId="7FD34B4A" w14:textId="77777777" w:rsidR="00A47938" w:rsidRPr="0051673C" w:rsidRDefault="00A47938" w:rsidP="00827004">
            <w:pPr>
              <w:pStyle w:val="BodyText"/>
              <w:spacing w:after="0" w:line="240" w:lineRule="auto"/>
              <w:rPr>
                <w:rFonts w:ascii="Archivo Light" w:hAnsi="Archivo Light" w:cs="Archivo Light"/>
                <w:sz w:val="20"/>
                <w:lang w:val="lt-LT"/>
              </w:rPr>
            </w:pPr>
            <w:r w:rsidRPr="0051673C">
              <w:rPr>
                <w:rFonts w:ascii="Archivo Light" w:hAnsi="Archivo Light" w:cs="Archivo Light"/>
                <w:i/>
                <w:sz w:val="20"/>
                <w:lang w:val="lt-LT"/>
              </w:rPr>
              <w:t>(jei pasiūlymą pateikia tiekėjų grupė, nurodomi visų partnerių pavadinimai ir kodai)</w:t>
            </w:r>
          </w:p>
        </w:tc>
        <w:tc>
          <w:tcPr>
            <w:tcW w:w="4217" w:type="dxa"/>
          </w:tcPr>
          <w:p w14:paraId="67FC5F13" w14:textId="77777777" w:rsidR="00A47938" w:rsidRPr="0051673C" w:rsidRDefault="00A47938" w:rsidP="00827004">
            <w:pPr>
              <w:pStyle w:val="BodyText"/>
              <w:spacing w:after="0" w:line="240" w:lineRule="auto"/>
              <w:rPr>
                <w:rFonts w:ascii="Archivo Light" w:hAnsi="Archivo Light" w:cs="Archivo Light"/>
                <w:lang w:val="lt-LT"/>
              </w:rPr>
            </w:pPr>
          </w:p>
        </w:tc>
      </w:tr>
      <w:tr w:rsidR="00A47938" w:rsidRPr="0051673C" w14:paraId="00B40385" w14:textId="77777777" w:rsidTr="00827004">
        <w:tc>
          <w:tcPr>
            <w:tcW w:w="5637" w:type="dxa"/>
          </w:tcPr>
          <w:p w14:paraId="1FF0E4E6" w14:textId="77777777" w:rsidR="00A47938" w:rsidRPr="0051673C" w:rsidRDefault="00A47938" w:rsidP="00827004">
            <w:pPr>
              <w:pStyle w:val="BodyText"/>
              <w:spacing w:after="0" w:line="240" w:lineRule="auto"/>
              <w:rPr>
                <w:rFonts w:ascii="Archivo Light" w:hAnsi="Archivo Light" w:cs="Archivo Light"/>
                <w:lang w:val="lt-LT"/>
              </w:rPr>
            </w:pPr>
            <w:r w:rsidRPr="0051673C">
              <w:rPr>
                <w:rFonts w:ascii="Archivo Light" w:hAnsi="Archivo Light" w:cs="Archivo Light"/>
                <w:lang w:val="lt-LT"/>
              </w:rPr>
              <w:t>Tiekėjo adresas</w:t>
            </w:r>
          </w:p>
          <w:p w14:paraId="778A1C40" w14:textId="77777777" w:rsidR="00A47938" w:rsidRPr="0051673C" w:rsidRDefault="00A47938" w:rsidP="00827004">
            <w:pPr>
              <w:pStyle w:val="BodyText"/>
              <w:spacing w:after="0" w:line="240" w:lineRule="auto"/>
              <w:rPr>
                <w:rFonts w:ascii="Archivo Light" w:hAnsi="Archivo Light" w:cs="Archivo Light"/>
                <w:sz w:val="20"/>
                <w:lang w:val="lt-LT"/>
              </w:rPr>
            </w:pPr>
            <w:r w:rsidRPr="0051673C">
              <w:rPr>
                <w:rFonts w:ascii="Archivo Light" w:hAnsi="Archivo Light" w:cs="Archivo Light"/>
                <w:i/>
                <w:sz w:val="20"/>
                <w:lang w:val="lt-LT"/>
              </w:rPr>
              <w:t>(jei pasiūlymą pateikia tiekėjų grupė, nurodomi visų partnerių adresai)</w:t>
            </w:r>
          </w:p>
        </w:tc>
        <w:tc>
          <w:tcPr>
            <w:tcW w:w="4217" w:type="dxa"/>
          </w:tcPr>
          <w:p w14:paraId="086AB525" w14:textId="77777777" w:rsidR="00A47938" w:rsidRPr="0051673C" w:rsidRDefault="00A47938" w:rsidP="00827004">
            <w:pPr>
              <w:pStyle w:val="BodyText"/>
              <w:spacing w:after="0" w:line="240" w:lineRule="auto"/>
              <w:rPr>
                <w:rFonts w:ascii="Archivo Light" w:hAnsi="Archivo Light" w:cs="Archivo Light"/>
                <w:lang w:val="lt-LT"/>
              </w:rPr>
            </w:pPr>
          </w:p>
        </w:tc>
      </w:tr>
      <w:tr w:rsidR="00A47938" w:rsidRPr="0051673C" w14:paraId="0AA0E86E" w14:textId="77777777" w:rsidTr="00827004">
        <w:tc>
          <w:tcPr>
            <w:tcW w:w="5637" w:type="dxa"/>
          </w:tcPr>
          <w:p w14:paraId="14F7A5D7" w14:textId="77777777" w:rsidR="00A47938" w:rsidRPr="0051673C" w:rsidRDefault="00A47938" w:rsidP="00827004">
            <w:pPr>
              <w:pStyle w:val="BodyText"/>
              <w:spacing w:after="0" w:line="240" w:lineRule="auto"/>
              <w:rPr>
                <w:rFonts w:ascii="Archivo Light" w:hAnsi="Archivo Light" w:cs="Archivo Light"/>
                <w:lang w:val="lt-LT"/>
              </w:rPr>
            </w:pPr>
            <w:r w:rsidRPr="0051673C">
              <w:rPr>
                <w:rFonts w:ascii="Archivo Light" w:hAnsi="Archivo Light" w:cs="Archivo Light"/>
                <w:lang w:val="lt-LT"/>
              </w:rPr>
              <w:t>Tiekėjo įgaliotas asmuo pasirašyti pasiūlymą</w:t>
            </w:r>
          </w:p>
        </w:tc>
        <w:tc>
          <w:tcPr>
            <w:tcW w:w="4217" w:type="dxa"/>
          </w:tcPr>
          <w:p w14:paraId="7BA1D623" w14:textId="77777777" w:rsidR="00A47938" w:rsidRPr="0051673C" w:rsidRDefault="00A47938" w:rsidP="00827004">
            <w:pPr>
              <w:pStyle w:val="BodyText"/>
              <w:spacing w:after="0" w:line="240" w:lineRule="auto"/>
              <w:rPr>
                <w:rFonts w:ascii="Archivo Light" w:hAnsi="Archivo Light" w:cs="Archivo Light"/>
                <w:lang w:val="lt-LT"/>
              </w:rPr>
            </w:pPr>
          </w:p>
        </w:tc>
      </w:tr>
      <w:tr w:rsidR="00A47938" w:rsidRPr="0051673C" w14:paraId="3BB649AE" w14:textId="77777777" w:rsidTr="00827004">
        <w:tc>
          <w:tcPr>
            <w:tcW w:w="5637" w:type="dxa"/>
          </w:tcPr>
          <w:p w14:paraId="5A016873" w14:textId="77777777" w:rsidR="00A47938" w:rsidRPr="0051673C" w:rsidRDefault="00A47938" w:rsidP="00827004">
            <w:pPr>
              <w:pStyle w:val="BodyText"/>
              <w:spacing w:after="0" w:line="240" w:lineRule="auto"/>
              <w:rPr>
                <w:rFonts w:ascii="Archivo Light" w:hAnsi="Archivo Light" w:cs="Archivo Light"/>
                <w:lang w:val="lt-LT"/>
              </w:rPr>
            </w:pPr>
            <w:r w:rsidRPr="0051673C">
              <w:rPr>
                <w:rFonts w:ascii="Archivo Light" w:hAnsi="Archivo Light" w:cs="Archivo Light"/>
                <w:lang w:val="lt-LT"/>
              </w:rPr>
              <w:t>Tiekėjo įgaliotas asmuo bendrauti pateikto pasiūlymo klausimais</w:t>
            </w:r>
          </w:p>
        </w:tc>
        <w:tc>
          <w:tcPr>
            <w:tcW w:w="4217" w:type="dxa"/>
          </w:tcPr>
          <w:p w14:paraId="0310EF3B" w14:textId="77777777" w:rsidR="00A47938" w:rsidRPr="0051673C" w:rsidRDefault="00A47938" w:rsidP="00827004">
            <w:pPr>
              <w:pStyle w:val="BodyText"/>
              <w:spacing w:after="0" w:line="240" w:lineRule="auto"/>
              <w:rPr>
                <w:rFonts w:ascii="Archivo Light" w:hAnsi="Archivo Light" w:cs="Archivo Light"/>
                <w:lang w:val="lt-LT"/>
              </w:rPr>
            </w:pPr>
          </w:p>
        </w:tc>
      </w:tr>
      <w:tr w:rsidR="00A47938" w:rsidRPr="0051673C" w14:paraId="561BFAB3" w14:textId="77777777" w:rsidTr="00827004">
        <w:tc>
          <w:tcPr>
            <w:tcW w:w="5637" w:type="dxa"/>
          </w:tcPr>
          <w:p w14:paraId="5B35683C"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Telefono Nr.</w:t>
            </w:r>
          </w:p>
        </w:tc>
        <w:tc>
          <w:tcPr>
            <w:tcW w:w="4217" w:type="dxa"/>
          </w:tcPr>
          <w:p w14:paraId="2AECB657" w14:textId="77777777" w:rsidR="00A47938" w:rsidRPr="0051673C" w:rsidRDefault="00A47938" w:rsidP="00827004">
            <w:pPr>
              <w:pStyle w:val="BodyText"/>
              <w:spacing w:after="0" w:line="240" w:lineRule="auto"/>
              <w:rPr>
                <w:rFonts w:ascii="Archivo Light" w:hAnsi="Archivo Light" w:cs="Archivo Light"/>
                <w:lang w:val="lt-LT"/>
              </w:rPr>
            </w:pPr>
          </w:p>
        </w:tc>
      </w:tr>
      <w:tr w:rsidR="00A47938" w:rsidRPr="0051673C" w14:paraId="45FC2094" w14:textId="77777777" w:rsidTr="00827004">
        <w:tc>
          <w:tcPr>
            <w:tcW w:w="5637" w:type="dxa"/>
          </w:tcPr>
          <w:p w14:paraId="0A6D8FBB" w14:textId="77777777" w:rsidR="00A47938" w:rsidRPr="0051673C" w:rsidRDefault="00A47938" w:rsidP="00827004">
            <w:pPr>
              <w:pStyle w:val="BodyText"/>
              <w:spacing w:after="0" w:line="240" w:lineRule="auto"/>
              <w:rPr>
                <w:rFonts w:ascii="Archivo Light" w:hAnsi="Archivo Light" w:cs="Archivo Light"/>
                <w:lang w:val="lt-LT"/>
              </w:rPr>
            </w:pPr>
            <w:r w:rsidRPr="0051673C">
              <w:rPr>
                <w:rFonts w:ascii="Archivo Light" w:hAnsi="Archivo Light" w:cs="Archivo Light"/>
                <w:lang w:val="lt-LT"/>
              </w:rPr>
              <w:t>Tiekėjo el. pašto adresas</w:t>
            </w:r>
          </w:p>
        </w:tc>
        <w:tc>
          <w:tcPr>
            <w:tcW w:w="4217" w:type="dxa"/>
          </w:tcPr>
          <w:p w14:paraId="282F9F39" w14:textId="77777777" w:rsidR="00A47938" w:rsidRPr="0051673C" w:rsidRDefault="00A47938" w:rsidP="00827004">
            <w:pPr>
              <w:pStyle w:val="BodyText"/>
              <w:spacing w:after="0" w:line="240" w:lineRule="auto"/>
              <w:rPr>
                <w:rFonts w:ascii="Archivo Light" w:hAnsi="Archivo Light" w:cs="Archivo Light"/>
                <w:lang w:val="lt-LT"/>
              </w:rPr>
            </w:pPr>
          </w:p>
        </w:tc>
      </w:tr>
    </w:tbl>
    <w:p w14:paraId="747AA38E" w14:textId="77777777" w:rsidR="00A47938" w:rsidRPr="0051673C" w:rsidRDefault="00A47938" w:rsidP="00A47938">
      <w:pPr>
        <w:pStyle w:val="BodyText"/>
        <w:spacing w:after="0"/>
        <w:rPr>
          <w:rFonts w:ascii="Archivo Light" w:hAnsi="Archivo Light" w:cs="Archivo Light"/>
          <w:lang w:val="lt-LT"/>
        </w:rPr>
      </w:pPr>
    </w:p>
    <w:p w14:paraId="1FE17DF7" w14:textId="77777777" w:rsidR="00A47938" w:rsidRPr="0051673C" w:rsidRDefault="00A47938" w:rsidP="00A47938">
      <w:pPr>
        <w:suppressAutoHyphens/>
        <w:spacing w:after="0"/>
        <w:rPr>
          <w:rFonts w:ascii="Archivo Light" w:hAnsi="Archivo Light" w:cs="Archivo Light"/>
        </w:rPr>
      </w:pPr>
      <w:r w:rsidRPr="0051673C">
        <w:rPr>
          <w:rFonts w:ascii="Archivo Light" w:hAnsi="Archivo Light" w:cs="Archivo Light"/>
        </w:rPr>
        <w:t>Pažymime, kad sutinkame su visomis pirkimo dokumentų sąlygomis.</w:t>
      </w:r>
    </w:p>
    <w:p w14:paraId="28AA3E7B" w14:textId="77777777" w:rsidR="00A47938" w:rsidRPr="0051673C" w:rsidRDefault="00A47938" w:rsidP="00A47938">
      <w:pPr>
        <w:pStyle w:val="BodyText"/>
        <w:spacing w:after="0"/>
        <w:rPr>
          <w:rFonts w:ascii="Archivo Light" w:hAnsi="Archivo Light" w:cs="Archivo Light"/>
          <w:lang w:val="lt-LT"/>
        </w:rPr>
      </w:pPr>
    </w:p>
    <w:p w14:paraId="262BAEAE" w14:textId="77777777" w:rsidR="00A47938" w:rsidRPr="0051673C" w:rsidRDefault="00A47938" w:rsidP="00A47938">
      <w:pPr>
        <w:pStyle w:val="BodyText"/>
        <w:spacing w:after="0"/>
        <w:rPr>
          <w:rFonts w:ascii="Archivo Light" w:hAnsi="Archivo Light" w:cs="Archivo Light"/>
          <w:lang w:val="lt-LT"/>
        </w:rPr>
      </w:pPr>
      <w:r w:rsidRPr="0051673C">
        <w:rPr>
          <w:rFonts w:ascii="Archivo Light" w:hAnsi="Archivo Light" w:cs="Archivo Light"/>
          <w:lang w:val="lt-LT"/>
        </w:rPr>
        <w:t>Siūlome šias prekes:</w:t>
      </w:r>
    </w:p>
    <w:p w14:paraId="74D91350" w14:textId="77777777" w:rsidR="00A47938" w:rsidRPr="0051673C" w:rsidRDefault="00A47938" w:rsidP="00A47938">
      <w:pPr>
        <w:pStyle w:val="BodyText"/>
        <w:spacing w:after="0"/>
        <w:ind w:left="720"/>
        <w:jc w:val="right"/>
        <w:rPr>
          <w:rFonts w:ascii="Archivo Light" w:hAnsi="Archivo Light" w:cs="Archivo Light"/>
          <w:i/>
          <w:lang w:val="lt-LT"/>
        </w:rPr>
      </w:pPr>
      <w:r w:rsidRPr="0051673C">
        <w:rPr>
          <w:rFonts w:ascii="Archivo Light" w:hAnsi="Archivo Light" w:cs="Archivo Light"/>
          <w:i/>
          <w:lang w:val="lt-LT"/>
        </w:rPr>
        <w:t>1. Lentelė</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604"/>
        <w:gridCol w:w="1898"/>
        <w:gridCol w:w="1898"/>
        <w:gridCol w:w="1899"/>
      </w:tblGrid>
      <w:tr w:rsidR="00A47938" w:rsidRPr="0051673C" w14:paraId="5893DEC0" w14:textId="77777777" w:rsidTr="00827004">
        <w:trPr>
          <w:trHeight w:val="678"/>
        </w:trPr>
        <w:tc>
          <w:tcPr>
            <w:tcW w:w="615" w:type="dxa"/>
          </w:tcPr>
          <w:p w14:paraId="46C6D68E" w14:textId="77777777" w:rsidR="00A47938" w:rsidRPr="0051673C" w:rsidRDefault="00A47938" w:rsidP="00827004">
            <w:pPr>
              <w:pStyle w:val="BodyText"/>
              <w:spacing w:after="0" w:line="240" w:lineRule="auto"/>
              <w:rPr>
                <w:rFonts w:ascii="Archivo Light" w:hAnsi="Archivo Light" w:cs="Archivo Light"/>
                <w:b/>
                <w:szCs w:val="24"/>
                <w:lang w:val="lt-LT"/>
              </w:rPr>
            </w:pPr>
            <w:r w:rsidRPr="0051673C">
              <w:rPr>
                <w:rFonts w:ascii="Archivo Light" w:hAnsi="Archivo Light" w:cs="Archivo Light"/>
                <w:b/>
                <w:szCs w:val="24"/>
                <w:lang w:val="lt-LT"/>
              </w:rPr>
              <w:t>Eil. Nr.</w:t>
            </w:r>
          </w:p>
        </w:tc>
        <w:tc>
          <w:tcPr>
            <w:tcW w:w="3604" w:type="dxa"/>
          </w:tcPr>
          <w:p w14:paraId="5521CE0A" w14:textId="77777777" w:rsidR="00A47938" w:rsidRPr="0051673C" w:rsidRDefault="00A47938" w:rsidP="00827004">
            <w:pPr>
              <w:pStyle w:val="BodyText"/>
              <w:spacing w:after="0" w:line="240" w:lineRule="auto"/>
              <w:rPr>
                <w:rFonts w:ascii="Archivo Light" w:hAnsi="Archivo Light" w:cs="Archivo Light"/>
                <w:b/>
                <w:szCs w:val="24"/>
                <w:lang w:val="lt-LT"/>
              </w:rPr>
            </w:pPr>
            <w:r w:rsidRPr="0051673C">
              <w:rPr>
                <w:rFonts w:ascii="Archivo Light" w:hAnsi="Archivo Light" w:cs="Archivo Light"/>
                <w:b/>
                <w:szCs w:val="24"/>
                <w:lang w:val="lt-LT"/>
              </w:rPr>
              <w:t>Pavadinimas</w:t>
            </w:r>
          </w:p>
        </w:tc>
        <w:tc>
          <w:tcPr>
            <w:tcW w:w="1898" w:type="dxa"/>
          </w:tcPr>
          <w:p w14:paraId="0CEA4847"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Preliminarus kiekis kWh per 1 mėn.</w:t>
            </w:r>
          </w:p>
          <w:p w14:paraId="12E37BD3"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A</w:t>
            </w:r>
          </w:p>
        </w:tc>
        <w:tc>
          <w:tcPr>
            <w:tcW w:w="1898" w:type="dxa"/>
          </w:tcPr>
          <w:p w14:paraId="3C1211B0"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1 kWh kaina, Eur be PVM</w:t>
            </w:r>
          </w:p>
          <w:p w14:paraId="1C3D6415"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p>
          <w:p w14:paraId="7A35369E"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B</w:t>
            </w:r>
          </w:p>
        </w:tc>
        <w:tc>
          <w:tcPr>
            <w:tcW w:w="1899" w:type="dxa"/>
          </w:tcPr>
          <w:p w14:paraId="667D460E"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Bendra kaina už 1 mėn., Eur be PVM</w:t>
            </w:r>
          </w:p>
          <w:p w14:paraId="6EF56E42"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C=A*B</w:t>
            </w:r>
          </w:p>
        </w:tc>
      </w:tr>
      <w:tr w:rsidR="00A47938" w:rsidRPr="0051673C" w14:paraId="37A6EA0D" w14:textId="77777777" w:rsidTr="00913661">
        <w:trPr>
          <w:trHeight w:val="702"/>
        </w:trPr>
        <w:tc>
          <w:tcPr>
            <w:tcW w:w="615" w:type="dxa"/>
          </w:tcPr>
          <w:p w14:paraId="3BD5407F"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1.</w:t>
            </w:r>
          </w:p>
        </w:tc>
        <w:tc>
          <w:tcPr>
            <w:tcW w:w="3604" w:type="dxa"/>
          </w:tcPr>
          <w:p w14:paraId="7F180C51" w14:textId="77777777" w:rsidR="00A47938" w:rsidRPr="0051673C" w:rsidRDefault="00A47938" w:rsidP="00827004">
            <w:pPr>
              <w:pStyle w:val="BodyTextIndent"/>
              <w:tabs>
                <w:tab w:val="left" w:pos="709"/>
              </w:tabs>
              <w:spacing w:after="0" w:line="240" w:lineRule="auto"/>
              <w:ind w:left="0"/>
              <w:jc w:val="both"/>
              <w:rPr>
                <w:rFonts w:ascii="Archivo Light" w:hAnsi="Archivo Light" w:cs="Archivo Light"/>
                <w:bCs/>
                <w:szCs w:val="24"/>
                <w:lang w:val="lt-LT"/>
              </w:rPr>
            </w:pPr>
            <w:r w:rsidRPr="0051673C">
              <w:rPr>
                <w:rFonts w:ascii="Archivo Light" w:hAnsi="Archivo Light" w:cs="Archivo Light"/>
              </w:rPr>
              <w:t>E</w:t>
            </w:r>
            <w:r w:rsidRPr="0051673C">
              <w:rPr>
                <w:rFonts w:ascii="Archivo Light" w:hAnsi="Archivo Light" w:cs="Archivo Light"/>
                <w:szCs w:val="24"/>
              </w:rPr>
              <w:t>lektros energij</w:t>
            </w:r>
            <w:r w:rsidRPr="0051673C">
              <w:rPr>
                <w:rFonts w:ascii="Archivo Light" w:hAnsi="Archivo Light" w:cs="Archivo Light"/>
              </w:rPr>
              <w:t>a</w:t>
            </w:r>
            <w:r w:rsidRPr="0051673C">
              <w:rPr>
                <w:rFonts w:ascii="Archivo Light" w:hAnsi="Archivo Light" w:cs="Archivo Light"/>
                <w:szCs w:val="24"/>
              </w:rPr>
              <w:t xml:space="preserve"> iš atsinaujinančių </w:t>
            </w:r>
            <w:r w:rsidRPr="0051673C">
              <w:rPr>
                <w:rFonts w:ascii="Archivo Light" w:hAnsi="Archivo Light" w:cs="Archivo Light"/>
              </w:rPr>
              <w:t>energijos</w:t>
            </w:r>
            <w:r w:rsidRPr="0051673C">
              <w:rPr>
                <w:rFonts w:ascii="Archivo Light" w:hAnsi="Archivo Light" w:cs="Archivo Light"/>
                <w:szCs w:val="24"/>
              </w:rPr>
              <w:t xml:space="preserve"> išteklių </w:t>
            </w:r>
            <w:r w:rsidRPr="0051673C">
              <w:rPr>
                <w:rFonts w:ascii="Archivo Light" w:hAnsi="Archivo Light" w:cs="Archivo Light"/>
              </w:rPr>
              <w:t>(AEI)</w:t>
            </w:r>
          </w:p>
        </w:tc>
        <w:tc>
          <w:tcPr>
            <w:tcW w:w="1898" w:type="dxa"/>
            <w:vAlign w:val="center"/>
          </w:tcPr>
          <w:p w14:paraId="589D8ADE" w14:textId="77777777" w:rsidR="00A47938" w:rsidRPr="0051673C" w:rsidRDefault="00A47938" w:rsidP="00913661">
            <w:pPr>
              <w:pStyle w:val="BodyText"/>
              <w:spacing w:after="0" w:line="240" w:lineRule="auto"/>
              <w:jc w:val="center"/>
              <w:rPr>
                <w:rFonts w:ascii="Archivo Light" w:hAnsi="Archivo Light" w:cs="Archivo Light"/>
                <w:szCs w:val="24"/>
                <w:lang w:val="lt-LT"/>
              </w:rPr>
            </w:pPr>
            <w:r w:rsidRPr="0051673C">
              <w:rPr>
                <w:rFonts w:ascii="Archivo Light" w:eastAsia="Times New Roman" w:hAnsi="Archivo Light" w:cs="Archivo Light"/>
                <w:szCs w:val="24"/>
                <w:lang w:eastAsia="lt-LT"/>
              </w:rPr>
              <w:t>108 000</w:t>
            </w:r>
          </w:p>
        </w:tc>
        <w:tc>
          <w:tcPr>
            <w:tcW w:w="1898" w:type="dxa"/>
          </w:tcPr>
          <w:p w14:paraId="2EE541D6"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1899" w:type="dxa"/>
          </w:tcPr>
          <w:p w14:paraId="2C1B8AC1"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7C3F3346" w14:textId="77777777" w:rsidTr="00827004">
        <w:trPr>
          <w:trHeight w:val="661"/>
        </w:trPr>
        <w:tc>
          <w:tcPr>
            <w:tcW w:w="615" w:type="dxa"/>
          </w:tcPr>
          <w:p w14:paraId="196DC9B2"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2.</w:t>
            </w:r>
          </w:p>
        </w:tc>
        <w:tc>
          <w:tcPr>
            <w:tcW w:w="7400" w:type="dxa"/>
            <w:gridSpan w:val="3"/>
          </w:tcPr>
          <w:p w14:paraId="23DF6464" w14:textId="77777777" w:rsidR="00A47938" w:rsidRPr="0051673C" w:rsidRDefault="00A47938" w:rsidP="00827004">
            <w:pPr>
              <w:pStyle w:val="BodyText"/>
              <w:spacing w:after="0" w:line="240" w:lineRule="auto"/>
              <w:jc w:val="right"/>
              <w:rPr>
                <w:rFonts w:ascii="Archivo Light" w:hAnsi="Archivo Light" w:cs="Archivo Light"/>
                <w:szCs w:val="24"/>
                <w:lang w:val="lt-LT"/>
              </w:rPr>
            </w:pPr>
            <w:r w:rsidRPr="0051673C">
              <w:rPr>
                <w:rFonts w:ascii="Archivo Light" w:hAnsi="Archivo Light" w:cs="Archivo Light"/>
                <w:szCs w:val="24"/>
                <w:lang w:val="lt-LT"/>
              </w:rPr>
              <w:t>Visa kaina už 7 (septynis) mėn. Eur be PVM:</w:t>
            </w:r>
          </w:p>
          <w:p w14:paraId="4C1B290B" w14:textId="77777777" w:rsidR="00A47938" w:rsidRPr="0051673C" w:rsidRDefault="00A47938" w:rsidP="00827004">
            <w:pPr>
              <w:pStyle w:val="BodyText"/>
              <w:spacing w:after="0" w:line="240" w:lineRule="auto"/>
              <w:jc w:val="right"/>
              <w:rPr>
                <w:rFonts w:ascii="Archivo Light" w:hAnsi="Archivo Light" w:cs="Archivo Light"/>
                <w:szCs w:val="24"/>
                <w:lang w:val="lt-LT"/>
              </w:rPr>
            </w:pPr>
            <w:r w:rsidRPr="0051673C">
              <w:rPr>
                <w:rFonts w:ascii="Archivo Light" w:hAnsi="Archivo Light" w:cs="Archivo Light"/>
                <w:szCs w:val="24"/>
                <w:lang w:val="lt-LT"/>
              </w:rPr>
              <w:t>(eil. Nr. 1 * 7 mėn.)</w:t>
            </w:r>
          </w:p>
        </w:tc>
        <w:tc>
          <w:tcPr>
            <w:tcW w:w="1899" w:type="dxa"/>
          </w:tcPr>
          <w:p w14:paraId="4902673C"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11233E06" w14:textId="77777777" w:rsidTr="00827004">
        <w:trPr>
          <w:trHeight w:val="349"/>
        </w:trPr>
        <w:tc>
          <w:tcPr>
            <w:tcW w:w="615" w:type="dxa"/>
          </w:tcPr>
          <w:p w14:paraId="1F9EF367"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3.</w:t>
            </w:r>
          </w:p>
        </w:tc>
        <w:tc>
          <w:tcPr>
            <w:tcW w:w="7400" w:type="dxa"/>
            <w:gridSpan w:val="3"/>
          </w:tcPr>
          <w:p w14:paraId="2FEC6A58" w14:textId="77777777" w:rsidR="00A47938" w:rsidRPr="0051673C" w:rsidRDefault="00A47938" w:rsidP="00827004">
            <w:pPr>
              <w:pStyle w:val="BodyText"/>
              <w:spacing w:after="0" w:line="240" w:lineRule="auto"/>
              <w:jc w:val="right"/>
              <w:rPr>
                <w:rFonts w:ascii="Archivo Light" w:hAnsi="Archivo Light" w:cs="Archivo Light"/>
                <w:szCs w:val="24"/>
                <w:lang w:val="lt-LT"/>
              </w:rPr>
            </w:pPr>
            <w:r w:rsidRPr="0051673C">
              <w:rPr>
                <w:rFonts w:ascii="Archivo Light" w:hAnsi="Archivo Light" w:cs="Archivo Light"/>
                <w:szCs w:val="24"/>
                <w:lang w:val="lt-LT"/>
              </w:rPr>
              <w:t>PVM, Eur:</w:t>
            </w:r>
          </w:p>
        </w:tc>
        <w:tc>
          <w:tcPr>
            <w:tcW w:w="1899" w:type="dxa"/>
          </w:tcPr>
          <w:p w14:paraId="1BB88717"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5268F089" w14:textId="77777777" w:rsidTr="00827004">
        <w:trPr>
          <w:trHeight w:val="322"/>
        </w:trPr>
        <w:tc>
          <w:tcPr>
            <w:tcW w:w="615" w:type="dxa"/>
          </w:tcPr>
          <w:p w14:paraId="100F164B"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4.</w:t>
            </w:r>
          </w:p>
        </w:tc>
        <w:tc>
          <w:tcPr>
            <w:tcW w:w="7400" w:type="dxa"/>
            <w:gridSpan w:val="3"/>
          </w:tcPr>
          <w:p w14:paraId="2DD6F1DF" w14:textId="77777777" w:rsidR="00A47938" w:rsidRPr="0051673C" w:rsidRDefault="00A47938" w:rsidP="00827004">
            <w:pPr>
              <w:pStyle w:val="BodyText"/>
              <w:spacing w:after="0" w:line="240" w:lineRule="auto"/>
              <w:jc w:val="right"/>
              <w:rPr>
                <w:rFonts w:ascii="Archivo Light" w:hAnsi="Archivo Light" w:cs="Archivo Light"/>
                <w:szCs w:val="24"/>
                <w:lang w:val="lt-LT"/>
              </w:rPr>
            </w:pPr>
            <w:r w:rsidRPr="0051673C">
              <w:rPr>
                <w:rFonts w:ascii="Archivo Light" w:hAnsi="Archivo Light" w:cs="Archivo Light"/>
                <w:szCs w:val="24"/>
                <w:lang w:val="lt-LT"/>
              </w:rPr>
              <w:t>Visa kaina už 7 (septynis) mėn. Eur įskaitant PVM:</w:t>
            </w:r>
          </w:p>
        </w:tc>
        <w:tc>
          <w:tcPr>
            <w:tcW w:w="1899" w:type="dxa"/>
          </w:tcPr>
          <w:p w14:paraId="2A09BB73" w14:textId="77777777" w:rsidR="00A47938" w:rsidRPr="0051673C" w:rsidRDefault="00A47938" w:rsidP="00827004">
            <w:pPr>
              <w:pStyle w:val="BodyText"/>
              <w:spacing w:after="0" w:line="240" w:lineRule="auto"/>
              <w:rPr>
                <w:rFonts w:ascii="Archivo Light" w:hAnsi="Archivo Light" w:cs="Archivo Light"/>
                <w:szCs w:val="24"/>
                <w:lang w:val="lt-LT"/>
              </w:rPr>
            </w:pPr>
          </w:p>
        </w:tc>
      </w:tr>
    </w:tbl>
    <w:p w14:paraId="1EE095BB" w14:textId="77777777" w:rsidR="00A47938" w:rsidRPr="0051673C" w:rsidRDefault="00A47938" w:rsidP="00A47938">
      <w:pPr>
        <w:pStyle w:val="BodyText"/>
        <w:spacing w:after="0"/>
        <w:rPr>
          <w:rFonts w:ascii="Archivo Light" w:hAnsi="Archivo Light" w:cs="Archivo Light"/>
          <w:lang w:val="lt-LT"/>
        </w:rPr>
      </w:pPr>
    </w:p>
    <w:p w14:paraId="28DCF83C" w14:textId="77777777" w:rsidR="00A47938" w:rsidRPr="0051673C" w:rsidRDefault="00A47938" w:rsidP="00A47938">
      <w:pPr>
        <w:widowControl w:val="0"/>
        <w:snapToGrid w:val="0"/>
        <w:spacing w:after="0" w:line="240" w:lineRule="auto"/>
        <w:jc w:val="center"/>
        <w:rPr>
          <w:rFonts w:ascii="Archivo Light" w:hAnsi="Archivo Light" w:cs="Archivo Light"/>
          <w:szCs w:val="24"/>
        </w:rPr>
      </w:pPr>
      <w:r w:rsidRPr="0051673C">
        <w:rPr>
          <w:rFonts w:ascii="Archivo Light" w:hAnsi="Archivo Light" w:cs="Archivo Light"/>
          <w:szCs w:val="24"/>
        </w:rPr>
        <w:t>____________________________________________________________________</w:t>
      </w:r>
    </w:p>
    <w:p w14:paraId="402BCC58" w14:textId="77777777" w:rsidR="00A47938" w:rsidRPr="0051673C" w:rsidRDefault="00A47938" w:rsidP="00A47938">
      <w:pPr>
        <w:widowControl w:val="0"/>
        <w:snapToGrid w:val="0"/>
        <w:spacing w:after="0" w:line="240" w:lineRule="auto"/>
        <w:jc w:val="center"/>
        <w:rPr>
          <w:rFonts w:ascii="Archivo Light" w:hAnsi="Archivo Light" w:cs="Archivo Light"/>
          <w:szCs w:val="24"/>
        </w:rPr>
      </w:pPr>
      <w:r w:rsidRPr="0051673C">
        <w:rPr>
          <w:rFonts w:ascii="Archivo Light" w:hAnsi="Archivo Light" w:cs="Archivo Light"/>
          <w:szCs w:val="24"/>
        </w:rPr>
        <w:t>(Bendra pasiūlymo suma žodžiais įskaitant PVM ir visas išlaidas ir mokesčius)</w:t>
      </w:r>
    </w:p>
    <w:p w14:paraId="6B4B2ECC" w14:textId="77777777" w:rsidR="00A47938" w:rsidRPr="0051673C" w:rsidRDefault="00A47938" w:rsidP="00A47938">
      <w:pPr>
        <w:widowControl w:val="0"/>
        <w:snapToGrid w:val="0"/>
        <w:spacing w:after="0" w:line="240" w:lineRule="auto"/>
        <w:jc w:val="both"/>
        <w:rPr>
          <w:rFonts w:ascii="Archivo Light" w:hAnsi="Archivo Light" w:cs="Archivo Light"/>
        </w:rPr>
      </w:pPr>
    </w:p>
    <w:p w14:paraId="3E4F385A" w14:textId="77777777" w:rsidR="00A47938" w:rsidRPr="0051673C" w:rsidRDefault="00A47938" w:rsidP="00A47938">
      <w:pPr>
        <w:widowControl w:val="0"/>
        <w:snapToGrid w:val="0"/>
        <w:spacing w:after="0" w:line="240" w:lineRule="auto"/>
        <w:jc w:val="both"/>
        <w:rPr>
          <w:rFonts w:ascii="Archivo Light" w:hAnsi="Archivo Light" w:cs="Archivo Light"/>
        </w:rPr>
      </w:pPr>
      <w:r w:rsidRPr="0051673C">
        <w:rPr>
          <w:rFonts w:ascii="Archivo Light" w:hAnsi="Archivo Light" w:cs="Archivo Light"/>
        </w:rPr>
        <w:t>Į pasiūlymo kainą įskaityti visi tiekėjo mokami mokesčiai ir visos tiekėjo patiriamos su pirkimo sutarties vykdymu susijusios išlaidos.</w:t>
      </w:r>
    </w:p>
    <w:p w14:paraId="0031B26F" w14:textId="77777777" w:rsidR="00A47938" w:rsidRPr="0051673C" w:rsidRDefault="00A47938" w:rsidP="00A47938">
      <w:pPr>
        <w:suppressAutoHyphens/>
        <w:spacing w:after="0" w:line="240" w:lineRule="auto"/>
        <w:jc w:val="both"/>
        <w:rPr>
          <w:rFonts w:ascii="Archivo Light" w:hAnsi="Archivo Light" w:cs="Archivo Light"/>
          <w:b/>
          <w:szCs w:val="24"/>
        </w:rPr>
      </w:pPr>
    </w:p>
    <w:p w14:paraId="0D9708B8" w14:textId="77777777" w:rsidR="00A47938" w:rsidRPr="0051673C" w:rsidRDefault="00A47938" w:rsidP="00A47938">
      <w:pPr>
        <w:jc w:val="both"/>
        <w:rPr>
          <w:rFonts w:ascii="Archivo Light" w:eastAsia="Times New Roman" w:hAnsi="Archivo Light" w:cs="Archivo Light"/>
          <w:b/>
          <w:color w:val="000000"/>
          <w:szCs w:val="24"/>
        </w:rPr>
      </w:pPr>
      <w:bookmarkStart w:id="0" w:name="_Hlk172711438"/>
      <w:r w:rsidRPr="0051673C">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51673C">
        <w:rPr>
          <w:rFonts w:ascii="Archivo Light" w:hAnsi="Archivo Light" w:cs="Archivo Light"/>
          <w:b/>
          <w:szCs w:val="24"/>
        </w:rPr>
        <w:t>kuriuos planuoja pasitelkti sutarčiai vykdyti,</w:t>
      </w:r>
      <w:r w:rsidRPr="0051673C">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w:t>
      </w:r>
      <w:r w:rsidRPr="0051673C">
        <w:rPr>
          <w:rFonts w:ascii="Archivo Light" w:eastAsia="Times New Roman" w:hAnsi="Archivo Light" w:cs="Archivo Light"/>
          <w:b/>
          <w:color w:val="000000"/>
          <w:szCs w:val="24"/>
        </w:rPr>
        <w:lastRenderedPageBreak/>
        <w:t xml:space="preserve">tiekti prekes, teikti paslaugas ar atlikti darbus patvirtinančius dokumentus, specialistai ir kiti asmenys. </w:t>
      </w:r>
      <w:bookmarkEnd w:id="0"/>
    </w:p>
    <w:p w14:paraId="76363DC1" w14:textId="77777777" w:rsidR="00A47938" w:rsidRPr="0051673C" w:rsidRDefault="00A47938" w:rsidP="00A47938">
      <w:pPr>
        <w:pStyle w:val="ListParagraph"/>
        <w:ind w:left="0"/>
        <w:rPr>
          <w:rFonts w:ascii="Archivo Light" w:hAnsi="Archivo Light" w:cs="Archivo Light"/>
        </w:rPr>
      </w:pPr>
      <w:r w:rsidRPr="0051673C">
        <w:rPr>
          <w:rFonts w:ascii="Archivo Light" w:hAnsi="Archivo Light" w:cs="Archivo Light"/>
          <w:b/>
        </w:rPr>
        <w:t xml:space="preserve">Pastaba. </w:t>
      </w:r>
      <w:r w:rsidRPr="0051673C">
        <w:rPr>
          <w:rFonts w:ascii="Archivo Light" w:hAnsi="Archivo Light" w:cs="Archivo Light"/>
        </w:rPr>
        <w:t>Tiekėjo, tiekėjų grupės partnerių,</w:t>
      </w:r>
      <w:r w:rsidRPr="0051673C">
        <w:rPr>
          <w:rFonts w:ascii="Archivo Light" w:hAnsi="Archivo Light" w:cs="Archivo Light"/>
          <w:color w:val="FF0000"/>
        </w:rPr>
        <w:t xml:space="preserve"> </w:t>
      </w:r>
      <w:r w:rsidRPr="0051673C">
        <w:rPr>
          <w:rFonts w:ascii="Archivo Light" w:hAnsi="Archivo Light" w:cs="Archivo Light"/>
        </w:rPr>
        <w:t xml:space="preserve">ūkio subjektų, kurių pajėgumais remiasi, ir subtiekėjų, kurių pajėgumais nesiremia, bendra numatomų teikti </w:t>
      </w:r>
      <w:r w:rsidRPr="0051673C">
        <w:rPr>
          <w:rFonts w:ascii="Archivo Light" w:hAnsi="Archivo Light" w:cs="Archivo Light"/>
          <w:szCs w:val="24"/>
        </w:rPr>
        <w:t>darbų/paslaugų/prekių</w:t>
      </w:r>
      <w:r w:rsidRPr="0051673C">
        <w:rPr>
          <w:rFonts w:ascii="Archivo Light" w:hAnsi="Archivo Light" w:cs="Archivo Light"/>
        </w:rPr>
        <w:t xml:space="preserve"> vertė turi atitikti bendrą pasiūlymo sumą Eur su PVM.</w:t>
      </w:r>
    </w:p>
    <w:p w14:paraId="19EC0531" w14:textId="77777777" w:rsidR="00A47938" w:rsidRPr="0051673C" w:rsidRDefault="00A47938" w:rsidP="00A47938">
      <w:pPr>
        <w:pStyle w:val="ListParagraph"/>
        <w:ind w:left="0"/>
        <w:rPr>
          <w:rFonts w:ascii="Archivo Light" w:hAnsi="Archivo Light" w:cs="Archivo Light"/>
        </w:rPr>
      </w:pPr>
      <w:r w:rsidRPr="0051673C">
        <w:rPr>
          <w:rFonts w:ascii="Archivo Light" w:hAnsi="Archivo Light" w:cs="Archivo Light"/>
        </w:rPr>
        <w:t>Siūlomi darbai visiškai atitinka pirkimo dokumentuose nurodytus reikalavimus.</w:t>
      </w:r>
    </w:p>
    <w:p w14:paraId="0E8FDA08" w14:textId="77777777" w:rsidR="00A47938" w:rsidRPr="0051673C" w:rsidRDefault="00A47938" w:rsidP="00A47938">
      <w:pPr>
        <w:pStyle w:val="ListParagraph"/>
        <w:ind w:left="0"/>
        <w:rPr>
          <w:rFonts w:ascii="Archivo Light" w:hAnsi="Archivo Light" w:cs="Archivo Light"/>
        </w:rPr>
      </w:pPr>
    </w:p>
    <w:p w14:paraId="3FAC2558" w14:textId="77777777" w:rsidR="00A47938" w:rsidRPr="0051673C" w:rsidRDefault="00A47938" w:rsidP="00A47938">
      <w:pPr>
        <w:pStyle w:val="ListParagraph"/>
        <w:ind w:left="0"/>
        <w:rPr>
          <w:rFonts w:ascii="Archivo Light" w:hAnsi="Archivo Light" w:cs="Archivo Light"/>
          <w:szCs w:val="24"/>
        </w:rPr>
      </w:pPr>
      <w:r w:rsidRPr="0051673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4A2182E6" w14:textId="77777777" w:rsidR="00A47938" w:rsidRPr="0051673C" w:rsidRDefault="00A47938" w:rsidP="00A47938">
      <w:pPr>
        <w:pStyle w:val="BodyText"/>
        <w:spacing w:after="0" w:line="240" w:lineRule="auto"/>
        <w:jc w:val="both"/>
        <w:rPr>
          <w:rFonts w:ascii="Archivo Light" w:hAnsi="Archivo Light" w:cs="Archivo Light"/>
          <w:szCs w:val="24"/>
          <w:lang w:val="lt-LT"/>
        </w:rPr>
      </w:pPr>
    </w:p>
    <w:p w14:paraId="02A79AE8" w14:textId="77777777" w:rsidR="00A47938" w:rsidRPr="0051673C" w:rsidRDefault="00A47938" w:rsidP="00A47938">
      <w:pPr>
        <w:pStyle w:val="BodyText"/>
        <w:spacing w:after="0" w:line="240" w:lineRule="auto"/>
        <w:jc w:val="both"/>
        <w:rPr>
          <w:rFonts w:ascii="Archivo Light" w:hAnsi="Archivo Light" w:cs="Archivo Light"/>
          <w:b/>
          <w:szCs w:val="24"/>
          <w:lang w:val="lt-LT"/>
        </w:rPr>
      </w:pPr>
      <w:r w:rsidRPr="0051673C">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72EE7897" w14:textId="77777777" w:rsidR="00A47938" w:rsidRPr="0051673C" w:rsidRDefault="00A47938" w:rsidP="00A47938">
      <w:pPr>
        <w:pStyle w:val="BodyText"/>
        <w:spacing w:after="0" w:line="240" w:lineRule="auto"/>
        <w:jc w:val="both"/>
        <w:rPr>
          <w:rFonts w:ascii="Archivo Light" w:hAnsi="Archivo Light" w:cs="Archivo Light"/>
          <w:szCs w:val="24"/>
          <w:lang w:val="lt-LT"/>
        </w:rPr>
      </w:pPr>
    </w:p>
    <w:p w14:paraId="41952F8B" w14:textId="77777777" w:rsidR="00A47938" w:rsidRPr="0051673C" w:rsidRDefault="00A47938" w:rsidP="00A47938">
      <w:pPr>
        <w:pStyle w:val="BodyText"/>
        <w:spacing w:after="0" w:line="240" w:lineRule="auto"/>
        <w:jc w:val="both"/>
        <w:rPr>
          <w:rFonts w:ascii="Archivo Light" w:hAnsi="Archivo Light" w:cs="Archivo Light"/>
          <w:szCs w:val="24"/>
          <w:lang w:val="lt-LT"/>
        </w:rPr>
      </w:pPr>
      <w:r w:rsidRPr="0051673C">
        <w:rPr>
          <w:rFonts w:ascii="Archivo Light" w:hAnsi="Archivo Light" w:cs="Archivo Light"/>
          <w:szCs w:val="24"/>
          <w:lang w:val="lt-LT"/>
        </w:rPr>
        <w:t>Informacija apie ūkio subjektus, kurių pajėgumais remiamasi siekiant atitikti kvalifikacijos reikalavimus ir vykdant pirkimo sutartį:</w:t>
      </w:r>
    </w:p>
    <w:p w14:paraId="134DCDA0" w14:textId="77777777" w:rsidR="00A47938" w:rsidRPr="0051673C" w:rsidRDefault="00A47938" w:rsidP="00A47938">
      <w:pPr>
        <w:pStyle w:val="BodyText"/>
        <w:spacing w:after="0"/>
        <w:ind w:left="720"/>
        <w:jc w:val="right"/>
        <w:rPr>
          <w:rFonts w:ascii="Archivo Light" w:hAnsi="Archivo Light" w:cs="Archivo Light"/>
          <w:i/>
          <w:lang w:val="lt-LT"/>
        </w:rPr>
      </w:pPr>
      <w:r w:rsidRPr="0051673C">
        <w:rPr>
          <w:rFonts w:ascii="Archivo Light" w:hAnsi="Archivo Light" w:cs="Archivo Light"/>
          <w:i/>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A47938" w:rsidRPr="0051673C" w14:paraId="7649F65A" w14:textId="77777777" w:rsidTr="00827004">
        <w:trPr>
          <w:trHeight w:val="1837"/>
        </w:trPr>
        <w:tc>
          <w:tcPr>
            <w:tcW w:w="675" w:type="dxa"/>
            <w:vAlign w:val="center"/>
          </w:tcPr>
          <w:p w14:paraId="2AD63CB5"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Eil. Nr.</w:t>
            </w:r>
          </w:p>
        </w:tc>
        <w:tc>
          <w:tcPr>
            <w:tcW w:w="2410" w:type="dxa"/>
            <w:vAlign w:val="center"/>
          </w:tcPr>
          <w:p w14:paraId="77E3AD77"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Ūkio subjekto, pavadinimas, kodas ir adresas</w:t>
            </w:r>
          </w:p>
        </w:tc>
        <w:tc>
          <w:tcPr>
            <w:tcW w:w="3260" w:type="dxa"/>
            <w:vAlign w:val="center"/>
          </w:tcPr>
          <w:p w14:paraId="74829388"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5062B86C"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 xml:space="preserve">Ūkio subjektui vykdyti perduodama sutarties dalis (konkretūs darbai, paslaugos)  (jei perduodama) </w:t>
            </w:r>
          </w:p>
        </w:tc>
      </w:tr>
      <w:tr w:rsidR="00A47938" w:rsidRPr="0051673C" w14:paraId="47002181" w14:textId="77777777" w:rsidTr="00827004">
        <w:tc>
          <w:tcPr>
            <w:tcW w:w="675" w:type="dxa"/>
          </w:tcPr>
          <w:p w14:paraId="0E7CC2D9"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1.</w:t>
            </w:r>
          </w:p>
        </w:tc>
        <w:tc>
          <w:tcPr>
            <w:tcW w:w="2410" w:type="dxa"/>
          </w:tcPr>
          <w:p w14:paraId="634BC4E3"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3260" w:type="dxa"/>
          </w:tcPr>
          <w:p w14:paraId="6CCD324C"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3509" w:type="dxa"/>
          </w:tcPr>
          <w:p w14:paraId="170F74CA"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1E3ADAC5" w14:textId="77777777" w:rsidTr="00827004">
        <w:tc>
          <w:tcPr>
            <w:tcW w:w="675" w:type="dxa"/>
          </w:tcPr>
          <w:p w14:paraId="6B122D93"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2.</w:t>
            </w:r>
          </w:p>
        </w:tc>
        <w:tc>
          <w:tcPr>
            <w:tcW w:w="2410" w:type="dxa"/>
          </w:tcPr>
          <w:p w14:paraId="336B46D5"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3260" w:type="dxa"/>
          </w:tcPr>
          <w:p w14:paraId="3589188B"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3509" w:type="dxa"/>
          </w:tcPr>
          <w:p w14:paraId="677F6B0E" w14:textId="77777777" w:rsidR="00A47938" w:rsidRPr="0051673C" w:rsidRDefault="00A47938" w:rsidP="00827004">
            <w:pPr>
              <w:pStyle w:val="BodyText"/>
              <w:spacing w:after="0" w:line="240" w:lineRule="auto"/>
              <w:rPr>
                <w:rFonts w:ascii="Archivo Light" w:hAnsi="Archivo Light" w:cs="Archivo Light"/>
                <w:szCs w:val="24"/>
                <w:lang w:val="lt-LT"/>
              </w:rPr>
            </w:pPr>
          </w:p>
        </w:tc>
      </w:tr>
    </w:tbl>
    <w:p w14:paraId="52E77382" w14:textId="77777777" w:rsidR="00A47938" w:rsidRPr="0051673C" w:rsidRDefault="00A47938" w:rsidP="00A47938">
      <w:pPr>
        <w:pStyle w:val="BodyText"/>
        <w:spacing w:after="0" w:line="240" w:lineRule="auto"/>
        <w:jc w:val="both"/>
        <w:rPr>
          <w:rFonts w:ascii="Archivo Light" w:hAnsi="Archivo Light" w:cs="Archivo Light"/>
          <w:szCs w:val="24"/>
          <w:lang w:val="lt-LT"/>
        </w:rPr>
      </w:pPr>
    </w:p>
    <w:p w14:paraId="1447280F" w14:textId="77777777" w:rsidR="00A47938" w:rsidRPr="0051673C" w:rsidRDefault="00A47938" w:rsidP="00A47938">
      <w:pPr>
        <w:pStyle w:val="BodyText"/>
        <w:spacing w:after="0" w:line="240" w:lineRule="auto"/>
        <w:jc w:val="both"/>
        <w:rPr>
          <w:rFonts w:ascii="Archivo Light" w:hAnsi="Archivo Light" w:cs="Archivo Light"/>
          <w:szCs w:val="24"/>
          <w:lang w:val="lt-LT"/>
        </w:rPr>
      </w:pPr>
      <w:r w:rsidRPr="0051673C">
        <w:rPr>
          <w:rFonts w:ascii="Archivo Light" w:hAnsi="Archivo Light" w:cs="Archivo Light"/>
          <w:szCs w:val="24"/>
          <w:lang w:val="lt-LT"/>
        </w:rPr>
        <w:t>Informacija apie specialistus ir ekspertus (</w:t>
      </w:r>
      <w:proofErr w:type="spellStart"/>
      <w:r w:rsidRPr="0051673C">
        <w:rPr>
          <w:rFonts w:ascii="Archivo Light" w:hAnsi="Archivo Light" w:cs="Archivo Light"/>
          <w:szCs w:val="24"/>
          <w:lang w:val="lt-LT"/>
        </w:rPr>
        <w:t>kvazisubtiekėjus</w:t>
      </w:r>
      <w:proofErr w:type="spellEnd"/>
      <w:r w:rsidRPr="0051673C">
        <w:rPr>
          <w:rFonts w:ascii="Archivo Light" w:hAnsi="Archivo Light" w:cs="Archivo Light"/>
          <w:szCs w:val="24"/>
          <w:lang w:val="lt-LT"/>
        </w:rPr>
        <w:t xml:space="preserve">), kuriais bus </w:t>
      </w:r>
      <w:r w:rsidRPr="0051673C">
        <w:rPr>
          <w:rFonts w:ascii="Archivo Light" w:hAnsi="Archivo Light" w:cs="Archivo Light"/>
          <w:b/>
          <w:szCs w:val="24"/>
          <w:lang w:val="lt-LT"/>
        </w:rPr>
        <w:t xml:space="preserve">remiamasi </w:t>
      </w:r>
      <w:r w:rsidRPr="0051673C">
        <w:rPr>
          <w:rFonts w:ascii="Archivo Light" w:hAnsi="Archivo Light" w:cs="Archivo Light"/>
          <w:szCs w:val="24"/>
          <w:lang w:val="lt-LT"/>
        </w:rPr>
        <w:t>įrodinėjant tiekėjo kvalifikaciją ir vykdant pirkimo sutartį:</w:t>
      </w:r>
    </w:p>
    <w:p w14:paraId="08D87529" w14:textId="77777777" w:rsidR="00A47938" w:rsidRPr="0051673C" w:rsidRDefault="00A47938" w:rsidP="00A47938">
      <w:pPr>
        <w:pStyle w:val="BodyText"/>
        <w:spacing w:after="0"/>
        <w:ind w:left="720"/>
        <w:jc w:val="right"/>
        <w:rPr>
          <w:rFonts w:ascii="Archivo Light" w:hAnsi="Archivo Light" w:cs="Archivo Light"/>
          <w:i/>
          <w:lang w:val="lt-LT"/>
        </w:rPr>
      </w:pPr>
      <w:r w:rsidRPr="0051673C">
        <w:rPr>
          <w:rFonts w:ascii="Archivo Light" w:hAnsi="Archivo Light" w:cs="Archivo Light"/>
          <w:i/>
          <w:lang w:val="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4480"/>
        <w:gridCol w:w="3388"/>
      </w:tblGrid>
      <w:tr w:rsidR="00A47938" w:rsidRPr="0051673C" w14:paraId="7B5FAE9E" w14:textId="77777777" w:rsidTr="00827004">
        <w:tc>
          <w:tcPr>
            <w:tcW w:w="569" w:type="dxa"/>
          </w:tcPr>
          <w:p w14:paraId="731351BA"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Eil. Nr.</w:t>
            </w:r>
          </w:p>
        </w:tc>
        <w:tc>
          <w:tcPr>
            <w:tcW w:w="1213" w:type="dxa"/>
          </w:tcPr>
          <w:p w14:paraId="47333060"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Vardas ir pavardė</w:t>
            </w:r>
          </w:p>
        </w:tc>
        <w:tc>
          <w:tcPr>
            <w:tcW w:w="4563" w:type="dxa"/>
          </w:tcPr>
          <w:p w14:paraId="11D3AA9F"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lang w:val="lt-LT"/>
              </w:rPr>
              <w:t>Kvalifikacijos reikalavimas, kurį atitinka specialistas/ekspertas/kvalifikacijos atestato ar teisės pripažinimo dokumento Nr.</w:t>
            </w:r>
          </w:p>
        </w:tc>
        <w:tc>
          <w:tcPr>
            <w:tcW w:w="3509" w:type="dxa"/>
          </w:tcPr>
          <w:p w14:paraId="00453DC7"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Specialistas/ekspertas pasiūlymo teikimo momentu yra/nėra Tiekėjo personalo dalimi („YRA“/“NĖRA“)</w:t>
            </w:r>
          </w:p>
        </w:tc>
      </w:tr>
      <w:tr w:rsidR="00A47938" w:rsidRPr="0051673C" w14:paraId="109F0E81" w14:textId="77777777" w:rsidTr="00827004">
        <w:tc>
          <w:tcPr>
            <w:tcW w:w="569" w:type="dxa"/>
          </w:tcPr>
          <w:p w14:paraId="20BACD80"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1.</w:t>
            </w:r>
          </w:p>
        </w:tc>
        <w:tc>
          <w:tcPr>
            <w:tcW w:w="1213" w:type="dxa"/>
          </w:tcPr>
          <w:p w14:paraId="396A7128"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4563" w:type="dxa"/>
          </w:tcPr>
          <w:p w14:paraId="4383D436"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3509" w:type="dxa"/>
          </w:tcPr>
          <w:p w14:paraId="3370FCCD"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59049FCF" w14:textId="77777777" w:rsidTr="00827004">
        <w:tc>
          <w:tcPr>
            <w:tcW w:w="569" w:type="dxa"/>
          </w:tcPr>
          <w:p w14:paraId="40FC3006"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2.</w:t>
            </w:r>
          </w:p>
        </w:tc>
        <w:tc>
          <w:tcPr>
            <w:tcW w:w="1213" w:type="dxa"/>
          </w:tcPr>
          <w:p w14:paraId="25CB22C2"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4563" w:type="dxa"/>
          </w:tcPr>
          <w:p w14:paraId="7D013860"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3509" w:type="dxa"/>
          </w:tcPr>
          <w:p w14:paraId="32DCBB27" w14:textId="77777777" w:rsidR="00A47938" w:rsidRPr="0051673C" w:rsidRDefault="00A47938" w:rsidP="00827004">
            <w:pPr>
              <w:pStyle w:val="BodyText"/>
              <w:spacing w:after="0" w:line="240" w:lineRule="auto"/>
              <w:rPr>
                <w:rFonts w:ascii="Archivo Light" w:hAnsi="Archivo Light" w:cs="Archivo Light"/>
                <w:szCs w:val="24"/>
                <w:lang w:val="lt-LT"/>
              </w:rPr>
            </w:pPr>
          </w:p>
        </w:tc>
      </w:tr>
    </w:tbl>
    <w:p w14:paraId="21739D78" w14:textId="77777777" w:rsidR="00A47938" w:rsidRPr="0051673C" w:rsidRDefault="00A47938" w:rsidP="00A47938">
      <w:pPr>
        <w:pStyle w:val="BodyText"/>
        <w:spacing w:after="0" w:line="240" w:lineRule="auto"/>
        <w:jc w:val="both"/>
        <w:rPr>
          <w:rFonts w:ascii="Archivo Light" w:hAnsi="Archivo Light" w:cs="Archivo Light"/>
          <w:szCs w:val="24"/>
          <w:lang w:val="lt-LT"/>
        </w:rPr>
      </w:pPr>
    </w:p>
    <w:p w14:paraId="6B6CD331" w14:textId="77777777" w:rsidR="00A47938" w:rsidRPr="0051673C" w:rsidRDefault="00A47938" w:rsidP="00A47938">
      <w:pPr>
        <w:pStyle w:val="BodyText"/>
        <w:spacing w:after="0" w:line="240" w:lineRule="auto"/>
        <w:jc w:val="both"/>
        <w:rPr>
          <w:rFonts w:ascii="Archivo Light" w:hAnsi="Archivo Light" w:cs="Archivo Light"/>
          <w:szCs w:val="24"/>
          <w:lang w:val="lt-LT"/>
        </w:rPr>
      </w:pPr>
      <w:r w:rsidRPr="0051673C">
        <w:rPr>
          <w:rFonts w:ascii="Archivo Light" w:hAnsi="Archivo Light" w:cs="Archivo Light"/>
          <w:szCs w:val="24"/>
          <w:lang w:val="lt-LT"/>
        </w:rPr>
        <w:t>Informacija apie sutarties vykdymui ketinamus pasitelkti subrangovus/subtiekėjus/subteikėjus,</w:t>
      </w:r>
      <w:r w:rsidRPr="0051673C">
        <w:rPr>
          <w:rFonts w:ascii="Archivo Light" w:hAnsi="Archivo Light" w:cs="Archivo Light"/>
          <w:color w:val="FF0000"/>
          <w:szCs w:val="24"/>
          <w:lang w:val="lt-LT"/>
        </w:rPr>
        <w:t xml:space="preserve"> </w:t>
      </w:r>
      <w:r w:rsidRPr="0051673C">
        <w:rPr>
          <w:rFonts w:ascii="Archivo Light" w:hAnsi="Archivo Light" w:cs="Archivo Light"/>
          <w:szCs w:val="24"/>
          <w:lang w:val="lt-LT"/>
        </w:rPr>
        <w:t>kurių pajėgumais nesiremia:</w:t>
      </w:r>
    </w:p>
    <w:p w14:paraId="48EEED65" w14:textId="77777777" w:rsidR="00A47938" w:rsidRPr="0051673C" w:rsidRDefault="00A47938" w:rsidP="00A47938">
      <w:pPr>
        <w:pStyle w:val="BodyText"/>
        <w:spacing w:after="0"/>
        <w:ind w:left="720"/>
        <w:jc w:val="right"/>
        <w:rPr>
          <w:rFonts w:ascii="Archivo Light" w:hAnsi="Archivo Light" w:cs="Archivo Light"/>
          <w:i/>
          <w:lang w:val="lt-LT"/>
        </w:rPr>
      </w:pPr>
      <w:r w:rsidRPr="0051673C">
        <w:rPr>
          <w:rFonts w:ascii="Archivo Light" w:hAnsi="Archivo Light" w:cs="Archivo Light"/>
          <w:i/>
          <w:lang w:val="lt-LT"/>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A47938" w:rsidRPr="0051673C" w14:paraId="370631CD" w14:textId="77777777" w:rsidTr="00827004">
        <w:trPr>
          <w:trHeight w:val="1837"/>
        </w:trPr>
        <w:tc>
          <w:tcPr>
            <w:tcW w:w="675" w:type="dxa"/>
            <w:vAlign w:val="center"/>
          </w:tcPr>
          <w:p w14:paraId="1116196E"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Eil. Nr.</w:t>
            </w:r>
          </w:p>
        </w:tc>
        <w:tc>
          <w:tcPr>
            <w:tcW w:w="3969" w:type="dxa"/>
            <w:vAlign w:val="center"/>
          </w:tcPr>
          <w:p w14:paraId="17DA4D5B"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Subrangovo / subtiekėjo / subteikėjo pavadinimas, kodas ir adresas</w:t>
            </w:r>
          </w:p>
        </w:tc>
        <w:tc>
          <w:tcPr>
            <w:tcW w:w="5245" w:type="dxa"/>
            <w:vAlign w:val="center"/>
          </w:tcPr>
          <w:p w14:paraId="2CD65EF9"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 xml:space="preserve">Subrangovui / subtiekėjui / subteikėjui vykdyti perduodama sutarties dalis (konkretūs darbai, paslaugos) </w:t>
            </w:r>
          </w:p>
        </w:tc>
      </w:tr>
      <w:tr w:rsidR="00A47938" w:rsidRPr="0051673C" w14:paraId="5C940990" w14:textId="77777777" w:rsidTr="00827004">
        <w:tc>
          <w:tcPr>
            <w:tcW w:w="675" w:type="dxa"/>
          </w:tcPr>
          <w:p w14:paraId="03B159EC"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1.</w:t>
            </w:r>
          </w:p>
        </w:tc>
        <w:tc>
          <w:tcPr>
            <w:tcW w:w="3969" w:type="dxa"/>
          </w:tcPr>
          <w:p w14:paraId="45D35B0C"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5245" w:type="dxa"/>
          </w:tcPr>
          <w:p w14:paraId="5858AA8F"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3F7E0C81" w14:textId="77777777" w:rsidTr="00827004">
        <w:tc>
          <w:tcPr>
            <w:tcW w:w="675" w:type="dxa"/>
          </w:tcPr>
          <w:p w14:paraId="363FBC72"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2.</w:t>
            </w:r>
          </w:p>
        </w:tc>
        <w:tc>
          <w:tcPr>
            <w:tcW w:w="3969" w:type="dxa"/>
          </w:tcPr>
          <w:p w14:paraId="462D20CE" w14:textId="77777777" w:rsidR="00A47938" w:rsidRPr="0051673C" w:rsidRDefault="00A47938" w:rsidP="00827004">
            <w:pPr>
              <w:pStyle w:val="BodyText"/>
              <w:spacing w:after="0" w:line="240" w:lineRule="auto"/>
              <w:rPr>
                <w:rFonts w:ascii="Archivo Light" w:hAnsi="Archivo Light" w:cs="Archivo Light"/>
                <w:szCs w:val="24"/>
                <w:lang w:val="lt-LT"/>
              </w:rPr>
            </w:pPr>
          </w:p>
        </w:tc>
        <w:tc>
          <w:tcPr>
            <w:tcW w:w="5245" w:type="dxa"/>
          </w:tcPr>
          <w:p w14:paraId="4C504BF0" w14:textId="77777777" w:rsidR="00A47938" w:rsidRPr="0051673C" w:rsidRDefault="00A47938" w:rsidP="00827004">
            <w:pPr>
              <w:pStyle w:val="BodyText"/>
              <w:spacing w:after="0" w:line="240" w:lineRule="auto"/>
              <w:rPr>
                <w:rFonts w:ascii="Archivo Light" w:hAnsi="Archivo Light" w:cs="Archivo Light"/>
                <w:szCs w:val="24"/>
                <w:lang w:val="lt-LT"/>
              </w:rPr>
            </w:pPr>
          </w:p>
        </w:tc>
      </w:tr>
    </w:tbl>
    <w:p w14:paraId="61B2944B" w14:textId="77777777" w:rsidR="00A47938" w:rsidRPr="0051673C" w:rsidRDefault="00A47938" w:rsidP="00A47938">
      <w:pPr>
        <w:pStyle w:val="BodyText"/>
        <w:spacing w:after="0" w:line="240" w:lineRule="auto"/>
        <w:rPr>
          <w:rFonts w:ascii="Archivo Light" w:hAnsi="Archivo Light" w:cs="Archivo Light"/>
          <w:szCs w:val="24"/>
          <w:lang w:val="lt-LT"/>
        </w:rPr>
      </w:pPr>
    </w:p>
    <w:p w14:paraId="1AEFDC83" w14:textId="77777777" w:rsidR="00A47938" w:rsidRPr="0051673C" w:rsidRDefault="00A47938" w:rsidP="00A47938">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Mūsų pasiūlyme konfidencialią informaciją sudaro:</w:t>
      </w:r>
    </w:p>
    <w:p w14:paraId="7EEB4A34" w14:textId="77777777" w:rsidR="00A47938" w:rsidRPr="0051673C" w:rsidRDefault="00A47938" w:rsidP="00A47938">
      <w:pPr>
        <w:pStyle w:val="BodyText"/>
        <w:spacing w:after="0"/>
        <w:ind w:left="720"/>
        <w:jc w:val="right"/>
        <w:rPr>
          <w:rFonts w:ascii="Archivo Light" w:hAnsi="Archivo Light" w:cs="Archivo Light"/>
          <w:i/>
          <w:lang w:val="lt-LT"/>
        </w:rPr>
      </w:pPr>
      <w:r w:rsidRPr="0051673C">
        <w:rPr>
          <w:rFonts w:ascii="Archivo Light" w:hAnsi="Archivo Light" w:cs="Archivo Light"/>
          <w:i/>
          <w:lang w:val="lt-LT"/>
        </w:rPr>
        <w:lastRenderedPageBreak/>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47938" w:rsidRPr="0051673C" w14:paraId="1AFC01AC" w14:textId="77777777" w:rsidTr="00827004">
        <w:tc>
          <w:tcPr>
            <w:tcW w:w="675" w:type="dxa"/>
          </w:tcPr>
          <w:p w14:paraId="238AAB12"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Eil. Nr.</w:t>
            </w:r>
          </w:p>
        </w:tc>
        <w:tc>
          <w:tcPr>
            <w:tcW w:w="9179" w:type="dxa"/>
          </w:tcPr>
          <w:p w14:paraId="19D1A6E3"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Dokumentų (ar jų dalių) pavadinimai</w:t>
            </w:r>
          </w:p>
        </w:tc>
      </w:tr>
      <w:tr w:rsidR="00A47938" w:rsidRPr="0051673C" w14:paraId="3762C5C0" w14:textId="77777777" w:rsidTr="00827004">
        <w:tc>
          <w:tcPr>
            <w:tcW w:w="675" w:type="dxa"/>
          </w:tcPr>
          <w:p w14:paraId="50D8E798"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1.</w:t>
            </w:r>
          </w:p>
        </w:tc>
        <w:tc>
          <w:tcPr>
            <w:tcW w:w="9179" w:type="dxa"/>
          </w:tcPr>
          <w:p w14:paraId="2C399055"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4DD9A3FA" w14:textId="77777777" w:rsidTr="00827004">
        <w:tc>
          <w:tcPr>
            <w:tcW w:w="675" w:type="dxa"/>
          </w:tcPr>
          <w:p w14:paraId="63492B6B"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2.</w:t>
            </w:r>
          </w:p>
        </w:tc>
        <w:tc>
          <w:tcPr>
            <w:tcW w:w="9179" w:type="dxa"/>
          </w:tcPr>
          <w:p w14:paraId="09138B74" w14:textId="77777777" w:rsidR="00A47938" w:rsidRPr="0051673C" w:rsidRDefault="00A47938" w:rsidP="00827004">
            <w:pPr>
              <w:pStyle w:val="BodyText"/>
              <w:spacing w:after="0" w:line="240" w:lineRule="auto"/>
              <w:rPr>
                <w:rFonts w:ascii="Archivo Light" w:hAnsi="Archivo Light" w:cs="Archivo Light"/>
                <w:szCs w:val="24"/>
                <w:lang w:val="lt-LT"/>
              </w:rPr>
            </w:pPr>
          </w:p>
        </w:tc>
      </w:tr>
    </w:tbl>
    <w:p w14:paraId="3174888F" w14:textId="77777777" w:rsidR="00A47938" w:rsidRPr="0051673C" w:rsidRDefault="00A47938" w:rsidP="00A47938">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EA7AE83" w14:textId="77777777" w:rsidR="00A47938" w:rsidRPr="0051673C" w:rsidRDefault="00A47938" w:rsidP="00A47938">
      <w:pPr>
        <w:pStyle w:val="BodyText"/>
        <w:spacing w:after="0" w:line="240" w:lineRule="auto"/>
        <w:rPr>
          <w:rFonts w:ascii="Archivo Light" w:hAnsi="Archivo Light" w:cs="Archivo Light"/>
          <w:szCs w:val="24"/>
          <w:lang w:val="lt-LT"/>
        </w:rPr>
      </w:pPr>
    </w:p>
    <w:p w14:paraId="61DECC40" w14:textId="77777777" w:rsidR="00A47938" w:rsidRPr="0051673C" w:rsidRDefault="00A47938" w:rsidP="00A47938">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Kartu su pasiūlymu pateikiami šie dokumentai:</w:t>
      </w:r>
    </w:p>
    <w:p w14:paraId="3B4EAC56" w14:textId="77777777" w:rsidR="00A47938" w:rsidRPr="0051673C" w:rsidRDefault="00A47938" w:rsidP="00A47938">
      <w:pPr>
        <w:pStyle w:val="BodyText"/>
        <w:spacing w:after="0"/>
        <w:ind w:left="720"/>
        <w:jc w:val="right"/>
        <w:rPr>
          <w:rFonts w:ascii="Archivo Light" w:hAnsi="Archivo Light" w:cs="Archivo Light"/>
          <w:i/>
          <w:lang w:val="lt-LT"/>
        </w:rPr>
      </w:pPr>
      <w:r w:rsidRPr="0051673C">
        <w:rPr>
          <w:rFonts w:ascii="Archivo Light" w:hAnsi="Archivo Light" w:cs="Archivo Light"/>
          <w:i/>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47938" w:rsidRPr="0051673C" w14:paraId="1A33999B" w14:textId="77777777" w:rsidTr="00827004">
        <w:tc>
          <w:tcPr>
            <w:tcW w:w="675" w:type="dxa"/>
          </w:tcPr>
          <w:p w14:paraId="54362719"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Eil. Nr.</w:t>
            </w:r>
          </w:p>
        </w:tc>
        <w:tc>
          <w:tcPr>
            <w:tcW w:w="9179" w:type="dxa"/>
          </w:tcPr>
          <w:p w14:paraId="3C86CB57" w14:textId="77777777" w:rsidR="00A47938" w:rsidRPr="0051673C" w:rsidRDefault="00A47938" w:rsidP="00827004">
            <w:pPr>
              <w:pStyle w:val="BodyText"/>
              <w:spacing w:after="0" w:line="240" w:lineRule="auto"/>
              <w:jc w:val="center"/>
              <w:rPr>
                <w:rFonts w:ascii="Archivo Light" w:hAnsi="Archivo Light" w:cs="Archivo Light"/>
                <w:b/>
                <w:szCs w:val="24"/>
                <w:lang w:val="lt-LT"/>
              </w:rPr>
            </w:pPr>
            <w:r w:rsidRPr="0051673C">
              <w:rPr>
                <w:rFonts w:ascii="Archivo Light" w:hAnsi="Archivo Light" w:cs="Archivo Light"/>
                <w:b/>
                <w:szCs w:val="24"/>
                <w:lang w:val="lt-LT"/>
              </w:rPr>
              <w:t>Dokumentų pavadinimai</w:t>
            </w:r>
          </w:p>
        </w:tc>
      </w:tr>
      <w:tr w:rsidR="00A47938" w:rsidRPr="0051673C" w14:paraId="66E17FE6" w14:textId="77777777" w:rsidTr="00827004">
        <w:tc>
          <w:tcPr>
            <w:tcW w:w="675" w:type="dxa"/>
          </w:tcPr>
          <w:p w14:paraId="48989059"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1.</w:t>
            </w:r>
          </w:p>
        </w:tc>
        <w:tc>
          <w:tcPr>
            <w:tcW w:w="9179" w:type="dxa"/>
          </w:tcPr>
          <w:p w14:paraId="1FE67349" w14:textId="77777777" w:rsidR="00A47938" w:rsidRPr="0051673C" w:rsidRDefault="00A47938" w:rsidP="00827004">
            <w:pPr>
              <w:pStyle w:val="BodyText"/>
              <w:spacing w:after="0" w:line="240" w:lineRule="auto"/>
              <w:rPr>
                <w:rFonts w:ascii="Archivo Light" w:hAnsi="Archivo Light" w:cs="Archivo Light"/>
                <w:szCs w:val="24"/>
                <w:lang w:val="lt-LT"/>
              </w:rPr>
            </w:pPr>
          </w:p>
        </w:tc>
      </w:tr>
      <w:tr w:rsidR="00A47938" w:rsidRPr="0051673C" w14:paraId="3083F327" w14:textId="77777777" w:rsidTr="00827004">
        <w:tc>
          <w:tcPr>
            <w:tcW w:w="675" w:type="dxa"/>
          </w:tcPr>
          <w:p w14:paraId="73F48639" w14:textId="77777777" w:rsidR="00A47938" w:rsidRPr="0051673C" w:rsidRDefault="00A47938" w:rsidP="00827004">
            <w:pPr>
              <w:pStyle w:val="BodyText"/>
              <w:spacing w:after="0" w:line="240" w:lineRule="auto"/>
              <w:rPr>
                <w:rFonts w:ascii="Archivo Light" w:hAnsi="Archivo Light" w:cs="Archivo Light"/>
                <w:szCs w:val="24"/>
                <w:lang w:val="lt-LT"/>
              </w:rPr>
            </w:pPr>
            <w:r w:rsidRPr="0051673C">
              <w:rPr>
                <w:rFonts w:ascii="Archivo Light" w:hAnsi="Archivo Light" w:cs="Archivo Light"/>
                <w:szCs w:val="24"/>
                <w:lang w:val="lt-LT"/>
              </w:rPr>
              <w:t>2.</w:t>
            </w:r>
          </w:p>
        </w:tc>
        <w:tc>
          <w:tcPr>
            <w:tcW w:w="9179" w:type="dxa"/>
          </w:tcPr>
          <w:p w14:paraId="06CE3996" w14:textId="77777777" w:rsidR="00A47938" w:rsidRPr="0051673C" w:rsidRDefault="00A47938" w:rsidP="00827004">
            <w:pPr>
              <w:pStyle w:val="BodyText"/>
              <w:spacing w:after="0" w:line="240" w:lineRule="auto"/>
              <w:rPr>
                <w:rFonts w:ascii="Archivo Light" w:hAnsi="Archivo Light" w:cs="Archivo Light"/>
                <w:szCs w:val="24"/>
                <w:lang w:val="lt-LT"/>
              </w:rPr>
            </w:pPr>
          </w:p>
        </w:tc>
      </w:tr>
    </w:tbl>
    <w:p w14:paraId="5113F9D5" w14:textId="77777777" w:rsidR="00A47938" w:rsidRPr="0051673C" w:rsidRDefault="00A47938" w:rsidP="00A47938">
      <w:pPr>
        <w:spacing w:after="0" w:line="240" w:lineRule="auto"/>
        <w:rPr>
          <w:rFonts w:ascii="Archivo Light" w:hAnsi="Archivo Light" w:cs="Archivo Light"/>
          <w:szCs w:val="24"/>
        </w:rPr>
      </w:pPr>
    </w:p>
    <w:p w14:paraId="066431FB" w14:textId="77777777" w:rsidR="00A47938" w:rsidRPr="0051673C" w:rsidRDefault="00A47938" w:rsidP="00A47938">
      <w:pPr>
        <w:spacing w:after="0" w:line="240" w:lineRule="auto"/>
        <w:rPr>
          <w:rFonts w:ascii="Archivo Light" w:hAnsi="Archivo Light" w:cs="Archivo Light"/>
          <w:szCs w:val="24"/>
        </w:rPr>
      </w:pPr>
      <w:r w:rsidRPr="0051673C">
        <w:rPr>
          <w:rFonts w:ascii="Archivo Light" w:hAnsi="Archivo Light" w:cs="Archivo Light"/>
          <w:szCs w:val="24"/>
        </w:rPr>
        <w:t>Pasiūlymas galioja 90 dienų po pasiūlymų pateikimo galutinės datos.</w:t>
      </w:r>
    </w:p>
    <w:p w14:paraId="4CDE163E" w14:textId="77777777" w:rsidR="00A47938" w:rsidRPr="0051673C" w:rsidRDefault="00A47938" w:rsidP="00A47938">
      <w:pPr>
        <w:spacing w:after="0" w:line="240" w:lineRule="auto"/>
        <w:rPr>
          <w:rFonts w:ascii="Archivo Light" w:hAnsi="Archivo Light" w:cs="Archivo Light"/>
          <w:szCs w:val="24"/>
        </w:rPr>
      </w:pPr>
    </w:p>
    <w:p w14:paraId="7F081ADE" w14:textId="77777777" w:rsidR="00A47938" w:rsidRPr="0051673C" w:rsidRDefault="00A47938" w:rsidP="00A47938">
      <w:pPr>
        <w:suppressAutoHyphens/>
        <w:spacing w:after="0" w:line="240" w:lineRule="auto"/>
        <w:ind w:right="-2"/>
        <w:rPr>
          <w:rFonts w:ascii="Archivo Light" w:hAnsi="Archivo Light" w:cs="Archivo Light"/>
          <w:szCs w:val="24"/>
        </w:rPr>
      </w:pPr>
      <w:r w:rsidRPr="0051673C">
        <w:rPr>
          <w:rFonts w:ascii="Archivo Light" w:hAnsi="Archivo Light" w:cs="Archivo Light"/>
          <w:szCs w:val="24"/>
        </w:rPr>
        <w:t>__________________________</w:t>
      </w:r>
      <w:r w:rsidRPr="0051673C">
        <w:rPr>
          <w:rFonts w:ascii="Archivo Light" w:hAnsi="Archivo Light" w:cs="Archivo Light"/>
          <w:szCs w:val="24"/>
        </w:rPr>
        <w:tab/>
        <w:t>__________</w:t>
      </w:r>
      <w:r w:rsidRPr="0051673C">
        <w:rPr>
          <w:rFonts w:ascii="Archivo Light" w:hAnsi="Archivo Light" w:cs="Archivo Light"/>
          <w:szCs w:val="24"/>
        </w:rPr>
        <w:tab/>
      </w:r>
      <w:r w:rsidRPr="0051673C">
        <w:rPr>
          <w:rFonts w:ascii="Archivo Light" w:hAnsi="Archivo Light" w:cs="Archivo Light"/>
          <w:szCs w:val="24"/>
        </w:rPr>
        <w:tab/>
        <w:t>__________________________</w:t>
      </w:r>
    </w:p>
    <w:p w14:paraId="74FBA863" w14:textId="77777777" w:rsidR="00A47938" w:rsidRPr="0051673C" w:rsidRDefault="00A47938" w:rsidP="00A47938">
      <w:pPr>
        <w:suppressAutoHyphens/>
        <w:spacing w:after="0" w:line="240" w:lineRule="auto"/>
        <w:rPr>
          <w:rFonts w:ascii="Archivo Light" w:hAnsi="Archivo Light" w:cs="Archivo Light"/>
          <w:i/>
          <w:sz w:val="22"/>
        </w:rPr>
      </w:pPr>
      <w:r w:rsidRPr="0051673C">
        <w:rPr>
          <w:rFonts w:ascii="Archivo Light" w:hAnsi="Archivo Light" w:cs="Archivo Light"/>
          <w:i/>
          <w:sz w:val="22"/>
        </w:rPr>
        <w:t>Dalyvio  arba jo  įgalioto asmens                     parašas</w:t>
      </w:r>
      <w:r w:rsidRPr="0051673C">
        <w:rPr>
          <w:rFonts w:ascii="Archivo Light" w:hAnsi="Archivo Light" w:cs="Archivo Light"/>
          <w:i/>
          <w:sz w:val="22"/>
        </w:rPr>
        <w:tab/>
      </w:r>
      <w:r w:rsidRPr="0051673C">
        <w:rPr>
          <w:rFonts w:ascii="Archivo Light" w:hAnsi="Archivo Light" w:cs="Archivo Light"/>
          <w:i/>
          <w:sz w:val="22"/>
        </w:rPr>
        <w:tab/>
        <w:t xml:space="preserve">               vardas ir pavardė</w:t>
      </w:r>
    </w:p>
    <w:p w14:paraId="7577D3F9" w14:textId="77777777" w:rsidR="00A47938" w:rsidRPr="0051673C" w:rsidRDefault="00A47938" w:rsidP="00A47938">
      <w:pPr>
        <w:suppressAutoHyphens/>
        <w:spacing w:after="0" w:line="240" w:lineRule="auto"/>
        <w:rPr>
          <w:rFonts w:ascii="Archivo Light" w:hAnsi="Archivo Light" w:cs="Archivo Light"/>
          <w:i/>
          <w:sz w:val="22"/>
        </w:rPr>
      </w:pPr>
      <w:r w:rsidRPr="0051673C">
        <w:rPr>
          <w:rFonts w:ascii="Archivo Light" w:hAnsi="Archivo Light" w:cs="Archivo Light"/>
          <w:i/>
          <w:sz w:val="22"/>
        </w:rPr>
        <w:t>pareigų pavadinimas</w:t>
      </w:r>
      <w:r w:rsidRPr="0051673C">
        <w:rPr>
          <w:rFonts w:ascii="Archivo Light" w:hAnsi="Archivo Light" w:cs="Archivo Light"/>
          <w:i/>
          <w:sz w:val="22"/>
        </w:rPr>
        <w:tab/>
      </w:r>
    </w:p>
    <w:p w14:paraId="110BFAF6" w14:textId="77777777" w:rsidR="00A47938" w:rsidRPr="0051673C" w:rsidRDefault="00A47938" w:rsidP="00A47938">
      <w:pPr>
        <w:suppressAutoHyphens/>
        <w:spacing w:after="0" w:line="240" w:lineRule="auto"/>
        <w:rPr>
          <w:rFonts w:ascii="Archivo Light" w:hAnsi="Archivo Light" w:cs="Archivo Light"/>
          <w:i/>
          <w:sz w:val="22"/>
        </w:rPr>
      </w:pPr>
      <w:r w:rsidRPr="0051673C">
        <w:rPr>
          <w:rFonts w:ascii="Archivo Light" w:hAnsi="Archivo Light" w:cs="Archivo Light"/>
          <w:i/>
          <w:sz w:val="22"/>
        </w:rPr>
        <w:t xml:space="preserve">   </w:t>
      </w:r>
      <w:r w:rsidRPr="0051673C">
        <w:rPr>
          <w:rFonts w:ascii="Archivo Light" w:hAnsi="Archivo Light" w:cs="Archivo Light"/>
          <w:i/>
          <w:sz w:val="22"/>
        </w:rPr>
        <w:tab/>
      </w:r>
      <w:r w:rsidRPr="0051673C">
        <w:rPr>
          <w:rFonts w:ascii="Archivo Light" w:hAnsi="Archivo Light" w:cs="Archivo Light"/>
          <w:i/>
          <w:sz w:val="22"/>
        </w:rPr>
        <w:tab/>
      </w:r>
      <w:r w:rsidRPr="0051673C">
        <w:rPr>
          <w:rFonts w:ascii="Archivo Light" w:hAnsi="Archivo Light" w:cs="Archivo Light"/>
          <w:i/>
          <w:sz w:val="22"/>
        </w:rPr>
        <w:tab/>
      </w:r>
      <w:r w:rsidRPr="0051673C">
        <w:rPr>
          <w:rFonts w:ascii="Archivo Light" w:hAnsi="Archivo Light" w:cs="Archivo Light"/>
          <w:i/>
          <w:sz w:val="22"/>
        </w:rPr>
        <w:tab/>
      </w:r>
    </w:p>
    <w:p w14:paraId="13A75A74" w14:textId="77777777" w:rsidR="00A47938" w:rsidRPr="0051673C" w:rsidRDefault="00A47938" w:rsidP="00A47938">
      <w:pPr>
        <w:tabs>
          <w:tab w:val="left" w:pos="720"/>
        </w:tabs>
        <w:spacing w:after="0" w:line="240" w:lineRule="auto"/>
        <w:ind w:right="-1"/>
        <w:jc w:val="center"/>
        <w:rPr>
          <w:rFonts w:ascii="Archivo Light" w:hAnsi="Archivo Light" w:cs="Archivo Light"/>
          <w:szCs w:val="24"/>
        </w:rPr>
      </w:pPr>
      <w:r w:rsidRPr="0051673C">
        <w:rPr>
          <w:rFonts w:ascii="Archivo Light" w:hAnsi="Archivo Light" w:cs="Archivo Light"/>
          <w:szCs w:val="24"/>
        </w:rPr>
        <w:t>Pastaba. Šis dokumentas teikiamas pasirašytas įmonės vadovo ar jo įgalioto asmens.</w:t>
      </w:r>
    </w:p>
    <w:p w14:paraId="1645D8A1" w14:textId="77777777" w:rsidR="00A47938" w:rsidRPr="0051673C" w:rsidRDefault="00A47938" w:rsidP="00A47938">
      <w:pPr>
        <w:pStyle w:val="BodyText"/>
        <w:spacing w:after="0" w:line="240" w:lineRule="auto"/>
        <w:rPr>
          <w:rFonts w:ascii="Archivo Light" w:hAnsi="Archivo Light" w:cs="Archivo Light"/>
          <w:b/>
          <w:lang w:val="lt-LT"/>
        </w:rPr>
      </w:pPr>
    </w:p>
    <w:p w14:paraId="10944CB7" w14:textId="77777777" w:rsidR="00A47938" w:rsidRPr="0051673C" w:rsidRDefault="00A47938" w:rsidP="00A47938">
      <w:pPr>
        <w:tabs>
          <w:tab w:val="left" w:pos="720"/>
        </w:tabs>
        <w:spacing w:after="0" w:line="240" w:lineRule="auto"/>
        <w:ind w:right="-1"/>
        <w:jc w:val="right"/>
        <w:rPr>
          <w:rFonts w:ascii="Archivo Light" w:hAnsi="Archivo Light" w:cs="Archivo Light"/>
          <w:b/>
          <w:szCs w:val="24"/>
        </w:rPr>
      </w:pPr>
      <w:r w:rsidRPr="0051673C">
        <w:rPr>
          <w:rFonts w:ascii="Archivo Light" w:hAnsi="Archivo Light" w:cs="Archivo Light"/>
          <w:szCs w:val="24"/>
        </w:rPr>
        <w:br w:type="page"/>
      </w:r>
      <w:r w:rsidRPr="0051673C">
        <w:rPr>
          <w:rFonts w:ascii="Archivo Light" w:hAnsi="Archivo Light" w:cs="Archivo Light"/>
          <w:b/>
          <w:sz w:val="22"/>
        </w:rPr>
        <w:lastRenderedPageBreak/>
        <w:t xml:space="preserve">2 </w:t>
      </w:r>
      <w:r w:rsidRPr="0051673C">
        <w:rPr>
          <w:rFonts w:ascii="Archivo Light" w:hAnsi="Archivo Light" w:cs="Archivo Light"/>
          <w:b/>
          <w:szCs w:val="24"/>
        </w:rPr>
        <w:t>PRIEDAS</w:t>
      </w:r>
    </w:p>
    <w:p w14:paraId="244FD31C" w14:textId="77777777" w:rsidR="00A47938" w:rsidRPr="0051673C" w:rsidRDefault="00A47938" w:rsidP="00A47938">
      <w:pPr>
        <w:spacing w:after="0" w:line="240" w:lineRule="auto"/>
        <w:jc w:val="center"/>
        <w:rPr>
          <w:rFonts w:ascii="Archivo Light" w:hAnsi="Archivo Light" w:cs="Archivo Light"/>
          <w:b/>
          <w:bCs/>
        </w:rPr>
      </w:pPr>
      <w:r w:rsidRPr="0051673C">
        <w:rPr>
          <w:rFonts w:ascii="Archivo Light" w:eastAsia="Times New Roman" w:hAnsi="Archivo Light" w:cs="Archivo Light"/>
          <w:b/>
          <w:bCs/>
          <w:szCs w:val="24"/>
          <w:lang w:eastAsia="lt-LT"/>
        </w:rPr>
        <w:t>TIEKĖJO DEKLARACIJA</w:t>
      </w:r>
      <w:r w:rsidRPr="0051673C">
        <w:rPr>
          <w:rFonts w:ascii="Archivo Light" w:hAnsi="Archivo Light" w:cs="Archivo Light"/>
          <w:b/>
          <w:bCs/>
        </w:rPr>
        <w:t xml:space="preserve"> APIE TIEKĖJĄ, JO SUBTIEKĖJUS, ŪKIO SUBJEKTUS, KURIŲ PAJĖGUMAIS REMIAMASI</w:t>
      </w:r>
    </w:p>
    <w:p w14:paraId="2562AFB7" w14:textId="77777777" w:rsidR="00A47938" w:rsidRPr="0051673C" w:rsidRDefault="00A47938" w:rsidP="00A47938">
      <w:pPr>
        <w:spacing w:after="0" w:line="240" w:lineRule="auto"/>
        <w:jc w:val="center"/>
        <w:rPr>
          <w:rFonts w:ascii="Archivo Light" w:hAnsi="Archivo Light" w:cs="Archivo Light"/>
          <w:b/>
          <w:bCs/>
        </w:rPr>
      </w:pPr>
    </w:p>
    <w:p w14:paraId="55FBD173" w14:textId="77777777" w:rsidR="00A47938" w:rsidRPr="0051673C" w:rsidRDefault="00A47938" w:rsidP="00A47938">
      <w:pPr>
        <w:pStyle w:val="BodyText"/>
        <w:spacing w:after="0" w:line="240" w:lineRule="auto"/>
        <w:jc w:val="center"/>
        <w:rPr>
          <w:rFonts w:ascii="Archivo Light" w:hAnsi="Archivo Light" w:cs="Archivo Light"/>
          <w:b/>
          <w:bCs/>
          <w:caps/>
          <w:lang w:val="lt-LT"/>
        </w:rPr>
      </w:pPr>
      <w:r w:rsidRPr="0051673C">
        <w:rPr>
          <w:rFonts w:ascii="Archivo Light" w:hAnsi="Archivo Light" w:cs="Archivo Light"/>
          <w:b/>
          <w:bCs/>
          <w:caps/>
          <w:lang w:val="lt-LT"/>
        </w:rPr>
        <w:t>Atviras (</w:t>
      </w:r>
      <w:r w:rsidRPr="0051673C">
        <w:rPr>
          <w:rFonts w:ascii="Archivo Light" w:hAnsi="Archivo Light" w:cs="Archivo Light"/>
          <w:b/>
          <w:bCs/>
          <w:szCs w:val="24"/>
          <w:lang w:val="lt-LT"/>
        </w:rPr>
        <w:t>SUPAPRASTINTO</w:t>
      </w:r>
      <w:r w:rsidRPr="0051673C">
        <w:rPr>
          <w:rFonts w:ascii="Archivo Light" w:hAnsi="Archivo Light" w:cs="Archivo Light"/>
          <w:b/>
          <w:bCs/>
          <w:caps/>
          <w:lang w:val="lt-LT"/>
        </w:rPr>
        <w:t>) konkursas</w:t>
      </w:r>
    </w:p>
    <w:p w14:paraId="389F1E0A" w14:textId="77777777" w:rsidR="00A47938" w:rsidRPr="0051673C" w:rsidRDefault="00A47938" w:rsidP="00A47938">
      <w:pPr>
        <w:pStyle w:val="BodyText"/>
        <w:spacing w:after="0" w:line="240" w:lineRule="auto"/>
        <w:jc w:val="center"/>
        <w:rPr>
          <w:rFonts w:ascii="Archivo Light" w:hAnsi="Archivo Light" w:cs="Archivo Light"/>
          <w:b/>
          <w:caps/>
          <w:lang w:val="lt-LT"/>
        </w:rPr>
      </w:pPr>
      <w:r w:rsidRPr="0051673C">
        <w:rPr>
          <w:rFonts w:ascii="Archivo Light" w:hAnsi="Archivo Light" w:cs="Archivo Light"/>
          <w:b/>
          <w:szCs w:val="24"/>
          <w:lang w:val="lt-LT"/>
        </w:rPr>
        <w:t>„</w:t>
      </w:r>
      <w:r w:rsidRPr="0051673C">
        <w:rPr>
          <w:rFonts w:ascii="Archivo Light" w:hAnsi="Archivo Light" w:cs="Archivo Light"/>
          <w:b/>
          <w:bCs/>
          <w:caps/>
        </w:rPr>
        <w:t>E</w:t>
      </w:r>
      <w:r w:rsidRPr="0051673C">
        <w:rPr>
          <w:rFonts w:ascii="Archivo Light" w:hAnsi="Archivo Light" w:cs="Archivo Light"/>
          <w:b/>
          <w:bCs/>
          <w:caps/>
          <w:szCs w:val="24"/>
        </w:rPr>
        <w:t>lektros energij</w:t>
      </w:r>
      <w:r w:rsidRPr="0051673C">
        <w:rPr>
          <w:rFonts w:ascii="Archivo Light" w:hAnsi="Archivo Light" w:cs="Archivo Light"/>
          <w:b/>
          <w:bCs/>
          <w:caps/>
        </w:rPr>
        <w:t>a</w:t>
      </w:r>
      <w:r w:rsidRPr="0051673C">
        <w:rPr>
          <w:rFonts w:ascii="Archivo Light" w:hAnsi="Archivo Light" w:cs="Archivo Light"/>
          <w:b/>
          <w:bCs/>
          <w:caps/>
          <w:szCs w:val="24"/>
        </w:rPr>
        <w:t xml:space="preserve"> iš atsinaujinančių </w:t>
      </w:r>
      <w:r w:rsidRPr="0051673C">
        <w:rPr>
          <w:rFonts w:ascii="Archivo Light" w:hAnsi="Archivo Light" w:cs="Archivo Light"/>
          <w:b/>
          <w:bCs/>
          <w:caps/>
        </w:rPr>
        <w:t>energijos</w:t>
      </w:r>
      <w:r w:rsidRPr="0051673C">
        <w:rPr>
          <w:rFonts w:ascii="Archivo Light" w:hAnsi="Archivo Light" w:cs="Archivo Light"/>
          <w:b/>
          <w:bCs/>
          <w:caps/>
          <w:szCs w:val="24"/>
        </w:rPr>
        <w:t xml:space="preserve"> išteklių </w:t>
      </w:r>
      <w:r w:rsidRPr="0051673C">
        <w:rPr>
          <w:rFonts w:ascii="Archivo Light" w:hAnsi="Archivo Light" w:cs="Archivo Light"/>
          <w:b/>
          <w:bCs/>
          <w:caps/>
        </w:rPr>
        <w:t>(AEI)</w:t>
      </w:r>
      <w:r w:rsidRPr="0051673C">
        <w:rPr>
          <w:rFonts w:ascii="Archivo Light" w:hAnsi="Archivo Light" w:cs="Archivo Light"/>
          <w:b/>
          <w:caps/>
          <w:lang w:val="lt-LT"/>
        </w:rPr>
        <w:t>“</w:t>
      </w:r>
    </w:p>
    <w:p w14:paraId="4B5049BD" w14:textId="77777777" w:rsidR="00A47938" w:rsidRPr="0051673C" w:rsidRDefault="00A47938" w:rsidP="00A47938">
      <w:pPr>
        <w:shd w:val="clear" w:color="auto" w:fill="FFFFFF"/>
        <w:spacing w:after="0" w:line="240" w:lineRule="auto"/>
        <w:jc w:val="center"/>
        <w:rPr>
          <w:rFonts w:ascii="Archivo Light" w:eastAsia="Times New Roman" w:hAnsi="Archivo Light" w:cs="Archivo Light"/>
          <w:b/>
          <w:bCs/>
          <w:color w:val="000000"/>
          <w:szCs w:val="24"/>
          <w:lang w:eastAsia="lt-LT"/>
        </w:rPr>
      </w:pPr>
      <w:r w:rsidRPr="0051673C">
        <w:rPr>
          <w:rFonts w:ascii="Archivo Light" w:eastAsia="Times New Roman" w:hAnsi="Archivo Light" w:cs="Archivo Light"/>
          <w:szCs w:val="24"/>
          <w:lang w:eastAsia="lt-LT"/>
        </w:rPr>
        <w:t>____________</w:t>
      </w:r>
    </w:p>
    <w:p w14:paraId="6229A4E9" w14:textId="77777777" w:rsidR="00A47938" w:rsidRPr="0051673C" w:rsidRDefault="00A47938" w:rsidP="00A47938">
      <w:pPr>
        <w:shd w:val="clear" w:color="auto" w:fill="FFFFFF"/>
        <w:spacing w:after="0" w:line="240" w:lineRule="auto"/>
        <w:jc w:val="center"/>
        <w:rPr>
          <w:rFonts w:ascii="Archivo Light" w:eastAsia="Times New Roman" w:hAnsi="Archivo Light" w:cs="Archivo Light"/>
          <w:b/>
          <w:bCs/>
          <w:color w:val="000000"/>
          <w:szCs w:val="24"/>
          <w:lang w:eastAsia="lt-LT"/>
        </w:rPr>
      </w:pPr>
      <w:r w:rsidRPr="0051673C">
        <w:rPr>
          <w:rFonts w:ascii="Archivo Light" w:eastAsia="Times New Roman" w:hAnsi="Archivo Light" w:cs="Archivo Light"/>
          <w:bCs/>
          <w:color w:val="000000"/>
          <w:szCs w:val="24"/>
          <w:lang w:eastAsia="lt-LT"/>
        </w:rPr>
        <w:t>(Data)</w:t>
      </w:r>
    </w:p>
    <w:p w14:paraId="72A862E5" w14:textId="77777777" w:rsidR="00A47938" w:rsidRPr="0051673C" w:rsidRDefault="00A47938" w:rsidP="00A47938">
      <w:pPr>
        <w:shd w:val="clear" w:color="auto" w:fill="FFFFFF"/>
        <w:spacing w:after="0" w:line="240" w:lineRule="auto"/>
        <w:jc w:val="center"/>
        <w:rPr>
          <w:rFonts w:ascii="Archivo Light" w:eastAsia="Times New Roman" w:hAnsi="Archivo Light" w:cs="Archivo Light"/>
          <w:bCs/>
          <w:color w:val="000000"/>
          <w:szCs w:val="24"/>
          <w:lang w:eastAsia="lt-LT"/>
        </w:rPr>
      </w:pPr>
      <w:r w:rsidRPr="0051673C">
        <w:rPr>
          <w:rFonts w:ascii="Archivo Light" w:eastAsia="Times New Roman" w:hAnsi="Archivo Light" w:cs="Archivo Light"/>
          <w:bCs/>
          <w:color w:val="000000"/>
          <w:szCs w:val="24"/>
          <w:lang w:eastAsia="lt-LT"/>
        </w:rPr>
        <w:t>_____________</w:t>
      </w:r>
    </w:p>
    <w:p w14:paraId="40E6ECBE" w14:textId="77777777" w:rsidR="00A47938" w:rsidRPr="0051673C" w:rsidRDefault="00A47938" w:rsidP="00A47938">
      <w:pPr>
        <w:shd w:val="clear" w:color="auto" w:fill="FFFFFF"/>
        <w:spacing w:after="0" w:line="240" w:lineRule="auto"/>
        <w:jc w:val="center"/>
        <w:rPr>
          <w:rFonts w:ascii="Archivo Light" w:eastAsia="Times New Roman" w:hAnsi="Archivo Light" w:cs="Archivo Light"/>
          <w:bCs/>
          <w:color w:val="000000"/>
          <w:szCs w:val="24"/>
          <w:lang w:eastAsia="lt-LT"/>
        </w:rPr>
      </w:pPr>
      <w:r w:rsidRPr="0051673C">
        <w:rPr>
          <w:rFonts w:ascii="Archivo Light" w:eastAsia="Times New Roman" w:hAnsi="Archivo Light" w:cs="Archivo Light"/>
          <w:bCs/>
          <w:color w:val="000000"/>
          <w:szCs w:val="24"/>
          <w:lang w:eastAsia="lt-LT"/>
        </w:rPr>
        <w:t>(Vieta)</w:t>
      </w:r>
    </w:p>
    <w:p w14:paraId="7615111B" w14:textId="77777777" w:rsidR="00A47938" w:rsidRPr="0051673C" w:rsidRDefault="00A47938" w:rsidP="00A47938">
      <w:pPr>
        <w:spacing w:after="0" w:line="240" w:lineRule="auto"/>
        <w:rPr>
          <w:rFonts w:ascii="Archivo Light" w:hAnsi="Archivo Light" w:cs="Archivo Light"/>
          <w:szCs w:val="24"/>
          <w:u w:val="single"/>
        </w:rPr>
      </w:pPr>
    </w:p>
    <w:p w14:paraId="213E4214" w14:textId="77777777" w:rsidR="00A47938" w:rsidRPr="0051673C" w:rsidRDefault="00A47938" w:rsidP="00A47938">
      <w:pPr>
        <w:spacing w:after="0" w:line="240" w:lineRule="auto"/>
        <w:jc w:val="both"/>
        <w:rPr>
          <w:rFonts w:ascii="Archivo Light" w:hAnsi="Archivo Light" w:cs="Archivo Light"/>
          <w:szCs w:val="24"/>
          <w:u w:val="single"/>
        </w:rPr>
      </w:pPr>
      <w:r w:rsidRPr="0051673C">
        <w:rPr>
          <w:rFonts w:ascii="Archivo Light" w:eastAsia="Times New Roman" w:hAnsi="Archivo Light" w:cs="Archivo Light"/>
          <w:b/>
          <w:szCs w:val="24"/>
          <w:u w:val="single"/>
        </w:rPr>
        <w:t>Akcinė bendrovė Klaipėdos valstybinio jūrų uosto direkcija</w:t>
      </w:r>
      <w:r w:rsidRPr="0051673C">
        <w:rPr>
          <w:rFonts w:ascii="Archivo Light" w:hAnsi="Archivo Light" w:cs="Archivo Light"/>
          <w:szCs w:val="24"/>
          <w:u w:val="single"/>
        </w:rPr>
        <w:t xml:space="preserve"> </w:t>
      </w:r>
    </w:p>
    <w:p w14:paraId="6C79CA1C" w14:textId="77777777" w:rsidR="00A47938" w:rsidRPr="0051673C" w:rsidRDefault="00A47938" w:rsidP="00A47938">
      <w:pPr>
        <w:spacing w:after="0" w:line="240" w:lineRule="auto"/>
        <w:jc w:val="both"/>
        <w:rPr>
          <w:rFonts w:ascii="Archivo Light" w:hAnsi="Archivo Light" w:cs="Archivo Light"/>
          <w:szCs w:val="24"/>
        </w:rPr>
      </w:pPr>
      <w:r w:rsidRPr="0051673C">
        <w:rPr>
          <w:rFonts w:ascii="Archivo Light" w:hAnsi="Archivo Light" w:cs="Archivo Light"/>
          <w:szCs w:val="24"/>
        </w:rPr>
        <w:t>(adresatas)</w:t>
      </w:r>
    </w:p>
    <w:p w14:paraId="174B9401" w14:textId="77777777" w:rsidR="00A47938" w:rsidRPr="0051673C" w:rsidRDefault="00A47938" w:rsidP="00A47938">
      <w:pPr>
        <w:spacing w:after="0" w:line="240" w:lineRule="auto"/>
        <w:jc w:val="both"/>
        <w:rPr>
          <w:rFonts w:ascii="Archivo Light" w:hAnsi="Archivo Light" w:cs="Archivo Light"/>
          <w:szCs w:val="24"/>
        </w:rPr>
      </w:pPr>
    </w:p>
    <w:p w14:paraId="49799958" w14:textId="77777777" w:rsidR="00A47938" w:rsidRPr="0051673C" w:rsidRDefault="00A47938" w:rsidP="00A47938">
      <w:pPr>
        <w:tabs>
          <w:tab w:val="left" w:pos="851"/>
        </w:tabs>
        <w:snapToGrid w:val="0"/>
        <w:spacing w:after="0" w:line="240" w:lineRule="auto"/>
        <w:ind w:right="-1"/>
        <w:jc w:val="both"/>
        <w:rPr>
          <w:rFonts w:ascii="Archivo Light" w:hAnsi="Archivo Light" w:cs="Archivo Light"/>
          <w:spacing w:val="-2"/>
          <w:szCs w:val="24"/>
        </w:rPr>
      </w:pPr>
      <w:r w:rsidRPr="0051673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58FC9A89" w14:textId="77777777" w:rsidR="00A47938" w:rsidRPr="0051673C" w:rsidRDefault="00A47938" w:rsidP="00A47938">
      <w:pPr>
        <w:snapToGrid w:val="0"/>
        <w:spacing w:after="0" w:line="240" w:lineRule="auto"/>
        <w:ind w:right="-1"/>
        <w:jc w:val="both"/>
        <w:rPr>
          <w:rFonts w:ascii="Archivo Light" w:hAnsi="Archivo Light" w:cs="Archivo Light"/>
          <w:spacing w:val="-2"/>
          <w:szCs w:val="24"/>
        </w:rPr>
      </w:pPr>
    </w:p>
    <w:p w14:paraId="6DC1643D" w14:textId="77777777" w:rsidR="00A47938" w:rsidRPr="0051673C" w:rsidRDefault="00A47938" w:rsidP="00A47938">
      <w:pPr>
        <w:tabs>
          <w:tab w:val="left" w:pos="851"/>
        </w:tabs>
        <w:snapToGrid w:val="0"/>
        <w:spacing w:after="0" w:line="240" w:lineRule="auto"/>
        <w:ind w:right="-1"/>
        <w:jc w:val="both"/>
        <w:rPr>
          <w:rFonts w:ascii="Archivo Light" w:hAnsi="Archivo Light" w:cs="Archivo Light"/>
          <w:szCs w:val="24"/>
        </w:rPr>
      </w:pPr>
      <w:r w:rsidRPr="0051673C">
        <w:rPr>
          <w:rFonts w:ascii="Archivo Light" w:hAnsi="Archivo Light" w:cs="Archivo Light"/>
          <w:spacing w:val="-2"/>
        </w:rPr>
        <w:t xml:space="preserve">deklaruoju, kad mūsų siūlomos paslaugos/prekės/darbai nekelia grėsmės nacionaliniam saugumui kaip tai nurodyta </w:t>
      </w:r>
      <w:r w:rsidRPr="0051673C">
        <w:rPr>
          <w:rFonts w:ascii="Archivo Light" w:hAnsi="Archivo Light" w:cs="Archivo Light"/>
          <w:szCs w:val="24"/>
        </w:rPr>
        <w:t xml:space="preserve">Komunalinio sektoriaus pirkimų </w:t>
      </w:r>
      <w:r w:rsidRPr="0051673C">
        <w:rPr>
          <w:rFonts w:ascii="Archivo Light" w:hAnsi="Archivo Light" w:cs="Archivo Light"/>
          <w:spacing w:val="-2"/>
        </w:rPr>
        <w:t xml:space="preserve">įstatyme ir patvirtinu, kad nėra </w:t>
      </w:r>
      <w:r w:rsidRPr="0051673C">
        <w:rPr>
          <w:rFonts w:ascii="Archivo Light" w:hAnsi="Archivo Light" w:cs="Archivo Light"/>
          <w:szCs w:val="24"/>
        </w:rPr>
        <w:t xml:space="preserve">Komunalinio sektoriaus pirkimų </w:t>
      </w:r>
      <w:r w:rsidRPr="0051673C">
        <w:rPr>
          <w:rFonts w:ascii="Archivo Light" w:hAnsi="Archivo Light" w:cs="Archivo Light"/>
          <w:spacing w:val="-2"/>
        </w:rPr>
        <w:t>įstatymo</w:t>
      </w:r>
      <w:r w:rsidRPr="0051673C">
        <w:rPr>
          <w:rFonts w:ascii="Archivo Light" w:hAnsi="Archivo Light" w:cs="Archivo Light"/>
          <w:szCs w:val="24"/>
        </w:rPr>
        <w:t xml:space="preserve"> 58 str. 4</w:t>
      </w:r>
      <w:r w:rsidRPr="0051673C">
        <w:rPr>
          <w:rFonts w:ascii="Archivo Light" w:hAnsi="Archivo Light" w:cs="Archivo Light"/>
          <w:szCs w:val="24"/>
          <w:vertAlign w:val="superscript"/>
        </w:rPr>
        <w:t>1</w:t>
      </w:r>
      <w:r w:rsidRPr="0051673C">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51673C">
        <w:rPr>
          <w:rFonts w:ascii="Archivo Light" w:hAnsi="Archivo Light" w:cs="Archivo Light"/>
          <w:spacing w:val="-2"/>
        </w:rPr>
        <w:t>įstatymo</w:t>
      </w:r>
      <w:r w:rsidRPr="0051673C">
        <w:rPr>
          <w:rFonts w:ascii="Archivo Light" w:hAnsi="Archivo Light" w:cs="Archivo Light"/>
          <w:szCs w:val="24"/>
        </w:rPr>
        <w:t xml:space="preserve"> 58 str. 4</w:t>
      </w:r>
      <w:r w:rsidRPr="0051673C">
        <w:rPr>
          <w:rFonts w:ascii="Archivo Light" w:hAnsi="Archivo Light" w:cs="Archivo Light"/>
          <w:szCs w:val="24"/>
          <w:vertAlign w:val="superscript"/>
        </w:rPr>
        <w:t>1</w:t>
      </w:r>
      <w:r w:rsidRPr="0051673C">
        <w:rPr>
          <w:rFonts w:ascii="Archivo Light" w:hAnsi="Archivo Light" w:cs="Archivo Light"/>
          <w:szCs w:val="24"/>
        </w:rPr>
        <w:t xml:space="preserve"> d. dalyje nurodytų aplinkybių/sąlygų nebuvimą.</w:t>
      </w:r>
    </w:p>
    <w:p w14:paraId="2F2F7CA2" w14:textId="77777777" w:rsidR="00A47938" w:rsidRPr="0051673C" w:rsidRDefault="00A47938" w:rsidP="00A47938">
      <w:pPr>
        <w:spacing w:after="0" w:line="240" w:lineRule="auto"/>
        <w:jc w:val="both"/>
        <w:rPr>
          <w:rFonts w:ascii="Archivo Light" w:hAnsi="Archivo Light" w:cs="Archivo Light"/>
          <w:b/>
          <w:szCs w:val="24"/>
        </w:rPr>
      </w:pPr>
      <w:r w:rsidRPr="0051673C">
        <w:rPr>
          <w:rFonts w:ascii="Archivo Light" w:hAnsi="Archivo Light" w:cs="Archivo Light"/>
          <w:b/>
          <w:szCs w:val="24"/>
        </w:rPr>
        <w:t xml:space="preserve">Perkančiajam subjektui </w:t>
      </w:r>
      <w:r w:rsidRPr="0051673C">
        <w:rPr>
          <w:rFonts w:ascii="Archivo Light" w:hAnsi="Archivo Light" w:cs="Archivo Light"/>
          <w:b/>
          <w:bCs/>
          <w:szCs w:val="24"/>
        </w:rPr>
        <w:t>paprašius</w:t>
      </w:r>
      <w:r w:rsidRPr="0051673C">
        <w:rPr>
          <w:rFonts w:ascii="Archivo Light" w:hAnsi="Archivo Light" w:cs="Archivo Light"/>
          <w:b/>
          <w:szCs w:val="24"/>
        </w:rPr>
        <w:t>, įsipareigojame pateikti</w:t>
      </w:r>
      <w:r w:rsidRPr="0051673C">
        <w:rPr>
          <w:rFonts w:ascii="Archivo Light" w:hAnsi="Archivo Light" w:cs="Archivo Light"/>
          <w:b/>
          <w:color w:val="FF0000"/>
          <w:szCs w:val="24"/>
        </w:rPr>
        <w:t xml:space="preserve"> </w:t>
      </w:r>
      <w:r w:rsidRPr="0051673C">
        <w:rPr>
          <w:rFonts w:ascii="Archivo Light" w:hAnsi="Archivo Light" w:cs="Archivo Light"/>
          <w:b/>
          <w:szCs w:val="24"/>
        </w:rPr>
        <w:t>šioje deklaracijoje nurodytą informaciją patvirtinančius (viena ar kelis) dokumentus:</w:t>
      </w:r>
    </w:p>
    <w:p w14:paraId="4BCD3216" w14:textId="77777777" w:rsidR="00A47938" w:rsidRPr="0051673C" w:rsidRDefault="00A47938" w:rsidP="00A47938">
      <w:pPr>
        <w:spacing w:after="0" w:line="240" w:lineRule="auto"/>
        <w:jc w:val="both"/>
        <w:rPr>
          <w:rFonts w:ascii="Archivo Light" w:hAnsi="Archivo Light" w:cs="Archivo Light"/>
          <w:bCs/>
          <w:szCs w:val="24"/>
        </w:rPr>
      </w:pPr>
      <w:r w:rsidRPr="0051673C">
        <w:rPr>
          <w:rFonts w:ascii="Archivo Light" w:hAnsi="Archivo Light" w:cs="Archivo Light"/>
          <w:szCs w:val="24"/>
        </w:rPr>
        <w:t xml:space="preserve">juridinio asmens vadovo </w:t>
      </w:r>
      <w:r w:rsidRPr="0051673C">
        <w:rPr>
          <w:rFonts w:ascii="Archivo Light" w:hAnsi="Archivo Light" w:cs="Archivo Light"/>
          <w:bCs/>
          <w:szCs w:val="24"/>
        </w:rPr>
        <w:t>patvirtintą</w:t>
      </w:r>
      <w:r w:rsidRPr="0051673C">
        <w:rPr>
          <w:rFonts w:ascii="Archivo Light" w:hAnsi="Archivo Light" w:cs="Archivo Light"/>
          <w:szCs w:val="24"/>
        </w:rPr>
        <w:t xml:space="preserve"> juridinio asmens steigimo dokumentų </w:t>
      </w:r>
      <w:r w:rsidRPr="0051673C">
        <w:rPr>
          <w:rFonts w:ascii="Archivo Light" w:hAnsi="Archivo Light" w:cs="Archivo Light"/>
          <w:bCs/>
          <w:szCs w:val="24"/>
        </w:rPr>
        <w:t>kopiją</w:t>
      </w:r>
      <w:r w:rsidRPr="0051673C">
        <w:rPr>
          <w:rFonts w:ascii="Archivo Light" w:hAnsi="Archivo Light" w:cs="Archivo Light"/>
          <w:szCs w:val="24"/>
        </w:rPr>
        <w:t xml:space="preserve">, Juridinių asmenų registro išplėstinį išrašą su istorija, </w:t>
      </w:r>
      <w:r w:rsidRPr="0051673C">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1673C">
        <w:rPr>
          <w:rFonts w:ascii="Archivo Light" w:hAnsi="Archivo Light" w:cs="Archivo Light"/>
          <w:szCs w:val="24"/>
        </w:rPr>
        <w:t xml:space="preserve">arba </w:t>
      </w:r>
      <w:r w:rsidRPr="0051673C">
        <w:rPr>
          <w:rFonts w:ascii="Archivo Light" w:hAnsi="Archivo Light" w:cs="Archivo Light"/>
          <w:bCs/>
          <w:szCs w:val="24"/>
        </w:rPr>
        <w:t xml:space="preserve">atitinkamus </w:t>
      </w:r>
      <w:r w:rsidRPr="0051673C">
        <w:rPr>
          <w:rFonts w:ascii="Archivo Light" w:hAnsi="Archivo Light" w:cs="Archivo Light"/>
          <w:szCs w:val="24"/>
        </w:rPr>
        <w:t xml:space="preserve">valstybės narės ar trečiosios šalies </w:t>
      </w:r>
      <w:r w:rsidRPr="0051673C">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074AAA" w14:textId="77777777" w:rsidR="00A47938" w:rsidRPr="0051673C" w:rsidRDefault="00A47938" w:rsidP="00A47938">
      <w:pPr>
        <w:tabs>
          <w:tab w:val="left" w:pos="851"/>
        </w:tabs>
        <w:snapToGrid w:val="0"/>
        <w:spacing w:after="0" w:line="240" w:lineRule="auto"/>
        <w:ind w:right="-1"/>
        <w:jc w:val="both"/>
        <w:rPr>
          <w:rFonts w:ascii="Archivo Light" w:hAnsi="Archivo Light" w:cs="Archivo Light"/>
          <w:szCs w:val="24"/>
        </w:rPr>
      </w:pPr>
    </w:p>
    <w:p w14:paraId="24C818FA" w14:textId="77777777" w:rsidR="00A47938" w:rsidRPr="0051673C" w:rsidRDefault="00A47938" w:rsidP="00A47938">
      <w:pPr>
        <w:spacing w:after="0" w:line="240" w:lineRule="auto"/>
        <w:jc w:val="both"/>
        <w:rPr>
          <w:rFonts w:ascii="Archivo Light" w:hAnsi="Archivo Light" w:cs="Archivo Light"/>
          <w:b/>
          <w:i/>
          <w:iCs/>
          <w:sz w:val="22"/>
        </w:rPr>
      </w:pPr>
      <w:r w:rsidRPr="0051673C">
        <w:rPr>
          <w:rFonts w:ascii="Archivo Light" w:hAnsi="Archivo Light" w:cs="Archivo Light"/>
          <w:b/>
          <w:sz w:val="22"/>
        </w:rPr>
        <w:t>Patvirtiname, kad:</w:t>
      </w:r>
    </w:p>
    <w:p w14:paraId="2B72F1A8" w14:textId="77777777" w:rsidR="00A47938" w:rsidRPr="0051673C" w:rsidRDefault="00A47938" w:rsidP="00A47938">
      <w:pPr>
        <w:pStyle w:val="ListParagraph"/>
        <w:numPr>
          <w:ilvl w:val="0"/>
          <w:numId w:val="4"/>
        </w:numPr>
        <w:spacing w:after="0" w:line="240" w:lineRule="auto"/>
        <w:jc w:val="both"/>
        <w:rPr>
          <w:rFonts w:ascii="Archivo Light" w:hAnsi="Archivo Light" w:cs="Archivo Light"/>
          <w:sz w:val="22"/>
        </w:rPr>
      </w:pPr>
      <w:r w:rsidRPr="0051673C">
        <w:rPr>
          <w:rFonts w:ascii="Archivo Light" w:hAnsi="Archivo Light" w:cs="Archivo Light"/>
          <w:sz w:val="22"/>
        </w:rPr>
        <w:t xml:space="preserve">mūsų siūlomų </w:t>
      </w:r>
      <w:r w:rsidRPr="0051673C">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51673C">
        <w:rPr>
          <w:rFonts w:ascii="Archivo Light" w:hAnsi="Archivo Light" w:cs="Archivo Light"/>
          <w:sz w:val="22"/>
        </w:rPr>
        <w:t>;</w:t>
      </w:r>
    </w:p>
    <w:p w14:paraId="73AD94C4" w14:textId="77777777" w:rsidR="00A47938" w:rsidRPr="0051673C" w:rsidRDefault="00A47938" w:rsidP="00A47938">
      <w:pPr>
        <w:numPr>
          <w:ilvl w:val="0"/>
          <w:numId w:val="4"/>
        </w:numPr>
        <w:spacing w:after="120" w:line="240" w:lineRule="auto"/>
        <w:ind w:left="357" w:firstLine="0"/>
        <w:jc w:val="both"/>
        <w:rPr>
          <w:rFonts w:ascii="Archivo Light" w:hAnsi="Archivo Light" w:cs="Archivo Light"/>
          <w:color w:val="000000"/>
          <w:sz w:val="22"/>
          <w:lang w:eastAsia="lt-LT"/>
        </w:rPr>
      </w:pPr>
      <w:r w:rsidRPr="0051673C">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A47938" w:rsidRPr="0051673C" w14:paraId="23D7C0AA" w14:textId="77777777" w:rsidTr="00827004">
        <w:trPr>
          <w:trHeight w:val="285"/>
        </w:trPr>
        <w:tc>
          <w:tcPr>
            <w:tcW w:w="3450" w:type="dxa"/>
            <w:tcBorders>
              <w:top w:val="nil"/>
              <w:left w:val="nil"/>
              <w:bottom w:val="single" w:sz="4" w:space="0" w:color="auto"/>
              <w:right w:val="nil"/>
            </w:tcBorders>
          </w:tcPr>
          <w:p w14:paraId="65312221" w14:textId="77777777" w:rsidR="00A47938" w:rsidRPr="0051673C" w:rsidRDefault="00A47938" w:rsidP="00827004">
            <w:pPr>
              <w:spacing w:after="0" w:line="240" w:lineRule="auto"/>
              <w:ind w:right="-1"/>
              <w:jc w:val="both"/>
              <w:rPr>
                <w:rFonts w:ascii="Archivo Light" w:eastAsia="Times New Roman" w:hAnsi="Archivo Light" w:cs="Archivo Light"/>
                <w:sz w:val="22"/>
                <w:lang w:eastAsia="lt-LT"/>
              </w:rPr>
            </w:pPr>
          </w:p>
        </w:tc>
        <w:tc>
          <w:tcPr>
            <w:tcW w:w="634" w:type="dxa"/>
          </w:tcPr>
          <w:p w14:paraId="28F740CE"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07DD922"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c>
          <w:tcPr>
            <w:tcW w:w="736" w:type="dxa"/>
          </w:tcPr>
          <w:p w14:paraId="66FFACF7"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799B61BC" w14:textId="77777777" w:rsidR="00A47938" w:rsidRPr="0051673C" w:rsidRDefault="00A47938" w:rsidP="00827004">
            <w:pPr>
              <w:spacing w:after="0" w:line="240" w:lineRule="auto"/>
              <w:ind w:right="-1"/>
              <w:jc w:val="right"/>
              <w:rPr>
                <w:rFonts w:ascii="Archivo Light" w:eastAsia="Times New Roman" w:hAnsi="Archivo Light" w:cs="Archivo Light"/>
                <w:sz w:val="22"/>
                <w:lang w:eastAsia="lt-LT"/>
              </w:rPr>
            </w:pPr>
          </w:p>
        </w:tc>
        <w:tc>
          <w:tcPr>
            <w:tcW w:w="681" w:type="dxa"/>
          </w:tcPr>
          <w:p w14:paraId="5901599D" w14:textId="77777777" w:rsidR="00A47938" w:rsidRPr="0051673C" w:rsidRDefault="00A47938" w:rsidP="00827004">
            <w:pPr>
              <w:spacing w:after="0" w:line="240" w:lineRule="auto"/>
              <w:ind w:right="-1"/>
              <w:jc w:val="right"/>
              <w:rPr>
                <w:rFonts w:ascii="Archivo Light" w:eastAsia="Times New Roman" w:hAnsi="Archivo Light" w:cs="Archivo Light"/>
                <w:sz w:val="22"/>
                <w:lang w:eastAsia="lt-LT"/>
              </w:rPr>
            </w:pPr>
          </w:p>
        </w:tc>
      </w:tr>
      <w:tr w:rsidR="00A47938" w:rsidRPr="0051673C" w14:paraId="06B22784" w14:textId="77777777" w:rsidTr="00827004">
        <w:trPr>
          <w:trHeight w:val="186"/>
        </w:trPr>
        <w:tc>
          <w:tcPr>
            <w:tcW w:w="3450" w:type="dxa"/>
            <w:tcBorders>
              <w:top w:val="single" w:sz="4" w:space="0" w:color="auto"/>
              <w:left w:val="nil"/>
              <w:bottom w:val="nil"/>
              <w:right w:val="nil"/>
            </w:tcBorders>
          </w:tcPr>
          <w:p w14:paraId="2707116D" w14:textId="77777777" w:rsidR="00A47938" w:rsidRPr="0051673C" w:rsidRDefault="00A47938" w:rsidP="00827004">
            <w:pPr>
              <w:snapToGrid w:val="0"/>
              <w:spacing w:after="0" w:line="240" w:lineRule="auto"/>
              <w:jc w:val="both"/>
              <w:rPr>
                <w:rFonts w:ascii="Archivo Light" w:eastAsia="Times New Roman" w:hAnsi="Archivo Light" w:cs="Archivo Light"/>
                <w:position w:val="6"/>
                <w:sz w:val="22"/>
                <w:lang w:eastAsia="lt-LT"/>
              </w:rPr>
            </w:pPr>
            <w:r w:rsidRPr="0051673C">
              <w:rPr>
                <w:rFonts w:ascii="Archivo Light" w:eastAsia="Times New Roman" w:hAnsi="Archivo Light" w:cs="Archivo Light"/>
                <w:position w:val="6"/>
                <w:sz w:val="22"/>
                <w:lang w:eastAsia="lt-LT"/>
              </w:rPr>
              <w:t>(Tiekėjo arba jo įgalioto asmens pareigų pavadinimas)</w:t>
            </w:r>
          </w:p>
          <w:p w14:paraId="55344A01" w14:textId="77777777" w:rsidR="00A47938" w:rsidRPr="0051673C" w:rsidRDefault="00A47938" w:rsidP="00827004">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207E62C"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14160FB6"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r w:rsidRPr="0051673C">
              <w:rPr>
                <w:rFonts w:ascii="Archivo Light" w:eastAsia="Times New Roman" w:hAnsi="Archivo Light" w:cs="Archivo Light"/>
                <w:position w:val="6"/>
                <w:sz w:val="22"/>
                <w:lang w:eastAsia="lt-LT"/>
              </w:rPr>
              <w:t>(Parašas)</w:t>
            </w:r>
            <w:r w:rsidRPr="0051673C">
              <w:rPr>
                <w:rFonts w:ascii="Archivo Light" w:eastAsia="Times New Roman" w:hAnsi="Archivo Light" w:cs="Archivo Light"/>
                <w:i/>
                <w:sz w:val="22"/>
                <w:lang w:eastAsia="lt-LT"/>
              </w:rPr>
              <w:t xml:space="preserve"> </w:t>
            </w:r>
          </w:p>
        </w:tc>
        <w:tc>
          <w:tcPr>
            <w:tcW w:w="736" w:type="dxa"/>
          </w:tcPr>
          <w:p w14:paraId="2D6577E9"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8B5E15D" w14:textId="77777777" w:rsidR="00A47938" w:rsidRPr="0051673C" w:rsidRDefault="00A47938" w:rsidP="00827004">
            <w:pPr>
              <w:spacing w:after="0" w:line="240" w:lineRule="auto"/>
              <w:ind w:right="-1"/>
              <w:jc w:val="center"/>
              <w:rPr>
                <w:rFonts w:ascii="Archivo Light" w:eastAsia="Times New Roman" w:hAnsi="Archivo Light" w:cs="Archivo Light"/>
                <w:position w:val="6"/>
                <w:sz w:val="22"/>
                <w:lang w:eastAsia="lt-LT"/>
              </w:rPr>
            </w:pPr>
            <w:r w:rsidRPr="0051673C">
              <w:rPr>
                <w:rFonts w:ascii="Archivo Light" w:eastAsia="Times New Roman" w:hAnsi="Archivo Light" w:cs="Archivo Light"/>
                <w:position w:val="6"/>
                <w:sz w:val="22"/>
                <w:lang w:eastAsia="lt-LT"/>
              </w:rPr>
              <w:t>(Vardas ir pavardė)</w:t>
            </w:r>
          </w:p>
          <w:p w14:paraId="64937DB5"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c>
          <w:tcPr>
            <w:tcW w:w="681" w:type="dxa"/>
          </w:tcPr>
          <w:p w14:paraId="094A6931" w14:textId="77777777" w:rsidR="00A47938" w:rsidRPr="0051673C" w:rsidRDefault="00A47938" w:rsidP="00827004">
            <w:pPr>
              <w:spacing w:after="0" w:line="240" w:lineRule="auto"/>
              <w:ind w:right="-1"/>
              <w:jc w:val="center"/>
              <w:rPr>
                <w:rFonts w:ascii="Archivo Light" w:eastAsia="Times New Roman" w:hAnsi="Archivo Light" w:cs="Archivo Light"/>
                <w:sz w:val="22"/>
                <w:lang w:eastAsia="lt-LT"/>
              </w:rPr>
            </w:pPr>
          </w:p>
        </w:tc>
      </w:tr>
    </w:tbl>
    <w:p w14:paraId="7BA29498" w14:textId="77777777" w:rsidR="00A47938" w:rsidRPr="0051673C" w:rsidRDefault="00A47938" w:rsidP="00A47938">
      <w:pPr>
        <w:jc w:val="center"/>
        <w:rPr>
          <w:rFonts w:ascii="Archivo Light" w:hAnsi="Archivo Light" w:cs="Archivo Light"/>
          <w:sz w:val="20"/>
          <w:szCs w:val="20"/>
        </w:rPr>
      </w:pPr>
      <w:r w:rsidRPr="0051673C">
        <w:rPr>
          <w:rFonts w:ascii="Archivo Light" w:hAnsi="Archivo Light" w:cs="Archivo Light"/>
          <w:sz w:val="20"/>
          <w:szCs w:val="20"/>
        </w:rPr>
        <w:t>*Ši deklaracija privalo būti pasirašyta įmonės vadovo ar jo įgalioto asmens</w:t>
      </w:r>
    </w:p>
    <w:p w14:paraId="272B7A6A" w14:textId="77777777" w:rsidR="00A47938" w:rsidRPr="0051673C" w:rsidRDefault="00A47938" w:rsidP="00A47938">
      <w:pPr>
        <w:shd w:val="clear" w:color="auto" w:fill="FFFFFF"/>
        <w:suppressAutoHyphens/>
        <w:spacing w:after="0" w:line="240" w:lineRule="auto"/>
        <w:ind w:left="3888" w:firstLine="1296"/>
        <w:rPr>
          <w:rFonts w:ascii="Archivo Light" w:hAnsi="Archivo Light" w:cs="Archivo Light"/>
          <w:sz w:val="20"/>
          <w:szCs w:val="20"/>
        </w:rPr>
      </w:pPr>
      <w:r w:rsidRPr="0051673C">
        <w:rPr>
          <w:rFonts w:ascii="Archivo Light" w:hAnsi="Archivo Light" w:cs="Archivo Light"/>
          <w:sz w:val="20"/>
          <w:szCs w:val="20"/>
        </w:rPr>
        <w:br w:type="page"/>
      </w:r>
    </w:p>
    <w:p w14:paraId="4A03FD43" w14:textId="77777777" w:rsidR="00A47938" w:rsidRPr="0051673C" w:rsidRDefault="00A47938" w:rsidP="00A47938">
      <w:pPr>
        <w:jc w:val="center"/>
        <w:rPr>
          <w:rFonts w:ascii="Archivo Light" w:hAnsi="Archivo Light" w:cs="Archivo Light"/>
          <w:sz w:val="20"/>
          <w:szCs w:val="20"/>
        </w:rPr>
      </w:pPr>
    </w:p>
    <w:p w14:paraId="1617DB7E" w14:textId="77777777" w:rsidR="00A47938" w:rsidRPr="0051673C" w:rsidRDefault="00A47938" w:rsidP="00A47938">
      <w:pPr>
        <w:tabs>
          <w:tab w:val="left" w:pos="720"/>
        </w:tabs>
        <w:spacing w:after="0" w:line="240" w:lineRule="auto"/>
        <w:ind w:right="-1"/>
        <w:jc w:val="right"/>
        <w:rPr>
          <w:rFonts w:ascii="Archivo Light" w:hAnsi="Archivo Light" w:cs="Archivo Light"/>
          <w:b/>
          <w:szCs w:val="24"/>
        </w:rPr>
      </w:pPr>
      <w:r w:rsidRPr="0051673C">
        <w:rPr>
          <w:rFonts w:ascii="Archivo Light" w:hAnsi="Archivo Light" w:cs="Archivo Light"/>
          <w:b/>
          <w:szCs w:val="24"/>
        </w:rPr>
        <w:t>3 PRIEDAS</w:t>
      </w:r>
    </w:p>
    <w:p w14:paraId="2C4C36AF" w14:textId="77777777" w:rsidR="00A47938" w:rsidRPr="0051673C" w:rsidRDefault="00A47938" w:rsidP="00A47938">
      <w:pPr>
        <w:tabs>
          <w:tab w:val="left" w:pos="720"/>
        </w:tabs>
        <w:spacing w:after="0" w:line="240" w:lineRule="auto"/>
        <w:ind w:right="-1"/>
        <w:jc w:val="right"/>
        <w:rPr>
          <w:rFonts w:ascii="Archivo Light" w:hAnsi="Archivo Light" w:cs="Archivo Light"/>
          <w:b/>
          <w:szCs w:val="24"/>
        </w:rPr>
      </w:pPr>
    </w:p>
    <w:p w14:paraId="02DA9D1D" w14:textId="77777777" w:rsidR="00A47938" w:rsidRPr="0051673C" w:rsidRDefault="00A47938" w:rsidP="00A47938">
      <w:pPr>
        <w:autoSpaceDE w:val="0"/>
        <w:autoSpaceDN w:val="0"/>
        <w:adjustRightInd w:val="0"/>
        <w:spacing w:after="0" w:line="240" w:lineRule="auto"/>
        <w:ind w:left="6480"/>
        <w:jc w:val="right"/>
        <w:rPr>
          <w:rFonts w:ascii="Archivo" w:hAnsi="Archivo" w:cs="Archivo"/>
          <w:sz w:val="22"/>
        </w:rPr>
      </w:pPr>
      <w:r w:rsidRPr="0051673C">
        <w:rPr>
          <w:rFonts w:ascii="Archivo" w:hAnsi="Archivo" w:cs="Archivo"/>
          <w:sz w:val="22"/>
        </w:rPr>
        <w:t>PATVIRTINTA</w:t>
      </w:r>
    </w:p>
    <w:p w14:paraId="17CA043B" w14:textId="77777777" w:rsidR="00A47938" w:rsidRPr="0051673C" w:rsidRDefault="00A47938" w:rsidP="00A47938">
      <w:pPr>
        <w:autoSpaceDE w:val="0"/>
        <w:autoSpaceDN w:val="0"/>
        <w:adjustRightInd w:val="0"/>
        <w:spacing w:after="0" w:line="240" w:lineRule="auto"/>
        <w:jc w:val="right"/>
        <w:rPr>
          <w:rFonts w:ascii="Archivo" w:hAnsi="Archivo" w:cs="Archivo"/>
          <w:sz w:val="22"/>
        </w:rPr>
      </w:pPr>
      <w:r w:rsidRPr="0051673C">
        <w:rPr>
          <w:rFonts w:ascii="Archivo" w:hAnsi="Archivo" w:cs="Archivo"/>
          <w:sz w:val="22"/>
        </w:rPr>
        <w:t>Akcinės bendrovės</w:t>
      </w:r>
    </w:p>
    <w:p w14:paraId="3C1102BC" w14:textId="77777777" w:rsidR="00A47938" w:rsidRPr="0051673C" w:rsidRDefault="00A47938" w:rsidP="00A47938">
      <w:pPr>
        <w:autoSpaceDE w:val="0"/>
        <w:autoSpaceDN w:val="0"/>
        <w:adjustRightInd w:val="0"/>
        <w:spacing w:after="0" w:line="240" w:lineRule="auto"/>
        <w:jc w:val="right"/>
        <w:rPr>
          <w:rFonts w:ascii="Archivo" w:hAnsi="Archivo" w:cs="Archivo"/>
          <w:sz w:val="22"/>
        </w:rPr>
      </w:pPr>
      <w:r w:rsidRPr="0051673C">
        <w:rPr>
          <w:rFonts w:ascii="Archivo" w:hAnsi="Archivo" w:cs="Archivo"/>
          <w:sz w:val="22"/>
        </w:rPr>
        <w:t>Klaipėdos valstybinio jūrų uosto direkcijos</w:t>
      </w:r>
    </w:p>
    <w:p w14:paraId="73A2B2B9" w14:textId="77777777" w:rsidR="00A47938" w:rsidRPr="0051673C" w:rsidRDefault="00A47938" w:rsidP="00A47938">
      <w:pPr>
        <w:autoSpaceDE w:val="0"/>
        <w:autoSpaceDN w:val="0"/>
        <w:adjustRightInd w:val="0"/>
        <w:spacing w:after="0" w:line="240" w:lineRule="auto"/>
        <w:jc w:val="right"/>
        <w:rPr>
          <w:rFonts w:ascii="Archivo" w:hAnsi="Archivo" w:cs="Archivo"/>
          <w:sz w:val="22"/>
        </w:rPr>
      </w:pPr>
      <w:r w:rsidRPr="0051673C">
        <w:rPr>
          <w:rFonts w:ascii="Archivo" w:hAnsi="Archivo" w:cs="Archivo"/>
          <w:sz w:val="22"/>
        </w:rPr>
        <w:t>generalinio direktoriaus</w:t>
      </w:r>
    </w:p>
    <w:p w14:paraId="43AF4789" w14:textId="77777777" w:rsidR="00A47938" w:rsidRPr="0051673C" w:rsidRDefault="00A47938" w:rsidP="00A47938">
      <w:pPr>
        <w:autoSpaceDE w:val="0"/>
        <w:autoSpaceDN w:val="0"/>
        <w:adjustRightInd w:val="0"/>
        <w:spacing w:after="0" w:line="240" w:lineRule="auto"/>
        <w:jc w:val="right"/>
        <w:rPr>
          <w:rFonts w:ascii="Archivo" w:hAnsi="Archivo" w:cs="Archivo"/>
          <w:sz w:val="22"/>
        </w:rPr>
      </w:pPr>
      <w:r w:rsidRPr="0051673C">
        <w:rPr>
          <w:rFonts w:ascii="Archivo" w:hAnsi="Archivo" w:cs="Archivo"/>
          <w:sz w:val="22"/>
        </w:rPr>
        <w:t>2025 m. sausio 29 d. įsakymu Nr. V-31</w:t>
      </w:r>
    </w:p>
    <w:p w14:paraId="36583500" w14:textId="77777777" w:rsidR="00A47938" w:rsidRPr="0051673C" w:rsidRDefault="00A47938" w:rsidP="00A47938">
      <w:pPr>
        <w:autoSpaceDE w:val="0"/>
        <w:autoSpaceDN w:val="0"/>
        <w:adjustRightInd w:val="0"/>
        <w:spacing w:after="0" w:line="240" w:lineRule="auto"/>
        <w:jc w:val="right"/>
        <w:rPr>
          <w:rFonts w:ascii="Archivo" w:hAnsi="Archivo" w:cs="Archivo"/>
          <w:b/>
          <w:bCs/>
          <w:sz w:val="22"/>
        </w:rPr>
      </w:pPr>
    </w:p>
    <w:p w14:paraId="70F61FDB" w14:textId="77777777" w:rsidR="00A47938" w:rsidRPr="0051673C" w:rsidRDefault="00A47938" w:rsidP="00A47938">
      <w:pPr>
        <w:autoSpaceDE w:val="0"/>
        <w:autoSpaceDN w:val="0"/>
        <w:adjustRightInd w:val="0"/>
        <w:spacing w:after="0" w:line="240" w:lineRule="auto"/>
        <w:rPr>
          <w:rFonts w:ascii="Archivo" w:hAnsi="Archivo" w:cs="Archivo"/>
          <w:b/>
          <w:bCs/>
          <w:sz w:val="22"/>
        </w:rPr>
      </w:pPr>
    </w:p>
    <w:p w14:paraId="2D31131D" w14:textId="77777777" w:rsidR="00A47938" w:rsidRPr="0051673C" w:rsidRDefault="00A47938" w:rsidP="00A47938">
      <w:pPr>
        <w:autoSpaceDE w:val="0"/>
        <w:autoSpaceDN w:val="0"/>
        <w:adjustRightInd w:val="0"/>
        <w:spacing w:after="0" w:line="240" w:lineRule="auto"/>
        <w:jc w:val="center"/>
        <w:rPr>
          <w:rFonts w:ascii="Archivo" w:hAnsi="Archivo" w:cs="Archivo"/>
          <w:b/>
          <w:bCs/>
          <w:sz w:val="22"/>
        </w:rPr>
      </w:pPr>
      <w:r w:rsidRPr="0051673C">
        <w:rPr>
          <w:rFonts w:ascii="Archivo" w:hAnsi="Archivo" w:cs="Archivo"/>
          <w:b/>
          <w:bCs/>
          <w:sz w:val="22"/>
        </w:rPr>
        <w:t xml:space="preserve">AKCINĖS BENDROVĖS KLAIPĖDOS VALSTYBINIO JŪRŲ UOSTO DIREKCIJOS </w:t>
      </w:r>
    </w:p>
    <w:p w14:paraId="4EB7116E" w14:textId="77777777" w:rsidR="00A47938" w:rsidRPr="0051673C" w:rsidRDefault="00A47938" w:rsidP="00A47938">
      <w:pPr>
        <w:autoSpaceDE w:val="0"/>
        <w:autoSpaceDN w:val="0"/>
        <w:adjustRightInd w:val="0"/>
        <w:spacing w:after="0" w:line="240" w:lineRule="auto"/>
        <w:jc w:val="center"/>
        <w:rPr>
          <w:rFonts w:ascii="Archivo" w:hAnsi="Archivo" w:cs="Archivo"/>
          <w:b/>
          <w:bCs/>
          <w:sz w:val="22"/>
        </w:rPr>
      </w:pPr>
      <w:r w:rsidRPr="0051673C">
        <w:rPr>
          <w:rFonts w:ascii="Archivo" w:hAnsi="Archivo" w:cs="Archivo"/>
          <w:b/>
          <w:bCs/>
          <w:sz w:val="22"/>
        </w:rPr>
        <w:t>VEIKLOS PARTNERIŲ KLAUSIMYNAS</w:t>
      </w:r>
    </w:p>
    <w:p w14:paraId="60249741" w14:textId="77777777" w:rsidR="00A47938" w:rsidRPr="0051673C" w:rsidRDefault="00A47938" w:rsidP="00A47938">
      <w:pPr>
        <w:autoSpaceDE w:val="0"/>
        <w:autoSpaceDN w:val="0"/>
        <w:adjustRightInd w:val="0"/>
        <w:spacing w:after="0" w:line="240" w:lineRule="auto"/>
        <w:jc w:val="center"/>
        <w:rPr>
          <w:rFonts w:ascii="Archivo" w:hAnsi="Archivo" w:cs="Archivo"/>
          <w:sz w:val="22"/>
        </w:rPr>
      </w:pPr>
    </w:p>
    <w:p w14:paraId="76CB80D6"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781A84FB"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2C6C791C"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b/>
          <w:bCs/>
          <w:sz w:val="22"/>
        </w:rPr>
        <w:t>Bendrieji duomenys:</w:t>
      </w:r>
    </w:p>
    <w:p w14:paraId="586EFE9D"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352AA5E7" w14:textId="77777777" w:rsidR="00A47938" w:rsidRPr="0051673C" w:rsidRDefault="00A47938" w:rsidP="00A47938">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51673C">
        <w:rPr>
          <w:rFonts w:ascii="Archivo" w:hAnsi="Archivo" w:cs="Archivo"/>
          <w:sz w:val="22"/>
        </w:rPr>
        <w:t xml:space="preserve">Prašome nurodyti: </w:t>
      </w:r>
    </w:p>
    <w:p w14:paraId="402B52BA" w14:textId="77777777" w:rsidR="00A47938" w:rsidRPr="0051673C" w:rsidRDefault="00A47938" w:rsidP="00A4793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Juridinio asmens pavadinimas / Vardas, pavardė: </w:t>
      </w:r>
      <w:r w:rsidRPr="0051673C">
        <w:rPr>
          <w:rStyle w:val="PlaceholderText"/>
          <w:rFonts w:ascii="Archivo" w:hAnsi="Archivo" w:cs="Archivo"/>
          <w:sz w:val="22"/>
        </w:rPr>
        <w:t>_________________________</w:t>
      </w:r>
    </w:p>
    <w:p w14:paraId="5911922B"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Juridinio asmens kodas / Gimimo data:</w:t>
      </w:r>
      <w:r w:rsidRPr="0051673C">
        <w:rPr>
          <w:rFonts w:ascii="Archivo" w:hAnsi="Archivo" w:cs="Archivo"/>
          <w:bCs/>
          <w:sz w:val="22"/>
        </w:rPr>
        <w:t xml:space="preserve"> </w:t>
      </w:r>
      <w:bookmarkStart w:id="1" w:name="_Hlk187318597"/>
      <w:r w:rsidRPr="0051673C">
        <w:rPr>
          <w:rStyle w:val="PlaceholderText"/>
          <w:rFonts w:ascii="Archivo" w:hAnsi="Archivo" w:cs="Archivo"/>
          <w:sz w:val="22"/>
        </w:rPr>
        <w:t>_________________________</w:t>
      </w:r>
      <w:bookmarkEnd w:id="1"/>
    </w:p>
    <w:p w14:paraId="12216B58" w14:textId="77777777" w:rsidR="00A47938" w:rsidRPr="0051673C" w:rsidRDefault="00A47938" w:rsidP="00A4793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Registracijos data: </w:t>
      </w:r>
      <w:r w:rsidRPr="0051673C">
        <w:rPr>
          <w:rStyle w:val="PlaceholderText"/>
          <w:rFonts w:ascii="Archivo" w:hAnsi="Archivo" w:cs="Archivo"/>
          <w:sz w:val="22"/>
        </w:rPr>
        <w:t>_________________________</w:t>
      </w:r>
    </w:p>
    <w:p w14:paraId="271FBBC7"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Registruotos buveinės adresas / Pilietybė(s), gyvenamoji vieta: </w:t>
      </w:r>
      <w:bookmarkStart w:id="2" w:name="_Hlk187317373"/>
      <w:r w:rsidRPr="0051673C">
        <w:rPr>
          <w:rStyle w:val="PlaceholderText"/>
          <w:rFonts w:ascii="Archivo" w:hAnsi="Archivo" w:cs="Archivo"/>
          <w:sz w:val="22"/>
        </w:rPr>
        <w:t>_________________________</w:t>
      </w:r>
      <w:bookmarkEnd w:id="2"/>
    </w:p>
    <w:p w14:paraId="07738C9A" w14:textId="77777777" w:rsidR="00A47938" w:rsidRPr="0051673C" w:rsidRDefault="00A47938" w:rsidP="00A47938">
      <w:pPr>
        <w:autoSpaceDE w:val="0"/>
        <w:autoSpaceDN w:val="0"/>
        <w:adjustRightInd w:val="0"/>
        <w:spacing w:after="0" w:line="240" w:lineRule="auto"/>
        <w:rPr>
          <w:rFonts w:ascii="Archivo" w:hAnsi="Archivo" w:cs="Archivo"/>
          <w:sz w:val="22"/>
        </w:rPr>
      </w:pPr>
      <w:r w:rsidRPr="0051673C">
        <w:rPr>
          <w:rFonts w:ascii="Archivo" w:hAnsi="Archivo" w:cs="Archivo"/>
          <w:sz w:val="22"/>
        </w:rPr>
        <w:t xml:space="preserve">Veiklos adresas (jei skiriasi nuo registruotos buveinės adreso / gyvenamosios vietos): </w:t>
      </w:r>
      <w:r w:rsidRPr="0051673C">
        <w:rPr>
          <w:rStyle w:val="PlaceholderText"/>
          <w:rFonts w:ascii="Archivo" w:hAnsi="Archivo" w:cs="Archivo"/>
          <w:sz w:val="22"/>
        </w:rPr>
        <w:t>_________________________</w:t>
      </w:r>
    </w:p>
    <w:p w14:paraId="76E5921C"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Verslo veiklos rūšis (sektorius): </w:t>
      </w:r>
      <w:r w:rsidRPr="0051673C">
        <w:rPr>
          <w:rStyle w:val="PlaceholderText"/>
          <w:rFonts w:ascii="Archivo" w:hAnsi="Archivo" w:cs="Archivo"/>
          <w:sz w:val="22"/>
        </w:rPr>
        <w:t>_________________________</w:t>
      </w:r>
    </w:p>
    <w:p w14:paraId="602335C7"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Mokesčių mokėtojo šalis:</w:t>
      </w:r>
      <w:r w:rsidRPr="0051673C">
        <w:rPr>
          <w:rStyle w:val="FootnoteReference"/>
          <w:rFonts w:ascii="Archivo" w:hAnsi="Archivo" w:cs="Archivo"/>
          <w:sz w:val="22"/>
        </w:rPr>
        <w:footnoteReference w:id="1"/>
      </w:r>
      <w:r w:rsidRPr="0051673C">
        <w:rPr>
          <w:rFonts w:ascii="Archivo" w:hAnsi="Archivo" w:cs="Archivo"/>
          <w:bCs/>
          <w:sz w:val="22"/>
        </w:rPr>
        <w:t xml:space="preserve"> </w:t>
      </w:r>
      <w:r w:rsidRPr="0051673C">
        <w:rPr>
          <w:rStyle w:val="PlaceholderText"/>
          <w:rFonts w:ascii="Archivo" w:hAnsi="Archivo" w:cs="Archivo"/>
          <w:sz w:val="22"/>
        </w:rPr>
        <w:t>_________________________</w:t>
      </w:r>
    </w:p>
    <w:p w14:paraId="41D30C01" w14:textId="77777777" w:rsidR="00A47938" w:rsidRPr="0051673C" w:rsidRDefault="00A47938" w:rsidP="00A47938">
      <w:pPr>
        <w:pStyle w:val="ListParagraph"/>
        <w:tabs>
          <w:tab w:val="left" w:pos="284"/>
        </w:tabs>
        <w:autoSpaceDE w:val="0"/>
        <w:autoSpaceDN w:val="0"/>
        <w:adjustRightInd w:val="0"/>
        <w:ind w:left="0"/>
        <w:rPr>
          <w:rFonts w:ascii="Archivo" w:hAnsi="Archivo" w:cs="Archivo"/>
          <w:sz w:val="22"/>
        </w:rPr>
      </w:pPr>
      <w:r w:rsidRPr="0051673C">
        <w:rPr>
          <w:rFonts w:ascii="Archivo" w:hAnsi="Archivo" w:cs="Archivo"/>
          <w:sz w:val="22"/>
        </w:rPr>
        <w:t>Nurodykite Jūsų organizacijos fizinį adresą:</w:t>
      </w:r>
      <w:r w:rsidRPr="0051673C">
        <w:rPr>
          <w:rStyle w:val="FootnoteReference"/>
          <w:rFonts w:ascii="Archivo" w:hAnsi="Archivo" w:cs="Archivo"/>
          <w:sz w:val="22"/>
        </w:rPr>
        <w:footnoteReference w:id="2"/>
      </w:r>
      <w:r w:rsidRPr="0051673C">
        <w:rPr>
          <w:rFonts w:ascii="Archivo" w:hAnsi="Archivo" w:cs="Archivo"/>
          <w:sz w:val="22"/>
        </w:rPr>
        <w:t xml:space="preserve"> </w:t>
      </w:r>
      <w:r w:rsidRPr="0051673C">
        <w:rPr>
          <w:rStyle w:val="PlaceholderText"/>
          <w:rFonts w:ascii="Archivo" w:hAnsi="Archivo" w:cs="Archivo"/>
          <w:sz w:val="22"/>
        </w:rPr>
        <w:t>_________________________</w:t>
      </w:r>
    </w:p>
    <w:p w14:paraId="58804DBD" w14:textId="77777777" w:rsidR="00A47938" w:rsidRPr="0051673C" w:rsidRDefault="00A47938" w:rsidP="00A47938">
      <w:pPr>
        <w:tabs>
          <w:tab w:val="left" w:pos="4253"/>
        </w:tabs>
        <w:autoSpaceDE w:val="0"/>
        <w:autoSpaceDN w:val="0"/>
        <w:adjustRightInd w:val="0"/>
        <w:spacing w:after="0" w:line="240" w:lineRule="auto"/>
        <w:jc w:val="both"/>
        <w:rPr>
          <w:rFonts w:ascii="Archivo" w:hAnsi="Archivo" w:cs="Archivo"/>
          <w:sz w:val="22"/>
        </w:rPr>
      </w:pPr>
    </w:p>
    <w:p w14:paraId="4D334186" w14:textId="77777777" w:rsidR="00A47938" w:rsidRPr="0051673C" w:rsidRDefault="00A47938" w:rsidP="00A47938">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51673C">
        <w:rPr>
          <w:rFonts w:ascii="Archivo" w:hAnsi="Archivo" w:cs="Archivo"/>
          <w:sz w:val="22"/>
        </w:rPr>
        <w:t>Jūsų įmonė (pažymėkite):</w:t>
      </w:r>
    </w:p>
    <w:p w14:paraId="426580CE" w14:textId="77777777" w:rsidR="00A47938" w:rsidRPr="0051673C" w:rsidRDefault="00A47938" w:rsidP="00A47938">
      <w:pPr>
        <w:pStyle w:val="ListParagraph"/>
        <w:tabs>
          <w:tab w:val="left" w:pos="284"/>
        </w:tabs>
        <w:autoSpaceDE w:val="0"/>
        <w:autoSpaceDN w:val="0"/>
        <w:adjustRightInd w:val="0"/>
        <w:ind w:left="0"/>
        <w:rPr>
          <w:rFonts w:ascii="Archivo" w:hAnsi="Archivo" w:cs="Archivo"/>
          <w:sz w:val="22"/>
        </w:rPr>
      </w:pPr>
    </w:p>
    <w:p w14:paraId="4B0B317B"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Privati</w:t>
      </w:r>
      <w:r w:rsidRPr="0051673C">
        <w:rPr>
          <w:rFonts w:ascii="Archivo" w:hAnsi="Archivo" w:cs="Archivo"/>
          <w:sz w:val="22"/>
        </w:rPr>
        <w:tab/>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Valstybinė (valstybės valdoma)</w:t>
      </w:r>
    </w:p>
    <w:p w14:paraId="077622F0"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5A271033"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 xml:space="preserve">Kita (prašome nurodyti): </w:t>
      </w:r>
      <w:r w:rsidRPr="0051673C">
        <w:rPr>
          <w:rStyle w:val="PlaceholderText"/>
          <w:rFonts w:ascii="Archivo" w:hAnsi="Archivo" w:cs="Archivo"/>
          <w:sz w:val="22"/>
        </w:rPr>
        <w:t>_________________________</w:t>
      </w:r>
    </w:p>
    <w:p w14:paraId="27A56B84"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101A6B84" w14:textId="77777777" w:rsidR="00A47938" w:rsidRPr="0051673C" w:rsidRDefault="00A47938" w:rsidP="00A47938">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rPr>
      </w:pPr>
      <w:r w:rsidRPr="0051673C">
        <w:rPr>
          <w:rFonts w:ascii="Archivo" w:hAnsi="Archivo" w:cs="Archivo"/>
          <w:sz w:val="22"/>
        </w:rPr>
        <w:t>Išvardykite visus akcininkus (pildo tik juridiniai asmenys):</w:t>
      </w:r>
    </w:p>
    <w:p w14:paraId="609B6225" w14:textId="77777777" w:rsidR="00A47938" w:rsidRPr="0051673C" w:rsidRDefault="00A47938" w:rsidP="00A47938">
      <w:pPr>
        <w:pStyle w:val="ListParagraph"/>
        <w:tabs>
          <w:tab w:val="left" w:pos="284"/>
        </w:tabs>
        <w:autoSpaceDE w:val="0"/>
        <w:autoSpaceDN w:val="0"/>
        <w:adjustRightInd w:val="0"/>
        <w:ind w:left="0" w:right="-143"/>
        <w:rPr>
          <w:rFonts w:ascii="Archivo" w:hAnsi="Archivo" w:cs="Archivo"/>
          <w:sz w:val="22"/>
        </w:rPr>
      </w:pPr>
      <w:r w:rsidRPr="0051673C">
        <w:rPr>
          <w:rFonts w:ascii="Archivo" w:hAnsi="Archivo" w:cs="Archivo"/>
          <w:sz w:val="22"/>
        </w:rPr>
        <w:t>Prašome pateikti visus tiesioginius ir netiesioginius akcininkus, turinčius ne mažiau nei 50 proc. įmonės akcijų.</w:t>
      </w:r>
    </w:p>
    <w:p w14:paraId="44111250" w14:textId="77777777" w:rsidR="00A47938" w:rsidRPr="0051673C" w:rsidRDefault="00A47938" w:rsidP="00A47938">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A47938" w:rsidRPr="0051673C" w14:paraId="3FE52B5F" w14:textId="77777777" w:rsidTr="00827004">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F85DFA" w14:textId="77777777" w:rsidR="00A47938" w:rsidRPr="0051673C" w:rsidRDefault="00A47938" w:rsidP="00827004">
            <w:pPr>
              <w:autoSpaceDE w:val="0"/>
              <w:autoSpaceDN w:val="0"/>
              <w:adjustRightInd w:val="0"/>
              <w:spacing w:after="0" w:line="240" w:lineRule="auto"/>
              <w:ind w:left="-142" w:right="-142"/>
              <w:jc w:val="center"/>
              <w:rPr>
                <w:rFonts w:ascii="Archivo" w:hAnsi="Archivo" w:cs="Archivo"/>
                <w:sz w:val="22"/>
              </w:rPr>
            </w:pPr>
            <w:r w:rsidRPr="0051673C">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3A34A3" w14:textId="77777777" w:rsidR="00A47938" w:rsidRPr="0051673C" w:rsidRDefault="00A47938" w:rsidP="00827004">
            <w:pPr>
              <w:autoSpaceDE w:val="0"/>
              <w:autoSpaceDN w:val="0"/>
              <w:adjustRightInd w:val="0"/>
              <w:spacing w:after="0" w:line="240" w:lineRule="auto"/>
              <w:ind w:left="-142" w:right="-142"/>
              <w:jc w:val="center"/>
              <w:rPr>
                <w:rFonts w:ascii="Archivo" w:hAnsi="Archivo" w:cs="Archivo"/>
                <w:sz w:val="22"/>
              </w:rPr>
            </w:pPr>
            <w:r w:rsidRPr="0051673C">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020B83" w14:textId="77777777" w:rsidR="00A47938" w:rsidRPr="0051673C" w:rsidRDefault="00A47938" w:rsidP="00827004">
            <w:pPr>
              <w:autoSpaceDE w:val="0"/>
              <w:autoSpaceDN w:val="0"/>
              <w:adjustRightInd w:val="0"/>
              <w:spacing w:after="0" w:line="240" w:lineRule="auto"/>
              <w:ind w:left="-57" w:right="-142"/>
              <w:rPr>
                <w:rFonts w:ascii="Archivo" w:hAnsi="Archivo" w:cs="Archivo"/>
                <w:sz w:val="22"/>
              </w:rPr>
            </w:pPr>
            <w:r w:rsidRPr="0051673C">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806034" w14:textId="77777777" w:rsidR="00A47938" w:rsidRPr="0051673C" w:rsidRDefault="00A47938" w:rsidP="00827004">
            <w:pPr>
              <w:autoSpaceDE w:val="0"/>
              <w:autoSpaceDN w:val="0"/>
              <w:adjustRightInd w:val="0"/>
              <w:spacing w:after="0" w:line="240" w:lineRule="auto"/>
              <w:ind w:left="-57" w:right="-142"/>
              <w:jc w:val="center"/>
              <w:rPr>
                <w:rFonts w:ascii="Archivo" w:hAnsi="Archivo" w:cs="Archivo"/>
                <w:sz w:val="22"/>
              </w:rPr>
            </w:pPr>
            <w:r w:rsidRPr="0051673C">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F78CE5" w14:textId="77777777" w:rsidR="00A47938" w:rsidRPr="0051673C" w:rsidRDefault="00A47938" w:rsidP="00827004">
            <w:pPr>
              <w:autoSpaceDE w:val="0"/>
              <w:autoSpaceDN w:val="0"/>
              <w:adjustRightInd w:val="0"/>
              <w:spacing w:after="0" w:line="240" w:lineRule="auto"/>
              <w:ind w:left="-84" w:right="-142"/>
              <w:jc w:val="center"/>
              <w:rPr>
                <w:rFonts w:ascii="Archivo" w:hAnsi="Archivo" w:cs="Archivo"/>
                <w:sz w:val="22"/>
              </w:rPr>
            </w:pPr>
            <w:r w:rsidRPr="0051673C">
              <w:rPr>
                <w:rFonts w:ascii="Archivo" w:hAnsi="Archivo" w:cs="Archivo"/>
                <w:sz w:val="22"/>
              </w:rPr>
              <w:t>Procentinė dalis</w:t>
            </w:r>
          </w:p>
        </w:tc>
      </w:tr>
      <w:tr w:rsidR="00A47938" w:rsidRPr="0051673C" w14:paraId="345F42F1" w14:textId="77777777" w:rsidTr="008270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BDB0DB" w14:textId="77777777" w:rsidR="00A47938" w:rsidRPr="0051673C" w:rsidRDefault="00A47938" w:rsidP="0082700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369720"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E509118"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DB4A32"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BA1909" w14:textId="77777777" w:rsidR="00A47938" w:rsidRPr="0051673C" w:rsidRDefault="00A47938" w:rsidP="00827004">
            <w:pPr>
              <w:autoSpaceDE w:val="0"/>
              <w:autoSpaceDN w:val="0"/>
              <w:adjustRightInd w:val="0"/>
              <w:spacing w:after="0" w:line="240" w:lineRule="auto"/>
              <w:ind w:left="-153" w:right="-142"/>
              <w:jc w:val="both"/>
              <w:rPr>
                <w:rFonts w:ascii="Archivo" w:hAnsi="Archivo" w:cs="Archivo"/>
                <w:sz w:val="22"/>
              </w:rPr>
            </w:pPr>
          </w:p>
        </w:tc>
      </w:tr>
      <w:tr w:rsidR="00A47938" w:rsidRPr="0051673C" w14:paraId="3BF27237" w14:textId="77777777" w:rsidTr="008270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7D4C4" w14:textId="77777777" w:rsidR="00A47938" w:rsidRPr="0051673C" w:rsidRDefault="00A47938" w:rsidP="0082700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CA4C66"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7E1E628"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47652C"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11E40" w14:textId="77777777" w:rsidR="00A47938" w:rsidRPr="0051673C" w:rsidRDefault="00A47938" w:rsidP="00827004">
            <w:pPr>
              <w:autoSpaceDE w:val="0"/>
              <w:autoSpaceDN w:val="0"/>
              <w:adjustRightInd w:val="0"/>
              <w:spacing w:after="0" w:line="240" w:lineRule="auto"/>
              <w:ind w:left="-153" w:right="-142"/>
              <w:jc w:val="both"/>
              <w:rPr>
                <w:rFonts w:ascii="Archivo" w:hAnsi="Archivo" w:cs="Archivo"/>
                <w:sz w:val="22"/>
              </w:rPr>
            </w:pPr>
          </w:p>
        </w:tc>
      </w:tr>
      <w:tr w:rsidR="00A47938" w:rsidRPr="0051673C" w14:paraId="53F13450" w14:textId="77777777" w:rsidTr="008270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147049" w14:textId="77777777" w:rsidR="00A47938" w:rsidRPr="0051673C" w:rsidRDefault="00A47938" w:rsidP="0082700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248539"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A17BA57"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548542"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88ECCC" w14:textId="77777777" w:rsidR="00A47938" w:rsidRPr="0051673C" w:rsidRDefault="00A47938" w:rsidP="00827004">
            <w:pPr>
              <w:autoSpaceDE w:val="0"/>
              <w:autoSpaceDN w:val="0"/>
              <w:adjustRightInd w:val="0"/>
              <w:spacing w:after="0" w:line="240" w:lineRule="auto"/>
              <w:ind w:left="-153" w:right="-142"/>
              <w:jc w:val="both"/>
              <w:rPr>
                <w:rFonts w:ascii="Archivo" w:hAnsi="Archivo" w:cs="Archivo"/>
                <w:sz w:val="22"/>
              </w:rPr>
            </w:pPr>
          </w:p>
        </w:tc>
      </w:tr>
      <w:tr w:rsidR="00A47938" w:rsidRPr="0051673C" w14:paraId="08743877" w14:textId="77777777" w:rsidTr="008270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70B19C" w14:textId="77777777" w:rsidR="00A47938" w:rsidRPr="0051673C" w:rsidRDefault="00A47938" w:rsidP="0082700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5A91A0"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2918CCD"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D380F8" w14:textId="77777777" w:rsidR="00A47938" w:rsidRPr="0051673C" w:rsidRDefault="00A47938" w:rsidP="0082700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078489" w14:textId="77777777" w:rsidR="00A47938" w:rsidRPr="0051673C" w:rsidRDefault="00A47938" w:rsidP="00827004">
            <w:pPr>
              <w:autoSpaceDE w:val="0"/>
              <w:autoSpaceDN w:val="0"/>
              <w:adjustRightInd w:val="0"/>
              <w:spacing w:after="0" w:line="240" w:lineRule="auto"/>
              <w:ind w:left="-153" w:right="-142"/>
              <w:jc w:val="both"/>
              <w:rPr>
                <w:rFonts w:ascii="Archivo" w:hAnsi="Archivo" w:cs="Archivo"/>
                <w:sz w:val="22"/>
              </w:rPr>
            </w:pPr>
          </w:p>
        </w:tc>
      </w:tr>
    </w:tbl>
    <w:p w14:paraId="6DA6E5A6"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36C508E4" w14:textId="77777777" w:rsidR="00A47938" w:rsidRPr="0051673C" w:rsidRDefault="00A47938" w:rsidP="00A47938">
      <w:pPr>
        <w:pStyle w:val="ListParagraph"/>
        <w:numPr>
          <w:ilvl w:val="0"/>
          <w:numId w:val="5"/>
        </w:numPr>
        <w:autoSpaceDE w:val="0"/>
        <w:autoSpaceDN w:val="0"/>
        <w:adjustRightInd w:val="0"/>
        <w:spacing w:after="0" w:line="240" w:lineRule="auto"/>
        <w:ind w:left="284" w:hanging="284"/>
        <w:jc w:val="both"/>
        <w:rPr>
          <w:rFonts w:ascii="Archivo" w:hAnsi="Archivo" w:cs="Archivo"/>
          <w:sz w:val="22"/>
        </w:rPr>
      </w:pPr>
      <w:r w:rsidRPr="0051673C">
        <w:rPr>
          <w:rFonts w:ascii="Archivo" w:hAnsi="Archivo" w:cs="Archivo"/>
          <w:sz w:val="22"/>
        </w:rPr>
        <w:t>Naudos gavėjas (-ai)</w:t>
      </w:r>
      <w:r w:rsidRPr="0051673C">
        <w:rPr>
          <w:rStyle w:val="FootnoteReference"/>
          <w:rFonts w:ascii="Archivo" w:hAnsi="Archivo" w:cs="Archivo"/>
          <w:sz w:val="22"/>
        </w:rPr>
        <w:footnoteReference w:id="3"/>
      </w:r>
      <w:r w:rsidRPr="0051673C">
        <w:rPr>
          <w:rFonts w:ascii="Archivo" w:hAnsi="Archivo" w:cs="Archivo"/>
          <w:sz w:val="22"/>
        </w:rPr>
        <w:t>:</w:t>
      </w:r>
    </w:p>
    <w:p w14:paraId="3FF2E8C5"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A47938" w:rsidRPr="0051673C" w14:paraId="03770CEB" w14:textId="77777777" w:rsidTr="00827004">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D8B484" w14:textId="77777777" w:rsidR="00A47938" w:rsidRPr="0051673C" w:rsidRDefault="00A47938" w:rsidP="00827004">
            <w:pPr>
              <w:autoSpaceDE w:val="0"/>
              <w:autoSpaceDN w:val="0"/>
              <w:adjustRightInd w:val="0"/>
              <w:spacing w:after="0" w:line="240" w:lineRule="auto"/>
              <w:ind w:left="-142" w:right="-143"/>
              <w:jc w:val="center"/>
              <w:rPr>
                <w:rFonts w:ascii="Archivo" w:hAnsi="Archivo" w:cs="Archivo"/>
                <w:sz w:val="22"/>
              </w:rPr>
            </w:pPr>
            <w:r w:rsidRPr="0051673C">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921BD2" w14:textId="77777777" w:rsidR="00A47938" w:rsidRPr="0051673C" w:rsidRDefault="00A47938" w:rsidP="00827004">
            <w:pPr>
              <w:autoSpaceDE w:val="0"/>
              <w:autoSpaceDN w:val="0"/>
              <w:adjustRightInd w:val="0"/>
              <w:spacing w:after="0" w:line="240" w:lineRule="auto"/>
              <w:ind w:left="-142" w:right="-143"/>
              <w:jc w:val="center"/>
              <w:rPr>
                <w:rFonts w:ascii="Archivo" w:hAnsi="Archivo" w:cs="Archivo"/>
                <w:sz w:val="22"/>
              </w:rPr>
            </w:pPr>
            <w:r w:rsidRPr="0051673C">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422865" w14:textId="77777777" w:rsidR="00A47938" w:rsidRPr="0051673C" w:rsidRDefault="00A47938" w:rsidP="00827004">
            <w:pPr>
              <w:autoSpaceDE w:val="0"/>
              <w:autoSpaceDN w:val="0"/>
              <w:adjustRightInd w:val="0"/>
              <w:spacing w:after="0" w:line="240" w:lineRule="auto"/>
              <w:ind w:left="-57" w:right="-143"/>
              <w:jc w:val="center"/>
              <w:rPr>
                <w:rFonts w:ascii="Archivo" w:hAnsi="Archivo" w:cs="Archivo"/>
                <w:sz w:val="22"/>
              </w:rPr>
            </w:pPr>
            <w:r w:rsidRPr="0051673C">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D14941E" w14:textId="77777777" w:rsidR="00A47938" w:rsidRPr="0051673C" w:rsidRDefault="00A47938" w:rsidP="00827004">
            <w:pPr>
              <w:autoSpaceDE w:val="0"/>
              <w:autoSpaceDN w:val="0"/>
              <w:adjustRightInd w:val="0"/>
              <w:spacing w:after="0" w:line="240" w:lineRule="auto"/>
              <w:ind w:left="-57" w:right="-143"/>
              <w:jc w:val="center"/>
              <w:rPr>
                <w:rFonts w:ascii="Archivo" w:hAnsi="Archivo" w:cs="Archivo"/>
                <w:sz w:val="22"/>
              </w:rPr>
            </w:pPr>
          </w:p>
          <w:p w14:paraId="09830C2F" w14:textId="77777777" w:rsidR="00A47938" w:rsidRPr="0051673C" w:rsidRDefault="00A47938" w:rsidP="00827004">
            <w:pPr>
              <w:autoSpaceDE w:val="0"/>
              <w:autoSpaceDN w:val="0"/>
              <w:adjustRightInd w:val="0"/>
              <w:spacing w:after="0" w:line="240" w:lineRule="auto"/>
              <w:ind w:left="-57" w:right="-143"/>
              <w:jc w:val="center"/>
              <w:rPr>
                <w:rFonts w:ascii="Archivo" w:hAnsi="Archivo" w:cs="Archivo"/>
                <w:sz w:val="22"/>
              </w:rPr>
            </w:pPr>
            <w:r w:rsidRPr="0051673C">
              <w:rPr>
                <w:rFonts w:ascii="Archivo" w:hAnsi="Archivo" w:cs="Archivo"/>
                <w:sz w:val="22"/>
              </w:rPr>
              <w:t>Turimų akcijų procentas arba kita kontrolės forma</w:t>
            </w:r>
          </w:p>
        </w:tc>
      </w:tr>
      <w:tr w:rsidR="00A47938" w:rsidRPr="0051673C" w14:paraId="6A418491" w14:textId="77777777" w:rsidTr="008270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373C6F" w14:textId="77777777" w:rsidR="00A47938" w:rsidRPr="0051673C" w:rsidRDefault="00A47938" w:rsidP="0082700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16367B"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34E374"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A0699A7"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r w:rsidR="00A47938" w:rsidRPr="0051673C" w14:paraId="63749255" w14:textId="77777777" w:rsidTr="008270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8793E7" w14:textId="77777777" w:rsidR="00A47938" w:rsidRPr="0051673C" w:rsidRDefault="00A47938" w:rsidP="0082700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41EDF7"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53100C"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B9B64BE"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r w:rsidR="00A47938" w:rsidRPr="0051673C" w14:paraId="24A71F3D" w14:textId="77777777" w:rsidTr="008270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1EA165" w14:textId="77777777" w:rsidR="00A47938" w:rsidRPr="0051673C" w:rsidRDefault="00A47938" w:rsidP="0082700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22635A"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4A4E5C"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BACF105"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r w:rsidR="00A47938" w:rsidRPr="0051673C" w14:paraId="7B251EAA" w14:textId="77777777" w:rsidTr="008270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663982" w14:textId="77777777" w:rsidR="00A47938" w:rsidRPr="0051673C" w:rsidRDefault="00A47938" w:rsidP="0082700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B8FB9A"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9938CF"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6252C66"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r w:rsidR="00A47938" w:rsidRPr="0051673C" w14:paraId="7029427D" w14:textId="77777777" w:rsidTr="008270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166940" w14:textId="77777777" w:rsidR="00A47938" w:rsidRPr="0051673C" w:rsidRDefault="00A47938" w:rsidP="0082700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D0A214"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E6AD55"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A948E70"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bl>
    <w:p w14:paraId="79E8B383"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6F3B9D67" w14:textId="77777777" w:rsidR="00A47938" w:rsidRPr="0051673C" w:rsidRDefault="00A47938" w:rsidP="00A47938">
      <w:pPr>
        <w:pStyle w:val="ListParagraph"/>
        <w:numPr>
          <w:ilvl w:val="0"/>
          <w:numId w:val="5"/>
        </w:numPr>
        <w:autoSpaceDE w:val="0"/>
        <w:autoSpaceDN w:val="0"/>
        <w:adjustRightInd w:val="0"/>
        <w:spacing w:after="0" w:line="240" w:lineRule="auto"/>
        <w:ind w:left="284" w:hanging="284"/>
        <w:jc w:val="both"/>
        <w:rPr>
          <w:rFonts w:ascii="Archivo" w:hAnsi="Archivo" w:cs="Archivo"/>
          <w:sz w:val="22"/>
        </w:rPr>
      </w:pPr>
      <w:r w:rsidRPr="0051673C">
        <w:rPr>
          <w:rFonts w:ascii="Archivo" w:hAnsi="Archivo" w:cs="Archivo"/>
          <w:sz w:val="22"/>
        </w:rPr>
        <w:t>Įmonės atstovai (pildo tik juridiniai asmenys):</w:t>
      </w:r>
    </w:p>
    <w:p w14:paraId="5D125926" w14:textId="77777777" w:rsidR="00A47938" w:rsidRPr="0051673C" w:rsidRDefault="00A47938" w:rsidP="00A47938">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A47938" w:rsidRPr="0051673C" w14:paraId="79BBBABA" w14:textId="77777777" w:rsidTr="0082700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F2F3D4" w14:textId="77777777" w:rsidR="00A47938" w:rsidRPr="0051673C" w:rsidRDefault="00A47938" w:rsidP="00827004">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80CA82" w14:textId="77777777" w:rsidR="00A47938" w:rsidRPr="0051673C" w:rsidRDefault="00A47938" w:rsidP="00827004">
            <w:pPr>
              <w:autoSpaceDE w:val="0"/>
              <w:autoSpaceDN w:val="0"/>
              <w:adjustRightInd w:val="0"/>
              <w:spacing w:after="0" w:line="240" w:lineRule="auto"/>
              <w:ind w:left="-142" w:right="-143"/>
              <w:jc w:val="center"/>
              <w:rPr>
                <w:rFonts w:ascii="Archivo" w:hAnsi="Archivo" w:cs="Archivo"/>
                <w:sz w:val="22"/>
              </w:rPr>
            </w:pPr>
            <w:r w:rsidRPr="0051673C">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E5A36E" w14:textId="77777777" w:rsidR="00A47938" w:rsidRPr="0051673C" w:rsidRDefault="00A47938" w:rsidP="00827004">
            <w:pPr>
              <w:autoSpaceDE w:val="0"/>
              <w:autoSpaceDN w:val="0"/>
              <w:adjustRightInd w:val="0"/>
              <w:spacing w:after="0" w:line="240" w:lineRule="auto"/>
              <w:ind w:left="-57" w:right="-143"/>
              <w:jc w:val="center"/>
              <w:rPr>
                <w:rFonts w:ascii="Archivo" w:hAnsi="Archivo" w:cs="Archivo"/>
                <w:sz w:val="22"/>
              </w:rPr>
            </w:pPr>
            <w:r w:rsidRPr="0051673C">
              <w:rPr>
                <w:rFonts w:ascii="Archivo" w:hAnsi="Archivo" w:cs="Archivo"/>
                <w:sz w:val="22"/>
              </w:rPr>
              <w:t>Vardas, pavardė</w:t>
            </w:r>
          </w:p>
        </w:tc>
      </w:tr>
      <w:tr w:rsidR="00A47938" w:rsidRPr="0051673C" w14:paraId="7DA2DC4B" w14:textId="77777777" w:rsidTr="0082700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F776DE" w14:textId="77777777" w:rsidR="00A47938" w:rsidRPr="0051673C" w:rsidRDefault="00A47938" w:rsidP="00827004">
            <w:pPr>
              <w:autoSpaceDE w:val="0"/>
              <w:autoSpaceDN w:val="0"/>
              <w:adjustRightInd w:val="0"/>
              <w:spacing w:after="0" w:line="240" w:lineRule="auto"/>
              <w:ind w:right="-143"/>
              <w:jc w:val="both"/>
              <w:rPr>
                <w:rFonts w:ascii="Archivo" w:hAnsi="Archivo" w:cs="Archivo"/>
                <w:sz w:val="22"/>
              </w:rPr>
            </w:pPr>
            <w:r w:rsidRPr="0051673C">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9801E1"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8D0FC5"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r w:rsidR="00A47938" w:rsidRPr="0051673C" w14:paraId="3D68ADF7" w14:textId="77777777" w:rsidTr="0082700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EA2061" w14:textId="77777777" w:rsidR="00A47938" w:rsidRPr="0051673C" w:rsidRDefault="00A47938" w:rsidP="00827004">
            <w:pPr>
              <w:autoSpaceDE w:val="0"/>
              <w:autoSpaceDN w:val="0"/>
              <w:adjustRightInd w:val="0"/>
              <w:spacing w:after="0" w:line="240" w:lineRule="auto"/>
              <w:rPr>
                <w:rFonts w:ascii="Archivo" w:hAnsi="Archivo" w:cs="Archivo"/>
                <w:sz w:val="22"/>
              </w:rPr>
            </w:pPr>
            <w:r w:rsidRPr="0051673C">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E92240"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D3B236" w14:textId="77777777" w:rsidR="00A47938" w:rsidRPr="0051673C" w:rsidRDefault="00A47938" w:rsidP="00827004">
            <w:pPr>
              <w:autoSpaceDE w:val="0"/>
              <w:autoSpaceDN w:val="0"/>
              <w:adjustRightInd w:val="0"/>
              <w:spacing w:after="0" w:line="240" w:lineRule="auto"/>
              <w:ind w:left="-108" w:right="-143"/>
              <w:jc w:val="both"/>
              <w:rPr>
                <w:rFonts w:ascii="Archivo" w:hAnsi="Archivo" w:cs="Archivo"/>
                <w:sz w:val="22"/>
              </w:rPr>
            </w:pPr>
          </w:p>
        </w:tc>
      </w:tr>
    </w:tbl>
    <w:p w14:paraId="73E6A961"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72FCE778"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51673C">
        <w:rPr>
          <w:rFonts w:ascii="Archivo" w:hAnsi="Archivo" w:cs="Archivo"/>
          <w:bCs/>
          <w:sz w:val="22"/>
        </w:rPr>
        <w:t>Kiek Jūsų įmonėje dirba</w:t>
      </w:r>
      <w:r w:rsidRPr="0051673C">
        <w:rPr>
          <w:rFonts w:ascii="Archivo" w:hAnsi="Archivo" w:cs="Archivo"/>
          <w:b/>
          <w:bCs/>
          <w:sz w:val="22"/>
        </w:rPr>
        <w:t xml:space="preserve"> </w:t>
      </w:r>
      <w:r w:rsidRPr="0051673C">
        <w:rPr>
          <w:rFonts w:ascii="Archivo" w:hAnsi="Archivo" w:cs="Archivo"/>
          <w:bCs/>
          <w:sz w:val="22"/>
        </w:rPr>
        <w:t xml:space="preserve">darbuotojų (faktinis skaičius klausimyno pildymo dieną): </w:t>
      </w:r>
      <w:r w:rsidRPr="0051673C">
        <w:rPr>
          <w:rStyle w:val="PlaceholderText"/>
          <w:rFonts w:ascii="Archivo" w:hAnsi="Archivo" w:cs="Archivo"/>
          <w:sz w:val="22"/>
        </w:rPr>
        <w:t>_________________________</w:t>
      </w:r>
    </w:p>
    <w:p w14:paraId="6B48E2E6"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66357894"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51673C">
        <w:rPr>
          <w:rFonts w:ascii="Archivo" w:hAnsi="Archivo" w:cs="Archivo"/>
          <w:sz w:val="22"/>
        </w:rPr>
        <w:t xml:space="preserve">Ar Jūsų įmonė, jos atstovai, vadovai ir akcininkai (iki galutinių naudos gavėjų) yra įtraukti į kokius nors tarptautinių sankcijų ar kitų ribojamųjų priemonių sąrašus </w:t>
      </w:r>
      <w:bookmarkStart w:id="3" w:name="_Hlk187320841"/>
      <w:r w:rsidRPr="0051673C">
        <w:rPr>
          <w:rFonts w:ascii="Archivo" w:hAnsi="Archivo" w:cs="Archivo"/>
          <w:sz w:val="22"/>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51673C">
        <w:rPr>
          <w:rFonts w:ascii="Archivo" w:hAnsi="Archivo" w:cs="Archivo"/>
          <w:sz w:val="22"/>
        </w:rPr>
        <w:t>?</w:t>
      </w:r>
    </w:p>
    <w:p w14:paraId="2C5FBCAE"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6FD61CCD"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r w:rsidRPr="0051673C">
        <w:rPr>
          <w:rFonts w:ascii="MS Gothic" w:eastAsia="MS Gothic" w:hAnsi="MS Gothic" w:cs="Archivo"/>
          <w:bCs/>
          <w:sz w:val="22"/>
        </w:rPr>
        <w:t>☐</w:t>
      </w:r>
      <w:r w:rsidRPr="0051673C">
        <w:rPr>
          <w:rFonts w:ascii="Archivo" w:hAnsi="Archivo" w:cs="Archivo"/>
          <w:bCs/>
          <w:sz w:val="22"/>
        </w:rPr>
        <w:t xml:space="preserve"> </w:t>
      </w:r>
      <w:r w:rsidRPr="0051673C">
        <w:rPr>
          <w:rFonts w:ascii="Archivo" w:hAnsi="Archivo" w:cs="Archivo"/>
          <w:sz w:val="22"/>
        </w:rPr>
        <w:t>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r>
      <w:r w:rsidRPr="0051673C">
        <w:rPr>
          <w:rFonts w:ascii="MS Gothic" w:eastAsia="MS Gothic" w:hAnsi="MS Gothic" w:cs="Archivo"/>
          <w:bCs/>
          <w:sz w:val="22"/>
        </w:rPr>
        <w:t>☐</w:t>
      </w:r>
      <w:r w:rsidRPr="0051673C">
        <w:rPr>
          <w:rFonts w:ascii="Archivo" w:hAnsi="Archivo" w:cs="Archivo"/>
          <w:bCs/>
          <w:sz w:val="22"/>
        </w:rPr>
        <w:t xml:space="preserve"> </w:t>
      </w:r>
      <w:r w:rsidRPr="0051673C">
        <w:rPr>
          <w:rFonts w:ascii="Archivo" w:hAnsi="Archivo" w:cs="Archivo"/>
          <w:sz w:val="22"/>
        </w:rPr>
        <w:t>Ne</w:t>
      </w:r>
    </w:p>
    <w:p w14:paraId="041BCA28"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39270060"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Jei taip, patikslinkite detaliau: </w:t>
      </w:r>
      <w:r w:rsidRPr="0051673C">
        <w:rPr>
          <w:rStyle w:val="PlaceholderText"/>
          <w:rFonts w:ascii="Archivo" w:hAnsi="Archivo" w:cs="Archivo"/>
          <w:sz w:val="22"/>
        </w:rPr>
        <w:t>_________________________</w:t>
      </w:r>
    </w:p>
    <w:p w14:paraId="28464449"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2AB65D18"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51673C">
        <w:rPr>
          <w:rFonts w:ascii="Archivo" w:hAnsi="Archivo" w:cs="Archivo"/>
          <w:sz w:val="22"/>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11E1A84"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6AEC07A7"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Ne</w:t>
      </w:r>
    </w:p>
    <w:p w14:paraId="7BEE795E"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06B2F3FA"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Jei taip, patikslinkite detaliau: </w:t>
      </w:r>
      <w:r w:rsidRPr="0051673C">
        <w:rPr>
          <w:rStyle w:val="PlaceholderText"/>
          <w:rFonts w:ascii="Archivo" w:hAnsi="Archivo" w:cs="Archivo"/>
          <w:sz w:val="22"/>
        </w:rPr>
        <w:t>_________________________</w:t>
      </w:r>
    </w:p>
    <w:p w14:paraId="1A4675CB"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p>
    <w:p w14:paraId="1C21BA86"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rPr>
      </w:pPr>
      <w:r w:rsidRPr="0051673C">
        <w:rPr>
          <w:rFonts w:ascii="Archivo" w:hAnsi="Archivo" w:cs="Archivo"/>
          <w:bCs/>
          <w:sz w:val="22"/>
        </w:rPr>
        <w:t>Verslo modelis.</w:t>
      </w:r>
    </w:p>
    <w:p w14:paraId="54FD6EFC" w14:textId="77777777" w:rsidR="00A47938" w:rsidRPr="0051673C" w:rsidRDefault="00A47938" w:rsidP="00A47938">
      <w:pPr>
        <w:pStyle w:val="ListParagraph"/>
        <w:tabs>
          <w:tab w:val="left" w:pos="426"/>
        </w:tabs>
        <w:autoSpaceDE w:val="0"/>
        <w:autoSpaceDN w:val="0"/>
        <w:adjustRightInd w:val="0"/>
        <w:ind w:left="0"/>
        <w:rPr>
          <w:rFonts w:ascii="Archivo" w:hAnsi="Archivo" w:cs="Archivo"/>
          <w:bCs/>
          <w:sz w:val="22"/>
        </w:rPr>
      </w:pPr>
    </w:p>
    <w:p w14:paraId="19979E41" w14:textId="77777777" w:rsidR="00A47938" w:rsidRPr="0051673C" w:rsidRDefault="00A47938" w:rsidP="00A47938">
      <w:pPr>
        <w:tabs>
          <w:tab w:val="left" w:pos="426"/>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Nurodykite, į kokius regionus yra nukreiptas Jūsų verslas, kokiai ūkio šakai priklausote, kas yra Jūsų produktas / paslauga?</w:t>
      </w:r>
    </w:p>
    <w:p w14:paraId="689EDBE2" w14:textId="77777777" w:rsidR="00A47938" w:rsidRPr="0051673C" w:rsidRDefault="00A47938" w:rsidP="00A47938">
      <w:pPr>
        <w:autoSpaceDE w:val="0"/>
        <w:autoSpaceDN w:val="0"/>
        <w:adjustRightInd w:val="0"/>
        <w:spacing w:after="0" w:line="240" w:lineRule="auto"/>
        <w:ind w:firstLine="360"/>
        <w:jc w:val="both"/>
        <w:rPr>
          <w:rFonts w:ascii="Archivo" w:hAnsi="Archivo" w:cs="Archivo"/>
          <w:sz w:val="22"/>
        </w:rPr>
      </w:pPr>
    </w:p>
    <w:p w14:paraId="316656C0"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u w:val="single"/>
        </w:rPr>
      </w:pPr>
      <w:r w:rsidRPr="0051673C">
        <w:rPr>
          <w:rFonts w:ascii="Archivo" w:hAnsi="Archivo" w:cs="Archivo"/>
          <w:sz w:val="22"/>
          <w:u w:val="single"/>
        </w:rPr>
        <w:t>Regionas:</w:t>
      </w:r>
    </w:p>
    <w:p w14:paraId="3E1AE1EF"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bCs/>
          <w:sz w:val="22"/>
        </w:rPr>
      </w:pPr>
    </w:p>
    <w:p w14:paraId="285A7407"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u w:val="single"/>
        </w:rPr>
      </w:pP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Vietinis (valstybės ribose)</w:t>
      </w:r>
      <w:r w:rsidRPr="0051673C">
        <w:rPr>
          <w:rFonts w:ascii="Archivo" w:hAnsi="Archivo" w:cs="Archivo"/>
          <w:sz w:val="22"/>
        </w:rPr>
        <w:tab/>
        <w:t xml:space="preserve"> </w:t>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Tarptautinis</w:t>
      </w:r>
      <w:r w:rsidRPr="0051673C">
        <w:rPr>
          <w:rFonts w:ascii="Archivo" w:hAnsi="Archivo" w:cs="Archivo"/>
          <w:sz w:val="22"/>
        </w:rPr>
        <w:tab/>
      </w:r>
      <w:r w:rsidRPr="0051673C">
        <w:rPr>
          <w:rFonts w:ascii="Archivo" w:hAnsi="Archivo" w:cs="Archivo"/>
          <w:sz w:val="22"/>
        </w:rPr>
        <w:br/>
      </w:r>
    </w:p>
    <w:p w14:paraId="31220118"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u w:val="single"/>
        </w:rPr>
      </w:pPr>
      <w:r w:rsidRPr="0051673C">
        <w:rPr>
          <w:rFonts w:ascii="Archivo" w:hAnsi="Archivo" w:cs="Archivo"/>
          <w:sz w:val="22"/>
          <w:u w:val="single"/>
        </w:rPr>
        <w:t>Jei tarptautinis:</w:t>
      </w:r>
    </w:p>
    <w:p w14:paraId="0090B350"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u w:val="single"/>
        </w:rPr>
      </w:pPr>
    </w:p>
    <w:p w14:paraId="4A3BC360"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EEE / ELPA šalys</w:t>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NVS šalys</w:t>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Kinija</w:t>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 xml:space="preserve">Kita (nurodykite): </w:t>
      </w:r>
      <w:r w:rsidRPr="0051673C">
        <w:rPr>
          <w:rStyle w:val="PlaceholderText"/>
          <w:rFonts w:ascii="Archivo" w:hAnsi="Archivo" w:cs="Archivo"/>
          <w:sz w:val="22"/>
        </w:rPr>
        <w:t>_________________________</w:t>
      </w:r>
    </w:p>
    <w:p w14:paraId="71C3265F" w14:textId="77777777" w:rsidR="00A47938" w:rsidRPr="0051673C" w:rsidRDefault="00A47938" w:rsidP="00A47938">
      <w:pPr>
        <w:tabs>
          <w:tab w:val="left" w:pos="284"/>
        </w:tabs>
        <w:autoSpaceDE w:val="0"/>
        <w:autoSpaceDN w:val="0"/>
        <w:adjustRightInd w:val="0"/>
        <w:spacing w:after="0" w:line="240" w:lineRule="auto"/>
        <w:ind w:left="426"/>
        <w:jc w:val="both"/>
        <w:rPr>
          <w:rFonts w:ascii="Archivo" w:hAnsi="Archivo" w:cs="Archivo"/>
          <w:sz w:val="22"/>
        </w:rPr>
      </w:pPr>
    </w:p>
    <w:p w14:paraId="66A3F06A"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Ūkio šaka: </w:t>
      </w:r>
      <w:r w:rsidRPr="0051673C">
        <w:rPr>
          <w:rStyle w:val="PlaceholderText"/>
          <w:rFonts w:ascii="Archivo" w:hAnsi="Archivo" w:cs="Archivo"/>
          <w:sz w:val="22"/>
        </w:rPr>
        <w:t>_________________________</w:t>
      </w:r>
    </w:p>
    <w:p w14:paraId="3A4AED8C" w14:textId="77777777" w:rsidR="00A47938" w:rsidRPr="0051673C" w:rsidRDefault="00A47938" w:rsidP="00A47938">
      <w:pPr>
        <w:tabs>
          <w:tab w:val="left" w:pos="284"/>
        </w:tabs>
        <w:autoSpaceDE w:val="0"/>
        <w:autoSpaceDN w:val="0"/>
        <w:adjustRightInd w:val="0"/>
        <w:spacing w:after="0" w:line="240" w:lineRule="auto"/>
        <w:ind w:left="426"/>
        <w:jc w:val="both"/>
        <w:rPr>
          <w:rFonts w:ascii="Archivo" w:hAnsi="Archivo" w:cs="Archivo"/>
          <w:sz w:val="22"/>
        </w:rPr>
      </w:pPr>
    </w:p>
    <w:p w14:paraId="6787E1EF" w14:textId="77777777" w:rsidR="00A47938" w:rsidRPr="0051673C" w:rsidRDefault="00A47938" w:rsidP="00A47938">
      <w:pPr>
        <w:tabs>
          <w:tab w:val="left" w:pos="284"/>
        </w:tabs>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Produktas: </w:t>
      </w:r>
      <w:r w:rsidRPr="0051673C">
        <w:rPr>
          <w:rStyle w:val="PlaceholderText"/>
          <w:rFonts w:ascii="Archivo" w:hAnsi="Archivo" w:cs="Archivo"/>
          <w:sz w:val="22"/>
        </w:rPr>
        <w:t>_________________________</w:t>
      </w:r>
    </w:p>
    <w:p w14:paraId="62F37200"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30696495" w14:textId="77777777" w:rsidR="00A47938" w:rsidRPr="0051673C" w:rsidRDefault="00A47938" w:rsidP="00A47938">
      <w:pPr>
        <w:pStyle w:val="ListParagraph"/>
        <w:numPr>
          <w:ilvl w:val="0"/>
          <w:numId w:val="5"/>
        </w:numPr>
        <w:autoSpaceDE w:val="0"/>
        <w:autoSpaceDN w:val="0"/>
        <w:adjustRightInd w:val="0"/>
        <w:spacing w:after="0" w:line="240" w:lineRule="auto"/>
        <w:ind w:left="0" w:firstLine="0"/>
        <w:jc w:val="both"/>
        <w:rPr>
          <w:rFonts w:ascii="Archivo" w:hAnsi="Archivo" w:cs="Archivo"/>
          <w:sz w:val="22"/>
        </w:rPr>
      </w:pPr>
      <w:r w:rsidRPr="0051673C">
        <w:rPr>
          <w:rFonts w:ascii="Archivo" w:hAnsi="Archivo" w:cs="Archivo"/>
          <w:sz w:val="22"/>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56448843"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1E2C4DE8"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sz w:val="22"/>
        </w:rPr>
        <w:t xml:space="preserve"> 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bCs/>
          <w:sz w:val="22"/>
        </w:rPr>
        <w:t xml:space="preserve"> </w:t>
      </w:r>
      <w:r w:rsidRPr="0051673C">
        <w:rPr>
          <w:rFonts w:ascii="Archivo" w:hAnsi="Archivo" w:cs="Archivo"/>
          <w:sz w:val="22"/>
        </w:rPr>
        <w:t>Ne</w:t>
      </w:r>
    </w:p>
    <w:p w14:paraId="24B56F69"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5F7FD67A"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Jei taip, patikslinkite detaliau: </w:t>
      </w:r>
      <w:r w:rsidRPr="0051673C">
        <w:rPr>
          <w:rStyle w:val="PlaceholderText"/>
          <w:rFonts w:ascii="Archivo" w:hAnsi="Archivo" w:cs="Archivo"/>
          <w:sz w:val="22"/>
        </w:rPr>
        <w:t>_________________________</w:t>
      </w:r>
    </w:p>
    <w:p w14:paraId="4653DD2A"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1A585BBE"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51673C">
        <w:rPr>
          <w:rFonts w:ascii="Archivo" w:hAnsi="Archivo" w:cs="Archivo"/>
          <w:sz w:val="22"/>
        </w:rPr>
        <w:t xml:space="preserve">Ar turite </w:t>
      </w:r>
      <w:proofErr w:type="spellStart"/>
      <w:r w:rsidRPr="0051673C">
        <w:rPr>
          <w:rFonts w:ascii="Archivo" w:hAnsi="Archivo" w:cs="Archivo"/>
          <w:sz w:val="22"/>
        </w:rPr>
        <w:t>legvatinio</w:t>
      </w:r>
      <w:proofErr w:type="spellEnd"/>
      <w:r w:rsidRPr="0051673C">
        <w:rPr>
          <w:rFonts w:ascii="Archivo" w:hAnsi="Archivo" w:cs="Archivo"/>
          <w:sz w:val="22"/>
        </w:rPr>
        <w:t xml:space="preserve"> apmokestinimo klientų (tikslinėse teritorijose)?</w:t>
      </w:r>
      <w:r w:rsidRPr="0051673C">
        <w:rPr>
          <w:rStyle w:val="FootnoteReference"/>
          <w:rFonts w:ascii="Archivo" w:hAnsi="Archivo" w:cs="Archivo"/>
          <w:sz w:val="22"/>
        </w:rPr>
        <w:footnoteReference w:id="4"/>
      </w:r>
      <w:r w:rsidRPr="0051673C">
        <w:rPr>
          <w:rFonts w:ascii="Archivo" w:hAnsi="Archivo" w:cs="Archivo"/>
          <w:sz w:val="22"/>
        </w:rPr>
        <w:t xml:space="preserve"> </w:t>
      </w:r>
    </w:p>
    <w:p w14:paraId="4AC44670" w14:textId="77777777" w:rsidR="00A47938" w:rsidRPr="0051673C" w:rsidRDefault="00A47938" w:rsidP="00A47938">
      <w:pPr>
        <w:autoSpaceDE w:val="0"/>
        <w:autoSpaceDN w:val="0"/>
        <w:adjustRightInd w:val="0"/>
        <w:spacing w:after="0" w:line="240" w:lineRule="auto"/>
        <w:jc w:val="both"/>
        <w:rPr>
          <w:rFonts w:ascii="Archivo" w:hAnsi="Archivo" w:cs="Archivo"/>
          <w:b/>
          <w:bCs/>
          <w:sz w:val="22"/>
          <w:u w:val="single"/>
        </w:rPr>
      </w:pPr>
    </w:p>
    <w:p w14:paraId="66CF1C4A"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sz w:val="22"/>
        </w:rPr>
        <w:t xml:space="preserve"> 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t xml:space="preserve"> </w:t>
      </w:r>
      <w:r w:rsidRPr="0051673C">
        <w:rPr>
          <w:rFonts w:ascii="Segoe UI Symbol" w:eastAsia="MS Gothic" w:hAnsi="Segoe UI Symbol" w:cs="Segoe UI Symbol"/>
          <w:bCs/>
          <w:sz w:val="22"/>
        </w:rPr>
        <w:t>☐</w:t>
      </w:r>
      <w:r w:rsidRPr="0051673C">
        <w:rPr>
          <w:rFonts w:ascii="Archivo" w:hAnsi="Archivo" w:cs="Archivo"/>
          <w:sz w:val="22"/>
        </w:rPr>
        <w:t xml:space="preserve"> Ne</w:t>
      </w:r>
    </w:p>
    <w:p w14:paraId="327D2869"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068422B5"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Jei taip, patikslinkite detaliau: </w:t>
      </w:r>
      <w:r w:rsidRPr="0051673C">
        <w:rPr>
          <w:rStyle w:val="PlaceholderText"/>
          <w:rFonts w:ascii="Archivo" w:hAnsi="Archivo" w:cs="Archivo"/>
          <w:sz w:val="22"/>
        </w:rPr>
        <w:t>_________________________</w:t>
      </w:r>
    </w:p>
    <w:p w14:paraId="16343613"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6C0B32D8"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51673C">
        <w:rPr>
          <w:rFonts w:ascii="Archivo" w:hAnsi="Archivo" w:cs="Archivo"/>
          <w:sz w:val="22"/>
        </w:rPr>
        <w:t>Ar turite rašytines Jūsų organizacijos instrukcijas (veiklos planą), pagal kurias vykdoma korupcijos prevencija?</w:t>
      </w:r>
    </w:p>
    <w:p w14:paraId="04AA6E4D" w14:textId="77777777" w:rsidR="00A47938" w:rsidRPr="0051673C" w:rsidRDefault="00A47938" w:rsidP="00A47938">
      <w:pPr>
        <w:pStyle w:val="ListParagraph"/>
        <w:autoSpaceDE w:val="0"/>
        <w:autoSpaceDN w:val="0"/>
        <w:adjustRightInd w:val="0"/>
        <w:rPr>
          <w:rFonts w:ascii="Archivo" w:hAnsi="Archivo" w:cs="Archivo"/>
          <w:sz w:val="22"/>
        </w:rPr>
      </w:pPr>
      <w:r w:rsidRPr="0051673C">
        <w:rPr>
          <w:rFonts w:ascii="Archivo" w:hAnsi="Archivo" w:cs="Archivo"/>
          <w:sz w:val="22"/>
        </w:rPr>
        <w:t xml:space="preserve"> </w:t>
      </w:r>
    </w:p>
    <w:p w14:paraId="19562DC2"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sz w:val="22"/>
        </w:rPr>
        <w:t xml:space="preserve"> 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sz w:val="22"/>
        </w:rPr>
        <w:t xml:space="preserve"> Ne</w:t>
      </w:r>
    </w:p>
    <w:p w14:paraId="1A261E48"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4364697A"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Jei taip, nurodykite dokumento pavadinimą, datą ir pasirašiusį asmenį:</w:t>
      </w:r>
      <w:r w:rsidRPr="0051673C">
        <w:rPr>
          <w:rFonts w:ascii="Archivo" w:hAnsi="Archivo" w:cs="Archivo"/>
          <w:bCs/>
          <w:sz w:val="22"/>
        </w:rPr>
        <w:t xml:space="preserve"> </w:t>
      </w:r>
      <w:r w:rsidRPr="0051673C">
        <w:rPr>
          <w:rStyle w:val="PlaceholderText"/>
          <w:rFonts w:ascii="Archivo" w:hAnsi="Archivo" w:cs="Archivo"/>
          <w:sz w:val="22"/>
        </w:rPr>
        <w:t>_________________________</w:t>
      </w:r>
    </w:p>
    <w:p w14:paraId="7E2F456F"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7687A48A" w14:textId="77777777" w:rsidR="00A47938" w:rsidRPr="0051673C" w:rsidRDefault="00A47938" w:rsidP="00A47938">
      <w:pPr>
        <w:pStyle w:val="ListParagraph"/>
        <w:numPr>
          <w:ilvl w:val="0"/>
          <w:numId w:val="5"/>
        </w:numPr>
        <w:autoSpaceDE w:val="0"/>
        <w:autoSpaceDN w:val="0"/>
        <w:adjustRightInd w:val="0"/>
        <w:spacing w:after="0" w:line="240" w:lineRule="auto"/>
        <w:ind w:left="426" w:hanging="426"/>
        <w:jc w:val="both"/>
        <w:rPr>
          <w:rFonts w:ascii="Archivo" w:hAnsi="Archivo" w:cs="Archivo"/>
          <w:sz w:val="22"/>
        </w:rPr>
      </w:pPr>
      <w:r w:rsidRPr="0051673C">
        <w:rPr>
          <w:rFonts w:ascii="Archivo" w:hAnsi="Archivo" w:cs="Archivo"/>
          <w:sz w:val="22"/>
        </w:rPr>
        <w:t xml:space="preserve">Ar turite sankcijų įgyvendinimo vidinius dokumentus (politiką), kurie neprieštarauja Uosto direkcijos </w:t>
      </w:r>
      <w:hyperlink r:id="rId7" w:history="1">
        <w:r w:rsidRPr="0051673C">
          <w:rPr>
            <w:rStyle w:val="Hyperlink"/>
            <w:rFonts w:ascii="Archivo" w:hAnsi="Archivo" w:cs="Archivo"/>
            <w:sz w:val="22"/>
          </w:rPr>
          <w:t>sankcijų politikai</w:t>
        </w:r>
      </w:hyperlink>
      <w:r w:rsidRPr="0051673C">
        <w:rPr>
          <w:rFonts w:ascii="Archivo" w:hAnsi="Archivo" w:cs="Archivo"/>
          <w:sz w:val="22"/>
        </w:rPr>
        <w:t>?</w:t>
      </w:r>
    </w:p>
    <w:p w14:paraId="4CC02DA8"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03A452B0"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Segoe UI Symbol" w:eastAsia="MS Gothic" w:hAnsi="Segoe UI Symbol" w:cs="Segoe UI Symbol"/>
          <w:bCs/>
          <w:sz w:val="22"/>
        </w:rPr>
        <w:t>☐</w:t>
      </w:r>
      <w:r w:rsidRPr="0051673C">
        <w:rPr>
          <w:rFonts w:ascii="Archivo" w:hAnsi="Archivo" w:cs="Archivo"/>
          <w:sz w:val="22"/>
        </w:rPr>
        <w:t xml:space="preserve"> 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sz w:val="22"/>
        </w:rPr>
        <w:t xml:space="preserve"> Ne</w:t>
      </w:r>
    </w:p>
    <w:p w14:paraId="5204D672"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1EA3A936"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Jei taip, nurodykite dokumento pavadinimą, datą ir pasirašiusį asmenį:</w:t>
      </w:r>
      <w:r w:rsidRPr="0051673C">
        <w:rPr>
          <w:rFonts w:ascii="Archivo" w:hAnsi="Archivo" w:cs="Archivo"/>
          <w:bCs/>
          <w:sz w:val="22"/>
        </w:rPr>
        <w:t xml:space="preserve"> </w:t>
      </w:r>
      <w:r w:rsidRPr="0051673C">
        <w:rPr>
          <w:rStyle w:val="PlaceholderText"/>
          <w:rFonts w:ascii="Archivo" w:hAnsi="Archivo" w:cs="Archivo"/>
          <w:sz w:val="22"/>
        </w:rPr>
        <w:t>_________________________</w:t>
      </w:r>
    </w:p>
    <w:p w14:paraId="079F2F46"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00E53BD1"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51673C">
        <w:rPr>
          <w:rFonts w:ascii="Archivo" w:hAnsi="Archivo" w:cs="Archivo"/>
          <w:sz w:val="22"/>
        </w:rPr>
        <w:t>Ar taikote savo įmonėje rizikos valdymo procedūras / procesą, turite paskirtus asmenis / funkcijas?</w:t>
      </w:r>
    </w:p>
    <w:p w14:paraId="75347AEB"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795C79D6"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MS Gothic" w:eastAsia="MS Gothic" w:hAnsi="MS Gothic" w:cs="Archivo"/>
          <w:bCs/>
          <w:sz w:val="22"/>
        </w:rPr>
        <w:t>☐</w:t>
      </w:r>
      <w:r w:rsidRPr="0051673C">
        <w:rPr>
          <w:rFonts w:ascii="Archivo" w:hAnsi="Archivo" w:cs="Archivo"/>
          <w:sz w:val="22"/>
        </w:rPr>
        <w:t xml:space="preserve"> Taip</w:t>
      </w:r>
      <w:r w:rsidRPr="0051673C">
        <w:rPr>
          <w:rFonts w:ascii="Archivo" w:hAnsi="Archivo" w:cs="Archivo"/>
          <w:sz w:val="22"/>
        </w:rPr>
        <w:tab/>
      </w:r>
      <w:r w:rsidRPr="0051673C">
        <w:rPr>
          <w:rFonts w:ascii="Archivo" w:hAnsi="Archivo" w:cs="Archivo"/>
          <w:sz w:val="22"/>
        </w:rPr>
        <w:tab/>
      </w:r>
      <w:r w:rsidRPr="0051673C">
        <w:rPr>
          <w:rFonts w:ascii="Archivo" w:hAnsi="Archivo" w:cs="Archivo"/>
          <w:sz w:val="22"/>
        </w:rPr>
        <w:tab/>
      </w:r>
      <w:r w:rsidRPr="0051673C">
        <w:rPr>
          <w:rFonts w:ascii="Segoe UI Symbol" w:eastAsia="MS Gothic" w:hAnsi="Segoe UI Symbol" w:cs="Segoe UI Symbol"/>
          <w:bCs/>
          <w:sz w:val="22"/>
        </w:rPr>
        <w:t>☐</w:t>
      </w:r>
      <w:r w:rsidRPr="0051673C">
        <w:rPr>
          <w:rFonts w:ascii="Archivo" w:hAnsi="Archivo" w:cs="Archivo"/>
          <w:sz w:val="22"/>
        </w:rPr>
        <w:t xml:space="preserve"> Ne</w:t>
      </w:r>
    </w:p>
    <w:p w14:paraId="6BBB04D8"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00B5C749"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 xml:space="preserve">Jei taip, detalizuokite: </w:t>
      </w:r>
      <w:r w:rsidRPr="0051673C">
        <w:rPr>
          <w:rStyle w:val="PlaceholderText"/>
          <w:rFonts w:ascii="Archivo" w:hAnsi="Archivo" w:cs="Archivo"/>
          <w:sz w:val="22"/>
        </w:rPr>
        <w:t>_________________________</w:t>
      </w:r>
    </w:p>
    <w:p w14:paraId="58AAF5E3"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31A7F26A"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130B8F7F" w14:textId="77777777" w:rsidR="00A47938" w:rsidRPr="0051673C" w:rsidRDefault="00A47938" w:rsidP="00A47938">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rPr>
      </w:pPr>
      <w:r w:rsidRPr="0051673C">
        <w:rPr>
          <w:rFonts w:ascii="Archivo" w:hAnsi="Archivo" w:cs="Archivo"/>
          <w:sz w:val="22"/>
        </w:rPr>
        <w:t>Prašau paaiškinkite, kaip finansinių nusikaltimų, korupcijos ar klastojimo, sankcijų pažeidimo rizikos yra valdomos Jūsų įmonėje:</w:t>
      </w:r>
    </w:p>
    <w:p w14:paraId="3D8CBD73" w14:textId="77777777" w:rsidR="00A47938" w:rsidRPr="0051673C" w:rsidRDefault="00A47938" w:rsidP="00A47938">
      <w:pPr>
        <w:pStyle w:val="ListParagraph"/>
        <w:tabs>
          <w:tab w:val="left" w:pos="426"/>
        </w:tabs>
        <w:autoSpaceDE w:val="0"/>
        <w:autoSpaceDN w:val="0"/>
        <w:adjustRightInd w:val="0"/>
        <w:ind w:left="426"/>
        <w:rPr>
          <w:rFonts w:ascii="Archivo" w:hAnsi="Archivo" w:cs="Archivo"/>
          <w:b/>
          <w:bCs/>
          <w:sz w:val="22"/>
        </w:rPr>
      </w:pPr>
      <w:r w:rsidRPr="0051673C">
        <w:rPr>
          <w:rFonts w:ascii="Archivo" w:hAnsi="Archivo" w:cs="Archivo"/>
          <w:bCs/>
          <w:sz w:val="22"/>
        </w:rPr>
        <w:t xml:space="preserve"> </w:t>
      </w:r>
      <w:r w:rsidRPr="0051673C">
        <w:rPr>
          <w:rStyle w:val="PlaceholderText"/>
          <w:rFonts w:ascii="Archivo" w:hAnsi="Archivo" w:cs="Archivo"/>
          <w:sz w:val="22"/>
        </w:rPr>
        <w:t>_________________________</w:t>
      </w:r>
    </w:p>
    <w:p w14:paraId="5B4CB519"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28CC757F" w14:textId="77777777" w:rsidR="00A47938" w:rsidRPr="0051673C" w:rsidRDefault="00A47938" w:rsidP="00A47938">
      <w:pPr>
        <w:pStyle w:val="ListParagraph"/>
        <w:numPr>
          <w:ilvl w:val="0"/>
          <w:numId w:val="5"/>
        </w:numPr>
        <w:autoSpaceDE w:val="0"/>
        <w:autoSpaceDN w:val="0"/>
        <w:adjustRightInd w:val="0"/>
        <w:spacing w:after="0" w:line="240" w:lineRule="auto"/>
        <w:ind w:left="426" w:hanging="426"/>
        <w:jc w:val="both"/>
        <w:rPr>
          <w:rFonts w:ascii="Archivo" w:hAnsi="Archivo" w:cs="Archivo"/>
          <w:sz w:val="22"/>
        </w:rPr>
      </w:pPr>
      <w:r w:rsidRPr="0051673C">
        <w:rPr>
          <w:rFonts w:ascii="Archivo" w:hAnsi="Archivo" w:cs="Archivo"/>
          <w:sz w:val="22"/>
        </w:rPr>
        <w:t>Ar patvirtinate, kad šiame klausimyne ir pridėtuose papildomuose dokumentuose nurodyta tiksli ir teisinga informacija?</w:t>
      </w:r>
    </w:p>
    <w:p w14:paraId="46C454D0"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74F69AEF"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MS Gothic" w:eastAsia="MS Gothic" w:hAnsi="MS Gothic" w:cs="Archivo"/>
          <w:bCs/>
          <w:sz w:val="22"/>
        </w:rPr>
        <w:t>☐</w:t>
      </w:r>
      <w:r w:rsidRPr="0051673C">
        <w:rPr>
          <w:rFonts w:ascii="Archivo" w:hAnsi="Archivo" w:cs="Archivo"/>
          <w:sz w:val="22"/>
        </w:rPr>
        <w:t xml:space="preserve"> Taip</w:t>
      </w:r>
      <w:r w:rsidRPr="0051673C">
        <w:rPr>
          <w:rFonts w:ascii="Archivo" w:hAnsi="Archivo" w:cs="Archivo"/>
          <w:sz w:val="22"/>
        </w:rPr>
        <w:tab/>
      </w:r>
    </w:p>
    <w:p w14:paraId="33A2A7D4"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A47938" w:rsidRPr="0051673C" w14:paraId="62773FBE" w14:textId="77777777" w:rsidTr="00827004">
        <w:tc>
          <w:tcPr>
            <w:tcW w:w="3569" w:type="dxa"/>
          </w:tcPr>
          <w:p w14:paraId="020D442A" w14:textId="77777777" w:rsidR="00A47938" w:rsidRPr="0051673C" w:rsidRDefault="00A47938" w:rsidP="00827004">
            <w:pPr>
              <w:autoSpaceDE w:val="0"/>
              <w:autoSpaceDN w:val="0"/>
              <w:adjustRightInd w:val="0"/>
              <w:spacing w:after="0" w:line="240" w:lineRule="auto"/>
              <w:jc w:val="center"/>
              <w:rPr>
                <w:rFonts w:ascii="Archivo" w:hAnsi="Archivo" w:cs="Archivo"/>
                <w:sz w:val="22"/>
              </w:rPr>
            </w:pPr>
            <w:r w:rsidRPr="0051673C">
              <w:rPr>
                <w:rFonts w:ascii="Archivo" w:hAnsi="Archivo" w:cs="Archivo"/>
                <w:sz w:val="22"/>
              </w:rPr>
              <w:t>Pareigos</w:t>
            </w:r>
          </w:p>
        </w:tc>
        <w:tc>
          <w:tcPr>
            <w:tcW w:w="3569" w:type="dxa"/>
          </w:tcPr>
          <w:p w14:paraId="51FCB20F" w14:textId="77777777" w:rsidR="00A47938" w:rsidRPr="0051673C" w:rsidRDefault="00A47938" w:rsidP="00827004">
            <w:pPr>
              <w:autoSpaceDE w:val="0"/>
              <w:autoSpaceDN w:val="0"/>
              <w:adjustRightInd w:val="0"/>
              <w:spacing w:after="0" w:line="240" w:lineRule="auto"/>
              <w:jc w:val="center"/>
              <w:rPr>
                <w:rFonts w:ascii="Archivo" w:hAnsi="Archivo" w:cs="Archivo"/>
                <w:sz w:val="22"/>
              </w:rPr>
            </w:pPr>
            <w:r w:rsidRPr="0051673C">
              <w:rPr>
                <w:rFonts w:ascii="Archivo" w:hAnsi="Archivo" w:cs="Archivo"/>
                <w:sz w:val="22"/>
              </w:rPr>
              <w:t>Vardas, pavardė</w:t>
            </w:r>
          </w:p>
        </w:tc>
        <w:tc>
          <w:tcPr>
            <w:tcW w:w="3570" w:type="dxa"/>
          </w:tcPr>
          <w:p w14:paraId="6647C922" w14:textId="77777777" w:rsidR="00A47938" w:rsidRPr="0051673C" w:rsidRDefault="00A47938" w:rsidP="00827004">
            <w:pPr>
              <w:autoSpaceDE w:val="0"/>
              <w:autoSpaceDN w:val="0"/>
              <w:adjustRightInd w:val="0"/>
              <w:spacing w:after="0" w:line="240" w:lineRule="auto"/>
              <w:jc w:val="center"/>
              <w:rPr>
                <w:rFonts w:ascii="Archivo" w:hAnsi="Archivo" w:cs="Archivo"/>
                <w:sz w:val="22"/>
              </w:rPr>
            </w:pPr>
            <w:r w:rsidRPr="0051673C">
              <w:rPr>
                <w:rFonts w:ascii="Archivo" w:hAnsi="Archivo" w:cs="Archivo"/>
                <w:sz w:val="22"/>
              </w:rPr>
              <w:t>Parašas</w:t>
            </w:r>
          </w:p>
        </w:tc>
        <w:tc>
          <w:tcPr>
            <w:tcW w:w="3570" w:type="dxa"/>
          </w:tcPr>
          <w:p w14:paraId="6AFC0C78" w14:textId="77777777" w:rsidR="00A47938" w:rsidRPr="0051673C" w:rsidRDefault="00A47938" w:rsidP="00827004">
            <w:pPr>
              <w:autoSpaceDE w:val="0"/>
              <w:autoSpaceDN w:val="0"/>
              <w:adjustRightInd w:val="0"/>
              <w:spacing w:after="0" w:line="240" w:lineRule="auto"/>
              <w:jc w:val="center"/>
              <w:rPr>
                <w:rFonts w:ascii="Archivo" w:hAnsi="Archivo" w:cs="Archivo"/>
                <w:sz w:val="22"/>
              </w:rPr>
            </w:pPr>
            <w:r w:rsidRPr="0051673C">
              <w:rPr>
                <w:rFonts w:ascii="Archivo" w:hAnsi="Archivo" w:cs="Archivo"/>
                <w:sz w:val="22"/>
              </w:rPr>
              <w:t>Data</w:t>
            </w:r>
          </w:p>
        </w:tc>
      </w:tr>
      <w:tr w:rsidR="00A47938" w:rsidRPr="0051673C" w14:paraId="6804B681" w14:textId="77777777" w:rsidTr="00827004">
        <w:tc>
          <w:tcPr>
            <w:tcW w:w="3569" w:type="dxa"/>
          </w:tcPr>
          <w:p w14:paraId="13D54873" w14:textId="77777777" w:rsidR="00A47938" w:rsidRPr="0051673C" w:rsidRDefault="00A47938" w:rsidP="00827004">
            <w:pPr>
              <w:autoSpaceDE w:val="0"/>
              <w:autoSpaceDN w:val="0"/>
              <w:adjustRightInd w:val="0"/>
              <w:spacing w:after="0" w:line="240" w:lineRule="auto"/>
              <w:jc w:val="both"/>
              <w:rPr>
                <w:rFonts w:ascii="Archivo" w:hAnsi="Archivo" w:cs="Archivo"/>
                <w:sz w:val="22"/>
              </w:rPr>
            </w:pPr>
          </w:p>
        </w:tc>
        <w:tc>
          <w:tcPr>
            <w:tcW w:w="3569" w:type="dxa"/>
          </w:tcPr>
          <w:p w14:paraId="784910E2" w14:textId="77777777" w:rsidR="00A47938" w:rsidRPr="0051673C" w:rsidRDefault="00A47938" w:rsidP="00827004">
            <w:pPr>
              <w:autoSpaceDE w:val="0"/>
              <w:autoSpaceDN w:val="0"/>
              <w:adjustRightInd w:val="0"/>
              <w:spacing w:after="0" w:line="240" w:lineRule="auto"/>
              <w:jc w:val="both"/>
              <w:rPr>
                <w:rFonts w:ascii="Archivo" w:hAnsi="Archivo" w:cs="Archivo"/>
                <w:sz w:val="22"/>
              </w:rPr>
            </w:pPr>
          </w:p>
        </w:tc>
        <w:tc>
          <w:tcPr>
            <w:tcW w:w="3570" w:type="dxa"/>
          </w:tcPr>
          <w:p w14:paraId="26199548" w14:textId="77777777" w:rsidR="00A47938" w:rsidRPr="0051673C" w:rsidRDefault="00A47938" w:rsidP="00827004">
            <w:pPr>
              <w:autoSpaceDE w:val="0"/>
              <w:autoSpaceDN w:val="0"/>
              <w:adjustRightInd w:val="0"/>
              <w:spacing w:after="0" w:line="240" w:lineRule="auto"/>
              <w:jc w:val="both"/>
              <w:rPr>
                <w:rFonts w:ascii="Archivo" w:hAnsi="Archivo" w:cs="Archivo"/>
                <w:sz w:val="22"/>
              </w:rPr>
            </w:pPr>
          </w:p>
        </w:tc>
        <w:tc>
          <w:tcPr>
            <w:tcW w:w="3570" w:type="dxa"/>
          </w:tcPr>
          <w:p w14:paraId="3E80A347" w14:textId="77777777" w:rsidR="00A47938" w:rsidRPr="0051673C" w:rsidRDefault="00A47938" w:rsidP="00827004">
            <w:pPr>
              <w:autoSpaceDE w:val="0"/>
              <w:autoSpaceDN w:val="0"/>
              <w:adjustRightInd w:val="0"/>
              <w:spacing w:after="0" w:line="240" w:lineRule="auto"/>
              <w:jc w:val="both"/>
              <w:rPr>
                <w:rFonts w:ascii="Archivo" w:hAnsi="Archivo" w:cs="Archivo"/>
                <w:sz w:val="22"/>
              </w:rPr>
            </w:pPr>
          </w:p>
        </w:tc>
      </w:tr>
    </w:tbl>
    <w:p w14:paraId="17DA594B"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r w:rsidRPr="0051673C">
        <w:rPr>
          <w:rFonts w:ascii="Archivo" w:hAnsi="Archivo" w:cs="Archivo"/>
          <w:sz w:val="22"/>
        </w:rPr>
        <w:tab/>
      </w:r>
      <w:r w:rsidRPr="0051673C">
        <w:rPr>
          <w:rFonts w:ascii="Archivo" w:hAnsi="Archivo" w:cs="Archivo"/>
          <w:sz w:val="22"/>
        </w:rPr>
        <w:tab/>
      </w:r>
    </w:p>
    <w:p w14:paraId="2EA05156" w14:textId="77777777" w:rsidR="00A47938" w:rsidRPr="0051673C" w:rsidRDefault="00A47938" w:rsidP="00A47938">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rPr>
      </w:pPr>
      <w:r w:rsidRPr="0051673C">
        <w:rPr>
          <w:rFonts w:ascii="Archivo" w:hAnsi="Archivo" w:cs="Archivo"/>
          <w:sz w:val="22"/>
          <w:u w:val="single"/>
        </w:rPr>
        <w:t>Pagal poreikį galime paprašyti pateikti papildomų pagrindžiančių dokumentų:</w:t>
      </w:r>
    </w:p>
    <w:p w14:paraId="575D27D5" w14:textId="77777777" w:rsidR="00A47938" w:rsidRPr="0051673C" w:rsidRDefault="00A47938" w:rsidP="00A47938">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51673C">
        <w:rPr>
          <w:rFonts w:ascii="Archivo" w:hAnsi="Archivo" w:cs="Archivo"/>
          <w:sz w:val="22"/>
        </w:rPr>
        <w:t>išrašo apie įmonę kopiją iš juridinių asmenų registro (partneriams – juridiniams asmenims) / asmens dokumento kopiją (partneriams – fiziniams asmenims);</w:t>
      </w:r>
    </w:p>
    <w:p w14:paraId="2BCDFD2F" w14:textId="77777777" w:rsidR="00A47938" w:rsidRPr="0051673C" w:rsidRDefault="00A47938" w:rsidP="00A47938">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51673C">
        <w:rPr>
          <w:rFonts w:ascii="Archivo" w:hAnsi="Archivo" w:cs="Archivo"/>
          <w:sz w:val="22"/>
        </w:rPr>
        <w:t>banko sąskaitos duomenis patvirtinančio dokumento kopiją;</w:t>
      </w:r>
    </w:p>
    <w:p w14:paraId="1876AFA5" w14:textId="77777777" w:rsidR="00A47938" w:rsidRPr="0051673C" w:rsidRDefault="00A47938" w:rsidP="00A47938">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51673C">
        <w:rPr>
          <w:rFonts w:ascii="Archivo" w:hAnsi="Archivo" w:cs="Archivo"/>
          <w:sz w:val="22"/>
        </w:rPr>
        <w:t>sutartį pasirašančio asmens teisę atstovauti pagrindžiančio dokumento kopiją;</w:t>
      </w:r>
    </w:p>
    <w:p w14:paraId="1C3D0FEE" w14:textId="77777777" w:rsidR="00A47938" w:rsidRPr="0051673C" w:rsidRDefault="00A47938" w:rsidP="00A47938">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51673C">
        <w:rPr>
          <w:rFonts w:ascii="Archivo" w:hAnsi="Archivo" w:cs="Archivo"/>
          <w:sz w:val="22"/>
        </w:rPr>
        <w:t>akcininkų struktūrą (iki galutinių naudos gavėjų) pagrindžiančius dokumentus;</w:t>
      </w:r>
    </w:p>
    <w:p w14:paraId="6D98DFC5" w14:textId="77777777" w:rsidR="00A47938" w:rsidRPr="0051673C" w:rsidRDefault="00A47938" w:rsidP="00A47938">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51673C">
        <w:rPr>
          <w:rFonts w:ascii="Archivo" w:hAnsi="Archivo" w:cs="Archivo"/>
          <w:sz w:val="22"/>
        </w:rPr>
        <w:t>kita.</w:t>
      </w:r>
    </w:p>
    <w:p w14:paraId="1CCD7F41"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1297AFAA"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r w:rsidRPr="0051673C">
        <w:rPr>
          <w:rFonts w:ascii="Archivo" w:hAnsi="Archivo" w:cs="Archivo"/>
          <w:b/>
          <w:bCs/>
          <w:sz w:val="22"/>
        </w:rPr>
        <w:t>Sutikimas dėl duomenų naudojimo</w:t>
      </w:r>
    </w:p>
    <w:p w14:paraId="603AD86F"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p>
    <w:p w14:paraId="4C8E05B2" w14:textId="77777777" w:rsidR="00A47938" w:rsidRPr="0051673C" w:rsidRDefault="00A47938" w:rsidP="00A47938">
      <w:pPr>
        <w:autoSpaceDE w:val="0"/>
        <w:autoSpaceDN w:val="0"/>
        <w:adjustRightInd w:val="0"/>
        <w:spacing w:after="0" w:line="240" w:lineRule="auto"/>
        <w:jc w:val="both"/>
        <w:rPr>
          <w:rFonts w:ascii="Archivo" w:hAnsi="Archivo" w:cs="Archivo"/>
          <w:b/>
          <w:bCs/>
          <w:sz w:val="22"/>
          <w:u w:val="single"/>
        </w:rPr>
      </w:pPr>
      <w:r w:rsidRPr="0051673C">
        <w:rPr>
          <w:rFonts w:ascii="Archivo" w:hAnsi="Archivo" w:cs="Archivo"/>
          <w:sz w:val="22"/>
        </w:rPr>
        <w:t xml:space="preserve">Pasirašydamas (-a) patvirtinu, kad turiu man suteiktą teisę atstovauti pirmiau paminėtai įmonei Lietuvos Respublikos teisės aktų numatyta tvarka ir apimtimi ir sutinku </w:t>
      </w:r>
      <w:r w:rsidRPr="0051673C">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51673C">
        <w:rPr>
          <w:rFonts w:ascii="Archivo" w:hAnsi="Archivo" w:cs="Archivo"/>
          <w:b/>
          <w:bCs/>
          <w:sz w:val="22"/>
          <w:u w:val="single"/>
        </w:rPr>
        <w:t xml:space="preserve"> </w:t>
      </w:r>
    </w:p>
    <w:p w14:paraId="7F7D62AA"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083F0E45" w14:textId="77777777" w:rsidR="00A47938" w:rsidRPr="0051673C" w:rsidRDefault="00A47938" w:rsidP="00A47938">
      <w:pPr>
        <w:autoSpaceDE w:val="0"/>
        <w:autoSpaceDN w:val="0"/>
        <w:adjustRightInd w:val="0"/>
        <w:spacing w:after="0" w:line="240" w:lineRule="auto"/>
        <w:jc w:val="both"/>
        <w:rPr>
          <w:rFonts w:ascii="Archivo" w:hAnsi="Archivo" w:cs="Archivo"/>
          <w:b/>
          <w:bCs/>
          <w:sz w:val="22"/>
        </w:rPr>
      </w:pPr>
      <w:r w:rsidRPr="0051673C">
        <w:rPr>
          <w:rFonts w:ascii="Archivo" w:hAnsi="Archivo" w:cs="Archivo"/>
          <w:b/>
          <w:bCs/>
          <w:sz w:val="22"/>
        </w:rPr>
        <w:t>Parašas</w:t>
      </w:r>
    </w:p>
    <w:p w14:paraId="76131FF1"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56BD4734" w14:textId="77777777" w:rsidR="00A47938" w:rsidRPr="0051673C" w:rsidRDefault="00A47938" w:rsidP="00A47938">
      <w:pPr>
        <w:autoSpaceDE w:val="0"/>
        <w:autoSpaceDN w:val="0"/>
        <w:adjustRightInd w:val="0"/>
        <w:spacing w:after="0" w:line="240" w:lineRule="auto"/>
        <w:jc w:val="both"/>
        <w:rPr>
          <w:rFonts w:ascii="Archivo" w:hAnsi="Archivo" w:cs="Archivo"/>
          <w:sz w:val="22"/>
        </w:rPr>
      </w:pPr>
    </w:p>
    <w:p w14:paraId="36616A09" w14:textId="77777777" w:rsidR="00A47938" w:rsidRPr="0051673C" w:rsidRDefault="00A47938" w:rsidP="00A47938">
      <w:pPr>
        <w:tabs>
          <w:tab w:val="left" w:pos="6804"/>
        </w:tabs>
        <w:autoSpaceDE w:val="0"/>
        <w:autoSpaceDN w:val="0"/>
        <w:adjustRightInd w:val="0"/>
        <w:spacing w:after="0" w:line="240" w:lineRule="auto"/>
        <w:jc w:val="both"/>
        <w:rPr>
          <w:rFonts w:ascii="Archivo" w:hAnsi="Archivo" w:cs="Archivo"/>
          <w:sz w:val="22"/>
          <w:u w:val="single"/>
        </w:rPr>
      </w:pPr>
      <w:r w:rsidRPr="0051673C">
        <w:rPr>
          <w:rFonts w:ascii="Archivo" w:hAnsi="Archivo" w:cs="Archivo"/>
          <w:sz w:val="22"/>
          <w:u w:val="single"/>
        </w:rPr>
        <w:t xml:space="preserve">                                                                        </w:t>
      </w:r>
      <w:r w:rsidRPr="0051673C">
        <w:rPr>
          <w:rFonts w:ascii="Archivo" w:hAnsi="Archivo" w:cs="Archivo"/>
          <w:sz w:val="22"/>
        </w:rPr>
        <w:tab/>
      </w:r>
      <w:r w:rsidRPr="0051673C">
        <w:rPr>
          <w:rFonts w:ascii="Archivo" w:hAnsi="Archivo" w:cs="Archivo"/>
          <w:sz w:val="22"/>
          <w:u w:val="single"/>
        </w:rPr>
        <w:t>                             </w:t>
      </w:r>
    </w:p>
    <w:p w14:paraId="522DB46F" w14:textId="77777777" w:rsidR="00A47938" w:rsidRPr="0051673C" w:rsidRDefault="00A47938" w:rsidP="00A47938">
      <w:pPr>
        <w:tabs>
          <w:tab w:val="left" w:pos="7230"/>
        </w:tabs>
        <w:autoSpaceDE w:val="0"/>
        <w:autoSpaceDN w:val="0"/>
        <w:adjustRightInd w:val="0"/>
        <w:spacing w:after="0" w:line="240" w:lineRule="auto"/>
        <w:ind w:left="360"/>
        <w:jc w:val="both"/>
        <w:rPr>
          <w:rFonts w:ascii="Archivo" w:hAnsi="Archivo" w:cs="Archivo"/>
          <w:sz w:val="22"/>
        </w:rPr>
      </w:pPr>
      <w:r w:rsidRPr="0051673C">
        <w:rPr>
          <w:rFonts w:ascii="Archivo" w:hAnsi="Archivo" w:cs="Archivo"/>
          <w:color w:val="000000"/>
          <w:sz w:val="22"/>
        </w:rPr>
        <w:t>Įmonės atstovo parašas</w:t>
      </w:r>
      <w:r w:rsidRPr="0051673C">
        <w:rPr>
          <w:rFonts w:ascii="Archivo" w:hAnsi="Archivo" w:cs="Archivo"/>
          <w:sz w:val="22"/>
        </w:rPr>
        <w:tab/>
        <w:t>Data</w:t>
      </w:r>
    </w:p>
    <w:p w14:paraId="3E6FE602" w14:textId="77777777" w:rsidR="00A47938" w:rsidRPr="0051673C" w:rsidRDefault="00A47938" w:rsidP="00A47938">
      <w:pPr>
        <w:autoSpaceDE w:val="0"/>
        <w:autoSpaceDN w:val="0"/>
        <w:adjustRightInd w:val="0"/>
        <w:spacing w:after="0" w:line="240" w:lineRule="auto"/>
        <w:ind w:left="360"/>
        <w:jc w:val="both"/>
        <w:rPr>
          <w:rFonts w:ascii="Archivo" w:hAnsi="Archivo" w:cs="Archivo"/>
          <w:sz w:val="22"/>
        </w:rPr>
      </w:pPr>
    </w:p>
    <w:p w14:paraId="65D7B2D7" w14:textId="77777777" w:rsidR="00A47938" w:rsidRPr="0051673C" w:rsidRDefault="00A47938" w:rsidP="00A47938">
      <w:pPr>
        <w:tabs>
          <w:tab w:val="left" w:pos="6300"/>
        </w:tabs>
        <w:autoSpaceDE w:val="0"/>
        <w:autoSpaceDN w:val="0"/>
        <w:adjustRightInd w:val="0"/>
        <w:spacing w:after="0" w:line="240" w:lineRule="auto"/>
        <w:jc w:val="both"/>
        <w:rPr>
          <w:rFonts w:ascii="Archivo" w:hAnsi="Archivo" w:cs="Archivo"/>
          <w:sz w:val="22"/>
          <w:u w:val="single"/>
        </w:rPr>
      </w:pPr>
      <w:r w:rsidRPr="0051673C">
        <w:rPr>
          <w:rFonts w:ascii="Archivo" w:hAnsi="Archivo" w:cs="Archivo"/>
          <w:sz w:val="22"/>
          <w:u w:val="single"/>
        </w:rPr>
        <w:t xml:space="preserve">                                                                                                                 </w:t>
      </w:r>
    </w:p>
    <w:p w14:paraId="1EF4D353" w14:textId="77777777" w:rsidR="00A47938" w:rsidRPr="0051673C" w:rsidRDefault="00A47938" w:rsidP="00A47938">
      <w:pPr>
        <w:autoSpaceDE w:val="0"/>
        <w:autoSpaceDN w:val="0"/>
        <w:adjustRightInd w:val="0"/>
        <w:spacing w:after="0" w:line="240" w:lineRule="auto"/>
        <w:ind w:left="360"/>
        <w:jc w:val="both"/>
        <w:rPr>
          <w:rFonts w:ascii="Archivo" w:hAnsi="Archivo" w:cs="Archivo"/>
          <w:sz w:val="22"/>
        </w:rPr>
      </w:pPr>
      <w:r w:rsidRPr="0051673C">
        <w:rPr>
          <w:rFonts w:ascii="Archivo" w:hAnsi="Archivo" w:cs="Archivo"/>
          <w:color w:val="000000"/>
          <w:sz w:val="22"/>
        </w:rPr>
        <w:t>Vardas, pavardė (didžiosiomis raidėmis)</w:t>
      </w:r>
    </w:p>
    <w:p w14:paraId="315BDC3D" w14:textId="77777777" w:rsidR="00A47938" w:rsidRPr="0051673C" w:rsidRDefault="00A47938" w:rsidP="00A47938">
      <w:pPr>
        <w:spacing w:after="0" w:line="240" w:lineRule="auto"/>
      </w:pPr>
    </w:p>
    <w:p w14:paraId="2C1CD5C5" w14:textId="77777777" w:rsidR="00A47938" w:rsidRPr="0051673C" w:rsidRDefault="00A47938" w:rsidP="00A47938">
      <w:pPr>
        <w:spacing w:after="0" w:line="240" w:lineRule="auto"/>
      </w:pPr>
    </w:p>
    <w:p w14:paraId="6941B696" w14:textId="77777777" w:rsidR="00A47938" w:rsidRPr="0051673C" w:rsidRDefault="00A47938" w:rsidP="00A47938">
      <w:pPr>
        <w:tabs>
          <w:tab w:val="left" w:pos="720"/>
        </w:tabs>
        <w:spacing w:after="0" w:line="240" w:lineRule="auto"/>
        <w:ind w:right="-1"/>
        <w:jc w:val="right"/>
        <w:rPr>
          <w:rFonts w:ascii="Archivo Light" w:hAnsi="Archivo Light" w:cs="Archivo Light"/>
          <w:b/>
          <w:szCs w:val="24"/>
        </w:rPr>
      </w:pPr>
      <w:r w:rsidRPr="0051673C">
        <w:br w:type="page"/>
      </w:r>
      <w:r w:rsidRPr="0051673C">
        <w:rPr>
          <w:rFonts w:ascii="Archivo Light" w:hAnsi="Archivo Light" w:cs="Archivo Light"/>
          <w:b/>
          <w:szCs w:val="24"/>
        </w:rPr>
        <w:lastRenderedPageBreak/>
        <w:t>4 PRIEDAS</w:t>
      </w:r>
    </w:p>
    <w:p w14:paraId="19069866" w14:textId="77777777" w:rsidR="00A47938" w:rsidRPr="0051673C" w:rsidRDefault="00A47938" w:rsidP="00A47938">
      <w:pPr>
        <w:tabs>
          <w:tab w:val="left" w:pos="720"/>
          <w:tab w:val="left" w:pos="8925"/>
        </w:tabs>
        <w:spacing w:after="0" w:line="240" w:lineRule="auto"/>
        <w:ind w:right="-1"/>
        <w:rPr>
          <w:rFonts w:ascii="Archivo Light" w:hAnsi="Archivo Light" w:cs="Archivo Light"/>
          <w:b/>
          <w:szCs w:val="24"/>
        </w:rPr>
      </w:pPr>
    </w:p>
    <w:p w14:paraId="2D1136DB" w14:textId="77777777" w:rsidR="00A47938" w:rsidRPr="0051673C" w:rsidRDefault="00A47938" w:rsidP="00A47938">
      <w:pPr>
        <w:spacing w:after="0" w:line="240" w:lineRule="auto"/>
        <w:jc w:val="center"/>
        <w:rPr>
          <w:rFonts w:ascii="Archivo Light" w:hAnsi="Archivo Light" w:cs="Archivo Light"/>
          <w:b/>
          <w:szCs w:val="24"/>
        </w:rPr>
      </w:pPr>
      <w:r w:rsidRPr="0051673C">
        <w:rPr>
          <w:rFonts w:ascii="Archivo Light" w:hAnsi="Archivo Light" w:cs="Archivo Light"/>
          <w:b/>
          <w:szCs w:val="24"/>
        </w:rPr>
        <w:t>TRIŠALĖ ATSISKAITYMO SUTARTIS</w:t>
      </w:r>
    </w:p>
    <w:p w14:paraId="08723313" w14:textId="77777777" w:rsidR="00A47938" w:rsidRPr="0051673C" w:rsidRDefault="00A47938" w:rsidP="00A47938">
      <w:pPr>
        <w:spacing w:after="0" w:line="240" w:lineRule="auto"/>
        <w:jc w:val="center"/>
        <w:rPr>
          <w:rFonts w:ascii="Archivo Light" w:hAnsi="Archivo Light" w:cs="Archivo Light"/>
          <w:szCs w:val="24"/>
        </w:rPr>
      </w:pPr>
      <w:r w:rsidRPr="0051673C">
        <w:rPr>
          <w:rFonts w:ascii="Archivo Light" w:hAnsi="Archivo Light" w:cs="Archivo Light"/>
          <w:szCs w:val="24"/>
        </w:rPr>
        <w:t>20..... m. ................ ..... d.</w:t>
      </w:r>
    </w:p>
    <w:p w14:paraId="201E0645" w14:textId="77777777" w:rsidR="00A47938" w:rsidRPr="0051673C" w:rsidRDefault="00A47938" w:rsidP="00A47938">
      <w:pPr>
        <w:spacing w:after="0" w:line="240" w:lineRule="auto"/>
        <w:jc w:val="both"/>
        <w:rPr>
          <w:rFonts w:ascii="Archivo Light" w:hAnsi="Archivo Light" w:cs="Archivo Light"/>
          <w:szCs w:val="24"/>
        </w:rPr>
      </w:pPr>
    </w:p>
    <w:p w14:paraId="3AE3388B" w14:textId="77777777" w:rsidR="00A47938" w:rsidRPr="0051673C" w:rsidRDefault="00A47938" w:rsidP="00A47938">
      <w:pPr>
        <w:tabs>
          <w:tab w:val="left" w:pos="567"/>
        </w:tabs>
        <w:spacing w:after="0" w:line="240" w:lineRule="auto"/>
        <w:jc w:val="both"/>
        <w:rPr>
          <w:rFonts w:ascii="Archivo Light" w:eastAsia="Times New Roman" w:hAnsi="Archivo Light" w:cs="Archivo Light"/>
          <w:szCs w:val="24"/>
        </w:rPr>
      </w:pPr>
      <w:r w:rsidRPr="0051673C">
        <w:rPr>
          <w:rFonts w:ascii="Archivo Light" w:eastAsia="Times New Roman" w:hAnsi="Archivo Light" w:cs="Archivo Light"/>
          <w:b/>
          <w:szCs w:val="24"/>
        </w:rPr>
        <w:t>Akcinė bendrovė Klaipėdos valstybinio jūrų uosto direkcija</w:t>
      </w:r>
      <w:r w:rsidRPr="0051673C">
        <w:rPr>
          <w:rFonts w:ascii="Archivo Light" w:eastAsia="Times New Roman" w:hAnsi="Archivo Light" w:cs="Archivo Light"/>
          <w:szCs w:val="24"/>
        </w:rPr>
        <w:t>, atstovaujama generalinio direktoriaus Algio Latako, veikiančio pagal įmonės įstatus, (toliau – Pirkėjas),</w:t>
      </w:r>
    </w:p>
    <w:p w14:paraId="39FCFE2B" w14:textId="77777777" w:rsidR="00A47938" w:rsidRPr="0051673C" w:rsidRDefault="00A47938" w:rsidP="00A47938">
      <w:pPr>
        <w:tabs>
          <w:tab w:val="left" w:pos="567"/>
        </w:tabs>
        <w:spacing w:after="0" w:line="240" w:lineRule="auto"/>
        <w:jc w:val="both"/>
        <w:rPr>
          <w:rFonts w:ascii="Archivo Light" w:hAnsi="Archivo Light" w:cs="Archivo Light"/>
          <w:szCs w:val="24"/>
        </w:rPr>
      </w:pPr>
      <w:r w:rsidRPr="0051673C">
        <w:rPr>
          <w:rFonts w:ascii="Archivo Light" w:eastAsia="Times New Roman" w:hAnsi="Archivo Light" w:cs="Archivo Light"/>
          <w:szCs w:val="24"/>
        </w:rPr>
        <w:t xml:space="preserve">..............................., atstovaujama..................., veikiančio </w:t>
      </w:r>
      <w:r w:rsidRPr="0051673C">
        <w:rPr>
          <w:rFonts w:ascii="Archivo Light" w:hAnsi="Archivo Light" w:cs="Archivo Light"/>
          <w:szCs w:val="24"/>
        </w:rPr>
        <w:t>(-</w:t>
      </w:r>
      <w:proofErr w:type="spellStart"/>
      <w:r w:rsidRPr="0051673C">
        <w:rPr>
          <w:rFonts w:ascii="Archivo Light" w:hAnsi="Archivo Light" w:cs="Archivo Light"/>
          <w:szCs w:val="24"/>
        </w:rPr>
        <w:t>ios</w:t>
      </w:r>
      <w:proofErr w:type="spellEnd"/>
      <w:r w:rsidRPr="0051673C">
        <w:rPr>
          <w:rFonts w:ascii="Archivo Light" w:hAnsi="Archivo Light" w:cs="Archivo Light"/>
          <w:szCs w:val="24"/>
        </w:rPr>
        <w:t>) pagal ........... (toliau – Pardavėjas), ir</w:t>
      </w:r>
    </w:p>
    <w:p w14:paraId="39AF9103" w14:textId="77777777" w:rsidR="00A47938" w:rsidRPr="0051673C" w:rsidRDefault="00A47938" w:rsidP="00A47938">
      <w:pPr>
        <w:tabs>
          <w:tab w:val="left" w:pos="567"/>
        </w:tabs>
        <w:spacing w:after="0" w:line="240" w:lineRule="auto"/>
        <w:jc w:val="both"/>
        <w:rPr>
          <w:rFonts w:ascii="Archivo Light" w:hAnsi="Archivo Light" w:cs="Archivo Light"/>
          <w:szCs w:val="24"/>
        </w:rPr>
      </w:pPr>
      <w:r w:rsidRPr="0051673C">
        <w:rPr>
          <w:rFonts w:ascii="Archivo Light" w:eastAsia="Times New Roman" w:hAnsi="Archivo Light" w:cs="Archivo Light"/>
          <w:szCs w:val="24"/>
        </w:rPr>
        <w:t xml:space="preserve">..............................., atstovaujama..................., veikiančio </w:t>
      </w:r>
      <w:r w:rsidRPr="0051673C">
        <w:rPr>
          <w:rFonts w:ascii="Archivo Light" w:hAnsi="Archivo Light" w:cs="Archivo Light"/>
          <w:szCs w:val="24"/>
        </w:rPr>
        <w:t>(-</w:t>
      </w:r>
      <w:proofErr w:type="spellStart"/>
      <w:r w:rsidRPr="0051673C">
        <w:rPr>
          <w:rFonts w:ascii="Archivo Light" w:hAnsi="Archivo Light" w:cs="Archivo Light"/>
          <w:szCs w:val="24"/>
        </w:rPr>
        <w:t>ios</w:t>
      </w:r>
      <w:proofErr w:type="spellEnd"/>
      <w:r w:rsidRPr="0051673C">
        <w:rPr>
          <w:rFonts w:ascii="Archivo Light" w:hAnsi="Archivo Light" w:cs="Archivo Light"/>
          <w:szCs w:val="24"/>
        </w:rPr>
        <w:t xml:space="preserve">) pagal ........... (toliau – Subtiekėjas), toliau Pirkėjas, Pardavėjas, Subtiekėjas kartu vadinami Šalimis, o kiekvienas atskirai – Šalimi, </w:t>
      </w:r>
    </w:p>
    <w:p w14:paraId="1F5AEE51" w14:textId="77777777" w:rsidR="00A47938" w:rsidRPr="0051673C" w:rsidRDefault="00A47938" w:rsidP="00A47938">
      <w:pPr>
        <w:tabs>
          <w:tab w:val="left" w:pos="567"/>
        </w:tabs>
        <w:spacing w:after="0" w:line="240" w:lineRule="auto"/>
        <w:jc w:val="both"/>
        <w:rPr>
          <w:rFonts w:ascii="Archivo Light" w:hAnsi="Archivo Light" w:cs="Archivo Light"/>
          <w:b/>
          <w:szCs w:val="24"/>
        </w:rPr>
      </w:pPr>
      <w:r w:rsidRPr="0051673C">
        <w:rPr>
          <w:rFonts w:ascii="Archivo Light" w:hAnsi="Archivo Light" w:cs="Archivo Light"/>
          <w:b/>
          <w:szCs w:val="24"/>
        </w:rPr>
        <w:t>atsižvelgdamos į tai, kad:</w:t>
      </w:r>
    </w:p>
    <w:p w14:paraId="7E75652D" w14:textId="77777777" w:rsidR="00A47938" w:rsidRPr="0051673C" w:rsidRDefault="00A47938" w:rsidP="00A47938">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Pirkėjas ir Pardavėjas 20.... m. ...... .... d. sudarė (</w:t>
      </w:r>
      <w:r w:rsidRPr="0051673C">
        <w:rPr>
          <w:rFonts w:ascii="Archivo Light" w:hAnsi="Archivo Light" w:cs="Archivo Light"/>
          <w:i/>
          <w:iCs/>
          <w:szCs w:val="24"/>
        </w:rPr>
        <w:t>Sutarties pavadinimas</w:t>
      </w:r>
      <w:r w:rsidRPr="0051673C">
        <w:rPr>
          <w:rFonts w:ascii="Archivo Light" w:hAnsi="Archivo Light" w:cs="Archivo Light"/>
          <w:szCs w:val="24"/>
        </w:rPr>
        <w:t xml:space="preserve">) sutartį Nr. </w:t>
      </w:r>
      <w:r w:rsidRPr="0051673C">
        <w:rPr>
          <w:rFonts w:ascii="Archivo Light" w:hAnsi="Archivo Light" w:cs="Archivo Light"/>
          <w:iCs/>
          <w:szCs w:val="24"/>
        </w:rPr>
        <w:t xml:space="preserve">(................), </w:t>
      </w:r>
      <w:r w:rsidRPr="0051673C">
        <w:rPr>
          <w:rFonts w:ascii="Archivo Light" w:hAnsi="Archivo Light" w:cs="Archivo Light"/>
          <w:szCs w:val="24"/>
        </w:rPr>
        <w:t>(toliau – Sutartis);</w:t>
      </w:r>
    </w:p>
    <w:p w14:paraId="78B761AF" w14:textId="77777777" w:rsidR="00A47938" w:rsidRPr="0051673C" w:rsidRDefault="00A47938" w:rsidP="00A47938">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Pardavėjas pirkimo dokumentuose ir Sutartyje nustatyta tvarka pasitelkė Subtiekėją (</w:t>
      </w:r>
      <w:r w:rsidRPr="0051673C">
        <w:rPr>
          <w:rFonts w:ascii="Archivo Light" w:hAnsi="Archivo Light" w:cs="Archivo Light"/>
          <w:i/>
          <w:iCs/>
          <w:szCs w:val="24"/>
        </w:rPr>
        <w:t>nurodyti Subtiekėjo patiekiamų prekių dalį</w:t>
      </w:r>
      <w:r w:rsidRPr="0051673C">
        <w:rPr>
          <w:rFonts w:ascii="Archivo Light" w:hAnsi="Archivo Light" w:cs="Archivo Light"/>
          <w:szCs w:val="24"/>
        </w:rPr>
        <w:t xml:space="preserve">) prekėms patiekti; </w:t>
      </w:r>
    </w:p>
    <w:p w14:paraId="2E2B7DF9" w14:textId="77777777" w:rsidR="00A47938" w:rsidRPr="0051673C" w:rsidRDefault="00A47938" w:rsidP="00A47938">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Pirkėjas raštu informavo Subtiekėją apie galimybę už prekes tiesiogiai atsiskaityti su Subtiekėju, o Subtiekėjas raštu informavo apie norą pasinaudoti tokia galimybe;</w:t>
      </w:r>
    </w:p>
    <w:p w14:paraId="558C75A0" w14:textId="77777777" w:rsidR="00A47938" w:rsidRPr="0051673C" w:rsidRDefault="00A47938" w:rsidP="00A47938">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 xml:space="preserve">suprasdamos, kad Pirkėjui nėra žinomos Pardavėjo ir Subtiekėjo sudarytos </w:t>
      </w:r>
      <w:proofErr w:type="spellStart"/>
      <w:r w:rsidRPr="0051673C">
        <w:rPr>
          <w:rFonts w:ascii="Archivo Light" w:hAnsi="Archivo Light" w:cs="Archivo Light"/>
          <w:szCs w:val="24"/>
        </w:rPr>
        <w:t>subtiekimo</w:t>
      </w:r>
      <w:proofErr w:type="spellEnd"/>
      <w:r w:rsidRPr="0051673C">
        <w:rPr>
          <w:rFonts w:ascii="Archivo Light" w:hAnsi="Archivo Light" w:cs="Archivo Light"/>
          <w:szCs w:val="24"/>
        </w:rPr>
        <w:t xml:space="preserve"> sutarties sąlygos ir Pirkėjas nėra ir negali būti jų saistomas;</w:t>
      </w:r>
    </w:p>
    <w:p w14:paraId="08894F7F" w14:textId="77777777" w:rsidR="00A47938" w:rsidRPr="0051673C" w:rsidRDefault="00A47938" w:rsidP="00A47938">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16BB82D9" w14:textId="77777777" w:rsidR="00A47938" w:rsidRPr="0051673C" w:rsidRDefault="00A47938" w:rsidP="00A47938">
      <w:pPr>
        <w:tabs>
          <w:tab w:val="left" w:pos="567"/>
        </w:tabs>
        <w:spacing w:after="0" w:line="240" w:lineRule="auto"/>
        <w:jc w:val="both"/>
        <w:rPr>
          <w:rFonts w:ascii="Archivo Light" w:eastAsia="Times New Roman" w:hAnsi="Archivo Light" w:cs="Archivo Light"/>
          <w:szCs w:val="24"/>
        </w:rPr>
      </w:pPr>
      <w:r w:rsidRPr="0051673C">
        <w:rPr>
          <w:rFonts w:ascii="Archivo Light" w:eastAsia="Times New Roman" w:hAnsi="Archivo Light" w:cs="Archivo Light"/>
          <w:szCs w:val="24"/>
        </w:rPr>
        <w:t xml:space="preserve">siekdamos nustatyti tiesioginio atsiskaitymo tvarką už Subtiekėjo patiekiamas prekes vykdant Sutartį, sudarė šią trišalę atsiskaitymo sutartį (toliau – Trišalė sutartis): </w:t>
      </w:r>
    </w:p>
    <w:p w14:paraId="32976BCA" w14:textId="77777777" w:rsidR="00A47938" w:rsidRPr="0051673C" w:rsidRDefault="00A47938" w:rsidP="00A47938">
      <w:pPr>
        <w:tabs>
          <w:tab w:val="left" w:pos="567"/>
        </w:tabs>
        <w:spacing w:after="0" w:line="240" w:lineRule="auto"/>
        <w:jc w:val="both"/>
        <w:rPr>
          <w:rFonts w:ascii="Archivo Light" w:eastAsia="Times New Roman" w:hAnsi="Archivo Light" w:cs="Archivo Light"/>
          <w:szCs w:val="24"/>
        </w:rPr>
      </w:pPr>
    </w:p>
    <w:p w14:paraId="760EFD9F" w14:textId="77777777" w:rsidR="00A47938" w:rsidRPr="0051673C" w:rsidRDefault="00A47938" w:rsidP="00A47938">
      <w:pPr>
        <w:pStyle w:val="ListParagraph"/>
        <w:numPr>
          <w:ilvl w:val="0"/>
          <w:numId w:val="2"/>
        </w:numPr>
        <w:spacing w:after="0" w:line="240" w:lineRule="auto"/>
        <w:ind w:left="1077"/>
        <w:contextualSpacing w:val="0"/>
        <w:jc w:val="center"/>
        <w:rPr>
          <w:rFonts w:ascii="Archivo Light" w:hAnsi="Archivo Light" w:cs="Archivo Light"/>
          <w:b/>
          <w:szCs w:val="24"/>
        </w:rPr>
      </w:pPr>
      <w:r w:rsidRPr="0051673C">
        <w:rPr>
          <w:rFonts w:ascii="Archivo Light" w:hAnsi="Archivo Light" w:cs="Archivo Light"/>
          <w:b/>
          <w:szCs w:val="24"/>
        </w:rPr>
        <w:t>ATSISKAITYMO TVARKA</w:t>
      </w:r>
    </w:p>
    <w:p w14:paraId="3824A36A" w14:textId="77777777" w:rsidR="00A47938" w:rsidRPr="0051673C" w:rsidRDefault="00A47938" w:rsidP="00A47938">
      <w:pPr>
        <w:pStyle w:val="ListParagraph"/>
        <w:ind w:left="1077"/>
        <w:contextualSpacing w:val="0"/>
        <w:rPr>
          <w:rFonts w:ascii="Archivo Light" w:hAnsi="Archivo Light" w:cs="Archivo Light"/>
          <w:b/>
          <w:szCs w:val="24"/>
        </w:rPr>
      </w:pPr>
    </w:p>
    <w:p w14:paraId="709DEDA6"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Avansinis mokėjimas Subtiekėjui nemokamas.</w:t>
      </w:r>
    </w:p>
    <w:p w14:paraId="75B2F8D4"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 xml:space="preserve">Subtiekėjui už prekes mokamos sumos nustatomos pagal faktiškai Subtiekėjo patiektų prekių kiekį bei jų vertę, </w:t>
      </w:r>
      <w:r w:rsidRPr="0051673C">
        <w:rPr>
          <w:rFonts w:ascii="Archivo Light" w:hAnsi="Archivo Light" w:cs="Archivo Light"/>
          <w:iCs/>
          <w:szCs w:val="24"/>
        </w:rPr>
        <w:t>nurodytą Pirkėjo ir Pardavėjo pasirašomuose prekių priėmimo–perdavimo aktuose,</w:t>
      </w:r>
      <w:r w:rsidRPr="0051673C">
        <w:rPr>
          <w:rFonts w:ascii="Archivo Light" w:hAnsi="Archivo Light" w:cs="Archivo Light"/>
          <w:szCs w:val="24"/>
        </w:rPr>
        <w:t xml:space="preserve"> ir Pardavėjo Pirkėjui teikiamose apmokėti sąskaitose faktūrose. </w:t>
      </w:r>
    </w:p>
    <w:p w14:paraId="6E00E336"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331974BF"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72A08D0A"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144FA7AE"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 xml:space="preserve">Pardavėjas, pasirašydamas prekių priėmimo–perdavimo aktą, suderintą su Subtiekėju, patvirtina, kad neprieštarauja priėmimo–perdavimo akte nurodyto dydžio mokėjimui Subtiekėjui, o Subtiekėjas patvirtina, kad suderintame prekių priėmimo–perdavimo akte </w:t>
      </w:r>
      <w:r w:rsidRPr="0051673C">
        <w:rPr>
          <w:rFonts w:ascii="Archivo Light" w:hAnsi="Archivo Light" w:cs="Archivo Light"/>
          <w:szCs w:val="24"/>
        </w:rPr>
        <w:lastRenderedPageBreak/>
        <w:t>nurodyta Subtiekėjui mokėtina suma atitinka Pardavėjo ir Subtiekėjo sudarytos sutarties sąlygas.</w:t>
      </w:r>
    </w:p>
    <w:p w14:paraId="4EE0792E"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Pardavėjo Pirkėjui teikiamame su Subtiekėju suderintame prekių priėmimo–perdavimo akte mokėtinos sumos privalo būti nurodytos (užskaitomos) taip:</w:t>
      </w:r>
    </w:p>
    <w:p w14:paraId="1495B1AE" w14:textId="77777777" w:rsidR="00A47938" w:rsidRPr="0051673C" w:rsidRDefault="00A47938" w:rsidP="00A47938">
      <w:pPr>
        <w:pStyle w:val="NormalWeb"/>
        <w:numPr>
          <w:ilvl w:val="1"/>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4DCE1D21" w14:textId="77777777" w:rsidR="00A47938" w:rsidRPr="0051673C" w:rsidRDefault="00A47938" w:rsidP="00A47938">
      <w:pPr>
        <w:pStyle w:val="NormalWeb"/>
        <w:numPr>
          <w:ilvl w:val="1"/>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77404850" w14:textId="77777777" w:rsidR="00A47938" w:rsidRPr="0051673C" w:rsidRDefault="00A47938" w:rsidP="00A47938">
      <w:pPr>
        <w:pStyle w:val="NormalWeb"/>
        <w:numPr>
          <w:ilvl w:val="1"/>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 xml:space="preserve"> likusi mokėtina suma paskirstoma Pardavėjui ir Subtiekėjui pagal Pardavėjo ir Subtiekėjo sudarytos </w:t>
      </w:r>
      <w:proofErr w:type="spellStart"/>
      <w:r w:rsidRPr="0051673C">
        <w:rPr>
          <w:rFonts w:ascii="Archivo Light" w:hAnsi="Archivo Light" w:cs="Archivo Light"/>
        </w:rPr>
        <w:t>subtiekimo</w:t>
      </w:r>
      <w:proofErr w:type="spellEnd"/>
      <w:r w:rsidRPr="0051673C">
        <w:rPr>
          <w:rFonts w:ascii="Archivo Light" w:hAnsi="Archivo Light" w:cs="Archivo Light"/>
        </w:rPr>
        <w:t xml:space="preserve"> sutarties sąlygas ir Subtiekėjo faktiškai patiektas prekes.</w:t>
      </w:r>
    </w:p>
    <w:p w14:paraId="78231048"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51673C">
        <w:rPr>
          <w:rFonts w:ascii="Archivo Light" w:hAnsi="Archivo Light" w:cs="Archivo Light"/>
        </w:rPr>
        <w:t>subtiekimo</w:t>
      </w:r>
      <w:proofErr w:type="spellEnd"/>
      <w:r w:rsidRPr="0051673C">
        <w:rPr>
          <w:rFonts w:ascii="Archivo Light" w:hAnsi="Archivo Light" w:cs="Archivo Light"/>
        </w:rPr>
        <w:t xml:space="preserve"> sutartį, likusią sumą Subtiekėjui už patiektas prekes Pardavėjas įsipareigoja sumokėti pagal sudarytos </w:t>
      </w:r>
      <w:proofErr w:type="spellStart"/>
      <w:r w:rsidRPr="0051673C">
        <w:rPr>
          <w:rFonts w:ascii="Archivo Light" w:hAnsi="Archivo Light" w:cs="Archivo Light"/>
        </w:rPr>
        <w:t>subtiekimo</w:t>
      </w:r>
      <w:proofErr w:type="spellEnd"/>
      <w:r w:rsidRPr="0051673C">
        <w:rPr>
          <w:rFonts w:ascii="Archivo Light" w:hAnsi="Archivo Light" w:cs="Archivo Light"/>
        </w:rPr>
        <w:t xml:space="preserve"> sutarties sąlygas.</w:t>
      </w:r>
    </w:p>
    <w:p w14:paraId="743497A9"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51673C">
        <w:rPr>
          <w:rFonts w:ascii="Archivo Light" w:hAnsi="Archivo Light" w:cs="Archivo Light"/>
          <w:szCs w:val="24"/>
        </w:rPr>
        <w:t xml:space="preserve">Jei Subtiekėjo tiekiamų prekių kaina pagal </w:t>
      </w:r>
      <w:proofErr w:type="spellStart"/>
      <w:r w:rsidRPr="0051673C">
        <w:rPr>
          <w:rFonts w:ascii="Archivo Light" w:hAnsi="Archivo Light" w:cs="Archivo Light"/>
          <w:szCs w:val="24"/>
        </w:rPr>
        <w:t>subtiekimo</w:t>
      </w:r>
      <w:proofErr w:type="spellEnd"/>
      <w:r w:rsidRPr="0051673C">
        <w:rPr>
          <w:rFonts w:ascii="Archivo Light" w:hAnsi="Archivo Light" w:cs="Archivo Light"/>
          <w:szCs w:val="24"/>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51673C">
        <w:rPr>
          <w:rFonts w:ascii="Archivo Light" w:hAnsi="Archivo Light" w:cs="Archivo Light"/>
          <w:szCs w:val="24"/>
        </w:rPr>
        <w:t>subtiekimo</w:t>
      </w:r>
      <w:proofErr w:type="spellEnd"/>
      <w:r w:rsidRPr="0051673C">
        <w:rPr>
          <w:rFonts w:ascii="Archivo Light" w:hAnsi="Archivo Light" w:cs="Archivo Light"/>
          <w:szCs w:val="24"/>
        </w:rPr>
        <w:t xml:space="preserve"> sutarties sąlygas.</w:t>
      </w:r>
    </w:p>
    <w:p w14:paraId="20AB11D4"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bCs/>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5DD7A6FD"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Pirkėjui pasirašius Pardavėjo pateiktą su Subtiekėju suderintą prekių priėmimo–perdavimo aktą, Pardavėjas Sutartyje nustatyta tvarka pateikia Pirkėjui sąskaitą faktūrą apmokėti, nurodydamas joje Subtiekėjui mokėtiną sumą.</w:t>
      </w:r>
    </w:p>
    <w:p w14:paraId="352E21DC"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 xml:space="preserve">Pirkėjas, gavęs iš Pardavėjo sąskaitą, Subtiekėjui sumoka per (mokėjimo terminas nustatomas pagal Sutarties nuostatas) dienų nuo sąskaitos faktūros pateikimo dienos. </w:t>
      </w:r>
    </w:p>
    <w:p w14:paraId="45D5C89E"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51673C">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357E2B1E"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51673C">
        <w:rPr>
          <w:rFonts w:ascii="Archivo Light" w:hAnsi="Archivo Light" w:cs="Archivo Light"/>
          <w:szCs w:val="24"/>
        </w:rPr>
        <w:t xml:space="preserve">Pirkėjas </w:t>
      </w:r>
      <w:r w:rsidRPr="0051673C">
        <w:rPr>
          <w:rFonts w:ascii="Archivo Light" w:hAnsi="Archivo Light" w:cs="Archivo Light"/>
          <w:bCs/>
          <w:szCs w:val="24"/>
        </w:rPr>
        <w:t xml:space="preserve">mokės </w:t>
      </w:r>
      <w:r w:rsidRPr="0051673C">
        <w:rPr>
          <w:rFonts w:ascii="Archivo Light" w:hAnsi="Archivo Light" w:cs="Archivo Light"/>
          <w:szCs w:val="24"/>
        </w:rPr>
        <w:t xml:space="preserve">Subtiekėjui pagal Pardavėjo pateiktą sąskaitą faktūrą </w:t>
      </w:r>
      <w:r w:rsidRPr="0051673C">
        <w:rPr>
          <w:rFonts w:ascii="Archivo Light" w:hAnsi="Archivo Light" w:cs="Archivo Light"/>
          <w:bCs/>
          <w:szCs w:val="24"/>
        </w:rPr>
        <w:t>mokėjimo pavedimu į Trišalėje sutartyje nurodytą Subtiekėjo</w:t>
      </w:r>
      <w:r w:rsidRPr="0051673C">
        <w:rPr>
          <w:rFonts w:ascii="Archivo Light" w:hAnsi="Archivo Light" w:cs="Archivo Light"/>
          <w:szCs w:val="24"/>
        </w:rPr>
        <w:t xml:space="preserve"> </w:t>
      </w:r>
      <w:r w:rsidRPr="0051673C">
        <w:rPr>
          <w:rFonts w:ascii="Archivo Light" w:hAnsi="Archivo Light" w:cs="Archivo Light"/>
          <w:bCs/>
          <w:szCs w:val="24"/>
        </w:rPr>
        <w:t xml:space="preserve">banko sąskaitą. Laikoma, kad pinigai sumokėti tą dieną, kurią atitinkamai </w:t>
      </w:r>
      <w:r w:rsidRPr="0051673C">
        <w:rPr>
          <w:rFonts w:ascii="Archivo Light" w:hAnsi="Archivo Light" w:cs="Archivo Light"/>
          <w:szCs w:val="24"/>
        </w:rPr>
        <w:t xml:space="preserve">Pirkėjas </w:t>
      </w:r>
      <w:r w:rsidRPr="0051673C">
        <w:rPr>
          <w:rFonts w:ascii="Archivo Light" w:hAnsi="Archivo Light" w:cs="Archivo Light"/>
          <w:bCs/>
          <w:szCs w:val="24"/>
        </w:rPr>
        <w:t>pateikė savo bankui mokėjimo nurodymą atlikti mokėjimo pavedimą.</w:t>
      </w:r>
      <w:r w:rsidRPr="0051673C">
        <w:rPr>
          <w:rFonts w:ascii="Archivo Light" w:hAnsi="Archivo Light" w:cs="Archivo Light"/>
          <w:szCs w:val="24"/>
        </w:rPr>
        <w:t xml:space="preserve"> Pirkėjas, atlikęs mokėjimą Subtiekėjui, per 2 (dvi) darbo dienas elektroniniu paštu pateikia mokėjimo pavedimo kopiją Pardavėjui.</w:t>
      </w:r>
    </w:p>
    <w:p w14:paraId="4448EFF2"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51673C">
        <w:rPr>
          <w:rFonts w:ascii="Archivo Light" w:hAnsi="Archivo Light" w:cs="Archivo Light"/>
          <w:szCs w:val="24"/>
        </w:rPr>
        <w:t>Sudarius</w:t>
      </w:r>
      <w:r w:rsidRPr="0051673C">
        <w:rPr>
          <w:rFonts w:ascii="Archivo Light" w:hAnsi="Archivo Light" w:cs="Archivo Light"/>
          <w:bCs/>
          <w:szCs w:val="24"/>
        </w:rPr>
        <w:t xml:space="preserve"> Trišalę sutartį, </w:t>
      </w:r>
      <w:r w:rsidRPr="0051673C">
        <w:rPr>
          <w:rFonts w:ascii="Archivo Light" w:hAnsi="Archivo Light" w:cs="Archivo Light"/>
          <w:szCs w:val="24"/>
        </w:rPr>
        <w:t>Pirkėjo</w:t>
      </w:r>
      <w:r w:rsidRPr="0051673C">
        <w:rPr>
          <w:rFonts w:ascii="Archivo Light" w:hAnsi="Archivo Light" w:cs="Archivo Light"/>
          <w:bCs/>
          <w:szCs w:val="24"/>
        </w:rPr>
        <w:t xml:space="preserve"> atlikti tiesioginiai mokėjimai </w:t>
      </w:r>
      <w:r w:rsidRPr="0051673C">
        <w:rPr>
          <w:rFonts w:ascii="Archivo Light" w:hAnsi="Archivo Light" w:cs="Archivo Light"/>
          <w:szCs w:val="24"/>
        </w:rPr>
        <w:t xml:space="preserve">Subtiekėjui </w:t>
      </w:r>
      <w:r w:rsidRPr="0051673C">
        <w:rPr>
          <w:rFonts w:ascii="Archivo Light" w:hAnsi="Archivo Light" w:cs="Archivo Light"/>
          <w:bCs/>
          <w:szCs w:val="24"/>
        </w:rPr>
        <w:t xml:space="preserve">atitinkamai mažina sumą, kurią Pirkėjas turi sumokėti </w:t>
      </w:r>
      <w:r w:rsidRPr="0051673C">
        <w:rPr>
          <w:rFonts w:ascii="Archivo Light" w:hAnsi="Archivo Light" w:cs="Archivo Light"/>
          <w:szCs w:val="24"/>
        </w:rPr>
        <w:t>Pardavėjui</w:t>
      </w:r>
      <w:r w:rsidRPr="0051673C">
        <w:rPr>
          <w:rFonts w:ascii="Archivo Light" w:hAnsi="Archivo Light" w:cs="Archivo Light"/>
          <w:bCs/>
          <w:szCs w:val="24"/>
        </w:rPr>
        <w:t xml:space="preserve"> pagal Sutarties sąlygas ir tvarką.</w:t>
      </w:r>
    </w:p>
    <w:p w14:paraId="3D29ECC8"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51673C">
        <w:rPr>
          <w:rFonts w:ascii="Archivo Light" w:hAnsi="Archivo Light" w:cs="Archivo Light"/>
          <w:szCs w:val="24"/>
        </w:rPr>
        <w:t xml:space="preserve">Pirkėjas </w:t>
      </w:r>
      <w:r w:rsidRPr="0051673C">
        <w:rPr>
          <w:rFonts w:ascii="Archivo Light" w:hAnsi="Archivo Light" w:cs="Archivo Light"/>
          <w:bCs/>
          <w:szCs w:val="24"/>
        </w:rPr>
        <w:t xml:space="preserve">turi teisę vienašališkai sustabdyti mokėjimus pagal Trišalę sutartį, jeigu Subtiekėjo </w:t>
      </w:r>
      <w:r w:rsidRPr="0051673C">
        <w:rPr>
          <w:rFonts w:ascii="Archivo Light" w:hAnsi="Archivo Light" w:cs="Archivo Light"/>
          <w:szCs w:val="24"/>
        </w:rPr>
        <w:t xml:space="preserve">patiektos prekės </w:t>
      </w:r>
      <w:r w:rsidRPr="0051673C">
        <w:rPr>
          <w:rFonts w:ascii="Archivo Light" w:hAnsi="Archivo Light" w:cs="Archivo Light"/>
          <w:iCs/>
          <w:szCs w:val="24"/>
        </w:rPr>
        <w:t>arba Pardavėjo prekės, kurios apima Subtiekėjo patiektas prekes</w:t>
      </w:r>
      <w:r w:rsidRPr="0051673C">
        <w:rPr>
          <w:rFonts w:ascii="Archivo Light" w:hAnsi="Archivo Light" w:cs="Archivo Light"/>
          <w:szCs w:val="24"/>
        </w:rPr>
        <w:t xml:space="preserve">, </w:t>
      </w:r>
      <w:r w:rsidRPr="0051673C">
        <w:rPr>
          <w:rFonts w:ascii="Archivo Light" w:hAnsi="Archivo Light" w:cs="Archivo Light"/>
          <w:bCs/>
          <w:szCs w:val="24"/>
        </w:rPr>
        <w:t xml:space="preserve">yra </w:t>
      </w:r>
      <w:r w:rsidRPr="0051673C">
        <w:rPr>
          <w:rFonts w:ascii="Archivo Light" w:hAnsi="Archivo Light" w:cs="Archivo Light"/>
          <w:szCs w:val="24"/>
        </w:rPr>
        <w:t>nekokybiškai</w:t>
      </w:r>
      <w:r w:rsidRPr="0051673C">
        <w:rPr>
          <w:rFonts w:ascii="Archivo Light" w:hAnsi="Archivo Light" w:cs="Archivo Light"/>
          <w:bCs/>
          <w:szCs w:val="24"/>
        </w:rPr>
        <w:t xml:space="preserve"> arba dėl kitų pagrįstų priežasčių iki atitinkami trūkumai bus pašalinti.</w:t>
      </w:r>
    </w:p>
    <w:p w14:paraId="0C6D94A5"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51673C">
        <w:rPr>
          <w:rFonts w:ascii="Archivo Light" w:hAnsi="Archivo Light" w:cs="Archivo Light"/>
          <w:szCs w:val="24"/>
        </w:rPr>
        <w:t xml:space="preserve">Pardavėjas </w:t>
      </w:r>
      <w:r w:rsidRPr="0051673C">
        <w:rPr>
          <w:rFonts w:ascii="Archivo Light" w:hAnsi="Archivo Light" w:cs="Archivo Light"/>
          <w:bCs/>
          <w:szCs w:val="24"/>
        </w:rPr>
        <w:t xml:space="preserve">pareiškia, kad atlikus apmokėjimą Trišalėje sutartyje aptarta tvarka, Pirkėjas bus laikomas tinkamai atsiskaitęs su Pardavėju pagal Sutartį. </w:t>
      </w:r>
      <w:r w:rsidRPr="0051673C">
        <w:rPr>
          <w:rFonts w:ascii="Archivo Light" w:hAnsi="Archivo Light" w:cs="Archivo Light"/>
          <w:szCs w:val="24"/>
        </w:rPr>
        <w:t xml:space="preserve">Pardavėjas </w:t>
      </w:r>
      <w:r w:rsidRPr="0051673C">
        <w:rPr>
          <w:rFonts w:ascii="Archivo Light" w:hAnsi="Archivo Light" w:cs="Archivo Light"/>
          <w:bCs/>
          <w:szCs w:val="24"/>
        </w:rPr>
        <w:t xml:space="preserve">patvirtina, kad </w:t>
      </w:r>
      <w:r w:rsidRPr="0051673C">
        <w:rPr>
          <w:rFonts w:ascii="Archivo Light" w:hAnsi="Archivo Light" w:cs="Archivo Light"/>
          <w:bCs/>
          <w:szCs w:val="24"/>
        </w:rPr>
        <w:lastRenderedPageBreak/>
        <w:t xml:space="preserve">tiesioginis atsiskaitymas su </w:t>
      </w:r>
      <w:r w:rsidRPr="0051673C">
        <w:rPr>
          <w:rFonts w:ascii="Archivo Light" w:hAnsi="Archivo Light" w:cs="Archivo Light"/>
          <w:szCs w:val="24"/>
        </w:rPr>
        <w:t xml:space="preserve">Subtiekėju </w:t>
      </w:r>
      <w:r w:rsidRPr="0051673C">
        <w:rPr>
          <w:rFonts w:ascii="Archivo Light" w:hAnsi="Archivo Light" w:cs="Archivo Light"/>
          <w:bCs/>
          <w:szCs w:val="24"/>
        </w:rPr>
        <w:t xml:space="preserve">Trišalėje sutartyje nustatyta tvarka nepažeidžia jokių </w:t>
      </w:r>
      <w:r w:rsidRPr="0051673C">
        <w:rPr>
          <w:rFonts w:ascii="Archivo Light" w:hAnsi="Archivo Light" w:cs="Archivo Light"/>
          <w:szCs w:val="24"/>
        </w:rPr>
        <w:t xml:space="preserve">Pardavėjo ir jo </w:t>
      </w:r>
      <w:r w:rsidRPr="0051673C">
        <w:rPr>
          <w:rFonts w:ascii="Archivo Light" w:hAnsi="Archivo Light" w:cs="Archivo Light"/>
          <w:bCs/>
          <w:szCs w:val="24"/>
        </w:rPr>
        <w:t xml:space="preserve">kreditorių interesų. </w:t>
      </w:r>
    </w:p>
    <w:p w14:paraId="62EC2534" w14:textId="77777777" w:rsidR="00A47938" w:rsidRPr="0051673C" w:rsidRDefault="00A47938" w:rsidP="00A47938">
      <w:pPr>
        <w:pStyle w:val="ListParagraph"/>
        <w:tabs>
          <w:tab w:val="left" w:pos="567"/>
        </w:tabs>
        <w:ind w:left="0"/>
        <w:contextualSpacing w:val="0"/>
        <w:rPr>
          <w:rFonts w:ascii="Archivo Light" w:hAnsi="Archivo Light" w:cs="Archivo Light"/>
          <w:bCs/>
          <w:szCs w:val="24"/>
        </w:rPr>
      </w:pPr>
    </w:p>
    <w:p w14:paraId="185C1CA0" w14:textId="77777777" w:rsidR="00A47938" w:rsidRPr="0051673C" w:rsidRDefault="00A47938" w:rsidP="00A47938">
      <w:pPr>
        <w:pStyle w:val="ListParagraph"/>
        <w:keepNext/>
        <w:numPr>
          <w:ilvl w:val="0"/>
          <w:numId w:val="2"/>
        </w:numPr>
        <w:spacing w:after="0" w:line="240" w:lineRule="auto"/>
        <w:ind w:left="1077"/>
        <w:contextualSpacing w:val="0"/>
        <w:jc w:val="center"/>
        <w:rPr>
          <w:rFonts w:ascii="Archivo Light" w:hAnsi="Archivo Light" w:cs="Archivo Light"/>
          <w:b/>
          <w:szCs w:val="24"/>
        </w:rPr>
      </w:pPr>
      <w:r w:rsidRPr="0051673C">
        <w:rPr>
          <w:rFonts w:ascii="Archivo Light" w:hAnsi="Archivo Light" w:cs="Archivo Light"/>
          <w:b/>
          <w:szCs w:val="24"/>
        </w:rPr>
        <w:t>TRIŠALĖS SUTARTIES PAKEITIMO SĄLYGOS</w:t>
      </w:r>
    </w:p>
    <w:p w14:paraId="20C2ECB6" w14:textId="77777777" w:rsidR="00A47938" w:rsidRPr="0051673C" w:rsidRDefault="00A47938" w:rsidP="00A47938">
      <w:pPr>
        <w:pStyle w:val="ListParagraph"/>
        <w:keepNext/>
        <w:ind w:left="1077"/>
        <w:contextualSpacing w:val="0"/>
        <w:rPr>
          <w:rFonts w:ascii="Archivo Light" w:hAnsi="Archivo Light" w:cs="Archivo Light"/>
          <w:b/>
          <w:szCs w:val="24"/>
        </w:rPr>
      </w:pPr>
    </w:p>
    <w:p w14:paraId="70FFB9A3"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1D8192E9"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0EEDAF51" w14:textId="77777777" w:rsidR="00A47938" w:rsidRPr="0051673C" w:rsidRDefault="00A47938" w:rsidP="00A47938">
      <w:pPr>
        <w:pStyle w:val="NormalWeb"/>
        <w:tabs>
          <w:tab w:val="left" w:pos="567"/>
        </w:tabs>
        <w:spacing w:before="0" w:beforeAutospacing="0" w:after="0" w:afterAutospacing="0"/>
        <w:jc w:val="both"/>
        <w:rPr>
          <w:rFonts w:ascii="Archivo Light" w:hAnsi="Archivo Light" w:cs="Archivo Light"/>
        </w:rPr>
      </w:pPr>
    </w:p>
    <w:p w14:paraId="4F6B7285" w14:textId="77777777" w:rsidR="00A47938" w:rsidRPr="0051673C" w:rsidRDefault="00A47938" w:rsidP="00A47938">
      <w:pPr>
        <w:pStyle w:val="ListParagraph"/>
        <w:numPr>
          <w:ilvl w:val="0"/>
          <w:numId w:val="2"/>
        </w:numPr>
        <w:spacing w:after="0" w:line="240" w:lineRule="auto"/>
        <w:ind w:left="1077"/>
        <w:contextualSpacing w:val="0"/>
        <w:jc w:val="center"/>
        <w:rPr>
          <w:rFonts w:ascii="Archivo Light" w:hAnsi="Archivo Light" w:cs="Archivo Light"/>
          <w:b/>
          <w:szCs w:val="24"/>
        </w:rPr>
      </w:pPr>
      <w:r w:rsidRPr="0051673C">
        <w:rPr>
          <w:rFonts w:ascii="Archivo Light" w:hAnsi="Archivo Light" w:cs="Archivo Light"/>
          <w:b/>
          <w:szCs w:val="24"/>
        </w:rPr>
        <w:t>ŠALIŲ ATSAKOMYBĖ</w:t>
      </w:r>
    </w:p>
    <w:p w14:paraId="681525B7" w14:textId="77777777" w:rsidR="00A47938" w:rsidRPr="0051673C" w:rsidRDefault="00A47938" w:rsidP="00A47938">
      <w:pPr>
        <w:pStyle w:val="ListParagraph"/>
        <w:ind w:left="1077"/>
        <w:contextualSpacing w:val="0"/>
        <w:rPr>
          <w:rFonts w:ascii="Archivo Light" w:hAnsi="Archivo Light" w:cs="Archivo Light"/>
          <w:b/>
          <w:szCs w:val="24"/>
        </w:rPr>
      </w:pPr>
    </w:p>
    <w:p w14:paraId="0E54CFAD"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51673C">
        <w:rPr>
          <w:rFonts w:ascii="Archivo Light" w:hAnsi="Archivo Light" w:cs="Archivo Light"/>
          <w:szCs w:val="24"/>
          <w:lang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51673C">
        <w:rPr>
          <w:rFonts w:ascii="Archivo Light" w:hAnsi="Archivo Light" w:cs="Archivo Light"/>
          <w:szCs w:val="24"/>
          <w:lang w:eastAsia="lt-LT"/>
        </w:rPr>
        <w:t>subtiekimo</w:t>
      </w:r>
      <w:proofErr w:type="spellEnd"/>
      <w:r w:rsidRPr="0051673C">
        <w:rPr>
          <w:rFonts w:ascii="Archivo Light" w:hAnsi="Archivo Light" w:cs="Archivo Light"/>
          <w:szCs w:val="24"/>
          <w:lang w:eastAsia="lt-LT"/>
        </w:rPr>
        <w:t xml:space="preserve"> sutartį. </w:t>
      </w:r>
    </w:p>
    <w:p w14:paraId="66AFCC6E"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51673C">
        <w:rPr>
          <w:rFonts w:ascii="Archivo Light" w:hAnsi="Archivo Light" w:cs="Archivo Light"/>
          <w:szCs w:val="24"/>
        </w:rPr>
        <w:t xml:space="preserve">Pardavėjas ar Subtiekėjas, už Trišalėje sutartyje numatytų tarpusavio pareigų nevykdymą ar netinkamą vykdymą, nukentėjusiai šaliai pareikalavus, privalo sumokėti 1 proc. nuo </w:t>
      </w:r>
      <w:proofErr w:type="spellStart"/>
      <w:r w:rsidRPr="0051673C">
        <w:rPr>
          <w:rFonts w:ascii="Archivo Light" w:hAnsi="Archivo Light" w:cs="Archivo Light"/>
          <w:szCs w:val="24"/>
        </w:rPr>
        <w:t>subtiekimo</w:t>
      </w:r>
      <w:proofErr w:type="spellEnd"/>
      <w:r w:rsidRPr="0051673C">
        <w:rPr>
          <w:rFonts w:ascii="Archivo Light" w:hAnsi="Archivo Light" w:cs="Archivo Light"/>
          <w:szCs w:val="24"/>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014274BA"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51673C">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D84B219"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 xml:space="preserve">Pirkėjas ir Subtiekėjas neturi teisės reikšti vienas kitam piniginių reikalavimų, susijusių su sutarčių, kiekvieno iš jų sudarytų su Pardavėju, pažeidimu. </w:t>
      </w:r>
    </w:p>
    <w:p w14:paraId="16B16192"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 xml:space="preserve">Pardavėjo ir Subtiekėjo ginčai dėl Subtiekėjo vykdytų prekių kainos ir Subtiekėjui tiesiogiai mokėtinų sumų sprendžiami Pirkėjui nedalyvaujant. </w:t>
      </w:r>
    </w:p>
    <w:p w14:paraId="2DF8E00D" w14:textId="77777777" w:rsidR="00A47938" w:rsidRPr="0051673C" w:rsidRDefault="00A47938" w:rsidP="00A47938">
      <w:pPr>
        <w:pStyle w:val="NormalWeb"/>
        <w:tabs>
          <w:tab w:val="left" w:pos="567"/>
        </w:tabs>
        <w:spacing w:before="0" w:beforeAutospacing="0" w:after="0" w:afterAutospacing="0"/>
        <w:jc w:val="both"/>
        <w:rPr>
          <w:rFonts w:ascii="Archivo Light" w:hAnsi="Archivo Light" w:cs="Archivo Light"/>
        </w:rPr>
      </w:pPr>
    </w:p>
    <w:p w14:paraId="3FB82D89" w14:textId="77777777" w:rsidR="00A47938" w:rsidRPr="0051673C" w:rsidRDefault="00A47938" w:rsidP="00A47938">
      <w:pPr>
        <w:pStyle w:val="ListParagraph"/>
        <w:numPr>
          <w:ilvl w:val="0"/>
          <w:numId w:val="2"/>
        </w:numPr>
        <w:spacing w:after="0" w:line="240" w:lineRule="auto"/>
        <w:ind w:left="1077"/>
        <w:contextualSpacing w:val="0"/>
        <w:jc w:val="center"/>
        <w:rPr>
          <w:rFonts w:ascii="Archivo Light" w:hAnsi="Archivo Light" w:cs="Archivo Light"/>
          <w:b/>
          <w:szCs w:val="24"/>
        </w:rPr>
      </w:pPr>
      <w:r w:rsidRPr="0051673C">
        <w:rPr>
          <w:rFonts w:ascii="Archivo Light" w:hAnsi="Archivo Light" w:cs="Archivo Light"/>
          <w:b/>
          <w:szCs w:val="24"/>
        </w:rPr>
        <w:t>BAIGIAMOSIOS NUOSTATOS</w:t>
      </w:r>
    </w:p>
    <w:p w14:paraId="17B7C04E" w14:textId="77777777" w:rsidR="00A47938" w:rsidRPr="0051673C" w:rsidRDefault="00A47938" w:rsidP="00A47938">
      <w:pPr>
        <w:pStyle w:val="ListParagraph"/>
        <w:ind w:left="1077"/>
        <w:contextualSpacing w:val="0"/>
        <w:rPr>
          <w:rFonts w:ascii="Archivo Light" w:hAnsi="Archivo Light" w:cs="Archivo Light"/>
          <w:b/>
          <w:szCs w:val="24"/>
        </w:rPr>
      </w:pPr>
    </w:p>
    <w:p w14:paraId="7F593A83"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Nė viena Šalis neturi teisės perleisti visų arba dalies teisių ir pareigų pagal šią Trišalę sutartį.</w:t>
      </w:r>
    </w:p>
    <w:p w14:paraId="1D26AD0D"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6FC99021"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22AB3BF9" w14:textId="77777777" w:rsidR="00A47938" w:rsidRPr="0051673C" w:rsidRDefault="00A47938" w:rsidP="00A47938">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51673C">
        <w:rPr>
          <w:rFonts w:ascii="Archivo Light" w:hAnsi="Archivo Light" w:cs="Archivo Light"/>
          <w:szCs w:val="24"/>
          <w:lang w:eastAsia="lt-LT"/>
        </w:rPr>
        <w:t>Trišalėje sutartyje dienomis nustatyti terminai skaičiuojami kalendorinėmis dienomis, jei kitaip nenustatyta šioje Trišalėje sutartyje.</w:t>
      </w:r>
    </w:p>
    <w:p w14:paraId="1E288E36" w14:textId="77777777" w:rsidR="00A47938" w:rsidRPr="0051673C" w:rsidRDefault="00A47938" w:rsidP="00A47938">
      <w:pPr>
        <w:pStyle w:val="ListParagraph"/>
        <w:numPr>
          <w:ilvl w:val="0"/>
          <w:numId w:val="3"/>
        </w:numPr>
        <w:tabs>
          <w:tab w:val="left" w:pos="567"/>
        </w:tabs>
        <w:spacing w:after="0" w:line="240" w:lineRule="auto"/>
        <w:ind w:left="0" w:firstLine="0"/>
        <w:jc w:val="both"/>
        <w:rPr>
          <w:rFonts w:ascii="Archivo Light" w:hAnsi="Archivo Light" w:cs="Archivo Light"/>
          <w:szCs w:val="24"/>
          <w:lang w:eastAsia="lt-LT"/>
        </w:rPr>
      </w:pPr>
      <w:r w:rsidRPr="0051673C">
        <w:rPr>
          <w:rFonts w:ascii="Archivo Light" w:hAnsi="Archivo Light" w:cs="Archivo Light"/>
          <w:szCs w:val="24"/>
          <w:lang w:eastAsia="lt-LT"/>
        </w:rPr>
        <w:lastRenderedPageBreak/>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4E45D6D" w14:textId="77777777" w:rsidR="00A47938" w:rsidRPr="0051673C" w:rsidRDefault="00A47938" w:rsidP="00A47938">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51673C">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7E0CDBB" w14:textId="77777777" w:rsidR="00A47938" w:rsidRPr="0051673C" w:rsidRDefault="00A47938" w:rsidP="00A47938">
      <w:pPr>
        <w:pStyle w:val="NormalWeb"/>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A47938" w:rsidRPr="0051673C" w14:paraId="26D4A9CF" w14:textId="77777777" w:rsidTr="00827004">
        <w:trPr>
          <w:trHeight w:val="631"/>
        </w:trPr>
        <w:tc>
          <w:tcPr>
            <w:tcW w:w="3114" w:type="dxa"/>
            <w:hideMark/>
          </w:tcPr>
          <w:p w14:paraId="26413C14" w14:textId="77777777" w:rsidR="00A47938" w:rsidRPr="0051673C" w:rsidRDefault="00A47938" w:rsidP="00827004">
            <w:pPr>
              <w:spacing w:after="0" w:line="240" w:lineRule="auto"/>
              <w:jc w:val="both"/>
              <w:rPr>
                <w:rFonts w:ascii="Archivo Light" w:hAnsi="Archivo Light" w:cs="Archivo Light"/>
                <w:color w:val="000000"/>
                <w:szCs w:val="24"/>
              </w:rPr>
            </w:pPr>
            <w:r w:rsidRPr="0051673C">
              <w:rPr>
                <w:rFonts w:ascii="Archivo Light" w:hAnsi="Archivo Light" w:cs="Archivo Light"/>
                <w:b/>
                <w:color w:val="000000"/>
                <w:szCs w:val="24"/>
              </w:rPr>
              <w:t>Pirkėjas</w:t>
            </w:r>
          </w:p>
        </w:tc>
        <w:tc>
          <w:tcPr>
            <w:tcW w:w="3189" w:type="dxa"/>
            <w:hideMark/>
          </w:tcPr>
          <w:p w14:paraId="2FAA8722" w14:textId="77777777" w:rsidR="00A47938" w:rsidRPr="0051673C" w:rsidRDefault="00A47938" w:rsidP="00827004">
            <w:pPr>
              <w:spacing w:after="0" w:line="240" w:lineRule="auto"/>
              <w:ind w:firstLine="680"/>
              <w:jc w:val="both"/>
              <w:rPr>
                <w:rFonts w:ascii="Archivo Light" w:hAnsi="Archivo Light" w:cs="Archivo Light"/>
                <w:color w:val="000000"/>
                <w:szCs w:val="24"/>
              </w:rPr>
            </w:pPr>
            <w:r w:rsidRPr="0051673C">
              <w:rPr>
                <w:rFonts w:ascii="Archivo Light" w:hAnsi="Archivo Light" w:cs="Archivo Light"/>
                <w:b/>
                <w:color w:val="000000"/>
                <w:szCs w:val="24"/>
              </w:rPr>
              <w:t xml:space="preserve">Pardavėjas </w:t>
            </w:r>
          </w:p>
        </w:tc>
        <w:tc>
          <w:tcPr>
            <w:tcW w:w="3325" w:type="dxa"/>
            <w:hideMark/>
          </w:tcPr>
          <w:p w14:paraId="3C0F0236" w14:textId="77777777" w:rsidR="00A47938" w:rsidRPr="0051673C" w:rsidRDefault="00A47938" w:rsidP="00827004">
            <w:pPr>
              <w:spacing w:after="0" w:line="240" w:lineRule="auto"/>
              <w:ind w:firstLine="680"/>
              <w:jc w:val="both"/>
              <w:rPr>
                <w:rFonts w:ascii="Archivo Light" w:hAnsi="Archivo Light" w:cs="Archivo Light"/>
                <w:b/>
                <w:color w:val="000000"/>
                <w:szCs w:val="24"/>
              </w:rPr>
            </w:pPr>
            <w:r w:rsidRPr="0051673C">
              <w:rPr>
                <w:rFonts w:ascii="Archivo Light" w:hAnsi="Archivo Light" w:cs="Archivo Light"/>
                <w:b/>
                <w:color w:val="000000"/>
                <w:szCs w:val="24"/>
              </w:rPr>
              <w:t>Subtiekėjas</w:t>
            </w:r>
          </w:p>
        </w:tc>
      </w:tr>
      <w:tr w:rsidR="00A47938" w:rsidRPr="0051673C" w14:paraId="743DDA19" w14:textId="77777777" w:rsidTr="00827004">
        <w:trPr>
          <w:trHeight w:val="631"/>
        </w:trPr>
        <w:tc>
          <w:tcPr>
            <w:tcW w:w="3114" w:type="dxa"/>
            <w:hideMark/>
          </w:tcPr>
          <w:p w14:paraId="47833C05"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Akcinė bendrovė Klaipėdos valstybinio jūrų uosto direkcija</w:t>
            </w:r>
          </w:p>
        </w:tc>
        <w:tc>
          <w:tcPr>
            <w:tcW w:w="3189" w:type="dxa"/>
          </w:tcPr>
          <w:p w14:paraId="10A27325"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4328186D"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7926919A" w14:textId="77777777" w:rsidTr="00827004">
        <w:tc>
          <w:tcPr>
            <w:tcW w:w="3114" w:type="dxa"/>
            <w:hideMark/>
          </w:tcPr>
          <w:p w14:paraId="03E4DC62"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Juridinio asmens kodas 240329870</w:t>
            </w:r>
          </w:p>
        </w:tc>
        <w:tc>
          <w:tcPr>
            <w:tcW w:w="3189" w:type="dxa"/>
          </w:tcPr>
          <w:p w14:paraId="7DE75345"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2E727CB2"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43668C5E" w14:textId="77777777" w:rsidTr="00827004">
        <w:tc>
          <w:tcPr>
            <w:tcW w:w="3114" w:type="dxa"/>
            <w:hideMark/>
          </w:tcPr>
          <w:p w14:paraId="57ACB216"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 xml:space="preserve">J. Janonio g. 24-1, </w:t>
            </w:r>
            <w:r w:rsidRPr="0051673C">
              <w:rPr>
                <w:rFonts w:ascii="Archivo Light" w:hAnsi="Archivo Light" w:cs="Archivo Light"/>
                <w:color w:val="000000"/>
                <w:szCs w:val="24"/>
              </w:rPr>
              <w:br/>
              <w:t>92251 Klaipėda</w:t>
            </w:r>
          </w:p>
        </w:tc>
        <w:tc>
          <w:tcPr>
            <w:tcW w:w="3189" w:type="dxa"/>
          </w:tcPr>
          <w:p w14:paraId="1738DAA0"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7B27DD6D"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0DDDCA7F" w14:textId="77777777" w:rsidTr="00827004">
        <w:tc>
          <w:tcPr>
            <w:tcW w:w="3114" w:type="dxa"/>
            <w:hideMark/>
          </w:tcPr>
          <w:p w14:paraId="5023D008"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Tel. (8 46)  499 799</w:t>
            </w:r>
          </w:p>
        </w:tc>
        <w:tc>
          <w:tcPr>
            <w:tcW w:w="3189" w:type="dxa"/>
          </w:tcPr>
          <w:p w14:paraId="08F0B39A"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1526D59E"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51A17602" w14:textId="77777777" w:rsidTr="00827004">
        <w:tc>
          <w:tcPr>
            <w:tcW w:w="3114" w:type="dxa"/>
            <w:hideMark/>
          </w:tcPr>
          <w:p w14:paraId="10AE112D"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El. p. info@port.lt</w:t>
            </w:r>
          </w:p>
        </w:tc>
        <w:tc>
          <w:tcPr>
            <w:tcW w:w="3189" w:type="dxa"/>
          </w:tcPr>
          <w:p w14:paraId="00D5B72E"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21E10C4C"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2C17391F" w14:textId="77777777" w:rsidTr="00827004">
        <w:tc>
          <w:tcPr>
            <w:tcW w:w="3114" w:type="dxa"/>
            <w:hideMark/>
          </w:tcPr>
          <w:p w14:paraId="3A390B1F"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 xml:space="preserve">PVM mokėtojo kodas </w:t>
            </w:r>
            <w:r w:rsidRPr="0051673C">
              <w:rPr>
                <w:rFonts w:ascii="Archivo Light" w:hAnsi="Archivo Light" w:cs="Archivo Light"/>
                <w:color w:val="000000"/>
                <w:szCs w:val="24"/>
              </w:rPr>
              <w:br/>
              <w:t>LT 403298716</w:t>
            </w:r>
          </w:p>
        </w:tc>
        <w:tc>
          <w:tcPr>
            <w:tcW w:w="3189" w:type="dxa"/>
          </w:tcPr>
          <w:p w14:paraId="396C8512"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1339D118"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5FEC4726" w14:textId="77777777" w:rsidTr="00827004">
        <w:tc>
          <w:tcPr>
            <w:tcW w:w="3114" w:type="dxa"/>
            <w:hideMark/>
          </w:tcPr>
          <w:p w14:paraId="11F724F8"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A. s. LT14 7300 0100 3488 9443</w:t>
            </w:r>
          </w:p>
        </w:tc>
        <w:tc>
          <w:tcPr>
            <w:tcW w:w="3189" w:type="dxa"/>
          </w:tcPr>
          <w:p w14:paraId="5151F53E"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503A1960"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18ED0726" w14:textId="77777777" w:rsidTr="00827004">
        <w:tc>
          <w:tcPr>
            <w:tcW w:w="3114" w:type="dxa"/>
            <w:hideMark/>
          </w:tcPr>
          <w:p w14:paraId="06725D64"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 xml:space="preserve">AB „Swedbank“, </w:t>
            </w:r>
            <w:r w:rsidRPr="0051673C">
              <w:rPr>
                <w:rFonts w:ascii="Archivo Light" w:hAnsi="Archivo Light" w:cs="Archivo Light"/>
                <w:color w:val="000000"/>
                <w:szCs w:val="24"/>
              </w:rPr>
              <w:br/>
              <w:t>banko kodas 73000</w:t>
            </w:r>
          </w:p>
        </w:tc>
        <w:tc>
          <w:tcPr>
            <w:tcW w:w="3189" w:type="dxa"/>
          </w:tcPr>
          <w:p w14:paraId="6C757DF9"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726E9F95"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51673C" w14:paraId="56FE26AA" w14:textId="77777777" w:rsidTr="00827004">
        <w:tc>
          <w:tcPr>
            <w:tcW w:w="3114" w:type="dxa"/>
            <w:hideMark/>
          </w:tcPr>
          <w:p w14:paraId="5838058F" w14:textId="77777777" w:rsidR="00A47938" w:rsidRPr="0051673C"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 xml:space="preserve">Generalinis direktorius   </w:t>
            </w:r>
          </w:p>
        </w:tc>
        <w:tc>
          <w:tcPr>
            <w:tcW w:w="3189" w:type="dxa"/>
          </w:tcPr>
          <w:p w14:paraId="783A2719"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69FAD65A" w14:textId="77777777" w:rsidR="00A47938" w:rsidRPr="0051673C" w:rsidRDefault="00A47938" w:rsidP="00827004">
            <w:pPr>
              <w:spacing w:after="0" w:line="240" w:lineRule="auto"/>
              <w:ind w:firstLine="680"/>
              <w:jc w:val="both"/>
              <w:rPr>
                <w:rFonts w:ascii="Archivo Light" w:hAnsi="Archivo Light" w:cs="Archivo Light"/>
                <w:color w:val="000000"/>
                <w:szCs w:val="24"/>
              </w:rPr>
            </w:pPr>
          </w:p>
        </w:tc>
      </w:tr>
      <w:tr w:rsidR="00A47938" w:rsidRPr="009B119F" w14:paraId="51B4A8CA" w14:textId="77777777" w:rsidTr="00827004">
        <w:tc>
          <w:tcPr>
            <w:tcW w:w="3114" w:type="dxa"/>
            <w:hideMark/>
          </w:tcPr>
          <w:p w14:paraId="6F1E3E24" w14:textId="77777777" w:rsidR="00A47938" w:rsidRPr="009B119F" w:rsidRDefault="00A47938" w:rsidP="00827004">
            <w:pPr>
              <w:spacing w:after="0" w:line="240" w:lineRule="auto"/>
              <w:rPr>
                <w:rFonts w:ascii="Archivo Light" w:hAnsi="Archivo Light" w:cs="Archivo Light"/>
                <w:szCs w:val="24"/>
              </w:rPr>
            </w:pPr>
            <w:r w:rsidRPr="0051673C">
              <w:rPr>
                <w:rFonts w:ascii="Archivo Light" w:hAnsi="Archivo Light" w:cs="Archivo Light"/>
                <w:color w:val="000000"/>
                <w:szCs w:val="24"/>
              </w:rPr>
              <w:t>Algis Latakas</w:t>
            </w:r>
            <w:r w:rsidRPr="009B119F">
              <w:rPr>
                <w:rFonts w:ascii="Archivo Light" w:hAnsi="Archivo Light" w:cs="Archivo Light"/>
                <w:color w:val="000000"/>
                <w:szCs w:val="24"/>
              </w:rPr>
              <w:t xml:space="preserve"> </w:t>
            </w:r>
          </w:p>
        </w:tc>
        <w:tc>
          <w:tcPr>
            <w:tcW w:w="3189" w:type="dxa"/>
          </w:tcPr>
          <w:p w14:paraId="7642EAFA" w14:textId="77777777" w:rsidR="00A47938" w:rsidRPr="009B119F" w:rsidRDefault="00A47938" w:rsidP="00827004">
            <w:pPr>
              <w:spacing w:after="0" w:line="240" w:lineRule="auto"/>
              <w:ind w:firstLine="680"/>
              <w:jc w:val="both"/>
              <w:rPr>
                <w:rFonts w:ascii="Archivo Light" w:hAnsi="Archivo Light" w:cs="Archivo Light"/>
                <w:color w:val="000000"/>
                <w:szCs w:val="24"/>
              </w:rPr>
            </w:pPr>
          </w:p>
        </w:tc>
        <w:tc>
          <w:tcPr>
            <w:tcW w:w="3325" w:type="dxa"/>
          </w:tcPr>
          <w:p w14:paraId="003D7B6D" w14:textId="77777777" w:rsidR="00A47938" w:rsidRPr="009B119F" w:rsidRDefault="00A47938" w:rsidP="00827004">
            <w:pPr>
              <w:spacing w:after="0" w:line="240" w:lineRule="auto"/>
              <w:ind w:firstLine="680"/>
              <w:jc w:val="both"/>
              <w:rPr>
                <w:rFonts w:ascii="Archivo Light" w:hAnsi="Archivo Light" w:cs="Archivo Light"/>
                <w:color w:val="000000"/>
                <w:szCs w:val="24"/>
              </w:rPr>
            </w:pPr>
          </w:p>
        </w:tc>
      </w:tr>
    </w:tbl>
    <w:p w14:paraId="7BD4738B" w14:textId="77777777" w:rsidR="00F12B75" w:rsidRDefault="00F12B75"/>
    <w:sectPr w:rsidR="00F12B75" w:rsidSect="00A4793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D571" w14:textId="77777777" w:rsidR="00A47938" w:rsidRDefault="00A47938" w:rsidP="00A47938">
      <w:pPr>
        <w:spacing w:after="0" w:line="240" w:lineRule="auto"/>
      </w:pPr>
      <w:r>
        <w:separator/>
      </w:r>
    </w:p>
  </w:endnote>
  <w:endnote w:type="continuationSeparator" w:id="0">
    <w:p w14:paraId="7D187B64" w14:textId="77777777" w:rsidR="00A47938" w:rsidRDefault="00A47938" w:rsidP="00A4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A595" w14:textId="77777777" w:rsidR="00A47938" w:rsidRDefault="00A47938" w:rsidP="00A47938">
      <w:pPr>
        <w:spacing w:after="0" w:line="240" w:lineRule="auto"/>
      </w:pPr>
      <w:r>
        <w:separator/>
      </w:r>
    </w:p>
  </w:footnote>
  <w:footnote w:type="continuationSeparator" w:id="0">
    <w:p w14:paraId="633B8528" w14:textId="77777777" w:rsidR="00A47938" w:rsidRDefault="00A47938" w:rsidP="00A47938">
      <w:pPr>
        <w:spacing w:after="0" w:line="240" w:lineRule="auto"/>
      </w:pPr>
      <w:r>
        <w:continuationSeparator/>
      </w:r>
    </w:p>
  </w:footnote>
  <w:footnote w:id="1">
    <w:p w14:paraId="1B84A9C7" w14:textId="77777777" w:rsidR="00A47938" w:rsidRPr="001D5D74" w:rsidRDefault="00A47938" w:rsidP="00A47938">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4B7206F1" w14:textId="77777777" w:rsidR="00A47938" w:rsidRPr="00F83453" w:rsidRDefault="00A47938" w:rsidP="00A47938">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7081289C" w14:textId="77777777" w:rsidR="00A47938" w:rsidRPr="00313D33" w:rsidRDefault="00A47938" w:rsidP="00A47938">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25FFD971" w14:textId="77777777" w:rsidR="00A47938" w:rsidRPr="00313D33" w:rsidRDefault="00A47938" w:rsidP="00A47938">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634585C3" w14:textId="77777777" w:rsidR="00A47938" w:rsidRPr="00E6783D" w:rsidRDefault="00A47938" w:rsidP="00A479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6F24" w14:textId="77777777" w:rsidR="00A47938" w:rsidRDefault="00A47938"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99A819" w14:textId="77777777" w:rsidR="00A47938" w:rsidRDefault="00A479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ECE4" w14:textId="77777777" w:rsidR="00A47938" w:rsidRDefault="00A47938"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7760D319" w14:textId="77777777" w:rsidR="00A47938" w:rsidRDefault="00A479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6345355">
    <w:abstractNumId w:val="3"/>
  </w:num>
  <w:num w:numId="2" w16cid:durableId="1807116900">
    <w:abstractNumId w:val="5"/>
  </w:num>
  <w:num w:numId="3" w16cid:durableId="1091392217">
    <w:abstractNumId w:val="2"/>
  </w:num>
  <w:num w:numId="4" w16cid:durableId="1248032411">
    <w:abstractNumId w:val="0"/>
  </w:num>
  <w:num w:numId="5" w16cid:durableId="1570841661">
    <w:abstractNumId w:val="4"/>
  </w:num>
  <w:num w:numId="6" w16cid:durableId="201498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11"/>
    <w:rsid w:val="000F29B4"/>
    <w:rsid w:val="00510E44"/>
    <w:rsid w:val="00615811"/>
    <w:rsid w:val="006765D9"/>
    <w:rsid w:val="00913661"/>
    <w:rsid w:val="00A47938"/>
    <w:rsid w:val="00F12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DCCC"/>
  <w15:chartTrackingRefBased/>
  <w15:docId w15:val="{4E9680FB-261E-462B-8814-034FB943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38"/>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615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11"/>
    <w:rPr>
      <w:rFonts w:eastAsiaTheme="majorEastAsia" w:cstheme="majorBidi"/>
      <w:color w:val="272727" w:themeColor="text1" w:themeTint="D8"/>
    </w:rPr>
  </w:style>
  <w:style w:type="paragraph" w:styleId="Title">
    <w:name w:val="Title"/>
    <w:basedOn w:val="Normal"/>
    <w:next w:val="Normal"/>
    <w:link w:val="TitleChar"/>
    <w:uiPriority w:val="10"/>
    <w:qFormat/>
    <w:rsid w:val="00615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11"/>
    <w:pPr>
      <w:spacing w:before="160"/>
      <w:jc w:val="center"/>
    </w:pPr>
    <w:rPr>
      <w:i/>
      <w:iCs/>
      <w:color w:val="404040" w:themeColor="text1" w:themeTint="BF"/>
    </w:rPr>
  </w:style>
  <w:style w:type="character" w:customStyle="1" w:styleId="QuoteChar">
    <w:name w:val="Quote Char"/>
    <w:basedOn w:val="DefaultParagraphFont"/>
    <w:link w:val="Quote"/>
    <w:uiPriority w:val="29"/>
    <w:rsid w:val="0061581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615811"/>
    <w:pPr>
      <w:ind w:left="720"/>
      <w:contextualSpacing/>
    </w:pPr>
  </w:style>
  <w:style w:type="character" w:styleId="IntenseEmphasis">
    <w:name w:val="Intense Emphasis"/>
    <w:basedOn w:val="DefaultParagraphFont"/>
    <w:uiPriority w:val="21"/>
    <w:qFormat/>
    <w:rsid w:val="00615811"/>
    <w:rPr>
      <w:i/>
      <w:iCs/>
      <w:color w:val="0F4761" w:themeColor="accent1" w:themeShade="BF"/>
    </w:rPr>
  </w:style>
  <w:style w:type="paragraph" w:styleId="IntenseQuote">
    <w:name w:val="Intense Quote"/>
    <w:basedOn w:val="Normal"/>
    <w:next w:val="Normal"/>
    <w:link w:val="IntenseQuoteChar"/>
    <w:uiPriority w:val="30"/>
    <w:qFormat/>
    <w:rsid w:val="00615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11"/>
    <w:rPr>
      <w:i/>
      <w:iCs/>
      <w:color w:val="0F4761" w:themeColor="accent1" w:themeShade="BF"/>
    </w:rPr>
  </w:style>
  <w:style w:type="character" w:styleId="IntenseReference">
    <w:name w:val="Intense Reference"/>
    <w:basedOn w:val="DefaultParagraphFont"/>
    <w:uiPriority w:val="32"/>
    <w:qFormat/>
    <w:rsid w:val="00615811"/>
    <w:rPr>
      <w:b/>
      <w:bCs/>
      <w:smallCaps/>
      <w:color w:val="0F4761" w:themeColor="accent1" w:themeShade="BF"/>
      <w:spacing w:val="5"/>
    </w:rPr>
  </w:style>
  <w:style w:type="character" w:styleId="Hyperlink">
    <w:name w:val="Hyperlink"/>
    <w:aliases w:val="Alna"/>
    <w:uiPriority w:val="99"/>
    <w:rsid w:val="00A47938"/>
    <w:rPr>
      <w:color w:val="0000FF"/>
      <w:u w:val="single"/>
    </w:rPr>
  </w:style>
  <w:style w:type="paragraph" w:styleId="Header">
    <w:name w:val="header"/>
    <w:basedOn w:val="Normal"/>
    <w:link w:val="HeaderChar"/>
    <w:rsid w:val="00A47938"/>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A47938"/>
    <w:rPr>
      <w:rFonts w:ascii="Times New Roman" w:eastAsia="Times New Roman" w:hAnsi="Times New Roman" w:cs="Times New Roman"/>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A47938"/>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47938"/>
    <w:rPr>
      <w:rFonts w:ascii="Times New Roman" w:eastAsia="Calibri" w:hAnsi="Times New Roman" w:cs="Times New Roman"/>
      <w:kern w:val="0"/>
      <w:sz w:val="24"/>
      <w:lang w:val="x-none"/>
      <w14:ligatures w14:val="none"/>
    </w:rPr>
  </w:style>
  <w:style w:type="character" w:styleId="PageNumber">
    <w:name w:val="page number"/>
    <w:basedOn w:val="DefaultParagraphFont"/>
    <w:rsid w:val="00A47938"/>
  </w:style>
  <w:style w:type="paragraph" w:styleId="NormalWeb">
    <w:name w:val="Normal (Web)"/>
    <w:aliases w:val="Įprastasis (tinklapis)"/>
    <w:basedOn w:val="Normal"/>
    <w:uiPriority w:val="99"/>
    <w:rsid w:val="00A47938"/>
    <w:pPr>
      <w:spacing w:before="100" w:beforeAutospacing="1" w:after="100" w:afterAutospacing="1" w:line="240" w:lineRule="auto"/>
    </w:pPr>
    <w:rPr>
      <w:rFonts w:eastAsia="Times New Roman"/>
      <w:szCs w:val="24"/>
      <w:lang w:eastAsia="lt-LT"/>
    </w:rPr>
  </w:style>
  <w:style w:type="paragraph" w:styleId="BodyTextIndent">
    <w:name w:val="Body Text Indent"/>
    <w:basedOn w:val="Normal"/>
    <w:link w:val="BodyTextIndentChar"/>
    <w:rsid w:val="00A47938"/>
    <w:pPr>
      <w:spacing w:after="120"/>
      <w:ind w:left="283"/>
    </w:pPr>
    <w:rPr>
      <w:lang w:val="x-none"/>
    </w:rPr>
  </w:style>
  <w:style w:type="character" w:customStyle="1" w:styleId="BodyTextIndentChar">
    <w:name w:val="Body Text Indent Char"/>
    <w:basedOn w:val="DefaultParagraphFont"/>
    <w:link w:val="BodyTextIndent"/>
    <w:rsid w:val="00A47938"/>
    <w:rPr>
      <w:rFonts w:ascii="Times New Roman" w:eastAsia="Calibri" w:hAnsi="Times New Roman" w:cs="Times New Roman"/>
      <w:kern w:val="0"/>
      <w:sz w:val="24"/>
      <w:lang w:val="x-none"/>
      <w14:ligatures w14:val="none"/>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A47938"/>
  </w:style>
  <w:style w:type="paragraph" w:styleId="FootnoteText">
    <w:name w:val="footnote text"/>
    <w:basedOn w:val="Normal"/>
    <w:link w:val="FootnoteTextChar"/>
    <w:uiPriority w:val="99"/>
    <w:rsid w:val="00A4793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A47938"/>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47938"/>
    <w:rPr>
      <w:vertAlign w:val="superscript"/>
    </w:rPr>
  </w:style>
  <w:style w:type="character" w:styleId="PlaceholderText">
    <w:name w:val="Placeholder Text"/>
    <w:uiPriority w:val="99"/>
    <w:semiHidden/>
    <w:rsid w:val="00A479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16917</Words>
  <Characters>9644</Characters>
  <Application>Microsoft Office Word</Application>
  <DocSecurity>0</DocSecurity>
  <Lines>80</Lines>
  <Paragraphs>53</Paragraphs>
  <ScaleCrop>false</ScaleCrop>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5</cp:revision>
  <dcterms:created xsi:type="dcterms:W3CDTF">2026-04-03T10:48:00Z</dcterms:created>
  <dcterms:modified xsi:type="dcterms:W3CDTF">2026-04-03T10:50:00Z</dcterms:modified>
</cp:coreProperties>
</file>