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041B37" w14:textId="77777777" w:rsidR="00360A21" w:rsidRPr="006B26A7" w:rsidRDefault="00360A21" w:rsidP="00420C1F">
          <w:pPr>
            <w:spacing w:after="120"/>
            <w:ind w:left="142" w:firstLine="992"/>
            <w:contextualSpacing/>
            <w:jc w:val="center"/>
            <w:rPr>
              <w:rFonts w:ascii="Times New Roman" w:hAnsi="Times New Roman" w:cs="Times New Roman"/>
              <w:b/>
              <w:bCs/>
              <w:sz w:val="24"/>
              <w:szCs w:val="24"/>
            </w:rPr>
          </w:pPr>
        </w:p>
        <w:p w14:paraId="7E6FAFE7" w14:textId="77777777" w:rsidR="00110102" w:rsidRPr="006B26A7" w:rsidRDefault="00110102" w:rsidP="00420C1F">
          <w:pPr>
            <w:spacing w:after="120" w:line="240" w:lineRule="auto"/>
            <w:ind w:left="142" w:firstLine="992"/>
            <w:contextualSpacing/>
            <w:jc w:val="center"/>
            <w:rPr>
              <w:rFonts w:ascii="Times New Roman" w:hAnsi="Times New Roman" w:cs="Times New Roman"/>
              <w:b/>
              <w:bCs/>
              <w:sz w:val="24"/>
              <w:szCs w:val="24"/>
            </w:rPr>
          </w:pPr>
          <w:r w:rsidRPr="006B26A7">
            <w:rPr>
              <w:rFonts w:ascii="Times New Roman" w:hAnsi="Times New Roman" w:cs="Times New Roman"/>
              <w:b/>
              <w:bCs/>
              <w:sz w:val="24"/>
              <w:szCs w:val="24"/>
            </w:rPr>
            <w:t>LIETUVOS RESPUBLIKOS APLINKOS MINISTERIJA</w:t>
          </w:r>
        </w:p>
        <w:p w14:paraId="1DBC2429" w14:textId="77777777" w:rsidR="00110102" w:rsidRPr="006B26A7" w:rsidRDefault="00110102" w:rsidP="00420C1F">
          <w:pPr>
            <w:spacing w:after="120" w:line="240" w:lineRule="auto"/>
            <w:ind w:left="142" w:firstLine="992"/>
            <w:contextualSpacing/>
            <w:jc w:val="center"/>
            <w:rPr>
              <w:rFonts w:ascii="Times New Roman" w:hAnsi="Times New Roman" w:cs="Times New Roman"/>
              <w:b/>
              <w:bCs/>
              <w:sz w:val="24"/>
              <w:szCs w:val="24"/>
            </w:rPr>
          </w:pPr>
          <w:r w:rsidRPr="006B26A7">
            <w:rPr>
              <w:rFonts w:ascii="Times New Roman" w:hAnsi="Times New Roman" w:cs="Times New Roman"/>
              <w:b/>
              <w:bCs/>
              <w:sz w:val="24"/>
              <w:szCs w:val="24"/>
            </w:rPr>
            <w:t>Biudžetinė įstaiga, A. Jakšto g. 4, 01105 Vilnius,</w:t>
          </w:r>
        </w:p>
        <w:p w14:paraId="55C3FA75" w14:textId="77777777" w:rsidR="00110102" w:rsidRPr="006B26A7" w:rsidRDefault="00110102" w:rsidP="00420C1F">
          <w:pPr>
            <w:spacing w:after="120" w:line="240" w:lineRule="auto"/>
            <w:ind w:left="142" w:firstLine="992"/>
            <w:contextualSpacing/>
            <w:jc w:val="center"/>
            <w:rPr>
              <w:rFonts w:ascii="Times New Roman" w:hAnsi="Times New Roman" w:cs="Times New Roman"/>
              <w:b/>
              <w:bCs/>
              <w:sz w:val="24"/>
              <w:szCs w:val="24"/>
            </w:rPr>
          </w:pPr>
          <w:r w:rsidRPr="006B26A7">
            <w:rPr>
              <w:rFonts w:ascii="Times New Roman" w:hAnsi="Times New Roman" w:cs="Times New Roman"/>
              <w:b/>
              <w:bCs/>
              <w:sz w:val="24"/>
              <w:szCs w:val="24"/>
            </w:rPr>
            <w:t xml:space="preserve">tel. +370 626 22252, el. p. </w:t>
          </w:r>
          <w:proofErr w:type="spellStart"/>
          <w:r w:rsidRPr="006B26A7">
            <w:rPr>
              <w:rFonts w:ascii="Times New Roman" w:hAnsi="Times New Roman" w:cs="Times New Roman"/>
              <w:b/>
              <w:bCs/>
              <w:sz w:val="24"/>
              <w:szCs w:val="24"/>
            </w:rPr>
            <w:t>info@am.lt</w:t>
          </w:r>
          <w:proofErr w:type="spellEnd"/>
          <w:r w:rsidRPr="006B26A7">
            <w:rPr>
              <w:rFonts w:ascii="Times New Roman" w:hAnsi="Times New Roman" w:cs="Times New Roman"/>
              <w:b/>
              <w:bCs/>
              <w:sz w:val="24"/>
              <w:szCs w:val="24"/>
            </w:rPr>
            <w:t>, https://am.lrv.lt.</w:t>
          </w:r>
        </w:p>
        <w:p w14:paraId="4602F793" w14:textId="77777777" w:rsidR="00110102" w:rsidRPr="006B26A7" w:rsidRDefault="00110102" w:rsidP="00420C1F">
          <w:pPr>
            <w:spacing w:after="120" w:line="240" w:lineRule="auto"/>
            <w:ind w:left="142" w:firstLine="992"/>
            <w:contextualSpacing/>
            <w:jc w:val="center"/>
            <w:rPr>
              <w:rFonts w:ascii="Times New Roman" w:hAnsi="Times New Roman" w:cs="Times New Roman"/>
              <w:b/>
              <w:bCs/>
              <w:sz w:val="24"/>
              <w:szCs w:val="24"/>
            </w:rPr>
          </w:pPr>
          <w:r w:rsidRPr="006B26A7">
            <w:rPr>
              <w:rFonts w:ascii="Times New Roman" w:hAnsi="Times New Roman" w:cs="Times New Roman"/>
              <w:b/>
              <w:bCs/>
              <w:sz w:val="24"/>
              <w:szCs w:val="24"/>
            </w:rPr>
            <w:t>Duomenys kaupiami ir saugomi Juridinių asmenų registre, kodas 188602370</w:t>
          </w:r>
        </w:p>
        <w:p w14:paraId="17FEAF5E" w14:textId="77777777" w:rsidR="00110102" w:rsidRPr="006B26A7" w:rsidRDefault="00110102" w:rsidP="00420C1F">
          <w:pPr>
            <w:spacing w:after="120" w:line="240" w:lineRule="auto"/>
            <w:ind w:left="142" w:firstLine="992"/>
            <w:contextualSpacing/>
            <w:jc w:val="center"/>
            <w:rPr>
              <w:rFonts w:ascii="Times New Roman" w:hAnsi="Times New Roman" w:cs="Times New Roman"/>
              <w:b/>
              <w:bCs/>
              <w:color w:val="00B050"/>
              <w:sz w:val="24"/>
              <w:szCs w:val="24"/>
            </w:rPr>
          </w:pPr>
        </w:p>
        <w:p w14:paraId="7350A7E2" w14:textId="78457EBC" w:rsidR="00D526C8" w:rsidRPr="006B26A7" w:rsidRDefault="00D526C8" w:rsidP="00420C1F">
          <w:pPr>
            <w:spacing w:after="120"/>
            <w:ind w:left="142" w:firstLine="992"/>
            <w:contextualSpacing/>
            <w:jc w:val="center"/>
            <w:rPr>
              <w:rFonts w:ascii="Times New Roman" w:hAnsi="Times New Roman" w:cs="Times New Roman"/>
              <w:sz w:val="24"/>
              <w:szCs w:val="24"/>
            </w:rPr>
          </w:pPr>
        </w:p>
        <w:p w14:paraId="3B8E520B" w14:textId="46FF9C6C" w:rsidR="00242D68" w:rsidRPr="006B26A7" w:rsidRDefault="0096133C" w:rsidP="00420C1F">
          <w:pPr>
            <w:spacing w:after="120" w:line="240" w:lineRule="auto"/>
            <w:ind w:left="142" w:firstLine="992"/>
            <w:contextualSpacing/>
            <w:jc w:val="center"/>
            <w:rPr>
              <w:rFonts w:ascii="Times New Roman" w:hAnsi="Times New Roman" w:cs="Times New Roman"/>
              <w:b/>
              <w:bCs/>
              <w:sz w:val="24"/>
              <w:szCs w:val="24"/>
            </w:rPr>
          </w:pPr>
          <w:r w:rsidRPr="00DB28D2">
            <w:rPr>
              <w:rFonts w:ascii="Times New Roman" w:hAnsi="Times New Roman" w:cs="Times New Roman"/>
              <w:b/>
              <w:bCs/>
              <w:sz w:val="24"/>
              <w:szCs w:val="24"/>
            </w:rPr>
            <w:t>KOMPIUTERIŲ TINKLO APSAUGOS (UGNIASIENĖS) LICENCIJŲ PALAIKYMO</w:t>
          </w:r>
          <w:r w:rsidRPr="006B26A7">
            <w:rPr>
              <w:rFonts w:ascii="Times New Roman" w:hAnsi="Times New Roman" w:cs="Times New Roman"/>
              <w:b/>
              <w:bCs/>
              <w:sz w:val="24"/>
              <w:szCs w:val="24"/>
            </w:rPr>
            <w:t xml:space="preserve"> PASLAUGŲ PIRKIMO</w:t>
          </w:r>
        </w:p>
        <w:p w14:paraId="18ACC6AD" w14:textId="6A16BBD5" w:rsidR="00D526C8" w:rsidRPr="006B26A7" w:rsidRDefault="00DF1318" w:rsidP="00420C1F">
          <w:pPr>
            <w:spacing w:after="120" w:line="240" w:lineRule="auto"/>
            <w:ind w:left="142" w:firstLine="992"/>
            <w:contextualSpacing/>
            <w:jc w:val="center"/>
            <w:rPr>
              <w:rFonts w:ascii="Times New Roman" w:hAnsi="Times New Roman" w:cs="Times New Roman"/>
              <w:b/>
              <w:bCs/>
              <w:sz w:val="24"/>
              <w:szCs w:val="24"/>
            </w:rPr>
          </w:pPr>
          <w:r w:rsidRPr="006B26A7">
            <w:rPr>
              <w:rFonts w:ascii="Times New Roman" w:hAnsi="Times New Roman" w:cs="Times New Roman"/>
              <w:b/>
              <w:bCs/>
              <w:sz w:val="24"/>
              <w:szCs w:val="24"/>
            </w:rPr>
            <w:t>SKELBIAM</w:t>
          </w:r>
          <w:r w:rsidR="0019623B" w:rsidRPr="006B26A7">
            <w:rPr>
              <w:rFonts w:ascii="Times New Roman" w:hAnsi="Times New Roman" w:cs="Times New Roman"/>
              <w:b/>
              <w:bCs/>
              <w:sz w:val="24"/>
              <w:szCs w:val="24"/>
            </w:rPr>
            <w:t>OS APKLAUSOS</w:t>
          </w:r>
          <w:r w:rsidR="00D526C8" w:rsidRPr="006B26A7">
            <w:rPr>
              <w:rFonts w:ascii="Times New Roman" w:hAnsi="Times New Roman" w:cs="Times New Roman"/>
              <w:b/>
              <w:bCs/>
              <w:sz w:val="24"/>
              <w:szCs w:val="24"/>
            </w:rPr>
            <w:t xml:space="preserve"> </w:t>
          </w:r>
          <w:r w:rsidR="00E861F5" w:rsidRPr="006B26A7">
            <w:rPr>
              <w:rFonts w:ascii="Times New Roman" w:hAnsi="Times New Roman" w:cs="Times New Roman"/>
              <w:b/>
              <w:bCs/>
              <w:sz w:val="24"/>
              <w:szCs w:val="24"/>
            </w:rPr>
            <w:t xml:space="preserve">SPECIALIOSIOS </w:t>
          </w:r>
          <w:r w:rsidR="00D526C8" w:rsidRPr="006B26A7">
            <w:rPr>
              <w:rFonts w:ascii="Times New Roman" w:hAnsi="Times New Roman" w:cs="Times New Roman"/>
              <w:b/>
              <w:bCs/>
              <w:sz w:val="24"/>
              <w:szCs w:val="24"/>
            </w:rPr>
            <w:t>SĄLYGOS</w:t>
          </w:r>
          <w:r w:rsidR="00110582" w:rsidRPr="006B26A7">
            <w:rPr>
              <w:rFonts w:ascii="Times New Roman" w:hAnsi="Times New Roman" w:cs="Times New Roman"/>
              <w:b/>
              <w:bCs/>
              <w:sz w:val="24"/>
              <w:szCs w:val="24"/>
            </w:rPr>
            <w:t xml:space="preserve"> </w:t>
          </w:r>
        </w:p>
        <w:p w14:paraId="440ADEF6" w14:textId="77777777" w:rsidR="00242D68" w:rsidRPr="006B26A7" w:rsidRDefault="00D53BF4" w:rsidP="00420C1F">
          <w:pPr>
            <w:spacing w:after="120" w:line="240" w:lineRule="auto"/>
            <w:ind w:left="142" w:firstLine="992"/>
            <w:contextualSpacing/>
            <w:jc w:val="center"/>
            <w:rPr>
              <w:rFonts w:ascii="Times New Roman" w:hAnsi="Times New Roman" w:cs="Times New Roman"/>
              <w:b/>
              <w:bCs/>
              <w:sz w:val="24"/>
              <w:szCs w:val="24"/>
            </w:rPr>
          </w:pPr>
          <w:r w:rsidRPr="006B26A7">
            <w:rPr>
              <w:rFonts w:ascii="Times New Roman" w:hAnsi="Times New Roman" w:cs="Times New Roman"/>
              <w:b/>
              <w:bCs/>
              <w:sz w:val="24"/>
              <w:szCs w:val="24"/>
            </w:rPr>
            <w:t>V</w:t>
          </w:r>
          <w:r w:rsidR="00755F3B" w:rsidRPr="006B26A7">
            <w:rPr>
              <w:rFonts w:ascii="Times New Roman" w:hAnsi="Times New Roman" w:cs="Times New Roman"/>
              <w:b/>
              <w:bCs/>
              <w:sz w:val="24"/>
              <w:szCs w:val="24"/>
            </w:rPr>
            <w:t>ersija</w:t>
          </w:r>
          <w:r w:rsidRPr="006B26A7">
            <w:rPr>
              <w:rFonts w:ascii="Times New Roman" w:hAnsi="Times New Roman" w:cs="Times New Roman"/>
              <w:b/>
              <w:bCs/>
              <w:sz w:val="24"/>
              <w:szCs w:val="24"/>
            </w:rPr>
            <w:t xml:space="preserve"> Nr. </w:t>
          </w:r>
          <w:r w:rsidR="00242D68" w:rsidRPr="006B26A7">
            <w:rPr>
              <w:rFonts w:ascii="Times New Roman" w:hAnsi="Times New Roman" w:cs="Times New Roman"/>
              <w:b/>
              <w:bCs/>
              <w:sz w:val="24"/>
              <w:szCs w:val="24"/>
            </w:rPr>
            <w:t>1</w:t>
          </w:r>
        </w:p>
        <w:p w14:paraId="517C01D9" w14:textId="70186466" w:rsidR="001C24BC" w:rsidRPr="006B26A7" w:rsidRDefault="005F13F0" w:rsidP="00420C1F">
          <w:pPr>
            <w:spacing w:after="120" w:line="240" w:lineRule="auto"/>
            <w:ind w:left="142" w:firstLine="992"/>
            <w:contextualSpacing/>
            <w:jc w:val="center"/>
            <w:rPr>
              <w:rFonts w:ascii="Times New Roman" w:hAnsi="Times New Roman" w:cs="Times New Roman"/>
              <w:sz w:val="24"/>
              <w:szCs w:val="24"/>
            </w:rPr>
          </w:pPr>
          <w:r w:rsidRPr="006B26A7">
            <w:rPr>
              <w:rFonts w:ascii="Times New Roman" w:hAnsi="Times New Roman" w:cs="Times New Roman"/>
              <w:sz w:val="24"/>
              <w:szCs w:val="24"/>
            </w:rPr>
            <w:br w:type="page"/>
          </w:r>
        </w:p>
        <w:p w14:paraId="73CCB438" w14:textId="5ACC71EB" w:rsidR="005F13F0" w:rsidRPr="006B26A7" w:rsidRDefault="00917740" w:rsidP="00420C1F">
          <w:pPr>
            <w:spacing w:after="120"/>
            <w:ind w:left="142" w:firstLine="992"/>
            <w:contextualSpacing/>
            <w:rPr>
              <w:rFonts w:ascii="Times New Roman" w:hAnsi="Times New Roman" w:cs="Times New Roman"/>
              <w:sz w:val="24"/>
              <w:szCs w:val="24"/>
            </w:rPr>
          </w:pPr>
        </w:p>
      </w:sdtContent>
    </w:sdt>
    <w:p w14:paraId="12085CDF" w14:textId="16073931" w:rsidR="00746BAF" w:rsidRPr="006B26A7" w:rsidRDefault="00C31EC9" w:rsidP="00420C1F">
      <w:pPr>
        <w:pStyle w:val="Heading1"/>
        <w:numPr>
          <w:ilvl w:val="0"/>
          <w:numId w:val="5"/>
        </w:numPr>
        <w:spacing w:before="720" w:after="0" w:line="300" w:lineRule="auto"/>
        <w:ind w:left="142" w:firstLine="992"/>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6B26A7">
        <w:rPr>
          <w:rFonts w:ascii="Times New Roman" w:hAnsi="Times New Roman" w:cs="Times New Roman"/>
          <w:b/>
          <w:bCs/>
          <w:color w:val="auto"/>
          <w:sz w:val="24"/>
          <w:szCs w:val="24"/>
        </w:rPr>
        <w:t>Bendra informacij</w:t>
      </w:r>
      <w:r w:rsidR="00B076FD" w:rsidRPr="006B26A7">
        <w:rPr>
          <w:rFonts w:ascii="Times New Roman" w:hAnsi="Times New Roman" w:cs="Times New Roman"/>
          <w:b/>
          <w:bCs/>
          <w:color w:val="auto"/>
          <w:sz w:val="24"/>
          <w:szCs w:val="24"/>
        </w:rPr>
        <w:t>a</w:t>
      </w:r>
      <w:bookmarkEnd w:id="5"/>
      <w:r w:rsidR="6B81CCAC" w:rsidRPr="006B26A7">
        <w:rPr>
          <w:rFonts w:ascii="Times New Roman" w:hAnsi="Times New Roman" w:cs="Times New Roman"/>
          <w:b/>
          <w:bCs/>
          <w:color w:val="auto"/>
          <w:sz w:val="24"/>
          <w:szCs w:val="24"/>
        </w:rPr>
        <w:t xml:space="preserve"> </w:t>
      </w:r>
    </w:p>
    <w:p w14:paraId="698C5E70" w14:textId="490FD0EB" w:rsidR="00746BAF" w:rsidRPr="006B26A7" w:rsidRDefault="00746BAF" w:rsidP="00420C1F">
      <w:pPr>
        <w:ind w:left="142" w:firstLine="992"/>
        <w:rPr>
          <w:rFonts w:ascii="Times New Roman" w:hAnsi="Times New Roman" w:cs="Times New Roman"/>
          <w:sz w:val="24"/>
          <w:szCs w:val="24"/>
        </w:rPr>
      </w:pPr>
    </w:p>
    <w:p w14:paraId="7ECEA63A" w14:textId="0E7B52D7" w:rsidR="00746BAF" w:rsidRPr="006B26A7" w:rsidRDefault="00D722C8" w:rsidP="00420C1F">
      <w:pPr>
        <w:tabs>
          <w:tab w:val="left" w:pos="709"/>
          <w:tab w:val="left" w:pos="851"/>
          <w:tab w:val="left" w:pos="993"/>
        </w:tabs>
        <w:spacing w:line="240" w:lineRule="auto"/>
        <w:ind w:left="142" w:firstLine="992"/>
        <w:rPr>
          <w:rFonts w:ascii="Times New Roman" w:hAnsi="Times New Roman" w:cs="Times New Roman"/>
          <w:sz w:val="24"/>
          <w:szCs w:val="24"/>
        </w:rPr>
      </w:pPr>
      <w:r w:rsidRPr="006B26A7">
        <w:rPr>
          <w:rFonts w:ascii="Times New Roman" w:hAnsi="Times New Roman" w:cs="Times New Roman"/>
          <w:sz w:val="24"/>
          <w:szCs w:val="24"/>
        </w:rPr>
        <w:t xml:space="preserve">1.1. </w:t>
      </w:r>
      <w:r w:rsidR="00020176" w:rsidRPr="006B26A7">
        <w:rPr>
          <w:rFonts w:ascii="Times New Roman" w:hAnsi="Times New Roman" w:cs="Times New Roman"/>
          <w:sz w:val="24"/>
          <w:szCs w:val="24"/>
        </w:rPr>
        <w:t xml:space="preserve">Perkančioji organizacija </w:t>
      </w:r>
      <w:r w:rsidR="00FB3C75" w:rsidRPr="006B26A7">
        <w:rPr>
          <w:rFonts w:ascii="Times New Roman" w:hAnsi="Times New Roman" w:cs="Times New Roman"/>
          <w:sz w:val="24"/>
          <w:szCs w:val="24"/>
        </w:rPr>
        <w:t xml:space="preserve">– </w:t>
      </w:r>
      <w:r w:rsidR="00242D68" w:rsidRPr="006B26A7">
        <w:rPr>
          <w:rFonts w:ascii="Times New Roman" w:hAnsi="Times New Roman" w:cs="Times New Roman"/>
          <w:sz w:val="24"/>
          <w:szCs w:val="24"/>
        </w:rPr>
        <w:t>Lietuvos Respublikos aplinkos ministerija</w:t>
      </w:r>
      <w:r w:rsidR="00FB3C75" w:rsidRPr="006B26A7">
        <w:rPr>
          <w:rFonts w:ascii="Times New Roman" w:hAnsi="Times New Roman" w:cs="Times New Roman"/>
          <w:sz w:val="24"/>
          <w:szCs w:val="24"/>
        </w:rPr>
        <w:t xml:space="preserve">, juridinio asmens kodas </w:t>
      </w:r>
      <w:r w:rsidR="00242D68" w:rsidRPr="006B26A7">
        <w:rPr>
          <w:rFonts w:ascii="Times New Roman" w:hAnsi="Times New Roman" w:cs="Times New Roman"/>
          <w:sz w:val="24"/>
          <w:szCs w:val="24"/>
        </w:rPr>
        <w:t>188602370</w:t>
      </w:r>
      <w:r w:rsidR="00FB3C75" w:rsidRPr="006B26A7">
        <w:rPr>
          <w:rFonts w:ascii="Times New Roman" w:hAnsi="Times New Roman" w:cs="Times New Roman"/>
          <w:sz w:val="24"/>
          <w:szCs w:val="24"/>
        </w:rPr>
        <w:t xml:space="preserve">, adresas </w:t>
      </w:r>
      <w:r w:rsidR="00242D68" w:rsidRPr="006B26A7">
        <w:rPr>
          <w:rFonts w:ascii="Times New Roman" w:hAnsi="Times New Roman" w:cs="Times New Roman"/>
          <w:sz w:val="24"/>
          <w:szCs w:val="24"/>
        </w:rPr>
        <w:t>A. Jakšto g. 4, 01105 Vilnius</w:t>
      </w:r>
      <w:r w:rsidR="00FB3C75" w:rsidRPr="006B26A7">
        <w:rPr>
          <w:rFonts w:ascii="Times New Roman" w:hAnsi="Times New Roman" w:cs="Times New Roman"/>
          <w:sz w:val="24"/>
          <w:szCs w:val="24"/>
        </w:rPr>
        <w:t xml:space="preserve">, darbo laikas </w:t>
      </w:r>
      <w:r w:rsidR="00242D68" w:rsidRPr="006B26A7">
        <w:rPr>
          <w:rFonts w:ascii="Times New Roman" w:hAnsi="Times New Roman" w:cs="Times New Roman"/>
          <w:sz w:val="24"/>
          <w:szCs w:val="24"/>
        </w:rPr>
        <w:t>pirmadieniais – ketvirtadieniais 8.00 – 17.00 val., penktadieniais 8.00 – 15.45 val</w:t>
      </w:r>
      <w:r w:rsidR="00FB3C75" w:rsidRPr="006B26A7">
        <w:rPr>
          <w:rFonts w:ascii="Times New Roman" w:hAnsi="Times New Roman" w:cs="Times New Roman"/>
          <w:sz w:val="24"/>
          <w:szCs w:val="24"/>
        </w:rPr>
        <w:t xml:space="preserve">. </w:t>
      </w:r>
      <w:r w:rsidR="00020176" w:rsidRPr="006B26A7">
        <w:rPr>
          <w:rFonts w:ascii="Times New Roman" w:hAnsi="Times New Roman" w:cs="Times New Roman"/>
          <w:sz w:val="24"/>
          <w:szCs w:val="24"/>
        </w:rPr>
        <w:t xml:space="preserve">Perkančioji organizacija </w:t>
      </w:r>
      <w:r w:rsidR="00FB3C75" w:rsidRPr="006B26A7">
        <w:rPr>
          <w:rFonts w:ascii="Times New Roman" w:hAnsi="Times New Roman" w:cs="Times New Roman"/>
          <w:sz w:val="24"/>
          <w:szCs w:val="24"/>
        </w:rPr>
        <w:t>nėra PVM mokėtoja</w:t>
      </w:r>
      <w:r w:rsidR="2B3E0D46" w:rsidRPr="006B26A7">
        <w:rPr>
          <w:rFonts w:ascii="Times New Roman" w:hAnsi="Times New Roman" w:cs="Times New Roman"/>
          <w:sz w:val="24"/>
          <w:szCs w:val="24"/>
        </w:rPr>
        <w:t>s</w:t>
      </w:r>
      <w:r w:rsidR="00FB3C75" w:rsidRPr="006B26A7">
        <w:rPr>
          <w:rFonts w:ascii="Times New Roman" w:hAnsi="Times New Roman" w:cs="Times New Roman"/>
          <w:sz w:val="24"/>
          <w:szCs w:val="24"/>
        </w:rPr>
        <w:t>.</w:t>
      </w:r>
    </w:p>
    <w:p w14:paraId="6669709E" w14:textId="57F8CE3C" w:rsidR="00316D64" w:rsidRPr="006B26A7" w:rsidRDefault="00CA0CC5" w:rsidP="00420C1F">
      <w:pPr>
        <w:pStyle w:val="ListParagraph"/>
        <w:numPr>
          <w:ilvl w:val="1"/>
          <w:numId w:val="8"/>
        </w:numPr>
        <w:tabs>
          <w:tab w:val="left" w:pos="709"/>
          <w:tab w:val="left" w:pos="851"/>
          <w:tab w:val="left" w:pos="993"/>
        </w:tabs>
        <w:spacing w:line="240" w:lineRule="auto"/>
        <w:ind w:left="142" w:firstLine="992"/>
        <w:rPr>
          <w:rFonts w:ascii="Times New Roman" w:hAnsi="Times New Roman" w:cs="Times New Roman"/>
          <w:sz w:val="24"/>
          <w:szCs w:val="24"/>
        </w:rPr>
      </w:pPr>
      <w:r w:rsidRPr="006B26A7">
        <w:rPr>
          <w:rFonts w:ascii="Times New Roman" w:hAnsi="Times New Roman" w:cs="Times New Roman"/>
          <w:color w:val="000000" w:themeColor="text1"/>
          <w:sz w:val="24"/>
          <w:szCs w:val="24"/>
        </w:rPr>
        <w:t xml:space="preserve">Pirkimas neatliekamas naudojantis centralizuotų pirkimų katalogu, nes </w:t>
      </w:r>
      <w:r w:rsidR="00242D68" w:rsidRPr="006B26A7">
        <w:rPr>
          <w:rFonts w:ascii="Times New Roman" w:hAnsi="Times New Roman" w:cs="Times New Roman"/>
          <w:color w:val="000000" w:themeColor="text1"/>
          <w:sz w:val="24"/>
          <w:szCs w:val="24"/>
        </w:rPr>
        <w:t>centralizuotų pirkimų kataloge perkamų paslaugų nėra.</w:t>
      </w:r>
      <w:r w:rsidRPr="006B26A7">
        <w:rPr>
          <w:rFonts w:ascii="Times New Roman" w:hAnsi="Times New Roman" w:cs="Times New Roman"/>
          <w:color w:val="000000" w:themeColor="text1"/>
          <w:sz w:val="24"/>
          <w:szCs w:val="24"/>
        </w:rPr>
        <w:t xml:space="preserve">  </w:t>
      </w:r>
    </w:p>
    <w:p w14:paraId="52EA068B" w14:textId="280BAE3F" w:rsidR="00C71C6F" w:rsidRPr="006B26A7" w:rsidRDefault="00503A5B" w:rsidP="00420C1F">
      <w:pPr>
        <w:tabs>
          <w:tab w:val="left" w:pos="709"/>
          <w:tab w:val="left" w:pos="851"/>
          <w:tab w:val="left" w:pos="993"/>
        </w:tabs>
        <w:spacing w:line="240" w:lineRule="auto"/>
        <w:ind w:left="142" w:firstLine="992"/>
        <w:rPr>
          <w:rFonts w:ascii="Times New Roman" w:hAnsi="Times New Roman" w:cs="Times New Roman"/>
          <w:sz w:val="24"/>
          <w:szCs w:val="24"/>
        </w:rPr>
      </w:pPr>
      <w:r w:rsidRPr="006B26A7">
        <w:rPr>
          <w:rFonts w:ascii="Times New Roman" w:hAnsi="Times New Roman" w:cs="Times New Roman"/>
          <w:sz w:val="24"/>
          <w:szCs w:val="24"/>
        </w:rPr>
        <w:t>1.</w:t>
      </w:r>
      <w:r w:rsidR="00362DF0" w:rsidRPr="006B26A7">
        <w:rPr>
          <w:rFonts w:ascii="Times New Roman" w:hAnsi="Times New Roman" w:cs="Times New Roman"/>
          <w:sz w:val="24"/>
          <w:szCs w:val="24"/>
        </w:rPr>
        <w:t>4</w:t>
      </w:r>
      <w:r w:rsidRPr="006B26A7">
        <w:rPr>
          <w:rFonts w:ascii="Times New Roman" w:hAnsi="Times New Roman" w:cs="Times New Roman"/>
          <w:sz w:val="24"/>
          <w:szCs w:val="24"/>
        </w:rPr>
        <w:t xml:space="preserve">. </w:t>
      </w:r>
      <w:r w:rsidR="00091F01" w:rsidRPr="006B26A7">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242D68" w:rsidRPr="006B26A7">
            <w:rPr>
              <w:rFonts w:ascii="Times New Roman" w:hAnsi="Times New Roman" w:cs="Times New Roman"/>
              <w:sz w:val="24"/>
              <w:szCs w:val="24"/>
            </w:rPr>
            <w:t>nėra</w:t>
          </w:r>
        </w:sdtContent>
      </w:sdt>
      <w:r w:rsidR="00A100C8" w:rsidRPr="006B26A7" w:rsidDel="00A100C8">
        <w:rPr>
          <w:rFonts w:ascii="Times New Roman" w:hAnsi="Times New Roman" w:cs="Times New Roman"/>
          <w:sz w:val="24"/>
          <w:szCs w:val="24"/>
        </w:rPr>
        <w:t xml:space="preserve"> </w:t>
      </w:r>
      <w:r w:rsidR="00091F01" w:rsidRPr="006B26A7">
        <w:rPr>
          <w:rFonts w:ascii="Times New Roman" w:hAnsi="Times New Roman" w:cs="Times New Roman"/>
          <w:sz w:val="24"/>
          <w:szCs w:val="24"/>
        </w:rPr>
        <w:t xml:space="preserve">sudaroma. </w:t>
      </w:r>
    </w:p>
    <w:p w14:paraId="16DB9CE8" w14:textId="272533A2" w:rsidR="001045C0" w:rsidRPr="006B26A7" w:rsidRDefault="004F6423" w:rsidP="31CFF26F">
      <w:pPr>
        <w:pStyle w:val="ListParagraph"/>
        <w:tabs>
          <w:tab w:val="left" w:pos="709"/>
          <w:tab w:val="left" w:pos="851"/>
          <w:tab w:val="left" w:pos="993"/>
        </w:tabs>
        <w:spacing w:line="240" w:lineRule="auto"/>
        <w:ind w:left="142" w:firstLine="992"/>
        <w:rPr>
          <w:rFonts w:ascii="Times New Roman" w:hAnsi="Times New Roman" w:cs="Times New Roman"/>
          <w:color w:val="00B050"/>
          <w:sz w:val="24"/>
          <w:szCs w:val="24"/>
        </w:rPr>
      </w:pPr>
      <w:r w:rsidRPr="006B26A7">
        <w:rPr>
          <w:rFonts w:ascii="Times New Roman" w:hAnsi="Times New Roman" w:cs="Times New Roman"/>
          <w:sz w:val="24"/>
          <w:szCs w:val="24"/>
        </w:rPr>
        <w:t>1.5.</w:t>
      </w:r>
      <w:r w:rsidRPr="006B26A7">
        <w:rPr>
          <w:rFonts w:ascii="Times New Roman" w:hAnsi="Times New Roman" w:cs="Times New Roman"/>
          <w:i/>
          <w:iCs/>
          <w:sz w:val="24"/>
          <w:szCs w:val="24"/>
        </w:rPr>
        <w:t xml:space="preserve"> </w:t>
      </w:r>
      <w:r w:rsidR="00D459E3" w:rsidRPr="006B26A7">
        <w:rPr>
          <w:rFonts w:ascii="Times New Roman" w:hAnsi="Times New Roman" w:cs="Times New Roman"/>
          <w:sz w:val="24"/>
          <w:szCs w:val="24"/>
        </w:rPr>
        <w:t xml:space="preserve">Atliekamas žaliasis pirkimas. Pirkimas vykdomas vadovaujantis </w:t>
      </w:r>
      <w:hyperlink r:id="rId11">
        <w:r w:rsidR="009B66AB" w:rsidRPr="006B26A7">
          <w:rPr>
            <w:rStyle w:val="Hyperlink"/>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6B26A7">
        <w:rPr>
          <w:rFonts w:ascii="Times New Roman" w:hAnsi="Times New Roman" w:cs="Times New Roman"/>
          <w:color w:val="00B050"/>
          <w:sz w:val="24"/>
          <w:szCs w:val="24"/>
        </w:rPr>
        <w:t xml:space="preserve"> </w:t>
      </w:r>
      <w:r w:rsidR="00242D68" w:rsidRPr="006B26A7">
        <w:rPr>
          <w:rFonts w:ascii="Times New Roman" w:hAnsi="Times New Roman" w:cs="Times New Roman"/>
          <w:sz w:val="24"/>
          <w:szCs w:val="24"/>
        </w:rPr>
        <w:t>4.4.3</w:t>
      </w:r>
      <w:r w:rsidR="002B2A33" w:rsidRPr="006B26A7">
        <w:rPr>
          <w:rFonts w:ascii="Times New Roman" w:hAnsi="Times New Roman" w:cs="Times New Roman"/>
          <w:sz w:val="24"/>
          <w:szCs w:val="24"/>
        </w:rPr>
        <w:t xml:space="preserve"> ir 4.4.4.1 papunkčiais</w:t>
      </w:r>
      <w:r w:rsidR="00D459E3" w:rsidRPr="006B26A7">
        <w:rPr>
          <w:rFonts w:ascii="Times New Roman" w:hAnsi="Times New Roman" w:cs="Times New Roman"/>
          <w:sz w:val="24"/>
          <w:szCs w:val="24"/>
        </w:rPr>
        <w:t xml:space="preserve">. </w:t>
      </w:r>
    </w:p>
    <w:p w14:paraId="5DE8AB65" w14:textId="77777777" w:rsidR="00361D2B" w:rsidRPr="006B26A7" w:rsidRDefault="00B1192A" w:rsidP="00420C1F">
      <w:pPr>
        <w:tabs>
          <w:tab w:val="left" w:pos="709"/>
          <w:tab w:val="left" w:pos="851"/>
          <w:tab w:val="left" w:pos="993"/>
        </w:tabs>
        <w:spacing w:line="240" w:lineRule="auto"/>
        <w:ind w:left="142" w:firstLine="992"/>
        <w:rPr>
          <w:rFonts w:ascii="Times New Roman" w:hAnsi="Times New Roman" w:cs="Times New Roman"/>
          <w:sz w:val="24"/>
          <w:szCs w:val="24"/>
        </w:rPr>
      </w:pPr>
      <w:r w:rsidRPr="006B26A7">
        <w:rPr>
          <w:rFonts w:ascii="Times New Roman" w:hAnsi="Times New Roman" w:cs="Times New Roman"/>
          <w:sz w:val="24"/>
          <w:szCs w:val="24"/>
        </w:rPr>
        <w:t xml:space="preserve">1.6. Šiame pirkime </w:t>
      </w:r>
      <w:r w:rsidR="00361D2B" w:rsidRPr="006B26A7">
        <w:rPr>
          <w:rFonts w:ascii="Times New Roman" w:hAnsi="Times New Roman" w:cs="Times New Roman"/>
          <w:sz w:val="24"/>
          <w:szCs w:val="24"/>
        </w:rPr>
        <w:t>ne</w:t>
      </w:r>
      <w:r w:rsidRPr="006B26A7">
        <w:rPr>
          <w:rFonts w:ascii="Times New Roman" w:hAnsi="Times New Roman" w:cs="Times New Roman"/>
          <w:sz w:val="24"/>
          <w:szCs w:val="24"/>
        </w:rPr>
        <w:t>taikomi socialiniai kriterijai</w:t>
      </w:r>
      <w:r w:rsidR="00361D2B" w:rsidRPr="006B26A7">
        <w:rPr>
          <w:rFonts w:ascii="Times New Roman" w:hAnsi="Times New Roman" w:cs="Times New Roman"/>
          <w:sz w:val="24"/>
          <w:szCs w:val="24"/>
        </w:rPr>
        <w:t>.</w:t>
      </w:r>
    </w:p>
    <w:p w14:paraId="70D39E0D" w14:textId="37EC404A" w:rsidR="00701959" w:rsidRPr="006B26A7" w:rsidRDefault="00771A27" w:rsidP="00420C1F">
      <w:pPr>
        <w:tabs>
          <w:tab w:val="left" w:pos="709"/>
          <w:tab w:val="left" w:pos="851"/>
          <w:tab w:val="left" w:pos="993"/>
        </w:tabs>
        <w:spacing w:line="240" w:lineRule="auto"/>
        <w:ind w:left="142" w:firstLine="992"/>
        <w:rPr>
          <w:rFonts w:ascii="Times New Roman" w:hAnsi="Times New Roman" w:cs="Times New Roman"/>
          <w:color w:val="7030A0"/>
          <w:sz w:val="24"/>
          <w:szCs w:val="24"/>
        </w:rPr>
      </w:pPr>
      <w:bookmarkStart w:id="10" w:name="_Hlk163547301"/>
      <w:r w:rsidRPr="006B26A7">
        <w:rPr>
          <w:rFonts w:ascii="Times New Roman" w:hAnsi="Times New Roman" w:cs="Times New Roman"/>
          <w:sz w:val="24"/>
          <w:szCs w:val="24"/>
        </w:rPr>
        <w:t xml:space="preserve">1.7. </w:t>
      </w:r>
      <w:r w:rsidR="00BD290E" w:rsidRPr="006B26A7">
        <w:rPr>
          <w:rFonts w:ascii="Times New Roman" w:eastAsia="Times New Roman" w:hAnsi="Times New Roman" w:cs="Times New Roman"/>
          <w:sz w:val="24"/>
          <w:szCs w:val="24"/>
        </w:rPr>
        <w:t xml:space="preserve">Jeigu Pirkimo metu bus atliekama patikra Nacionaliniam saugumui užtikrinti svarbių objektų apsaugos įstatyme nustatyta tvarka, </w:t>
      </w:r>
      <w:r w:rsidR="00BD290E" w:rsidRPr="006B26A7">
        <w:rPr>
          <w:rFonts w:ascii="Times New Roman" w:hAnsi="Times New Roman" w:cs="Times New Roman"/>
          <w:sz w:val="24"/>
          <w:szCs w:val="24"/>
        </w:rPr>
        <w:t>dalyvis turės pateikti tokiai patikrai atlikti reikalingus dokumentus</w:t>
      </w:r>
      <w:r w:rsidR="00A81734" w:rsidRPr="006B26A7">
        <w:rPr>
          <w:rFonts w:ascii="Times New Roman" w:hAnsi="Times New Roman" w:cs="Times New Roman"/>
          <w:sz w:val="24"/>
          <w:szCs w:val="24"/>
        </w:rPr>
        <w:t>.</w:t>
      </w:r>
      <w:r w:rsidR="00BD290E" w:rsidRPr="006B26A7">
        <w:rPr>
          <w:rFonts w:ascii="Times New Roman" w:hAnsi="Times New Roman" w:cs="Times New Roman"/>
          <w:sz w:val="24"/>
          <w:szCs w:val="24"/>
        </w:rPr>
        <w:t xml:space="preserve"> </w:t>
      </w:r>
    </w:p>
    <w:bookmarkEnd w:id="10"/>
    <w:p w14:paraId="15179C0E" w14:textId="554E2C5B" w:rsidR="00257685" w:rsidRPr="006B26A7" w:rsidRDefault="003D3DF5" w:rsidP="00420C1F">
      <w:pPr>
        <w:tabs>
          <w:tab w:val="left" w:pos="709"/>
          <w:tab w:val="left" w:pos="851"/>
          <w:tab w:val="left" w:pos="993"/>
        </w:tabs>
        <w:spacing w:line="240" w:lineRule="auto"/>
        <w:ind w:left="142" w:firstLine="992"/>
        <w:rPr>
          <w:rFonts w:ascii="Times New Roman" w:hAnsi="Times New Roman" w:cs="Times New Roman"/>
          <w:sz w:val="24"/>
          <w:szCs w:val="24"/>
        </w:rPr>
      </w:pPr>
      <w:r w:rsidRPr="006B26A7">
        <w:rPr>
          <w:rFonts w:ascii="Times New Roman" w:eastAsia="Arial" w:hAnsi="Times New Roman" w:cs="Times New Roman"/>
          <w:sz w:val="24"/>
          <w:szCs w:val="24"/>
        </w:rPr>
        <w:t>1.8.</w:t>
      </w:r>
      <w:r w:rsidR="00CA1A1C" w:rsidRPr="006B26A7">
        <w:rPr>
          <w:rFonts w:ascii="Times New Roman" w:eastAsia="Arial" w:hAnsi="Times New Roman" w:cs="Times New Roman"/>
          <w:sz w:val="24"/>
          <w:szCs w:val="24"/>
        </w:rPr>
        <w:t xml:space="preserve"> </w:t>
      </w:r>
      <w:r w:rsidR="4B7098B6" w:rsidRPr="006B26A7">
        <w:rPr>
          <w:rFonts w:ascii="Times New Roman" w:eastAsia="Arial" w:hAnsi="Times New Roman" w:cs="Times New Roman"/>
          <w:sz w:val="24"/>
          <w:szCs w:val="24"/>
        </w:rPr>
        <w:t>Bendrosios</w:t>
      </w:r>
      <w:r w:rsidR="00931CA2" w:rsidRPr="006B26A7">
        <w:rPr>
          <w:rFonts w:ascii="Times New Roman" w:eastAsia="Arial" w:hAnsi="Times New Roman" w:cs="Times New Roman"/>
          <w:sz w:val="24"/>
          <w:szCs w:val="24"/>
        </w:rPr>
        <w:t xml:space="preserve"> pirkimo</w:t>
      </w:r>
      <w:r w:rsidR="4B7098B6" w:rsidRPr="006B26A7">
        <w:rPr>
          <w:rFonts w:ascii="Times New Roman" w:eastAsia="Arial" w:hAnsi="Times New Roman" w:cs="Times New Roman"/>
          <w:sz w:val="24"/>
          <w:szCs w:val="24"/>
        </w:rPr>
        <w:t xml:space="preserve"> sąlygos yra neatskiriama ši</w:t>
      </w:r>
      <w:r w:rsidR="00931CA2" w:rsidRPr="006B26A7">
        <w:rPr>
          <w:rFonts w:ascii="Times New Roman" w:eastAsia="Arial" w:hAnsi="Times New Roman" w:cs="Times New Roman"/>
          <w:sz w:val="24"/>
          <w:szCs w:val="24"/>
        </w:rPr>
        <w:t>ų</w:t>
      </w:r>
      <w:r w:rsidR="4B7098B6" w:rsidRPr="006B26A7">
        <w:rPr>
          <w:rFonts w:ascii="Times New Roman" w:eastAsia="Arial" w:hAnsi="Times New Roman" w:cs="Times New Roman"/>
          <w:sz w:val="24"/>
          <w:szCs w:val="24"/>
        </w:rPr>
        <w:t xml:space="preserve"> pirkimo sąlygų dalis.</w:t>
      </w:r>
    </w:p>
    <w:p w14:paraId="4ED932F3" w14:textId="2CE07367" w:rsidR="00FB3C75" w:rsidRPr="006B26A7" w:rsidRDefault="00244994" w:rsidP="00420C1F">
      <w:pPr>
        <w:pStyle w:val="Heading1"/>
        <w:numPr>
          <w:ilvl w:val="0"/>
          <w:numId w:val="7"/>
        </w:numPr>
        <w:spacing w:before="720" w:after="0" w:line="300" w:lineRule="auto"/>
        <w:ind w:left="142" w:firstLine="992"/>
        <w:rPr>
          <w:rFonts w:ascii="Times New Roman" w:hAnsi="Times New Roman" w:cs="Times New Roman"/>
          <w:b/>
          <w:bCs/>
          <w:color w:val="auto"/>
          <w:sz w:val="24"/>
          <w:szCs w:val="24"/>
        </w:rPr>
      </w:pPr>
      <w:bookmarkStart w:id="11" w:name="_Toc137194948"/>
      <w:r w:rsidRPr="006B26A7">
        <w:rPr>
          <w:rFonts w:ascii="Times New Roman" w:hAnsi="Times New Roman" w:cs="Times New Roman"/>
          <w:b/>
          <w:bCs/>
          <w:color w:val="auto"/>
          <w:sz w:val="24"/>
          <w:szCs w:val="24"/>
        </w:rPr>
        <w:t>Pirkimo objektas</w:t>
      </w:r>
      <w:bookmarkEnd w:id="11"/>
    </w:p>
    <w:p w14:paraId="7D847502" w14:textId="77777777" w:rsidR="00FB3C75" w:rsidRPr="006B26A7" w:rsidRDefault="00FB3C75" w:rsidP="00420C1F">
      <w:pPr>
        <w:spacing w:line="240" w:lineRule="auto"/>
        <w:ind w:left="142" w:firstLine="992"/>
        <w:rPr>
          <w:rFonts w:ascii="Times New Roman" w:hAnsi="Times New Roman" w:cs="Times New Roman"/>
          <w:sz w:val="24"/>
          <w:szCs w:val="24"/>
        </w:rPr>
      </w:pPr>
    </w:p>
    <w:p w14:paraId="0AEFEE07" w14:textId="4476B9E9" w:rsidR="00FB3C75" w:rsidRPr="006B26A7" w:rsidRDefault="4A330118" w:rsidP="00420C1F">
      <w:pPr>
        <w:pStyle w:val="NoSpacing"/>
        <w:numPr>
          <w:ilvl w:val="1"/>
          <w:numId w:val="7"/>
        </w:numPr>
        <w:tabs>
          <w:tab w:val="left" w:pos="1134"/>
        </w:tabs>
        <w:spacing w:after="120"/>
        <w:ind w:left="142" w:firstLine="992"/>
        <w:contextualSpacing/>
        <w:rPr>
          <w:rFonts w:ascii="Times New Roman" w:hAnsi="Times New Roman" w:cs="Times New Roman"/>
          <w:color w:val="000000" w:themeColor="text1"/>
          <w:sz w:val="24"/>
          <w:szCs w:val="24"/>
        </w:rPr>
      </w:pPr>
      <w:r w:rsidRPr="006B26A7">
        <w:rPr>
          <w:rFonts w:ascii="Times New Roman" w:hAnsi="Times New Roman" w:cs="Times New Roman"/>
          <w:sz w:val="24"/>
          <w:szCs w:val="24"/>
        </w:rPr>
        <w:t xml:space="preserve"> </w:t>
      </w:r>
      <w:r w:rsidR="00651664" w:rsidRPr="006B26A7">
        <w:rPr>
          <w:rFonts w:ascii="Times New Roman" w:hAnsi="Times New Roman" w:cs="Times New Roman"/>
          <w:sz w:val="24"/>
          <w:szCs w:val="24"/>
        </w:rPr>
        <w:t xml:space="preserve">Perkančioji organizacija </w:t>
      </w:r>
      <w:r w:rsidR="00FB3C75" w:rsidRPr="006B26A7">
        <w:rPr>
          <w:rFonts w:ascii="Times New Roman" w:eastAsia="Calibri" w:hAnsi="Times New Roman" w:cs="Times New Roman"/>
          <w:color w:val="000000" w:themeColor="text1"/>
          <w:sz w:val="24"/>
          <w:szCs w:val="24"/>
        </w:rPr>
        <w:t>numato įsigyti</w:t>
      </w:r>
      <w:r w:rsidR="00571DF7" w:rsidRPr="006B26A7">
        <w:rPr>
          <w:rFonts w:ascii="Times New Roman" w:eastAsia="Calibri" w:hAnsi="Times New Roman" w:cs="Times New Roman"/>
          <w:color w:val="000000" w:themeColor="text1"/>
          <w:sz w:val="24"/>
          <w:szCs w:val="24"/>
        </w:rPr>
        <w:t xml:space="preserve"> </w:t>
      </w:r>
      <w:r w:rsidR="0096133C" w:rsidRPr="006B26A7">
        <w:rPr>
          <w:rFonts w:ascii="Times New Roman" w:eastAsia="Calibri" w:hAnsi="Times New Roman" w:cs="Times New Roman"/>
          <w:color w:val="000000" w:themeColor="text1"/>
          <w:sz w:val="24"/>
          <w:szCs w:val="24"/>
        </w:rPr>
        <w:t xml:space="preserve">Kompiuterių tinklo apsaugos (ugniasienės) licencijų palaikymo paslaugų </w:t>
      </w:r>
      <w:r w:rsidR="00571DF7" w:rsidRPr="006B26A7">
        <w:rPr>
          <w:rFonts w:ascii="Times New Roman" w:eastAsia="Calibri" w:hAnsi="Times New Roman" w:cs="Times New Roman"/>
          <w:color w:val="000000" w:themeColor="text1"/>
          <w:sz w:val="24"/>
          <w:szCs w:val="24"/>
        </w:rPr>
        <w:t>paslaugas.</w:t>
      </w:r>
      <w:r w:rsidR="00FB3C75" w:rsidRPr="006B26A7">
        <w:rPr>
          <w:rFonts w:ascii="Times New Roman" w:hAnsi="Times New Roman" w:cs="Times New Roman"/>
          <w:sz w:val="24"/>
          <w:szCs w:val="24"/>
        </w:rPr>
        <w:t xml:space="preserve"> Reikalavimai </w:t>
      </w:r>
      <w:r w:rsidR="00966703" w:rsidRPr="006B26A7">
        <w:rPr>
          <w:rFonts w:ascii="Times New Roman" w:hAnsi="Times New Roman" w:cs="Times New Roman"/>
          <w:sz w:val="24"/>
          <w:szCs w:val="24"/>
        </w:rPr>
        <w:t>p</w:t>
      </w:r>
      <w:r w:rsidR="00FB3C75" w:rsidRPr="006B26A7">
        <w:rPr>
          <w:rFonts w:ascii="Times New Roman" w:hAnsi="Times New Roman" w:cs="Times New Roman"/>
          <w:sz w:val="24"/>
          <w:szCs w:val="24"/>
        </w:rPr>
        <w:t>irkimo objektui nustatyti</w:t>
      </w:r>
      <w:r w:rsidR="00AE2AEF" w:rsidRPr="006B26A7">
        <w:rPr>
          <w:rFonts w:ascii="Times New Roman" w:hAnsi="Times New Roman" w:cs="Times New Roman"/>
          <w:sz w:val="24"/>
          <w:szCs w:val="24"/>
        </w:rPr>
        <w:t xml:space="preserve"> </w:t>
      </w:r>
      <w:r w:rsidR="00966703" w:rsidRPr="006B26A7">
        <w:rPr>
          <w:rFonts w:ascii="Times New Roman" w:hAnsi="Times New Roman" w:cs="Times New Roman"/>
          <w:sz w:val="24"/>
          <w:szCs w:val="24"/>
        </w:rPr>
        <w:t>s</w:t>
      </w:r>
      <w:r w:rsidR="00044836" w:rsidRPr="006B26A7">
        <w:rPr>
          <w:rFonts w:ascii="Times New Roman" w:hAnsi="Times New Roman" w:cs="Times New Roman"/>
          <w:sz w:val="24"/>
          <w:szCs w:val="24"/>
        </w:rPr>
        <w:t>pecialiųjų p</w:t>
      </w:r>
      <w:r w:rsidR="00AE2AEF" w:rsidRPr="006B26A7">
        <w:rPr>
          <w:rFonts w:ascii="Times New Roman" w:hAnsi="Times New Roman" w:cs="Times New Roman"/>
          <w:sz w:val="24"/>
          <w:szCs w:val="24"/>
        </w:rPr>
        <w:t xml:space="preserve">irkimo sąlygų </w:t>
      </w:r>
      <w:r w:rsidR="00A81734" w:rsidRPr="006B26A7">
        <w:rPr>
          <w:rFonts w:ascii="Times New Roman" w:hAnsi="Times New Roman" w:cs="Times New Roman"/>
          <w:sz w:val="24"/>
          <w:szCs w:val="24"/>
        </w:rPr>
        <w:t>4</w:t>
      </w:r>
      <w:r w:rsidR="00571DF7" w:rsidRPr="006B26A7">
        <w:rPr>
          <w:rFonts w:ascii="Times New Roman" w:hAnsi="Times New Roman" w:cs="Times New Roman"/>
          <w:sz w:val="24"/>
          <w:szCs w:val="24"/>
        </w:rPr>
        <w:t xml:space="preserve"> </w:t>
      </w:r>
      <w:r w:rsidR="00AE2AEF" w:rsidRPr="006B26A7">
        <w:rPr>
          <w:rFonts w:ascii="Times New Roman" w:hAnsi="Times New Roman" w:cs="Times New Roman"/>
          <w:sz w:val="24"/>
          <w:szCs w:val="24"/>
        </w:rPr>
        <w:t>priede.</w:t>
      </w:r>
    </w:p>
    <w:p w14:paraId="49117D58" w14:textId="1827E3F9" w:rsidR="005D280D" w:rsidRPr="006B26A7" w:rsidRDefault="002C41AA" w:rsidP="00420C1F">
      <w:pPr>
        <w:pStyle w:val="NoSpacing"/>
        <w:ind w:left="142" w:firstLine="992"/>
        <w:contextualSpacing/>
        <w:rPr>
          <w:rFonts w:ascii="Times New Roman" w:hAnsi="Times New Roman" w:cs="Times New Roman"/>
          <w:sz w:val="24"/>
          <w:szCs w:val="24"/>
        </w:rPr>
      </w:pPr>
      <w:r w:rsidRPr="006B26A7">
        <w:rPr>
          <w:rFonts w:ascii="Times New Roman" w:hAnsi="Times New Roman" w:cs="Times New Roman"/>
          <w:sz w:val="24"/>
          <w:szCs w:val="24"/>
        </w:rPr>
        <w:t>2.2.</w:t>
      </w:r>
      <w:r w:rsidR="00ED1C85" w:rsidRPr="006B26A7">
        <w:rPr>
          <w:rFonts w:ascii="Times New Roman" w:hAnsi="Times New Roman" w:cs="Times New Roman"/>
          <w:sz w:val="24"/>
          <w:szCs w:val="24"/>
        </w:rPr>
        <w:t xml:space="preserve"> </w:t>
      </w:r>
      <w:r w:rsidR="00FB3C75" w:rsidRPr="006B26A7">
        <w:rPr>
          <w:rFonts w:ascii="Times New Roman" w:hAnsi="Times New Roman" w:cs="Times New Roman"/>
          <w:sz w:val="24"/>
          <w:szCs w:val="24"/>
        </w:rPr>
        <w:t>Pirkimo objektas į dalis neskaidomas.</w:t>
      </w:r>
      <w:r w:rsidR="00702B7B" w:rsidRPr="006B26A7">
        <w:rPr>
          <w:rFonts w:ascii="Times New Roman" w:hAnsi="Times New Roman" w:cs="Times New Roman"/>
          <w:sz w:val="24"/>
          <w:szCs w:val="24"/>
        </w:rPr>
        <w:t xml:space="preserve"> Pirkimo apimtys, reikalavimai ir techninė specifikacija apibrėžti </w:t>
      </w:r>
      <w:r w:rsidR="00C314B2" w:rsidRPr="006B26A7">
        <w:rPr>
          <w:rFonts w:ascii="Times New Roman" w:hAnsi="Times New Roman" w:cs="Times New Roman"/>
          <w:sz w:val="24"/>
          <w:szCs w:val="24"/>
        </w:rPr>
        <w:t>s</w:t>
      </w:r>
      <w:r w:rsidR="000B6976" w:rsidRPr="006B26A7">
        <w:rPr>
          <w:rFonts w:ascii="Times New Roman" w:hAnsi="Times New Roman" w:cs="Times New Roman"/>
          <w:sz w:val="24"/>
          <w:szCs w:val="24"/>
        </w:rPr>
        <w:t>pecialiųjų p</w:t>
      </w:r>
      <w:r w:rsidR="00702B7B" w:rsidRPr="006B26A7">
        <w:rPr>
          <w:rFonts w:ascii="Times New Roman" w:hAnsi="Times New Roman" w:cs="Times New Roman"/>
          <w:sz w:val="24"/>
          <w:szCs w:val="24"/>
        </w:rPr>
        <w:t xml:space="preserve">irkimo sąlygų </w:t>
      </w:r>
      <w:r w:rsidR="00A81734" w:rsidRPr="006B26A7">
        <w:rPr>
          <w:rFonts w:ascii="Times New Roman" w:hAnsi="Times New Roman" w:cs="Times New Roman"/>
          <w:sz w:val="24"/>
          <w:szCs w:val="24"/>
        </w:rPr>
        <w:t>4</w:t>
      </w:r>
      <w:r w:rsidR="009479EA" w:rsidRPr="006B26A7">
        <w:rPr>
          <w:rFonts w:ascii="Times New Roman" w:hAnsi="Times New Roman" w:cs="Times New Roman"/>
          <w:sz w:val="24"/>
          <w:szCs w:val="24"/>
        </w:rPr>
        <w:t xml:space="preserve"> </w:t>
      </w:r>
      <w:r w:rsidR="00702B7B" w:rsidRPr="006B26A7">
        <w:rPr>
          <w:rFonts w:ascii="Times New Roman" w:hAnsi="Times New Roman" w:cs="Times New Roman"/>
          <w:sz w:val="24"/>
          <w:szCs w:val="24"/>
        </w:rPr>
        <w:t>priede.</w:t>
      </w:r>
    </w:p>
    <w:p w14:paraId="2B9FCCA2" w14:textId="34073C68" w:rsidR="003943EC" w:rsidRPr="006B26A7" w:rsidRDefault="003943EC" w:rsidP="00420C1F">
      <w:pPr>
        <w:pStyle w:val="ListParagraph"/>
        <w:spacing w:line="240" w:lineRule="auto"/>
        <w:ind w:left="142" w:firstLine="992"/>
        <w:rPr>
          <w:rFonts w:ascii="Times New Roman" w:hAnsi="Times New Roman" w:cs="Times New Roman"/>
          <w:sz w:val="24"/>
          <w:szCs w:val="24"/>
        </w:rPr>
      </w:pPr>
      <w:r w:rsidRPr="006B26A7">
        <w:rPr>
          <w:rFonts w:ascii="Times New Roman" w:hAnsi="Times New Roman" w:cs="Times New Roman"/>
          <w:sz w:val="24"/>
          <w:szCs w:val="24"/>
        </w:rPr>
        <w:t>2.</w:t>
      </w:r>
      <w:r w:rsidR="001F568A" w:rsidRPr="006B26A7">
        <w:rPr>
          <w:rFonts w:ascii="Times New Roman" w:hAnsi="Times New Roman" w:cs="Times New Roman"/>
          <w:sz w:val="24"/>
          <w:szCs w:val="24"/>
        </w:rPr>
        <w:t>3</w:t>
      </w:r>
      <w:r w:rsidRPr="006B26A7">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6B26A7" w:rsidRDefault="003943EC" w:rsidP="00420C1F">
      <w:pPr>
        <w:pStyle w:val="ListParagraph"/>
        <w:spacing w:line="240" w:lineRule="auto"/>
        <w:ind w:left="142" w:firstLine="992"/>
        <w:rPr>
          <w:rFonts w:ascii="Times New Roman" w:hAnsi="Times New Roman" w:cs="Times New Roman"/>
          <w:sz w:val="24"/>
          <w:szCs w:val="24"/>
        </w:rPr>
      </w:pPr>
      <w:r w:rsidRPr="006B26A7">
        <w:rPr>
          <w:rFonts w:ascii="Times New Roman" w:hAnsi="Times New Roman" w:cs="Times New Roman"/>
          <w:sz w:val="24"/>
          <w:szCs w:val="24"/>
        </w:rPr>
        <w:t>2.</w:t>
      </w:r>
      <w:r w:rsidR="001F568A" w:rsidRPr="006B26A7">
        <w:rPr>
          <w:rFonts w:ascii="Times New Roman" w:hAnsi="Times New Roman" w:cs="Times New Roman"/>
          <w:sz w:val="24"/>
          <w:szCs w:val="24"/>
        </w:rPr>
        <w:t>4</w:t>
      </w:r>
      <w:r w:rsidRPr="006B26A7">
        <w:rPr>
          <w:rFonts w:ascii="Times New Roman" w:hAnsi="Times New Roman" w:cs="Times New Roman"/>
          <w:sz w:val="24"/>
          <w:szCs w:val="24"/>
        </w:rPr>
        <w:t xml:space="preserve">. Jeigu apibūdinant pirkimo objektą techninėje specifikacijoje nurodytas standartas, </w:t>
      </w:r>
      <w:r w:rsidRPr="006B26A7">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B26A7">
        <w:rPr>
          <w:rFonts w:ascii="Times New Roman" w:hAnsi="Times New Roman" w:cs="Times New Roman"/>
          <w:sz w:val="24"/>
          <w:szCs w:val="24"/>
        </w:rPr>
        <w:t xml:space="preserve">turi būti laikoma, kad kiekviena tokia nuoroda yra pateikta su žodžiais „arba lygiavertis“. </w:t>
      </w:r>
    </w:p>
    <w:p w14:paraId="53E8BB2C" w14:textId="5E841284" w:rsidR="00DB28D2" w:rsidRPr="000D1C65" w:rsidRDefault="00A10689" w:rsidP="00DB28D2">
      <w:pPr>
        <w:spacing w:line="240" w:lineRule="auto"/>
        <w:ind w:firstLine="567"/>
        <w:contextualSpacing/>
        <w:rPr>
          <w:rFonts w:ascii="Times New Roman" w:eastAsia="Calibri" w:hAnsi="Times New Roman" w:cs="Times New Roman"/>
          <w:sz w:val="24"/>
          <w:szCs w:val="24"/>
          <w:lang w:eastAsia="en-US"/>
        </w:rPr>
      </w:pPr>
      <w:r w:rsidRPr="006B26A7">
        <w:rPr>
          <w:rFonts w:ascii="Times New Roman" w:hAnsi="Times New Roman" w:cs="Times New Roman"/>
          <w:sz w:val="24"/>
          <w:szCs w:val="24"/>
        </w:rPr>
        <w:t xml:space="preserve">2.5 Paslaugų teikimo terminas </w:t>
      </w:r>
      <w:r w:rsidR="00DB28D2">
        <w:rPr>
          <w:rFonts w:ascii="Times New Roman" w:hAnsi="Times New Roman" w:cs="Times New Roman"/>
          <w:sz w:val="24"/>
          <w:szCs w:val="24"/>
        </w:rPr>
        <w:t>–</w:t>
      </w:r>
      <w:r w:rsidR="00DB28D2" w:rsidRPr="001B6683">
        <w:rPr>
          <w:rFonts w:ascii="Times New Roman" w:eastAsia="Calibri" w:hAnsi="Times New Roman" w:cs="Times New Roman"/>
          <w:sz w:val="24"/>
          <w:szCs w:val="24"/>
          <w:lang w:eastAsia="en-US"/>
        </w:rPr>
        <w:t xml:space="preserve"> </w:t>
      </w:r>
      <w:r w:rsidR="00DB28D2">
        <w:rPr>
          <w:rFonts w:ascii="Times New Roman" w:eastAsia="Calibri" w:hAnsi="Times New Roman" w:cs="Times New Roman"/>
          <w:sz w:val="24"/>
          <w:szCs w:val="24"/>
          <w:lang w:eastAsia="en-US"/>
        </w:rPr>
        <w:t>12</w:t>
      </w:r>
      <w:r w:rsidR="00DB28D2" w:rsidRPr="001B6683">
        <w:rPr>
          <w:rFonts w:ascii="Times New Roman" w:eastAsia="Calibri" w:hAnsi="Times New Roman" w:cs="Times New Roman"/>
          <w:sz w:val="24"/>
          <w:szCs w:val="24"/>
          <w:lang w:eastAsia="en-US"/>
        </w:rPr>
        <w:t xml:space="preserve"> (</w:t>
      </w:r>
      <w:r w:rsidR="00DB28D2">
        <w:rPr>
          <w:rFonts w:ascii="Times New Roman" w:eastAsia="Calibri" w:hAnsi="Times New Roman" w:cs="Times New Roman"/>
          <w:sz w:val="24"/>
          <w:szCs w:val="24"/>
          <w:lang w:eastAsia="en-US"/>
        </w:rPr>
        <w:t>dvylika</w:t>
      </w:r>
      <w:r w:rsidR="00DB28D2" w:rsidRPr="001B6683">
        <w:rPr>
          <w:rFonts w:ascii="Times New Roman" w:eastAsia="Calibri" w:hAnsi="Times New Roman" w:cs="Times New Roman"/>
          <w:sz w:val="24"/>
          <w:szCs w:val="24"/>
          <w:lang w:eastAsia="en-US"/>
        </w:rPr>
        <w:t>) mėnesi</w:t>
      </w:r>
      <w:r w:rsidR="00DB28D2">
        <w:rPr>
          <w:rFonts w:ascii="Times New Roman" w:eastAsia="Calibri" w:hAnsi="Times New Roman" w:cs="Times New Roman"/>
          <w:sz w:val="24"/>
          <w:szCs w:val="24"/>
          <w:lang w:eastAsia="en-US"/>
        </w:rPr>
        <w:t>ų</w:t>
      </w:r>
      <w:r w:rsidR="00DB28D2" w:rsidRPr="001B6683">
        <w:rPr>
          <w:rFonts w:ascii="Times New Roman" w:eastAsia="Calibri" w:hAnsi="Times New Roman" w:cs="Times New Roman"/>
          <w:sz w:val="24"/>
          <w:szCs w:val="24"/>
          <w:lang w:eastAsia="en-US"/>
        </w:rPr>
        <w:t xml:space="preserve"> nuo sutarties įsigaliojimo dienos (</w:t>
      </w:r>
      <w:r w:rsidR="00DB28D2" w:rsidRPr="009F0DB5">
        <w:rPr>
          <w:rFonts w:ascii="Times New Roman" w:eastAsia="Calibri" w:hAnsi="Times New Roman" w:cs="Times New Roman"/>
          <w:b/>
          <w:bCs/>
          <w:sz w:val="24"/>
          <w:szCs w:val="24"/>
          <w:lang w:eastAsia="en-US"/>
        </w:rPr>
        <w:t>sutartis įsigalioja nuo 2026 m. birželio 21 d.</w:t>
      </w:r>
      <w:r w:rsidR="00DB28D2" w:rsidRPr="009F0DB5">
        <w:rPr>
          <w:rFonts w:ascii="Times New Roman" w:eastAsia="Calibri" w:hAnsi="Times New Roman" w:cs="Times New Roman"/>
          <w:sz w:val="24"/>
          <w:szCs w:val="24"/>
          <w:lang w:eastAsia="en-US"/>
        </w:rPr>
        <w:t xml:space="preserve">), licencijų atnaujinimo patvirtinimą pateikiant Užsakovui </w:t>
      </w:r>
      <w:r w:rsidR="00DB28D2">
        <w:rPr>
          <w:rFonts w:ascii="Times New Roman" w:eastAsia="Calibri" w:hAnsi="Times New Roman" w:cs="Times New Roman"/>
          <w:sz w:val="24"/>
          <w:szCs w:val="24"/>
          <w:lang w:eastAsia="en-US"/>
        </w:rPr>
        <w:t xml:space="preserve">sutartyje </w:t>
      </w:r>
      <w:r w:rsidR="00DB28D2" w:rsidRPr="009F0DB5">
        <w:rPr>
          <w:rFonts w:ascii="Times New Roman" w:eastAsia="Calibri" w:hAnsi="Times New Roman" w:cs="Times New Roman"/>
          <w:sz w:val="24"/>
          <w:szCs w:val="24"/>
          <w:lang w:eastAsia="en-US"/>
        </w:rPr>
        <w:t>nurodytu elektroniniu paštu ne vėliau kaip</w:t>
      </w:r>
      <w:r w:rsidR="00DB28D2">
        <w:rPr>
          <w:rFonts w:ascii="Times New Roman" w:eastAsia="Calibri" w:hAnsi="Times New Roman" w:cs="Times New Roman"/>
          <w:sz w:val="24"/>
          <w:szCs w:val="24"/>
          <w:lang w:eastAsia="en-US"/>
        </w:rPr>
        <w:t xml:space="preserve"> </w:t>
      </w:r>
      <w:r w:rsidR="00DB28D2" w:rsidRPr="009F0DB5">
        <w:rPr>
          <w:rFonts w:ascii="Times New Roman" w:eastAsia="Calibri" w:hAnsi="Times New Roman" w:cs="Times New Roman"/>
          <w:sz w:val="24"/>
          <w:szCs w:val="24"/>
          <w:lang w:eastAsia="en-US"/>
        </w:rPr>
        <w:t>2026 m. birželio 20 d.;</w:t>
      </w:r>
    </w:p>
    <w:p w14:paraId="1CDB0D18" w14:textId="22616180" w:rsidR="00A10689" w:rsidRPr="006B26A7" w:rsidRDefault="00A10689" w:rsidP="00420C1F">
      <w:pPr>
        <w:pStyle w:val="ListParagraph"/>
        <w:spacing w:line="240" w:lineRule="auto"/>
        <w:ind w:left="142" w:firstLine="992"/>
        <w:rPr>
          <w:rFonts w:ascii="Times New Roman" w:hAnsi="Times New Roman" w:cs="Times New Roman"/>
          <w:sz w:val="24"/>
          <w:szCs w:val="24"/>
        </w:rPr>
      </w:pPr>
    </w:p>
    <w:p w14:paraId="0CEA2D40" w14:textId="7FD38B57" w:rsidR="00FB3C75" w:rsidRPr="006B26A7" w:rsidRDefault="00BF3638" w:rsidP="00420C1F">
      <w:pPr>
        <w:pStyle w:val="Heading1"/>
        <w:numPr>
          <w:ilvl w:val="0"/>
          <w:numId w:val="7"/>
        </w:numPr>
        <w:spacing w:before="720" w:after="0"/>
        <w:ind w:left="142" w:firstLine="992"/>
        <w:rPr>
          <w:rFonts w:ascii="Times New Roman" w:hAnsi="Times New Roman" w:cs="Times New Roman"/>
          <w:b/>
          <w:bCs/>
          <w:color w:val="auto"/>
          <w:sz w:val="24"/>
          <w:szCs w:val="24"/>
        </w:rPr>
      </w:pPr>
      <w:bookmarkStart w:id="12" w:name="_Toc137194949"/>
      <w:r w:rsidRPr="006B26A7">
        <w:rPr>
          <w:rFonts w:ascii="Times New Roman" w:hAnsi="Times New Roman" w:cs="Times New Roman"/>
          <w:b/>
          <w:bCs/>
          <w:color w:val="auto"/>
          <w:sz w:val="24"/>
          <w:szCs w:val="24"/>
        </w:rPr>
        <w:lastRenderedPageBreak/>
        <w:t>Tiekėjų pašalinimo pagrindai</w:t>
      </w:r>
      <w:r w:rsidR="00E201D8" w:rsidRPr="006B26A7">
        <w:rPr>
          <w:rFonts w:ascii="Times New Roman" w:hAnsi="Times New Roman" w:cs="Times New Roman"/>
          <w:b/>
          <w:bCs/>
          <w:color w:val="auto"/>
          <w:sz w:val="24"/>
          <w:szCs w:val="24"/>
        </w:rPr>
        <w:t>, kvalifikacijos reikalavimai ir reikalaujami kokybės vadybos sistemos ir (ar</w:t>
      </w:r>
      <w:r w:rsidR="00817AB9" w:rsidRPr="006B26A7">
        <w:rPr>
          <w:rFonts w:ascii="Times New Roman" w:hAnsi="Times New Roman" w:cs="Times New Roman"/>
          <w:b/>
          <w:bCs/>
          <w:color w:val="auto"/>
          <w:sz w:val="24"/>
          <w:szCs w:val="24"/>
        </w:rPr>
        <w:t>ba</w:t>
      </w:r>
      <w:r w:rsidR="00E201D8" w:rsidRPr="006B26A7">
        <w:rPr>
          <w:rFonts w:ascii="Times New Roman" w:hAnsi="Times New Roman" w:cs="Times New Roman"/>
          <w:b/>
          <w:bCs/>
          <w:color w:val="auto"/>
          <w:sz w:val="24"/>
          <w:szCs w:val="24"/>
        </w:rPr>
        <w:t xml:space="preserve">) </w:t>
      </w:r>
      <w:r w:rsidR="00817AB9" w:rsidRPr="006B26A7">
        <w:rPr>
          <w:rFonts w:ascii="Times New Roman" w:hAnsi="Times New Roman" w:cs="Times New Roman"/>
          <w:b/>
          <w:bCs/>
          <w:color w:val="auto"/>
          <w:sz w:val="24"/>
          <w:szCs w:val="24"/>
        </w:rPr>
        <w:t>aplinkos apsaugos vadybos sistemos standartai</w:t>
      </w:r>
      <w:bookmarkEnd w:id="12"/>
      <w:r w:rsidR="00817AB9" w:rsidRPr="006B26A7">
        <w:rPr>
          <w:rFonts w:ascii="Times New Roman" w:hAnsi="Times New Roman" w:cs="Times New Roman"/>
          <w:b/>
          <w:bCs/>
          <w:color w:val="auto"/>
          <w:sz w:val="24"/>
          <w:szCs w:val="24"/>
        </w:rPr>
        <w:t xml:space="preserve"> </w:t>
      </w:r>
    </w:p>
    <w:p w14:paraId="0ED6AD78" w14:textId="723DA34A" w:rsidR="00FB3C75" w:rsidRPr="006B26A7" w:rsidRDefault="00FB3C75" w:rsidP="00420C1F">
      <w:pPr>
        <w:spacing w:line="240" w:lineRule="auto"/>
        <w:ind w:left="142" w:firstLine="992"/>
        <w:rPr>
          <w:rFonts w:ascii="Times New Roman" w:hAnsi="Times New Roman" w:cs="Times New Roman"/>
          <w:sz w:val="24"/>
          <w:szCs w:val="24"/>
        </w:rPr>
      </w:pPr>
    </w:p>
    <w:p w14:paraId="694FBDAB" w14:textId="5AB03950" w:rsidR="009905AD" w:rsidRPr="006B26A7" w:rsidRDefault="005D280D" w:rsidP="00420C1F">
      <w:pPr>
        <w:pStyle w:val="ListParagraph"/>
        <w:numPr>
          <w:ilvl w:val="1"/>
          <w:numId w:val="7"/>
        </w:numPr>
        <w:spacing w:line="240" w:lineRule="auto"/>
        <w:ind w:left="142" w:firstLine="992"/>
        <w:rPr>
          <w:rFonts w:ascii="Times New Roman" w:hAnsi="Times New Roman" w:cs="Times New Roman"/>
          <w:sz w:val="24"/>
          <w:szCs w:val="24"/>
        </w:rPr>
      </w:pPr>
      <w:r w:rsidRPr="006B26A7">
        <w:rPr>
          <w:rFonts w:ascii="Times New Roman" w:hAnsi="Times New Roman" w:cs="Times New Roman"/>
          <w:sz w:val="24"/>
          <w:szCs w:val="24"/>
        </w:rPr>
        <w:t>Tiekėjams n</w:t>
      </w:r>
      <w:r w:rsidR="00243470" w:rsidRPr="006B26A7">
        <w:rPr>
          <w:rFonts w:ascii="Times New Roman" w:hAnsi="Times New Roman" w:cs="Times New Roman"/>
          <w:sz w:val="24"/>
          <w:szCs w:val="24"/>
        </w:rPr>
        <w:t xml:space="preserve">enustatomi </w:t>
      </w:r>
      <w:r w:rsidRPr="006B26A7">
        <w:rPr>
          <w:rFonts w:ascii="Times New Roman" w:hAnsi="Times New Roman" w:cs="Times New Roman"/>
          <w:sz w:val="24"/>
          <w:szCs w:val="24"/>
        </w:rPr>
        <w:t>kvalifikacijos reikalavimai</w:t>
      </w:r>
      <w:r w:rsidR="00F80768" w:rsidRPr="006B26A7">
        <w:rPr>
          <w:rFonts w:ascii="Times New Roman" w:hAnsi="Times New Roman" w:cs="Times New Roman"/>
          <w:sz w:val="24"/>
          <w:szCs w:val="24"/>
        </w:rPr>
        <w:t xml:space="preserve">, </w:t>
      </w:r>
      <w:r w:rsidRPr="006B26A7">
        <w:rPr>
          <w:rFonts w:ascii="Times New Roman" w:hAnsi="Times New Roman" w:cs="Times New Roman"/>
          <w:sz w:val="24"/>
          <w:szCs w:val="24"/>
        </w:rPr>
        <w:t>reikalavim</w:t>
      </w:r>
      <w:r w:rsidR="001128FB" w:rsidRPr="006B26A7">
        <w:rPr>
          <w:rFonts w:ascii="Times New Roman" w:hAnsi="Times New Roman" w:cs="Times New Roman"/>
          <w:sz w:val="24"/>
          <w:szCs w:val="24"/>
        </w:rPr>
        <w:t>ai</w:t>
      </w:r>
      <w:r w:rsidRPr="006B26A7">
        <w:rPr>
          <w:rFonts w:ascii="Times New Roman" w:hAnsi="Times New Roman" w:cs="Times New Roman"/>
          <w:sz w:val="24"/>
          <w:szCs w:val="24"/>
        </w:rPr>
        <w:t xml:space="preserve"> dėl kokybės vadybos sistemos ir aplinkos apsaugos vadybos sistemos standartų laikymosi</w:t>
      </w:r>
      <w:r w:rsidR="009905AD" w:rsidRPr="006B26A7">
        <w:rPr>
          <w:rFonts w:ascii="Times New Roman" w:hAnsi="Times New Roman" w:cs="Times New Roman"/>
          <w:sz w:val="24"/>
          <w:szCs w:val="24"/>
        </w:rPr>
        <w:t>.</w:t>
      </w:r>
      <w:r w:rsidR="003B3D2C" w:rsidRPr="006B26A7">
        <w:rPr>
          <w:rFonts w:ascii="Times New Roman" w:hAnsi="Times New Roman" w:cs="Times New Roman"/>
          <w:sz w:val="24"/>
          <w:szCs w:val="24"/>
        </w:rPr>
        <w:t xml:space="preserve"> Tiekėjas, teikdamas pasiūlymą, įsipareigoja, kad sutartį vykdys tik teisę verstis atitinkama veikla turintys asmenys.</w:t>
      </w:r>
    </w:p>
    <w:p w14:paraId="36EE600A" w14:textId="644530FB" w:rsidR="00251635" w:rsidRPr="006B26A7" w:rsidRDefault="009F7690" w:rsidP="00420C1F">
      <w:pPr>
        <w:pStyle w:val="ListParagraph"/>
        <w:spacing w:line="240" w:lineRule="auto"/>
        <w:ind w:left="142" w:firstLine="992"/>
        <w:rPr>
          <w:rFonts w:ascii="Times New Roman" w:hAnsi="Times New Roman" w:cs="Times New Roman"/>
          <w:sz w:val="24"/>
          <w:szCs w:val="24"/>
        </w:rPr>
      </w:pPr>
      <w:r w:rsidRPr="006B26A7">
        <w:rPr>
          <w:rFonts w:ascii="Times New Roman" w:hAnsi="Times New Roman" w:cs="Times New Roman"/>
          <w:sz w:val="24"/>
          <w:szCs w:val="24"/>
        </w:rPr>
        <w:t>3.</w:t>
      </w:r>
      <w:r w:rsidR="00A81734" w:rsidRPr="006B26A7">
        <w:rPr>
          <w:rFonts w:ascii="Times New Roman" w:hAnsi="Times New Roman" w:cs="Times New Roman"/>
          <w:sz w:val="24"/>
          <w:szCs w:val="24"/>
        </w:rPr>
        <w:t>2</w:t>
      </w:r>
      <w:r w:rsidR="001B5CAB" w:rsidRPr="006B26A7">
        <w:rPr>
          <w:rFonts w:ascii="Times New Roman" w:hAnsi="Times New Roman" w:cs="Times New Roman"/>
          <w:sz w:val="24"/>
          <w:szCs w:val="24"/>
        </w:rPr>
        <w:t xml:space="preserve">. </w:t>
      </w:r>
      <w:r w:rsidR="00245C47" w:rsidRPr="006B26A7">
        <w:rPr>
          <w:rFonts w:ascii="Times New Roman" w:eastAsia="Arial" w:hAnsi="Times New Roman" w:cs="Times New Roman"/>
          <w:sz w:val="24"/>
          <w:szCs w:val="24"/>
        </w:rPr>
        <w:t xml:space="preserve">Tiekėjas teikdamas </w:t>
      </w:r>
      <w:r w:rsidR="003477AB" w:rsidRPr="006B26A7">
        <w:rPr>
          <w:rFonts w:ascii="Times New Roman" w:eastAsia="Arial" w:hAnsi="Times New Roman" w:cs="Times New Roman"/>
          <w:sz w:val="24"/>
          <w:szCs w:val="24"/>
        </w:rPr>
        <w:t>p</w:t>
      </w:r>
      <w:r w:rsidR="00245C47" w:rsidRPr="006B26A7">
        <w:rPr>
          <w:rFonts w:ascii="Times New Roman" w:eastAsia="Arial" w:hAnsi="Times New Roman" w:cs="Times New Roman"/>
          <w:sz w:val="24"/>
          <w:szCs w:val="24"/>
        </w:rPr>
        <w:t>asiūlymą turi pateikti laisvos formos deklaraciją</w:t>
      </w:r>
      <w:r w:rsidR="00251356" w:rsidRPr="006B26A7">
        <w:rPr>
          <w:rFonts w:ascii="Times New Roman" w:eastAsia="Arial" w:hAnsi="Times New Roman" w:cs="Times New Roman"/>
          <w:sz w:val="24"/>
          <w:szCs w:val="24"/>
        </w:rPr>
        <w:t xml:space="preserve"> </w:t>
      </w:r>
      <w:r w:rsidR="009E743D" w:rsidRPr="006B26A7">
        <w:rPr>
          <w:rFonts w:ascii="Times New Roman" w:eastAsia="Arial" w:hAnsi="Times New Roman" w:cs="Times New Roman"/>
          <w:sz w:val="24"/>
          <w:szCs w:val="24"/>
        </w:rPr>
        <w:t xml:space="preserve">(specialiųjų pirkimo sąlygų </w:t>
      </w:r>
      <w:r w:rsidR="00420C1F" w:rsidRPr="006B26A7">
        <w:rPr>
          <w:rFonts w:ascii="Times New Roman" w:eastAsia="Arial" w:hAnsi="Times New Roman" w:cs="Times New Roman"/>
          <w:sz w:val="24"/>
          <w:szCs w:val="24"/>
        </w:rPr>
        <w:t>3</w:t>
      </w:r>
      <w:r w:rsidR="009E743D" w:rsidRPr="006B26A7">
        <w:rPr>
          <w:rFonts w:ascii="Times New Roman" w:eastAsia="Arial" w:hAnsi="Times New Roman" w:cs="Times New Roman"/>
          <w:sz w:val="24"/>
          <w:szCs w:val="24"/>
        </w:rPr>
        <w:t xml:space="preserve"> priedas) </w:t>
      </w:r>
      <w:r w:rsidR="00251356" w:rsidRPr="006B26A7">
        <w:rPr>
          <w:rFonts w:ascii="Times New Roman" w:eastAsia="Arial" w:hAnsi="Times New Roman" w:cs="Times New Roman"/>
          <w:sz w:val="24"/>
          <w:szCs w:val="24"/>
        </w:rPr>
        <w:t xml:space="preserve">dėl atitikties </w:t>
      </w:r>
      <w:r w:rsidR="003477AB" w:rsidRPr="006B26A7">
        <w:rPr>
          <w:rFonts w:ascii="Times New Roman" w:eastAsia="Arial" w:hAnsi="Times New Roman" w:cs="Times New Roman"/>
          <w:sz w:val="24"/>
          <w:szCs w:val="24"/>
        </w:rPr>
        <w:t>r</w:t>
      </w:r>
      <w:r w:rsidR="00251356" w:rsidRPr="006B26A7">
        <w:rPr>
          <w:rFonts w:ascii="Times New Roman" w:eastAsia="Arial" w:hAnsi="Times New Roman" w:cs="Times New Roman"/>
          <w:sz w:val="24"/>
          <w:szCs w:val="24"/>
        </w:rPr>
        <w:t>eikalavimams</w:t>
      </w:r>
      <w:r w:rsidR="00A81734" w:rsidRPr="006B26A7">
        <w:rPr>
          <w:rFonts w:ascii="Times New Roman" w:eastAsia="Arial" w:hAnsi="Times New Roman" w:cs="Times New Roman"/>
          <w:sz w:val="24"/>
          <w:szCs w:val="24"/>
        </w:rPr>
        <w:t>, nurodytiems specialiųjų pirkimo sąlygų 2 priede</w:t>
      </w:r>
      <w:r w:rsidR="002418CE" w:rsidRPr="006B26A7">
        <w:rPr>
          <w:rFonts w:ascii="Times New Roman" w:eastAsia="Arial" w:hAnsi="Times New Roman" w:cs="Times New Roman"/>
          <w:sz w:val="24"/>
          <w:szCs w:val="24"/>
        </w:rPr>
        <w:t xml:space="preserve">. </w:t>
      </w:r>
      <w:r w:rsidR="0088336F" w:rsidRPr="006B26A7">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69360CD7" w14:textId="6915587E" w:rsidR="00894FEF" w:rsidRPr="006B26A7" w:rsidRDefault="00817AB9" w:rsidP="00420C1F">
      <w:pPr>
        <w:pStyle w:val="Heading1"/>
        <w:numPr>
          <w:ilvl w:val="0"/>
          <w:numId w:val="7"/>
        </w:numPr>
        <w:spacing w:before="720" w:after="0" w:line="300" w:lineRule="auto"/>
        <w:ind w:left="142" w:firstLine="992"/>
        <w:rPr>
          <w:rFonts w:ascii="Times New Roman" w:hAnsi="Times New Roman" w:cs="Times New Roman"/>
          <w:b/>
          <w:bCs/>
          <w:color w:val="auto"/>
          <w:sz w:val="24"/>
          <w:szCs w:val="24"/>
        </w:rPr>
      </w:pPr>
      <w:bookmarkStart w:id="13" w:name="_Toc137194950"/>
      <w:r w:rsidRPr="006B26A7">
        <w:rPr>
          <w:rFonts w:ascii="Times New Roman" w:hAnsi="Times New Roman" w:cs="Times New Roman"/>
          <w:b/>
          <w:bCs/>
          <w:color w:val="auto"/>
          <w:sz w:val="24"/>
          <w:szCs w:val="24"/>
        </w:rPr>
        <w:t>Reikalavima</w:t>
      </w:r>
      <w:r w:rsidR="00202139" w:rsidRPr="006B26A7">
        <w:rPr>
          <w:rFonts w:ascii="Times New Roman" w:hAnsi="Times New Roman" w:cs="Times New Roman"/>
          <w:b/>
          <w:bCs/>
          <w:color w:val="auto"/>
          <w:sz w:val="24"/>
          <w:szCs w:val="24"/>
        </w:rPr>
        <w:t xml:space="preserve">i, </w:t>
      </w:r>
      <w:r w:rsidRPr="006B26A7">
        <w:rPr>
          <w:rFonts w:ascii="Times New Roman" w:hAnsi="Times New Roman" w:cs="Times New Roman"/>
          <w:b/>
          <w:bCs/>
          <w:color w:val="auto"/>
          <w:sz w:val="24"/>
          <w:szCs w:val="24"/>
        </w:rPr>
        <w:t>susiję su nacionaliniu saugumu</w:t>
      </w:r>
      <w:bookmarkEnd w:id="13"/>
      <w:r w:rsidRPr="006B26A7">
        <w:rPr>
          <w:rFonts w:ascii="Times New Roman" w:hAnsi="Times New Roman" w:cs="Times New Roman"/>
          <w:b/>
          <w:bCs/>
          <w:color w:val="auto"/>
          <w:sz w:val="24"/>
          <w:szCs w:val="24"/>
        </w:rPr>
        <w:t xml:space="preserve"> </w:t>
      </w:r>
    </w:p>
    <w:p w14:paraId="0A3E7F23" w14:textId="2800E67D" w:rsidR="00894FEF" w:rsidRPr="006B26A7" w:rsidRDefault="00894FEF" w:rsidP="00420C1F">
      <w:pPr>
        <w:pStyle w:val="ListParagraph"/>
        <w:spacing w:line="20" w:lineRule="atLeast"/>
        <w:ind w:left="142" w:firstLine="992"/>
        <w:rPr>
          <w:rFonts w:ascii="Times New Roman" w:hAnsi="Times New Roman" w:cs="Times New Roman"/>
          <w:sz w:val="24"/>
          <w:szCs w:val="24"/>
        </w:rPr>
      </w:pPr>
    </w:p>
    <w:p w14:paraId="1D50CF5B" w14:textId="21DDD3E0" w:rsidR="0008378B" w:rsidRPr="006B26A7" w:rsidRDefault="00F612BD" w:rsidP="00420C1F">
      <w:pPr>
        <w:pStyle w:val="ListParagraph"/>
        <w:spacing w:line="240" w:lineRule="auto"/>
        <w:ind w:left="142" w:firstLine="992"/>
        <w:rPr>
          <w:rFonts w:ascii="Times New Roman" w:hAnsi="Times New Roman" w:cs="Times New Roman"/>
          <w:sz w:val="24"/>
          <w:szCs w:val="24"/>
        </w:rPr>
      </w:pPr>
      <w:r w:rsidRPr="006B26A7">
        <w:rPr>
          <w:rFonts w:ascii="Times New Roman" w:hAnsi="Times New Roman" w:cs="Times New Roman"/>
          <w:sz w:val="24"/>
          <w:szCs w:val="24"/>
        </w:rPr>
        <w:t>4.</w:t>
      </w:r>
      <w:r w:rsidR="00F91A8D" w:rsidRPr="006B26A7">
        <w:rPr>
          <w:rFonts w:ascii="Times New Roman" w:hAnsi="Times New Roman" w:cs="Times New Roman"/>
          <w:sz w:val="24"/>
          <w:szCs w:val="24"/>
        </w:rPr>
        <w:t>1</w:t>
      </w:r>
      <w:r w:rsidRPr="006B26A7">
        <w:rPr>
          <w:rFonts w:ascii="Times New Roman" w:hAnsi="Times New Roman" w:cs="Times New Roman"/>
          <w:sz w:val="24"/>
          <w:szCs w:val="24"/>
        </w:rPr>
        <w:t>.</w:t>
      </w:r>
      <w:r w:rsidR="0087058B" w:rsidRPr="006B26A7">
        <w:rPr>
          <w:rFonts w:ascii="Times New Roman" w:hAnsi="Times New Roman" w:cs="Times New Roman"/>
          <w:sz w:val="24"/>
          <w:szCs w:val="24"/>
        </w:rPr>
        <w:t xml:space="preserve"> </w:t>
      </w:r>
      <w:r w:rsidR="000104DC" w:rsidRPr="006B26A7">
        <w:rPr>
          <w:rFonts w:ascii="Times New Roman" w:hAnsi="Times New Roman" w:cs="Times New Roman"/>
          <w:sz w:val="24"/>
          <w:szCs w:val="24"/>
        </w:rPr>
        <w:t>Perkančioji organizacija</w:t>
      </w:r>
      <w:r w:rsidR="00DA4AC1" w:rsidRPr="006B26A7">
        <w:rPr>
          <w:rFonts w:ascii="Times New Roman" w:hAnsi="Times New Roman" w:cs="Times New Roman"/>
          <w:sz w:val="24"/>
          <w:szCs w:val="24"/>
        </w:rPr>
        <w:t>, įvertin</w:t>
      </w:r>
      <w:r w:rsidR="000104DC" w:rsidRPr="006B26A7">
        <w:rPr>
          <w:rFonts w:ascii="Times New Roman" w:hAnsi="Times New Roman" w:cs="Times New Roman"/>
          <w:sz w:val="24"/>
          <w:szCs w:val="24"/>
        </w:rPr>
        <w:t>usi</w:t>
      </w:r>
      <w:r w:rsidR="00DA4AC1" w:rsidRPr="006B26A7">
        <w:rPr>
          <w:rFonts w:ascii="Times New Roman" w:hAnsi="Times New Roman" w:cs="Times New Roman"/>
          <w:sz w:val="24"/>
          <w:szCs w:val="24"/>
        </w:rPr>
        <w:t xml:space="preserve"> </w:t>
      </w:r>
      <w:r w:rsidR="0008378B" w:rsidRPr="006B26A7">
        <w:rPr>
          <w:rFonts w:ascii="Times New Roman" w:hAnsi="Times New Roman" w:cs="Times New Roman"/>
          <w:sz w:val="24"/>
          <w:szCs w:val="24"/>
        </w:rPr>
        <w:t xml:space="preserve">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697250" w:rsidRPr="006B26A7">
        <w:rPr>
          <w:rFonts w:ascii="Times New Roman" w:eastAsia="Arial" w:hAnsi="Times New Roman" w:cs="Times New Roman"/>
          <w:sz w:val="24"/>
          <w:szCs w:val="24"/>
        </w:rPr>
        <w:t>Viešųjų pirkimų įstatymo</w:t>
      </w:r>
      <w:r w:rsidR="0008378B" w:rsidRPr="006B26A7">
        <w:rPr>
          <w:rFonts w:ascii="Times New Roman" w:hAnsi="Times New Roman" w:cs="Times New Roman"/>
          <w:sz w:val="24"/>
          <w:szCs w:val="24"/>
        </w:rPr>
        <w:t xml:space="preserve"> 17 straipsnio 4 dalyje nurodytus tarptautinius susitarimus.</w:t>
      </w:r>
    </w:p>
    <w:p w14:paraId="4CCD7255" w14:textId="14FABB94" w:rsidR="002911DA" w:rsidRPr="006B26A7" w:rsidRDefault="00EC03C0" w:rsidP="00420C1F">
      <w:pPr>
        <w:spacing w:line="240" w:lineRule="auto"/>
        <w:ind w:left="142" w:firstLine="992"/>
        <w:rPr>
          <w:rFonts w:ascii="Times New Roman" w:hAnsi="Times New Roman" w:cs="Times New Roman"/>
          <w:sz w:val="24"/>
          <w:szCs w:val="24"/>
        </w:rPr>
      </w:pPr>
      <w:r w:rsidRPr="006B26A7">
        <w:rPr>
          <w:rFonts w:ascii="Times New Roman" w:hAnsi="Times New Roman" w:cs="Times New Roman"/>
          <w:sz w:val="24"/>
          <w:szCs w:val="24"/>
        </w:rPr>
        <w:t>4.</w:t>
      </w:r>
      <w:r w:rsidR="00F91A8D" w:rsidRPr="006B26A7">
        <w:rPr>
          <w:rFonts w:ascii="Times New Roman" w:hAnsi="Times New Roman" w:cs="Times New Roman"/>
          <w:sz w:val="24"/>
          <w:szCs w:val="24"/>
        </w:rPr>
        <w:t>2</w:t>
      </w:r>
      <w:r w:rsidRPr="006B26A7">
        <w:rPr>
          <w:rFonts w:ascii="Times New Roman" w:hAnsi="Times New Roman" w:cs="Times New Roman"/>
          <w:sz w:val="24"/>
          <w:szCs w:val="24"/>
        </w:rPr>
        <w:t xml:space="preserve">. </w:t>
      </w:r>
      <w:r w:rsidR="0008378B" w:rsidRPr="006B26A7">
        <w:rPr>
          <w:rFonts w:ascii="Times New Roman" w:hAnsi="Times New Roman" w:cs="Times New Roman"/>
          <w:sz w:val="24"/>
          <w:szCs w:val="24"/>
        </w:rPr>
        <w:t>P</w:t>
      </w:r>
      <w:r w:rsidR="0096764F" w:rsidRPr="006B26A7">
        <w:rPr>
          <w:rFonts w:ascii="Times New Roman" w:hAnsi="Times New Roman" w:cs="Times New Roman"/>
          <w:sz w:val="24"/>
          <w:szCs w:val="24"/>
        </w:rPr>
        <w:t>erkančioji organizacija</w:t>
      </w:r>
      <w:r w:rsidR="0008378B" w:rsidRPr="006B26A7">
        <w:rPr>
          <w:rFonts w:ascii="Times New Roman" w:hAnsi="Times New Roman" w:cs="Times New Roman"/>
          <w:sz w:val="24"/>
          <w:szCs w:val="24"/>
        </w:rPr>
        <w:t xml:space="preserve"> laiko, kad </w:t>
      </w:r>
      <w:r w:rsidR="0008378B" w:rsidRPr="006B26A7">
        <w:rPr>
          <w:rFonts w:ascii="Times New Roman" w:hAnsi="Times New Roman" w:cs="Times New Roman"/>
          <w:color w:val="000000"/>
          <w:sz w:val="24"/>
          <w:szCs w:val="24"/>
          <w:shd w:val="clear" w:color="auto" w:fill="FFFFFF"/>
        </w:rPr>
        <w:t>pirkimo objektas kelia grėsmę nacionaliniam saugumui</w:t>
      </w:r>
      <w:r w:rsidR="0008378B" w:rsidRPr="006B26A7">
        <w:rPr>
          <w:rFonts w:ascii="Times New Roman" w:hAnsi="Times New Roman" w:cs="Times New Roman"/>
          <w:sz w:val="24"/>
          <w:szCs w:val="24"/>
        </w:rPr>
        <w:t xml:space="preserve">, jei jis atitinka </w:t>
      </w:r>
      <w:r w:rsidR="00697250" w:rsidRPr="00697250">
        <w:rPr>
          <w:rFonts w:ascii="Times New Roman" w:hAnsi="Times New Roman" w:cs="Times New Roman"/>
          <w:sz w:val="24"/>
          <w:szCs w:val="24"/>
        </w:rPr>
        <w:t>Viešųjų pirkimų įstatymo</w:t>
      </w:r>
      <w:r w:rsidR="0008378B" w:rsidRPr="006B26A7">
        <w:rPr>
          <w:rFonts w:ascii="Times New Roman" w:hAnsi="Times New Roman" w:cs="Times New Roman"/>
          <w:sz w:val="24"/>
          <w:szCs w:val="24"/>
        </w:rPr>
        <w:t xml:space="preserve"> 37 straipsnio 9 dalies 1 ir (ar) 2 punkte numatytas sąlygas</w:t>
      </w:r>
      <w:r w:rsidR="002911DA" w:rsidRPr="006B26A7">
        <w:rPr>
          <w:rFonts w:ascii="Times New Roman" w:hAnsi="Times New Roman" w:cs="Times New Roman"/>
          <w:sz w:val="24"/>
          <w:szCs w:val="24"/>
        </w:rPr>
        <w:t>, t.</w:t>
      </w:r>
      <w:r w:rsidR="008E4BAC" w:rsidRPr="006B26A7">
        <w:rPr>
          <w:rFonts w:ascii="Times New Roman" w:hAnsi="Times New Roman" w:cs="Times New Roman"/>
          <w:sz w:val="24"/>
          <w:szCs w:val="24"/>
        </w:rPr>
        <w:t xml:space="preserve"> </w:t>
      </w:r>
      <w:r w:rsidR="002911DA" w:rsidRPr="006B26A7">
        <w:rPr>
          <w:rFonts w:ascii="Times New Roman" w:hAnsi="Times New Roman" w:cs="Times New Roman"/>
          <w:sz w:val="24"/>
          <w:szCs w:val="24"/>
        </w:rPr>
        <w:t xml:space="preserve">y. , vadovaujantis </w:t>
      </w:r>
      <w:r w:rsidR="00697250" w:rsidRPr="00697250">
        <w:rPr>
          <w:rFonts w:ascii="Times New Roman" w:hAnsi="Times New Roman" w:cs="Times New Roman"/>
          <w:sz w:val="24"/>
          <w:szCs w:val="24"/>
        </w:rPr>
        <w:t>Viešųjų pirkimų įstatymo</w:t>
      </w:r>
      <w:r w:rsidR="002911DA" w:rsidRPr="006B26A7">
        <w:rPr>
          <w:rFonts w:ascii="Times New Roman" w:hAnsi="Times New Roman" w:cs="Times New Roman"/>
          <w:sz w:val="24"/>
          <w:szCs w:val="24"/>
        </w:rPr>
        <w:t xml:space="preserve"> 37 straipsnio 9 dalies 2 punktu, paslaugų teikimas būtų vykdomas iš Viešųjų pirkimų įstatymo 92 straipsnio 14 dalyje numatytame sąraše nurodytų valstybių ar teritorijų</w:t>
      </w:r>
      <w:r w:rsidR="008E4BAC" w:rsidRPr="006B26A7">
        <w:rPr>
          <w:rFonts w:ascii="Times New Roman" w:hAnsi="Times New Roman" w:cs="Times New Roman"/>
          <w:sz w:val="24"/>
          <w:szCs w:val="24"/>
        </w:rPr>
        <w:t>.</w:t>
      </w:r>
    </w:p>
    <w:p w14:paraId="605283FC" w14:textId="2DBDF7F5" w:rsidR="008E4BAC" w:rsidRPr="006B26A7" w:rsidRDefault="0008378B" w:rsidP="31CFF26F">
      <w:pPr>
        <w:spacing w:line="240" w:lineRule="auto"/>
        <w:ind w:left="142" w:firstLine="992"/>
        <w:rPr>
          <w:rFonts w:ascii="Times New Roman" w:eastAsia="Times New Roman" w:hAnsi="Times New Roman" w:cs="Times New Roman"/>
          <w:color w:val="000000" w:themeColor="text1"/>
          <w:sz w:val="24"/>
          <w:szCs w:val="24"/>
          <w:lang w:eastAsia="en-US"/>
        </w:rPr>
      </w:pPr>
      <w:r w:rsidRPr="006B26A7">
        <w:rPr>
          <w:rFonts w:ascii="Times New Roman" w:eastAsia="Times New Roman" w:hAnsi="Times New Roman" w:cs="Times New Roman"/>
          <w:color w:val="000000" w:themeColor="text1"/>
          <w:sz w:val="24"/>
          <w:szCs w:val="24"/>
          <w:lang w:eastAsia="en-US"/>
        </w:rPr>
        <w:t>Tiekėjai kartu su pasiūlymu turi pateikti Viešųjų pirkimų tarnybos nustatytos formos atitikties deklaraciją</w:t>
      </w:r>
      <w:r w:rsidR="008E4BAC" w:rsidRPr="006B26A7">
        <w:rPr>
          <w:rFonts w:ascii="Times New Roman" w:eastAsia="Times New Roman" w:hAnsi="Times New Roman" w:cs="Times New Roman"/>
          <w:color w:val="000000" w:themeColor="text1"/>
          <w:sz w:val="24"/>
          <w:szCs w:val="24"/>
          <w:lang w:eastAsia="en-US"/>
        </w:rPr>
        <w:t xml:space="preserve"> (specialiųjų pirkimo sąlygų </w:t>
      </w:r>
      <w:r w:rsidR="0FD32401" w:rsidRPr="006B26A7">
        <w:rPr>
          <w:rFonts w:ascii="Times New Roman" w:eastAsia="Times New Roman" w:hAnsi="Times New Roman" w:cs="Times New Roman"/>
          <w:color w:val="000000" w:themeColor="text1"/>
          <w:sz w:val="24"/>
          <w:szCs w:val="24"/>
          <w:lang w:eastAsia="en-US"/>
        </w:rPr>
        <w:t>6</w:t>
      </w:r>
      <w:r w:rsidR="008E4BAC" w:rsidRPr="006B26A7">
        <w:rPr>
          <w:rFonts w:ascii="Times New Roman" w:eastAsia="Times New Roman" w:hAnsi="Times New Roman" w:cs="Times New Roman"/>
          <w:color w:val="000000" w:themeColor="text1"/>
          <w:sz w:val="24"/>
          <w:szCs w:val="24"/>
          <w:lang w:eastAsia="en-US"/>
        </w:rPr>
        <w:t xml:space="preserve"> priedas).</w:t>
      </w:r>
      <w:r w:rsidRPr="006B26A7">
        <w:rPr>
          <w:rFonts w:ascii="Times New Roman" w:eastAsia="Times New Roman" w:hAnsi="Times New Roman" w:cs="Times New Roman"/>
          <w:color w:val="000000" w:themeColor="text1"/>
          <w:sz w:val="24"/>
          <w:szCs w:val="24"/>
          <w:lang w:eastAsia="en-US"/>
        </w:rPr>
        <w:t xml:space="preserve"> </w:t>
      </w:r>
    </w:p>
    <w:p w14:paraId="037B821E" w14:textId="12C5E766" w:rsidR="0008378B" w:rsidRPr="006B26A7" w:rsidRDefault="0008378B" w:rsidP="00420C1F">
      <w:pPr>
        <w:spacing w:line="240" w:lineRule="auto"/>
        <w:ind w:left="142" w:firstLine="992"/>
        <w:rPr>
          <w:rFonts w:ascii="Times New Roman" w:hAnsi="Times New Roman" w:cs="Times New Roman"/>
          <w:sz w:val="24"/>
          <w:szCs w:val="24"/>
        </w:rPr>
      </w:pPr>
      <w:r w:rsidRPr="006B26A7">
        <w:rPr>
          <w:rFonts w:ascii="Times New Roman" w:eastAsia="Times New Roman" w:hAnsi="Times New Roman" w:cs="Times New Roman"/>
          <w:color w:val="000000" w:themeColor="text1"/>
          <w:sz w:val="24"/>
          <w:szCs w:val="24"/>
          <w:lang w:eastAsia="en-US"/>
        </w:rPr>
        <w:t>P</w:t>
      </w:r>
      <w:r w:rsidR="001F2905" w:rsidRPr="006B26A7">
        <w:rPr>
          <w:rFonts w:ascii="Times New Roman" w:eastAsia="Times New Roman" w:hAnsi="Times New Roman" w:cs="Times New Roman"/>
          <w:color w:val="000000" w:themeColor="text1"/>
          <w:sz w:val="24"/>
          <w:szCs w:val="24"/>
          <w:lang w:eastAsia="en-US"/>
        </w:rPr>
        <w:t>erkančioji organizacija</w:t>
      </w:r>
      <w:r w:rsidRPr="006B26A7">
        <w:rPr>
          <w:rFonts w:ascii="Times New Roman" w:eastAsia="Times New Roman" w:hAnsi="Times New Roman" w:cs="Times New Roman"/>
          <w:color w:val="000000" w:themeColor="text1"/>
          <w:sz w:val="24"/>
          <w:szCs w:val="24"/>
          <w:lang w:eastAsia="en-US"/>
        </w:rPr>
        <w:t xml:space="preserve"> iš ekonomiškai naudingiausią pasiūlymą pateikusio tiekėjo reikalaus pateikti vieną (esant poreikiui – kelis) </w:t>
      </w:r>
      <w:r w:rsidR="00697250" w:rsidRPr="00697250">
        <w:rPr>
          <w:rFonts w:ascii="Times New Roman" w:eastAsia="Times New Roman" w:hAnsi="Times New Roman" w:cs="Times New Roman"/>
          <w:color w:val="000000" w:themeColor="text1"/>
          <w:sz w:val="24"/>
          <w:szCs w:val="24"/>
          <w:lang w:eastAsia="en-US"/>
        </w:rPr>
        <w:t>Viešųjų pirkimų įstatymo</w:t>
      </w:r>
      <w:r w:rsidRPr="006B26A7">
        <w:rPr>
          <w:rFonts w:ascii="Times New Roman" w:eastAsia="Times New Roman" w:hAnsi="Times New Roman" w:cs="Times New Roman"/>
          <w:color w:val="000000" w:themeColor="text1"/>
          <w:sz w:val="24"/>
          <w:szCs w:val="24"/>
          <w:lang w:eastAsia="en-US"/>
        </w:rPr>
        <w:t xml:space="preserve"> 39 straipsnio 3 dalyje numatytą dokumentą. P</w:t>
      </w:r>
      <w:r w:rsidR="002155DD" w:rsidRPr="006B26A7">
        <w:rPr>
          <w:rFonts w:ascii="Times New Roman" w:eastAsia="Times New Roman" w:hAnsi="Times New Roman" w:cs="Times New Roman"/>
          <w:color w:val="000000" w:themeColor="text1"/>
          <w:sz w:val="24"/>
          <w:szCs w:val="24"/>
          <w:lang w:eastAsia="en-US"/>
        </w:rPr>
        <w:t>erkančioji organizacija</w:t>
      </w:r>
      <w:r w:rsidRPr="006B26A7">
        <w:rPr>
          <w:rFonts w:ascii="Times New Roman" w:eastAsia="Times New Roman" w:hAnsi="Times New Roman" w:cs="Times New Roman"/>
          <w:color w:val="000000" w:themeColor="text1"/>
          <w:sz w:val="24"/>
          <w:szCs w:val="24"/>
          <w:lang w:eastAsia="en-US"/>
        </w:rPr>
        <w:t xml:space="preserve"> bet kuriuo pirkimo procedūros metu turi teisę pareikalauti dalyvių pateikti visus ar dalį dokumentų, nurodytų </w:t>
      </w:r>
      <w:r w:rsidR="00697250" w:rsidRPr="00697250">
        <w:rPr>
          <w:rFonts w:ascii="Times New Roman" w:eastAsia="Times New Roman" w:hAnsi="Times New Roman" w:cs="Times New Roman"/>
          <w:color w:val="000000" w:themeColor="text1"/>
          <w:sz w:val="24"/>
          <w:szCs w:val="24"/>
          <w:lang w:eastAsia="en-US"/>
        </w:rPr>
        <w:t>Viešųjų pirkimų įstatymo</w:t>
      </w:r>
      <w:r w:rsidRPr="006B26A7">
        <w:rPr>
          <w:rFonts w:ascii="Times New Roman" w:eastAsia="Times New Roman" w:hAnsi="Times New Roman" w:cs="Times New Roman"/>
          <w:color w:val="000000" w:themeColor="text1"/>
          <w:sz w:val="24"/>
          <w:szCs w:val="24"/>
          <w:lang w:eastAsia="en-US"/>
        </w:rPr>
        <w:t xml:space="preserve"> 39 straipsnio 3 dalyje.</w:t>
      </w:r>
    </w:p>
    <w:p w14:paraId="66D06F83" w14:textId="7695E366" w:rsidR="0008378B" w:rsidRPr="006B26A7" w:rsidRDefault="0008378B" w:rsidP="00420C1F">
      <w:pPr>
        <w:spacing w:line="240" w:lineRule="auto"/>
        <w:ind w:left="142" w:firstLine="992"/>
        <w:rPr>
          <w:rFonts w:ascii="Times New Roman" w:hAnsi="Times New Roman" w:cs="Times New Roman"/>
          <w:i/>
          <w:iCs/>
          <w:sz w:val="24"/>
          <w:szCs w:val="24"/>
        </w:rPr>
      </w:pPr>
      <w:r w:rsidRPr="006B26A7">
        <w:rPr>
          <w:rFonts w:ascii="Times New Roman"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5C94498D" w14:textId="7014D1B3" w:rsidR="002911DA" w:rsidRPr="006B26A7" w:rsidRDefault="008F5D7E" w:rsidP="00420C1F">
      <w:pPr>
        <w:spacing w:line="240" w:lineRule="auto"/>
        <w:ind w:left="142" w:firstLine="992"/>
        <w:rPr>
          <w:rFonts w:ascii="Times New Roman" w:hAnsi="Times New Roman" w:cs="Times New Roman"/>
          <w:color w:val="000000"/>
          <w:sz w:val="24"/>
          <w:szCs w:val="24"/>
          <w:shd w:val="clear" w:color="auto" w:fill="FFFFFF"/>
        </w:rPr>
      </w:pPr>
      <w:r w:rsidRPr="006B26A7">
        <w:rPr>
          <w:rFonts w:ascii="Times New Roman" w:hAnsi="Times New Roman" w:cs="Times New Roman"/>
          <w:sz w:val="24"/>
          <w:szCs w:val="24"/>
        </w:rPr>
        <w:t>4.</w:t>
      </w:r>
      <w:r w:rsidR="00F91A8D" w:rsidRPr="006B26A7">
        <w:rPr>
          <w:rFonts w:ascii="Times New Roman" w:hAnsi="Times New Roman" w:cs="Times New Roman"/>
          <w:sz w:val="24"/>
          <w:szCs w:val="24"/>
        </w:rPr>
        <w:t>3</w:t>
      </w:r>
      <w:r w:rsidRPr="006B26A7">
        <w:rPr>
          <w:rFonts w:ascii="Times New Roman" w:hAnsi="Times New Roman" w:cs="Times New Roman"/>
          <w:sz w:val="24"/>
          <w:szCs w:val="24"/>
        </w:rPr>
        <w:t xml:space="preserve">. </w:t>
      </w:r>
      <w:r w:rsidR="0008378B" w:rsidRPr="006B26A7">
        <w:rPr>
          <w:rFonts w:ascii="Times New Roman" w:hAnsi="Times New Roman" w:cs="Times New Roman"/>
          <w:sz w:val="24"/>
          <w:szCs w:val="24"/>
        </w:rPr>
        <w:t>P</w:t>
      </w:r>
      <w:r w:rsidR="002F1CB8" w:rsidRPr="006B26A7">
        <w:rPr>
          <w:rFonts w:ascii="Times New Roman" w:hAnsi="Times New Roman" w:cs="Times New Roman"/>
          <w:sz w:val="24"/>
          <w:szCs w:val="24"/>
        </w:rPr>
        <w:t>erkančioji organizacija</w:t>
      </w:r>
      <w:r w:rsidR="0008378B" w:rsidRPr="006B26A7">
        <w:rPr>
          <w:rFonts w:ascii="Times New Roman" w:hAnsi="Times New Roman" w:cs="Times New Roman"/>
          <w:sz w:val="24"/>
          <w:szCs w:val="24"/>
        </w:rPr>
        <w:t xml:space="preserve"> </w:t>
      </w:r>
      <w:r w:rsidR="0008378B" w:rsidRPr="006B26A7">
        <w:rPr>
          <w:rFonts w:ascii="Times New Roman" w:hAnsi="Times New Roman" w:cs="Times New Roman"/>
          <w:color w:val="000000"/>
          <w:sz w:val="24"/>
          <w:szCs w:val="24"/>
          <w:shd w:val="clear" w:color="auto" w:fill="FFFFFF"/>
        </w:rPr>
        <w:t>laiko, kad tiekėjas turi interesų, galinčių kelti grėsmę nacionaliniam saugumui</w:t>
      </w:r>
      <w:r w:rsidR="0008378B" w:rsidRPr="006B26A7">
        <w:rPr>
          <w:rFonts w:ascii="Times New Roman" w:hAnsi="Times New Roman" w:cs="Times New Roman"/>
          <w:sz w:val="24"/>
          <w:szCs w:val="24"/>
        </w:rPr>
        <w:t xml:space="preserve">, jei jis, </w:t>
      </w:r>
      <w:r w:rsidR="0008378B" w:rsidRPr="006B26A7">
        <w:rPr>
          <w:rFonts w:ascii="Times New Roman" w:hAnsi="Times New Roman" w:cs="Times New Roman"/>
          <w:color w:val="000000"/>
          <w:sz w:val="24"/>
          <w:szCs w:val="24"/>
          <w:shd w:val="clear" w:color="auto" w:fill="FFFFFF"/>
        </w:rPr>
        <w:t xml:space="preserve">jo subtiekėjas (-ai) ar ūkio subjektas (-ai), kurių pajėgumais remiamasi, kurie patys ar juos kontroliuojantys asmenys atitinka </w:t>
      </w:r>
      <w:r w:rsidR="00697250" w:rsidRPr="00697250">
        <w:rPr>
          <w:rFonts w:ascii="Times New Roman" w:hAnsi="Times New Roman" w:cs="Times New Roman"/>
          <w:color w:val="000000"/>
          <w:sz w:val="24"/>
          <w:szCs w:val="24"/>
          <w:shd w:val="clear" w:color="auto" w:fill="FFFFFF"/>
        </w:rPr>
        <w:t>Viešųjų pirkimų įstatymo</w:t>
      </w:r>
      <w:r w:rsidR="0008378B" w:rsidRPr="006B26A7">
        <w:rPr>
          <w:rFonts w:ascii="Times New Roman" w:hAnsi="Times New Roman" w:cs="Times New Roman"/>
          <w:color w:val="000000"/>
          <w:sz w:val="24"/>
          <w:szCs w:val="24"/>
          <w:shd w:val="clear" w:color="auto" w:fill="FFFFFF"/>
        </w:rPr>
        <w:t xml:space="preserve"> 47 straipsnio 9 dalyje nustatytas sąlygas</w:t>
      </w:r>
      <w:r w:rsidR="008E4BAC" w:rsidRPr="006B26A7">
        <w:rPr>
          <w:rFonts w:ascii="Times New Roman" w:hAnsi="Times New Roman" w:cs="Times New Roman"/>
          <w:color w:val="000000"/>
          <w:sz w:val="24"/>
          <w:szCs w:val="24"/>
          <w:shd w:val="clear" w:color="auto" w:fill="FFFFFF"/>
        </w:rPr>
        <w:t xml:space="preserve">, </w:t>
      </w:r>
      <w:proofErr w:type="spellStart"/>
      <w:r w:rsidR="008E4BAC" w:rsidRPr="006B26A7">
        <w:rPr>
          <w:rFonts w:ascii="Times New Roman" w:hAnsi="Times New Roman" w:cs="Times New Roman"/>
          <w:color w:val="000000"/>
          <w:sz w:val="24"/>
          <w:szCs w:val="24"/>
          <w:shd w:val="clear" w:color="auto" w:fill="FFFFFF"/>
        </w:rPr>
        <w:t>t.y</w:t>
      </w:r>
      <w:proofErr w:type="spellEnd"/>
      <w:r w:rsidR="008E4BAC" w:rsidRPr="006B26A7">
        <w:rPr>
          <w:rFonts w:ascii="Times New Roman" w:hAnsi="Times New Roman" w:cs="Times New Roman"/>
          <w:color w:val="000000"/>
          <w:sz w:val="24"/>
          <w:szCs w:val="24"/>
          <w:shd w:val="clear" w:color="auto" w:fill="FFFFFF"/>
        </w:rPr>
        <w:t xml:space="preserve">.,  vadovaujantis </w:t>
      </w:r>
      <w:r w:rsidR="00697250" w:rsidRPr="00697250">
        <w:rPr>
          <w:rFonts w:ascii="Times New Roman" w:hAnsi="Times New Roman" w:cs="Times New Roman"/>
          <w:color w:val="000000"/>
          <w:sz w:val="24"/>
          <w:szCs w:val="24"/>
          <w:shd w:val="clear" w:color="auto" w:fill="FFFFFF"/>
        </w:rPr>
        <w:t>Viešųjų pirkimų įstatymo</w:t>
      </w:r>
      <w:r w:rsidR="008E4BAC" w:rsidRPr="006B26A7">
        <w:rPr>
          <w:rFonts w:ascii="Times New Roman" w:hAnsi="Times New Roman" w:cs="Times New Roman"/>
          <w:color w:val="000000"/>
          <w:sz w:val="24"/>
          <w:szCs w:val="24"/>
          <w:shd w:val="clear" w:color="auto" w:fill="FFFFFF"/>
        </w:rPr>
        <w:t xml:space="preserve"> 47 straipsnio 9 dalimi, tiekėjas pats, jo subtiekėjai ar ūkio subjektai, kurių pajėgumais remiamasi ar juos kontroliuojantys asmenys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 Kontroliuojantis asmuo suprantamas taip, kaip tai numato </w:t>
      </w:r>
      <w:r w:rsidR="00697250" w:rsidRPr="00697250">
        <w:rPr>
          <w:rFonts w:ascii="Times New Roman" w:hAnsi="Times New Roman" w:cs="Times New Roman"/>
          <w:color w:val="000000"/>
          <w:sz w:val="24"/>
          <w:szCs w:val="24"/>
          <w:shd w:val="clear" w:color="auto" w:fill="FFFFFF"/>
        </w:rPr>
        <w:t>Viešųjų pirkimų įstatymo</w:t>
      </w:r>
      <w:r w:rsidR="008E4BAC" w:rsidRPr="006B26A7">
        <w:rPr>
          <w:rFonts w:ascii="Times New Roman" w:hAnsi="Times New Roman" w:cs="Times New Roman"/>
          <w:color w:val="000000"/>
          <w:sz w:val="24"/>
          <w:szCs w:val="24"/>
          <w:shd w:val="clear" w:color="auto" w:fill="FFFFFF"/>
        </w:rPr>
        <w:t xml:space="preserve"> 2 straipsnio 15</w:t>
      </w:r>
      <w:r w:rsidR="008E4BAC" w:rsidRPr="00697250">
        <w:rPr>
          <w:rFonts w:ascii="Times New Roman" w:hAnsi="Times New Roman" w:cs="Times New Roman"/>
          <w:color w:val="000000"/>
          <w:sz w:val="24"/>
          <w:szCs w:val="24"/>
          <w:shd w:val="clear" w:color="auto" w:fill="FFFFFF"/>
          <w:vertAlign w:val="superscript"/>
        </w:rPr>
        <w:t>1</w:t>
      </w:r>
      <w:r w:rsidR="008E4BAC" w:rsidRPr="006B26A7">
        <w:rPr>
          <w:rFonts w:ascii="Times New Roman" w:hAnsi="Times New Roman" w:cs="Times New Roman"/>
          <w:color w:val="000000"/>
          <w:sz w:val="24"/>
          <w:szCs w:val="24"/>
          <w:shd w:val="clear" w:color="auto" w:fill="FFFFFF"/>
        </w:rPr>
        <w:t xml:space="preserve"> dalis</w:t>
      </w:r>
      <w:r w:rsidR="002911DA" w:rsidRPr="006B26A7">
        <w:rPr>
          <w:rFonts w:ascii="Times New Roman" w:hAnsi="Times New Roman" w:cs="Times New Roman"/>
          <w:color w:val="000000"/>
          <w:sz w:val="24"/>
          <w:szCs w:val="24"/>
          <w:shd w:val="clear" w:color="auto" w:fill="FFFFFF"/>
        </w:rPr>
        <w:t>.</w:t>
      </w:r>
    </w:p>
    <w:p w14:paraId="47F313A2" w14:textId="6BDE4B64" w:rsidR="008E4BAC" w:rsidRPr="006B26A7" w:rsidRDefault="0008378B" w:rsidP="31CFF26F">
      <w:pPr>
        <w:spacing w:line="240" w:lineRule="auto"/>
        <w:ind w:left="142" w:firstLine="992"/>
        <w:rPr>
          <w:rFonts w:ascii="Times New Roman" w:eastAsia="Times New Roman" w:hAnsi="Times New Roman" w:cs="Times New Roman"/>
          <w:color w:val="000000" w:themeColor="text1"/>
          <w:sz w:val="24"/>
          <w:szCs w:val="24"/>
          <w:lang w:eastAsia="en-US"/>
        </w:rPr>
      </w:pPr>
      <w:r w:rsidRPr="006B26A7">
        <w:rPr>
          <w:rFonts w:ascii="Times New Roman" w:hAnsi="Times New Roman" w:cs="Times New Roman"/>
          <w:color w:val="000000"/>
          <w:sz w:val="24"/>
          <w:szCs w:val="24"/>
          <w:shd w:val="clear" w:color="auto" w:fill="FFFFFF"/>
        </w:rPr>
        <w:t xml:space="preserve">Tiekėjas su pasiūlymu turi pateikti </w:t>
      </w:r>
      <w:r w:rsidRPr="006B26A7">
        <w:rPr>
          <w:rFonts w:ascii="Times New Roman" w:eastAsia="Times New Roman" w:hAnsi="Times New Roman" w:cs="Times New Roman"/>
          <w:color w:val="000000" w:themeColor="text1"/>
          <w:sz w:val="24"/>
          <w:szCs w:val="24"/>
          <w:lang w:eastAsia="en-US"/>
        </w:rPr>
        <w:t>Viešųjų pirkimų tarnybos nustatytos formos atitikties deklaraciją</w:t>
      </w:r>
      <w:r w:rsidR="008E4BAC" w:rsidRPr="006B26A7">
        <w:rPr>
          <w:rFonts w:ascii="Times New Roman" w:eastAsia="Times New Roman" w:hAnsi="Times New Roman" w:cs="Times New Roman"/>
          <w:color w:val="000000" w:themeColor="text1"/>
          <w:sz w:val="24"/>
          <w:szCs w:val="24"/>
          <w:lang w:eastAsia="en-US"/>
        </w:rPr>
        <w:t xml:space="preserve"> (specialiųjų pirkimo sąlygų </w:t>
      </w:r>
      <w:r w:rsidR="65AE8D53" w:rsidRPr="006B26A7">
        <w:rPr>
          <w:rFonts w:ascii="Times New Roman" w:eastAsia="Times New Roman" w:hAnsi="Times New Roman" w:cs="Times New Roman"/>
          <w:color w:val="000000" w:themeColor="text1"/>
          <w:sz w:val="24"/>
          <w:szCs w:val="24"/>
          <w:lang w:eastAsia="en-US"/>
        </w:rPr>
        <w:t>6</w:t>
      </w:r>
      <w:r w:rsidR="008E4BAC" w:rsidRPr="006B26A7">
        <w:rPr>
          <w:rFonts w:ascii="Times New Roman" w:eastAsia="Times New Roman" w:hAnsi="Times New Roman" w:cs="Times New Roman"/>
          <w:color w:val="000000" w:themeColor="text1"/>
          <w:sz w:val="24"/>
          <w:szCs w:val="24"/>
          <w:lang w:eastAsia="en-US"/>
        </w:rPr>
        <w:t xml:space="preserve"> priedas)</w:t>
      </w:r>
      <w:r w:rsidRPr="006B26A7">
        <w:rPr>
          <w:rFonts w:ascii="Times New Roman" w:eastAsia="Times New Roman" w:hAnsi="Times New Roman" w:cs="Times New Roman"/>
          <w:color w:val="000000" w:themeColor="text1"/>
          <w:sz w:val="24"/>
          <w:szCs w:val="24"/>
          <w:lang w:eastAsia="en-US"/>
        </w:rPr>
        <w:t xml:space="preserve">. </w:t>
      </w:r>
    </w:p>
    <w:p w14:paraId="71120A97" w14:textId="6D30DB4C" w:rsidR="0008378B" w:rsidRPr="006B26A7" w:rsidRDefault="0008378B" w:rsidP="00420C1F">
      <w:pPr>
        <w:spacing w:line="240" w:lineRule="auto"/>
        <w:ind w:left="142" w:firstLine="992"/>
        <w:rPr>
          <w:rFonts w:ascii="Times New Roman" w:eastAsia="Times New Roman" w:hAnsi="Times New Roman" w:cs="Times New Roman"/>
          <w:color w:val="000000" w:themeColor="text1"/>
          <w:sz w:val="24"/>
          <w:szCs w:val="24"/>
          <w:lang w:eastAsia="en-US"/>
        </w:rPr>
      </w:pPr>
      <w:r w:rsidRPr="006B26A7">
        <w:rPr>
          <w:rFonts w:ascii="Times New Roman" w:eastAsia="Times New Roman" w:hAnsi="Times New Roman" w:cs="Times New Roman"/>
          <w:color w:val="000000" w:themeColor="text1"/>
          <w:sz w:val="24"/>
          <w:szCs w:val="24"/>
          <w:lang w:eastAsia="en-US"/>
        </w:rPr>
        <w:t>P</w:t>
      </w:r>
      <w:r w:rsidR="007C484E" w:rsidRPr="006B26A7">
        <w:rPr>
          <w:rFonts w:ascii="Times New Roman" w:eastAsia="Times New Roman" w:hAnsi="Times New Roman" w:cs="Times New Roman"/>
          <w:color w:val="000000" w:themeColor="text1"/>
          <w:sz w:val="24"/>
          <w:szCs w:val="24"/>
          <w:lang w:eastAsia="en-US"/>
        </w:rPr>
        <w:t>erkančioji organizacija</w:t>
      </w:r>
      <w:r w:rsidRPr="006B26A7">
        <w:rPr>
          <w:rFonts w:ascii="Times New Roman" w:eastAsia="Times New Roman" w:hAnsi="Times New Roman" w:cs="Times New Roman"/>
          <w:color w:val="000000" w:themeColor="text1"/>
          <w:sz w:val="24"/>
          <w:szCs w:val="24"/>
          <w:lang w:eastAsia="en-US"/>
        </w:rPr>
        <w:t xml:space="preserve"> iš ekonomiškai naudingiausią pasiūlymą pateikusio tiekėjo reikalaus pateikti vieną (esant poreikiui – kelis) </w:t>
      </w:r>
      <w:r w:rsidR="00697250" w:rsidRPr="00697250">
        <w:rPr>
          <w:rFonts w:ascii="Times New Roman" w:eastAsia="Times New Roman" w:hAnsi="Times New Roman" w:cs="Times New Roman"/>
          <w:color w:val="000000" w:themeColor="text1"/>
          <w:sz w:val="24"/>
          <w:szCs w:val="24"/>
          <w:lang w:eastAsia="en-US"/>
        </w:rPr>
        <w:t>Viešųjų pirkimų įstatymo</w:t>
      </w:r>
      <w:r w:rsidRPr="006B26A7">
        <w:rPr>
          <w:rFonts w:ascii="Times New Roman" w:eastAsia="Times New Roman" w:hAnsi="Times New Roman" w:cs="Times New Roman"/>
          <w:color w:val="000000" w:themeColor="text1"/>
          <w:sz w:val="24"/>
          <w:szCs w:val="24"/>
          <w:lang w:eastAsia="en-US"/>
        </w:rPr>
        <w:t xml:space="preserve"> 51 straipsnio 12 dalyje numatytą dokumentą. </w:t>
      </w:r>
    </w:p>
    <w:p w14:paraId="74CFA4F3" w14:textId="6A7BB190" w:rsidR="000C625C" w:rsidRPr="006B26A7" w:rsidRDefault="002911DA" w:rsidP="00420C1F">
      <w:pPr>
        <w:spacing w:line="240" w:lineRule="auto"/>
        <w:ind w:left="142" w:firstLine="992"/>
        <w:rPr>
          <w:rFonts w:ascii="Times New Roman" w:hAnsi="Times New Roman" w:cs="Times New Roman"/>
          <w:i/>
          <w:iCs/>
          <w:sz w:val="24"/>
          <w:szCs w:val="24"/>
        </w:rPr>
      </w:pPr>
      <w:r w:rsidRPr="006B26A7">
        <w:rPr>
          <w:rFonts w:ascii="Times New Roman" w:eastAsia="Times New Roman" w:hAnsi="Times New Roman" w:cs="Times New Roman"/>
          <w:color w:val="000000" w:themeColor="text1"/>
          <w:sz w:val="24"/>
          <w:szCs w:val="24"/>
          <w:lang w:eastAsia="en-US"/>
        </w:rPr>
        <w:lastRenderedPageBreak/>
        <w:t xml:space="preserve"> </w:t>
      </w:r>
      <w:r w:rsidR="000C625C" w:rsidRPr="006B26A7">
        <w:rPr>
          <w:rFonts w:ascii="Times New Roman" w:hAnsi="Times New Roman" w:cs="Times New Roman"/>
          <w:i/>
          <w:iCs/>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165DF437" w:rsidR="006D3202" w:rsidRPr="006B26A7" w:rsidRDefault="003630A0" w:rsidP="00420C1F">
      <w:pPr>
        <w:pStyle w:val="Heading1"/>
        <w:numPr>
          <w:ilvl w:val="0"/>
          <w:numId w:val="7"/>
        </w:numPr>
        <w:spacing w:before="720" w:after="0" w:line="300" w:lineRule="auto"/>
        <w:ind w:left="142" w:firstLine="992"/>
        <w:rPr>
          <w:rFonts w:ascii="Times New Roman" w:hAnsi="Times New Roman" w:cs="Times New Roman"/>
          <w:b/>
          <w:bCs/>
          <w:color w:val="auto"/>
          <w:sz w:val="24"/>
          <w:szCs w:val="24"/>
        </w:rPr>
      </w:pPr>
      <w:bookmarkStart w:id="14" w:name="_Toc137194951"/>
      <w:r w:rsidRPr="006B26A7">
        <w:rPr>
          <w:rFonts w:ascii="Times New Roman" w:hAnsi="Times New Roman" w:cs="Times New Roman"/>
          <w:b/>
          <w:bCs/>
          <w:color w:val="auto"/>
          <w:sz w:val="24"/>
          <w:szCs w:val="24"/>
        </w:rPr>
        <w:t>Specialieji reikalavimai pasiūlymų rengimui ir pateikimui</w:t>
      </w:r>
      <w:bookmarkEnd w:id="6"/>
      <w:bookmarkEnd w:id="7"/>
      <w:bookmarkEnd w:id="8"/>
      <w:bookmarkEnd w:id="14"/>
    </w:p>
    <w:p w14:paraId="5971D0C7" w14:textId="77777777" w:rsidR="00E861F5" w:rsidRPr="006B26A7" w:rsidRDefault="00E861F5" w:rsidP="00420C1F">
      <w:pPr>
        <w:ind w:left="142" w:firstLine="992"/>
        <w:rPr>
          <w:rFonts w:ascii="Times New Roman" w:hAnsi="Times New Roman" w:cs="Times New Roman"/>
          <w:b/>
          <w:bCs/>
          <w:sz w:val="24"/>
          <w:szCs w:val="24"/>
        </w:rPr>
      </w:pPr>
    </w:p>
    <w:p w14:paraId="24965B28" w14:textId="5EE7E8D2" w:rsidR="009C5799" w:rsidRPr="006B26A7" w:rsidRDefault="00D41416" w:rsidP="00420C1F">
      <w:pPr>
        <w:pStyle w:val="ListParagraph"/>
        <w:numPr>
          <w:ilvl w:val="1"/>
          <w:numId w:val="7"/>
        </w:numPr>
        <w:spacing w:line="240" w:lineRule="auto"/>
        <w:ind w:left="142" w:firstLine="992"/>
        <w:rPr>
          <w:rFonts w:ascii="Times New Roman" w:hAnsi="Times New Roman" w:cs="Times New Roman"/>
          <w:sz w:val="24"/>
          <w:szCs w:val="24"/>
        </w:rPr>
      </w:pPr>
      <w:r w:rsidRPr="006B26A7">
        <w:rPr>
          <w:rFonts w:ascii="Times New Roman" w:hAnsi="Times New Roman" w:cs="Times New Roman"/>
          <w:sz w:val="24"/>
          <w:szCs w:val="24"/>
        </w:rPr>
        <w:t xml:space="preserve"> </w:t>
      </w:r>
      <w:r w:rsidR="00227A98" w:rsidRPr="006B26A7">
        <w:rPr>
          <w:rFonts w:ascii="Times New Roman" w:hAnsi="Times New Roman" w:cs="Times New Roman"/>
          <w:sz w:val="24"/>
          <w:szCs w:val="24"/>
        </w:rPr>
        <w:t>Tiekėjo pasiūlymą sudaro CVP IS pateikiamų ir žemiau nurodytų dokumentų visuma</w:t>
      </w:r>
      <w:r w:rsidR="009C5799" w:rsidRPr="006B26A7">
        <w:rPr>
          <w:rFonts w:ascii="Times New Roman" w:hAnsi="Times New Roman" w:cs="Times New Roman"/>
          <w:sz w:val="24"/>
          <w:szCs w:val="24"/>
        </w:rPr>
        <w:t>:</w:t>
      </w:r>
    </w:p>
    <w:p w14:paraId="4B7CAF32" w14:textId="2E259E94" w:rsidR="009C5799" w:rsidRPr="006B26A7" w:rsidRDefault="005A5204" w:rsidP="00420C1F">
      <w:pPr>
        <w:pStyle w:val="ListParagraph"/>
        <w:numPr>
          <w:ilvl w:val="2"/>
          <w:numId w:val="7"/>
        </w:numPr>
        <w:spacing w:line="240" w:lineRule="auto"/>
        <w:ind w:left="142" w:firstLine="992"/>
        <w:rPr>
          <w:rFonts w:ascii="Times New Roman" w:hAnsi="Times New Roman" w:cs="Times New Roman"/>
          <w:sz w:val="24"/>
          <w:szCs w:val="24"/>
        </w:rPr>
      </w:pPr>
      <w:r w:rsidRPr="006B26A7">
        <w:rPr>
          <w:rFonts w:ascii="Times New Roman" w:hAnsi="Times New Roman" w:cs="Times New Roman"/>
          <w:sz w:val="24"/>
          <w:szCs w:val="24"/>
        </w:rPr>
        <w:t xml:space="preserve">tiekėjo pasirašytas pasiūlymas, parengtas pagal </w:t>
      </w:r>
      <w:r w:rsidR="00820787" w:rsidRPr="006B26A7">
        <w:rPr>
          <w:rFonts w:ascii="Times New Roman" w:hAnsi="Times New Roman" w:cs="Times New Roman"/>
          <w:sz w:val="24"/>
          <w:szCs w:val="24"/>
        </w:rPr>
        <w:t>s</w:t>
      </w:r>
      <w:r w:rsidR="00D85943" w:rsidRPr="006B26A7">
        <w:rPr>
          <w:rFonts w:ascii="Times New Roman" w:hAnsi="Times New Roman" w:cs="Times New Roman"/>
          <w:sz w:val="24"/>
          <w:szCs w:val="24"/>
        </w:rPr>
        <w:t xml:space="preserve">pecialiųjų </w:t>
      </w:r>
      <w:r w:rsidRPr="006B26A7">
        <w:rPr>
          <w:rFonts w:ascii="Times New Roman" w:hAnsi="Times New Roman" w:cs="Times New Roman"/>
          <w:sz w:val="24"/>
          <w:szCs w:val="24"/>
        </w:rPr>
        <w:fldChar w:fldCharType="begin"/>
      </w:r>
      <w:r w:rsidRPr="006B26A7">
        <w:rPr>
          <w:rFonts w:ascii="Times New Roman" w:hAnsi="Times New Roman" w:cs="Times New Roman"/>
          <w:sz w:val="24"/>
          <w:szCs w:val="24"/>
        </w:rPr>
        <w:instrText xml:space="preserve"> REF _Ref38540913 \h  \* MERGEFORMAT </w:instrText>
      </w:r>
      <w:r w:rsidRPr="006B26A7">
        <w:rPr>
          <w:rFonts w:ascii="Times New Roman" w:hAnsi="Times New Roman" w:cs="Times New Roman"/>
          <w:sz w:val="24"/>
          <w:szCs w:val="24"/>
        </w:rPr>
      </w:r>
      <w:r w:rsidRPr="006B26A7">
        <w:rPr>
          <w:rFonts w:ascii="Times New Roman" w:hAnsi="Times New Roman" w:cs="Times New Roman"/>
          <w:sz w:val="24"/>
          <w:szCs w:val="24"/>
        </w:rPr>
        <w:fldChar w:fldCharType="separate"/>
      </w:r>
      <w:r w:rsidR="00D85943" w:rsidRPr="006B26A7">
        <w:rPr>
          <w:rFonts w:ascii="Times New Roman" w:hAnsi="Times New Roman" w:cs="Times New Roman"/>
          <w:sz w:val="24"/>
          <w:szCs w:val="24"/>
        </w:rPr>
        <w:t>p</w:t>
      </w:r>
      <w:r w:rsidRPr="006B26A7">
        <w:rPr>
          <w:rFonts w:ascii="Times New Roman" w:hAnsi="Times New Roman" w:cs="Times New Roman"/>
          <w:sz w:val="24"/>
          <w:szCs w:val="24"/>
        </w:rPr>
        <w:t>irkimo sąlygų</w:t>
      </w:r>
      <w:r w:rsidR="009C5799" w:rsidRPr="006B26A7">
        <w:rPr>
          <w:rFonts w:ascii="Times New Roman" w:hAnsi="Times New Roman" w:cs="Times New Roman"/>
          <w:sz w:val="24"/>
          <w:szCs w:val="24"/>
        </w:rPr>
        <w:t xml:space="preserve"> 5</w:t>
      </w:r>
      <w:r w:rsidRPr="006B26A7">
        <w:rPr>
          <w:rFonts w:ascii="Times New Roman" w:hAnsi="Times New Roman" w:cs="Times New Roman"/>
          <w:sz w:val="24"/>
          <w:szCs w:val="24"/>
        </w:rPr>
        <w:fldChar w:fldCharType="end"/>
      </w:r>
      <w:r w:rsidR="009C5799" w:rsidRPr="006B26A7">
        <w:rPr>
          <w:rFonts w:ascii="Times New Roman" w:hAnsi="Times New Roman" w:cs="Times New Roman"/>
          <w:sz w:val="24"/>
          <w:szCs w:val="24"/>
        </w:rPr>
        <w:t xml:space="preserve"> </w:t>
      </w:r>
      <w:r w:rsidR="008339CC" w:rsidRPr="006B26A7">
        <w:rPr>
          <w:rFonts w:ascii="Times New Roman" w:hAnsi="Times New Roman" w:cs="Times New Roman"/>
          <w:sz w:val="24"/>
          <w:szCs w:val="24"/>
        </w:rPr>
        <w:t xml:space="preserve">priede </w:t>
      </w:r>
      <w:r w:rsidRPr="006B26A7">
        <w:rPr>
          <w:rFonts w:ascii="Times New Roman" w:hAnsi="Times New Roman" w:cs="Times New Roman"/>
          <w:sz w:val="24"/>
          <w:szCs w:val="24"/>
        </w:rPr>
        <w:t>pateiktą pasiūlymo formą</w:t>
      </w:r>
      <w:r w:rsidR="009C5799" w:rsidRPr="006B26A7">
        <w:rPr>
          <w:rFonts w:ascii="Times New Roman" w:hAnsi="Times New Roman" w:cs="Times New Roman"/>
          <w:sz w:val="24"/>
          <w:szCs w:val="24"/>
        </w:rPr>
        <w:t>;</w:t>
      </w:r>
    </w:p>
    <w:p w14:paraId="1C4B5F69" w14:textId="06755206" w:rsidR="009C5799" w:rsidRPr="006B26A7" w:rsidRDefault="009C5799" w:rsidP="00420C1F">
      <w:pPr>
        <w:pStyle w:val="ListParagraph"/>
        <w:numPr>
          <w:ilvl w:val="2"/>
          <w:numId w:val="7"/>
        </w:numPr>
        <w:spacing w:line="240" w:lineRule="auto"/>
        <w:ind w:left="142" w:firstLine="992"/>
        <w:rPr>
          <w:rFonts w:ascii="Times New Roman" w:hAnsi="Times New Roman" w:cs="Times New Roman"/>
          <w:sz w:val="24"/>
          <w:szCs w:val="24"/>
        </w:rPr>
      </w:pPr>
      <w:r w:rsidRPr="006B26A7">
        <w:rPr>
          <w:rFonts w:ascii="Times New Roman" w:hAnsi="Times New Roman" w:cs="Times New Roman"/>
          <w:sz w:val="24"/>
          <w:szCs w:val="24"/>
        </w:rPr>
        <w:t>tiekėjų grupės, teikiančios pasiūlymą jungtinės veiklos sutarties pagrindu, jungtinės veiklos sutarties kopija (jei pasiūlymą teikia tiekėjų grupė);</w:t>
      </w:r>
    </w:p>
    <w:p w14:paraId="08F7B441" w14:textId="77777777" w:rsidR="007A34AB" w:rsidRPr="006B26A7" w:rsidRDefault="009C5799" w:rsidP="007A34AB">
      <w:pPr>
        <w:pStyle w:val="ListParagraph"/>
        <w:numPr>
          <w:ilvl w:val="2"/>
          <w:numId w:val="7"/>
        </w:numPr>
        <w:spacing w:line="240" w:lineRule="auto"/>
        <w:ind w:left="142" w:firstLine="992"/>
        <w:rPr>
          <w:rFonts w:ascii="Times New Roman" w:hAnsi="Times New Roman" w:cs="Times New Roman"/>
          <w:sz w:val="24"/>
          <w:szCs w:val="24"/>
        </w:rPr>
      </w:pPr>
      <w:r w:rsidRPr="006B26A7">
        <w:rPr>
          <w:rFonts w:ascii="Times New Roman" w:hAnsi="Times New Roman" w:cs="Times New Roman"/>
          <w:sz w:val="24"/>
          <w:szCs w:val="24"/>
        </w:rPr>
        <w:t>įgaliojimo ar kito dokumento, suteikiančio teisę pasirašyti tiekėjo pasiūlymą, kopija (jeigu pasiūlymą pasirašo ne tiekėjo vadovas, o jo įgaliotas asmuo);</w:t>
      </w:r>
    </w:p>
    <w:p w14:paraId="5EC0E391" w14:textId="77777777" w:rsidR="007A34AB" w:rsidRPr="006B26A7" w:rsidRDefault="009C5799" w:rsidP="007A34AB">
      <w:pPr>
        <w:pStyle w:val="ListParagraph"/>
        <w:numPr>
          <w:ilvl w:val="2"/>
          <w:numId w:val="7"/>
        </w:numPr>
        <w:spacing w:line="240" w:lineRule="auto"/>
        <w:ind w:left="142" w:firstLine="992"/>
        <w:rPr>
          <w:rFonts w:ascii="Times New Roman" w:hAnsi="Times New Roman" w:cs="Times New Roman"/>
          <w:sz w:val="24"/>
          <w:szCs w:val="24"/>
        </w:rPr>
      </w:pPr>
      <w:r w:rsidRPr="006B26A7">
        <w:rPr>
          <w:rFonts w:ascii="Times New Roman" w:eastAsia="Calibri" w:hAnsi="Times New Roman" w:cs="Times New Roman"/>
          <w:sz w:val="24"/>
          <w:szCs w:val="24"/>
        </w:rPr>
        <w:t>tiekėjo pasirašyta laisvos formos deklaracija, patvirtinanti specialiųjų pirkimo sąlygų 1 priede numatytų pašalinimo pagrindų nebuvimą;</w:t>
      </w:r>
    </w:p>
    <w:p w14:paraId="3DD04ABE" w14:textId="77777777" w:rsidR="007A34AB" w:rsidRPr="006B26A7" w:rsidRDefault="009C5799" w:rsidP="007A34AB">
      <w:pPr>
        <w:pStyle w:val="ListParagraph"/>
        <w:numPr>
          <w:ilvl w:val="2"/>
          <w:numId w:val="7"/>
        </w:numPr>
        <w:spacing w:line="240" w:lineRule="auto"/>
        <w:ind w:left="142" w:firstLine="992"/>
        <w:rPr>
          <w:rFonts w:ascii="Times New Roman" w:hAnsi="Times New Roman" w:cs="Times New Roman"/>
          <w:sz w:val="24"/>
          <w:szCs w:val="24"/>
        </w:rPr>
      </w:pPr>
      <w:r w:rsidRPr="006B26A7">
        <w:rPr>
          <w:rFonts w:ascii="Times New Roman" w:eastAsia="Calibri" w:hAnsi="Times New Roman" w:cs="Times New Roman"/>
          <w:sz w:val="24"/>
          <w:szCs w:val="24"/>
        </w:rPr>
        <w:t>tiekėjo pasirašyta Nacionalinio saugumo reikalavimų atitikties deklaracija</w:t>
      </w:r>
      <w:r w:rsidR="4C03A11A" w:rsidRPr="006B26A7">
        <w:rPr>
          <w:rFonts w:ascii="Times New Roman" w:eastAsia="Calibri" w:hAnsi="Times New Roman" w:cs="Times New Roman"/>
          <w:sz w:val="24"/>
          <w:szCs w:val="24"/>
        </w:rPr>
        <w:t xml:space="preserve"> pagal special</w:t>
      </w:r>
      <w:r w:rsidR="2C123D99" w:rsidRPr="006B26A7">
        <w:rPr>
          <w:rFonts w:ascii="Times New Roman" w:eastAsia="Calibri" w:hAnsi="Times New Roman" w:cs="Times New Roman"/>
          <w:sz w:val="24"/>
          <w:szCs w:val="24"/>
        </w:rPr>
        <w:t>iųjų</w:t>
      </w:r>
      <w:r w:rsidR="4C03A11A" w:rsidRPr="006B26A7">
        <w:rPr>
          <w:rFonts w:ascii="Times New Roman" w:eastAsia="Calibri" w:hAnsi="Times New Roman" w:cs="Times New Roman"/>
          <w:sz w:val="24"/>
          <w:szCs w:val="24"/>
        </w:rPr>
        <w:t xml:space="preserve"> pirkimo sąlygų 6 priedą.</w:t>
      </w:r>
      <w:r w:rsidR="009E743D" w:rsidRPr="006B26A7">
        <w:rPr>
          <w:rFonts w:ascii="Times New Roman" w:eastAsia="Calibri" w:hAnsi="Times New Roman" w:cs="Times New Roman"/>
          <w:sz w:val="24"/>
          <w:szCs w:val="24"/>
        </w:rPr>
        <w:t xml:space="preserve"> Atitiktį nacionalinio saugumo reikalavimams patvirtinantys dokumentai </w:t>
      </w:r>
      <w:r w:rsidR="008A1EEA" w:rsidRPr="006B26A7">
        <w:rPr>
          <w:rFonts w:ascii="Times New Roman" w:eastAsia="Calibri" w:hAnsi="Times New Roman" w:cs="Times New Roman"/>
          <w:sz w:val="24"/>
          <w:szCs w:val="24"/>
        </w:rPr>
        <w:t>bus prašom</w:t>
      </w:r>
      <w:r w:rsidR="009E743D" w:rsidRPr="006B26A7">
        <w:rPr>
          <w:rFonts w:ascii="Times New Roman" w:eastAsia="Calibri" w:hAnsi="Times New Roman" w:cs="Times New Roman"/>
          <w:sz w:val="24"/>
          <w:szCs w:val="24"/>
        </w:rPr>
        <w:t xml:space="preserve">i </w:t>
      </w:r>
      <w:r w:rsidR="00FB2E69" w:rsidRPr="006B26A7">
        <w:rPr>
          <w:rFonts w:ascii="Times New Roman" w:eastAsia="Calibri" w:hAnsi="Times New Roman" w:cs="Times New Roman"/>
          <w:sz w:val="24"/>
          <w:szCs w:val="24"/>
        </w:rPr>
        <w:t xml:space="preserve">pateikti </w:t>
      </w:r>
      <w:r w:rsidR="009E743D" w:rsidRPr="006B26A7">
        <w:rPr>
          <w:rFonts w:ascii="Times New Roman" w:eastAsia="Calibri" w:hAnsi="Times New Roman" w:cs="Times New Roman"/>
          <w:sz w:val="24"/>
          <w:szCs w:val="24"/>
        </w:rPr>
        <w:t xml:space="preserve">tik </w:t>
      </w:r>
      <w:r w:rsidR="00FB2E69" w:rsidRPr="006B26A7">
        <w:rPr>
          <w:rFonts w:ascii="Times New Roman" w:eastAsia="Calibri" w:hAnsi="Times New Roman" w:cs="Times New Roman"/>
          <w:sz w:val="24"/>
          <w:szCs w:val="24"/>
        </w:rPr>
        <w:t>ekonomiškai naudingiausią pasiūlymą pateik</w:t>
      </w:r>
      <w:r w:rsidR="009E743D" w:rsidRPr="006B26A7">
        <w:rPr>
          <w:rFonts w:ascii="Times New Roman" w:eastAsia="Calibri" w:hAnsi="Times New Roman" w:cs="Times New Roman"/>
          <w:sz w:val="24"/>
          <w:szCs w:val="24"/>
        </w:rPr>
        <w:t>us</w:t>
      </w:r>
      <w:r w:rsidR="00F91A8D" w:rsidRPr="006B26A7">
        <w:rPr>
          <w:rFonts w:ascii="Times New Roman" w:eastAsia="Calibri" w:hAnsi="Times New Roman" w:cs="Times New Roman"/>
          <w:sz w:val="24"/>
          <w:szCs w:val="24"/>
        </w:rPr>
        <w:t>į</w:t>
      </w:r>
      <w:r w:rsidR="009E743D" w:rsidRPr="006B26A7">
        <w:rPr>
          <w:rFonts w:ascii="Times New Roman" w:eastAsia="Calibri" w:hAnsi="Times New Roman" w:cs="Times New Roman"/>
          <w:sz w:val="24"/>
          <w:szCs w:val="24"/>
        </w:rPr>
        <w:t xml:space="preserve"> tiekėj</w:t>
      </w:r>
      <w:r w:rsidR="00F91A8D" w:rsidRPr="006B26A7">
        <w:rPr>
          <w:rFonts w:ascii="Times New Roman" w:eastAsia="Calibri" w:hAnsi="Times New Roman" w:cs="Times New Roman"/>
          <w:sz w:val="24"/>
          <w:szCs w:val="24"/>
        </w:rPr>
        <w:t>ą</w:t>
      </w:r>
      <w:r w:rsidR="00FB2E69" w:rsidRPr="006B26A7">
        <w:rPr>
          <w:rFonts w:ascii="Times New Roman" w:eastAsia="Calibri" w:hAnsi="Times New Roman" w:cs="Times New Roman"/>
          <w:sz w:val="24"/>
          <w:szCs w:val="24"/>
        </w:rPr>
        <w:t>.</w:t>
      </w:r>
    </w:p>
    <w:p w14:paraId="06AC9709" w14:textId="227A1D96" w:rsidR="007A34AB" w:rsidRPr="006B26A7" w:rsidRDefault="007A34AB" w:rsidP="007A34AB">
      <w:pPr>
        <w:pStyle w:val="ListParagraph"/>
        <w:numPr>
          <w:ilvl w:val="2"/>
          <w:numId w:val="7"/>
        </w:numPr>
        <w:spacing w:line="240" w:lineRule="auto"/>
        <w:ind w:left="142" w:firstLine="992"/>
        <w:rPr>
          <w:rFonts w:ascii="Times New Roman" w:hAnsi="Times New Roman" w:cs="Times New Roman"/>
          <w:sz w:val="24"/>
          <w:szCs w:val="24"/>
        </w:rPr>
      </w:pPr>
      <w:r w:rsidRPr="006B26A7">
        <w:rPr>
          <w:rFonts w:ascii="Times New Roman" w:eastAsia="Calibri" w:hAnsi="Times New Roman" w:cs="Times New Roman"/>
          <w:sz w:val="24"/>
          <w:szCs w:val="24"/>
        </w:rPr>
        <w:t>Dokumentai arba nuorodos į dokumentus, įrodantys, kad tiekėjas yra siūlomų licencijų gamintojo oficialus atstovas. Kartu su pasiūlymu tiekėjas privalo pateikti tai patvirtinančių dokumentų kopijas: licencijų gamintojo sertifikatą arba kitus lygiaverčius įrodymus, patvirtinančius, kad tiekėjas yra įrangos gamintojo oficialus partneris ir (ar) atstovas Lietuvoje.</w:t>
      </w:r>
    </w:p>
    <w:p w14:paraId="0A3C79F0" w14:textId="3DF4BF0C" w:rsidR="001C1D32" w:rsidRPr="006B26A7" w:rsidRDefault="005A52E6" w:rsidP="00420C1F">
      <w:pPr>
        <w:pStyle w:val="ListParagraph"/>
        <w:spacing w:line="240" w:lineRule="auto"/>
        <w:ind w:left="142" w:firstLine="992"/>
        <w:rPr>
          <w:rFonts w:ascii="Times New Roman" w:eastAsia="Calibri" w:hAnsi="Times New Roman" w:cs="Times New Roman"/>
          <w:sz w:val="24"/>
          <w:szCs w:val="24"/>
        </w:rPr>
      </w:pPr>
      <w:r w:rsidRPr="006B26A7">
        <w:rPr>
          <w:rFonts w:ascii="Times New Roman" w:eastAsia="Calibri" w:hAnsi="Times New Roman" w:cs="Times New Roman"/>
          <w:sz w:val="24"/>
          <w:szCs w:val="24"/>
        </w:rPr>
        <w:t xml:space="preserve">5.2. </w:t>
      </w:r>
      <w:r w:rsidR="00AD4F1A" w:rsidRPr="006B26A7">
        <w:rPr>
          <w:rFonts w:ascii="Times New Roman" w:eastAsia="Calibri" w:hAnsi="Times New Roman" w:cs="Times New Roman"/>
          <w:sz w:val="24"/>
          <w:szCs w:val="24"/>
        </w:rPr>
        <w:t xml:space="preserve">Pasiūlymas gali būti pasirašytas </w:t>
      </w:r>
      <w:r w:rsidR="00FD5736" w:rsidRPr="006B26A7">
        <w:rPr>
          <w:rFonts w:ascii="Times New Roman" w:eastAsia="Calibri" w:hAnsi="Times New Roman" w:cs="Times New Roman"/>
          <w:sz w:val="24"/>
          <w:szCs w:val="24"/>
        </w:rPr>
        <w:t xml:space="preserve">fiziniu arba </w:t>
      </w:r>
      <w:r w:rsidR="00AD4F1A" w:rsidRPr="006B26A7">
        <w:rPr>
          <w:rFonts w:ascii="Times New Roman" w:eastAsia="Calibri" w:hAnsi="Times New Roman" w:cs="Times New Roman"/>
          <w:sz w:val="24"/>
          <w:szCs w:val="24"/>
        </w:rPr>
        <w:t xml:space="preserve">kvalifikuotu elektroniniu parašu. Jeigu </w:t>
      </w:r>
      <w:r w:rsidR="00FD5736" w:rsidRPr="006B26A7">
        <w:rPr>
          <w:rFonts w:ascii="Times New Roman" w:eastAsia="Calibri" w:hAnsi="Times New Roman" w:cs="Times New Roman"/>
          <w:sz w:val="24"/>
          <w:szCs w:val="24"/>
        </w:rPr>
        <w:t xml:space="preserve">tiekėjas </w:t>
      </w:r>
      <w:r w:rsidR="00AD4F1A" w:rsidRPr="006B26A7">
        <w:rPr>
          <w:rFonts w:ascii="Times New Roman" w:eastAsia="Calibri" w:hAnsi="Times New Roman" w:cs="Times New Roman"/>
          <w:sz w:val="24"/>
          <w:szCs w:val="24"/>
        </w:rPr>
        <w:t xml:space="preserve">dokumentus tvirtina naudodamas elektroninį, o ne fizinį parašą, elektroninis parašas turi atitikti </w:t>
      </w:r>
      <w:r w:rsidR="00697250" w:rsidRPr="00697250">
        <w:rPr>
          <w:rFonts w:ascii="Times New Roman" w:eastAsia="Calibri" w:hAnsi="Times New Roman" w:cs="Times New Roman"/>
          <w:sz w:val="24"/>
          <w:szCs w:val="24"/>
        </w:rPr>
        <w:t>Viešųjų pirkimų įstatymo</w:t>
      </w:r>
      <w:r w:rsidR="00AD4F1A" w:rsidRPr="006B26A7">
        <w:rPr>
          <w:rFonts w:ascii="Times New Roman" w:eastAsia="Calibri" w:hAnsi="Times New Roman" w:cs="Times New Roman"/>
          <w:sz w:val="24"/>
          <w:szCs w:val="24"/>
        </w:rPr>
        <w:t xml:space="preserve"> 22</w:t>
      </w:r>
      <w:r w:rsidR="006E2B14" w:rsidRPr="006B26A7">
        <w:rPr>
          <w:rFonts w:ascii="Times New Roman" w:eastAsia="Calibri" w:hAnsi="Times New Roman" w:cs="Times New Roman"/>
          <w:sz w:val="24"/>
          <w:szCs w:val="24"/>
        </w:rPr>
        <w:t xml:space="preserve"> </w:t>
      </w:r>
      <w:r w:rsidR="00AD4F1A" w:rsidRPr="006B26A7">
        <w:rPr>
          <w:rFonts w:ascii="Times New Roman" w:eastAsia="Calibri" w:hAnsi="Times New Roman" w:cs="Times New Roman"/>
          <w:sz w:val="24"/>
          <w:szCs w:val="24"/>
        </w:rPr>
        <w:t xml:space="preserve">straipsnio 11 dalies 2 ir 3 punktuose nustatytus reikalavimus. </w:t>
      </w:r>
      <w:r w:rsidR="7C928381" w:rsidRPr="006B26A7">
        <w:rPr>
          <w:rFonts w:ascii="Times New Roman" w:eastAsia="Calibri" w:hAnsi="Times New Roman" w:cs="Times New Roman"/>
          <w:sz w:val="24"/>
          <w:szCs w:val="24"/>
        </w:rPr>
        <w:t>P</w:t>
      </w:r>
      <w:r w:rsidR="007037F7" w:rsidRPr="006B26A7">
        <w:rPr>
          <w:rFonts w:ascii="Times New Roman" w:eastAsia="Calibri" w:hAnsi="Times New Roman" w:cs="Times New Roman"/>
          <w:sz w:val="24"/>
          <w:szCs w:val="24"/>
        </w:rPr>
        <w:t>erkančiajai organizacijai</w:t>
      </w:r>
      <w:r w:rsidR="00AD4F1A" w:rsidRPr="006B26A7">
        <w:rPr>
          <w:rFonts w:ascii="Times New Roman" w:eastAsia="Calibri" w:hAnsi="Times New Roman" w:cs="Times New Roman"/>
          <w:sz w:val="24"/>
          <w:szCs w:val="24"/>
        </w:rPr>
        <w:t xml:space="preserve"> kilus abejonių dėl dokumentų tikrumo, ji turi teisę reikalauti pateikti dokumentų originalus. Gali būti:</w:t>
      </w:r>
    </w:p>
    <w:p w14:paraId="2EE860FF" w14:textId="0B983AE4" w:rsidR="001C1D32" w:rsidRPr="006B26A7" w:rsidRDefault="005A52E6" w:rsidP="007A34AB">
      <w:pPr>
        <w:pStyle w:val="ListParagraph"/>
        <w:spacing w:line="240" w:lineRule="auto"/>
        <w:ind w:left="142" w:firstLine="992"/>
        <w:rPr>
          <w:rFonts w:ascii="Times New Roman" w:eastAsia="Calibri" w:hAnsi="Times New Roman" w:cs="Times New Roman"/>
          <w:sz w:val="24"/>
          <w:szCs w:val="24"/>
        </w:rPr>
      </w:pPr>
      <w:r w:rsidRPr="006B26A7">
        <w:rPr>
          <w:rFonts w:ascii="Times New Roman" w:eastAsia="Calibri" w:hAnsi="Times New Roman" w:cs="Times New Roman"/>
          <w:sz w:val="24"/>
          <w:szCs w:val="24"/>
        </w:rPr>
        <w:t>5</w:t>
      </w:r>
      <w:r w:rsidR="00713645" w:rsidRPr="006B26A7">
        <w:rPr>
          <w:rFonts w:ascii="Times New Roman" w:eastAsia="Calibri" w:hAnsi="Times New Roman" w:cs="Times New Roman"/>
          <w:sz w:val="24"/>
          <w:szCs w:val="24"/>
        </w:rPr>
        <w:t>.</w:t>
      </w:r>
      <w:r w:rsidR="00C60621" w:rsidRPr="006B26A7">
        <w:rPr>
          <w:rFonts w:ascii="Times New Roman" w:eastAsia="Calibri" w:hAnsi="Times New Roman" w:cs="Times New Roman"/>
          <w:sz w:val="24"/>
          <w:szCs w:val="24"/>
        </w:rPr>
        <w:t>2</w:t>
      </w:r>
      <w:r w:rsidR="00713645" w:rsidRPr="006B26A7">
        <w:rPr>
          <w:rFonts w:ascii="Times New Roman" w:eastAsia="Calibri" w:hAnsi="Times New Roman" w:cs="Times New Roman"/>
          <w:sz w:val="24"/>
          <w:szCs w:val="24"/>
        </w:rPr>
        <w:t xml:space="preserve">.1. </w:t>
      </w:r>
      <w:r w:rsidR="00AD4F1A" w:rsidRPr="006B26A7">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6B26A7" w:rsidRDefault="00C60621" w:rsidP="00420C1F">
      <w:pPr>
        <w:pStyle w:val="ListParagraph"/>
        <w:spacing w:line="240" w:lineRule="auto"/>
        <w:ind w:left="142" w:firstLine="992"/>
        <w:rPr>
          <w:rFonts w:ascii="Times New Roman" w:hAnsi="Times New Roman" w:cs="Times New Roman"/>
          <w:sz w:val="24"/>
          <w:szCs w:val="24"/>
        </w:rPr>
      </w:pPr>
      <w:r w:rsidRPr="006B26A7">
        <w:rPr>
          <w:rFonts w:ascii="Times New Roman" w:eastAsia="Calibri" w:hAnsi="Times New Roman" w:cs="Times New Roman"/>
          <w:sz w:val="24"/>
          <w:szCs w:val="24"/>
        </w:rPr>
        <w:t>5</w:t>
      </w:r>
      <w:r w:rsidR="00713645" w:rsidRPr="006B26A7">
        <w:rPr>
          <w:rFonts w:ascii="Times New Roman" w:eastAsia="Calibri" w:hAnsi="Times New Roman" w:cs="Times New Roman"/>
          <w:sz w:val="24"/>
          <w:szCs w:val="24"/>
        </w:rPr>
        <w:t>.</w:t>
      </w:r>
      <w:r w:rsidRPr="006B26A7">
        <w:rPr>
          <w:rFonts w:ascii="Times New Roman" w:eastAsia="Calibri" w:hAnsi="Times New Roman" w:cs="Times New Roman"/>
          <w:sz w:val="24"/>
          <w:szCs w:val="24"/>
        </w:rPr>
        <w:t>2</w:t>
      </w:r>
      <w:r w:rsidR="00713645" w:rsidRPr="006B26A7">
        <w:rPr>
          <w:rFonts w:ascii="Times New Roman" w:eastAsia="Calibri" w:hAnsi="Times New Roman" w:cs="Times New Roman"/>
          <w:sz w:val="24"/>
          <w:szCs w:val="24"/>
        </w:rPr>
        <w:t xml:space="preserve">.2. </w:t>
      </w:r>
      <w:r w:rsidR="00AD4F1A" w:rsidRPr="006B26A7">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7A0A15F" w:rsidR="00EB0E73" w:rsidRPr="006B26A7" w:rsidRDefault="00392458" w:rsidP="31CFF26F">
      <w:pPr>
        <w:pStyle w:val="ListParagraph"/>
        <w:spacing w:line="240" w:lineRule="auto"/>
        <w:ind w:left="142" w:firstLine="992"/>
        <w:rPr>
          <w:rFonts w:ascii="Times New Roman" w:hAnsi="Times New Roman" w:cs="Times New Roman"/>
          <w:sz w:val="24"/>
          <w:szCs w:val="24"/>
        </w:rPr>
      </w:pPr>
      <w:r w:rsidRPr="006B26A7">
        <w:rPr>
          <w:rFonts w:ascii="Times New Roman" w:eastAsia="Arial" w:hAnsi="Times New Roman" w:cs="Times New Roman"/>
          <w:sz w:val="24"/>
          <w:szCs w:val="24"/>
        </w:rPr>
        <w:t xml:space="preserve">5.3. </w:t>
      </w:r>
      <w:r w:rsidR="00D61DED" w:rsidRPr="006B26A7">
        <w:rPr>
          <w:rFonts w:ascii="Times New Roman" w:eastAsia="Arial" w:hAnsi="Times New Roman" w:cs="Times New Roman"/>
          <w:sz w:val="24"/>
          <w:szCs w:val="24"/>
        </w:rPr>
        <w:t>Pasiūlyma</w:t>
      </w:r>
      <w:r w:rsidR="00543400" w:rsidRPr="006B26A7">
        <w:rPr>
          <w:rFonts w:ascii="Times New Roman" w:eastAsia="Arial" w:hAnsi="Times New Roman" w:cs="Times New Roman"/>
          <w:sz w:val="24"/>
          <w:szCs w:val="24"/>
        </w:rPr>
        <w:t>s turi būti parengtas</w:t>
      </w:r>
      <w:r w:rsidR="00D61DED" w:rsidRPr="006B26A7">
        <w:rPr>
          <w:rFonts w:ascii="Times New Roman" w:eastAsia="Arial" w:hAnsi="Times New Roman" w:cs="Times New Roman"/>
          <w:sz w:val="24"/>
          <w:szCs w:val="24"/>
        </w:rPr>
        <w:t xml:space="preserve"> lietuvių </w:t>
      </w:r>
      <w:r w:rsidR="1E72BEB8" w:rsidRPr="006B26A7">
        <w:rPr>
          <w:rFonts w:ascii="Times New Roman" w:eastAsia="Arial" w:hAnsi="Times New Roman" w:cs="Times New Roman"/>
          <w:sz w:val="24"/>
          <w:szCs w:val="24"/>
        </w:rPr>
        <w:t>kalba</w:t>
      </w:r>
      <w:r w:rsidR="00FB2E69" w:rsidRPr="006B26A7">
        <w:rPr>
          <w:rFonts w:ascii="Times New Roman" w:eastAsia="Arial" w:hAnsi="Times New Roman" w:cs="Times New Roman"/>
          <w:sz w:val="24"/>
          <w:szCs w:val="24"/>
        </w:rPr>
        <w:t>.</w:t>
      </w:r>
      <w:r w:rsidR="00D61DED" w:rsidRPr="006B26A7">
        <w:rPr>
          <w:rFonts w:ascii="Times New Roman" w:eastAsia="Arial" w:hAnsi="Times New Roman" w:cs="Times New Roman"/>
          <w:sz w:val="24"/>
          <w:szCs w:val="24"/>
        </w:rPr>
        <w:t xml:space="preserve"> </w:t>
      </w:r>
      <w:r w:rsidR="000A3108" w:rsidRPr="006B26A7">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6B26A7" w:rsidRDefault="00AB0036" w:rsidP="00420C1F">
      <w:pPr>
        <w:pStyle w:val="ListParagraph"/>
        <w:spacing w:line="240" w:lineRule="auto"/>
        <w:ind w:left="142" w:firstLine="992"/>
        <w:rPr>
          <w:rFonts w:ascii="Times New Roman" w:hAnsi="Times New Roman" w:cs="Times New Roman"/>
          <w:sz w:val="24"/>
          <w:szCs w:val="24"/>
        </w:rPr>
      </w:pPr>
      <w:r w:rsidRPr="006B26A7">
        <w:rPr>
          <w:rFonts w:ascii="Times New Roman" w:hAnsi="Times New Roman" w:cs="Times New Roman"/>
          <w:sz w:val="24"/>
          <w:szCs w:val="24"/>
        </w:rPr>
        <w:t xml:space="preserve">5.4. </w:t>
      </w:r>
      <w:r w:rsidR="0032046A" w:rsidRPr="006B26A7">
        <w:rPr>
          <w:rFonts w:ascii="Times New Roman" w:hAnsi="Times New Roman" w:cs="Times New Roman"/>
          <w:sz w:val="24"/>
          <w:szCs w:val="24"/>
        </w:rPr>
        <w:t>Pasiūlym</w:t>
      </w:r>
      <w:r w:rsidR="00990A2D" w:rsidRPr="006B26A7">
        <w:rPr>
          <w:rFonts w:ascii="Times New Roman" w:hAnsi="Times New Roman" w:cs="Times New Roman"/>
          <w:sz w:val="24"/>
          <w:szCs w:val="24"/>
        </w:rPr>
        <w:t xml:space="preserve">uose nurodytos kainos </w:t>
      </w:r>
      <w:r w:rsidR="003C09C7" w:rsidRPr="006B26A7">
        <w:rPr>
          <w:rFonts w:ascii="Times New Roman" w:hAnsi="Times New Roman" w:cs="Times New Roman"/>
          <w:sz w:val="24"/>
          <w:szCs w:val="24"/>
        </w:rPr>
        <w:t xml:space="preserve">bus vertinamos </w:t>
      </w:r>
      <w:r w:rsidR="0032046A" w:rsidRPr="006B26A7">
        <w:rPr>
          <w:rFonts w:ascii="Times New Roman" w:hAnsi="Times New Roman" w:cs="Times New Roman"/>
          <w:sz w:val="24"/>
          <w:szCs w:val="24"/>
        </w:rPr>
        <w:t>eurais</w:t>
      </w:r>
      <w:r w:rsidR="0032046A" w:rsidRPr="006B26A7">
        <w:rPr>
          <w:rFonts w:ascii="Times New Roman" w:eastAsia="Calibri" w:hAnsi="Times New Roman" w:cs="Times New Roman"/>
          <w:sz w:val="24"/>
          <w:szCs w:val="24"/>
        </w:rPr>
        <w:t>.</w:t>
      </w:r>
      <w:r w:rsidR="0032046A" w:rsidRPr="006B26A7">
        <w:rPr>
          <w:rFonts w:ascii="Times New Roman" w:hAnsi="Times New Roman" w:cs="Times New Roman"/>
          <w:sz w:val="24"/>
          <w:szCs w:val="24"/>
        </w:rPr>
        <w:t xml:space="preserve"> Jeigu </w:t>
      </w:r>
      <w:r w:rsidR="005B57A2" w:rsidRPr="006B26A7">
        <w:rPr>
          <w:rFonts w:ascii="Times New Roman" w:hAnsi="Times New Roman" w:cs="Times New Roman"/>
          <w:sz w:val="24"/>
          <w:szCs w:val="24"/>
        </w:rPr>
        <w:t>p</w:t>
      </w:r>
      <w:r w:rsidR="0032046A" w:rsidRPr="006B26A7">
        <w:rPr>
          <w:rFonts w:ascii="Times New Roman" w:hAnsi="Times New Roman" w:cs="Times New Roman"/>
          <w:sz w:val="24"/>
          <w:szCs w:val="24"/>
        </w:rPr>
        <w:t xml:space="preserve">asiūlymuose kainos nurodytos užsienio valiuta, jos </w:t>
      </w:r>
      <w:r w:rsidR="003C09C7" w:rsidRPr="006B26A7">
        <w:rPr>
          <w:rFonts w:ascii="Times New Roman" w:hAnsi="Times New Roman" w:cs="Times New Roman"/>
          <w:sz w:val="24"/>
          <w:szCs w:val="24"/>
        </w:rPr>
        <w:t>bus</w:t>
      </w:r>
      <w:r w:rsidR="0032046A" w:rsidRPr="006B26A7">
        <w:rPr>
          <w:rFonts w:ascii="Times New Roman" w:hAnsi="Times New Roman" w:cs="Times New Roman"/>
          <w:sz w:val="24"/>
          <w:szCs w:val="24"/>
        </w:rPr>
        <w:t xml:space="preserve"> perskaičiuojamos </w:t>
      </w:r>
      <w:r w:rsidR="003C09C7" w:rsidRPr="006B26A7">
        <w:rPr>
          <w:rFonts w:ascii="Times New Roman" w:hAnsi="Times New Roman" w:cs="Times New Roman"/>
          <w:sz w:val="24"/>
          <w:szCs w:val="24"/>
        </w:rPr>
        <w:t>eurais</w:t>
      </w:r>
      <w:r w:rsidR="0032046A" w:rsidRPr="006B26A7">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B26A7">
        <w:rPr>
          <w:rFonts w:ascii="Times New Roman" w:hAnsi="Times New Roman" w:cs="Times New Roman"/>
          <w:sz w:val="24"/>
          <w:szCs w:val="24"/>
        </w:rPr>
        <w:t>.</w:t>
      </w:r>
    </w:p>
    <w:p w14:paraId="4CC36FFA" w14:textId="714B8322" w:rsidR="006A6A5B" w:rsidRPr="006B26A7" w:rsidRDefault="00AB0036" w:rsidP="00420C1F">
      <w:pPr>
        <w:pStyle w:val="ListParagraph"/>
        <w:spacing w:after="160" w:line="240" w:lineRule="auto"/>
        <w:ind w:left="142" w:firstLine="992"/>
        <w:rPr>
          <w:rFonts w:ascii="Times New Roman" w:eastAsia="Arial" w:hAnsi="Times New Roman" w:cs="Times New Roman"/>
          <w:color w:val="7030A0"/>
          <w:sz w:val="24"/>
          <w:szCs w:val="24"/>
        </w:rPr>
      </w:pPr>
      <w:r w:rsidRPr="006B26A7">
        <w:rPr>
          <w:rFonts w:ascii="Times New Roman" w:eastAsia="Arial" w:hAnsi="Times New Roman" w:cs="Times New Roman"/>
          <w:sz w:val="24"/>
          <w:szCs w:val="24"/>
        </w:rPr>
        <w:t>5.5.</w:t>
      </w:r>
      <w:r w:rsidR="006A6A5B" w:rsidRPr="006B26A7">
        <w:rPr>
          <w:rFonts w:ascii="Times New Roman" w:eastAsia="Arial" w:hAnsi="Times New Roman" w:cs="Times New Roman"/>
          <w:sz w:val="24"/>
          <w:szCs w:val="24"/>
        </w:rPr>
        <w:t xml:space="preserve"> Bendra pasiūlymo kaina su PVM  turi būti nurodoma dviejų </w:t>
      </w:r>
      <w:r w:rsidR="00EE7D60" w:rsidRPr="006B26A7">
        <w:rPr>
          <w:rFonts w:ascii="Times New Roman" w:eastAsia="Arial" w:hAnsi="Times New Roman" w:cs="Times New Roman"/>
          <w:sz w:val="24"/>
          <w:szCs w:val="24"/>
        </w:rPr>
        <w:t>skaitmenų</w:t>
      </w:r>
      <w:r w:rsidR="006A6A5B" w:rsidRPr="006B26A7">
        <w:rPr>
          <w:rFonts w:ascii="Times New Roman" w:eastAsia="Arial" w:hAnsi="Times New Roman" w:cs="Times New Roman"/>
          <w:sz w:val="24"/>
          <w:szCs w:val="24"/>
        </w:rPr>
        <w:t xml:space="preserve"> po kablelio tikslumu</w:t>
      </w:r>
      <w:r w:rsidR="00BE7136" w:rsidRPr="006B26A7">
        <w:rPr>
          <w:rFonts w:ascii="Times New Roman" w:eastAsia="Arial" w:hAnsi="Times New Roman" w:cs="Times New Roman"/>
          <w:sz w:val="24"/>
          <w:szCs w:val="24"/>
        </w:rPr>
        <w:t>,</w:t>
      </w:r>
      <w:r w:rsidR="006A6A5B" w:rsidRPr="006B26A7">
        <w:rPr>
          <w:rFonts w:ascii="Times New Roman" w:eastAsia="Arial" w:hAnsi="Times New Roman" w:cs="Times New Roman"/>
          <w:sz w:val="24"/>
          <w:szCs w:val="24"/>
        </w:rPr>
        <w:t xml:space="preserve"> </w:t>
      </w:r>
      <w:r w:rsidR="00BE7136" w:rsidRPr="006B26A7">
        <w:rPr>
          <w:rFonts w:ascii="Times New Roman" w:eastAsia="Arial" w:hAnsi="Times New Roman" w:cs="Times New Roman"/>
          <w:sz w:val="24"/>
          <w:szCs w:val="24"/>
        </w:rPr>
        <w:t>antrą skaičių apvalinant į didžiąją pusę tik, kai trečias skaičius lygus ar didesnis už 5 (penkis).</w:t>
      </w:r>
    </w:p>
    <w:p w14:paraId="129309B3" w14:textId="77777777" w:rsidR="009C66EF" w:rsidRPr="006B26A7" w:rsidRDefault="009C66EF" w:rsidP="00420C1F">
      <w:pPr>
        <w:pStyle w:val="ListParagraph"/>
        <w:spacing w:after="160" w:line="240" w:lineRule="auto"/>
        <w:ind w:left="142" w:firstLine="992"/>
        <w:rPr>
          <w:rFonts w:ascii="Times New Roman" w:hAnsi="Times New Roman" w:cs="Times New Roman"/>
          <w:sz w:val="24"/>
          <w:szCs w:val="24"/>
        </w:rPr>
      </w:pPr>
      <w:r w:rsidRPr="006B26A7">
        <w:rPr>
          <w:rFonts w:ascii="Times New Roman" w:eastAsia="Arial" w:hAnsi="Times New Roman" w:cs="Times New Roman"/>
          <w:sz w:val="24"/>
          <w:szCs w:val="24"/>
        </w:rPr>
        <w:t xml:space="preserve">5.6. Tiekėjų pasiūlymuose nurodytos kainos bus vertinamos </w:t>
      </w:r>
      <w:r w:rsidRPr="006B26A7">
        <w:rPr>
          <w:rFonts w:ascii="Times New Roman" w:hAnsi="Times New Roman" w:cs="Times New Roman"/>
          <w:sz w:val="24"/>
          <w:szCs w:val="24"/>
        </w:rPr>
        <w:t xml:space="preserve">ir lyginamos su visais mokesčiais, įskaitant PVM. </w:t>
      </w:r>
    </w:p>
    <w:p w14:paraId="628FF020" w14:textId="77777777" w:rsidR="007A34AB" w:rsidRPr="006B26A7" w:rsidRDefault="00E71134" w:rsidP="007A34AB">
      <w:pPr>
        <w:pStyle w:val="ListParagraph"/>
        <w:spacing w:after="160" w:line="240" w:lineRule="auto"/>
        <w:ind w:left="142" w:firstLine="992"/>
        <w:rPr>
          <w:rFonts w:ascii="Times New Roman" w:hAnsi="Times New Roman" w:cs="Times New Roman"/>
          <w:sz w:val="24"/>
          <w:szCs w:val="24"/>
        </w:rPr>
      </w:pPr>
      <w:r w:rsidRPr="006B26A7">
        <w:rPr>
          <w:rFonts w:ascii="Times New Roman" w:hAnsi="Times New Roman" w:cs="Times New Roman"/>
          <w:sz w:val="24"/>
          <w:szCs w:val="24"/>
        </w:rPr>
        <w:t>5.7.</w:t>
      </w:r>
      <w:r w:rsidRPr="006B26A7">
        <w:rPr>
          <w:rFonts w:ascii="Times New Roman" w:hAnsi="Times New Roman" w:cs="Times New Roman"/>
          <w:sz w:val="24"/>
          <w:szCs w:val="24"/>
        </w:rPr>
        <w:tab/>
        <w:t>Pasiūlymas turi būti pateiktas iki skelbime nurodyto pasiūlymo pateikimo termino pabaigos.</w:t>
      </w:r>
    </w:p>
    <w:p w14:paraId="28917C7B" w14:textId="77777777" w:rsidR="007A34AB" w:rsidRPr="006B26A7" w:rsidRDefault="00E71134" w:rsidP="007A34AB">
      <w:pPr>
        <w:pStyle w:val="ListParagraph"/>
        <w:spacing w:after="160" w:line="240" w:lineRule="auto"/>
        <w:ind w:left="142" w:firstLine="992"/>
        <w:rPr>
          <w:rFonts w:ascii="Times New Roman" w:eastAsia="Arial" w:hAnsi="Times New Roman" w:cs="Times New Roman"/>
          <w:sz w:val="24"/>
          <w:szCs w:val="24"/>
        </w:rPr>
      </w:pPr>
      <w:r w:rsidRPr="006B26A7">
        <w:rPr>
          <w:rFonts w:ascii="Times New Roman" w:eastAsia="Arial" w:hAnsi="Times New Roman" w:cs="Times New Roman"/>
          <w:sz w:val="24"/>
          <w:szCs w:val="24"/>
        </w:rPr>
        <w:t>5.8. Tiekėjas pasiūlyme turi aiškiai nurodyti, kuri pasiūlymo informacija yra konfidenciali, vadovaujantis Viešųjų pirkimų įstatymo 20 straipsniu. Jei tokia informacija pasiūlyme nebus nurodyta, tuomet bus laikoma, kad bet kuri pateiktame pasiūlyme nurodyta informacija nėra konfidenciali.</w:t>
      </w:r>
    </w:p>
    <w:p w14:paraId="76771895" w14:textId="469DA360" w:rsidR="00F527B1" w:rsidRPr="006B26A7" w:rsidRDefault="00E71134" w:rsidP="007A34AB">
      <w:pPr>
        <w:pStyle w:val="ListParagraph"/>
        <w:spacing w:after="160" w:line="240" w:lineRule="auto"/>
        <w:ind w:left="142" w:firstLine="992"/>
        <w:rPr>
          <w:rFonts w:ascii="Times New Roman" w:hAnsi="Times New Roman" w:cs="Times New Roman"/>
          <w:sz w:val="24"/>
          <w:szCs w:val="24"/>
        </w:rPr>
      </w:pPr>
      <w:r w:rsidRPr="006B26A7">
        <w:rPr>
          <w:rFonts w:ascii="Times New Roman" w:hAnsi="Times New Roman" w:cs="Times New Roman"/>
          <w:sz w:val="24"/>
          <w:szCs w:val="24"/>
        </w:rPr>
        <w:lastRenderedPageBreak/>
        <w:t>5.9.</w:t>
      </w:r>
      <w:r w:rsidRPr="006B26A7">
        <w:rPr>
          <w:rFonts w:ascii="Times New Roman" w:hAnsi="Times New Roman" w:cs="Times New Roman"/>
          <w:sz w:val="24"/>
          <w:szCs w:val="24"/>
        </w:rPr>
        <w:tab/>
        <w:t>Pasiūlymas galioja jame tiekėjo nurodytą laiką, tačiau ne trumpiau kaip 60 (šešiasdešimt) dienų nuo skelbime nurodyto pasiūlymo pateikimo termino pabaigos. Jeigu pasiūlyme nenurodytas jo galiojimo laikas, laikoma, kad pasiūlymas galioja tiek, kiek numatyta pirkimo dokumentuose. Perkančioji organizacija turi teisę prašyti, kad tiekėjai pratęstų pasiūlymų galiojimą iki konkrečiai nurodyto termino.</w:t>
      </w:r>
    </w:p>
    <w:p w14:paraId="57747188" w14:textId="602A425C" w:rsidR="00E71134" w:rsidRPr="006B26A7" w:rsidRDefault="00E71134" w:rsidP="31CFF26F">
      <w:pPr>
        <w:pStyle w:val="paragrafesrasas2lygis"/>
        <w:spacing w:after="0" w:line="240" w:lineRule="auto"/>
        <w:ind w:left="142" w:firstLine="992"/>
        <w:rPr>
          <w:b/>
          <w:bCs/>
          <w:sz w:val="24"/>
          <w:szCs w:val="24"/>
        </w:rPr>
      </w:pPr>
      <w:r w:rsidRPr="006B26A7">
        <w:rPr>
          <w:b/>
          <w:bCs/>
          <w:sz w:val="24"/>
          <w:szCs w:val="24"/>
        </w:rPr>
        <w:t>5.10.</w:t>
      </w:r>
      <w:r w:rsidRPr="006B26A7">
        <w:rPr>
          <w:sz w:val="24"/>
          <w:szCs w:val="24"/>
        </w:rPr>
        <w:tab/>
      </w:r>
      <w:r w:rsidRPr="006B26A7">
        <w:rPr>
          <w:b/>
          <w:bCs/>
          <w:sz w:val="24"/>
          <w:szCs w:val="24"/>
        </w:rPr>
        <w:t xml:space="preserve">Tiekėjo pasiūlyme nurodyta kaina negali viršyti Perkančiosios organizacijos numatyto finansavimo – </w:t>
      </w:r>
      <w:r w:rsidR="00227A98" w:rsidRPr="006B26A7">
        <w:rPr>
          <w:b/>
          <w:bCs/>
          <w:sz w:val="24"/>
          <w:szCs w:val="24"/>
        </w:rPr>
        <w:t>30</w:t>
      </w:r>
      <w:r w:rsidRPr="006B26A7">
        <w:rPr>
          <w:b/>
          <w:bCs/>
          <w:sz w:val="24"/>
          <w:szCs w:val="24"/>
        </w:rPr>
        <w:t xml:space="preserve"> 000,00 Eur (</w:t>
      </w:r>
      <w:r w:rsidR="00227A98" w:rsidRPr="006B26A7">
        <w:rPr>
          <w:b/>
          <w:bCs/>
          <w:sz w:val="24"/>
          <w:szCs w:val="24"/>
        </w:rPr>
        <w:t>tris</w:t>
      </w:r>
      <w:r w:rsidRPr="006B26A7">
        <w:rPr>
          <w:b/>
          <w:bCs/>
          <w:sz w:val="24"/>
          <w:szCs w:val="24"/>
        </w:rPr>
        <w:t>dešimt</w:t>
      </w:r>
      <w:r w:rsidR="002B2A33" w:rsidRPr="006B26A7">
        <w:rPr>
          <w:b/>
          <w:bCs/>
          <w:sz w:val="24"/>
          <w:szCs w:val="24"/>
        </w:rPr>
        <w:t xml:space="preserve"> </w:t>
      </w:r>
      <w:r w:rsidRPr="006B26A7">
        <w:rPr>
          <w:b/>
          <w:bCs/>
          <w:sz w:val="24"/>
          <w:szCs w:val="24"/>
        </w:rPr>
        <w:t>tūkstanči</w:t>
      </w:r>
      <w:r w:rsidR="00227A98" w:rsidRPr="006B26A7">
        <w:rPr>
          <w:b/>
          <w:bCs/>
          <w:sz w:val="24"/>
          <w:szCs w:val="24"/>
        </w:rPr>
        <w:t xml:space="preserve">ų </w:t>
      </w:r>
      <w:r w:rsidRPr="006B26A7">
        <w:rPr>
          <w:b/>
          <w:bCs/>
          <w:sz w:val="24"/>
          <w:szCs w:val="24"/>
        </w:rPr>
        <w:t>eurų 00 ct) su PVM.</w:t>
      </w:r>
    </w:p>
    <w:p w14:paraId="32ADB2DC" w14:textId="15BA941E" w:rsidR="00885960" w:rsidRPr="006B26A7" w:rsidRDefault="00885960" w:rsidP="00420C1F">
      <w:pPr>
        <w:pStyle w:val="paragrafesrasas2lygis"/>
        <w:spacing w:after="0" w:line="240" w:lineRule="auto"/>
        <w:ind w:left="142" w:firstLine="992"/>
        <w:rPr>
          <w:sz w:val="24"/>
          <w:szCs w:val="24"/>
        </w:rPr>
      </w:pPr>
      <w:r w:rsidRPr="006B26A7">
        <w:rPr>
          <w:sz w:val="24"/>
          <w:szCs w:val="24"/>
        </w:rPr>
        <w:t>5.11. Tiekėjai CVP IS priemonėmis ir šiose pirkimo sąlygose nustatytais terminais, t. y. ne vėliau kaip likus 2 (dviem) darbo dienoms iki pasiūlymų pateikimo termino (nurodyto skelbime) pabaigos, gali prašyti, kad perkančioji organizacija paaiškintų arba patikslintų pirkimo dokumentus.</w:t>
      </w:r>
    </w:p>
    <w:p w14:paraId="4CB371B8" w14:textId="6FFB42DE" w:rsidR="00885960" w:rsidRPr="006B26A7" w:rsidRDefault="00885960" w:rsidP="00420C1F">
      <w:pPr>
        <w:pStyle w:val="paragrafesrasas2lygis"/>
        <w:spacing w:after="0" w:line="240" w:lineRule="auto"/>
        <w:ind w:left="142" w:firstLine="992"/>
        <w:rPr>
          <w:sz w:val="24"/>
          <w:szCs w:val="24"/>
        </w:rPr>
      </w:pPr>
      <w:r w:rsidRPr="006B26A7">
        <w:rPr>
          <w:sz w:val="24"/>
          <w:szCs w:val="24"/>
        </w:rPr>
        <w:t>5.12. Tiekėjai turi būti aktyvūs ir pateikti klausimus ar paprašyti paaiškinti pirkimo dokumentus iš karto juos išanalizavę, atsižvelgdami į tai, kad, terminas, skirtas pateikti klausimams ir prašymams, yra ribotas.</w:t>
      </w:r>
    </w:p>
    <w:p w14:paraId="1B1E8AD8" w14:textId="431F44BE" w:rsidR="00885960" w:rsidRPr="006B26A7" w:rsidRDefault="00885960" w:rsidP="00420C1F">
      <w:pPr>
        <w:pStyle w:val="paragrafesrasas2lygis"/>
        <w:spacing w:after="0" w:line="240" w:lineRule="auto"/>
        <w:ind w:left="142" w:firstLine="992"/>
        <w:rPr>
          <w:sz w:val="24"/>
          <w:szCs w:val="24"/>
        </w:rPr>
      </w:pPr>
      <w:r w:rsidRPr="006B26A7">
        <w:rPr>
          <w:sz w:val="24"/>
          <w:szCs w:val="24"/>
        </w:rPr>
        <w:t>5.13. 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7DC142A1" w14:textId="0AB61549" w:rsidR="00885960" w:rsidRPr="006B26A7" w:rsidRDefault="00885960" w:rsidP="00420C1F">
      <w:pPr>
        <w:pStyle w:val="paragrafesrasas2lygis"/>
        <w:spacing w:after="0" w:line="240" w:lineRule="auto"/>
        <w:ind w:left="142" w:firstLine="992"/>
        <w:rPr>
          <w:sz w:val="24"/>
          <w:szCs w:val="24"/>
        </w:rPr>
      </w:pPr>
      <w:r w:rsidRPr="006B26A7">
        <w:rPr>
          <w:sz w:val="24"/>
          <w:szCs w:val="24"/>
        </w:rPr>
        <w:t>5.14. Perkančioji organizacija pirkimo dokumentų paaiškinimą ir patikslinimą likus ne mažiau kaip 1 (vienai) darbo dienai iki pasiūlymų pateikimo termino pabaigos skelbia CVP IS priemonėmis ir siunčia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701A6D5" w14:textId="763BACB8" w:rsidR="00885960" w:rsidRPr="006B26A7" w:rsidRDefault="00885960" w:rsidP="00420C1F">
      <w:pPr>
        <w:pStyle w:val="paragrafesrasas2lygis"/>
        <w:spacing w:after="0" w:line="240" w:lineRule="auto"/>
        <w:ind w:left="142" w:firstLine="992"/>
        <w:rPr>
          <w:sz w:val="24"/>
          <w:szCs w:val="24"/>
        </w:rPr>
      </w:pPr>
      <w:r w:rsidRPr="006B26A7">
        <w:rPr>
          <w:sz w:val="24"/>
          <w:szCs w:val="24"/>
        </w:rPr>
        <w:t>5.15. Jei perkančioji organizacija paaiškinimų ar patikslinimų nepateikia likus ne mažiau kaip 1 (vienai) darbo dienai iki pasiūlymų pateikimo termino pabaigos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w:t>
      </w:r>
    </w:p>
    <w:p w14:paraId="3946E33E" w14:textId="65B6C219" w:rsidR="00F527B1" w:rsidRPr="006B26A7" w:rsidRDefault="00E85882" w:rsidP="00420C1F">
      <w:pPr>
        <w:pStyle w:val="Heading1"/>
        <w:spacing w:after="0" w:line="300" w:lineRule="auto"/>
        <w:ind w:left="142" w:firstLine="992"/>
        <w:rPr>
          <w:rFonts w:ascii="Times New Roman" w:hAnsi="Times New Roman" w:cs="Times New Roman"/>
          <w:b/>
          <w:bCs/>
          <w:color w:val="auto"/>
          <w:sz w:val="24"/>
          <w:szCs w:val="24"/>
        </w:rPr>
      </w:pPr>
      <w:bookmarkStart w:id="15" w:name="_Toc137194952"/>
      <w:r w:rsidRPr="006B26A7">
        <w:rPr>
          <w:rFonts w:ascii="Times New Roman" w:hAnsi="Times New Roman" w:cs="Times New Roman"/>
          <w:b/>
          <w:bCs/>
          <w:color w:val="auto"/>
          <w:sz w:val="24"/>
          <w:szCs w:val="24"/>
        </w:rPr>
        <w:t>6</w:t>
      </w:r>
      <w:r w:rsidR="003F5D40" w:rsidRPr="006B26A7">
        <w:rPr>
          <w:rFonts w:ascii="Times New Roman" w:hAnsi="Times New Roman" w:cs="Times New Roman"/>
          <w:b/>
          <w:bCs/>
          <w:color w:val="auto"/>
          <w:sz w:val="24"/>
          <w:szCs w:val="24"/>
        </w:rPr>
        <w:t xml:space="preserve">. </w:t>
      </w:r>
      <w:r w:rsidR="00E62E95" w:rsidRPr="006B26A7">
        <w:rPr>
          <w:rFonts w:ascii="Times New Roman" w:hAnsi="Times New Roman" w:cs="Times New Roman"/>
          <w:b/>
          <w:bCs/>
          <w:color w:val="auto"/>
          <w:sz w:val="24"/>
          <w:szCs w:val="24"/>
        </w:rPr>
        <w:t>Pasiūlymo galiojimo užtikrinimas</w:t>
      </w:r>
      <w:bookmarkEnd w:id="15"/>
    </w:p>
    <w:p w14:paraId="7A210472" w14:textId="77777777" w:rsidR="003D73C2" w:rsidRPr="006B26A7" w:rsidRDefault="003D73C2" w:rsidP="00420C1F">
      <w:pPr>
        <w:ind w:left="142" w:firstLine="992"/>
        <w:rPr>
          <w:rFonts w:ascii="Times New Roman" w:hAnsi="Times New Roman" w:cs="Times New Roman"/>
          <w:i/>
          <w:iCs/>
          <w:color w:val="7030A0"/>
          <w:sz w:val="24"/>
          <w:szCs w:val="24"/>
        </w:rPr>
      </w:pPr>
    </w:p>
    <w:p w14:paraId="7203423F" w14:textId="70266D2B" w:rsidR="00F527B1" w:rsidRPr="006B26A7" w:rsidRDefault="007F65C2" w:rsidP="00420C1F">
      <w:pPr>
        <w:pStyle w:val="ListParagraph"/>
        <w:spacing w:line="240" w:lineRule="auto"/>
        <w:ind w:left="142" w:firstLine="992"/>
        <w:rPr>
          <w:rFonts w:ascii="Times New Roman" w:hAnsi="Times New Roman" w:cs="Times New Roman"/>
          <w:sz w:val="24"/>
          <w:szCs w:val="24"/>
        </w:rPr>
      </w:pPr>
      <w:r w:rsidRPr="006B26A7">
        <w:rPr>
          <w:rFonts w:ascii="Times New Roman" w:hAnsi="Times New Roman" w:cs="Times New Roman"/>
          <w:sz w:val="24"/>
          <w:szCs w:val="24"/>
        </w:rPr>
        <w:t>6</w:t>
      </w:r>
      <w:r w:rsidR="003F5D40" w:rsidRPr="006B26A7">
        <w:rPr>
          <w:rFonts w:ascii="Times New Roman" w:hAnsi="Times New Roman" w:cs="Times New Roman"/>
          <w:sz w:val="24"/>
          <w:szCs w:val="24"/>
        </w:rPr>
        <w:t xml:space="preserve">.1. </w:t>
      </w:r>
      <w:r w:rsidR="00504AD9" w:rsidRPr="006B26A7">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6B26A7" w:rsidRDefault="00F527B1" w:rsidP="00420C1F">
      <w:pPr>
        <w:pStyle w:val="paragrafesrasas2lygis"/>
        <w:spacing w:line="240" w:lineRule="auto"/>
        <w:ind w:left="142" w:firstLine="992"/>
        <w:rPr>
          <w:color w:val="002060"/>
          <w:sz w:val="24"/>
          <w:szCs w:val="24"/>
        </w:rPr>
      </w:pPr>
    </w:p>
    <w:p w14:paraId="5D02D1AD" w14:textId="71D14629" w:rsidR="00831133" w:rsidRPr="006B26A7" w:rsidRDefault="002B2DE4" w:rsidP="00420C1F">
      <w:pPr>
        <w:pStyle w:val="Heading1"/>
        <w:numPr>
          <w:ilvl w:val="0"/>
          <w:numId w:val="6"/>
        </w:numPr>
        <w:spacing w:before="0" w:after="0" w:line="300" w:lineRule="auto"/>
        <w:ind w:left="142" w:firstLine="992"/>
        <w:rPr>
          <w:rFonts w:ascii="Times New Roman" w:hAnsi="Times New Roman" w:cs="Times New Roman"/>
          <w:b/>
          <w:bCs/>
          <w:sz w:val="24"/>
          <w:szCs w:val="24"/>
        </w:rPr>
      </w:pPr>
      <w:bookmarkStart w:id="16" w:name="_Toc15392775"/>
      <w:bookmarkStart w:id="17" w:name="_Toc137194953"/>
      <w:r w:rsidRPr="006B26A7">
        <w:rPr>
          <w:rFonts w:ascii="Times New Roman" w:hAnsi="Times New Roman" w:cs="Times New Roman"/>
          <w:b/>
          <w:bCs/>
          <w:color w:val="auto"/>
          <w:sz w:val="24"/>
          <w:szCs w:val="24"/>
        </w:rPr>
        <w:t xml:space="preserve">Susipažinimas su pasiūlymais ir </w:t>
      </w:r>
      <w:bookmarkEnd w:id="16"/>
      <w:r w:rsidRPr="006B26A7">
        <w:rPr>
          <w:rFonts w:ascii="Times New Roman" w:hAnsi="Times New Roman" w:cs="Times New Roman"/>
          <w:b/>
          <w:bCs/>
          <w:color w:val="auto"/>
          <w:sz w:val="24"/>
          <w:szCs w:val="24"/>
        </w:rPr>
        <w:t>p</w:t>
      </w:r>
      <w:r w:rsidR="00E62E95" w:rsidRPr="006B26A7">
        <w:rPr>
          <w:rFonts w:ascii="Times New Roman" w:hAnsi="Times New Roman" w:cs="Times New Roman"/>
          <w:b/>
          <w:bCs/>
          <w:color w:val="auto"/>
          <w:sz w:val="24"/>
          <w:szCs w:val="24"/>
        </w:rPr>
        <w:t xml:space="preserve">asiūlymų </w:t>
      </w:r>
      <w:r w:rsidR="00A84437" w:rsidRPr="006B26A7">
        <w:rPr>
          <w:rFonts w:ascii="Times New Roman" w:hAnsi="Times New Roman" w:cs="Times New Roman"/>
          <w:b/>
          <w:bCs/>
          <w:color w:val="auto"/>
          <w:sz w:val="24"/>
          <w:szCs w:val="24"/>
        </w:rPr>
        <w:t>vertinimas</w:t>
      </w:r>
      <w:bookmarkEnd w:id="17"/>
    </w:p>
    <w:p w14:paraId="612BDD2C" w14:textId="076D64F9" w:rsidR="002B2DE4" w:rsidRPr="006B26A7" w:rsidRDefault="002B2DE4" w:rsidP="00420C1F">
      <w:pPr>
        <w:spacing w:line="240" w:lineRule="auto"/>
        <w:ind w:left="142" w:firstLine="992"/>
        <w:rPr>
          <w:rFonts w:ascii="Times New Roman" w:hAnsi="Times New Roman" w:cs="Times New Roman"/>
          <w:sz w:val="24"/>
          <w:szCs w:val="24"/>
        </w:rPr>
      </w:pPr>
      <w:r w:rsidRPr="006B26A7">
        <w:rPr>
          <w:rFonts w:ascii="Times New Roman" w:hAnsi="Times New Roman" w:cs="Times New Roman"/>
          <w:sz w:val="24"/>
          <w:szCs w:val="24"/>
        </w:rPr>
        <w:t>7.1. Pradinis susipažinimas su CVP IS priemonėmis gautais pasiūlymais vykdomas CVP IS priemonėmis skelbime apie pirkimą nurodytą dieną.</w:t>
      </w:r>
    </w:p>
    <w:p w14:paraId="6AD0CA1B" w14:textId="3E851F28" w:rsidR="002B2DE4" w:rsidRPr="006B26A7" w:rsidRDefault="002B2DE4" w:rsidP="00420C1F">
      <w:pPr>
        <w:spacing w:line="240" w:lineRule="auto"/>
        <w:ind w:left="142" w:firstLine="992"/>
        <w:rPr>
          <w:rFonts w:ascii="Times New Roman" w:hAnsi="Times New Roman" w:cs="Times New Roman"/>
          <w:sz w:val="24"/>
          <w:szCs w:val="24"/>
        </w:rPr>
      </w:pPr>
      <w:r w:rsidRPr="006B26A7">
        <w:rPr>
          <w:rFonts w:ascii="Times New Roman" w:hAnsi="Times New Roman" w:cs="Times New Roman"/>
          <w:sz w:val="24"/>
          <w:szCs w:val="24"/>
        </w:rPr>
        <w:t>7.2. Su pasiūlymais susipažins perkančiosios organizacijos pirkimo organizatorius, nedalyvaujant tiekėjams arba jų atstovams. Perkančioji organizacija (pirkimo organizatorius) neteikia informacijos apie pirkimo dalyvius, jų pasiūlymuose nurodytas kainas iki sprendimo dėl pirkimą laimėjusio pasiūlymo priėmimo.</w:t>
      </w:r>
    </w:p>
    <w:p w14:paraId="5EB766DF" w14:textId="5DDE161F" w:rsidR="002B2DE4" w:rsidRPr="006B26A7" w:rsidRDefault="002B2DE4" w:rsidP="31CFF26F">
      <w:pPr>
        <w:spacing w:line="240" w:lineRule="auto"/>
        <w:ind w:firstLine="0"/>
        <w:rPr>
          <w:rFonts w:ascii="Times New Roman" w:hAnsi="Times New Roman" w:cs="Times New Roman"/>
          <w:sz w:val="24"/>
          <w:szCs w:val="24"/>
        </w:rPr>
      </w:pPr>
      <w:r w:rsidRPr="006B26A7">
        <w:rPr>
          <w:rFonts w:ascii="Times New Roman" w:hAnsi="Times New Roman" w:cs="Times New Roman"/>
          <w:sz w:val="24"/>
          <w:szCs w:val="24"/>
        </w:rPr>
        <w:lastRenderedPageBreak/>
        <w:t>7.3. Šio pirkimo metu nebus vykdomos derybos.</w:t>
      </w:r>
    </w:p>
    <w:p w14:paraId="2DFF0A66" w14:textId="53AE4D4D" w:rsidR="00CD2CC2" w:rsidRPr="006B26A7" w:rsidRDefault="005A4255" w:rsidP="00420C1F">
      <w:pPr>
        <w:pStyle w:val="ListParagraph"/>
        <w:spacing w:line="240" w:lineRule="auto"/>
        <w:ind w:left="142" w:firstLine="992"/>
        <w:rPr>
          <w:rFonts w:ascii="Times New Roman" w:eastAsia="Calibri" w:hAnsi="Times New Roman" w:cs="Times New Roman"/>
          <w:sz w:val="24"/>
          <w:szCs w:val="24"/>
        </w:rPr>
      </w:pPr>
      <w:r w:rsidRPr="006B26A7">
        <w:rPr>
          <w:rFonts w:ascii="Times New Roman" w:eastAsia="Calibri" w:hAnsi="Times New Roman" w:cs="Times New Roman"/>
          <w:sz w:val="24"/>
          <w:szCs w:val="24"/>
        </w:rPr>
        <w:t>7</w:t>
      </w:r>
      <w:r w:rsidR="0010148D" w:rsidRPr="006B26A7">
        <w:rPr>
          <w:rFonts w:ascii="Times New Roman" w:eastAsia="Calibri" w:hAnsi="Times New Roman" w:cs="Times New Roman"/>
          <w:sz w:val="24"/>
          <w:szCs w:val="24"/>
        </w:rPr>
        <w:t>.</w:t>
      </w:r>
      <w:r w:rsidR="002B2DE4" w:rsidRPr="006B26A7">
        <w:rPr>
          <w:rFonts w:ascii="Times New Roman" w:eastAsia="Calibri" w:hAnsi="Times New Roman" w:cs="Times New Roman"/>
          <w:sz w:val="24"/>
          <w:szCs w:val="24"/>
        </w:rPr>
        <w:t>4</w:t>
      </w:r>
      <w:r w:rsidR="0010148D" w:rsidRPr="006B26A7">
        <w:rPr>
          <w:rFonts w:ascii="Times New Roman" w:eastAsia="Calibri" w:hAnsi="Times New Roman" w:cs="Times New Roman"/>
          <w:sz w:val="24"/>
          <w:szCs w:val="24"/>
        </w:rPr>
        <w:t xml:space="preserve">. </w:t>
      </w:r>
      <w:r w:rsidR="3CB1384C" w:rsidRPr="006B26A7">
        <w:rPr>
          <w:rFonts w:ascii="Times New Roman" w:hAnsi="Times New Roman" w:cs="Times New Roman"/>
          <w:sz w:val="24"/>
          <w:szCs w:val="24"/>
        </w:rPr>
        <w:t>P</w:t>
      </w:r>
      <w:r w:rsidR="000B220A" w:rsidRPr="006B26A7">
        <w:rPr>
          <w:rFonts w:ascii="Times New Roman" w:hAnsi="Times New Roman" w:cs="Times New Roman"/>
          <w:sz w:val="24"/>
          <w:szCs w:val="24"/>
        </w:rPr>
        <w:t>erkančioji organizacija</w:t>
      </w:r>
      <w:r w:rsidR="00831133" w:rsidRPr="006B26A7">
        <w:rPr>
          <w:rFonts w:ascii="Times New Roman" w:eastAsia="Calibri" w:hAnsi="Times New Roman" w:cs="Times New Roman"/>
          <w:sz w:val="24"/>
          <w:szCs w:val="24"/>
        </w:rPr>
        <w:t xml:space="preserve"> ekonomiškai naudingiausią </w:t>
      </w:r>
      <w:r w:rsidR="000B220A" w:rsidRPr="006B26A7">
        <w:rPr>
          <w:rFonts w:ascii="Times New Roman" w:eastAsia="Calibri" w:hAnsi="Times New Roman" w:cs="Times New Roman"/>
          <w:sz w:val="24"/>
          <w:szCs w:val="24"/>
        </w:rPr>
        <w:t>p</w:t>
      </w:r>
      <w:r w:rsidR="00831133" w:rsidRPr="006B26A7">
        <w:rPr>
          <w:rFonts w:ascii="Times New Roman" w:eastAsia="Calibri" w:hAnsi="Times New Roman" w:cs="Times New Roman"/>
          <w:sz w:val="24"/>
          <w:szCs w:val="24"/>
        </w:rPr>
        <w:t xml:space="preserve">asiūlymą išrenka pagal </w:t>
      </w:r>
      <w:r w:rsidR="000B220A" w:rsidRPr="006B26A7">
        <w:rPr>
          <w:rFonts w:ascii="Times New Roman" w:eastAsia="Calibri" w:hAnsi="Times New Roman" w:cs="Times New Roman"/>
          <w:sz w:val="24"/>
          <w:szCs w:val="24"/>
        </w:rPr>
        <w:t>tiekėjo p</w:t>
      </w:r>
      <w:r w:rsidR="00831133" w:rsidRPr="006B26A7">
        <w:rPr>
          <w:rFonts w:ascii="Times New Roman" w:eastAsia="Calibri" w:hAnsi="Times New Roman" w:cs="Times New Roman"/>
          <w:sz w:val="24"/>
          <w:szCs w:val="24"/>
        </w:rPr>
        <w:t>asiūlyme nurodytą kainą, kuri turi būti apskaičiuota ir nurodyta taip, kaip reikalaujama</w:t>
      </w:r>
      <w:r w:rsidR="00DE051B" w:rsidRPr="006B26A7">
        <w:rPr>
          <w:rFonts w:ascii="Times New Roman" w:eastAsia="Calibri" w:hAnsi="Times New Roman" w:cs="Times New Roman"/>
          <w:sz w:val="24"/>
          <w:szCs w:val="24"/>
        </w:rPr>
        <w:t xml:space="preserve"> </w:t>
      </w:r>
      <w:r w:rsidR="00023019" w:rsidRPr="006B26A7">
        <w:rPr>
          <w:rFonts w:ascii="Times New Roman" w:eastAsia="Calibri" w:hAnsi="Times New Roman" w:cs="Times New Roman"/>
          <w:sz w:val="24"/>
          <w:szCs w:val="24"/>
        </w:rPr>
        <w:t>specialiųjų p</w:t>
      </w:r>
      <w:r w:rsidR="00DE051B" w:rsidRPr="006B26A7">
        <w:rPr>
          <w:rFonts w:ascii="Times New Roman" w:eastAsia="Calibri" w:hAnsi="Times New Roman" w:cs="Times New Roman"/>
          <w:sz w:val="24"/>
          <w:szCs w:val="24"/>
        </w:rPr>
        <w:t xml:space="preserve">irkimo sąlygų </w:t>
      </w:r>
      <w:r w:rsidR="00FB2E69" w:rsidRPr="006B26A7">
        <w:rPr>
          <w:rFonts w:ascii="Times New Roman" w:eastAsia="Calibri" w:hAnsi="Times New Roman" w:cs="Times New Roman"/>
          <w:sz w:val="24"/>
          <w:szCs w:val="24"/>
        </w:rPr>
        <w:t xml:space="preserve">5 </w:t>
      </w:r>
      <w:r w:rsidR="00DE051B" w:rsidRPr="006B26A7">
        <w:rPr>
          <w:rFonts w:ascii="Times New Roman" w:eastAsia="Calibri" w:hAnsi="Times New Roman" w:cs="Times New Roman"/>
          <w:sz w:val="24"/>
          <w:szCs w:val="24"/>
        </w:rPr>
        <w:t>priede</w:t>
      </w:r>
      <w:r w:rsidR="00831133" w:rsidRPr="006B26A7">
        <w:rPr>
          <w:rFonts w:ascii="Times New Roman" w:eastAsia="Calibri" w:hAnsi="Times New Roman" w:cs="Times New Roman"/>
          <w:sz w:val="24"/>
          <w:szCs w:val="24"/>
        </w:rPr>
        <w:t>.</w:t>
      </w:r>
    </w:p>
    <w:p w14:paraId="69CC295B" w14:textId="65DDDB35" w:rsidR="009C5AA9" w:rsidRPr="006B26A7" w:rsidRDefault="00660FD8" w:rsidP="00420C1F">
      <w:pPr>
        <w:pStyle w:val="ListParagraph"/>
        <w:spacing w:line="240" w:lineRule="auto"/>
        <w:ind w:left="142" w:firstLine="992"/>
        <w:rPr>
          <w:rFonts w:ascii="Times New Roman" w:hAnsi="Times New Roman" w:cs="Times New Roman"/>
          <w:sz w:val="24"/>
          <w:szCs w:val="24"/>
        </w:rPr>
      </w:pPr>
      <w:r w:rsidRPr="006B26A7">
        <w:rPr>
          <w:rFonts w:ascii="Times New Roman" w:hAnsi="Times New Roman" w:cs="Times New Roman"/>
          <w:color w:val="000000" w:themeColor="text1"/>
          <w:sz w:val="24"/>
          <w:szCs w:val="24"/>
        </w:rPr>
        <w:t>7</w:t>
      </w:r>
      <w:r w:rsidR="001404CC" w:rsidRPr="006B26A7">
        <w:rPr>
          <w:rFonts w:ascii="Times New Roman" w:hAnsi="Times New Roman" w:cs="Times New Roman"/>
          <w:color w:val="000000" w:themeColor="text1"/>
          <w:sz w:val="24"/>
          <w:szCs w:val="24"/>
        </w:rPr>
        <w:t>.</w:t>
      </w:r>
      <w:r w:rsidR="002B2DE4" w:rsidRPr="006B26A7">
        <w:rPr>
          <w:rFonts w:ascii="Times New Roman" w:hAnsi="Times New Roman" w:cs="Times New Roman"/>
          <w:color w:val="000000" w:themeColor="text1"/>
          <w:sz w:val="24"/>
          <w:szCs w:val="24"/>
        </w:rPr>
        <w:t>5</w:t>
      </w:r>
      <w:r w:rsidR="001404CC" w:rsidRPr="006B26A7">
        <w:rPr>
          <w:rFonts w:ascii="Times New Roman" w:hAnsi="Times New Roman" w:cs="Times New Roman"/>
          <w:color w:val="000000" w:themeColor="text1"/>
          <w:sz w:val="24"/>
          <w:szCs w:val="24"/>
        </w:rPr>
        <w:t xml:space="preserve">. </w:t>
      </w:r>
      <w:r w:rsidR="00D734C6" w:rsidRPr="006B26A7">
        <w:rPr>
          <w:rFonts w:ascii="Times New Roman" w:hAnsi="Times New Roman" w:cs="Times New Roman"/>
          <w:color w:val="000000" w:themeColor="text1"/>
          <w:sz w:val="24"/>
          <w:szCs w:val="24"/>
        </w:rPr>
        <w:t xml:space="preserve">Laimėjusiu </w:t>
      </w:r>
      <w:r w:rsidR="00996FBB" w:rsidRPr="006B26A7">
        <w:rPr>
          <w:rFonts w:ascii="Times New Roman" w:hAnsi="Times New Roman" w:cs="Times New Roman"/>
          <w:color w:val="000000" w:themeColor="text1"/>
          <w:sz w:val="24"/>
          <w:szCs w:val="24"/>
        </w:rPr>
        <w:t>p</w:t>
      </w:r>
      <w:r w:rsidR="005D7D8C" w:rsidRPr="006B26A7">
        <w:rPr>
          <w:rFonts w:ascii="Times New Roman" w:hAnsi="Times New Roman" w:cs="Times New Roman"/>
          <w:color w:val="000000" w:themeColor="text1"/>
          <w:sz w:val="24"/>
          <w:szCs w:val="24"/>
        </w:rPr>
        <w:t>asiūlymu</w:t>
      </w:r>
      <w:r w:rsidR="00D734C6" w:rsidRPr="006B26A7">
        <w:rPr>
          <w:rFonts w:ascii="Times New Roman" w:hAnsi="Times New Roman" w:cs="Times New Roman"/>
          <w:color w:val="000000" w:themeColor="text1"/>
          <w:sz w:val="24"/>
          <w:szCs w:val="24"/>
        </w:rPr>
        <w:t xml:space="preserve"> galės būti pripažintas tik 1 (vienas) </w:t>
      </w:r>
      <w:r w:rsidR="005D7D8C" w:rsidRPr="006B26A7">
        <w:rPr>
          <w:rFonts w:ascii="Times New Roman" w:hAnsi="Times New Roman" w:cs="Times New Roman"/>
          <w:color w:val="000000" w:themeColor="text1"/>
          <w:sz w:val="24"/>
          <w:szCs w:val="24"/>
        </w:rPr>
        <w:t xml:space="preserve">ekonomiškai naudingiausias </w:t>
      </w:r>
      <w:r w:rsidR="00A36CC9" w:rsidRPr="006B26A7">
        <w:rPr>
          <w:rFonts w:ascii="Times New Roman" w:hAnsi="Times New Roman" w:cs="Times New Roman"/>
          <w:color w:val="000000" w:themeColor="text1"/>
          <w:sz w:val="24"/>
          <w:szCs w:val="24"/>
        </w:rPr>
        <w:t>p</w:t>
      </w:r>
      <w:r w:rsidR="005D7D8C" w:rsidRPr="006B26A7">
        <w:rPr>
          <w:rFonts w:ascii="Times New Roman" w:hAnsi="Times New Roman" w:cs="Times New Roman"/>
          <w:color w:val="000000" w:themeColor="text1"/>
          <w:sz w:val="24"/>
          <w:szCs w:val="24"/>
        </w:rPr>
        <w:t>asiūlymas, esantis pasiūlymų eilės pirmojoje vietoje</w:t>
      </w:r>
      <w:r w:rsidR="00D734C6" w:rsidRPr="006B26A7">
        <w:rPr>
          <w:rFonts w:ascii="Times New Roman" w:hAnsi="Times New Roman" w:cs="Times New Roman"/>
          <w:color w:val="000000" w:themeColor="text1"/>
          <w:sz w:val="24"/>
          <w:szCs w:val="24"/>
        </w:rPr>
        <w:t xml:space="preserve">. </w:t>
      </w:r>
    </w:p>
    <w:p w14:paraId="5A40B7D2" w14:textId="7FAC4D91" w:rsidR="00E71134" w:rsidRPr="006B26A7" w:rsidRDefault="001816D6" w:rsidP="00420C1F">
      <w:pPr>
        <w:pStyle w:val="NoSpacing"/>
        <w:ind w:left="142" w:firstLine="992"/>
        <w:contextualSpacing/>
        <w:rPr>
          <w:rStyle w:val="cf01"/>
          <w:rFonts w:ascii="Times New Roman" w:hAnsi="Times New Roman" w:cs="Times New Roman"/>
          <w:sz w:val="24"/>
          <w:szCs w:val="24"/>
        </w:rPr>
      </w:pPr>
      <w:r w:rsidRPr="006B26A7">
        <w:rPr>
          <w:rFonts w:ascii="Times New Roman" w:hAnsi="Times New Roman" w:cs="Times New Roman"/>
          <w:sz w:val="24"/>
          <w:szCs w:val="24"/>
        </w:rPr>
        <w:t xml:space="preserve"> </w:t>
      </w:r>
      <w:r w:rsidR="00F5411E" w:rsidRPr="006B26A7">
        <w:rPr>
          <w:rStyle w:val="cf01"/>
          <w:rFonts w:ascii="Times New Roman" w:hAnsi="Times New Roman" w:cs="Times New Roman"/>
          <w:sz w:val="24"/>
          <w:szCs w:val="24"/>
        </w:rPr>
        <w:t>7.</w:t>
      </w:r>
      <w:r w:rsidR="002B2DE4" w:rsidRPr="006B26A7">
        <w:rPr>
          <w:rStyle w:val="cf01"/>
          <w:rFonts w:ascii="Times New Roman" w:hAnsi="Times New Roman" w:cs="Times New Roman"/>
          <w:sz w:val="24"/>
          <w:szCs w:val="24"/>
        </w:rPr>
        <w:t>6</w:t>
      </w:r>
      <w:r w:rsidR="00F5411E" w:rsidRPr="006B26A7">
        <w:rPr>
          <w:rStyle w:val="cf01"/>
          <w:rFonts w:ascii="Times New Roman" w:hAnsi="Times New Roman" w:cs="Times New Roman"/>
          <w:sz w:val="24"/>
          <w:szCs w:val="24"/>
        </w:rPr>
        <w:t>. P</w:t>
      </w:r>
      <w:r w:rsidR="0014359C" w:rsidRPr="006B26A7">
        <w:rPr>
          <w:rStyle w:val="cf01"/>
          <w:rFonts w:ascii="Times New Roman" w:hAnsi="Times New Roman" w:cs="Times New Roman"/>
          <w:sz w:val="24"/>
          <w:szCs w:val="24"/>
        </w:rPr>
        <w:t xml:space="preserve">erkančioji organizacija </w:t>
      </w:r>
      <w:r w:rsidR="00F5411E" w:rsidRPr="006B26A7">
        <w:rPr>
          <w:rStyle w:val="cf01"/>
          <w:rFonts w:ascii="Times New Roman" w:hAnsi="Times New Roman" w:cs="Times New Roman"/>
          <w:sz w:val="24"/>
          <w:szCs w:val="24"/>
        </w:rPr>
        <w:t xml:space="preserve">atmes tiekėjo pasiūlymą, jeigu kartu su pasiūlymu nebus pateikti šie </w:t>
      </w:r>
      <w:r w:rsidR="0014359C" w:rsidRPr="006B26A7">
        <w:rPr>
          <w:rStyle w:val="cf01"/>
          <w:rFonts w:ascii="Times New Roman" w:hAnsi="Times New Roman" w:cs="Times New Roman"/>
          <w:sz w:val="24"/>
          <w:szCs w:val="24"/>
        </w:rPr>
        <w:t>p</w:t>
      </w:r>
      <w:r w:rsidR="00F5411E" w:rsidRPr="006B26A7">
        <w:rPr>
          <w:rStyle w:val="cf01"/>
          <w:rFonts w:ascii="Times New Roman" w:hAnsi="Times New Roman" w:cs="Times New Roman"/>
          <w:sz w:val="24"/>
          <w:szCs w:val="24"/>
        </w:rPr>
        <w:t xml:space="preserve">irkimo sąlygose reikalaujami pateikti dokumentai: </w:t>
      </w:r>
      <w:r w:rsidR="00E71134" w:rsidRPr="006B26A7">
        <w:rPr>
          <w:rStyle w:val="cf01"/>
          <w:rFonts w:ascii="Times New Roman" w:hAnsi="Times New Roman" w:cs="Times New Roman"/>
          <w:sz w:val="24"/>
          <w:szCs w:val="24"/>
        </w:rPr>
        <w:t>specialiųjų pirkimo sąlygų 5 priedas.</w:t>
      </w:r>
    </w:p>
    <w:p w14:paraId="751EE63C" w14:textId="06D11650" w:rsidR="00C51605" w:rsidRPr="006B26A7" w:rsidRDefault="00C51605" w:rsidP="00420C1F">
      <w:pPr>
        <w:pStyle w:val="NoSpacing"/>
        <w:ind w:left="142" w:firstLine="992"/>
        <w:contextualSpacing/>
        <w:rPr>
          <w:rStyle w:val="cf01"/>
          <w:rFonts w:ascii="Times New Roman" w:hAnsi="Times New Roman" w:cs="Times New Roman"/>
          <w:sz w:val="24"/>
          <w:szCs w:val="24"/>
        </w:rPr>
      </w:pPr>
      <w:r w:rsidRPr="006B26A7">
        <w:rPr>
          <w:rStyle w:val="cf01"/>
          <w:rFonts w:ascii="Times New Roman" w:hAnsi="Times New Roman" w:cs="Times New Roman"/>
          <w:sz w:val="24"/>
          <w:szCs w:val="24"/>
        </w:rPr>
        <w:t>7.</w:t>
      </w:r>
      <w:r w:rsidR="002B2DE4" w:rsidRPr="006B26A7">
        <w:rPr>
          <w:rStyle w:val="cf01"/>
          <w:rFonts w:ascii="Times New Roman" w:hAnsi="Times New Roman" w:cs="Times New Roman"/>
          <w:sz w:val="24"/>
          <w:szCs w:val="24"/>
        </w:rPr>
        <w:t>7</w:t>
      </w:r>
      <w:r w:rsidRPr="006B26A7">
        <w:rPr>
          <w:rStyle w:val="cf01"/>
          <w:rFonts w:ascii="Times New Roman" w:hAnsi="Times New Roman" w:cs="Times New Roman"/>
          <w:sz w:val="24"/>
          <w:szCs w:val="24"/>
        </w:rPr>
        <w:t>. Vadovaujantis Aprašo 24.3.12 papunkčiu, šiame skyriuje nustatyta pasiūlymų vertinimo tvarka bus vertinamas tik tas pasiūlymas, kuris nustatomas kaip galimas laimėtojas. Jei įvertinus tokį pasiūlymą paaiškėja, kad jis negali būti pripažintas laimėtoju, kaip tai numatyta Viešųjų pirkimų įstatymo 45 straipsnio 1 dalyje, jo pasiūlymas atmetamas ir toliau tikrinamas pasiūlymas, kuris galėtų būti antras pagal ekonominį pasiūlymo naudingumą. Tokia seka kartojama, kol nustatomas laimėjęs pasiūlymas ar atmetami visi gauti pasiūlymai. Į pasiūlymų eilę traukiami visi, išskyrus atmesti, pasiūlymai, pažymint, kurie pasiūlymai nebuvo įvertinti.</w:t>
      </w:r>
    </w:p>
    <w:p w14:paraId="4CFAC41F" w14:textId="5A3D78C7" w:rsidR="00D83C57" w:rsidRPr="006B26A7" w:rsidRDefault="00D83C57" w:rsidP="00420C1F">
      <w:pPr>
        <w:pStyle w:val="Heading1"/>
        <w:tabs>
          <w:tab w:val="left" w:pos="567"/>
        </w:tabs>
        <w:spacing w:line="20" w:lineRule="atLeast"/>
        <w:ind w:left="142" w:firstLine="992"/>
        <w:contextualSpacing/>
        <w:rPr>
          <w:rFonts w:ascii="Times New Roman" w:hAnsi="Times New Roman" w:cs="Times New Roman"/>
          <w:b/>
          <w:bCs/>
          <w:sz w:val="24"/>
          <w:szCs w:val="24"/>
        </w:rPr>
      </w:pPr>
      <w:bookmarkStart w:id="18" w:name="_Ref39425999"/>
      <w:bookmarkStart w:id="19" w:name="_Ref39426005"/>
      <w:bookmarkStart w:id="20" w:name="_Toc126333937"/>
      <w:bookmarkStart w:id="21" w:name="_Toc137194954"/>
      <w:bookmarkStart w:id="22" w:name="_Hlk193101378"/>
      <w:bookmarkStart w:id="23" w:name="_Hlk193101725"/>
      <w:r w:rsidRPr="006B26A7">
        <w:rPr>
          <w:rFonts w:ascii="Times New Roman" w:hAnsi="Times New Roman" w:cs="Times New Roman"/>
          <w:sz w:val="24"/>
          <w:szCs w:val="24"/>
        </w:rPr>
        <w:t>8</w:t>
      </w:r>
      <w:r w:rsidRPr="006B26A7">
        <w:rPr>
          <w:rFonts w:ascii="Times New Roman" w:hAnsi="Times New Roman" w:cs="Times New Roman"/>
          <w:b/>
          <w:bCs/>
          <w:sz w:val="24"/>
          <w:szCs w:val="24"/>
        </w:rPr>
        <w:t>. Sutarties sudarymas</w:t>
      </w:r>
      <w:bookmarkEnd w:id="18"/>
      <w:bookmarkEnd w:id="19"/>
      <w:bookmarkEnd w:id="20"/>
      <w:bookmarkEnd w:id="21"/>
    </w:p>
    <w:p w14:paraId="4B42B3B3" w14:textId="00116B3B" w:rsidR="00D83C57" w:rsidRPr="006B26A7" w:rsidRDefault="00D83C57" w:rsidP="00420C1F">
      <w:pPr>
        <w:spacing w:line="240" w:lineRule="auto"/>
        <w:ind w:left="142" w:firstLine="992"/>
        <w:rPr>
          <w:rFonts w:ascii="Times New Roman" w:hAnsi="Times New Roman" w:cs="Times New Roman"/>
          <w:color w:val="000000" w:themeColor="text1"/>
          <w:sz w:val="24"/>
          <w:szCs w:val="24"/>
        </w:rPr>
      </w:pPr>
      <w:bookmarkStart w:id="24" w:name="_Hlk193101518"/>
      <w:bookmarkEnd w:id="22"/>
    </w:p>
    <w:p w14:paraId="4006AD6A" w14:textId="1D59ADF5" w:rsidR="00D83C57" w:rsidRPr="006B26A7" w:rsidRDefault="000003B6" w:rsidP="00420C1F">
      <w:pPr>
        <w:pStyle w:val="ListParagraph"/>
        <w:spacing w:line="240" w:lineRule="auto"/>
        <w:ind w:left="142" w:firstLine="992"/>
        <w:rPr>
          <w:rFonts w:ascii="Times New Roman" w:hAnsi="Times New Roman" w:cs="Times New Roman"/>
          <w:color w:val="000000" w:themeColor="text1"/>
          <w:sz w:val="24"/>
          <w:szCs w:val="24"/>
        </w:rPr>
      </w:pPr>
      <w:r w:rsidRPr="006B26A7">
        <w:rPr>
          <w:rFonts w:ascii="Times New Roman" w:hAnsi="Times New Roman" w:cs="Times New Roman"/>
          <w:color w:val="000000" w:themeColor="text1"/>
          <w:sz w:val="24"/>
          <w:szCs w:val="24"/>
        </w:rPr>
        <w:t xml:space="preserve">8.1. </w:t>
      </w:r>
      <w:bookmarkStart w:id="25" w:name="_Hlk193101462"/>
      <w:r w:rsidR="00D83C57" w:rsidRPr="006B26A7">
        <w:rPr>
          <w:rFonts w:ascii="Times New Roman" w:hAnsi="Times New Roman" w:cs="Times New Roman"/>
          <w:color w:val="000000" w:themeColor="text1"/>
          <w:sz w:val="24"/>
          <w:szCs w:val="24"/>
        </w:rPr>
        <w:t xml:space="preserve">Ši pirkimo procedūra </w:t>
      </w:r>
      <w:bookmarkEnd w:id="25"/>
      <w:r w:rsidR="00D83C57" w:rsidRPr="006B26A7">
        <w:rPr>
          <w:rFonts w:ascii="Times New Roman" w:hAnsi="Times New Roman" w:cs="Times New Roman"/>
          <w:color w:val="000000" w:themeColor="text1"/>
          <w:sz w:val="24"/>
          <w:szCs w:val="24"/>
        </w:rPr>
        <w:t>atliekama siekiant sudaryti sutartį su tiekėju, kurio pasiūlymas, vadovaujantis pirkimo sąlygose</w:t>
      </w:r>
      <w:r w:rsidR="00D83C57" w:rsidRPr="006B26A7">
        <w:rPr>
          <w:rFonts w:ascii="Times New Roman" w:hAnsi="Times New Roman" w:cs="Times New Roman"/>
          <w:color w:val="0070C0"/>
          <w:sz w:val="24"/>
          <w:szCs w:val="24"/>
        </w:rPr>
        <w:t xml:space="preserve"> </w:t>
      </w:r>
      <w:r w:rsidR="00D83C57" w:rsidRPr="006B26A7">
        <w:rPr>
          <w:rFonts w:ascii="Times New Roman" w:hAnsi="Times New Roman" w:cs="Times New Roman"/>
          <w:color w:val="000000" w:themeColor="text1"/>
          <w:sz w:val="24"/>
          <w:szCs w:val="24"/>
        </w:rPr>
        <w:t>nustatyta tvarka, bus pripažintas laimėjęs</w:t>
      </w:r>
      <w:r w:rsidR="00E71134" w:rsidRPr="006B26A7">
        <w:rPr>
          <w:rFonts w:ascii="Times New Roman" w:hAnsi="Times New Roman" w:cs="Times New Roman"/>
          <w:color w:val="000000" w:themeColor="text1"/>
          <w:sz w:val="24"/>
          <w:szCs w:val="24"/>
        </w:rPr>
        <w:t xml:space="preserve">. </w:t>
      </w:r>
      <w:r w:rsidR="00D83C57" w:rsidRPr="006B26A7">
        <w:rPr>
          <w:rFonts w:ascii="Times New Roman" w:hAnsi="Times New Roman" w:cs="Times New Roman"/>
          <w:sz w:val="24"/>
          <w:szCs w:val="24"/>
        </w:rPr>
        <w:t>Sutarties sąlygos pateikiamos</w:t>
      </w:r>
      <w:r w:rsidR="00F56579" w:rsidRPr="006B26A7">
        <w:rPr>
          <w:rFonts w:ascii="Times New Roman" w:hAnsi="Times New Roman" w:cs="Times New Roman"/>
          <w:sz w:val="24"/>
          <w:szCs w:val="24"/>
        </w:rPr>
        <w:t xml:space="preserve"> specialiųjų pirkimo sąlygų</w:t>
      </w:r>
      <w:r w:rsidR="00D83C57" w:rsidRPr="006B26A7">
        <w:rPr>
          <w:rFonts w:ascii="Times New Roman" w:hAnsi="Times New Roman" w:cs="Times New Roman"/>
          <w:sz w:val="24"/>
          <w:szCs w:val="24"/>
        </w:rPr>
        <w:t xml:space="preserve"> </w:t>
      </w:r>
      <w:r w:rsidR="00F91A8D" w:rsidRPr="006B26A7">
        <w:rPr>
          <w:rFonts w:ascii="Times New Roman" w:hAnsi="Times New Roman" w:cs="Times New Roman"/>
          <w:sz w:val="24"/>
          <w:szCs w:val="24"/>
        </w:rPr>
        <w:t>8</w:t>
      </w:r>
      <w:r w:rsidR="00F56579" w:rsidRPr="006B26A7">
        <w:rPr>
          <w:rFonts w:ascii="Times New Roman" w:hAnsi="Times New Roman" w:cs="Times New Roman"/>
          <w:color w:val="00B050"/>
          <w:sz w:val="24"/>
          <w:szCs w:val="24"/>
        </w:rPr>
        <w:t xml:space="preserve"> </w:t>
      </w:r>
      <w:r w:rsidR="00F56579" w:rsidRPr="006B26A7">
        <w:rPr>
          <w:rFonts w:ascii="Times New Roman" w:hAnsi="Times New Roman" w:cs="Times New Roman"/>
          <w:sz w:val="24"/>
          <w:szCs w:val="24"/>
        </w:rPr>
        <w:t>priede</w:t>
      </w:r>
      <w:r w:rsidR="00020519" w:rsidRPr="006B26A7">
        <w:rPr>
          <w:rFonts w:ascii="Times New Roman" w:hAnsi="Times New Roman" w:cs="Times New Roman"/>
          <w:sz w:val="24"/>
          <w:szCs w:val="24"/>
        </w:rPr>
        <w:t xml:space="preserve"> (pateikiami atskiri dokumentai)</w:t>
      </w:r>
      <w:r w:rsidR="00F56579" w:rsidRPr="006B26A7">
        <w:rPr>
          <w:rFonts w:ascii="Times New Roman" w:hAnsi="Times New Roman" w:cs="Times New Roman"/>
          <w:sz w:val="24"/>
          <w:szCs w:val="24"/>
        </w:rPr>
        <w:t xml:space="preserve">. </w:t>
      </w:r>
    </w:p>
    <w:bookmarkEnd w:id="23"/>
    <w:bookmarkEnd w:id="24"/>
    <w:p w14:paraId="620854B3" w14:textId="406BA9B9" w:rsidR="00020519" w:rsidRPr="006B26A7" w:rsidRDefault="00020519" w:rsidP="00020519">
      <w:pPr>
        <w:pStyle w:val="Heading1"/>
        <w:tabs>
          <w:tab w:val="left" w:pos="567"/>
        </w:tabs>
        <w:spacing w:line="20" w:lineRule="atLeast"/>
        <w:ind w:left="142" w:firstLine="992"/>
        <w:contextualSpacing/>
        <w:rPr>
          <w:rFonts w:ascii="Times New Roman" w:hAnsi="Times New Roman" w:cs="Times New Roman"/>
          <w:b/>
          <w:bCs/>
          <w:sz w:val="24"/>
          <w:szCs w:val="24"/>
        </w:rPr>
      </w:pPr>
      <w:r w:rsidRPr="006B26A7">
        <w:rPr>
          <w:rFonts w:ascii="Times New Roman" w:hAnsi="Times New Roman" w:cs="Times New Roman"/>
          <w:b/>
          <w:bCs/>
          <w:sz w:val="24"/>
          <w:szCs w:val="24"/>
        </w:rPr>
        <w:t>9. Kitos sąlygos</w:t>
      </w:r>
    </w:p>
    <w:p w14:paraId="74A63CC7" w14:textId="77777777" w:rsidR="00020519" w:rsidRPr="006B26A7" w:rsidRDefault="00020519" w:rsidP="00020519">
      <w:pPr>
        <w:spacing w:line="240" w:lineRule="auto"/>
        <w:ind w:left="142" w:firstLine="992"/>
        <w:rPr>
          <w:rFonts w:ascii="Times New Roman" w:hAnsi="Times New Roman" w:cs="Times New Roman"/>
          <w:color w:val="000000" w:themeColor="text1"/>
          <w:sz w:val="24"/>
          <w:szCs w:val="24"/>
        </w:rPr>
      </w:pPr>
    </w:p>
    <w:p w14:paraId="287691C2" w14:textId="2C03959B" w:rsidR="00020519" w:rsidRPr="006B26A7" w:rsidRDefault="00020519" w:rsidP="31CFF26F">
      <w:pPr>
        <w:pStyle w:val="ListParagraph"/>
        <w:spacing w:line="240" w:lineRule="auto"/>
        <w:ind w:left="142" w:firstLine="992"/>
        <w:rPr>
          <w:rFonts w:ascii="Times New Roman" w:hAnsi="Times New Roman" w:cs="Times New Roman"/>
          <w:color w:val="000000" w:themeColor="text1"/>
          <w:sz w:val="24"/>
          <w:szCs w:val="24"/>
        </w:rPr>
      </w:pPr>
      <w:r w:rsidRPr="006B26A7">
        <w:rPr>
          <w:rFonts w:ascii="Times New Roman" w:hAnsi="Times New Roman" w:cs="Times New Roman"/>
          <w:color w:val="000000" w:themeColor="text1"/>
          <w:sz w:val="24"/>
          <w:szCs w:val="24"/>
        </w:rPr>
        <w:t xml:space="preserve">9.1. Šio pirkimo procedūrų terminai nurodyti specialiųjų sąlygų </w:t>
      </w:r>
      <w:r w:rsidR="597513FD" w:rsidRPr="006B26A7">
        <w:rPr>
          <w:rFonts w:ascii="Times New Roman" w:hAnsi="Times New Roman" w:cs="Times New Roman"/>
          <w:color w:val="000000" w:themeColor="text1"/>
          <w:sz w:val="24"/>
          <w:szCs w:val="24"/>
        </w:rPr>
        <w:t>7</w:t>
      </w:r>
      <w:r w:rsidRPr="006B26A7">
        <w:rPr>
          <w:rFonts w:ascii="Times New Roman" w:hAnsi="Times New Roman" w:cs="Times New Roman"/>
          <w:color w:val="000000" w:themeColor="text1"/>
          <w:sz w:val="24"/>
          <w:szCs w:val="24"/>
        </w:rPr>
        <w:t xml:space="preserve"> priede.</w:t>
      </w:r>
      <w:r w:rsidRPr="006B26A7">
        <w:rPr>
          <w:rFonts w:ascii="Times New Roman" w:hAnsi="Times New Roman" w:cs="Times New Roman"/>
          <w:sz w:val="24"/>
          <w:szCs w:val="24"/>
        </w:rPr>
        <w:t xml:space="preserve"> </w:t>
      </w:r>
    </w:p>
    <w:p w14:paraId="52BA0CEF" w14:textId="683EE78A" w:rsidR="00E250DF" w:rsidRPr="006B26A7" w:rsidRDefault="00EE68F7" w:rsidP="00420C1F">
      <w:pPr>
        <w:pStyle w:val="NoSpacing"/>
        <w:spacing w:line="276" w:lineRule="auto"/>
        <w:ind w:left="142" w:firstLine="992"/>
        <w:contextualSpacing/>
        <w:rPr>
          <w:rFonts w:ascii="Times New Roman" w:eastAsiaTheme="minorHAnsi" w:hAnsi="Times New Roman" w:cs="Times New Roman"/>
          <w:sz w:val="24"/>
          <w:szCs w:val="24"/>
        </w:rPr>
      </w:pPr>
      <w:r w:rsidRPr="006B26A7">
        <w:rPr>
          <w:rFonts w:ascii="Times New Roman" w:eastAsiaTheme="minorHAnsi" w:hAnsi="Times New Roman" w:cs="Times New Roman"/>
          <w:sz w:val="24"/>
          <w:szCs w:val="24"/>
        </w:rPr>
        <w:br w:type="page"/>
      </w:r>
    </w:p>
    <w:p w14:paraId="729EDC83" w14:textId="5A8B6164" w:rsidR="00112F92" w:rsidRPr="006B26A7" w:rsidRDefault="00BB41EB" w:rsidP="00420C1F">
      <w:pPr>
        <w:spacing w:line="240" w:lineRule="auto"/>
        <w:ind w:left="7371" w:hanging="27"/>
        <w:jc w:val="left"/>
        <w:rPr>
          <w:rFonts w:ascii="Times New Roman" w:hAnsi="Times New Roman" w:cs="Times New Roman"/>
          <w:sz w:val="24"/>
          <w:szCs w:val="24"/>
        </w:rPr>
      </w:pPr>
      <w:r w:rsidRPr="006B26A7">
        <w:rPr>
          <w:rFonts w:ascii="Times New Roman" w:hAnsi="Times New Roman" w:cs="Times New Roman"/>
          <w:sz w:val="24"/>
          <w:szCs w:val="24"/>
        </w:rPr>
        <w:lastRenderedPageBreak/>
        <w:t>Specialiųjų p</w:t>
      </w:r>
      <w:r w:rsidR="00112F92" w:rsidRPr="006B26A7">
        <w:rPr>
          <w:rFonts w:ascii="Times New Roman" w:hAnsi="Times New Roman" w:cs="Times New Roman"/>
          <w:sz w:val="24"/>
          <w:szCs w:val="24"/>
        </w:rPr>
        <w:t>irkimo sąlygų 1 priedas „Tiekėjų pašalinimo pagrindai“</w:t>
      </w:r>
    </w:p>
    <w:p w14:paraId="537E8F24" w14:textId="77777777" w:rsidR="00112F92" w:rsidRPr="006B26A7" w:rsidRDefault="00112F92" w:rsidP="00420C1F">
      <w:pPr>
        <w:keepNext/>
        <w:keepLines/>
        <w:spacing w:before="120" w:after="160" w:line="276" w:lineRule="auto"/>
        <w:ind w:left="142" w:firstLine="992"/>
        <w:jc w:val="right"/>
        <w:rPr>
          <w:rFonts w:ascii="Times New Roman" w:eastAsia="Arial" w:hAnsi="Times New Roman" w:cs="Times New Roman"/>
          <w:color w:val="0070C0"/>
          <w:sz w:val="24"/>
          <w:szCs w:val="24"/>
        </w:rPr>
      </w:pPr>
    </w:p>
    <w:p w14:paraId="3946342A" w14:textId="77777777" w:rsidR="00112F92" w:rsidRPr="006B26A7" w:rsidRDefault="00112F92" w:rsidP="00420C1F">
      <w:pPr>
        <w:spacing w:after="240" w:line="276" w:lineRule="auto"/>
        <w:ind w:left="142" w:firstLine="992"/>
        <w:jc w:val="center"/>
        <w:rPr>
          <w:rFonts w:ascii="Times New Roman" w:eastAsia="Arial" w:hAnsi="Times New Roman" w:cs="Times New Roman"/>
          <w:b/>
          <w:bCs/>
          <w:smallCaps/>
          <w:color w:val="404040"/>
          <w:sz w:val="24"/>
          <w:szCs w:val="24"/>
        </w:rPr>
      </w:pPr>
      <w:r w:rsidRPr="006B26A7">
        <w:rPr>
          <w:rFonts w:ascii="Times New Roman" w:eastAsia="Arial" w:hAnsi="Times New Roman" w:cs="Times New Roman"/>
          <w:b/>
          <w:bCs/>
          <w:smallCaps/>
          <w:color w:val="404040"/>
          <w:sz w:val="24"/>
          <w:szCs w:val="24"/>
        </w:rPr>
        <w:t>TIEKĖJŲ PAŠALINIMO PAGRINDAI</w:t>
      </w:r>
    </w:p>
    <w:p w14:paraId="185896D7" w14:textId="2FE3B5E4" w:rsidR="00CF4B8C" w:rsidRPr="006B26A7" w:rsidRDefault="00440E78" w:rsidP="00420C1F">
      <w:pPr>
        <w:spacing w:line="240" w:lineRule="auto"/>
        <w:ind w:left="142" w:firstLine="992"/>
        <w:rPr>
          <w:rFonts w:ascii="Times New Roman" w:eastAsia="Arial" w:hAnsi="Times New Roman" w:cs="Times New Roman"/>
          <w:i/>
          <w:sz w:val="24"/>
          <w:szCs w:val="24"/>
        </w:rPr>
      </w:pPr>
      <w:r w:rsidRPr="006B26A7">
        <w:rPr>
          <w:rFonts w:ascii="Times New Roman" w:eastAsia="Arial" w:hAnsi="Times New Roman" w:cs="Times New Roman"/>
          <w:i/>
          <w:sz w:val="24"/>
          <w:szCs w:val="24"/>
        </w:rPr>
        <w:t>Perkančioji organizacija atmeta tiekėjo pasiūlym</w:t>
      </w:r>
      <w:r w:rsidR="00CB237B" w:rsidRPr="006B26A7">
        <w:rPr>
          <w:rFonts w:ascii="Times New Roman" w:eastAsia="Arial" w:hAnsi="Times New Roman" w:cs="Times New Roman"/>
          <w:i/>
          <w:sz w:val="24"/>
          <w:szCs w:val="24"/>
        </w:rPr>
        <w:t>ą</w:t>
      </w:r>
      <w:r w:rsidRPr="006B26A7">
        <w:rPr>
          <w:rFonts w:ascii="Times New Roman" w:eastAsia="Arial" w:hAnsi="Times New Roman" w:cs="Times New Roman"/>
          <w:i/>
          <w:sz w:val="24"/>
          <w:szCs w:val="24"/>
        </w:rPr>
        <w:t xml:space="preserve">, jeigu: </w:t>
      </w:r>
    </w:p>
    <w:p w14:paraId="5833966D" w14:textId="1B03B3E3" w:rsidR="006D67EE" w:rsidRPr="006B26A7" w:rsidRDefault="008B2E27" w:rsidP="00420C1F">
      <w:pPr>
        <w:pStyle w:val="NoSpacing"/>
        <w:ind w:left="142" w:firstLine="992"/>
        <w:rPr>
          <w:rFonts w:ascii="Times New Roman" w:eastAsia="Yu Mincho" w:hAnsi="Times New Roman" w:cs="Times New Roman"/>
          <w:b/>
          <w:bCs/>
          <w:i/>
          <w:sz w:val="24"/>
          <w:szCs w:val="24"/>
        </w:rPr>
      </w:pPr>
      <w:r w:rsidRPr="006B26A7">
        <w:rPr>
          <w:rFonts w:ascii="Times New Roman" w:eastAsia="Arial" w:hAnsi="Times New Roman" w:cs="Times New Roman"/>
          <w:i/>
          <w:sz w:val="24"/>
          <w:szCs w:val="24"/>
        </w:rPr>
        <w:t xml:space="preserve">1. </w:t>
      </w:r>
      <w:r w:rsidR="00AC0420" w:rsidRPr="006B26A7">
        <w:rPr>
          <w:rFonts w:ascii="Times New Roman" w:hAnsi="Times New Roman" w:cs="Times New Roman"/>
          <w:i/>
          <w:sz w:val="24"/>
          <w:szCs w:val="24"/>
        </w:rPr>
        <w:t>Tiekėjas su kitais tiekėjais yra sudaręs susitarimų, kuriais siekiama iškreipti konkurenciją atliekamame pirkime, ir perkančioji organizacija dėl to turi įtikinamų duomenų</w:t>
      </w:r>
      <w:r w:rsidR="00C11375" w:rsidRPr="006B26A7">
        <w:rPr>
          <w:rFonts w:ascii="Times New Roman" w:hAnsi="Times New Roman" w:cs="Times New Roman"/>
          <w:i/>
          <w:sz w:val="24"/>
          <w:szCs w:val="24"/>
        </w:rPr>
        <w:t xml:space="preserve"> </w:t>
      </w:r>
      <w:r w:rsidR="00C11375" w:rsidRPr="006B26A7">
        <w:rPr>
          <w:rFonts w:ascii="Times New Roman" w:hAnsi="Times New Roman" w:cs="Times New Roman"/>
          <w:b/>
          <w:i/>
          <w:sz w:val="24"/>
          <w:szCs w:val="24"/>
        </w:rPr>
        <w:t>(</w:t>
      </w:r>
      <w:r w:rsidR="00697250" w:rsidRPr="00697250">
        <w:rPr>
          <w:rFonts w:ascii="Times New Roman" w:eastAsia="Yu Mincho" w:hAnsi="Times New Roman" w:cs="Times New Roman"/>
          <w:b/>
          <w:i/>
          <w:sz w:val="24"/>
          <w:szCs w:val="24"/>
        </w:rPr>
        <w:t>Viešųjų pirkimų įstatymo</w:t>
      </w:r>
      <w:r w:rsidR="00C11375" w:rsidRPr="006B26A7">
        <w:rPr>
          <w:rFonts w:ascii="Times New Roman" w:eastAsia="Yu Mincho" w:hAnsi="Times New Roman" w:cs="Times New Roman"/>
          <w:b/>
          <w:i/>
          <w:sz w:val="24"/>
          <w:szCs w:val="24"/>
        </w:rPr>
        <w:t xml:space="preserve"> 46 straipsnio 4 dalies 1 punktas</w:t>
      </w:r>
      <w:r w:rsidR="00C11375" w:rsidRPr="006B26A7">
        <w:rPr>
          <w:rFonts w:ascii="Times New Roman" w:eastAsia="Arial" w:hAnsi="Times New Roman" w:cs="Times New Roman"/>
          <w:i/>
          <w:sz w:val="24"/>
          <w:szCs w:val="24"/>
        </w:rPr>
        <w:t>).</w:t>
      </w:r>
    </w:p>
    <w:p w14:paraId="3417C9CD" w14:textId="24310026" w:rsidR="006D67EE" w:rsidRPr="006B26A7" w:rsidRDefault="006D67EE" w:rsidP="00420C1F">
      <w:pPr>
        <w:pStyle w:val="NoSpacing"/>
        <w:ind w:left="142" w:firstLine="992"/>
        <w:rPr>
          <w:rFonts w:ascii="Times New Roman" w:hAnsi="Times New Roman" w:cs="Times New Roman"/>
          <w:b/>
          <w:i/>
          <w:sz w:val="24"/>
          <w:szCs w:val="24"/>
        </w:rPr>
      </w:pPr>
      <w:r w:rsidRPr="006B26A7">
        <w:rPr>
          <w:rFonts w:ascii="Times New Roman" w:eastAsia="Arial" w:hAnsi="Times New Roman" w:cs="Times New Roman"/>
          <w:i/>
          <w:sz w:val="24"/>
          <w:szCs w:val="24"/>
        </w:rPr>
        <w:t>2.</w:t>
      </w:r>
      <w:r w:rsidR="00C11375" w:rsidRPr="006B26A7">
        <w:rPr>
          <w:rFonts w:ascii="Times New Roman" w:eastAsia="Arial" w:hAnsi="Times New Roman" w:cs="Times New Roman"/>
          <w:i/>
          <w:sz w:val="24"/>
          <w:szCs w:val="24"/>
        </w:rPr>
        <w:t xml:space="preserve"> </w:t>
      </w:r>
      <w:r w:rsidR="00277655" w:rsidRPr="006B26A7">
        <w:rPr>
          <w:rFonts w:ascii="Times New Roman" w:hAnsi="Times New Roman" w:cs="Times New Roman"/>
          <w:i/>
          <w:sz w:val="24"/>
          <w:szCs w:val="24"/>
        </w:rPr>
        <w:t xml:space="preserve">Tiekėjas pirkimo metu pateko į interesų konflikto situaciją, kaip apibrėžta </w:t>
      </w:r>
      <w:r w:rsidR="00697250" w:rsidRPr="00697250">
        <w:rPr>
          <w:rFonts w:ascii="Times New Roman" w:hAnsi="Times New Roman" w:cs="Times New Roman"/>
          <w:i/>
          <w:sz w:val="24"/>
          <w:szCs w:val="24"/>
        </w:rPr>
        <w:t>Viešųjų pirkimų įstatymo</w:t>
      </w:r>
      <w:r w:rsidR="00277655" w:rsidRPr="006B26A7">
        <w:rPr>
          <w:rFonts w:ascii="Times New Roman" w:hAnsi="Times New Roman" w:cs="Times New Roman"/>
          <w:i/>
          <w:sz w:val="24"/>
          <w:szCs w:val="24"/>
        </w:rPr>
        <w:t xml:space="preserve"> 21 straipsnyje, ir atitinkamos padėties negalima ištaisyti.</w:t>
      </w:r>
      <w:r w:rsidR="008A37DA" w:rsidRPr="006B26A7">
        <w:rPr>
          <w:rFonts w:ascii="Times New Roman" w:hAnsi="Times New Roman" w:cs="Times New Roman"/>
          <w:i/>
          <w:sz w:val="24"/>
          <w:szCs w:val="24"/>
        </w:rPr>
        <w:t xml:space="preserve"> </w:t>
      </w:r>
      <w:r w:rsidR="00277655" w:rsidRPr="006B26A7">
        <w:rPr>
          <w:rFonts w:ascii="Times New Roman" w:hAnsi="Times New Roman" w:cs="Times New Roman"/>
          <w:i/>
          <w:sz w:val="24"/>
          <w:szCs w:val="24"/>
        </w:rPr>
        <w:t xml:space="preserve">Laikoma, kad atitinkamos padėties dėl interesų konflikto negalima ištaisyti, jeigu į interesų konfliktą patekę asmenys nulėmė viešojo pirkimo komisijos ar perkančiosios organizacijos sprendimus ir šių sprendimų pakeitimas prieštarautų </w:t>
      </w:r>
      <w:r w:rsidR="00697250" w:rsidRPr="00697250">
        <w:rPr>
          <w:rFonts w:ascii="Times New Roman" w:hAnsi="Times New Roman" w:cs="Times New Roman"/>
          <w:i/>
          <w:sz w:val="24"/>
          <w:szCs w:val="24"/>
        </w:rPr>
        <w:t>Viešųjų pirkimų įstatymo</w:t>
      </w:r>
      <w:r w:rsidR="00277655" w:rsidRPr="006B26A7">
        <w:rPr>
          <w:rFonts w:ascii="Times New Roman" w:hAnsi="Times New Roman" w:cs="Times New Roman"/>
          <w:i/>
          <w:sz w:val="24"/>
          <w:szCs w:val="24"/>
        </w:rPr>
        <w:t xml:space="preserve"> nuostatoms</w:t>
      </w:r>
      <w:r w:rsidR="008A37DA" w:rsidRPr="006B26A7">
        <w:rPr>
          <w:rFonts w:ascii="Times New Roman" w:hAnsi="Times New Roman" w:cs="Times New Roman"/>
          <w:i/>
          <w:sz w:val="24"/>
          <w:szCs w:val="24"/>
        </w:rPr>
        <w:t xml:space="preserve"> </w:t>
      </w:r>
      <w:r w:rsidR="008A37DA" w:rsidRPr="006B26A7">
        <w:rPr>
          <w:rFonts w:ascii="Times New Roman" w:hAnsi="Times New Roman" w:cs="Times New Roman"/>
          <w:b/>
          <w:i/>
          <w:sz w:val="24"/>
          <w:szCs w:val="24"/>
        </w:rPr>
        <w:t>(</w:t>
      </w:r>
      <w:r w:rsidR="00697250" w:rsidRPr="00697250">
        <w:rPr>
          <w:rFonts w:ascii="Times New Roman" w:eastAsia="Yu Mincho" w:hAnsi="Times New Roman" w:cs="Times New Roman"/>
          <w:b/>
          <w:i/>
          <w:sz w:val="24"/>
          <w:szCs w:val="24"/>
        </w:rPr>
        <w:t>Viešųjų pirkimų įstatymo</w:t>
      </w:r>
      <w:r w:rsidR="008A37DA" w:rsidRPr="006B26A7">
        <w:rPr>
          <w:rFonts w:ascii="Times New Roman" w:eastAsia="Yu Mincho" w:hAnsi="Times New Roman" w:cs="Times New Roman"/>
          <w:b/>
          <w:i/>
          <w:sz w:val="24"/>
          <w:szCs w:val="24"/>
        </w:rPr>
        <w:t xml:space="preserve"> 46 straipsnio 4 dalies 2 punktas)</w:t>
      </w:r>
      <w:r w:rsidR="00277655" w:rsidRPr="006B26A7">
        <w:rPr>
          <w:rFonts w:ascii="Times New Roman" w:hAnsi="Times New Roman" w:cs="Times New Roman"/>
          <w:i/>
          <w:sz w:val="24"/>
          <w:szCs w:val="24"/>
        </w:rPr>
        <w:t>.</w:t>
      </w:r>
    </w:p>
    <w:p w14:paraId="4E7FF8EC" w14:textId="4D39284E" w:rsidR="006D67EE" w:rsidRPr="006B26A7" w:rsidRDefault="006D67EE" w:rsidP="00420C1F">
      <w:pPr>
        <w:pStyle w:val="NoSpacing"/>
        <w:ind w:left="142" w:firstLine="992"/>
        <w:rPr>
          <w:rFonts w:ascii="Times New Roman" w:eastAsia="Yu Mincho" w:hAnsi="Times New Roman" w:cs="Times New Roman"/>
          <w:b/>
          <w:bCs/>
          <w:sz w:val="24"/>
          <w:szCs w:val="24"/>
        </w:rPr>
      </w:pPr>
      <w:r w:rsidRPr="006B26A7">
        <w:rPr>
          <w:rFonts w:ascii="Times New Roman" w:eastAsia="Arial" w:hAnsi="Times New Roman" w:cs="Times New Roman"/>
          <w:i/>
          <w:sz w:val="24"/>
          <w:szCs w:val="24"/>
        </w:rPr>
        <w:t>3.</w:t>
      </w:r>
      <w:r w:rsidR="008A37DA" w:rsidRPr="006B26A7">
        <w:rPr>
          <w:rFonts w:ascii="Times New Roman" w:eastAsia="Arial" w:hAnsi="Times New Roman" w:cs="Times New Roman"/>
          <w:i/>
          <w:sz w:val="24"/>
          <w:szCs w:val="24"/>
        </w:rPr>
        <w:t xml:space="preserve"> </w:t>
      </w:r>
      <w:r w:rsidR="00C95F80" w:rsidRPr="006B26A7">
        <w:rPr>
          <w:rFonts w:ascii="Times New Roman" w:hAnsi="Times New Roman" w:cs="Times New Roman"/>
          <w:sz w:val="24"/>
          <w:szCs w:val="24"/>
        </w:rPr>
        <w:t xml:space="preserve">Pažeista konkurencija, kaip nustatyta </w:t>
      </w:r>
      <w:r w:rsidR="00697250" w:rsidRPr="00697250">
        <w:rPr>
          <w:rFonts w:ascii="Times New Roman" w:hAnsi="Times New Roman" w:cs="Times New Roman"/>
          <w:sz w:val="24"/>
          <w:szCs w:val="24"/>
        </w:rPr>
        <w:t>Viešųjų pirkimų įstatymo</w:t>
      </w:r>
      <w:r w:rsidR="00C95F80" w:rsidRPr="006B26A7">
        <w:rPr>
          <w:rFonts w:ascii="Times New Roman" w:hAnsi="Times New Roman" w:cs="Times New Roman"/>
          <w:sz w:val="24"/>
          <w:szCs w:val="24"/>
        </w:rPr>
        <w:t xml:space="preserve"> 27 straipsnio 3 ir 4 dalyse, ir atitinkamos padėties negalima ištaisyti </w:t>
      </w:r>
      <w:r w:rsidR="00C95F80" w:rsidRPr="006B26A7">
        <w:rPr>
          <w:rFonts w:ascii="Times New Roman" w:hAnsi="Times New Roman" w:cs="Times New Roman"/>
          <w:b/>
          <w:sz w:val="24"/>
          <w:szCs w:val="24"/>
        </w:rPr>
        <w:t>(</w:t>
      </w:r>
      <w:r w:rsidR="00697250" w:rsidRPr="00697250">
        <w:rPr>
          <w:rFonts w:ascii="Times New Roman" w:eastAsia="Yu Mincho" w:hAnsi="Times New Roman" w:cs="Times New Roman"/>
          <w:b/>
          <w:sz w:val="24"/>
          <w:szCs w:val="24"/>
        </w:rPr>
        <w:t>Viešųjų pirkimų įstatymo</w:t>
      </w:r>
      <w:r w:rsidR="003878F0" w:rsidRPr="006B26A7">
        <w:rPr>
          <w:rFonts w:ascii="Times New Roman" w:eastAsia="Yu Mincho" w:hAnsi="Times New Roman" w:cs="Times New Roman"/>
          <w:b/>
          <w:sz w:val="24"/>
          <w:szCs w:val="24"/>
        </w:rPr>
        <w:t xml:space="preserve"> 46 straipsnio 4 dalies 3 punktas).</w:t>
      </w:r>
    </w:p>
    <w:p w14:paraId="5D0561FC" w14:textId="73FAD3EE" w:rsidR="00DD10C2" w:rsidRPr="006B26A7" w:rsidRDefault="006D67EE" w:rsidP="00420C1F">
      <w:pPr>
        <w:pStyle w:val="NoSpacing"/>
        <w:ind w:left="142" w:firstLine="992"/>
        <w:rPr>
          <w:rFonts w:ascii="Times New Roman" w:hAnsi="Times New Roman" w:cs="Times New Roman"/>
          <w:sz w:val="24"/>
          <w:szCs w:val="24"/>
        </w:rPr>
      </w:pPr>
      <w:r w:rsidRPr="006B26A7">
        <w:rPr>
          <w:rFonts w:ascii="Times New Roman" w:eastAsia="Arial" w:hAnsi="Times New Roman" w:cs="Times New Roman"/>
          <w:i/>
          <w:sz w:val="24"/>
          <w:szCs w:val="24"/>
        </w:rPr>
        <w:t>4.</w:t>
      </w:r>
      <w:r w:rsidR="003878F0" w:rsidRPr="006B26A7">
        <w:rPr>
          <w:rFonts w:ascii="Times New Roman" w:eastAsia="Arial" w:hAnsi="Times New Roman" w:cs="Times New Roman"/>
          <w:i/>
          <w:sz w:val="24"/>
          <w:szCs w:val="24"/>
        </w:rPr>
        <w:t xml:space="preserve"> </w:t>
      </w:r>
      <w:r w:rsidR="00DD10C2" w:rsidRPr="006B26A7">
        <w:rPr>
          <w:rFonts w:ascii="Times New Roman" w:hAnsi="Times New Roman" w:cs="Times New Roman"/>
          <w:sz w:val="24"/>
          <w:szCs w:val="24"/>
        </w:rPr>
        <w:t xml:space="preserve">Tiekėjas pirkimo procedūrų metu nuslėpė informaciją ar pateikė melagingą informaciją apie atitiktį </w:t>
      </w:r>
      <w:r w:rsidR="00697250" w:rsidRPr="00697250">
        <w:rPr>
          <w:rFonts w:ascii="Times New Roman" w:hAnsi="Times New Roman" w:cs="Times New Roman"/>
          <w:sz w:val="24"/>
          <w:szCs w:val="24"/>
        </w:rPr>
        <w:t xml:space="preserve">Viešųjų pirkimų įstatymo </w:t>
      </w:r>
      <w:r w:rsidR="00DD10C2" w:rsidRPr="006B26A7">
        <w:rPr>
          <w:rFonts w:ascii="Times New Roman" w:hAnsi="Times New Roman" w:cs="Times New Roman"/>
          <w:sz w:val="24"/>
          <w:szCs w:val="24"/>
        </w:rPr>
        <w:t xml:space="preserve">46 ir 47 straipsniuose nustatytiems reikalavimams, ir perkančioji organizacija gali tai įrodyti bet kokiomis teisėtomis priemonėmis, arba tiekėjas dėl pateiktos melagingos informacijos negali pateikti patvirtinančių dokumentų, reikalaujamų pagal </w:t>
      </w:r>
      <w:r w:rsidR="00697250" w:rsidRPr="00697250">
        <w:rPr>
          <w:rFonts w:ascii="Times New Roman" w:hAnsi="Times New Roman" w:cs="Times New Roman"/>
          <w:sz w:val="24"/>
          <w:szCs w:val="24"/>
        </w:rPr>
        <w:t>Viešųjų pirkimų įstatymo</w:t>
      </w:r>
      <w:r w:rsidR="00DD10C2" w:rsidRPr="006B26A7">
        <w:rPr>
          <w:rFonts w:ascii="Times New Roman" w:hAnsi="Times New Roman" w:cs="Times New Roman"/>
          <w:sz w:val="24"/>
          <w:szCs w:val="24"/>
        </w:rPr>
        <w:t xml:space="preserve"> 50 straipsnį. </w:t>
      </w:r>
    </w:p>
    <w:p w14:paraId="3A539209" w14:textId="0A5E2AA9" w:rsidR="006D67EE" w:rsidRPr="006B26A7" w:rsidRDefault="006D67EE" w:rsidP="00420C1F">
      <w:pPr>
        <w:pStyle w:val="NoSpacing"/>
        <w:ind w:left="142" w:firstLine="992"/>
        <w:rPr>
          <w:rFonts w:ascii="Times New Roman" w:eastAsia="Yu Mincho" w:hAnsi="Times New Roman" w:cs="Times New Roman"/>
          <w:b/>
          <w:sz w:val="24"/>
          <w:szCs w:val="24"/>
        </w:rPr>
      </w:pPr>
      <w:r w:rsidRPr="006B26A7">
        <w:rPr>
          <w:rFonts w:ascii="Times New Roman" w:eastAsia="Arial" w:hAnsi="Times New Roman" w:cs="Times New Roman"/>
          <w:sz w:val="24"/>
          <w:szCs w:val="24"/>
        </w:rPr>
        <w:t>5.</w:t>
      </w:r>
      <w:r w:rsidR="0093234E" w:rsidRPr="006B26A7">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6B26A7">
        <w:rPr>
          <w:rFonts w:ascii="Times New Roman" w:hAnsi="Times New Roman" w:cs="Times New Roman"/>
          <w:sz w:val="24"/>
          <w:szCs w:val="24"/>
        </w:rPr>
        <w:t>(</w:t>
      </w:r>
      <w:r w:rsidR="00697250" w:rsidRPr="00697250">
        <w:rPr>
          <w:rFonts w:ascii="Times New Roman" w:eastAsia="Yu Mincho" w:hAnsi="Times New Roman" w:cs="Times New Roman"/>
          <w:b/>
          <w:sz w:val="24"/>
          <w:szCs w:val="24"/>
        </w:rPr>
        <w:t>Viešųjų pirkimų įstatymo</w:t>
      </w:r>
      <w:r w:rsidR="00E405E7" w:rsidRPr="006B26A7">
        <w:rPr>
          <w:rFonts w:ascii="Times New Roman" w:eastAsia="Yu Mincho" w:hAnsi="Times New Roman" w:cs="Times New Roman"/>
          <w:b/>
          <w:sz w:val="24"/>
          <w:szCs w:val="24"/>
        </w:rPr>
        <w:t xml:space="preserve"> 46 straipsnio 4 dalies 5 punktas).</w:t>
      </w:r>
    </w:p>
    <w:p w14:paraId="2F60A052" w14:textId="2568FE89" w:rsidR="002B2A33" w:rsidRPr="006B26A7" w:rsidRDefault="002B2A33" w:rsidP="002B2A33">
      <w:pPr>
        <w:pStyle w:val="NoSpacing"/>
        <w:ind w:left="142" w:firstLine="992"/>
        <w:rPr>
          <w:rFonts w:ascii="Times New Roman" w:eastAsia="Yu Mincho" w:hAnsi="Times New Roman" w:cs="Times New Roman"/>
          <w:sz w:val="24"/>
          <w:szCs w:val="24"/>
        </w:rPr>
      </w:pPr>
      <w:r w:rsidRPr="006B26A7">
        <w:rPr>
          <w:rFonts w:ascii="Times New Roman" w:eastAsia="Yu Mincho" w:hAnsi="Times New Roman" w:cs="Times New Roman"/>
          <w:sz w:val="24"/>
          <w:szCs w:val="24"/>
        </w:rPr>
        <w:t xml:space="preserve">6. Tiekėjas yra neatlikęs jam paskirtos baudžiamojo poveikio priemonės – uždraudimo juridiniam asmeniui dalyvauti viešuosiuose pirkimuose </w:t>
      </w:r>
      <w:r w:rsidRPr="006B26A7">
        <w:rPr>
          <w:rFonts w:ascii="Times New Roman" w:hAnsi="Times New Roman" w:cs="Times New Roman"/>
          <w:b/>
          <w:bCs/>
          <w:sz w:val="24"/>
          <w:szCs w:val="24"/>
        </w:rPr>
        <w:t>(</w:t>
      </w:r>
      <w:r w:rsidR="00697250" w:rsidRPr="00697250">
        <w:rPr>
          <w:rFonts w:ascii="Times New Roman" w:eastAsia="Yu Mincho" w:hAnsi="Times New Roman" w:cs="Times New Roman"/>
          <w:b/>
          <w:bCs/>
          <w:sz w:val="24"/>
          <w:szCs w:val="24"/>
        </w:rPr>
        <w:t>Viešųjų pirkimų įstatymo</w:t>
      </w:r>
      <w:r w:rsidRPr="006B26A7">
        <w:rPr>
          <w:rFonts w:ascii="Times New Roman" w:eastAsia="Yu Mincho" w:hAnsi="Times New Roman" w:cs="Times New Roman"/>
          <w:b/>
          <w:bCs/>
          <w:sz w:val="24"/>
          <w:szCs w:val="24"/>
        </w:rPr>
        <w:t xml:space="preserve"> 46 straipsnio 2</w:t>
      </w:r>
      <w:r w:rsidRPr="006B26A7">
        <w:rPr>
          <w:rFonts w:ascii="Times New Roman" w:eastAsia="Yu Mincho" w:hAnsi="Times New Roman" w:cs="Times New Roman"/>
          <w:b/>
          <w:bCs/>
          <w:sz w:val="24"/>
          <w:szCs w:val="24"/>
          <w:vertAlign w:val="superscript"/>
        </w:rPr>
        <w:t>1</w:t>
      </w:r>
      <w:r w:rsidRPr="006B26A7">
        <w:rPr>
          <w:rFonts w:ascii="Times New Roman" w:eastAsia="Yu Mincho" w:hAnsi="Times New Roman" w:cs="Times New Roman"/>
          <w:b/>
          <w:bCs/>
          <w:sz w:val="24"/>
          <w:szCs w:val="24"/>
        </w:rPr>
        <w:t xml:space="preserve"> dalis)</w:t>
      </w:r>
      <w:r w:rsidRPr="006B26A7">
        <w:rPr>
          <w:rFonts w:ascii="Times New Roman" w:eastAsia="Yu Mincho" w:hAnsi="Times New Roman" w:cs="Times New Roman"/>
          <w:sz w:val="24"/>
          <w:szCs w:val="24"/>
        </w:rPr>
        <w:t>.</w:t>
      </w:r>
    </w:p>
    <w:p w14:paraId="4C3F31A7" w14:textId="77777777" w:rsidR="002B2A33" w:rsidRPr="006B26A7" w:rsidRDefault="002B2A33" w:rsidP="00420C1F">
      <w:pPr>
        <w:pStyle w:val="NoSpacing"/>
        <w:ind w:left="142" w:firstLine="992"/>
        <w:rPr>
          <w:rFonts w:ascii="Times New Roman" w:eastAsia="Yu Mincho" w:hAnsi="Times New Roman" w:cs="Times New Roman"/>
          <w:b/>
          <w:bCs/>
          <w:iCs/>
          <w:sz w:val="24"/>
          <w:szCs w:val="24"/>
        </w:rPr>
      </w:pPr>
    </w:p>
    <w:p w14:paraId="385FEFC8" w14:textId="77777777" w:rsidR="00112F92" w:rsidRPr="006B26A7" w:rsidRDefault="00112F92" w:rsidP="00420C1F">
      <w:pPr>
        <w:spacing w:after="160" w:line="276" w:lineRule="auto"/>
        <w:ind w:left="142" w:firstLine="992"/>
        <w:jc w:val="center"/>
        <w:rPr>
          <w:rFonts w:ascii="Times New Roman" w:eastAsia="Arial" w:hAnsi="Times New Roman" w:cs="Times New Roman"/>
          <w:smallCaps/>
          <w:sz w:val="24"/>
          <w:szCs w:val="24"/>
        </w:rPr>
      </w:pPr>
      <w:r w:rsidRPr="006B26A7">
        <w:rPr>
          <w:rFonts w:ascii="Times New Roman" w:eastAsia="Arial" w:hAnsi="Times New Roman" w:cs="Times New Roman"/>
          <w:smallCaps/>
          <w:sz w:val="24"/>
          <w:szCs w:val="24"/>
        </w:rPr>
        <w:t>__________</w:t>
      </w:r>
    </w:p>
    <w:p w14:paraId="537EACFD" w14:textId="77777777" w:rsidR="00112F92" w:rsidRPr="006B26A7" w:rsidRDefault="00112F92" w:rsidP="00420C1F">
      <w:pPr>
        <w:spacing w:line="200" w:lineRule="auto"/>
        <w:ind w:left="142" w:firstLine="992"/>
        <w:rPr>
          <w:rFonts w:ascii="Times New Roman" w:eastAsia="Arial" w:hAnsi="Times New Roman" w:cs="Times New Roman"/>
          <w:sz w:val="24"/>
          <w:szCs w:val="24"/>
        </w:rPr>
      </w:pPr>
      <w:r w:rsidRPr="006B26A7">
        <w:rPr>
          <w:rFonts w:ascii="Times New Roman" w:eastAsia="Arial" w:hAnsi="Times New Roman" w:cs="Times New Roman"/>
          <w:sz w:val="24"/>
          <w:szCs w:val="24"/>
        </w:rPr>
        <w:br w:type="page"/>
      </w:r>
    </w:p>
    <w:p w14:paraId="3DBF3DE0" w14:textId="11B3B6A9" w:rsidR="00112F92" w:rsidRPr="006B26A7" w:rsidRDefault="00BB41EB" w:rsidP="00420C1F">
      <w:pPr>
        <w:spacing w:line="240" w:lineRule="auto"/>
        <w:ind w:left="7088" w:hanging="39"/>
        <w:jc w:val="left"/>
        <w:rPr>
          <w:rFonts w:ascii="Times New Roman" w:hAnsi="Times New Roman" w:cs="Times New Roman"/>
          <w:sz w:val="24"/>
          <w:szCs w:val="24"/>
        </w:rPr>
      </w:pPr>
      <w:r w:rsidRPr="006B26A7">
        <w:rPr>
          <w:rFonts w:ascii="Times New Roman" w:hAnsi="Times New Roman" w:cs="Times New Roman"/>
          <w:sz w:val="24"/>
          <w:szCs w:val="24"/>
        </w:rPr>
        <w:lastRenderedPageBreak/>
        <w:t>Specialiųjų p</w:t>
      </w:r>
      <w:r w:rsidR="00112F92" w:rsidRPr="006B26A7">
        <w:rPr>
          <w:rFonts w:ascii="Times New Roman" w:hAnsi="Times New Roman" w:cs="Times New Roman"/>
          <w:sz w:val="24"/>
          <w:szCs w:val="24"/>
        </w:rPr>
        <w:t>irkimo sąlygų 2 priedas „Tiekėjų kvalifikacijos reikalavimai ir reikalaujami kokybės bei aplinkos apsaugos vadybos sistemų standartai“</w:t>
      </w:r>
    </w:p>
    <w:p w14:paraId="6CB59DA7" w14:textId="77777777" w:rsidR="00112F92" w:rsidRPr="006B26A7" w:rsidRDefault="00112F92" w:rsidP="00420C1F">
      <w:pPr>
        <w:spacing w:after="240"/>
        <w:ind w:left="142" w:firstLine="992"/>
        <w:rPr>
          <w:rFonts w:ascii="Times New Roman" w:hAnsi="Times New Roman" w:cs="Times New Roman"/>
          <w:smallCaps/>
          <w:color w:val="404040"/>
          <w:sz w:val="24"/>
          <w:szCs w:val="24"/>
        </w:rPr>
      </w:pPr>
    </w:p>
    <w:p w14:paraId="0E6E035C" w14:textId="77777777" w:rsidR="00112F92" w:rsidRPr="006B26A7" w:rsidRDefault="00112F92" w:rsidP="00420C1F">
      <w:pPr>
        <w:spacing w:after="240" w:line="240" w:lineRule="auto"/>
        <w:ind w:left="142" w:firstLine="992"/>
        <w:jc w:val="center"/>
        <w:rPr>
          <w:rFonts w:ascii="Times New Roman" w:eastAsia="Arial" w:hAnsi="Times New Roman" w:cs="Times New Roman"/>
          <w:b/>
          <w:bCs/>
          <w:smallCaps/>
          <w:color w:val="404040"/>
          <w:sz w:val="24"/>
          <w:szCs w:val="24"/>
        </w:rPr>
      </w:pPr>
      <w:r w:rsidRPr="006B26A7">
        <w:rPr>
          <w:rFonts w:ascii="Times New Roman" w:eastAsia="Arial" w:hAnsi="Times New Roman" w:cs="Times New Roman"/>
          <w:b/>
          <w:bCs/>
          <w:smallCaps/>
          <w:color w:val="404040"/>
          <w:sz w:val="24"/>
          <w:szCs w:val="24"/>
        </w:rPr>
        <w:t>TIEKĖJŲ KVALIFIKACIJOS REIKALAVIMAI IR REIKALAVIMAI LAIKYTIS KOKYBĖS VADYBOS SISTEMOS IR (ARBA) APLINKOS APSAUGOS VADYBOS SISTEMOS STANDARTŲ</w:t>
      </w:r>
    </w:p>
    <w:p w14:paraId="3AC4C514" w14:textId="0E44D20A" w:rsidR="00112F92" w:rsidRPr="006B26A7" w:rsidRDefault="00E85FDD" w:rsidP="00420C1F">
      <w:pPr>
        <w:spacing w:line="240" w:lineRule="auto"/>
        <w:ind w:left="142" w:firstLine="992"/>
        <w:rPr>
          <w:rFonts w:ascii="Times New Roman" w:eastAsia="Arial" w:hAnsi="Times New Roman" w:cs="Times New Roman"/>
          <w:sz w:val="24"/>
          <w:szCs w:val="24"/>
        </w:rPr>
      </w:pPr>
      <w:r w:rsidRPr="006B26A7">
        <w:rPr>
          <w:rFonts w:ascii="Times New Roman" w:eastAsia="Arial" w:hAnsi="Times New Roman" w:cs="Times New Roman"/>
          <w:sz w:val="24"/>
          <w:szCs w:val="24"/>
        </w:rPr>
        <w:t>1.</w:t>
      </w:r>
      <w:r w:rsidR="00112F92" w:rsidRPr="006B26A7">
        <w:rPr>
          <w:rFonts w:ascii="Times New Roman" w:eastAsia="Arial" w:hAnsi="Times New Roman" w:cs="Times New Roman"/>
          <w:sz w:val="24"/>
          <w:szCs w:val="24"/>
        </w:rPr>
        <w:t xml:space="preserve">Reikalavimai tiekėjo kvalifikacijai </w:t>
      </w:r>
      <w:r w:rsidR="00BB41EB" w:rsidRPr="006B26A7">
        <w:rPr>
          <w:rFonts w:ascii="Times New Roman" w:eastAsia="Arial" w:hAnsi="Times New Roman" w:cs="Times New Roman"/>
          <w:sz w:val="24"/>
          <w:szCs w:val="24"/>
        </w:rPr>
        <w:t xml:space="preserve">ir laikytis kokybės vadybos sistemos ir (arba) aplinkos apsaugos vadybos sistemos standartų </w:t>
      </w:r>
      <w:r w:rsidR="00112F92" w:rsidRPr="006B26A7">
        <w:rPr>
          <w:rFonts w:ascii="Times New Roman" w:eastAsia="Arial" w:hAnsi="Times New Roman" w:cs="Times New Roman"/>
          <w:sz w:val="24"/>
          <w:szCs w:val="24"/>
        </w:rPr>
        <w:t>nėra nustatomi.</w:t>
      </w:r>
    </w:p>
    <w:p w14:paraId="37FDDEB4" w14:textId="465C88B1" w:rsidR="00AE7102" w:rsidRPr="006B26A7" w:rsidRDefault="002F56EA" w:rsidP="00420C1F">
      <w:pPr>
        <w:tabs>
          <w:tab w:val="left" w:pos="568"/>
        </w:tabs>
        <w:spacing w:line="276" w:lineRule="auto"/>
        <w:ind w:left="142" w:firstLine="992"/>
        <w:jc w:val="center"/>
        <w:rPr>
          <w:rFonts w:ascii="Times New Roman" w:hAnsi="Times New Roman" w:cs="Times New Roman"/>
          <w:i/>
          <w:iCs/>
          <w:sz w:val="24"/>
          <w:szCs w:val="24"/>
        </w:rPr>
      </w:pPr>
      <w:r w:rsidRPr="006B26A7">
        <w:rPr>
          <w:rFonts w:ascii="Times New Roman" w:hAnsi="Times New Roman" w:cs="Times New Roman"/>
          <w:i/>
          <w:iCs/>
          <w:sz w:val="24"/>
          <w:szCs w:val="24"/>
        </w:rPr>
        <w:t>______________________</w:t>
      </w:r>
    </w:p>
    <w:p w14:paraId="0028E1BB" w14:textId="1E774B45" w:rsidR="00BB41EB" w:rsidRPr="006B26A7" w:rsidRDefault="00BB41EB" w:rsidP="00420C1F">
      <w:pPr>
        <w:ind w:left="142" w:firstLine="992"/>
        <w:rPr>
          <w:rFonts w:ascii="Times New Roman" w:hAnsi="Times New Roman" w:cs="Times New Roman"/>
          <w:sz w:val="24"/>
          <w:szCs w:val="24"/>
        </w:rPr>
      </w:pPr>
      <w:bookmarkStart w:id="26" w:name="ketvpriedas"/>
      <w:bookmarkStart w:id="27" w:name="_Toc85439812"/>
      <w:r w:rsidRPr="006B26A7">
        <w:rPr>
          <w:rFonts w:ascii="Times New Roman" w:hAnsi="Times New Roman" w:cs="Times New Roman"/>
          <w:sz w:val="24"/>
          <w:szCs w:val="24"/>
        </w:rPr>
        <w:br w:type="page"/>
      </w:r>
    </w:p>
    <w:p w14:paraId="6147A0F2" w14:textId="17C7BE56" w:rsidR="00112F92" w:rsidRPr="006B26A7" w:rsidRDefault="00BB41EB" w:rsidP="31CFF26F">
      <w:pPr>
        <w:spacing w:line="240" w:lineRule="auto"/>
        <w:ind w:left="7088" w:firstLine="0"/>
        <w:jc w:val="left"/>
        <w:rPr>
          <w:rFonts w:ascii="Times New Roman" w:hAnsi="Times New Roman" w:cs="Times New Roman"/>
          <w:sz w:val="24"/>
          <w:szCs w:val="24"/>
        </w:rPr>
      </w:pPr>
      <w:r w:rsidRPr="006B26A7">
        <w:rPr>
          <w:rFonts w:ascii="Times New Roman" w:hAnsi="Times New Roman" w:cs="Times New Roman"/>
          <w:sz w:val="24"/>
          <w:szCs w:val="24"/>
        </w:rPr>
        <w:lastRenderedPageBreak/>
        <w:t>S</w:t>
      </w:r>
      <w:r w:rsidR="015EFF93" w:rsidRPr="006B26A7">
        <w:rPr>
          <w:rFonts w:ascii="Times New Roman" w:hAnsi="Times New Roman" w:cs="Times New Roman"/>
          <w:sz w:val="24"/>
          <w:szCs w:val="24"/>
        </w:rPr>
        <w:t>p</w:t>
      </w:r>
      <w:r w:rsidRPr="006B26A7">
        <w:rPr>
          <w:rFonts w:ascii="Times New Roman" w:hAnsi="Times New Roman" w:cs="Times New Roman"/>
          <w:sz w:val="24"/>
          <w:szCs w:val="24"/>
        </w:rPr>
        <w:t>ecialiųjų p</w:t>
      </w:r>
      <w:r w:rsidR="00112F92" w:rsidRPr="006B26A7">
        <w:rPr>
          <w:rFonts w:ascii="Times New Roman" w:hAnsi="Times New Roman" w:cs="Times New Roman"/>
          <w:sz w:val="24"/>
          <w:szCs w:val="24"/>
        </w:rPr>
        <w:t>irkimo sąlygų 3 priedas „</w:t>
      </w:r>
      <w:r w:rsidR="002B2DE4" w:rsidRPr="006B26A7">
        <w:rPr>
          <w:rFonts w:ascii="Times New Roman" w:hAnsi="Times New Roman" w:cs="Times New Roman"/>
          <w:sz w:val="24"/>
          <w:szCs w:val="24"/>
        </w:rPr>
        <w:t>Atitikties deklaracija dėl pašalinimo pagrindų nebuvimo</w:t>
      </w:r>
      <w:r w:rsidR="00112F92" w:rsidRPr="006B26A7">
        <w:rPr>
          <w:rFonts w:ascii="Times New Roman" w:hAnsi="Times New Roman" w:cs="Times New Roman"/>
          <w:sz w:val="24"/>
          <w:szCs w:val="24"/>
        </w:rPr>
        <w:t>“</w:t>
      </w:r>
    </w:p>
    <w:bookmarkEnd w:id="26"/>
    <w:bookmarkEnd w:id="27"/>
    <w:p w14:paraId="197D572E" w14:textId="4EF5B5D6" w:rsidR="002B2DE4" w:rsidRPr="006B26A7" w:rsidRDefault="002B2DE4" w:rsidP="00420C1F">
      <w:pPr>
        <w:spacing w:before="240" w:line="240" w:lineRule="auto"/>
        <w:ind w:left="142" w:firstLine="992"/>
        <w:jc w:val="center"/>
        <w:rPr>
          <w:rFonts w:ascii="Times New Roman" w:eastAsia="Times New Roman" w:hAnsi="Times New Roman" w:cs="Times New Roman"/>
          <w:b/>
          <w:bCs/>
          <w:color w:val="000000"/>
          <w:sz w:val="24"/>
          <w:szCs w:val="24"/>
        </w:rPr>
      </w:pPr>
      <w:r w:rsidRPr="006B26A7">
        <w:rPr>
          <w:rFonts w:ascii="Times New Roman" w:eastAsia="Times New Roman" w:hAnsi="Times New Roman" w:cs="Times New Roman"/>
          <w:b/>
          <w:bCs/>
          <w:color w:val="000000" w:themeColor="text1"/>
          <w:sz w:val="24"/>
          <w:szCs w:val="24"/>
        </w:rPr>
        <w:t>ATITIKTIES DEKLARACIJA DĖL PAŠALINIMO PAGRINDŲ NEBUVIMO</w:t>
      </w:r>
    </w:p>
    <w:p w14:paraId="6DFC2EC1" w14:textId="481A27CE" w:rsidR="31CFF26F" w:rsidRPr="006B26A7" w:rsidRDefault="31CFF26F" w:rsidP="31CFF26F">
      <w:pPr>
        <w:spacing w:line="240" w:lineRule="auto"/>
        <w:ind w:left="142" w:firstLine="992"/>
        <w:jc w:val="center"/>
        <w:rPr>
          <w:rFonts w:ascii="Times New Roman" w:eastAsia="Times New Roman" w:hAnsi="Times New Roman" w:cs="Times New Roman"/>
          <w:color w:val="000000" w:themeColor="text1"/>
          <w:sz w:val="24"/>
          <w:szCs w:val="24"/>
        </w:rPr>
      </w:pPr>
    </w:p>
    <w:p w14:paraId="78862F36" w14:textId="08405862" w:rsidR="002B2DE4" w:rsidRPr="006B26A7" w:rsidRDefault="002B2DE4" w:rsidP="00420C1F">
      <w:pPr>
        <w:spacing w:line="240" w:lineRule="auto"/>
        <w:ind w:left="142" w:firstLine="992"/>
        <w:jc w:val="center"/>
        <w:rPr>
          <w:rFonts w:ascii="Times New Roman" w:eastAsia="Times New Roman" w:hAnsi="Times New Roman" w:cs="Times New Roman"/>
          <w:color w:val="000000"/>
          <w:sz w:val="24"/>
          <w:szCs w:val="24"/>
        </w:rPr>
      </w:pPr>
      <w:r w:rsidRPr="006B26A7">
        <w:rPr>
          <w:rFonts w:ascii="Times New Roman" w:eastAsia="Times New Roman" w:hAnsi="Times New Roman" w:cs="Times New Roman"/>
          <w:color w:val="000000"/>
          <w:sz w:val="24"/>
          <w:szCs w:val="24"/>
        </w:rPr>
        <w:t>202</w:t>
      </w:r>
      <w:r w:rsidR="00797760" w:rsidRPr="006B26A7">
        <w:rPr>
          <w:rFonts w:ascii="Times New Roman" w:eastAsia="Times New Roman" w:hAnsi="Times New Roman" w:cs="Times New Roman"/>
          <w:color w:val="000000"/>
          <w:sz w:val="24"/>
          <w:szCs w:val="24"/>
        </w:rPr>
        <w:t>6</w:t>
      </w:r>
      <w:r w:rsidRPr="006B26A7">
        <w:rPr>
          <w:rFonts w:ascii="Times New Roman" w:eastAsia="Times New Roman" w:hAnsi="Times New Roman" w:cs="Times New Roman"/>
          <w:color w:val="000000"/>
          <w:sz w:val="24"/>
          <w:szCs w:val="24"/>
        </w:rPr>
        <w:t xml:space="preserve"> m. </w:t>
      </w:r>
      <w:r w:rsidR="002B2A33" w:rsidRPr="006B26A7">
        <w:rPr>
          <w:rFonts w:ascii="Times New Roman" w:eastAsia="Times New Roman" w:hAnsi="Times New Roman" w:cs="Times New Roman"/>
          <w:color w:val="000000"/>
          <w:sz w:val="24"/>
          <w:szCs w:val="24"/>
        </w:rPr>
        <w:t xml:space="preserve">                         </w:t>
      </w:r>
      <w:r w:rsidRPr="006B26A7">
        <w:rPr>
          <w:rFonts w:ascii="Times New Roman" w:eastAsia="Times New Roman" w:hAnsi="Times New Roman" w:cs="Times New Roman"/>
          <w:color w:val="000000"/>
          <w:sz w:val="24"/>
          <w:szCs w:val="24"/>
        </w:rPr>
        <w:t>d. Nr.</w:t>
      </w:r>
    </w:p>
    <w:p w14:paraId="4ECE30F7" w14:textId="77777777" w:rsidR="002B2DE4" w:rsidRPr="006B26A7" w:rsidRDefault="002B2DE4" w:rsidP="00420C1F">
      <w:pPr>
        <w:spacing w:line="240" w:lineRule="auto"/>
        <w:ind w:left="142" w:firstLine="992"/>
        <w:jc w:val="center"/>
        <w:rPr>
          <w:rFonts w:ascii="Times New Roman" w:eastAsia="Times New Roman" w:hAnsi="Times New Roman" w:cs="Times New Roman"/>
          <w:color w:val="000000"/>
          <w:sz w:val="24"/>
          <w:szCs w:val="24"/>
        </w:rPr>
      </w:pPr>
      <w:r w:rsidRPr="006B26A7">
        <w:rPr>
          <w:rFonts w:ascii="Times New Roman" w:eastAsia="Times New Roman" w:hAnsi="Times New Roman" w:cs="Times New Roman"/>
          <w:color w:val="000000"/>
          <w:sz w:val="24"/>
          <w:szCs w:val="24"/>
        </w:rPr>
        <w:t>(Data)</w:t>
      </w:r>
    </w:p>
    <w:p w14:paraId="5739416E" w14:textId="77777777" w:rsidR="002B2DE4" w:rsidRPr="006B26A7" w:rsidRDefault="002B2DE4" w:rsidP="00420C1F">
      <w:pPr>
        <w:spacing w:line="240" w:lineRule="auto"/>
        <w:ind w:left="142" w:firstLine="992"/>
        <w:jc w:val="center"/>
        <w:rPr>
          <w:rFonts w:ascii="Times New Roman" w:eastAsia="Times New Roman" w:hAnsi="Times New Roman" w:cs="Times New Roman"/>
          <w:color w:val="000000"/>
          <w:sz w:val="24"/>
          <w:szCs w:val="24"/>
        </w:rPr>
      </w:pPr>
      <w:r w:rsidRPr="006B26A7">
        <w:rPr>
          <w:rFonts w:ascii="Times New Roman" w:eastAsia="Times New Roman" w:hAnsi="Times New Roman" w:cs="Times New Roman"/>
          <w:color w:val="000000"/>
          <w:sz w:val="24"/>
          <w:szCs w:val="24"/>
        </w:rPr>
        <w:t>......................................</w:t>
      </w:r>
    </w:p>
    <w:p w14:paraId="4A9000A9" w14:textId="77777777" w:rsidR="002B2DE4" w:rsidRPr="006B26A7" w:rsidRDefault="002B2DE4" w:rsidP="00420C1F">
      <w:pPr>
        <w:spacing w:line="240" w:lineRule="auto"/>
        <w:ind w:firstLine="426"/>
        <w:jc w:val="center"/>
        <w:rPr>
          <w:rFonts w:ascii="Times New Roman" w:eastAsia="Times New Roman" w:hAnsi="Times New Roman" w:cs="Times New Roman"/>
          <w:color w:val="000000"/>
          <w:sz w:val="24"/>
          <w:szCs w:val="24"/>
        </w:rPr>
      </w:pPr>
      <w:r w:rsidRPr="006B26A7">
        <w:rPr>
          <w:rFonts w:ascii="Times New Roman" w:eastAsia="Times New Roman" w:hAnsi="Times New Roman" w:cs="Times New Roman"/>
          <w:color w:val="000000"/>
          <w:sz w:val="24"/>
          <w:szCs w:val="24"/>
        </w:rPr>
        <w:t>(Sudarymo vieta)</w:t>
      </w:r>
    </w:p>
    <w:p w14:paraId="65466677" w14:textId="77777777" w:rsidR="00420C1F" w:rsidRPr="006B26A7" w:rsidRDefault="00420C1F" w:rsidP="00420C1F">
      <w:pPr>
        <w:spacing w:line="240" w:lineRule="auto"/>
        <w:ind w:firstLine="426"/>
        <w:jc w:val="left"/>
        <w:rPr>
          <w:rFonts w:ascii="Times New Roman" w:eastAsia="Times New Roman" w:hAnsi="Times New Roman" w:cs="Times New Roman"/>
          <w:color w:val="000000"/>
          <w:sz w:val="24"/>
          <w:szCs w:val="24"/>
        </w:rPr>
      </w:pPr>
    </w:p>
    <w:p w14:paraId="11763C39" w14:textId="383BB2C8" w:rsidR="002B2DE4" w:rsidRPr="006B26A7" w:rsidRDefault="002B2DE4" w:rsidP="00420C1F">
      <w:pPr>
        <w:spacing w:line="240" w:lineRule="auto"/>
        <w:ind w:firstLine="426"/>
        <w:jc w:val="left"/>
        <w:rPr>
          <w:rFonts w:ascii="Times New Roman" w:eastAsia="Times New Roman" w:hAnsi="Times New Roman" w:cs="Times New Roman"/>
          <w:color w:val="000000"/>
          <w:sz w:val="24"/>
          <w:szCs w:val="24"/>
        </w:rPr>
      </w:pPr>
      <w:r w:rsidRPr="006B26A7">
        <w:rPr>
          <w:rFonts w:ascii="Times New Roman" w:eastAsia="Times New Roman" w:hAnsi="Times New Roman" w:cs="Times New Roman"/>
          <w:color w:val="000000"/>
          <w:sz w:val="24"/>
          <w:szCs w:val="24"/>
        </w:rPr>
        <w:t>Aš, .......................................................................................................................................................................................,</w:t>
      </w:r>
    </w:p>
    <w:p w14:paraId="7FF10E9A" w14:textId="77777777" w:rsidR="002B2DE4" w:rsidRPr="006B26A7" w:rsidRDefault="002B2DE4" w:rsidP="00420C1F">
      <w:pPr>
        <w:spacing w:line="240" w:lineRule="auto"/>
        <w:ind w:firstLine="426"/>
        <w:jc w:val="left"/>
        <w:rPr>
          <w:rFonts w:ascii="Times New Roman" w:eastAsia="Times New Roman" w:hAnsi="Times New Roman" w:cs="Times New Roman"/>
          <w:color w:val="000000"/>
          <w:sz w:val="24"/>
          <w:szCs w:val="24"/>
        </w:rPr>
      </w:pPr>
      <w:r w:rsidRPr="006B26A7">
        <w:rPr>
          <w:rFonts w:ascii="Times New Roman" w:eastAsia="Times New Roman" w:hAnsi="Times New Roman" w:cs="Times New Roman"/>
          <w:color w:val="000000"/>
          <w:sz w:val="24"/>
          <w:szCs w:val="24"/>
        </w:rPr>
        <w:t>(tiekėjo vadovo ar jo įgalioto asmens pareigų pavadinimas, vardas ir pavardė)</w:t>
      </w:r>
    </w:p>
    <w:p w14:paraId="5DCA171D" w14:textId="77777777" w:rsidR="002B2DE4" w:rsidRPr="006B26A7" w:rsidRDefault="002B2DE4" w:rsidP="00420C1F">
      <w:pPr>
        <w:spacing w:line="240" w:lineRule="auto"/>
        <w:ind w:firstLine="426"/>
        <w:jc w:val="left"/>
        <w:rPr>
          <w:rFonts w:ascii="Times New Roman" w:eastAsia="Times New Roman" w:hAnsi="Times New Roman" w:cs="Times New Roman"/>
          <w:color w:val="000000"/>
          <w:sz w:val="24"/>
          <w:szCs w:val="24"/>
        </w:rPr>
      </w:pPr>
      <w:r w:rsidRPr="006B26A7">
        <w:rPr>
          <w:rFonts w:ascii="Times New Roman" w:eastAsia="Times New Roman" w:hAnsi="Times New Roman" w:cs="Times New Roman"/>
          <w:color w:val="000000"/>
          <w:sz w:val="24"/>
          <w:szCs w:val="24"/>
        </w:rPr>
        <w:t>patvirtinu, kad mano vadovaujamo (-</w:t>
      </w:r>
      <w:proofErr w:type="spellStart"/>
      <w:r w:rsidRPr="006B26A7">
        <w:rPr>
          <w:rFonts w:ascii="Times New Roman" w:eastAsia="Times New Roman" w:hAnsi="Times New Roman" w:cs="Times New Roman"/>
          <w:color w:val="000000"/>
          <w:sz w:val="24"/>
          <w:szCs w:val="24"/>
        </w:rPr>
        <w:t>os</w:t>
      </w:r>
      <w:proofErr w:type="spellEnd"/>
      <w:r w:rsidRPr="006B26A7">
        <w:rPr>
          <w:rFonts w:ascii="Times New Roman" w:eastAsia="Times New Roman" w:hAnsi="Times New Roman" w:cs="Times New Roman"/>
          <w:color w:val="000000"/>
          <w:sz w:val="24"/>
          <w:szCs w:val="24"/>
        </w:rPr>
        <w:t>) (atstovaujamo (-</w:t>
      </w:r>
      <w:proofErr w:type="spellStart"/>
      <w:r w:rsidRPr="006B26A7">
        <w:rPr>
          <w:rFonts w:ascii="Times New Roman" w:eastAsia="Times New Roman" w:hAnsi="Times New Roman" w:cs="Times New Roman"/>
          <w:color w:val="000000"/>
          <w:sz w:val="24"/>
          <w:szCs w:val="24"/>
        </w:rPr>
        <w:t>os</w:t>
      </w:r>
      <w:proofErr w:type="spellEnd"/>
      <w:r w:rsidRPr="006B26A7">
        <w:rPr>
          <w:rFonts w:ascii="Times New Roman" w:eastAsia="Times New Roman" w:hAnsi="Times New Roman" w:cs="Times New Roman"/>
          <w:color w:val="000000"/>
          <w:sz w:val="24"/>
          <w:szCs w:val="24"/>
        </w:rPr>
        <w:t>))</w:t>
      </w:r>
    </w:p>
    <w:p w14:paraId="012D825B" w14:textId="6E6947D4" w:rsidR="002B2DE4" w:rsidRPr="006B26A7" w:rsidRDefault="002B2DE4" w:rsidP="00420C1F">
      <w:pPr>
        <w:spacing w:line="240" w:lineRule="auto"/>
        <w:ind w:firstLine="426"/>
        <w:jc w:val="left"/>
        <w:rPr>
          <w:rFonts w:ascii="Times New Roman" w:eastAsia="Times New Roman" w:hAnsi="Times New Roman" w:cs="Times New Roman"/>
          <w:color w:val="000000"/>
          <w:sz w:val="24"/>
          <w:szCs w:val="24"/>
        </w:rPr>
      </w:pPr>
      <w:r w:rsidRPr="006B26A7">
        <w:rPr>
          <w:rFonts w:ascii="Times New Roman" w:eastAsia="Times New Roman" w:hAnsi="Times New Roman" w:cs="Times New Roman"/>
          <w:color w:val="000000"/>
          <w:sz w:val="24"/>
          <w:szCs w:val="24"/>
        </w:rPr>
        <w:t>..........................................................................................................................................................................................</w:t>
      </w:r>
    </w:p>
    <w:p w14:paraId="49EE94BB" w14:textId="4BBCE7E7" w:rsidR="002B2DE4" w:rsidRPr="006B26A7" w:rsidRDefault="002B2DE4" w:rsidP="00420C1F">
      <w:pPr>
        <w:spacing w:line="240" w:lineRule="auto"/>
        <w:ind w:firstLine="426"/>
        <w:jc w:val="left"/>
        <w:rPr>
          <w:rFonts w:ascii="Times New Roman" w:eastAsia="Times New Roman" w:hAnsi="Times New Roman" w:cs="Times New Roman"/>
          <w:color w:val="000000"/>
          <w:sz w:val="24"/>
          <w:szCs w:val="24"/>
        </w:rPr>
      </w:pPr>
      <w:r w:rsidRPr="006B26A7">
        <w:rPr>
          <w:rFonts w:ascii="Times New Roman" w:eastAsia="Times New Roman" w:hAnsi="Times New Roman" w:cs="Times New Roman"/>
          <w:color w:val="000000"/>
          <w:sz w:val="24"/>
          <w:szCs w:val="24"/>
        </w:rPr>
        <w:t>(tiekėjo pavadinimas)</w:t>
      </w:r>
    </w:p>
    <w:p w14:paraId="70156DD7" w14:textId="2693F290" w:rsidR="002B2DE4" w:rsidRPr="006B26A7" w:rsidRDefault="002B2DE4" w:rsidP="00420C1F">
      <w:pPr>
        <w:spacing w:line="240" w:lineRule="auto"/>
        <w:ind w:firstLine="426"/>
        <w:jc w:val="left"/>
        <w:rPr>
          <w:rFonts w:ascii="Times New Roman" w:eastAsia="Times New Roman" w:hAnsi="Times New Roman" w:cs="Times New Roman"/>
          <w:color w:val="000000"/>
          <w:sz w:val="24"/>
          <w:szCs w:val="24"/>
        </w:rPr>
      </w:pPr>
      <w:r w:rsidRPr="006B26A7">
        <w:rPr>
          <w:rFonts w:ascii="Times New Roman" w:eastAsia="Times New Roman" w:hAnsi="Times New Roman" w:cs="Times New Roman"/>
          <w:color w:val="000000"/>
          <w:sz w:val="24"/>
          <w:szCs w:val="24"/>
        </w:rPr>
        <w:t>dalyvaujančio (-</w:t>
      </w:r>
      <w:proofErr w:type="spellStart"/>
      <w:r w:rsidRPr="006B26A7">
        <w:rPr>
          <w:rFonts w:ascii="Times New Roman" w:eastAsia="Times New Roman" w:hAnsi="Times New Roman" w:cs="Times New Roman"/>
          <w:color w:val="000000"/>
          <w:sz w:val="24"/>
          <w:szCs w:val="24"/>
        </w:rPr>
        <w:t>ios</w:t>
      </w:r>
      <w:proofErr w:type="spellEnd"/>
      <w:r w:rsidRPr="006B26A7">
        <w:rPr>
          <w:rFonts w:ascii="Times New Roman" w:eastAsia="Times New Roman" w:hAnsi="Times New Roman" w:cs="Times New Roman"/>
          <w:color w:val="000000"/>
          <w:sz w:val="24"/>
          <w:szCs w:val="24"/>
        </w:rPr>
        <w:t>) ..........................................................................................................................</w:t>
      </w:r>
      <w:r w:rsidR="002F56EA" w:rsidRPr="006B26A7">
        <w:rPr>
          <w:rFonts w:ascii="Times New Roman" w:eastAsia="Times New Roman" w:hAnsi="Times New Roman" w:cs="Times New Roman"/>
          <w:color w:val="000000"/>
          <w:sz w:val="24"/>
          <w:szCs w:val="24"/>
        </w:rPr>
        <w:t>m</w:t>
      </w:r>
      <w:r w:rsidRPr="006B26A7">
        <w:rPr>
          <w:rFonts w:ascii="Times New Roman" w:eastAsia="Times New Roman" w:hAnsi="Times New Roman" w:cs="Times New Roman"/>
          <w:color w:val="000000"/>
          <w:sz w:val="24"/>
          <w:szCs w:val="24"/>
        </w:rPr>
        <w:t>ažos vertės viešajame pirkime,</w:t>
      </w:r>
      <w:r w:rsidR="002F56EA" w:rsidRPr="006B26A7">
        <w:rPr>
          <w:rFonts w:ascii="Times New Roman" w:eastAsia="Times New Roman" w:hAnsi="Times New Roman" w:cs="Times New Roman"/>
          <w:color w:val="000000"/>
          <w:sz w:val="24"/>
          <w:szCs w:val="24"/>
        </w:rPr>
        <w:t xml:space="preserve"> </w:t>
      </w:r>
      <w:r w:rsidRPr="006B26A7">
        <w:rPr>
          <w:rFonts w:ascii="Times New Roman" w:eastAsia="Times New Roman" w:hAnsi="Times New Roman" w:cs="Times New Roman"/>
          <w:color w:val="000000"/>
          <w:sz w:val="24"/>
          <w:szCs w:val="24"/>
        </w:rPr>
        <w:t>vykdomame skelbiamos apklausos būdu, nėra pagrindo pašalinti iš pirkimo dėl specialiųjų pirkimo</w:t>
      </w:r>
      <w:r w:rsidR="00797760" w:rsidRPr="006B26A7">
        <w:rPr>
          <w:rFonts w:ascii="Times New Roman" w:eastAsia="Times New Roman" w:hAnsi="Times New Roman" w:cs="Times New Roman"/>
          <w:color w:val="000000"/>
          <w:sz w:val="24"/>
          <w:szCs w:val="24"/>
        </w:rPr>
        <w:t xml:space="preserve"> </w:t>
      </w:r>
      <w:r w:rsidRPr="006B26A7">
        <w:rPr>
          <w:rFonts w:ascii="Times New Roman" w:eastAsia="Times New Roman" w:hAnsi="Times New Roman" w:cs="Times New Roman"/>
          <w:color w:val="000000"/>
          <w:sz w:val="24"/>
          <w:szCs w:val="24"/>
        </w:rPr>
        <w:t>sąlygų 2 priede nurodytų pašalinimo pagrindų.</w:t>
      </w:r>
    </w:p>
    <w:p w14:paraId="0123D37C" w14:textId="77777777" w:rsidR="002B2DE4" w:rsidRPr="006B26A7" w:rsidRDefault="002B2DE4" w:rsidP="00420C1F">
      <w:pPr>
        <w:spacing w:line="240" w:lineRule="auto"/>
        <w:ind w:firstLine="426"/>
        <w:jc w:val="left"/>
        <w:rPr>
          <w:rFonts w:ascii="Times New Roman" w:eastAsia="Times New Roman" w:hAnsi="Times New Roman" w:cs="Times New Roman"/>
          <w:color w:val="000000"/>
          <w:sz w:val="24"/>
          <w:szCs w:val="24"/>
        </w:rPr>
      </w:pPr>
      <w:r w:rsidRPr="006B26A7">
        <w:rPr>
          <w:rFonts w:ascii="Times New Roman" w:eastAsia="Times New Roman" w:hAnsi="Times New Roman" w:cs="Times New Roman"/>
          <w:color w:val="000000"/>
          <w:sz w:val="24"/>
          <w:szCs w:val="24"/>
        </w:rPr>
        <w:t>Patvirtinu, kad šie duomenys yra teisingi ir aktualūs pasiūlymo pateikimo dieną.</w:t>
      </w:r>
    </w:p>
    <w:p w14:paraId="5674F19F" w14:textId="77777777" w:rsidR="002B2DE4" w:rsidRPr="006B26A7" w:rsidRDefault="002B2DE4" w:rsidP="00420C1F">
      <w:pPr>
        <w:spacing w:line="240" w:lineRule="auto"/>
        <w:ind w:firstLine="426"/>
        <w:jc w:val="left"/>
        <w:rPr>
          <w:rFonts w:ascii="Times New Roman" w:eastAsia="Times New Roman" w:hAnsi="Times New Roman" w:cs="Times New Roman"/>
          <w:color w:val="000000"/>
          <w:sz w:val="24"/>
          <w:szCs w:val="24"/>
        </w:rPr>
      </w:pPr>
      <w:r w:rsidRPr="006B26A7">
        <w:rPr>
          <w:rFonts w:ascii="Times New Roman" w:eastAsia="Times New Roman" w:hAnsi="Times New Roman" w:cs="Times New Roman"/>
          <w:color w:val="000000"/>
          <w:sz w:val="24"/>
          <w:szCs w:val="24"/>
        </w:rPr>
        <w:t>Suprantu, kad tiekėjas už šioje atitikties deklaracijoje pateiktos informacijos teisingumą atsako teisės aktų nustatyta tvarka.</w:t>
      </w:r>
    </w:p>
    <w:p w14:paraId="34E99032" w14:textId="77777777" w:rsidR="002F56EA" w:rsidRPr="006B26A7" w:rsidRDefault="002F56EA" w:rsidP="00420C1F">
      <w:pPr>
        <w:spacing w:line="240" w:lineRule="auto"/>
        <w:ind w:left="142" w:firstLine="992"/>
        <w:jc w:val="left"/>
        <w:rPr>
          <w:rFonts w:ascii="Times New Roman" w:eastAsia="Times New Roman" w:hAnsi="Times New Roman" w:cs="Times New Roman"/>
          <w:color w:val="000000"/>
          <w:sz w:val="24"/>
          <w:szCs w:val="24"/>
        </w:rPr>
      </w:pPr>
    </w:p>
    <w:p w14:paraId="5EE5BA8C" w14:textId="77777777" w:rsidR="002F56EA" w:rsidRPr="006B26A7" w:rsidRDefault="002F56EA" w:rsidP="00420C1F">
      <w:pPr>
        <w:spacing w:line="240" w:lineRule="auto"/>
        <w:ind w:left="142" w:firstLine="992"/>
        <w:jc w:val="left"/>
        <w:rPr>
          <w:rFonts w:ascii="Times New Roman" w:eastAsia="Times New Roman" w:hAnsi="Times New Roman" w:cs="Times New Roman"/>
          <w:color w:val="000000"/>
          <w:sz w:val="24"/>
          <w:szCs w:val="24"/>
        </w:rPr>
      </w:pPr>
    </w:p>
    <w:p w14:paraId="5EABF1EC" w14:textId="30FD90CD" w:rsidR="002F56EA" w:rsidRPr="006B26A7" w:rsidRDefault="002F56EA" w:rsidP="00420C1F">
      <w:pPr>
        <w:spacing w:line="240" w:lineRule="auto"/>
        <w:ind w:left="142" w:firstLine="992"/>
        <w:jc w:val="left"/>
        <w:rPr>
          <w:rFonts w:ascii="Times New Roman" w:eastAsia="Times New Roman" w:hAnsi="Times New Roman" w:cs="Times New Roman"/>
          <w:color w:val="000000"/>
          <w:sz w:val="24"/>
          <w:szCs w:val="24"/>
        </w:rPr>
      </w:pPr>
      <w:r w:rsidRPr="006B26A7">
        <w:rPr>
          <w:rFonts w:ascii="Times New Roman" w:eastAsia="Times New Roman" w:hAnsi="Times New Roman" w:cs="Times New Roman"/>
          <w:color w:val="000000"/>
          <w:sz w:val="24"/>
          <w:szCs w:val="24"/>
        </w:rPr>
        <w:t>_____________________________</w:t>
      </w:r>
    </w:p>
    <w:p w14:paraId="5F6635BB" w14:textId="7A67286F" w:rsidR="002F56EA" w:rsidRPr="006B26A7" w:rsidRDefault="002B2DE4" w:rsidP="00420C1F">
      <w:pPr>
        <w:spacing w:line="240" w:lineRule="auto"/>
        <w:ind w:left="142" w:firstLine="992"/>
        <w:jc w:val="left"/>
        <w:rPr>
          <w:rFonts w:ascii="Times New Roman" w:eastAsia="Times New Roman" w:hAnsi="Times New Roman" w:cs="Times New Roman"/>
          <w:color w:val="000000"/>
          <w:sz w:val="24"/>
          <w:szCs w:val="24"/>
        </w:rPr>
      </w:pPr>
      <w:r w:rsidRPr="006B26A7">
        <w:rPr>
          <w:rFonts w:ascii="Times New Roman" w:eastAsia="Times New Roman" w:hAnsi="Times New Roman" w:cs="Times New Roman"/>
          <w:color w:val="000000"/>
          <w:sz w:val="24"/>
          <w:szCs w:val="24"/>
        </w:rPr>
        <w:t>(Pareigos, vardas, pavardė, parašas)</w:t>
      </w:r>
    </w:p>
    <w:p w14:paraId="628730E5" w14:textId="77777777" w:rsidR="002F56EA" w:rsidRPr="006B26A7" w:rsidRDefault="002F56EA" w:rsidP="00420C1F">
      <w:pPr>
        <w:ind w:left="142" w:firstLine="992"/>
        <w:rPr>
          <w:rFonts w:ascii="Times New Roman" w:eastAsia="Times New Roman" w:hAnsi="Times New Roman" w:cs="Times New Roman"/>
          <w:color w:val="000000"/>
          <w:sz w:val="24"/>
          <w:szCs w:val="24"/>
        </w:rPr>
      </w:pPr>
      <w:r w:rsidRPr="006B26A7">
        <w:rPr>
          <w:rFonts w:ascii="Times New Roman" w:eastAsia="Times New Roman" w:hAnsi="Times New Roman" w:cs="Times New Roman"/>
          <w:color w:val="000000"/>
          <w:sz w:val="24"/>
          <w:szCs w:val="24"/>
        </w:rPr>
        <w:br w:type="page"/>
      </w:r>
    </w:p>
    <w:p w14:paraId="6BCC2113" w14:textId="4872CDE5" w:rsidR="00CB5907" w:rsidRPr="006B26A7" w:rsidRDefault="00BB41EB" w:rsidP="007A1D54">
      <w:pPr>
        <w:spacing w:line="240" w:lineRule="auto"/>
        <w:ind w:left="7088" w:firstLine="0"/>
        <w:jc w:val="left"/>
        <w:rPr>
          <w:rFonts w:ascii="Times New Roman" w:hAnsi="Times New Roman" w:cs="Times New Roman"/>
          <w:sz w:val="24"/>
          <w:szCs w:val="24"/>
        </w:rPr>
      </w:pPr>
      <w:bookmarkStart w:id="28" w:name="_Ref38539939"/>
      <w:bookmarkStart w:id="29" w:name="_Ref38541068"/>
      <w:bookmarkStart w:id="30" w:name="_Ref38885053"/>
      <w:bookmarkStart w:id="31" w:name="_Ref38899023"/>
      <w:bookmarkStart w:id="32" w:name="_Toc48053185"/>
      <w:bookmarkStart w:id="33" w:name="_Toc85706891"/>
      <w:bookmarkStart w:id="34" w:name="_Hlk86837214"/>
      <w:r w:rsidRPr="006B26A7">
        <w:rPr>
          <w:rFonts w:ascii="Times New Roman" w:hAnsi="Times New Roman" w:cs="Times New Roman"/>
          <w:sz w:val="24"/>
          <w:szCs w:val="24"/>
        </w:rPr>
        <w:lastRenderedPageBreak/>
        <w:t>Specialiųjų p</w:t>
      </w:r>
      <w:r w:rsidR="00CB5907" w:rsidRPr="006B26A7">
        <w:rPr>
          <w:rFonts w:ascii="Times New Roman" w:hAnsi="Times New Roman" w:cs="Times New Roman"/>
          <w:sz w:val="24"/>
          <w:szCs w:val="24"/>
        </w:rPr>
        <w:t xml:space="preserve">irkimo sąlygų </w:t>
      </w:r>
      <w:r w:rsidR="0012726D" w:rsidRPr="006B26A7">
        <w:rPr>
          <w:rFonts w:ascii="Times New Roman" w:hAnsi="Times New Roman" w:cs="Times New Roman"/>
          <w:sz w:val="24"/>
          <w:szCs w:val="24"/>
        </w:rPr>
        <w:t>4</w:t>
      </w:r>
      <w:r w:rsidR="00CB5907" w:rsidRPr="006B26A7">
        <w:rPr>
          <w:rFonts w:ascii="Times New Roman" w:hAnsi="Times New Roman" w:cs="Times New Roman"/>
          <w:sz w:val="24"/>
          <w:szCs w:val="24"/>
        </w:rPr>
        <w:t xml:space="preserve"> priedas</w:t>
      </w:r>
      <w:r w:rsidR="00105DAD" w:rsidRPr="006B26A7">
        <w:rPr>
          <w:rFonts w:ascii="Times New Roman" w:hAnsi="Times New Roman" w:cs="Times New Roman"/>
          <w:sz w:val="24"/>
          <w:szCs w:val="24"/>
        </w:rPr>
        <w:t xml:space="preserve"> </w:t>
      </w:r>
      <w:r w:rsidR="00CB5907" w:rsidRPr="006B26A7">
        <w:rPr>
          <w:rFonts w:ascii="Times New Roman" w:hAnsi="Times New Roman" w:cs="Times New Roman"/>
          <w:sz w:val="24"/>
          <w:szCs w:val="24"/>
        </w:rPr>
        <w:t>„Techninė specifikacija“</w:t>
      </w:r>
      <w:bookmarkEnd w:id="28"/>
      <w:bookmarkEnd w:id="29"/>
      <w:bookmarkEnd w:id="30"/>
      <w:bookmarkEnd w:id="31"/>
      <w:bookmarkEnd w:id="32"/>
      <w:bookmarkEnd w:id="33"/>
    </w:p>
    <w:bookmarkEnd w:id="34"/>
    <w:p w14:paraId="111DB7D6" w14:textId="77777777" w:rsidR="00CB5907" w:rsidRPr="006B26A7" w:rsidRDefault="00CB5907" w:rsidP="00420C1F">
      <w:pPr>
        <w:ind w:left="142" w:firstLine="992"/>
        <w:jc w:val="center"/>
        <w:rPr>
          <w:rFonts w:ascii="Times New Roman" w:hAnsi="Times New Roman" w:cs="Times New Roman"/>
          <w:sz w:val="24"/>
          <w:szCs w:val="24"/>
        </w:rPr>
      </w:pPr>
    </w:p>
    <w:p w14:paraId="3CC7F9E2" w14:textId="77777777" w:rsidR="002B2A33" w:rsidRPr="006B26A7" w:rsidRDefault="00D75A4C" w:rsidP="00D75A4C">
      <w:pPr>
        <w:jc w:val="center"/>
        <w:rPr>
          <w:rFonts w:ascii="Times New Roman" w:hAnsi="Times New Roman" w:cs="Times New Roman"/>
          <w:b/>
          <w:sz w:val="24"/>
          <w:szCs w:val="24"/>
        </w:rPr>
      </w:pPr>
      <w:r w:rsidRPr="006B26A7">
        <w:rPr>
          <w:rFonts w:ascii="Times New Roman" w:hAnsi="Times New Roman" w:cs="Times New Roman"/>
          <w:b/>
          <w:sz w:val="24"/>
          <w:szCs w:val="24"/>
        </w:rPr>
        <w:t xml:space="preserve">KOMPIUTERIŲ TINKLO APSAUGOS (UGNIASIENĖS) LICENCIJŲ PALAIKYMO PASLAUGŲ PIRKIMO </w:t>
      </w:r>
    </w:p>
    <w:p w14:paraId="26D9003C" w14:textId="619218A2" w:rsidR="00D75A4C" w:rsidRPr="006B26A7" w:rsidRDefault="00D75A4C" w:rsidP="00D75A4C">
      <w:pPr>
        <w:jc w:val="center"/>
        <w:rPr>
          <w:rFonts w:ascii="Times New Roman" w:hAnsi="Times New Roman" w:cs="Times New Roman"/>
          <w:b/>
          <w:sz w:val="24"/>
          <w:szCs w:val="24"/>
        </w:rPr>
      </w:pPr>
      <w:r w:rsidRPr="006B26A7">
        <w:rPr>
          <w:rFonts w:ascii="Times New Roman" w:hAnsi="Times New Roman" w:cs="Times New Roman"/>
          <w:b/>
          <w:sz w:val="24"/>
          <w:szCs w:val="24"/>
        </w:rPr>
        <w:t>TECHNINĖ SPECIFIKACIJA</w:t>
      </w:r>
    </w:p>
    <w:p w14:paraId="6DEAB5B1" w14:textId="77777777" w:rsidR="00D75A4C" w:rsidRPr="006B26A7" w:rsidRDefault="00D75A4C" w:rsidP="002B2A33">
      <w:pPr>
        <w:ind w:firstLine="0"/>
        <w:rPr>
          <w:rFonts w:ascii="Times New Roman" w:hAnsi="Times New Roman" w:cs="Times New Roman"/>
          <w:sz w:val="24"/>
          <w:szCs w:val="24"/>
        </w:rPr>
      </w:pPr>
    </w:p>
    <w:p w14:paraId="60493478" w14:textId="77777777" w:rsidR="00D75A4C" w:rsidRPr="006B26A7" w:rsidRDefault="00D75A4C" w:rsidP="00D75A4C">
      <w:pPr>
        <w:ind w:firstLine="567"/>
        <w:rPr>
          <w:rFonts w:ascii="Times New Roman" w:hAnsi="Times New Roman" w:cs="Times New Roman"/>
          <w:sz w:val="24"/>
          <w:szCs w:val="24"/>
        </w:rPr>
      </w:pPr>
    </w:p>
    <w:p w14:paraId="736ED275" w14:textId="77777777" w:rsidR="00D75A4C" w:rsidRPr="006B26A7" w:rsidRDefault="00D75A4C" w:rsidP="00D75A4C">
      <w:pPr>
        <w:ind w:firstLine="567"/>
        <w:rPr>
          <w:rFonts w:ascii="Times New Roman" w:hAnsi="Times New Roman" w:cs="Times New Roman"/>
          <w:b/>
          <w:sz w:val="24"/>
          <w:szCs w:val="24"/>
        </w:rPr>
      </w:pPr>
      <w:r w:rsidRPr="006B26A7">
        <w:rPr>
          <w:rFonts w:ascii="Times New Roman" w:hAnsi="Times New Roman" w:cs="Times New Roman"/>
          <w:b/>
          <w:sz w:val="24"/>
          <w:szCs w:val="24"/>
        </w:rPr>
        <w:t>1. Pirkimo objektas.</w:t>
      </w:r>
    </w:p>
    <w:p w14:paraId="7D8CBDCC" w14:textId="2540A9D4" w:rsidR="00D75A4C" w:rsidRPr="006B26A7" w:rsidRDefault="00D75A4C" w:rsidP="00D75A4C">
      <w:pPr>
        <w:ind w:firstLine="567"/>
        <w:rPr>
          <w:rFonts w:ascii="Times New Roman" w:eastAsia="Arial Unicode MS" w:hAnsi="Times New Roman" w:cs="Times New Roman"/>
          <w:sz w:val="24"/>
          <w:szCs w:val="24"/>
        </w:rPr>
      </w:pPr>
      <w:r w:rsidRPr="006B26A7">
        <w:rPr>
          <w:rFonts w:ascii="Times New Roman" w:eastAsia="Arial Unicode MS" w:hAnsi="Times New Roman" w:cs="Times New Roman"/>
          <w:sz w:val="24"/>
          <w:szCs w:val="24"/>
        </w:rPr>
        <w:t xml:space="preserve">- </w:t>
      </w:r>
      <w:proofErr w:type="spellStart"/>
      <w:r w:rsidRPr="006B26A7">
        <w:rPr>
          <w:rFonts w:ascii="Times New Roman" w:eastAsia="Arial Unicode MS" w:hAnsi="Times New Roman" w:cs="Times New Roman"/>
          <w:sz w:val="24"/>
          <w:szCs w:val="24"/>
        </w:rPr>
        <w:t>Fortinet</w:t>
      </w:r>
      <w:proofErr w:type="spellEnd"/>
      <w:r w:rsidRPr="006B26A7">
        <w:rPr>
          <w:rFonts w:ascii="Times New Roman" w:eastAsia="Arial Unicode MS" w:hAnsi="Times New Roman" w:cs="Times New Roman"/>
          <w:sz w:val="24"/>
          <w:szCs w:val="24"/>
        </w:rPr>
        <w:t xml:space="preserve"> FG-601E ugniasienių </w:t>
      </w:r>
      <w:r w:rsidRPr="006B26A7">
        <w:rPr>
          <w:rFonts w:ascii="Times New Roman" w:hAnsi="Times New Roman" w:cs="Times New Roman"/>
          <w:color w:val="000000"/>
          <w:sz w:val="24"/>
          <w:szCs w:val="24"/>
        </w:rPr>
        <w:t>FG6H1E5819904054 ir FG6H1E581990403</w:t>
      </w:r>
      <w:r w:rsidR="00E1581B" w:rsidRPr="006B26A7">
        <w:rPr>
          <w:rFonts w:ascii="Times New Roman" w:hAnsi="Times New Roman" w:cs="Times New Roman"/>
          <w:color w:val="000000"/>
          <w:sz w:val="24"/>
          <w:szCs w:val="24"/>
        </w:rPr>
        <w:t>7</w:t>
      </w:r>
      <w:r w:rsidRPr="006B26A7">
        <w:rPr>
          <w:rFonts w:ascii="Times New Roman" w:eastAsia="Arial Unicode MS" w:hAnsi="Times New Roman" w:cs="Times New Roman"/>
          <w:sz w:val="24"/>
          <w:szCs w:val="24"/>
        </w:rPr>
        <w:t xml:space="preserve"> (</w:t>
      </w:r>
      <w:proofErr w:type="spellStart"/>
      <w:r w:rsidRPr="006B26A7">
        <w:rPr>
          <w:rFonts w:ascii="Times New Roman" w:eastAsia="Arial Unicode MS" w:hAnsi="Times New Roman" w:cs="Times New Roman"/>
          <w:sz w:val="24"/>
          <w:szCs w:val="24"/>
        </w:rPr>
        <w:t>Unified</w:t>
      </w:r>
      <w:proofErr w:type="spellEnd"/>
      <w:r w:rsidRPr="006B26A7">
        <w:rPr>
          <w:rFonts w:ascii="Times New Roman" w:eastAsia="Arial Unicode MS" w:hAnsi="Times New Roman" w:cs="Times New Roman"/>
          <w:sz w:val="24"/>
          <w:szCs w:val="24"/>
        </w:rPr>
        <w:t xml:space="preserve"> </w:t>
      </w:r>
      <w:proofErr w:type="spellStart"/>
      <w:r w:rsidRPr="006B26A7">
        <w:rPr>
          <w:rFonts w:ascii="Times New Roman" w:eastAsia="Arial Unicode MS" w:hAnsi="Times New Roman" w:cs="Times New Roman"/>
          <w:sz w:val="24"/>
          <w:szCs w:val="24"/>
        </w:rPr>
        <w:t>Threat</w:t>
      </w:r>
      <w:proofErr w:type="spellEnd"/>
      <w:r w:rsidRPr="006B26A7">
        <w:rPr>
          <w:rFonts w:ascii="Times New Roman" w:eastAsia="Arial Unicode MS" w:hAnsi="Times New Roman" w:cs="Times New Roman"/>
          <w:sz w:val="24"/>
          <w:szCs w:val="24"/>
        </w:rPr>
        <w:t xml:space="preserve"> </w:t>
      </w:r>
      <w:proofErr w:type="spellStart"/>
      <w:r w:rsidRPr="006B26A7">
        <w:rPr>
          <w:rFonts w:ascii="Times New Roman" w:eastAsia="Arial Unicode MS" w:hAnsi="Times New Roman" w:cs="Times New Roman"/>
          <w:sz w:val="24"/>
          <w:szCs w:val="24"/>
        </w:rPr>
        <w:t>Protection</w:t>
      </w:r>
      <w:proofErr w:type="spellEnd"/>
      <w:r w:rsidRPr="006B26A7">
        <w:rPr>
          <w:rFonts w:ascii="Times New Roman" w:eastAsia="Arial Unicode MS" w:hAnsi="Times New Roman" w:cs="Times New Roman"/>
          <w:sz w:val="24"/>
          <w:szCs w:val="24"/>
        </w:rPr>
        <w:t xml:space="preserve"> (UTP) (IPS, </w:t>
      </w:r>
      <w:proofErr w:type="spellStart"/>
      <w:r w:rsidRPr="006B26A7">
        <w:rPr>
          <w:rFonts w:ascii="Times New Roman" w:eastAsia="Arial Unicode MS" w:hAnsi="Times New Roman" w:cs="Times New Roman"/>
          <w:sz w:val="24"/>
          <w:szCs w:val="24"/>
        </w:rPr>
        <w:t>Advanced</w:t>
      </w:r>
      <w:proofErr w:type="spellEnd"/>
      <w:r w:rsidRPr="006B26A7">
        <w:rPr>
          <w:rFonts w:ascii="Times New Roman" w:eastAsia="Arial Unicode MS" w:hAnsi="Times New Roman" w:cs="Times New Roman"/>
          <w:sz w:val="24"/>
          <w:szCs w:val="24"/>
        </w:rPr>
        <w:t xml:space="preserve"> </w:t>
      </w:r>
      <w:proofErr w:type="spellStart"/>
      <w:r w:rsidRPr="006B26A7">
        <w:rPr>
          <w:rFonts w:ascii="Times New Roman" w:eastAsia="Arial Unicode MS" w:hAnsi="Times New Roman" w:cs="Times New Roman"/>
          <w:sz w:val="24"/>
          <w:szCs w:val="24"/>
        </w:rPr>
        <w:t>Malware</w:t>
      </w:r>
      <w:proofErr w:type="spellEnd"/>
      <w:r w:rsidRPr="006B26A7">
        <w:rPr>
          <w:rFonts w:ascii="Times New Roman" w:eastAsia="Arial Unicode MS" w:hAnsi="Times New Roman" w:cs="Times New Roman"/>
          <w:sz w:val="24"/>
          <w:szCs w:val="24"/>
        </w:rPr>
        <w:t xml:space="preserve"> </w:t>
      </w:r>
      <w:proofErr w:type="spellStart"/>
      <w:r w:rsidRPr="006B26A7">
        <w:rPr>
          <w:rFonts w:ascii="Times New Roman" w:eastAsia="Arial Unicode MS" w:hAnsi="Times New Roman" w:cs="Times New Roman"/>
          <w:sz w:val="24"/>
          <w:szCs w:val="24"/>
        </w:rPr>
        <w:t>Protection</w:t>
      </w:r>
      <w:proofErr w:type="spellEnd"/>
      <w:r w:rsidRPr="006B26A7">
        <w:rPr>
          <w:rFonts w:ascii="Times New Roman" w:eastAsia="Arial Unicode MS" w:hAnsi="Times New Roman" w:cs="Times New Roman"/>
          <w:sz w:val="24"/>
          <w:szCs w:val="24"/>
        </w:rPr>
        <w:t xml:space="preserve">, </w:t>
      </w:r>
      <w:proofErr w:type="spellStart"/>
      <w:r w:rsidRPr="006B26A7">
        <w:rPr>
          <w:rFonts w:ascii="Times New Roman" w:eastAsia="Arial Unicode MS" w:hAnsi="Times New Roman" w:cs="Times New Roman"/>
          <w:sz w:val="24"/>
          <w:szCs w:val="24"/>
        </w:rPr>
        <w:t>Application</w:t>
      </w:r>
      <w:proofErr w:type="spellEnd"/>
      <w:r w:rsidRPr="006B26A7">
        <w:rPr>
          <w:rFonts w:ascii="Times New Roman" w:eastAsia="Arial Unicode MS" w:hAnsi="Times New Roman" w:cs="Times New Roman"/>
          <w:sz w:val="24"/>
          <w:szCs w:val="24"/>
        </w:rPr>
        <w:t xml:space="preserve"> </w:t>
      </w:r>
      <w:proofErr w:type="spellStart"/>
      <w:r w:rsidRPr="006B26A7">
        <w:rPr>
          <w:rFonts w:ascii="Times New Roman" w:eastAsia="Arial Unicode MS" w:hAnsi="Times New Roman" w:cs="Times New Roman"/>
          <w:sz w:val="24"/>
          <w:szCs w:val="24"/>
        </w:rPr>
        <w:t>Control</w:t>
      </w:r>
      <w:proofErr w:type="spellEnd"/>
      <w:r w:rsidRPr="006B26A7">
        <w:rPr>
          <w:rFonts w:ascii="Times New Roman" w:eastAsia="Arial Unicode MS" w:hAnsi="Times New Roman" w:cs="Times New Roman"/>
          <w:sz w:val="24"/>
          <w:szCs w:val="24"/>
        </w:rPr>
        <w:t xml:space="preserve">, URL, DNS &amp; </w:t>
      </w:r>
      <w:proofErr w:type="spellStart"/>
      <w:r w:rsidRPr="006B26A7">
        <w:rPr>
          <w:rFonts w:ascii="Times New Roman" w:eastAsia="Arial Unicode MS" w:hAnsi="Times New Roman" w:cs="Times New Roman"/>
          <w:sz w:val="24"/>
          <w:szCs w:val="24"/>
        </w:rPr>
        <w:t>VideoFiltering</w:t>
      </w:r>
      <w:proofErr w:type="spellEnd"/>
      <w:r w:rsidRPr="006B26A7">
        <w:rPr>
          <w:rFonts w:ascii="Times New Roman" w:eastAsia="Arial Unicode MS" w:hAnsi="Times New Roman" w:cs="Times New Roman"/>
          <w:sz w:val="24"/>
          <w:szCs w:val="24"/>
        </w:rPr>
        <w:t xml:space="preserve">, </w:t>
      </w:r>
      <w:proofErr w:type="spellStart"/>
      <w:r w:rsidRPr="006B26A7">
        <w:rPr>
          <w:rFonts w:ascii="Times New Roman" w:eastAsia="Arial Unicode MS" w:hAnsi="Times New Roman" w:cs="Times New Roman"/>
          <w:sz w:val="24"/>
          <w:szCs w:val="24"/>
        </w:rPr>
        <w:t>Antispam</w:t>
      </w:r>
      <w:proofErr w:type="spellEnd"/>
      <w:r w:rsidRPr="006B26A7">
        <w:rPr>
          <w:rFonts w:ascii="Times New Roman" w:eastAsia="Arial Unicode MS" w:hAnsi="Times New Roman" w:cs="Times New Roman"/>
          <w:sz w:val="24"/>
          <w:szCs w:val="24"/>
        </w:rPr>
        <w:t xml:space="preserve"> </w:t>
      </w:r>
      <w:proofErr w:type="spellStart"/>
      <w:r w:rsidRPr="006B26A7">
        <w:rPr>
          <w:rFonts w:ascii="Times New Roman" w:eastAsia="Arial Unicode MS" w:hAnsi="Times New Roman" w:cs="Times New Roman"/>
          <w:sz w:val="24"/>
          <w:szCs w:val="24"/>
        </w:rPr>
        <w:t>Service</w:t>
      </w:r>
      <w:proofErr w:type="spellEnd"/>
      <w:r w:rsidRPr="006B26A7">
        <w:rPr>
          <w:rFonts w:ascii="Times New Roman" w:eastAsia="Arial Unicode MS" w:hAnsi="Times New Roman" w:cs="Times New Roman"/>
          <w:sz w:val="24"/>
          <w:szCs w:val="24"/>
        </w:rPr>
        <w:t xml:space="preserve"> </w:t>
      </w:r>
      <w:proofErr w:type="spellStart"/>
      <w:r w:rsidRPr="006B26A7">
        <w:rPr>
          <w:rFonts w:ascii="Times New Roman" w:eastAsia="Arial Unicode MS" w:hAnsi="Times New Roman" w:cs="Times New Roman"/>
          <w:sz w:val="24"/>
          <w:szCs w:val="24"/>
        </w:rPr>
        <w:t>and</w:t>
      </w:r>
      <w:proofErr w:type="spellEnd"/>
      <w:r w:rsidRPr="006B26A7">
        <w:rPr>
          <w:rFonts w:ascii="Times New Roman" w:eastAsia="Arial Unicode MS" w:hAnsi="Times New Roman" w:cs="Times New Roman"/>
          <w:sz w:val="24"/>
          <w:szCs w:val="24"/>
        </w:rPr>
        <w:t xml:space="preserve"> </w:t>
      </w:r>
      <w:proofErr w:type="spellStart"/>
      <w:r w:rsidRPr="006B26A7">
        <w:rPr>
          <w:rFonts w:ascii="Times New Roman" w:eastAsia="Arial Unicode MS" w:hAnsi="Times New Roman" w:cs="Times New Roman"/>
          <w:sz w:val="24"/>
          <w:szCs w:val="24"/>
        </w:rPr>
        <w:t>Forticare</w:t>
      </w:r>
      <w:proofErr w:type="spellEnd"/>
      <w:r w:rsidRPr="006B26A7">
        <w:rPr>
          <w:rFonts w:ascii="Times New Roman" w:eastAsia="Arial Unicode MS" w:hAnsi="Times New Roman" w:cs="Times New Roman"/>
          <w:sz w:val="24"/>
          <w:szCs w:val="24"/>
        </w:rPr>
        <w:t xml:space="preserve"> Premium) licencijų (2 vnt.) vienerių metų naujumo garantija ir techninis aptarnavimas.</w:t>
      </w:r>
    </w:p>
    <w:p w14:paraId="1B5A3F83" w14:textId="77777777" w:rsidR="00D75A4C" w:rsidRPr="006B26A7" w:rsidRDefault="00D75A4C" w:rsidP="00D75A4C">
      <w:pPr>
        <w:rPr>
          <w:rFonts w:ascii="Times New Roman" w:eastAsia="Lucida Sans Unicode" w:hAnsi="Times New Roman" w:cs="Times New Roman"/>
          <w:b/>
          <w:sz w:val="24"/>
          <w:szCs w:val="24"/>
        </w:rPr>
      </w:pPr>
    </w:p>
    <w:p w14:paraId="70433690" w14:textId="77777777" w:rsidR="00D75A4C" w:rsidRPr="006B26A7" w:rsidRDefault="00D75A4C" w:rsidP="00D75A4C">
      <w:pPr>
        <w:ind w:firstLine="567"/>
        <w:rPr>
          <w:rFonts w:ascii="Times New Roman" w:hAnsi="Times New Roman" w:cs="Times New Roman"/>
          <w:b/>
          <w:sz w:val="24"/>
          <w:szCs w:val="24"/>
        </w:rPr>
      </w:pPr>
      <w:r w:rsidRPr="006B26A7">
        <w:rPr>
          <w:rFonts w:ascii="Times New Roman" w:hAnsi="Times New Roman" w:cs="Times New Roman"/>
          <w:b/>
          <w:sz w:val="24"/>
          <w:szCs w:val="24"/>
        </w:rPr>
        <w:t>2. Paslaugų atlikimo terminai.</w:t>
      </w:r>
    </w:p>
    <w:p w14:paraId="5D91386F" w14:textId="70A4DFFC" w:rsidR="00D75A4C" w:rsidRPr="006B26A7" w:rsidRDefault="00D75A4C" w:rsidP="00D75A4C">
      <w:pPr>
        <w:ind w:firstLine="567"/>
        <w:rPr>
          <w:rFonts w:ascii="Times New Roman" w:hAnsi="Times New Roman" w:cs="Times New Roman"/>
          <w:sz w:val="24"/>
          <w:szCs w:val="24"/>
        </w:rPr>
      </w:pPr>
      <w:r w:rsidRPr="006B26A7">
        <w:rPr>
          <w:rFonts w:ascii="Times New Roman" w:hAnsi="Times New Roman" w:cs="Times New Roman"/>
          <w:sz w:val="24"/>
          <w:szCs w:val="24"/>
        </w:rPr>
        <w:t>Licencijų techninis palaikymas Užsakovui turi būti p</w:t>
      </w:r>
      <w:r w:rsidR="005B4CF9">
        <w:rPr>
          <w:rFonts w:ascii="Times New Roman" w:hAnsi="Times New Roman" w:cs="Times New Roman"/>
          <w:sz w:val="24"/>
          <w:szCs w:val="24"/>
        </w:rPr>
        <w:t>radedamas teikti nuo 2026 m. birželio 2</w:t>
      </w:r>
      <w:r w:rsidR="000D1C65">
        <w:rPr>
          <w:rFonts w:ascii="Times New Roman" w:hAnsi="Times New Roman" w:cs="Times New Roman"/>
          <w:sz w:val="24"/>
          <w:szCs w:val="24"/>
        </w:rPr>
        <w:t>1</w:t>
      </w:r>
      <w:r w:rsidR="005B4CF9">
        <w:rPr>
          <w:rFonts w:ascii="Times New Roman" w:hAnsi="Times New Roman" w:cs="Times New Roman"/>
          <w:sz w:val="24"/>
          <w:szCs w:val="24"/>
        </w:rPr>
        <w:t xml:space="preserve"> d</w:t>
      </w:r>
      <w:r w:rsidRPr="006B26A7">
        <w:rPr>
          <w:rFonts w:ascii="Times New Roman" w:hAnsi="Times New Roman" w:cs="Times New Roman"/>
          <w:sz w:val="24"/>
          <w:szCs w:val="24"/>
        </w:rPr>
        <w:t>.</w:t>
      </w:r>
    </w:p>
    <w:p w14:paraId="272ED98F" w14:textId="77777777" w:rsidR="00D75A4C" w:rsidRPr="006B26A7" w:rsidRDefault="00D75A4C" w:rsidP="002B2A33">
      <w:pPr>
        <w:tabs>
          <w:tab w:val="left" w:pos="851"/>
        </w:tabs>
        <w:ind w:firstLine="0"/>
        <w:rPr>
          <w:rFonts w:ascii="Times New Roman" w:hAnsi="Times New Roman" w:cs="Times New Roman"/>
          <w:b/>
          <w:bCs/>
          <w:color w:val="000000"/>
          <w:sz w:val="24"/>
          <w:szCs w:val="24"/>
        </w:rPr>
      </w:pPr>
    </w:p>
    <w:p w14:paraId="01B4CAB7" w14:textId="77777777" w:rsidR="0011033E" w:rsidRPr="006B26A7" w:rsidRDefault="0011033E" w:rsidP="0011033E">
      <w:pPr>
        <w:tabs>
          <w:tab w:val="left" w:pos="851"/>
        </w:tabs>
        <w:jc w:val="left"/>
        <w:rPr>
          <w:rFonts w:ascii="Times New Roman" w:hAnsi="Times New Roman" w:cs="Times New Roman"/>
          <w:b/>
          <w:color w:val="000000"/>
          <w:sz w:val="24"/>
          <w:szCs w:val="24"/>
        </w:rPr>
      </w:pPr>
      <w:r w:rsidRPr="006B26A7">
        <w:rPr>
          <w:rFonts w:ascii="Times New Roman" w:hAnsi="Times New Roman" w:cs="Times New Roman"/>
          <w:b/>
          <w:color w:val="000000"/>
          <w:sz w:val="24"/>
          <w:szCs w:val="24"/>
        </w:rPr>
        <w:t>3. Reikalavimas tiekėjui.</w:t>
      </w:r>
    </w:p>
    <w:p w14:paraId="0FD18A6D" w14:textId="77777777" w:rsidR="0011033E" w:rsidRPr="006B26A7" w:rsidRDefault="0011033E" w:rsidP="0011033E">
      <w:pPr>
        <w:tabs>
          <w:tab w:val="left" w:pos="851"/>
        </w:tabs>
        <w:jc w:val="left"/>
        <w:rPr>
          <w:rFonts w:ascii="Times New Roman" w:hAnsi="Times New Roman" w:cs="Times New Roman"/>
          <w:bCs/>
          <w:color w:val="000000"/>
          <w:sz w:val="24"/>
          <w:szCs w:val="24"/>
        </w:rPr>
      </w:pPr>
      <w:r w:rsidRPr="006B26A7">
        <w:rPr>
          <w:rFonts w:ascii="Times New Roman" w:hAnsi="Times New Roman" w:cs="Times New Roman"/>
          <w:bCs/>
          <w:color w:val="000000"/>
          <w:sz w:val="24"/>
          <w:szCs w:val="24"/>
        </w:rPr>
        <w:t>Tiekėjas yra įrangos gamintojo oficialus partneris ir (ar) atstovas Lietuvoje.</w:t>
      </w:r>
    </w:p>
    <w:p w14:paraId="2DCD3742" w14:textId="77777777" w:rsidR="00344DE3" w:rsidRPr="006B26A7" w:rsidRDefault="00344DE3" w:rsidP="0011033E">
      <w:pPr>
        <w:tabs>
          <w:tab w:val="left" w:pos="851"/>
        </w:tabs>
        <w:jc w:val="left"/>
        <w:rPr>
          <w:rFonts w:ascii="Times New Roman" w:hAnsi="Times New Roman" w:cs="Times New Roman"/>
          <w:bCs/>
          <w:color w:val="000000"/>
          <w:sz w:val="24"/>
          <w:szCs w:val="24"/>
        </w:rPr>
      </w:pPr>
    </w:p>
    <w:p w14:paraId="4B5D179E" w14:textId="77777777" w:rsidR="00D75A4C" w:rsidRPr="006B26A7" w:rsidRDefault="00D75A4C" w:rsidP="00D75A4C">
      <w:pPr>
        <w:tabs>
          <w:tab w:val="left" w:pos="851"/>
        </w:tabs>
        <w:jc w:val="center"/>
        <w:rPr>
          <w:rFonts w:ascii="Times New Roman" w:hAnsi="Times New Roman" w:cs="Times New Roman"/>
          <w:bCs/>
          <w:color w:val="000000"/>
          <w:sz w:val="24"/>
          <w:szCs w:val="24"/>
        </w:rPr>
      </w:pPr>
      <w:r w:rsidRPr="006B26A7">
        <w:rPr>
          <w:rFonts w:ascii="Times New Roman" w:hAnsi="Times New Roman" w:cs="Times New Roman"/>
          <w:bCs/>
          <w:color w:val="000000"/>
          <w:sz w:val="24"/>
          <w:szCs w:val="24"/>
        </w:rPr>
        <w:t>_____________________</w:t>
      </w:r>
    </w:p>
    <w:p w14:paraId="4D5FEBFA" w14:textId="77777777" w:rsidR="00D75A4C" w:rsidRPr="006B26A7" w:rsidRDefault="00D75A4C" w:rsidP="00D75A4C">
      <w:pPr>
        <w:tabs>
          <w:tab w:val="left" w:pos="851"/>
        </w:tabs>
        <w:rPr>
          <w:rFonts w:ascii="Times New Roman" w:hAnsi="Times New Roman" w:cs="Times New Roman"/>
          <w:bCs/>
          <w:color w:val="000000"/>
          <w:sz w:val="24"/>
          <w:szCs w:val="24"/>
        </w:rPr>
      </w:pPr>
    </w:p>
    <w:p w14:paraId="6D050637" w14:textId="77777777" w:rsidR="00CB5907" w:rsidRPr="006B26A7" w:rsidRDefault="00CB5907" w:rsidP="00420C1F">
      <w:pPr>
        <w:ind w:left="142" w:firstLine="992"/>
        <w:rPr>
          <w:rFonts w:ascii="Times New Roman" w:hAnsi="Times New Roman" w:cs="Times New Roman"/>
          <w:b/>
          <w:bCs/>
          <w:smallCaps/>
          <w:sz w:val="24"/>
          <w:szCs w:val="24"/>
        </w:rPr>
      </w:pPr>
      <w:r w:rsidRPr="006B26A7">
        <w:rPr>
          <w:rFonts w:ascii="Times New Roman" w:hAnsi="Times New Roman" w:cs="Times New Roman"/>
          <w:b/>
          <w:bCs/>
          <w:smallCaps/>
          <w:sz w:val="24"/>
          <w:szCs w:val="24"/>
        </w:rPr>
        <w:br w:type="page"/>
      </w:r>
    </w:p>
    <w:p w14:paraId="611B0373" w14:textId="0BD56CF0" w:rsidR="008B7759" w:rsidRPr="006B26A7" w:rsidRDefault="008B7759" w:rsidP="007A1D54">
      <w:pPr>
        <w:spacing w:line="240" w:lineRule="auto"/>
        <w:ind w:left="7088" w:firstLine="0"/>
        <w:jc w:val="left"/>
        <w:rPr>
          <w:rFonts w:ascii="Times New Roman" w:hAnsi="Times New Roman" w:cs="Times New Roman"/>
          <w:sz w:val="24"/>
          <w:szCs w:val="24"/>
        </w:rPr>
      </w:pPr>
      <w:bookmarkStart w:id="35" w:name="_Pirkimo_sąlygų_2"/>
      <w:bookmarkStart w:id="36" w:name="_Hlk86825377"/>
      <w:bookmarkStart w:id="37" w:name="_Ref38540913"/>
      <w:bookmarkStart w:id="38" w:name="_Ref38898051"/>
      <w:bookmarkStart w:id="39" w:name="_Ref38901392"/>
      <w:bookmarkStart w:id="40" w:name="_Toc48053189"/>
      <w:bookmarkStart w:id="41" w:name="_Toc85706892"/>
      <w:bookmarkEnd w:id="35"/>
      <w:r w:rsidRPr="006B26A7">
        <w:rPr>
          <w:rFonts w:ascii="Times New Roman" w:hAnsi="Times New Roman" w:cs="Times New Roman"/>
          <w:sz w:val="24"/>
          <w:szCs w:val="24"/>
        </w:rPr>
        <w:lastRenderedPageBreak/>
        <w:t>Specialiųjų p</w:t>
      </w:r>
      <w:r w:rsidR="00506996" w:rsidRPr="006B26A7">
        <w:rPr>
          <w:rFonts w:ascii="Times New Roman" w:hAnsi="Times New Roman" w:cs="Times New Roman"/>
          <w:sz w:val="24"/>
          <w:szCs w:val="24"/>
        </w:rPr>
        <w:t xml:space="preserve">irkimo sąlygų </w:t>
      </w:r>
      <w:r w:rsidR="0012726D" w:rsidRPr="006B26A7">
        <w:rPr>
          <w:rFonts w:ascii="Times New Roman" w:hAnsi="Times New Roman" w:cs="Times New Roman"/>
          <w:sz w:val="24"/>
          <w:szCs w:val="24"/>
        </w:rPr>
        <w:t>5</w:t>
      </w:r>
      <w:r w:rsidR="00506996" w:rsidRPr="006B26A7">
        <w:rPr>
          <w:rFonts w:ascii="Times New Roman" w:hAnsi="Times New Roman" w:cs="Times New Roman"/>
          <w:sz w:val="24"/>
          <w:szCs w:val="24"/>
        </w:rPr>
        <w:t xml:space="preserve"> priedas </w:t>
      </w:r>
    </w:p>
    <w:p w14:paraId="12DA495F" w14:textId="1F1AC597" w:rsidR="00506996" w:rsidRPr="006B26A7" w:rsidRDefault="00506996" w:rsidP="007A1D54">
      <w:pPr>
        <w:spacing w:line="240" w:lineRule="auto"/>
        <w:ind w:left="7088" w:firstLine="0"/>
        <w:jc w:val="left"/>
        <w:rPr>
          <w:rFonts w:ascii="Times New Roman" w:hAnsi="Times New Roman" w:cs="Times New Roman"/>
          <w:sz w:val="24"/>
          <w:szCs w:val="24"/>
        </w:rPr>
      </w:pPr>
      <w:r w:rsidRPr="006B26A7">
        <w:rPr>
          <w:rFonts w:ascii="Times New Roman" w:hAnsi="Times New Roman" w:cs="Times New Roman"/>
          <w:sz w:val="24"/>
          <w:szCs w:val="24"/>
        </w:rPr>
        <w:t>„Pasiūlymo forma“</w:t>
      </w:r>
    </w:p>
    <w:bookmarkEnd w:id="36"/>
    <w:bookmarkEnd w:id="37"/>
    <w:bookmarkEnd w:id="38"/>
    <w:bookmarkEnd w:id="39"/>
    <w:bookmarkEnd w:id="40"/>
    <w:bookmarkEnd w:id="41"/>
    <w:p w14:paraId="02BDD29E" w14:textId="77777777" w:rsidR="00CB5907" w:rsidRPr="006B26A7" w:rsidRDefault="00CB5907" w:rsidP="00420C1F">
      <w:pPr>
        <w:ind w:left="142" w:firstLine="992"/>
        <w:rPr>
          <w:rFonts w:ascii="Times New Roman" w:hAnsi="Times New Roman" w:cs="Times New Roman"/>
          <w:smallCaps/>
          <w:sz w:val="24"/>
          <w:szCs w:val="24"/>
        </w:rPr>
      </w:pPr>
    </w:p>
    <w:p w14:paraId="188EFC8F" w14:textId="1B41C252" w:rsidR="008B7759" w:rsidRPr="006B26A7" w:rsidRDefault="008B7759" w:rsidP="00420C1F">
      <w:pPr>
        <w:spacing w:line="240" w:lineRule="auto"/>
        <w:ind w:left="142" w:firstLine="992"/>
        <w:jc w:val="center"/>
        <w:rPr>
          <w:rFonts w:ascii="Times New Roman" w:hAnsi="Times New Roman" w:cs="Times New Roman"/>
          <w:b/>
          <w:bCs/>
          <w:sz w:val="24"/>
          <w:szCs w:val="24"/>
        </w:rPr>
      </w:pPr>
      <w:r w:rsidRPr="006B26A7">
        <w:rPr>
          <w:rFonts w:ascii="Times New Roman" w:hAnsi="Times New Roman" w:cs="Times New Roman"/>
          <w:b/>
          <w:bCs/>
          <w:sz w:val="24"/>
          <w:szCs w:val="24"/>
        </w:rPr>
        <w:t>PASIŪLYMAS</w:t>
      </w:r>
    </w:p>
    <w:p w14:paraId="407BBD29" w14:textId="09CAC687" w:rsidR="008B7759" w:rsidRPr="006B26A7" w:rsidRDefault="00D75A4C" w:rsidP="00420C1F">
      <w:pPr>
        <w:spacing w:line="240" w:lineRule="auto"/>
        <w:ind w:left="142" w:firstLine="992"/>
        <w:jc w:val="center"/>
        <w:rPr>
          <w:rFonts w:ascii="Times New Roman" w:eastAsia="Times New Roman" w:hAnsi="Times New Roman" w:cs="Times New Roman"/>
          <w:b/>
          <w:bCs/>
          <w:sz w:val="24"/>
          <w:szCs w:val="24"/>
        </w:rPr>
      </w:pPr>
      <w:r w:rsidRPr="006B26A7">
        <w:rPr>
          <w:rFonts w:ascii="Times New Roman" w:hAnsi="Times New Roman" w:cs="Times New Roman"/>
          <w:b/>
          <w:bCs/>
          <w:sz w:val="24"/>
          <w:szCs w:val="24"/>
        </w:rPr>
        <w:t xml:space="preserve">DĖL KOMPIUTERIŲ TINKLO APSAUGOS (UGNIASIENĖS) LICENCIJŲ PALAIKYMO </w:t>
      </w:r>
      <w:r w:rsidR="008B7759" w:rsidRPr="006B26A7">
        <w:rPr>
          <w:rFonts w:ascii="Times New Roman" w:hAnsi="Times New Roman" w:cs="Times New Roman"/>
          <w:b/>
          <w:bCs/>
          <w:sz w:val="24"/>
          <w:szCs w:val="24"/>
        </w:rPr>
        <w:t>PASLAUGŲ PIRKIMO</w:t>
      </w:r>
    </w:p>
    <w:p w14:paraId="6614A51C" w14:textId="77777777" w:rsidR="008B7759" w:rsidRPr="006B26A7" w:rsidRDefault="008B7759" w:rsidP="00420C1F">
      <w:pPr>
        <w:ind w:left="142" w:firstLine="992"/>
        <w:jc w:val="center"/>
        <w:rPr>
          <w:rFonts w:ascii="Times New Roman" w:hAnsi="Times New Roman" w:cs="Times New Roman"/>
          <w:sz w:val="24"/>
          <w:szCs w:val="24"/>
        </w:rPr>
      </w:pPr>
      <w:r w:rsidRPr="006B26A7">
        <w:rPr>
          <w:rFonts w:ascii="Times New Roman" w:hAnsi="Times New Roman" w:cs="Times New Roman"/>
          <w:sz w:val="24"/>
          <w:szCs w:val="24"/>
        </w:rPr>
        <w:t>____________________</w:t>
      </w:r>
    </w:p>
    <w:p w14:paraId="410F0D7F" w14:textId="77777777" w:rsidR="008B7759" w:rsidRPr="006B26A7" w:rsidRDefault="008B7759" w:rsidP="00420C1F">
      <w:pPr>
        <w:ind w:left="142" w:firstLine="992"/>
        <w:jc w:val="center"/>
        <w:rPr>
          <w:rFonts w:ascii="Times New Roman" w:hAnsi="Times New Roman" w:cs="Times New Roman"/>
          <w:sz w:val="24"/>
          <w:szCs w:val="24"/>
        </w:rPr>
      </w:pPr>
      <w:r w:rsidRPr="006B26A7">
        <w:rPr>
          <w:rFonts w:ascii="Times New Roman" w:hAnsi="Times New Roman" w:cs="Times New Roman"/>
          <w:sz w:val="24"/>
          <w:szCs w:val="24"/>
        </w:rPr>
        <w:t>(data)</w:t>
      </w:r>
    </w:p>
    <w:p w14:paraId="7985914F" w14:textId="77777777" w:rsidR="008B7759" w:rsidRPr="006B26A7" w:rsidRDefault="008B7759" w:rsidP="00420C1F">
      <w:pPr>
        <w:ind w:left="142" w:firstLine="992"/>
        <w:jc w:val="center"/>
        <w:rPr>
          <w:rFonts w:ascii="Times New Roman" w:hAnsi="Times New Roman" w:cs="Times New Roman"/>
          <w:sz w:val="24"/>
          <w:szCs w:val="24"/>
        </w:rPr>
      </w:pPr>
      <w:r w:rsidRPr="006B26A7">
        <w:rPr>
          <w:rFonts w:ascii="Times New Roman" w:hAnsi="Times New Roman" w:cs="Times New Roman"/>
          <w:sz w:val="24"/>
          <w:szCs w:val="24"/>
        </w:rPr>
        <w:t>____________________</w:t>
      </w:r>
    </w:p>
    <w:p w14:paraId="14246B2E" w14:textId="77777777" w:rsidR="008B7759" w:rsidRPr="006B26A7" w:rsidRDefault="008B7759" w:rsidP="00420C1F">
      <w:pPr>
        <w:ind w:left="142" w:firstLine="992"/>
        <w:jc w:val="center"/>
        <w:rPr>
          <w:rFonts w:ascii="Times New Roman" w:hAnsi="Times New Roman" w:cs="Times New Roman"/>
          <w:sz w:val="24"/>
          <w:szCs w:val="24"/>
        </w:rPr>
      </w:pPr>
      <w:r w:rsidRPr="006B26A7">
        <w:rPr>
          <w:rFonts w:ascii="Times New Roman" w:hAnsi="Times New Roman" w:cs="Times New Roman"/>
          <w:sz w:val="24"/>
          <w:szCs w:val="24"/>
        </w:rPr>
        <w:t>(vieta</w:t>
      </w:r>
    </w:p>
    <w:p w14:paraId="54307157" w14:textId="77777777" w:rsidR="008B7759" w:rsidRPr="006B26A7" w:rsidRDefault="008B7759" w:rsidP="00420C1F">
      <w:pPr>
        <w:ind w:left="142" w:firstLine="992"/>
        <w:jc w:val="center"/>
        <w:rPr>
          <w:rFonts w:ascii="Times New Roman" w:hAnsi="Times New Roman" w:cs="Times New Roman"/>
          <w:sz w:val="24"/>
          <w:szCs w:val="24"/>
        </w:rPr>
      </w:pPr>
    </w:p>
    <w:tbl>
      <w:tblPr>
        <w:tblW w:w="11057" w:type="dxa"/>
        <w:tblInd w:w="-1" w:type="dxa"/>
        <w:tblLook w:val="0000" w:firstRow="0" w:lastRow="0" w:firstColumn="0" w:lastColumn="0" w:noHBand="0" w:noVBand="0"/>
      </w:tblPr>
      <w:tblGrid>
        <w:gridCol w:w="8222"/>
        <w:gridCol w:w="2835"/>
      </w:tblGrid>
      <w:tr w:rsidR="008B7759" w:rsidRPr="006B26A7" w14:paraId="538C9FB9" w14:textId="77777777" w:rsidTr="31CFF26F">
        <w:trPr>
          <w:cantSplit/>
        </w:trPr>
        <w:tc>
          <w:tcPr>
            <w:tcW w:w="8222" w:type="dxa"/>
            <w:tcBorders>
              <w:top w:val="single" w:sz="1" w:space="0" w:color="000000" w:themeColor="text1"/>
              <w:left w:val="single" w:sz="1" w:space="0" w:color="000000" w:themeColor="text1"/>
              <w:bottom w:val="single" w:sz="1" w:space="0" w:color="000000" w:themeColor="text1"/>
            </w:tcBorders>
          </w:tcPr>
          <w:p w14:paraId="61790832" w14:textId="77777777" w:rsidR="008B7759" w:rsidRPr="006B26A7" w:rsidRDefault="008B7759" w:rsidP="00ED4827">
            <w:pPr>
              <w:snapToGrid w:val="0"/>
              <w:spacing w:line="240" w:lineRule="auto"/>
              <w:ind w:left="142" w:firstLine="0"/>
              <w:rPr>
                <w:rFonts w:ascii="Times New Roman" w:hAnsi="Times New Roman" w:cs="Times New Roman"/>
                <w:sz w:val="24"/>
                <w:szCs w:val="24"/>
              </w:rPr>
            </w:pPr>
            <w:r w:rsidRPr="006B26A7">
              <w:rPr>
                <w:rFonts w:ascii="Times New Roman" w:hAnsi="Times New Roman" w:cs="Times New Roman"/>
                <w:sz w:val="24"/>
                <w:szCs w:val="24"/>
              </w:rPr>
              <w:t xml:space="preserve">Tiekėjo pavadinimas </w:t>
            </w:r>
            <w:r w:rsidRPr="006B26A7">
              <w:rPr>
                <w:rFonts w:ascii="Times New Roman" w:eastAsia="Times New Roman" w:hAnsi="Times New Roman" w:cs="Times New Roman"/>
                <w:i/>
                <w:iCs/>
                <w:sz w:val="24"/>
                <w:szCs w:val="24"/>
                <w:lang w:eastAsia="en-US"/>
              </w:rPr>
              <w:t>(jei pasiūlymą pateikia tiekėjų grupė, nurodyti visų tiekėjų grupės partnerių pavadinimai ir kodai)</w:t>
            </w:r>
          </w:p>
        </w:tc>
        <w:tc>
          <w:tcPr>
            <w:tcW w:w="2835" w:type="dxa"/>
            <w:tcBorders>
              <w:top w:val="single" w:sz="1" w:space="0" w:color="000000" w:themeColor="text1"/>
              <w:left w:val="single" w:sz="1" w:space="0" w:color="000000" w:themeColor="text1"/>
              <w:bottom w:val="single" w:sz="1" w:space="0" w:color="000000" w:themeColor="text1"/>
              <w:right w:val="single" w:sz="1" w:space="0" w:color="000000" w:themeColor="text1"/>
            </w:tcBorders>
          </w:tcPr>
          <w:p w14:paraId="7B3C4E16" w14:textId="77777777" w:rsidR="008B7759" w:rsidRPr="006B26A7" w:rsidRDefault="008B7759" w:rsidP="00ED4827">
            <w:pPr>
              <w:spacing w:line="240" w:lineRule="auto"/>
              <w:ind w:left="142" w:firstLine="992"/>
              <w:rPr>
                <w:rFonts w:ascii="Times New Roman" w:hAnsi="Times New Roman" w:cs="Times New Roman"/>
                <w:sz w:val="24"/>
                <w:szCs w:val="24"/>
              </w:rPr>
            </w:pPr>
          </w:p>
        </w:tc>
      </w:tr>
      <w:tr w:rsidR="008B7759" w:rsidRPr="006B26A7" w14:paraId="4D8FF3AB" w14:textId="77777777" w:rsidTr="31CFF26F">
        <w:trPr>
          <w:cantSplit/>
        </w:trPr>
        <w:tc>
          <w:tcPr>
            <w:tcW w:w="8222" w:type="dxa"/>
            <w:tcBorders>
              <w:left w:val="single" w:sz="1" w:space="0" w:color="000000" w:themeColor="text1"/>
              <w:bottom w:val="single" w:sz="1" w:space="0" w:color="000000" w:themeColor="text1"/>
            </w:tcBorders>
          </w:tcPr>
          <w:p w14:paraId="54D84E41" w14:textId="77777777" w:rsidR="008B7759" w:rsidRPr="006B26A7" w:rsidRDefault="008B7759" w:rsidP="00ED4827">
            <w:pPr>
              <w:snapToGrid w:val="0"/>
              <w:spacing w:line="240" w:lineRule="auto"/>
              <w:ind w:left="142" w:firstLine="0"/>
              <w:rPr>
                <w:rFonts w:ascii="Times New Roman" w:hAnsi="Times New Roman" w:cs="Times New Roman"/>
                <w:sz w:val="24"/>
                <w:szCs w:val="24"/>
              </w:rPr>
            </w:pPr>
            <w:r w:rsidRPr="006B26A7">
              <w:rPr>
                <w:rFonts w:ascii="Times New Roman" w:hAnsi="Times New Roman" w:cs="Times New Roman"/>
                <w:sz w:val="24"/>
                <w:szCs w:val="24"/>
              </w:rPr>
              <w:t>Teikėjo adresas</w:t>
            </w:r>
            <w:r w:rsidRPr="006B26A7">
              <w:rPr>
                <w:rFonts w:ascii="Times New Roman" w:eastAsia="Calibri" w:hAnsi="Times New Roman" w:cs="Times New Roman"/>
                <w:sz w:val="24"/>
                <w:szCs w:val="24"/>
                <w:lang w:eastAsia="en-US"/>
              </w:rPr>
              <w:t xml:space="preserve"> </w:t>
            </w:r>
            <w:r w:rsidRPr="006B26A7">
              <w:rPr>
                <w:rFonts w:ascii="Times New Roman" w:hAnsi="Times New Roman" w:cs="Times New Roman"/>
                <w:sz w:val="24"/>
                <w:szCs w:val="24"/>
              </w:rPr>
              <w:t xml:space="preserve">ir įmonės kodas </w:t>
            </w:r>
            <w:r w:rsidRPr="006B26A7">
              <w:rPr>
                <w:rFonts w:ascii="Times New Roman" w:eastAsia="Times New Roman" w:hAnsi="Times New Roman" w:cs="Times New Roman"/>
                <w:sz w:val="24"/>
                <w:szCs w:val="24"/>
                <w:lang w:eastAsia="en-US"/>
              </w:rPr>
              <w:t>(</w:t>
            </w:r>
            <w:r w:rsidRPr="006B26A7">
              <w:rPr>
                <w:rFonts w:ascii="Times New Roman" w:eastAsia="Times New Roman" w:hAnsi="Times New Roman" w:cs="Times New Roman"/>
                <w:i/>
                <w:iCs/>
                <w:sz w:val="24"/>
                <w:szCs w:val="24"/>
                <w:lang w:eastAsia="en-US"/>
              </w:rPr>
              <w:t>jei pasiūlymą pateikia tiekėjų grupė, nurodyti visų tiekėjų grupės partnerių adresus</w:t>
            </w:r>
            <w:r w:rsidRPr="006B26A7">
              <w:rPr>
                <w:rFonts w:ascii="Times New Roman" w:eastAsia="Times New Roman" w:hAnsi="Times New Roman" w:cs="Times New Roman"/>
                <w:sz w:val="24"/>
                <w:szCs w:val="24"/>
                <w:lang w:eastAsia="en-US"/>
              </w:rPr>
              <w:t>)</w:t>
            </w:r>
          </w:p>
        </w:tc>
        <w:tc>
          <w:tcPr>
            <w:tcW w:w="2835" w:type="dxa"/>
            <w:tcBorders>
              <w:left w:val="single" w:sz="1" w:space="0" w:color="000000" w:themeColor="text1"/>
              <w:bottom w:val="single" w:sz="1" w:space="0" w:color="000000" w:themeColor="text1"/>
              <w:right w:val="single" w:sz="1" w:space="0" w:color="000000" w:themeColor="text1"/>
            </w:tcBorders>
          </w:tcPr>
          <w:p w14:paraId="093EE97C" w14:textId="77777777" w:rsidR="008B7759" w:rsidRPr="006B26A7" w:rsidRDefault="008B7759" w:rsidP="00ED4827">
            <w:pPr>
              <w:spacing w:line="240" w:lineRule="auto"/>
              <w:ind w:left="142" w:firstLine="992"/>
              <w:rPr>
                <w:rFonts w:ascii="Times New Roman" w:hAnsi="Times New Roman" w:cs="Times New Roman"/>
                <w:sz w:val="24"/>
                <w:szCs w:val="24"/>
              </w:rPr>
            </w:pPr>
          </w:p>
        </w:tc>
      </w:tr>
      <w:tr w:rsidR="008B7759" w:rsidRPr="006B26A7" w14:paraId="67713FD8" w14:textId="77777777" w:rsidTr="31CFF26F">
        <w:trPr>
          <w:cantSplit/>
        </w:trPr>
        <w:tc>
          <w:tcPr>
            <w:tcW w:w="8222" w:type="dxa"/>
            <w:tcBorders>
              <w:left w:val="single" w:sz="1" w:space="0" w:color="000000" w:themeColor="text1"/>
              <w:bottom w:val="single" w:sz="1" w:space="0" w:color="000000" w:themeColor="text1"/>
            </w:tcBorders>
          </w:tcPr>
          <w:p w14:paraId="2683B4C0" w14:textId="77777777" w:rsidR="008B7759" w:rsidRPr="006B26A7" w:rsidRDefault="008B7759" w:rsidP="00ED4827">
            <w:pPr>
              <w:tabs>
                <w:tab w:val="left" w:pos="873"/>
              </w:tabs>
              <w:snapToGrid w:val="0"/>
              <w:spacing w:line="240" w:lineRule="auto"/>
              <w:ind w:left="142" w:firstLine="0"/>
              <w:rPr>
                <w:rFonts w:ascii="Times New Roman" w:hAnsi="Times New Roman" w:cs="Times New Roman"/>
                <w:sz w:val="24"/>
                <w:szCs w:val="24"/>
              </w:rPr>
            </w:pPr>
            <w:r w:rsidRPr="006B26A7">
              <w:rPr>
                <w:rFonts w:ascii="Times New Roman" w:hAnsi="Times New Roman" w:cs="Times New Roman"/>
                <w:sz w:val="24"/>
                <w:szCs w:val="24"/>
              </w:rPr>
              <w:t>Tiekėjo už pasiūlymą atsakingo asmens /</w:t>
            </w:r>
            <w:r w:rsidRPr="006B26A7">
              <w:rPr>
                <w:rFonts w:ascii="Times New Roman" w:eastAsia="Calibri" w:hAnsi="Times New Roman" w:cs="Times New Roman"/>
                <w:sz w:val="24"/>
                <w:szCs w:val="24"/>
                <w:lang w:eastAsia="en-US"/>
              </w:rPr>
              <w:t xml:space="preserve"> </w:t>
            </w:r>
            <w:r w:rsidRPr="006B26A7">
              <w:rPr>
                <w:rFonts w:ascii="Times New Roman" w:hAnsi="Times New Roman" w:cs="Times New Roman"/>
                <w:sz w:val="24"/>
                <w:szCs w:val="24"/>
              </w:rPr>
              <w:t>įgalioto asmens pasirašyti pasiūlymą vardas ir pavardė</w:t>
            </w:r>
          </w:p>
        </w:tc>
        <w:tc>
          <w:tcPr>
            <w:tcW w:w="2835" w:type="dxa"/>
            <w:tcBorders>
              <w:left w:val="single" w:sz="1" w:space="0" w:color="000000" w:themeColor="text1"/>
              <w:bottom w:val="single" w:sz="1" w:space="0" w:color="000000" w:themeColor="text1"/>
              <w:right w:val="single" w:sz="1" w:space="0" w:color="000000" w:themeColor="text1"/>
            </w:tcBorders>
          </w:tcPr>
          <w:p w14:paraId="25B9E41F" w14:textId="77777777" w:rsidR="008B7759" w:rsidRPr="006B26A7" w:rsidRDefault="008B7759" w:rsidP="00ED4827">
            <w:pPr>
              <w:snapToGrid w:val="0"/>
              <w:spacing w:line="240" w:lineRule="auto"/>
              <w:ind w:left="142" w:firstLine="992"/>
              <w:rPr>
                <w:rFonts w:ascii="Times New Roman" w:hAnsi="Times New Roman" w:cs="Times New Roman"/>
                <w:sz w:val="24"/>
                <w:szCs w:val="24"/>
              </w:rPr>
            </w:pPr>
          </w:p>
        </w:tc>
      </w:tr>
      <w:tr w:rsidR="008B7759" w:rsidRPr="006B26A7" w14:paraId="4B21A6FF" w14:textId="77777777" w:rsidTr="31CFF26F">
        <w:trPr>
          <w:cantSplit/>
        </w:trPr>
        <w:tc>
          <w:tcPr>
            <w:tcW w:w="8222" w:type="dxa"/>
            <w:tcBorders>
              <w:left w:val="single" w:sz="1" w:space="0" w:color="000000" w:themeColor="text1"/>
              <w:bottom w:val="single" w:sz="1" w:space="0" w:color="000000" w:themeColor="text1"/>
            </w:tcBorders>
          </w:tcPr>
          <w:p w14:paraId="7EAB1F5A" w14:textId="77777777" w:rsidR="008B7759" w:rsidRPr="006B26A7" w:rsidRDefault="008B7759" w:rsidP="00ED4827">
            <w:pPr>
              <w:snapToGrid w:val="0"/>
              <w:spacing w:line="240" w:lineRule="auto"/>
              <w:ind w:left="142" w:firstLine="0"/>
              <w:rPr>
                <w:rFonts w:ascii="Times New Roman" w:hAnsi="Times New Roman" w:cs="Times New Roman"/>
                <w:sz w:val="24"/>
                <w:szCs w:val="24"/>
              </w:rPr>
            </w:pPr>
            <w:r w:rsidRPr="006B26A7">
              <w:rPr>
                <w:rFonts w:ascii="Times New Roman" w:hAnsi="Times New Roman" w:cs="Times New Roman"/>
                <w:sz w:val="24"/>
                <w:szCs w:val="24"/>
              </w:rPr>
              <w:t>Tiekėjo telefono numeris</w:t>
            </w:r>
          </w:p>
        </w:tc>
        <w:tc>
          <w:tcPr>
            <w:tcW w:w="2835" w:type="dxa"/>
            <w:tcBorders>
              <w:left w:val="single" w:sz="1" w:space="0" w:color="000000" w:themeColor="text1"/>
              <w:bottom w:val="single" w:sz="1" w:space="0" w:color="000000" w:themeColor="text1"/>
              <w:right w:val="single" w:sz="1" w:space="0" w:color="000000" w:themeColor="text1"/>
            </w:tcBorders>
          </w:tcPr>
          <w:p w14:paraId="05DEB064" w14:textId="77777777" w:rsidR="008B7759" w:rsidRPr="006B26A7" w:rsidRDefault="008B7759" w:rsidP="00ED4827">
            <w:pPr>
              <w:spacing w:line="240" w:lineRule="auto"/>
              <w:ind w:left="142" w:firstLine="992"/>
              <w:rPr>
                <w:rFonts w:ascii="Times New Roman" w:hAnsi="Times New Roman" w:cs="Times New Roman"/>
                <w:sz w:val="24"/>
                <w:szCs w:val="24"/>
              </w:rPr>
            </w:pPr>
          </w:p>
        </w:tc>
      </w:tr>
      <w:tr w:rsidR="008B7759" w:rsidRPr="006B26A7" w14:paraId="2E165E17" w14:textId="77777777" w:rsidTr="31CFF26F">
        <w:trPr>
          <w:cantSplit/>
        </w:trPr>
        <w:tc>
          <w:tcPr>
            <w:tcW w:w="8222" w:type="dxa"/>
            <w:tcBorders>
              <w:left w:val="single" w:sz="1" w:space="0" w:color="000000" w:themeColor="text1"/>
              <w:bottom w:val="single" w:sz="1" w:space="0" w:color="000000" w:themeColor="text1"/>
            </w:tcBorders>
          </w:tcPr>
          <w:p w14:paraId="65106717" w14:textId="77777777" w:rsidR="008B7759" w:rsidRPr="006B26A7" w:rsidRDefault="008B7759" w:rsidP="00ED4827">
            <w:pPr>
              <w:snapToGrid w:val="0"/>
              <w:spacing w:line="240" w:lineRule="auto"/>
              <w:ind w:left="142" w:firstLine="0"/>
              <w:rPr>
                <w:rFonts w:ascii="Times New Roman" w:hAnsi="Times New Roman" w:cs="Times New Roman"/>
                <w:sz w:val="24"/>
                <w:szCs w:val="24"/>
              </w:rPr>
            </w:pPr>
            <w:r w:rsidRPr="006B26A7">
              <w:rPr>
                <w:rFonts w:ascii="Times New Roman" w:hAnsi="Times New Roman" w:cs="Times New Roman"/>
                <w:sz w:val="24"/>
                <w:szCs w:val="24"/>
              </w:rPr>
              <w:t>Tiekėjo el. pašto adresas</w:t>
            </w:r>
          </w:p>
        </w:tc>
        <w:tc>
          <w:tcPr>
            <w:tcW w:w="2835" w:type="dxa"/>
            <w:tcBorders>
              <w:left w:val="single" w:sz="1" w:space="0" w:color="000000" w:themeColor="text1"/>
              <w:bottom w:val="single" w:sz="1" w:space="0" w:color="000000" w:themeColor="text1"/>
              <w:right w:val="single" w:sz="1" w:space="0" w:color="000000" w:themeColor="text1"/>
            </w:tcBorders>
          </w:tcPr>
          <w:p w14:paraId="414FD11F" w14:textId="77777777" w:rsidR="008B7759" w:rsidRPr="006B26A7" w:rsidRDefault="008B7759" w:rsidP="00ED4827">
            <w:pPr>
              <w:spacing w:line="240" w:lineRule="auto"/>
              <w:ind w:left="142" w:firstLine="992"/>
              <w:rPr>
                <w:rFonts w:ascii="Times New Roman" w:hAnsi="Times New Roman" w:cs="Times New Roman"/>
                <w:sz w:val="24"/>
                <w:szCs w:val="24"/>
              </w:rPr>
            </w:pPr>
          </w:p>
        </w:tc>
      </w:tr>
    </w:tbl>
    <w:p w14:paraId="2B246B4D" w14:textId="77777777" w:rsidR="008B7759" w:rsidRPr="006B26A7" w:rsidRDefault="008B7759" w:rsidP="00ED4827">
      <w:pPr>
        <w:spacing w:line="240" w:lineRule="auto"/>
        <w:ind w:left="142" w:firstLine="992"/>
        <w:rPr>
          <w:rFonts w:ascii="Times New Roman" w:eastAsia="Times New Roman" w:hAnsi="Times New Roman" w:cs="Times New Roman"/>
          <w:sz w:val="24"/>
          <w:szCs w:val="24"/>
          <w:lang w:eastAsia="en-US"/>
        </w:rPr>
      </w:pPr>
    </w:p>
    <w:p w14:paraId="2F3545BC" w14:textId="77777777" w:rsidR="008B7759" w:rsidRPr="006B26A7" w:rsidRDefault="008B7759" w:rsidP="00ED4827">
      <w:pPr>
        <w:spacing w:line="240" w:lineRule="auto"/>
        <w:ind w:left="142" w:firstLine="992"/>
        <w:rPr>
          <w:rFonts w:ascii="Times New Roman" w:eastAsia="Times New Roman" w:hAnsi="Times New Roman" w:cs="Times New Roman"/>
          <w:sz w:val="24"/>
          <w:szCs w:val="24"/>
          <w:lang w:eastAsia="en-US"/>
        </w:rPr>
      </w:pPr>
      <w:r w:rsidRPr="006B26A7">
        <w:rPr>
          <w:rFonts w:ascii="Times New Roman" w:eastAsia="Times New Roman" w:hAnsi="Times New Roman" w:cs="Times New Roman"/>
          <w:sz w:val="24"/>
          <w:szCs w:val="24"/>
          <w:lang w:eastAsia="en-US"/>
        </w:rPr>
        <w:t>Šiuo pasiūlymu pažymime, kad sutinkame su visomis pirkimo sąlygomis, nustatytomis:</w:t>
      </w:r>
    </w:p>
    <w:p w14:paraId="29C11231" w14:textId="77777777" w:rsidR="008B7759" w:rsidRPr="006B26A7" w:rsidRDefault="008B7759" w:rsidP="00ED4827">
      <w:pPr>
        <w:spacing w:line="240" w:lineRule="auto"/>
        <w:ind w:left="142" w:firstLine="992"/>
        <w:rPr>
          <w:rFonts w:ascii="Times New Roman" w:eastAsia="Times New Roman" w:hAnsi="Times New Roman" w:cs="Times New Roman"/>
          <w:sz w:val="24"/>
          <w:szCs w:val="24"/>
          <w:lang w:eastAsia="en-US"/>
        </w:rPr>
      </w:pPr>
      <w:r w:rsidRPr="006B26A7">
        <w:rPr>
          <w:rFonts w:ascii="Times New Roman" w:eastAsia="Times New Roman" w:hAnsi="Times New Roman" w:cs="Times New Roman"/>
          <w:sz w:val="24"/>
          <w:szCs w:val="24"/>
          <w:lang w:eastAsia="ar-SA"/>
        </w:rPr>
        <w:t>1) skelbime apie supaprastintą mažos vertės pirkimą paskelbtame CVP IS;</w:t>
      </w:r>
    </w:p>
    <w:p w14:paraId="6EE3B3EB" w14:textId="77777777" w:rsidR="008B7759" w:rsidRPr="006B26A7" w:rsidRDefault="008B7759" w:rsidP="00ED4827">
      <w:pPr>
        <w:spacing w:line="240" w:lineRule="auto"/>
        <w:ind w:left="142" w:firstLine="992"/>
        <w:rPr>
          <w:rFonts w:ascii="Times New Roman" w:eastAsia="Times New Roman" w:hAnsi="Times New Roman" w:cs="Times New Roman"/>
          <w:sz w:val="24"/>
          <w:szCs w:val="24"/>
          <w:lang w:eastAsia="en-US"/>
        </w:rPr>
      </w:pPr>
      <w:r w:rsidRPr="006B26A7">
        <w:rPr>
          <w:rFonts w:ascii="Times New Roman" w:eastAsia="Times New Roman" w:hAnsi="Times New Roman" w:cs="Times New Roman"/>
          <w:sz w:val="24"/>
          <w:szCs w:val="24"/>
          <w:lang w:eastAsia="en-US"/>
        </w:rPr>
        <w:t>2) mažos vertės pirkimo skelbiamos apklausos sąlygose;</w:t>
      </w:r>
    </w:p>
    <w:p w14:paraId="307A4192" w14:textId="77777777" w:rsidR="008B7759" w:rsidRPr="006B26A7" w:rsidRDefault="008B7759" w:rsidP="00ED4827">
      <w:pPr>
        <w:spacing w:line="240" w:lineRule="auto"/>
        <w:ind w:left="142" w:firstLine="992"/>
        <w:rPr>
          <w:rFonts w:ascii="Times New Roman" w:eastAsia="Times New Roman" w:hAnsi="Times New Roman" w:cs="Times New Roman"/>
          <w:sz w:val="24"/>
          <w:szCs w:val="24"/>
          <w:lang w:eastAsia="en-US"/>
        </w:rPr>
      </w:pPr>
      <w:r w:rsidRPr="006B26A7">
        <w:rPr>
          <w:rFonts w:ascii="Times New Roman" w:eastAsia="Times New Roman" w:hAnsi="Times New Roman" w:cs="Times New Roman"/>
          <w:sz w:val="24"/>
          <w:szCs w:val="24"/>
          <w:lang w:eastAsia="en-US"/>
        </w:rPr>
        <w:t>3) kituose pirkimo dokumentuose (jų paaiškinimuose, patikslinimuose).</w:t>
      </w:r>
    </w:p>
    <w:p w14:paraId="5D3259FA" w14:textId="77777777" w:rsidR="008B7759" w:rsidRPr="006B26A7" w:rsidRDefault="008B7759" w:rsidP="00ED4827">
      <w:pPr>
        <w:spacing w:line="240" w:lineRule="auto"/>
        <w:ind w:left="142" w:firstLine="992"/>
        <w:rPr>
          <w:rFonts w:ascii="Times New Roman" w:hAnsi="Times New Roman" w:cs="Times New Roman"/>
          <w:b/>
          <w:sz w:val="24"/>
          <w:szCs w:val="24"/>
        </w:rPr>
      </w:pPr>
    </w:p>
    <w:p w14:paraId="6FB2A0C9" w14:textId="77777777" w:rsidR="008B7759" w:rsidRPr="006B26A7" w:rsidRDefault="008B7759" w:rsidP="00ED4827">
      <w:pPr>
        <w:spacing w:line="240" w:lineRule="auto"/>
        <w:ind w:left="142" w:firstLine="0"/>
        <w:rPr>
          <w:rFonts w:ascii="Times New Roman" w:hAnsi="Times New Roman" w:cs="Times New Roman"/>
          <w:b/>
          <w:bCs/>
          <w:sz w:val="24"/>
          <w:szCs w:val="24"/>
        </w:rPr>
      </w:pPr>
      <w:r w:rsidRPr="006B26A7">
        <w:rPr>
          <w:rFonts w:ascii="Times New Roman" w:hAnsi="Times New Roman" w:cs="Times New Roman"/>
          <w:b/>
          <w:bCs/>
          <w:sz w:val="24"/>
          <w:szCs w:val="24"/>
        </w:rPr>
        <w:t>1 lentelė Mes siūlome:</w:t>
      </w:r>
    </w:p>
    <w:p w14:paraId="205A2065" w14:textId="77777777" w:rsidR="0011033E" w:rsidRPr="006B26A7" w:rsidRDefault="0011033E" w:rsidP="0011033E">
      <w:pPr>
        <w:spacing w:line="240" w:lineRule="auto"/>
        <w:ind w:firstLine="0"/>
        <w:jc w:val="left"/>
        <w:rPr>
          <w:rFonts w:ascii="Times New Roman" w:eastAsia="Aptos" w:hAnsi="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9231"/>
        <w:gridCol w:w="1549"/>
      </w:tblGrid>
      <w:tr w:rsidR="0011033E" w:rsidRPr="006B26A7" w14:paraId="469DF9EF" w14:textId="77777777" w:rsidTr="0011033E">
        <w:trPr>
          <w:trHeight w:val="560"/>
        </w:trPr>
        <w:tc>
          <w:tcPr>
            <w:tcW w:w="7896" w:type="dxa"/>
            <w:tcBorders>
              <w:top w:val="single" w:sz="8" w:space="0" w:color="000000"/>
              <w:left w:val="single" w:sz="8" w:space="0" w:color="000000"/>
              <w:bottom w:val="single" w:sz="8" w:space="0" w:color="005D9A"/>
              <w:right w:val="single" w:sz="8" w:space="0" w:color="000000"/>
            </w:tcBorders>
            <w:shd w:val="clear" w:color="auto" w:fill="F1F2F2"/>
            <w:tcMar>
              <w:top w:w="0" w:type="dxa"/>
              <w:left w:w="115" w:type="dxa"/>
              <w:bottom w:w="0" w:type="dxa"/>
              <w:right w:w="115" w:type="dxa"/>
            </w:tcMar>
            <w:vAlign w:val="center"/>
            <w:hideMark/>
          </w:tcPr>
          <w:p w14:paraId="3C99957D" w14:textId="77777777" w:rsidR="0011033E" w:rsidRPr="006B26A7" w:rsidRDefault="0011033E" w:rsidP="0011033E">
            <w:pPr>
              <w:spacing w:line="240" w:lineRule="auto"/>
              <w:ind w:firstLine="0"/>
              <w:jc w:val="center"/>
              <w:rPr>
                <w:rFonts w:ascii="Times New Roman" w:eastAsia="Aptos" w:hAnsi="Times New Roman" w:cs="Times New Roman"/>
                <w:sz w:val="24"/>
                <w:szCs w:val="24"/>
              </w:rPr>
            </w:pPr>
            <w:r w:rsidRPr="006B26A7">
              <w:rPr>
                <w:rFonts w:ascii="Times New Roman" w:eastAsia="Aptos" w:hAnsi="Times New Roman" w:cs="Times New Roman"/>
                <w:b/>
                <w:bCs/>
                <w:color w:val="000000"/>
                <w:sz w:val="24"/>
                <w:szCs w:val="24"/>
              </w:rPr>
              <w:t>Paslaugų pavadinimas</w:t>
            </w:r>
          </w:p>
        </w:tc>
        <w:tc>
          <w:tcPr>
            <w:tcW w:w="1858" w:type="dxa"/>
            <w:tcBorders>
              <w:top w:val="single" w:sz="8" w:space="0" w:color="000000"/>
              <w:left w:val="nil"/>
              <w:bottom w:val="single" w:sz="8" w:space="0" w:color="005D9A"/>
              <w:right w:val="single" w:sz="8" w:space="0" w:color="000000"/>
            </w:tcBorders>
            <w:shd w:val="clear" w:color="auto" w:fill="F1F2F2"/>
            <w:tcMar>
              <w:top w:w="0" w:type="dxa"/>
              <w:left w:w="115" w:type="dxa"/>
              <w:bottom w:w="0" w:type="dxa"/>
              <w:right w:w="115" w:type="dxa"/>
            </w:tcMar>
            <w:vAlign w:val="center"/>
            <w:hideMark/>
          </w:tcPr>
          <w:p w14:paraId="6B08AB3B" w14:textId="77777777" w:rsidR="0011033E" w:rsidRPr="006B26A7" w:rsidRDefault="0011033E" w:rsidP="0011033E">
            <w:pPr>
              <w:spacing w:line="240" w:lineRule="auto"/>
              <w:ind w:firstLine="0"/>
              <w:jc w:val="center"/>
              <w:rPr>
                <w:rFonts w:ascii="Times New Roman" w:eastAsia="Aptos" w:hAnsi="Times New Roman" w:cs="Times New Roman"/>
                <w:sz w:val="24"/>
                <w:szCs w:val="24"/>
              </w:rPr>
            </w:pPr>
            <w:r w:rsidRPr="006B26A7">
              <w:rPr>
                <w:rFonts w:ascii="Times New Roman" w:eastAsia="Aptos" w:hAnsi="Times New Roman" w:cs="Times New Roman"/>
                <w:b/>
                <w:bCs/>
                <w:color w:val="000000"/>
                <w:sz w:val="24"/>
                <w:szCs w:val="24"/>
              </w:rPr>
              <w:t>Kaina EUR be PVM</w:t>
            </w:r>
          </w:p>
        </w:tc>
      </w:tr>
      <w:tr w:rsidR="0011033E" w:rsidRPr="006B26A7" w14:paraId="0BAF979A" w14:textId="77777777" w:rsidTr="0011033E">
        <w:trPr>
          <w:trHeight w:val="560"/>
        </w:trPr>
        <w:tc>
          <w:tcPr>
            <w:tcW w:w="0" w:type="auto"/>
            <w:tcBorders>
              <w:top w:val="nil"/>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center"/>
            <w:hideMark/>
          </w:tcPr>
          <w:p w14:paraId="358A1746" w14:textId="77777777" w:rsidR="0011033E" w:rsidRPr="006B26A7" w:rsidRDefault="0011033E" w:rsidP="0011033E">
            <w:pPr>
              <w:spacing w:line="240" w:lineRule="auto"/>
              <w:ind w:firstLine="0"/>
              <w:jc w:val="left"/>
              <w:rPr>
                <w:rFonts w:ascii="Times New Roman" w:eastAsia="Aptos" w:hAnsi="Times New Roman" w:cs="Times New Roman"/>
                <w:sz w:val="24"/>
                <w:szCs w:val="24"/>
              </w:rPr>
            </w:pPr>
            <w:r w:rsidRPr="006B26A7">
              <w:rPr>
                <w:rFonts w:ascii="Times New Roman" w:eastAsia="Aptos" w:hAnsi="Times New Roman" w:cs="Times New Roman"/>
                <w:color w:val="000000"/>
                <w:sz w:val="24"/>
                <w:szCs w:val="24"/>
              </w:rPr>
              <w:t>Kompiuterių tinklo apsaugos (ugniasienės) licencijų (2 vnt.) vienerių metų (12 mėn.) naujumo garantija ir techninis aptarnavimas</w:t>
            </w:r>
          </w:p>
        </w:tc>
        <w:tc>
          <w:tcPr>
            <w:tcW w:w="1858" w:type="dxa"/>
            <w:tcBorders>
              <w:top w:val="nil"/>
              <w:left w:val="nil"/>
              <w:bottom w:val="single" w:sz="8" w:space="0" w:color="000000"/>
              <w:right w:val="single" w:sz="8" w:space="0" w:color="000000"/>
            </w:tcBorders>
            <w:shd w:val="clear" w:color="auto" w:fill="FFFFFF"/>
            <w:tcMar>
              <w:top w:w="0" w:type="dxa"/>
              <w:left w:w="115" w:type="dxa"/>
              <w:bottom w:w="0" w:type="dxa"/>
              <w:right w:w="115" w:type="dxa"/>
            </w:tcMar>
            <w:vAlign w:val="center"/>
            <w:hideMark/>
          </w:tcPr>
          <w:p w14:paraId="0DAB9CEB" w14:textId="77777777" w:rsidR="0011033E" w:rsidRPr="006B26A7" w:rsidRDefault="0011033E" w:rsidP="0011033E">
            <w:pPr>
              <w:spacing w:after="200" w:line="276" w:lineRule="auto"/>
              <w:ind w:firstLine="0"/>
              <w:jc w:val="left"/>
              <w:rPr>
                <w:rFonts w:ascii="Times New Roman" w:eastAsia="Aptos" w:hAnsi="Times New Roman" w:cs="Times New Roman"/>
                <w:sz w:val="24"/>
                <w:szCs w:val="24"/>
              </w:rPr>
            </w:pPr>
          </w:p>
        </w:tc>
      </w:tr>
      <w:tr w:rsidR="0011033E" w:rsidRPr="006B26A7" w14:paraId="604AD7DD" w14:textId="77777777" w:rsidTr="0011033E">
        <w:trPr>
          <w:trHeight w:val="280"/>
        </w:trPr>
        <w:tc>
          <w:tcPr>
            <w:tcW w:w="0" w:type="auto"/>
            <w:tcBorders>
              <w:top w:val="nil"/>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6A579335" w14:textId="77777777" w:rsidR="0011033E" w:rsidRPr="006B26A7" w:rsidRDefault="0011033E" w:rsidP="0011033E">
            <w:pPr>
              <w:spacing w:line="240" w:lineRule="auto"/>
              <w:ind w:firstLine="0"/>
              <w:jc w:val="right"/>
              <w:rPr>
                <w:rFonts w:ascii="Times New Roman" w:eastAsia="Aptos" w:hAnsi="Times New Roman" w:cs="Times New Roman"/>
                <w:sz w:val="24"/>
                <w:szCs w:val="24"/>
              </w:rPr>
            </w:pPr>
            <w:r w:rsidRPr="006B26A7">
              <w:rPr>
                <w:rFonts w:ascii="Times New Roman" w:eastAsia="Aptos" w:hAnsi="Times New Roman" w:cs="Times New Roman"/>
                <w:b/>
                <w:bCs/>
                <w:color w:val="000000"/>
                <w:sz w:val="24"/>
                <w:szCs w:val="24"/>
              </w:rPr>
              <w:t>Bendra pasiūlymo kaina EUR be PVM</w:t>
            </w:r>
          </w:p>
        </w:tc>
        <w:tc>
          <w:tcPr>
            <w:tcW w:w="1858" w:type="dxa"/>
            <w:tcBorders>
              <w:top w:val="nil"/>
              <w:left w:val="nil"/>
              <w:bottom w:val="single" w:sz="8" w:space="0" w:color="000000"/>
              <w:right w:val="single" w:sz="8" w:space="0" w:color="000000"/>
            </w:tcBorders>
            <w:tcMar>
              <w:top w:w="0" w:type="dxa"/>
              <w:left w:w="115" w:type="dxa"/>
              <w:bottom w:w="0" w:type="dxa"/>
              <w:right w:w="115" w:type="dxa"/>
            </w:tcMar>
            <w:vAlign w:val="center"/>
            <w:hideMark/>
          </w:tcPr>
          <w:p w14:paraId="3CB75529" w14:textId="77777777" w:rsidR="0011033E" w:rsidRPr="006B26A7" w:rsidRDefault="0011033E" w:rsidP="0011033E">
            <w:pPr>
              <w:spacing w:after="200" w:line="276" w:lineRule="auto"/>
              <w:ind w:firstLine="0"/>
              <w:jc w:val="left"/>
              <w:rPr>
                <w:rFonts w:ascii="Times New Roman" w:eastAsia="Aptos" w:hAnsi="Times New Roman" w:cs="Times New Roman"/>
                <w:sz w:val="24"/>
                <w:szCs w:val="24"/>
              </w:rPr>
            </w:pPr>
          </w:p>
        </w:tc>
      </w:tr>
      <w:tr w:rsidR="0011033E" w:rsidRPr="006B26A7" w14:paraId="141594FC" w14:textId="77777777" w:rsidTr="0011033E">
        <w:trPr>
          <w:trHeight w:val="280"/>
        </w:trPr>
        <w:tc>
          <w:tcPr>
            <w:tcW w:w="0" w:type="auto"/>
            <w:tcBorders>
              <w:top w:val="nil"/>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32482E8D" w14:textId="77777777" w:rsidR="0011033E" w:rsidRPr="006B26A7" w:rsidRDefault="0011033E" w:rsidP="0011033E">
            <w:pPr>
              <w:spacing w:line="240" w:lineRule="auto"/>
              <w:ind w:firstLine="0"/>
              <w:jc w:val="right"/>
              <w:rPr>
                <w:rFonts w:ascii="Times New Roman" w:eastAsia="Aptos" w:hAnsi="Times New Roman" w:cs="Times New Roman"/>
                <w:sz w:val="24"/>
                <w:szCs w:val="24"/>
              </w:rPr>
            </w:pPr>
            <w:r w:rsidRPr="006B26A7">
              <w:rPr>
                <w:rFonts w:ascii="Times New Roman" w:eastAsia="Aptos" w:hAnsi="Times New Roman" w:cs="Times New Roman"/>
                <w:b/>
                <w:bCs/>
                <w:color w:val="000000"/>
                <w:sz w:val="24"/>
                <w:szCs w:val="24"/>
              </w:rPr>
              <w:t>PVM (21%)</w:t>
            </w:r>
          </w:p>
        </w:tc>
        <w:tc>
          <w:tcPr>
            <w:tcW w:w="1858" w:type="dxa"/>
            <w:tcBorders>
              <w:top w:val="nil"/>
              <w:left w:val="nil"/>
              <w:bottom w:val="single" w:sz="8" w:space="0" w:color="000000"/>
              <w:right w:val="single" w:sz="8" w:space="0" w:color="000000"/>
            </w:tcBorders>
            <w:tcMar>
              <w:top w:w="0" w:type="dxa"/>
              <w:left w:w="115" w:type="dxa"/>
              <w:bottom w:w="0" w:type="dxa"/>
              <w:right w:w="115" w:type="dxa"/>
            </w:tcMar>
            <w:vAlign w:val="center"/>
            <w:hideMark/>
          </w:tcPr>
          <w:p w14:paraId="162E94F7" w14:textId="77777777" w:rsidR="0011033E" w:rsidRPr="006B26A7" w:rsidRDefault="0011033E" w:rsidP="0011033E">
            <w:pPr>
              <w:spacing w:after="200" w:line="276" w:lineRule="auto"/>
              <w:ind w:firstLine="0"/>
              <w:jc w:val="left"/>
              <w:rPr>
                <w:rFonts w:ascii="Times New Roman" w:eastAsia="Aptos" w:hAnsi="Times New Roman" w:cs="Times New Roman"/>
                <w:sz w:val="24"/>
                <w:szCs w:val="24"/>
              </w:rPr>
            </w:pPr>
          </w:p>
        </w:tc>
      </w:tr>
      <w:tr w:rsidR="0011033E" w:rsidRPr="006B26A7" w14:paraId="7A14D162" w14:textId="77777777" w:rsidTr="0011033E">
        <w:trPr>
          <w:trHeight w:val="280"/>
        </w:trPr>
        <w:tc>
          <w:tcPr>
            <w:tcW w:w="0" w:type="auto"/>
            <w:tcBorders>
              <w:top w:val="nil"/>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1B014571" w14:textId="77777777" w:rsidR="0011033E" w:rsidRPr="006B26A7" w:rsidRDefault="0011033E" w:rsidP="0011033E">
            <w:pPr>
              <w:spacing w:line="240" w:lineRule="auto"/>
              <w:ind w:firstLine="0"/>
              <w:jc w:val="right"/>
              <w:rPr>
                <w:rFonts w:ascii="Times New Roman" w:eastAsia="Aptos" w:hAnsi="Times New Roman" w:cs="Times New Roman"/>
                <w:sz w:val="24"/>
                <w:szCs w:val="24"/>
              </w:rPr>
            </w:pPr>
            <w:r w:rsidRPr="006B26A7">
              <w:rPr>
                <w:rFonts w:ascii="Times New Roman" w:eastAsia="Aptos" w:hAnsi="Times New Roman" w:cs="Times New Roman"/>
                <w:b/>
                <w:bCs/>
                <w:color w:val="000000"/>
                <w:sz w:val="24"/>
                <w:szCs w:val="24"/>
              </w:rPr>
              <w:t>Bendra pasiūlymo kaina EUR su PVM</w:t>
            </w:r>
          </w:p>
        </w:tc>
        <w:tc>
          <w:tcPr>
            <w:tcW w:w="1858" w:type="dxa"/>
            <w:tcBorders>
              <w:top w:val="nil"/>
              <w:left w:val="nil"/>
              <w:bottom w:val="single" w:sz="8" w:space="0" w:color="000000"/>
              <w:right w:val="single" w:sz="8" w:space="0" w:color="000000"/>
            </w:tcBorders>
            <w:tcMar>
              <w:top w:w="0" w:type="dxa"/>
              <w:left w:w="115" w:type="dxa"/>
              <w:bottom w:w="0" w:type="dxa"/>
              <w:right w:w="115" w:type="dxa"/>
            </w:tcMar>
            <w:vAlign w:val="center"/>
            <w:hideMark/>
          </w:tcPr>
          <w:p w14:paraId="1AD1B4E1" w14:textId="77777777" w:rsidR="0011033E" w:rsidRPr="006B26A7" w:rsidRDefault="0011033E" w:rsidP="0011033E">
            <w:pPr>
              <w:spacing w:after="200" w:line="276" w:lineRule="auto"/>
              <w:ind w:firstLine="0"/>
              <w:jc w:val="left"/>
              <w:rPr>
                <w:rFonts w:ascii="Times New Roman" w:eastAsia="Aptos" w:hAnsi="Times New Roman" w:cs="Times New Roman"/>
                <w:sz w:val="24"/>
                <w:szCs w:val="24"/>
              </w:rPr>
            </w:pPr>
          </w:p>
        </w:tc>
      </w:tr>
    </w:tbl>
    <w:p w14:paraId="7EAAF142" w14:textId="77777777" w:rsidR="0011033E" w:rsidRPr="006B26A7" w:rsidRDefault="0011033E" w:rsidP="00ED4827">
      <w:pPr>
        <w:spacing w:line="240" w:lineRule="auto"/>
        <w:ind w:left="142" w:firstLine="0"/>
        <w:rPr>
          <w:rFonts w:ascii="Times New Roman" w:hAnsi="Times New Roman" w:cs="Times New Roman"/>
          <w:b/>
          <w:bCs/>
          <w:sz w:val="24"/>
          <w:szCs w:val="24"/>
        </w:rPr>
      </w:pPr>
    </w:p>
    <w:p w14:paraId="1BC9CBAC" w14:textId="77777777" w:rsidR="008B7759" w:rsidRPr="006B26A7" w:rsidRDefault="008B7759" w:rsidP="0011033E">
      <w:pPr>
        <w:spacing w:line="240" w:lineRule="auto"/>
        <w:ind w:left="142" w:right="-142" w:firstLine="0"/>
        <w:rPr>
          <w:rFonts w:ascii="Times New Roman" w:hAnsi="Times New Roman" w:cs="Times New Roman"/>
          <w:sz w:val="24"/>
          <w:szCs w:val="24"/>
        </w:rPr>
      </w:pPr>
      <w:r w:rsidRPr="006B26A7">
        <w:rPr>
          <w:rFonts w:ascii="Times New Roman" w:eastAsia="Times New Roman" w:hAnsi="Times New Roman" w:cs="Times New Roman"/>
          <w:iCs/>
          <w:sz w:val="24"/>
          <w:szCs w:val="24"/>
          <w:lang w:eastAsia="ar-SA"/>
        </w:rPr>
        <w:t xml:space="preserve">Kaina turi būti nurodyta </w:t>
      </w:r>
      <w:r w:rsidRPr="006B26A7">
        <w:rPr>
          <w:rFonts w:ascii="Times New Roman" w:eastAsia="Times New Roman" w:hAnsi="Times New Roman" w:cs="Times New Roman"/>
          <w:iCs/>
          <w:sz w:val="24"/>
          <w:szCs w:val="24"/>
          <w:u w:val="single"/>
          <w:lang w:eastAsia="ar-SA"/>
        </w:rPr>
        <w:t>ne daugiau kaip dviejų skaičių po kablelio tikslumu, antrą skaičių apvalinant į didžiąją pusę tik, kai trečias skaičius lygus ar didesnis už 5 (penkis)</w:t>
      </w:r>
      <w:r w:rsidRPr="006B26A7">
        <w:rPr>
          <w:rFonts w:ascii="Times New Roman" w:eastAsia="Times New Roman" w:hAnsi="Times New Roman" w:cs="Times New Roman"/>
          <w:iCs/>
          <w:sz w:val="24"/>
          <w:szCs w:val="24"/>
          <w:lang w:eastAsia="ar-SA"/>
        </w:rPr>
        <w:t>.</w:t>
      </w:r>
    </w:p>
    <w:p w14:paraId="27974A45" w14:textId="77777777" w:rsidR="008B7759" w:rsidRPr="006B26A7" w:rsidRDefault="008B7759" w:rsidP="00ED4827">
      <w:pPr>
        <w:spacing w:line="240" w:lineRule="auto"/>
        <w:ind w:left="142" w:right="139" w:firstLine="992"/>
        <w:rPr>
          <w:rFonts w:ascii="Times New Roman" w:eastAsia="Times New Roman" w:hAnsi="Times New Roman" w:cs="Times New Roman"/>
          <w:iCs/>
          <w:sz w:val="24"/>
          <w:szCs w:val="24"/>
          <w:lang w:eastAsia="ar-SA"/>
        </w:rPr>
      </w:pPr>
    </w:p>
    <w:p w14:paraId="72090929" w14:textId="77777777" w:rsidR="008B7759" w:rsidRPr="006B26A7" w:rsidRDefault="008B7759" w:rsidP="00ED4827">
      <w:pPr>
        <w:spacing w:line="240" w:lineRule="auto"/>
        <w:ind w:left="142" w:right="-3" w:firstLine="992"/>
        <w:jc w:val="left"/>
        <w:rPr>
          <w:rFonts w:ascii="Times New Roman" w:eastAsia="Times New Roman" w:hAnsi="Times New Roman" w:cs="Times New Roman"/>
          <w:sz w:val="24"/>
          <w:szCs w:val="24"/>
          <w:lang w:eastAsia="ar-SA"/>
        </w:rPr>
      </w:pPr>
      <w:r w:rsidRPr="006B26A7">
        <w:rPr>
          <w:rFonts w:ascii="Times New Roman" w:eastAsia="Times New Roman" w:hAnsi="Times New Roman" w:cs="Times New Roman"/>
          <w:iCs/>
          <w:sz w:val="24"/>
          <w:szCs w:val="24"/>
          <w:lang w:eastAsia="ar-SA"/>
        </w:rPr>
        <w:t xml:space="preserve">Į </w:t>
      </w:r>
      <w:r w:rsidRPr="006B26A7">
        <w:rPr>
          <w:rFonts w:ascii="Times New Roman" w:eastAsia="Times New Roman" w:hAnsi="Times New Roman" w:cs="Times New Roman"/>
          <w:sz w:val="24"/>
          <w:szCs w:val="24"/>
          <w:lang w:eastAsia="ar-SA"/>
        </w:rPr>
        <w:t>šią kainą įeina visos išlaidos ir visi mokesčiai, taip pat ir PVM, kuris sudaro: _____________________________________________________________Eur.</w:t>
      </w:r>
    </w:p>
    <w:p w14:paraId="5FB170C4" w14:textId="77777777" w:rsidR="008B7759" w:rsidRPr="006B26A7" w:rsidRDefault="008B7759" w:rsidP="00ED4827">
      <w:pPr>
        <w:spacing w:line="240" w:lineRule="auto"/>
        <w:ind w:left="142" w:right="-3" w:firstLine="992"/>
        <w:jc w:val="center"/>
        <w:rPr>
          <w:rFonts w:ascii="Times New Roman" w:eastAsia="Times New Roman" w:hAnsi="Times New Roman" w:cs="Times New Roman"/>
          <w:bCs/>
          <w:i/>
          <w:sz w:val="24"/>
          <w:szCs w:val="24"/>
          <w:lang w:eastAsia="ar-SA"/>
        </w:rPr>
      </w:pPr>
      <w:r w:rsidRPr="006B26A7">
        <w:rPr>
          <w:rFonts w:ascii="Times New Roman" w:eastAsia="Times New Roman" w:hAnsi="Times New Roman" w:cs="Times New Roman"/>
          <w:bCs/>
          <w:i/>
          <w:sz w:val="24"/>
          <w:szCs w:val="24"/>
          <w:lang w:eastAsia="ar-SA"/>
        </w:rPr>
        <w:t>(nurodyti skaičiais ir žodžiais)</w:t>
      </w:r>
    </w:p>
    <w:p w14:paraId="353FE73F" w14:textId="77777777" w:rsidR="008B7759" w:rsidRPr="006B26A7" w:rsidRDefault="008B7759" w:rsidP="00ED4827">
      <w:pPr>
        <w:tabs>
          <w:tab w:val="left" w:pos="9781"/>
        </w:tabs>
        <w:spacing w:line="240" w:lineRule="auto"/>
        <w:ind w:left="142" w:right="-3" w:firstLine="992"/>
        <w:rPr>
          <w:rFonts w:ascii="Times New Roman" w:eastAsia="Times New Roman" w:hAnsi="Times New Roman" w:cs="Times New Roman"/>
          <w:bCs/>
          <w:sz w:val="24"/>
          <w:szCs w:val="24"/>
          <w:lang w:eastAsia="ar-SA"/>
        </w:rPr>
      </w:pPr>
      <w:r w:rsidRPr="006B26A7">
        <w:rPr>
          <w:rFonts w:ascii="Times New Roman" w:eastAsia="Times New Roman" w:hAnsi="Times New Roman" w:cs="Times New Roman"/>
          <w:bCs/>
          <w:sz w:val="24"/>
          <w:szCs w:val="24"/>
          <w:lang w:eastAsia="ar-SA"/>
        </w:rPr>
        <w:t>Pridėtinės vertės mokestis skaičiuojamas ir apmokamas vadovaujantis Lietuvos Respublikoje galiojančiais teisės aktais. Tais atvejais, kai pagal galiojančius teisės aktus tiekėjui nereikia mokėti PVM, jis nurodo kainą be PVM ir nurodo priežastis, dėl kurių PVM nemoka.</w:t>
      </w:r>
    </w:p>
    <w:p w14:paraId="6F971FC5" w14:textId="77777777" w:rsidR="008B7759" w:rsidRPr="006B26A7" w:rsidRDefault="008B7759" w:rsidP="00420C1F">
      <w:pPr>
        <w:ind w:left="142" w:right="-3" w:firstLine="992"/>
        <w:rPr>
          <w:rFonts w:ascii="Times New Roman" w:eastAsia="Calibri" w:hAnsi="Times New Roman" w:cs="Times New Roman"/>
          <w:sz w:val="24"/>
          <w:szCs w:val="24"/>
          <w:u w:color="000000"/>
          <w:bdr w:val="nil"/>
        </w:rPr>
      </w:pPr>
    </w:p>
    <w:p w14:paraId="1457AAF8" w14:textId="463B49AD" w:rsidR="0011033E" w:rsidRPr="006B26A7" w:rsidRDefault="0011033E" w:rsidP="0011033E">
      <w:pPr>
        <w:spacing w:after="200" w:line="240" w:lineRule="auto"/>
        <w:ind w:firstLine="0"/>
        <w:contextualSpacing/>
        <w:rPr>
          <w:rFonts w:ascii="Times New Roman" w:eastAsia="Times New Roman" w:hAnsi="Times New Roman" w:cs="Times New Roman"/>
          <w:b/>
          <w:bCs/>
          <w:sz w:val="24"/>
          <w:szCs w:val="24"/>
          <w:lang w:eastAsia="en-US"/>
        </w:rPr>
      </w:pPr>
      <w:r w:rsidRPr="006B26A7">
        <w:rPr>
          <w:rFonts w:ascii="Times New Roman" w:eastAsia="Times New Roman" w:hAnsi="Times New Roman" w:cs="Times New Roman"/>
          <w:b/>
          <w:bCs/>
          <w:sz w:val="24"/>
          <w:szCs w:val="24"/>
          <w:lang w:eastAsia="en-US"/>
        </w:rPr>
        <w:t>2 lentelė. Siūlomos paslaugos visiškai atitinka pirkimo dokumentuose nurodytus reikalavimus:</w:t>
      </w:r>
    </w:p>
    <w:tbl>
      <w:tblPr>
        <w:tblStyle w:val="Lentelstinklelis2"/>
        <w:tblW w:w="0" w:type="auto"/>
        <w:tblInd w:w="0" w:type="dxa"/>
        <w:tblLook w:val="04A0" w:firstRow="1" w:lastRow="0" w:firstColumn="1" w:lastColumn="0" w:noHBand="0" w:noVBand="1"/>
      </w:tblPr>
      <w:tblGrid>
        <w:gridCol w:w="705"/>
        <w:gridCol w:w="2040"/>
        <w:gridCol w:w="5330"/>
        <w:gridCol w:w="2410"/>
      </w:tblGrid>
      <w:tr w:rsidR="0011033E" w:rsidRPr="006B26A7" w14:paraId="481EDD3C" w14:textId="77777777" w:rsidTr="006E3FCB">
        <w:trPr>
          <w:trHeight w:val="300"/>
        </w:trPr>
        <w:tc>
          <w:tcPr>
            <w:tcW w:w="705" w:type="dxa"/>
            <w:tcBorders>
              <w:top w:val="single" w:sz="4" w:space="0" w:color="auto"/>
              <w:left w:val="single" w:sz="4" w:space="0" w:color="auto"/>
              <w:bottom w:val="single" w:sz="4" w:space="0" w:color="auto"/>
              <w:right w:val="single" w:sz="4" w:space="0" w:color="auto"/>
            </w:tcBorders>
            <w:vAlign w:val="center"/>
            <w:hideMark/>
          </w:tcPr>
          <w:p w14:paraId="02469888" w14:textId="77777777" w:rsidR="0011033E" w:rsidRPr="006B26A7" w:rsidRDefault="0011033E" w:rsidP="0011033E">
            <w:pPr>
              <w:tabs>
                <w:tab w:val="left" w:pos="256"/>
              </w:tabs>
              <w:jc w:val="center"/>
              <w:rPr>
                <w:rFonts w:ascii="Times New Roman" w:hAnsi="Times New Roman"/>
                <w:b/>
                <w:bCs/>
                <w:sz w:val="24"/>
                <w:szCs w:val="24"/>
              </w:rPr>
            </w:pPr>
            <w:r w:rsidRPr="006B26A7">
              <w:rPr>
                <w:rFonts w:ascii="Times New Roman" w:hAnsi="Times New Roman"/>
                <w:b/>
                <w:bCs/>
                <w:sz w:val="24"/>
                <w:szCs w:val="24"/>
              </w:rPr>
              <w:t>Eil. Nr.</w:t>
            </w:r>
          </w:p>
        </w:tc>
        <w:tc>
          <w:tcPr>
            <w:tcW w:w="2040" w:type="dxa"/>
            <w:tcBorders>
              <w:top w:val="single" w:sz="4" w:space="0" w:color="auto"/>
              <w:left w:val="single" w:sz="4" w:space="0" w:color="auto"/>
              <w:bottom w:val="single" w:sz="4" w:space="0" w:color="auto"/>
              <w:right w:val="single" w:sz="4" w:space="0" w:color="auto"/>
            </w:tcBorders>
            <w:vAlign w:val="center"/>
            <w:hideMark/>
          </w:tcPr>
          <w:p w14:paraId="695641DE" w14:textId="77777777" w:rsidR="0011033E" w:rsidRPr="006B26A7" w:rsidRDefault="0011033E" w:rsidP="0011033E">
            <w:pPr>
              <w:ind w:hanging="30"/>
              <w:jc w:val="center"/>
              <w:rPr>
                <w:rFonts w:ascii="Times New Roman" w:hAnsi="Times New Roman"/>
                <w:sz w:val="24"/>
                <w:szCs w:val="24"/>
              </w:rPr>
            </w:pPr>
            <w:r w:rsidRPr="006B26A7">
              <w:rPr>
                <w:rFonts w:ascii="Times New Roman" w:hAnsi="Times New Roman"/>
                <w:b/>
                <w:bCs/>
                <w:sz w:val="24"/>
                <w:szCs w:val="24"/>
              </w:rPr>
              <w:t>Parametrai</w:t>
            </w:r>
          </w:p>
        </w:tc>
        <w:tc>
          <w:tcPr>
            <w:tcW w:w="5330" w:type="dxa"/>
            <w:tcBorders>
              <w:top w:val="single" w:sz="4" w:space="0" w:color="auto"/>
              <w:left w:val="single" w:sz="4" w:space="0" w:color="auto"/>
              <w:bottom w:val="single" w:sz="4" w:space="0" w:color="auto"/>
              <w:right w:val="single" w:sz="4" w:space="0" w:color="auto"/>
            </w:tcBorders>
            <w:vAlign w:val="center"/>
            <w:hideMark/>
          </w:tcPr>
          <w:p w14:paraId="2D29BECA" w14:textId="77777777" w:rsidR="0011033E" w:rsidRPr="006B26A7" w:rsidRDefault="0011033E" w:rsidP="0011033E">
            <w:pPr>
              <w:ind w:hanging="30"/>
              <w:jc w:val="center"/>
              <w:rPr>
                <w:rFonts w:ascii="Times New Roman" w:hAnsi="Times New Roman"/>
                <w:sz w:val="24"/>
                <w:szCs w:val="24"/>
              </w:rPr>
            </w:pPr>
            <w:r w:rsidRPr="006B26A7">
              <w:rPr>
                <w:rFonts w:ascii="Times New Roman" w:hAnsi="Times New Roman"/>
                <w:b/>
                <w:bCs/>
                <w:sz w:val="24"/>
                <w:szCs w:val="24"/>
              </w:rPr>
              <w:t>Minimalūs reikalavimai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5890D65" w14:textId="77777777" w:rsidR="0011033E" w:rsidRPr="006B26A7" w:rsidRDefault="0011033E" w:rsidP="0011033E">
            <w:pPr>
              <w:jc w:val="center"/>
              <w:rPr>
                <w:rFonts w:ascii="Times New Roman" w:eastAsia="Times New Roman" w:hAnsi="Times New Roman"/>
                <w:b/>
                <w:bCs/>
                <w:sz w:val="24"/>
                <w:szCs w:val="24"/>
              </w:rPr>
            </w:pPr>
            <w:r w:rsidRPr="006B26A7">
              <w:rPr>
                <w:rFonts w:ascii="Times New Roman" w:eastAsia="Times New Roman" w:hAnsi="Times New Roman"/>
                <w:b/>
                <w:bCs/>
                <w:sz w:val="24"/>
                <w:szCs w:val="24"/>
              </w:rPr>
              <w:t>Siūlomos paslaugų charakteristikos/</w:t>
            </w:r>
          </w:p>
          <w:p w14:paraId="65D3B681" w14:textId="77777777" w:rsidR="0011033E" w:rsidRPr="006B26A7" w:rsidRDefault="0011033E" w:rsidP="0011033E">
            <w:pPr>
              <w:jc w:val="center"/>
              <w:rPr>
                <w:rFonts w:ascii="Times New Roman" w:eastAsia="Times New Roman" w:hAnsi="Times New Roman"/>
                <w:b/>
                <w:bCs/>
                <w:sz w:val="24"/>
                <w:szCs w:val="24"/>
              </w:rPr>
            </w:pPr>
            <w:r w:rsidRPr="006B26A7">
              <w:rPr>
                <w:rFonts w:ascii="Times New Roman" w:eastAsia="Times New Roman" w:hAnsi="Times New Roman"/>
                <w:b/>
                <w:bCs/>
                <w:sz w:val="24"/>
                <w:szCs w:val="24"/>
              </w:rPr>
              <w:t>parametrai</w:t>
            </w:r>
          </w:p>
          <w:p w14:paraId="060D5267" w14:textId="77777777" w:rsidR="0011033E" w:rsidRPr="006B26A7" w:rsidRDefault="0011033E" w:rsidP="0011033E">
            <w:pPr>
              <w:jc w:val="center"/>
              <w:rPr>
                <w:rFonts w:ascii="Times New Roman" w:eastAsia="Times New Roman" w:hAnsi="Times New Roman"/>
                <w:sz w:val="24"/>
                <w:szCs w:val="24"/>
              </w:rPr>
            </w:pPr>
            <w:r w:rsidRPr="006B26A7">
              <w:rPr>
                <w:rFonts w:ascii="Times New Roman" w:eastAsia="Times New Roman" w:hAnsi="Times New Roman"/>
                <w:b/>
                <w:bCs/>
                <w:sz w:val="24"/>
                <w:szCs w:val="24"/>
              </w:rPr>
              <w:t>(Pildo tiekėjas)</w:t>
            </w:r>
          </w:p>
        </w:tc>
      </w:tr>
      <w:tr w:rsidR="0011033E" w:rsidRPr="006B26A7" w14:paraId="6521B16E" w14:textId="77777777" w:rsidTr="006E3FCB">
        <w:trPr>
          <w:trHeight w:val="300"/>
        </w:trPr>
        <w:tc>
          <w:tcPr>
            <w:tcW w:w="705" w:type="dxa"/>
            <w:tcBorders>
              <w:top w:val="single" w:sz="4" w:space="0" w:color="auto"/>
              <w:left w:val="single" w:sz="4" w:space="0" w:color="auto"/>
              <w:bottom w:val="single" w:sz="4" w:space="0" w:color="auto"/>
              <w:right w:val="single" w:sz="4" w:space="0" w:color="auto"/>
            </w:tcBorders>
          </w:tcPr>
          <w:p w14:paraId="631A19E4" w14:textId="77777777" w:rsidR="0011033E" w:rsidRPr="006B26A7" w:rsidRDefault="0011033E" w:rsidP="0011033E">
            <w:pPr>
              <w:numPr>
                <w:ilvl w:val="0"/>
                <w:numId w:val="11"/>
              </w:numPr>
              <w:spacing w:after="200"/>
              <w:contextualSpacing/>
              <w:rPr>
                <w:rFonts w:ascii="Times New Roman" w:hAnsi="Times New Roman"/>
                <w:sz w:val="24"/>
                <w:szCs w:val="24"/>
              </w:rPr>
            </w:pPr>
          </w:p>
        </w:tc>
        <w:tc>
          <w:tcPr>
            <w:tcW w:w="2040" w:type="dxa"/>
            <w:tcBorders>
              <w:top w:val="single" w:sz="4" w:space="0" w:color="auto"/>
              <w:left w:val="single" w:sz="4" w:space="0" w:color="auto"/>
              <w:bottom w:val="single" w:sz="4" w:space="0" w:color="auto"/>
              <w:right w:val="single" w:sz="4" w:space="0" w:color="auto"/>
            </w:tcBorders>
            <w:hideMark/>
          </w:tcPr>
          <w:p w14:paraId="7B602A86" w14:textId="77777777" w:rsidR="0011033E" w:rsidRPr="006B26A7" w:rsidRDefault="0011033E" w:rsidP="0011033E">
            <w:pPr>
              <w:ind w:hanging="30"/>
              <w:rPr>
                <w:rFonts w:ascii="Times New Roman" w:hAnsi="Times New Roman"/>
                <w:sz w:val="24"/>
                <w:szCs w:val="24"/>
              </w:rPr>
            </w:pPr>
            <w:r w:rsidRPr="006B26A7">
              <w:rPr>
                <w:rFonts w:ascii="Times New Roman" w:hAnsi="Times New Roman"/>
                <w:sz w:val="24"/>
                <w:szCs w:val="24"/>
              </w:rPr>
              <w:t>Gamintojas, modelio pavadinimas</w:t>
            </w:r>
          </w:p>
        </w:tc>
        <w:tc>
          <w:tcPr>
            <w:tcW w:w="5330" w:type="dxa"/>
            <w:tcBorders>
              <w:top w:val="single" w:sz="4" w:space="0" w:color="auto"/>
              <w:left w:val="single" w:sz="4" w:space="0" w:color="auto"/>
              <w:bottom w:val="single" w:sz="4" w:space="0" w:color="auto"/>
              <w:right w:val="single" w:sz="4" w:space="0" w:color="auto"/>
            </w:tcBorders>
            <w:hideMark/>
          </w:tcPr>
          <w:p w14:paraId="334C49B2" w14:textId="77777777" w:rsidR="0011033E" w:rsidRPr="006B26A7" w:rsidRDefault="0011033E" w:rsidP="0011033E">
            <w:pPr>
              <w:ind w:hanging="30"/>
              <w:rPr>
                <w:rFonts w:ascii="Times New Roman" w:hAnsi="Times New Roman"/>
                <w:sz w:val="24"/>
                <w:szCs w:val="24"/>
                <w:lang w:val="en-US"/>
              </w:rPr>
            </w:pPr>
            <w:r w:rsidRPr="006B26A7">
              <w:rPr>
                <w:rFonts w:ascii="Times New Roman" w:eastAsia="Arial Unicode MS" w:hAnsi="Times New Roman"/>
                <w:sz w:val="24"/>
                <w:szCs w:val="24"/>
                <w:lang w:val="en-US"/>
              </w:rPr>
              <w:t xml:space="preserve">Fortinet FG-601E </w:t>
            </w:r>
            <w:proofErr w:type="spellStart"/>
            <w:r w:rsidRPr="006B26A7">
              <w:rPr>
                <w:rFonts w:ascii="Times New Roman" w:eastAsia="Arial Unicode MS" w:hAnsi="Times New Roman"/>
                <w:sz w:val="24"/>
                <w:szCs w:val="24"/>
                <w:lang w:val="en-US"/>
              </w:rPr>
              <w:t>ugniasienių</w:t>
            </w:r>
            <w:proofErr w:type="spellEnd"/>
            <w:r w:rsidRPr="006B26A7">
              <w:rPr>
                <w:rFonts w:ascii="Times New Roman" w:eastAsia="Arial Unicode MS" w:hAnsi="Times New Roman"/>
                <w:sz w:val="24"/>
                <w:szCs w:val="24"/>
                <w:lang w:val="en-US"/>
              </w:rPr>
              <w:t xml:space="preserve"> FG6H1E5819904054 ir FG6H1E5819904037 (Unified Threat Protection (UTP) (IPS, Advanced Malware Protection, Application Control, URL, DNS &amp; </w:t>
            </w:r>
            <w:proofErr w:type="spellStart"/>
            <w:r w:rsidRPr="006B26A7">
              <w:rPr>
                <w:rFonts w:ascii="Times New Roman" w:eastAsia="Arial Unicode MS" w:hAnsi="Times New Roman"/>
                <w:sz w:val="24"/>
                <w:szCs w:val="24"/>
                <w:lang w:val="en-US"/>
              </w:rPr>
              <w:t>VideoFiltering</w:t>
            </w:r>
            <w:proofErr w:type="spellEnd"/>
            <w:r w:rsidRPr="006B26A7">
              <w:rPr>
                <w:rFonts w:ascii="Times New Roman" w:eastAsia="Arial Unicode MS" w:hAnsi="Times New Roman"/>
                <w:sz w:val="24"/>
                <w:szCs w:val="24"/>
                <w:lang w:val="en-US"/>
              </w:rPr>
              <w:t xml:space="preserve">, Antispam Service and </w:t>
            </w:r>
            <w:proofErr w:type="spellStart"/>
            <w:r w:rsidRPr="006B26A7">
              <w:rPr>
                <w:rFonts w:ascii="Times New Roman" w:eastAsia="Arial Unicode MS" w:hAnsi="Times New Roman"/>
                <w:sz w:val="24"/>
                <w:szCs w:val="24"/>
                <w:lang w:val="en-US"/>
              </w:rPr>
              <w:t>Forticare</w:t>
            </w:r>
            <w:proofErr w:type="spellEnd"/>
            <w:r w:rsidRPr="006B26A7">
              <w:rPr>
                <w:rFonts w:ascii="Times New Roman" w:eastAsia="Arial Unicode MS" w:hAnsi="Times New Roman"/>
                <w:sz w:val="24"/>
                <w:szCs w:val="24"/>
                <w:lang w:val="en-US"/>
              </w:rPr>
              <w:t xml:space="preserve"> Premium) </w:t>
            </w:r>
            <w:proofErr w:type="spellStart"/>
            <w:r w:rsidRPr="006B26A7">
              <w:rPr>
                <w:rFonts w:ascii="Times New Roman" w:eastAsia="Arial Unicode MS" w:hAnsi="Times New Roman"/>
                <w:sz w:val="24"/>
                <w:szCs w:val="24"/>
                <w:lang w:val="en-US"/>
              </w:rPr>
              <w:t>licencijos</w:t>
            </w:r>
            <w:proofErr w:type="spellEnd"/>
          </w:p>
        </w:tc>
        <w:tc>
          <w:tcPr>
            <w:tcW w:w="2410" w:type="dxa"/>
            <w:tcBorders>
              <w:top w:val="single" w:sz="4" w:space="0" w:color="auto"/>
              <w:left w:val="single" w:sz="4" w:space="0" w:color="auto"/>
              <w:bottom w:val="single" w:sz="4" w:space="0" w:color="auto"/>
              <w:right w:val="single" w:sz="4" w:space="0" w:color="auto"/>
            </w:tcBorders>
          </w:tcPr>
          <w:p w14:paraId="10B4049D" w14:textId="77777777" w:rsidR="0011033E" w:rsidRPr="006B26A7" w:rsidRDefault="0011033E" w:rsidP="0011033E">
            <w:pPr>
              <w:rPr>
                <w:rFonts w:ascii="Times New Roman" w:eastAsia="Arial Unicode MS" w:hAnsi="Times New Roman"/>
                <w:sz w:val="24"/>
                <w:szCs w:val="24"/>
              </w:rPr>
            </w:pPr>
          </w:p>
        </w:tc>
      </w:tr>
      <w:tr w:rsidR="0011033E" w:rsidRPr="006B26A7" w14:paraId="381FC910" w14:textId="77777777" w:rsidTr="006E3FCB">
        <w:trPr>
          <w:trHeight w:val="300"/>
        </w:trPr>
        <w:tc>
          <w:tcPr>
            <w:tcW w:w="705" w:type="dxa"/>
            <w:tcBorders>
              <w:top w:val="single" w:sz="4" w:space="0" w:color="auto"/>
              <w:left w:val="single" w:sz="4" w:space="0" w:color="auto"/>
              <w:bottom w:val="single" w:sz="4" w:space="0" w:color="auto"/>
              <w:right w:val="single" w:sz="4" w:space="0" w:color="auto"/>
            </w:tcBorders>
          </w:tcPr>
          <w:p w14:paraId="58A0C437" w14:textId="77777777" w:rsidR="0011033E" w:rsidRPr="006B26A7" w:rsidRDefault="0011033E" w:rsidP="0011033E">
            <w:pPr>
              <w:numPr>
                <w:ilvl w:val="0"/>
                <w:numId w:val="11"/>
              </w:numPr>
              <w:spacing w:after="200"/>
              <w:contextualSpacing/>
              <w:rPr>
                <w:rFonts w:ascii="Times New Roman" w:hAnsi="Times New Roman"/>
                <w:sz w:val="24"/>
                <w:szCs w:val="24"/>
              </w:rPr>
            </w:pPr>
          </w:p>
        </w:tc>
        <w:tc>
          <w:tcPr>
            <w:tcW w:w="2040" w:type="dxa"/>
            <w:tcBorders>
              <w:top w:val="single" w:sz="4" w:space="0" w:color="auto"/>
              <w:left w:val="single" w:sz="4" w:space="0" w:color="auto"/>
              <w:bottom w:val="single" w:sz="4" w:space="0" w:color="auto"/>
              <w:right w:val="single" w:sz="4" w:space="0" w:color="auto"/>
            </w:tcBorders>
            <w:hideMark/>
          </w:tcPr>
          <w:p w14:paraId="2A946A77" w14:textId="77777777" w:rsidR="0011033E" w:rsidRPr="006B26A7" w:rsidRDefault="0011033E" w:rsidP="0011033E">
            <w:pPr>
              <w:ind w:hanging="30"/>
              <w:rPr>
                <w:rFonts w:ascii="Times New Roman" w:hAnsi="Times New Roman"/>
                <w:sz w:val="24"/>
                <w:szCs w:val="24"/>
              </w:rPr>
            </w:pPr>
            <w:r w:rsidRPr="006B26A7">
              <w:rPr>
                <w:rFonts w:ascii="Times New Roman" w:hAnsi="Times New Roman"/>
                <w:sz w:val="24"/>
                <w:szCs w:val="24"/>
              </w:rPr>
              <w:t>Turimų ugniasienių serijiniai numeriai:</w:t>
            </w:r>
          </w:p>
        </w:tc>
        <w:tc>
          <w:tcPr>
            <w:tcW w:w="5330" w:type="dxa"/>
            <w:tcBorders>
              <w:top w:val="single" w:sz="4" w:space="0" w:color="auto"/>
              <w:left w:val="single" w:sz="4" w:space="0" w:color="auto"/>
              <w:bottom w:val="single" w:sz="4" w:space="0" w:color="auto"/>
              <w:right w:val="single" w:sz="4" w:space="0" w:color="auto"/>
            </w:tcBorders>
            <w:hideMark/>
          </w:tcPr>
          <w:p w14:paraId="1AC53412" w14:textId="77777777" w:rsidR="0011033E" w:rsidRPr="006B26A7" w:rsidRDefault="0011033E" w:rsidP="0011033E">
            <w:pPr>
              <w:rPr>
                <w:rFonts w:ascii="Times New Roman" w:hAnsi="Times New Roman"/>
                <w:sz w:val="24"/>
                <w:szCs w:val="24"/>
              </w:rPr>
            </w:pPr>
            <w:r w:rsidRPr="006B26A7">
              <w:rPr>
                <w:rFonts w:ascii="Times New Roman" w:hAnsi="Times New Roman"/>
                <w:sz w:val="24"/>
                <w:szCs w:val="24"/>
              </w:rPr>
              <w:t>- FG6H1E5819904054;</w:t>
            </w:r>
          </w:p>
          <w:p w14:paraId="1A6B4C0A" w14:textId="77777777" w:rsidR="0011033E" w:rsidRPr="006B26A7" w:rsidRDefault="0011033E" w:rsidP="0011033E">
            <w:pPr>
              <w:rPr>
                <w:rFonts w:ascii="Times New Roman" w:hAnsi="Times New Roman"/>
                <w:sz w:val="24"/>
                <w:szCs w:val="24"/>
              </w:rPr>
            </w:pPr>
            <w:r w:rsidRPr="006B26A7">
              <w:rPr>
                <w:rFonts w:ascii="Times New Roman" w:hAnsi="Times New Roman"/>
                <w:sz w:val="24"/>
                <w:szCs w:val="24"/>
              </w:rPr>
              <w:t>- FG6H1E5819904037.</w:t>
            </w:r>
          </w:p>
        </w:tc>
        <w:tc>
          <w:tcPr>
            <w:tcW w:w="2410" w:type="dxa"/>
            <w:tcBorders>
              <w:top w:val="single" w:sz="4" w:space="0" w:color="auto"/>
              <w:left w:val="single" w:sz="4" w:space="0" w:color="auto"/>
              <w:bottom w:val="single" w:sz="4" w:space="0" w:color="auto"/>
              <w:right w:val="single" w:sz="4" w:space="0" w:color="auto"/>
            </w:tcBorders>
          </w:tcPr>
          <w:p w14:paraId="2150E9A3" w14:textId="77777777" w:rsidR="0011033E" w:rsidRPr="006B26A7" w:rsidRDefault="0011033E" w:rsidP="0011033E">
            <w:pPr>
              <w:rPr>
                <w:rFonts w:ascii="Times New Roman" w:hAnsi="Times New Roman"/>
                <w:sz w:val="24"/>
                <w:szCs w:val="24"/>
              </w:rPr>
            </w:pPr>
          </w:p>
        </w:tc>
      </w:tr>
      <w:tr w:rsidR="0011033E" w:rsidRPr="006B26A7" w14:paraId="313BB8A9" w14:textId="77777777" w:rsidTr="006E3FCB">
        <w:trPr>
          <w:trHeight w:val="300"/>
        </w:trPr>
        <w:tc>
          <w:tcPr>
            <w:tcW w:w="705" w:type="dxa"/>
            <w:tcBorders>
              <w:top w:val="single" w:sz="4" w:space="0" w:color="auto"/>
              <w:left w:val="single" w:sz="4" w:space="0" w:color="auto"/>
              <w:bottom w:val="single" w:sz="4" w:space="0" w:color="auto"/>
              <w:right w:val="single" w:sz="4" w:space="0" w:color="auto"/>
            </w:tcBorders>
          </w:tcPr>
          <w:p w14:paraId="36714327" w14:textId="77777777" w:rsidR="0011033E" w:rsidRPr="006B26A7" w:rsidRDefault="0011033E" w:rsidP="0011033E">
            <w:pPr>
              <w:numPr>
                <w:ilvl w:val="0"/>
                <w:numId w:val="11"/>
              </w:numPr>
              <w:spacing w:after="200"/>
              <w:contextualSpacing/>
              <w:rPr>
                <w:rFonts w:ascii="Times New Roman" w:hAnsi="Times New Roman"/>
                <w:sz w:val="24"/>
                <w:szCs w:val="24"/>
              </w:rPr>
            </w:pPr>
          </w:p>
        </w:tc>
        <w:tc>
          <w:tcPr>
            <w:tcW w:w="2040" w:type="dxa"/>
            <w:tcBorders>
              <w:top w:val="single" w:sz="4" w:space="0" w:color="auto"/>
              <w:left w:val="single" w:sz="4" w:space="0" w:color="auto"/>
              <w:bottom w:val="single" w:sz="4" w:space="0" w:color="auto"/>
              <w:right w:val="single" w:sz="4" w:space="0" w:color="auto"/>
            </w:tcBorders>
            <w:hideMark/>
          </w:tcPr>
          <w:p w14:paraId="322A0EED" w14:textId="77777777" w:rsidR="0011033E" w:rsidRPr="006B26A7" w:rsidRDefault="0011033E" w:rsidP="0011033E">
            <w:pPr>
              <w:ind w:hanging="30"/>
              <w:rPr>
                <w:rFonts w:ascii="Times New Roman" w:hAnsi="Times New Roman"/>
                <w:sz w:val="24"/>
                <w:szCs w:val="24"/>
              </w:rPr>
            </w:pPr>
            <w:r w:rsidRPr="006B26A7">
              <w:rPr>
                <w:rFonts w:ascii="Times New Roman" w:hAnsi="Times New Roman"/>
                <w:sz w:val="24"/>
                <w:szCs w:val="24"/>
              </w:rPr>
              <w:t>Kiekis</w:t>
            </w:r>
          </w:p>
        </w:tc>
        <w:tc>
          <w:tcPr>
            <w:tcW w:w="5330" w:type="dxa"/>
            <w:tcBorders>
              <w:top w:val="single" w:sz="4" w:space="0" w:color="auto"/>
              <w:left w:val="single" w:sz="4" w:space="0" w:color="auto"/>
              <w:bottom w:val="single" w:sz="4" w:space="0" w:color="auto"/>
              <w:right w:val="single" w:sz="4" w:space="0" w:color="auto"/>
            </w:tcBorders>
            <w:hideMark/>
          </w:tcPr>
          <w:p w14:paraId="128B792F" w14:textId="77777777" w:rsidR="0011033E" w:rsidRPr="006B26A7" w:rsidRDefault="0011033E" w:rsidP="0011033E">
            <w:pPr>
              <w:tabs>
                <w:tab w:val="left" w:pos="454"/>
              </w:tabs>
              <w:rPr>
                <w:rFonts w:ascii="Times New Roman" w:hAnsi="Times New Roman"/>
                <w:sz w:val="24"/>
                <w:szCs w:val="24"/>
              </w:rPr>
            </w:pPr>
            <w:r w:rsidRPr="006B26A7">
              <w:rPr>
                <w:rFonts w:ascii="Times New Roman" w:hAnsi="Times New Roman"/>
                <w:sz w:val="24"/>
                <w:szCs w:val="24"/>
              </w:rPr>
              <w:t xml:space="preserve">2 vnt. </w:t>
            </w:r>
          </w:p>
        </w:tc>
        <w:tc>
          <w:tcPr>
            <w:tcW w:w="2410" w:type="dxa"/>
            <w:tcBorders>
              <w:top w:val="single" w:sz="4" w:space="0" w:color="auto"/>
              <w:left w:val="single" w:sz="4" w:space="0" w:color="auto"/>
              <w:bottom w:val="single" w:sz="4" w:space="0" w:color="auto"/>
              <w:right w:val="single" w:sz="4" w:space="0" w:color="auto"/>
            </w:tcBorders>
          </w:tcPr>
          <w:p w14:paraId="0BB4C6CF" w14:textId="77777777" w:rsidR="0011033E" w:rsidRPr="006B26A7" w:rsidRDefault="0011033E" w:rsidP="0011033E">
            <w:pPr>
              <w:rPr>
                <w:rFonts w:ascii="Times New Roman" w:hAnsi="Times New Roman"/>
                <w:sz w:val="24"/>
                <w:szCs w:val="24"/>
              </w:rPr>
            </w:pPr>
          </w:p>
        </w:tc>
      </w:tr>
      <w:tr w:rsidR="0011033E" w:rsidRPr="006B26A7" w14:paraId="567108C9" w14:textId="77777777" w:rsidTr="006E3FCB">
        <w:trPr>
          <w:trHeight w:val="300"/>
        </w:trPr>
        <w:tc>
          <w:tcPr>
            <w:tcW w:w="705" w:type="dxa"/>
            <w:tcBorders>
              <w:top w:val="single" w:sz="4" w:space="0" w:color="auto"/>
              <w:left w:val="single" w:sz="4" w:space="0" w:color="auto"/>
              <w:bottom w:val="single" w:sz="4" w:space="0" w:color="auto"/>
              <w:right w:val="single" w:sz="4" w:space="0" w:color="auto"/>
            </w:tcBorders>
          </w:tcPr>
          <w:p w14:paraId="5B27ED7B" w14:textId="77777777" w:rsidR="0011033E" w:rsidRPr="006B26A7" w:rsidRDefault="0011033E" w:rsidP="0011033E">
            <w:pPr>
              <w:numPr>
                <w:ilvl w:val="0"/>
                <w:numId w:val="11"/>
              </w:numPr>
              <w:spacing w:after="200"/>
              <w:contextualSpacing/>
              <w:rPr>
                <w:rFonts w:ascii="Times New Roman" w:hAnsi="Times New Roman"/>
                <w:sz w:val="24"/>
                <w:szCs w:val="24"/>
              </w:rPr>
            </w:pPr>
          </w:p>
        </w:tc>
        <w:tc>
          <w:tcPr>
            <w:tcW w:w="2040" w:type="dxa"/>
            <w:tcBorders>
              <w:top w:val="single" w:sz="4" w:space="0" w:color="auto"/>
              <w:left w:val="single" w:sz="4" w:space="0" w:color="auto"/>
              <w:bottom w:val="single" w:sz="4" w:space="0" w:color="auto"/>
              <w:right w:val="single" w:sz="4" w:space="0" w:color="auto"/>
            </w:tcBorders>
            <w:hideMark/>
          </w:tcPr>
          <w:p w14:paraId="25CE6978" w14:textId="77777777" w:rsidR="0011033E" w:rsidRPr="006B26A7" w:rsidRDefault="0011033E" w:rsidP="0011033E">
            <w:pPr>
              <w:ind w:hanging="30"/>
              <w:rPr>
                <w:rFonts w:ascii="Times New Roman" w:hAnsi="Times New Roman"/>
                <w:sz w:val="24"/>
                <w:szCs w:val="24"/>
              </w:rPr>
            </w:pPr>
            <w:r w:rsidRPr="006B26A7">
              <w:rPr>
                <w:rFonts w:ascii="Times New Roman" w:hAnsi="Times New Roman"/>
                <w:sz w:val="24"/>
                <w:szCs w:val="24"/>
              </w:rPr>
              <w:t>Palaikymo trukmė</w:t>
            </w:r>
          </w:p>
        </w:tc>
        <w:tc>
          <w:tcPr>
            <w:tcW w:w="5330" w:type="dxa"/>
            <w:tcBorders>
              <w:top w:val="single" w:sz="4" w:space="0" w:color="auto"/>
              <w:left w:val="single" w:sz="4" w:space="0" w:color="auto"/>
              <w:bottom w:val="single" w:sz="4" w:space="0" w:color="auto"/>
              <w:right w:val="single" w:sz="4" w:space="0" w:color="auto"/>
            </w:tcBorders>
            <w:hideMark/>
          </w:tcPr>
          <w:p w14:paraId="7AB0D5A4" w14:textId="77777777" w:rsidR="0011033E" w:rsidRPr="006B26A7" w:rsidRDefault="0011033E" w:rsidP="0011033E">
            <w:pPr>
              <w:tabs>
                <w:tab w:val="left" w:pos="454"/>
              </w:tabs>
              <w:rPr>
                <w:rFonts w:ascii="Times New Roman" w:hAnsi="Times New Roman"/>
                <w:sz w:val="24"/>
                <w:szCs w:val="24"/>
              </w:rPr>
            </w:pPr>
            <w:r w:rsidRPr="006B26A7">
              <w:rPr>
                <w:rFonts w:ascii="Times New Roman" w:hAnsi="Times New Roman"/>
                <w:sz w:val="24"/>
                <w:szCs w:val="24"/>
              </w:rPr>
              <w:t>12 mėn.</w:t>
            </w:r>
          </w:p>
        </w:tc>
        <w:tc>
          <w:tcPr>
            <w:tcW w:w="2410" w:type="dxa"/>
            <w:tcBorders>
              <w:top w:val="single" w:sz="4" w:space="0" w:color="auto"/>
              <w:left w:val="single" w:sz="4" w:space="0" w:color="auto"/>
              <w:bottom w:val="single" w:sz="4" w:space="0" w:color="auto"/>
              <w:right w:val="single" w:sz="4" w:space="0" w:color="auto"/>
            </w:tcBorders>
          </w:tcPr>
          <w:p w14:paraId="6D00E57E" w14:textId="77777777" w:rsidR="0011033E" w:rsidRPr="006B26A7" w:rsidRDefault="0011033E" w:rsidP="0011033E">
            <w:pPr>
              <w:rPr>
                <w:rFonts w:ascii="Times New Roman" w:hAnsi="Times New Roman"/>
                <w:sz w:val="24"/>
                <w:szCs w:val="24"/>
              </w:rPr>
            </w:pPr>
          </w:p>
        </w:tc>
      </w:tr>
      <w:tr w:rsidR="0011033E" w:rsidRPr="006B26A7" w14:paraId="5E336A8B" w14:textId="77777777" w:rsidTr="006E3FCB">
        <w:trPr>
          <w:trHeight w:val="300"/>
        </w:trPr>
        <w:tc>
          <w:tcPr>
            <w:tcW w:w="705" w:type="dxa"/>
            <w:tcBorders>
              <w:top w:val="single" w:sz="4" w:space="0" w:color="auto"/>
              <w:left w:val="single" w:sz="4" w:space="0" w:color="auto"/>
              <w:bottom w:val="single" w:sz="4" w:space="0" w:color="auto"/>
              <w:right w:val="single" w:sz="4" w:space="0" w:color="auto"/>
            </w:tcBorders>
          </w:tcPr>
          <w:p w14:paraId="496AE428" w14:textId="77777777" w:rsidR="0011033E" w:rsidRPr="006B26A7" w:rsidRDefault="0011033E" w:rsidP="0011033E">
            <w:pPr>
              <w:numPr>
                <w:ilvl w:val="0"/>
                <w:numId w:val="11"/>
              </w:numPr>
              <w:spacing w:after="200"/>
              <w:contextualSpacing/>
              <w:rPr>
                <w:rFonts w:ascii="Times New Roman" w:hAnsi="Times New Roman"/>
                <w:sz w:val="24"/>
                <w:szCs w:val="24"/>
              </w:rPr>
            </w:pPr>
          </w:p>
        </w:tc>
        <w:tc>
          <w:tcPr>
            <w:tcW w:w="2040" w:type="dxa"/>
            <w:tcBorders>
              <w:top w:val="single" w:sz="4" w:space="0" w:color="auto"/>
              <w:left w:val="single" w:sz="4" w:space="0" w:color="auto"/>
              <w:bottom w:val="single" w:sz="4" w:space="0" w:color="auto"/>
              <w:right w:val="single" w:sz="4" w:space="0" w:color="auto"/>
            </w:tcBorders>
            <w:hideMark/>
          </w:tcPr>
          <w:p w14:paraId="24BFA3E8" w14:textId="77777777" w:rsidR="0011033E" w:rsidRPr="006B26A7" w:rsidRDefault="0011033E" w:rsidP="0011033E">
            <w:pPr>
              <w:ind w:hanging="30"/>
              <w:rPr>
                <w:rFonts w:ascii="Times New Roman" w:hAnsi="Times New Roman"/>
                <w:sz w:val="24"/>
                <w:szCs w:val="24"/>
              </w:rPr>
            </w:pPr>
            <w:r w:rsidRPr="006B26A7">
              <w:rPr>
                <w:rFonts w:ascii="Times New Roman" w:hAnsi="Times New Roman"/>
                <w:sz w:val="24"/>
                <w:szCs w:val="24"/>
              </w:rPr>
              <w:t>Reikalavimas tiekėjui</w:t>
            </w:r>
          </w:p>
        </w:tc>
        <w:tc>
          <w:tcPr>
            <w:tcW w:w="5330" w:type="dxa"/>
            <w:tcBorders>
              <w:top w:val="single" w:sz="4" w:space="0" w:color="auto"/>
              <w:left w:val="single" w:sz="4" w:space="0" w:color="auto"/>
              <w:bottom w:val="single" w:sz="4" w:space="0" w:color="auto"/>
              <w:right w:val="single" w:sz="4" w:space="0" w:color="auto"/>
            </w:tcBorders>
            <w:hideMark/>
          </w:tcPr>
          <w:p w14:paraId="66FFB8CC" w14:textId="77777777" w:rsidR="0011033E" w:rsidRPr="006B26A7" w:rsidRDefault="0011033E" w:rsidP="0011033E">
            <w:pPr>
              <w:ind w:hanging="30"/>
              <w:rPr>
                <w:rFonts w:ascii="Times New Roman" w:hAnsi="Times New Roman"/>
                <w:sz w:val="24"/>
                <w:szCs w:val="24"/>
              </w:rPr>
            </w:pPr>
            <w:r w:rsidRPr="006B26A7">
              <w:rPr>
                <w:rFonts w:ascii="Times New Roman" w:hAnsi="Times New Roman"/>
                <w:sz w:val="24"/>
                <w:szCs w:val="24"/>
              </w:rPr>
              <w:t>Gamintojo ar jo įgalioto atstovo dokumentų, įrodančių, kad tiekėjas yra įrangos gamintojo oficialus partneris ir (ar) atstovas Lietuvoje, kopijos.</w:t>
            </w:r>
          </w:p>
        </w:tc>
        <w:tc>
          <w:tcPr>
            <w:tcW w:w="2410" w:type="dxa"/>
            <w:tcBorders>
              <w:top w:val="single" w:sz="4" w:space="0" w:color="auto"/>
              <w:left w:val="single" w:sz="4" w:space="0" w:color="auto"/>
              <w:bottom w:val="single" w:sz="4" w:space="0" w:color="auto"/>
              <w:right w:val="single" w:sz="4" w:space="0" w:color="auto"/>
            </w:tcBorders>
          </w:tcPr>
          <w:p w14:paraId="7B6148D1" w14:textId="77777777" w:rsidR="0011033E" w:rsidRPr="006B26A7" w:rsidRDefault="0011033E" w:rsidP="0011033E">
            <w:pPr>
              <w:rPr>
                <w:rFonts w:ascii="Times New Roman" w:hAnsi="Times New Roman"/>
                <w:sz w:val="24"/>
                <w:szCs w:val="24"/>
              </w:rPr>
            </w:pPr>
          </w:p>
        </w:tc>
      </w:tr>
    </w:tbl>
    <w:p w14:paraId="758B30A2" w14:textId="77777777" w:rsidR="0011033E" w:rsidRPr="006B26A7" w:rsidRDefault="0011033E" w:rsidP="0011033E">
      <w:pPr>
        <w:tabs>
          <w:tab w:val="left" w:pos="709"/>
        </w:tabs>
        <w:spacing w:after="200" w:line="240" w:lineRule="auto"/>
        <w:ind w:firstLine="0"/>
        <w:contextualSpacing/>
        <w:rPr>
          <w:rFonts w:ascii="Times New Roman" w:eastAsia="Calibri" w:hAnsi="Times New Roman" w:cs="Times New Roman"/>
          <w:i/>
          <w:iCs/>
          <w:sz w:val="24"/>
          <w:szCs w:val="24"/>
          <w:vertAlign w:val="superscript"/>
          <w:lang w:eastAsia="en-US"/>
        </w:rPr>
      </w:pPr>
    </w:p>
    <w:p w14:paraId="77D5A465" w14:textId="18DBFE94" w:rsidR="0011033E" w:rsidRPr="006B26A7" w:rsidRDefault="0011033E" w:rsidP="0011033E">
      <w:pPr>
        <w:widowControl w:val="0"/>
        <w:suppressAutoHyphens/>
        <w:spacing w:after="200" w:line="240" w:lineRule="auto"/>
        <w:ind w:firstLine="0"/>
        <w:contextualSpacing/>
        <w:rPr>
          <w:rFonts w:ascii="Times New Roman" w:eastAsia="Lucida Sans Unicode" w:hAnsi="Times New Roman" w:cs="Times New Roman"/>
          <w:color w:val="000000"/>
          <w:sz w:val="24"/>
          <w:szCs w:val="24"/>
        </w:rPr>
      </w:pPr>
      <w:r w:rsidRPr="006B26A7">
        <w:rPr>
          <w:rFonts w:ascii="Times New Roman" w:eastAsia="Lucida Sans Unicode" w:hAnsi="Times New Roman" w:cs="Times New Roman"/>
          <w:b/>
          <w:bCs/>
          <w:color w:val="000000"/>
          <w:sz w:val="24"/>
          <w:szCs w:val="24"/>
        </w:rPr>
        <w:t>3 lentelė</w:t>
      </w:r>
      <w:r w:rsidRPr="006B26A7">
        <w:rPr>
          <w:rFonts w:ascii="Times New Roman" w:eastAsia="Lucida Sans Unicode" w:hAnsi="Times New Roman" w:cs="Times New Roman"/>
          <w:color w:val="000000"/>
          <w:sz w:val="24"/>
          <w:szCs w:val="24"/>
        </w:rPr>
        <w:t xml:space="preserve">. Kartu su pasiūlymu pateikiami šie dokumentai </w:t>
      </w:r>
      <w:r w:rsidRPr="006B26A7">
        <w:rPr>
          <w:rFonts w:ascii="Times New Roman" w:eastAsia="Lucida Sans Unicode" w:hAnsi="Times New Roman" w:cs="Times New Roman"/>
          <w:i/>
          <w:iCs/>
          <w:sz w:val="24"/>
          <w:szCs w:val="24"/>
        </w:rPr>
        <w:t>(</w:t>
      </w:r>
      <w:r w:rsidRPr="006B26A7">
        <w:rPr>
          <w:rFonts w:ascii="Times New Roman" w:eastAsia="Lucida Sans Unicode" w:hAnsi="Times New Roman" w:cs="Times New Roman"/>
          <w:b/>
          <w:bCs/>
          <w:i/>
          <w:iCs/>
          <w:sz w:val="24"/>
          <w:szCs w:val="24"/>
        </w:rPr>
        <w:t>nurodo tiekėjas</w:t>
      </w:r>
      <w:r w:rsidRPr="006B26A7">
        <w:rPr>
          <w:rFonts w:ascii="Times New Roman" w:eastAsia="Lucida Sans Unicode" w:hAnsi="Times New Roman" w:cs="Times New Roman"/>
          <w:i/>
          <w:iCs/>
          <w:sz w:val="24"/>
          <w:szCs w:val="24"/>
        </w:rPr>
        <w:t>)</w:t>
      </w:r>
      <w:r w:rsidRPr="006B26A7">
        <w:rPr>
          <w:rFonts w:ascii="Times New Roman" w:eastAsia="Lucida Sans Unicode" w:hAnsi="Times New Roman" w:cs="Times New Roman"/>
          <w:color w:val="000000"/>
          <w:sz w:val="24"/>
          <w:szCs w:val="24"/>
        </w:rPr>
        <w:t>:</w:t>
      </w:r>
    </w:p>
    <w:tbl>
      <w:tblPr>
        <w:tblW w:w="4877" w:type="pct"/>
        <w:tblInd w:w="-5" w:type="dxa"/>
        <w:tblLook w:val="04A0" w:firstRow="1" w:lastRow="0" w:firstColumn="1" w:lastColumn="0" w:noHBand="0" w:noVBand="1"/>
      </w:tblPr>
      <w:tblGrid>
        <w:gridCol w:w="769"/>
        <w:gridCol w:w="7266"/>
        <w:gridCol w:w="2490"/>
      </w:tblGrid>
      <w:tr w:rsidR="0011033E" w:rsidRPr="006B26A7" w14:paraId="2DA2F28C" w14:textId="77777777" w:rsidTr="0011033E">
        <w:tc>
          <w:tcPr>
            <w:tcW w:w="365" w:type="pct"/>
            <w:tcBorders>
              <w:top w:val="single" w:sz="4" w:space="0" w:color="000000"/>
              <w:left w:val="single" w:sz="4" w:space="0" w:color="000000"/>
              <w:bottom w:val="single" w:sz="4" w:space="0" w:color="000000"/>
              <w:right w:val="nil"/>
            </w:tcBorders>
            <w:vAlign w:val="center"/>
            <w:hideMark/>
          </w:tcPr>
          <w:p w14:paraId="5A10A61C" w14:textId="77777777" w:rsidR="0011033E" w:rsidRPr="006B26A7" w:rsidRDefault="0011033E" w:rsidP="0011033E">
            <w:pPr>
              <w:widowControl w:val="0"/>
              <w:suppressAutoHyphens/>
              <w:spacing w:after="200" w:line="240" w:lineRule="auto"/>
              <w:ind w:firstLine="0"/>
              <w:contextualSpacing/>
              <w:jc w:val="center"/>
              <w:rPr>
                <w:rFonts w:ascii="Times New Roman" w:eastAsia="Lucida Sans Unicode" w:hAnsi="Times New Roman" w:cs="Times New Roman"/>
                <w:b/>
                <w:color w:val="000000"/>
                <w:sz w:val="24"/>
                <w:szCs w:val="24"/>
              </w:rPr>
            </w:pPr>
            <w:r w:rsidRPr="006B26A7">
              <w:rPr>
                <w:rFonts w:ascii="Times New Roman" w:eastAsia="Lucida Sans Unicode" w:hAnsi="Times New Roman" w:cs="Times New Roman"/>
                <w:b/>
                <w:color w:val="000000"/>
                <w:sz w:val="24"/>
                <w:szCs w:val="24"/>
              </w:rPr>
              <w:t>Ei. Nr.</w:t>
            </w:r>
          </w:p>
        </w:tc>
        <w:tc>
          <w:tcPr>
            <w:tcW w:w="3452" w:type="pct"/>
            <w:tcBorders>
              <w:top w:val="single" w:sz="4" w:space="0" w:color="000000"/>
              <w:left w:val="single" w:sz="4" w:space="0" w:color="000000"/>
              <w:bottom w:val="single" w:sz="4" w:space="0" w:color="000000"/>
              <w:right w:val="nil"/>
            </w:tcBorders>
            <w:vAlign w:val="center"/>
            <w:hideMark/>
          </w:tcPr>
          <w:p w14:paraId="4BC15DE8" w14:textId="77777777" w:rsidR="0011033E" w:rsidRPr="006B26A7" w:rsidRDefault="0011033E" w:rsidP="0011033E">
            <w:pPr>
              <w:widowControl w:val="0"/>
              <w:suppressAutoHyphens/>
              <w:spacing w:after="200" w:line="240" w:lineRule="auto"/>
              <w:ind w:firstLine="0"/>
              <w:contextualSpacing/>
              <w:jc w:val="center"/>
              <w:rPr>
                <w:rFonts w:ascii="Times New Roman" w:eastAsia="Lucida Sans Unicode" w:hAnsi="Times New Roman" w:cs="Times New Roman"/>
                <w:b/>
                <w:color w:val="000000"/>
                <w:sz w:val="24"/>
                <w:szCs w:val="24"/>
              </w:rPr>
            </w:pPr>
            <w:r w:rsidRPr="006B26A7">
              <w:rPr>
                <w:rFonts w:ascii="Times New Roman" w:eastAsia="Lucida Sans Unicode" w:hAnsi="Times New Roman" w:cs="Times New Roman"/>
                <w:b/>
                <w:color w:val="000000"/>
                <w:sz w:val="24"/>
                <w:szCs w:val="24"/>
              </w:rPr>
              <w:t>Pateikto dokumento pavadinimas</w:t>
            </w:r>
          </w:p>
        </w:tc>
        <w:tc>
          <w:tcPr>
            <w:tcW w:w="1183" w:type="pct"/>
            <w:tcBorders>
              <w:top w:val="single" w:sz="4" w:space="0" w:color="000000"/>
              <w:left w:val="single" w:sz="4" w:space="0" w:color="000000"/>
              <w:bottom w:val="single" w:sz="4" w:space="0" w:color="000000"/>
              <w:right w:val="single" w:sz="4" w:space="0" w:color="000000"/>
            </w:tcBorders>
            <w:vAlign w:val="center"/>
            <w:hideMark/>
          </w:tcPr>
          <w:p w14:paraId="543C7009" w14:textId="77777777" w:rsidR="0011033E" w:rsidRPr="006B26A7" w:rsidRDefault="0011033E" w:rsidP="0011033E">
            <w:pPr>
              <w:widowControl w:val="0"/>
              <w:suppressAutoHyphens/>
              <w:spacing w:after="200" w:line="240" w:lineRule="auto"/>
              <w:ind w:firstLine="0"/>
              <w:contextualSpacing/>
              <w:jc w:val="center"/>
              <w:rPr>
                <w:rFonts w:ascii="Times New Roman" w:eastAsia="Lucida Sans Unicode" w:hAnsi="Times New Roman" w:cs="Times New Roman"/>
                <w:b/>
                <w:color w:val="000000"/>
                <w:sz w:val="24"/>
                <w:szCs w:val="24"/>
              </w:rPr>
            </w:pPr>
            <w:r w:rsidRPr="006B26A7">
              <w:rPr>
                <w:rFonts w:ascii="Times New Roman" w:eastAsia="Lucida Sans Unicode" w:hAnsi="Times New Roman" w:cs="Times New Roman"/>
                <w:b/>
                <w:color w:val="000000"/>
                <w:sz w:val="24"/>
                <w:szCs w:val="24"/>
              </w:rPr>
              <w:t>Dokumento puslapių skaičius</w:t>
            </w:r>
          </w:p>
        </w:tc>
      </w:tr>
      <w:tr w:rsidR="0011033E" w:rsidRPr="006B26A7" w14:paraId="529D4A92" w14:textId="77777777" w:rsidTr="0011033E">
        <w:tc>
          <w:tcPr>
            <w:tcW w:w="365" w:type="pct"/>
            <w:tcBorders>
              <w:top w:val="nil"/>
              <w:left w:val="single" w:sz="4" w:space="0" w:color="000000"/>
              <w:bottom w:val="single" w:sz="4" w:space="0" w:color="auto"/>
              <w:right w:val="nil"/>
            </w:tcBorders>
            <w:hideMark/>
          </w:tcPr>
          <w:p w14:paraId="5F3FA033" w14:textId="77777777" w:rsidR="0011033E" w:rsidRPr="006B26A7" w:rsidRDefault="0011033E" w:rsidP="0011033E">
            <w:pPr>
              <w:widowControl w:val="0"/>
              <w:suppressAutoHyphens/>
              <w:spacing w:after="200" w:line="240" w:lineRule="auto"/>
              <w:ind w:firstLine="0"/>
              <w:contextualSpacing/>
              <w:jc w:val="center"/>
              <w:rPr>
                <w:rFonts w:ascii="Times New Roman" w:eastAsia="Lucida Sans Unicode" w:hAnsi="Times New Roman" w:cs="Times New Roman"/>
                <w:i/>
                <w:color w:val="000000"/>
                <w:sz w:val="24"/>
                <w:szCs w:val="24"/>
              </w:rPr>
            </w:pPr>
            <w:r w:rsidRPr="006B26A7">
              <w:rPr>
                <w:rFonts w:ascii="Times New Roman" w:eastAsia="Lucida Sans Unicode" w:hAnsi="Times New Roman" w:cs="Times New Roman"/>
                <w:i/>
                <w:color w:val="000000"/>
                <w:sz w:val="24"/>
                <w:szCs w:val="24"/>
              </w:rPr>
              <w:t>1</w:t>
            </w:r>
          </w:p>
        </w:tc>
        <w:tc>
          <w:tcPr>
            <w:tcW w:w="3452" w:type="pct"/>
            <w:tcBorders>
              <w:top w:val="nil"/>
              <w:left w:val="single" w:sz="4" w:space="0" w:color="000000"/>
              <w:bottom w:val="single" w:sz="4" w:space="0" w:color="auto"/>
              <w:right w:val="nil"/>
            </w:tcBorders>
            <w:hideMark/>
          </w:tcPr>
          <w:p w14:paraId="26F1BF56" w14:textId="77777777" w:rsidR="0011033E" w:rsidRPr="006B26A7" w:rsidRDefault="0011033E" w:rsidP="0011033E">
            <w:pPr>
              <w:widowControl w:val="0"/>
              <w:suppressAutoHyphens/>
              <w:spacing w:after="200" w:line="240" w:lineRule="auto"/>
              <w:ind w:firstLine="0"/>
              <w:contextualSpacing/>
              <w:jc w:val="center"/>
              <w:rPr>
                <w:rFonts w:ascii="Times New Roman" w:eastAsia="Lucida Sans Unicode" w:hAnsi="Times New Roman" w:cs="Times New Roman"/>
                <w:bCs/>
                <w:i/>
                <w:iCs/>
                <w:color w:val="000000"/>
                <w:sz w:val="24"/>
                <w:szCs w:val="24"/>
              </w:rPr>
            </w:pPr>
            <w:r w:rsidRPr="006B26A7">
              <w:rPr>
                <w:rFonts w:ascii="Times New Roman" w:eastAsia="Lucida Sans Unicode" w:hAnsi="Times New Roman" w:cs="Times New Roman"/>
                <w:bCs/>
                <w:i/>
                <w:iCs/>
                <w:color w:val="000000"/>
                <w:sz w:val="24"/>
                <w:szCs w:val="24"/>
              </w:rPr>
              <w:t>2</w:t>
            </w:r>
          </w:p>
        </w:tc>
        <w:tc>
          <w:tcPr>
            <w:tcW w:w="1183" w:type="pct"/>
            <w:tcBorders>
              <w:top w:val="nil"/>
              <w:left w:val="single" w:sz="4" w:space="0" w:color="000000"/>
              <w:bottom w:val="single" w:sz="4" w:space="0" w:color="auto"/>
              <w:right w:val="single" w:sz="4" w:space="0" w:color="000000"/>
            </w:tcBorders>
            <w:hideMark/>
          </w:tcPr>
          <w:p w14:paraId="234614EB" w14:textId="77777777" w:rsidR="0011033E" w:rsidRPr="006B26A7" w:rsidRDefault="0011033E" w:rsidP="0011033E">
            <w:pPr>
              <w:widowControl w:val="0"/>
              <w:suppressAutoHyphens/>
              <w:spacing w:after="200" w:line="240" w:lineRule="auto"/>
              <w:ind w:firstLine="0"/>
              <w:contextualSpacing/>
              <w:jc w:val="center"/>
              <w:rPr>
                <w:rFonts w:ascii="Times New Roman" w:eastAsia="Lucida Sans Unicode" w:hAnsi="Times New Roman" w:cs="Times New Roman"/>
                <w:i/>
                <w:color w:val="000000"/>
                <w:sz w:val="24"/>
                <w:szCs w:val="24"/>
              </w:rPr>
            </w:pPr>
            <w:r w:rsidRPr="006B26A7">
              <w:rPr>
                <w:rFonts w:ascii="Times New Roman" w:eastAsia="Lucida Sans Unicode" w:hAnsi="Times New Roman" w:cs="Times New Roman"/>
                <w:i/>
                <w:color w:val="000000"/>
                <w:sz w:val="24"/>
                <w:szCs w:val="24"/>
              </w:rPr>
              <w:t>3</w:t>
            </w:r>
          </w:p>
        </w:tc>
      </w:tr>
      <w:tr w:rsidR="0011033E" w:rsidRPr="006B26A7" w14:paraId="049B0343" w14:textId="77777777" w:rsidTr="0011033E">
        <w:tc>
          <w:tcPr>
            <w:tcW w:w="365" w:type="pct"/>
            <w:tcBorders>
              <w:top w:val="nil"/>
              <w:left w:val="single" w:sz="4" w:space="0" w:color="000000"/>
              <w:bottom w:val="single" w:sz="4" w:space="0" w:color="auto"/>
              <w:right w:val="nil"/>
            </w:tcBorders>
            <w:hideMark/>
          </w:tcPr>
          <w:p w14:paraId="77429CA6" w14:textId="77777777" w:rsidR="0011033E" w:rsidRPr="006B26A7" w:rsidRDefault="0011033E" w:rsidP="0011033E">
            <w:pPr>
              <w:widowControl w:val="0"/>
              <w:suppressAutoHyphens/>
              <w:spacing w:after="200" w:line="240" w:lineRule="auto"/>
              <w:ind w:firstLine="0"/>
              <w:contextualSpacing/>
              <w:jc w:val="center"/>
              <w:rPr>
                <w:rFonts w:ascii="Times New Roman" w:eastAsia="Lucida Sans Unicode" w:hAnsi="Times New Roman" w:cs="Times New Roman"/>
                <w:color w:val="000000"/>
                <w:sz w:val="24"/>
                <w:szCs w:val="24"/>
              </w:rPr>
            </w:pPr>
            <w:r w:rsidRPr="006B26A7">
              <w:rPr>
                <w:rFonts w:ascii="Times New Roman" w:eastAsia="Lucida Sans Unicode" w:hAnsi="Times New Roman" w:cs="Times New Roman"/>
                <w:color w:val="000000"/>
                <w:sz w:val="24"/>
                <w:szCs w:val="24"/>
              </w:rPr>
              <w:t>1.</w:t>
            </w:r>
          </w:p>
        </w:tc>
        <w:tc>
          <w:tcPr>
            <w:tcW w:w="3452" w:type="pct"/>
            <w:tcBorders>
              <w:top w:val="nil"/>
              <w:left w:val="single" w:sz="4" w:space="0" w:color="000000"/>
              <w:bottom w:val="single" w:sz="4" w:space="0" w:color="auto"/>
              <w:right w:val="nil"/>
            </w:tcBorders>
            <w:hideMark/>
          </w:tcPr>
          <w:p w14:paraId="518095CC" w14:textId="77777777" w:rsidR="0011033E" w:rsidRPr="006B26A7" w:rsidRDefault="0011033E" w:rsidP="0011033E">
            <w:pPr>
              <w:widowControl w:val="0"/>
              <w:suppressAutoHyphens/>
              <w:spacing w:after="200" w:line="240" w:lineRule="auto"/>
              <w:ind w:firstLine="0"/>
              <w:contextualSpacing/>
              <w:rPr>
                <w:rFonts w:ascii="Times New Roman" w:eastAsia="Times New Roman" w:hAnsi="Times New Roman" w:cs="Times New Roman"/>
                <w:sz w:val="24"/>
                <w:szCs w:val="24"/>
                <w:lang w:eastAsia="en-US"/>
              </w:rPr>
            </w:pPr>
            <w:r w:rsidRPr="006B26A7">
              <w:rPr>
                <w:rFonts w:ascii="Times New Roman" w:eastAsia="Times New Roman" w:hAnsi="Times New Roman" w:cs="Times New Roman"/>
                <w:sz w:val="24"/>
                <w:szCs w:val="24"/>
                <w:lang w:eastAsia="en-US"/>
              </w:rPr>
              <w:t>Turimos įrangos gamintojo ar jo įgalioto atstovo dokumentų, įrodančių, kad tiekėjas yra įrangos gamintojo oficialus partneris ir (ar) atstovas Lietuvoje, kopijos</w:t>
            </w:r>
          </w:p>
        </w:tc>
        <w:tc>
          <w:tcPr>
            <w:tcW w:w="1183" w:type="pct"/>
            <w:tcBorders>
              <w:top w:val="nil"/>
              <w:left w:val="single" w:sz="4" w:space="0" w:color="000000"/>
              <w:bottom w:val="single" w:sz="4" w:space="0" w:color="auto"/>
              <w:right w:val="single" w:sz="4" w:space="0" w:color="000000"/>
            </w:tcBorders>
          </w:tcPr>
          <w:p w14:paraId="4CFF98F0" w14:textId="77777777" w:rsidR="0011033E" w:rsidRPr="006B26A7" w:rsidRDefault="0011033E" w:rsidP="0011033E">
            <w:pPr>
              <w:widowControl w:val="0"/>
              <w:suppressAutoHyphens/>
              <w:spacing w:after="200" w:line="240" w:lineRule="auto"/>
              <w:ind w:firstLine="0"/>
              <w:contextualSpacing/>
              <w:rPr>
                <w:rFonts w:ascii="Times New Roman" w:eastAsia="Lucida Sans Unicode" w:hAnsi="Times New Roman" w:cs="Times New Roman"/>
                <w:color w:val="000000"/>
                <w:sz w:val="24"/>
                <w:szCs w:val="24"/>
              </w:rPr>
            </w:pPr>
          </w:p>
        </w:tc>
      </w:tr>
      <w:tr w:rsidR="0011033E" w:rsidRPr="006B26A7" w14:paraId="1187B701" w14:textId="77777777" w:rsidTr="0011033E">
        <w:tc>
          <w:tcPr>
            <w:tcW w:w="365" w:type="pct"/>
            <w:tcBorders>
              <w:top w:val="single" w:sz="4" w:space="0" w:color="auto"/>
              <w:left w:val="single" w:sz="4" w:space="0" w:color="auto"/>
              <w:bottom w:val="single" w:sz="4" w:space="0" w:color="auto"/>
              <w:right w:val="single" w:sz="4" w:space="0" w:color="auto"/>
            </w:tcBorders>
            <w:hideMark/>
          </w:tcPr>
          <w:p w14:paraId="49D8CD2C" w14:textId="77777777" w:rsidR="0011033E" w:rsidRPr="006B26A7" w:rsidRDefault="0011033E" w:rsidP="0011033E">
            <w:pPr>
              <w:widowControl w:val="0"/>
              <w:suppressAutoHyphens/>
              <w:spacing w:after="200" w:line="240" w:lineRule="auto"/>
              <w:ind w:firstLine="0"/>
              <w:contextualSpacing/>
              <w:jc w:val="center"/>
              <w:rPr>
                <w:rFonts w:ascii="Times New Roman" w:eastAsia="Lucida Sans Unicode" w:hAnsi="Times New Roman" w:cs="Times New Roman"/>
                <w:color w:val="000000"/>
                <w:sz w:val="24"/>
                <w:szCs w:val="24"/>
              </w:rPr>
            </w:pPr>
            <w:r w:rsidRPr="006B26A7">
              <w:rPr>
                <w:rFonts w:ascii="Times New Roman" w:eastAsia="Lucida Sans Unicode" w:hAnsi="Times New Roman" w:cs="Times New Roman"/>
                <w:color w:val="000000"/>
                <w:sz w:val="24"/>
                <w:szCs w:val="24"/>
              </w:rPr>
              <w:t>2.</w:t>
            </w:r>
          </w:p>
        </w:tc>
        <w:tc>
          <w:tcPr>
            <w:tcW w:w="3452" w:type="pct"/>
            <w:tcBorders>
              <w:top w:val="single" w:sz="4" w:space="0" w:color="auto"/>
              <w:left w:val="single" w:sz="4" w:space="0" w:color="auto"/>
              <w:bottom w:val="single" w:sz="4" w:space="0" w:color="auto"/>
              <w:right w:val="single" w:sz="4" w:space="0" w:color="auto"/>
            </w:tcBorders>
            <w:hideMark/>
          </w:tcPr>
          <w:p w14:paraId="1D43F4CB" w14:textId="77777777" w:rsidR="0011033E" w:rsidRPr="006B26A7" w:rsidRDefault="0011033E" w:rsidP="0011033E">
            <w:pPr>
              <w:widowControl w:val="0"/>
              <w:suppressAutoHyphens/>
              <w:spacing w:after="200" w:line="240" w:lineRule="auto"/>
              <w:ind w:firstLine="0"/>
              <w:contextualSpacing/>
              <w:rPr>
                <w:rFonts w:ascii="Times New Roman" w:eastAsia="Lucida Sans Unicode" w:hAnsi="Times New Roman" w:cs="Times New Roman"/>
                <w:color w:val="000000"/>
                <w:sz w:val="24"/>
                <w:szCs w:val="24"/>
              </w:rPr>
            </w:pPr>
            <w:r w:rsidRPr="006B26A7">
              <w:rPr>
                <w:rFonts w:ascii="Times New Roman" w:eastAsia="Lucida Sans Unicode" w:hAnsi="Times New Roman" w:cs="Times New Roman"/>
                <w:color w:val="000000"/>
                <w:sz w:val="24"/>
                <w:szCs w:val="24"/>
              </w:rPr>
              <w:t>Nacionalinio saugumo reikalavimų atitikties deklaracija</w:t>
            </w:r>
          </w:p>
        </w:tc>
        <w:tc>
          <w:tcPr>
            <w:tcW w:w="1183" w:type="pct"/>
            <w:tcBorders>
              <w:top w:val="single" w:sz="4" w:space="0" w:color="auto"/>
              <w:left w:val="single" w:sz="4" w:space="0" w:color="auto"/>
              <w:bottom w:val="single" w:sz="4" w:space="0" w:color="auto"/>
              <w:right w:val="single" w:sz="4" w:space="0" w:color="auto"/>
            </w:tcBorders>
          </w:tcPr>
          <w:p w14:paraId="5312C11F" w14:textId="77777777" w:rsidR="0011033E" w:rsidRPr="006B26A7" w:rsidRDefault="0011033E" w:rsidP="0011033E">
            <w:pPr>
              <w:widowControl w:val="0"/>
              <w:suppressAutoHyphens/>
              <w:spacing w:after="200" w:line="240" w:lineRule="auto"/>
              <w:ind w:firstLine="0"/>
              <w:contextualSpacing/>
              <w:rPr>
                <w:rFonts w:ascii="Times New Roman" w:eastAsia="Lucida Sans Unicode" w:hAnsi="Times New Roman" w:cs="Times New Roman"/>
                <w:color w:val="000000"/>
                <w:sz w:val="24"/>
                <w:szCs w:val="24"/>
              </w:rPr>
            </w:pPr>
          </w:p>
        </w:tc>
      </w:tr>
      <w:tr w:rsidR="0011033E" w:rsidRPr="006B26A7" w14:paraId="4BA73B65" w14:textId="77777777" w:rsidTr="0011033E">
        <w:trPr>
          <w:trHeight w:val="300"/>
        </w:trPr>
        <w:tc>
          <w:tcPr>
            <w:tcW w:w="365" w:type="pct"/>
            <w:tcBorders>
              <w:top w:val="single" w:sz="4" w:space="0" w:color="auto"/>
              <w:left w:val="single" w:sz="4" w:space="0" w:color="auto"/>
              <w:bottom w:val="single" w:sz="4" w:space="0" w:color="auto"/>
              <w:right w:val="single" w:sz="4" w:space="0" w:color="auto"/>
            </w:tcBorders>
          </w:tcPr>
          <w:p w14:paraId="1E8454B1" w14:textId="77777777" w:rsidR="0011033E" w:rsidRPr="006B26A7" w:rsidRDefault="0011033E" w:rsidP="0011033E">
            <w:pPr>
              <w:spacing w:after="200" w:line="240" w:lineRule="auto"/>
              <w:ind w:firstLine="0"/>
              <w:jc w:val="center"/>
              <w:rPr>
                <w:rFonts w:ascii="Times New Roman" w:eastAsia="Lucida Sans Unicode" w:hAnsi="Times New Roman" w:cs="Times New Roman"/>
                <w:color w:val="000000"/>
                <w:sz w:val="24"/>
                <w:szCs w:val="24"/>
              </w:rPr>
            </w:pPr>
          </w:p>
        </w:tc>
        <w:tc>
          <w:tcPr>
            <w:tcW w:w="3452" w:type="pct"/>
            <w:tcBorders>
              <w:top w:val="single" w:sz="4" w:space="0" w:color="auto"/>
              <w:left w:val="single" w:sz="4" w:space="0" w:color="auto"/>
              <w:bottom w:val="single" w:sz="4" w:space="0" w:color="auto"/>
              <w:right w:val="single" w:sz="4" w:space="0" w:color="auto"/>
            </w:tcBorders>
          </w:tcPr>
          <w:p w14:paraId="55B1CE09" w14:textId="77777777" w:rsidR="0011033E" w:rsidRPr="006B26A7" w:rsidRDefault="0011033E" w:rsidP="0011033E">
            <w:pPr>
              <w:spacing w:after="200" w:line="240" w:lineRule="auto"/>
              <w:ind w:firstLine="0"/>
              <w:rPr>
                <w:rFonts w:ascii="Times New Roman" w:eastAsia="Lucida Sans Unicode" w:hAnsi="Times New Roman" w:cs="Times New Roman"/>
                <w:color w:val="000000"/>
                <w:sz w:val="24"/>
                <w:szCs w:val="24"/>
              </w:rPr>
            </w:pPr>
          </w:p>
        </w:tc>
        <w:tc>
          <w:tcPr>
            <w:tcW w:w="1183" w:type="pct"/>
            <w:tcBorders>
              <w:top w:val="single" w:sz="4" w:space="0" w:color="auto"/>
              <w:left w:val="single" w:sz="4" w:space="0" w:color="auto"/>
              <w:bottom w:val="single" w:sz="4" w:space="0" w:color="auto"/>
              <w:right w:val="single" w:sz="4" w:space="0" w:color="auto"/>
            </w:tcBorders>
          </w:tcPr>
          <w:p w14:paraId="213A10E7" w14:textId="77777777" w:rsidR="0011033E" w:rsidRPr="006B26A7" w:rsidRDefault="0011033E" w:rsidP="0011033E">
            <w:pPr>
              <w:spacing w:after="200" w:line="240" w:lineRule="auto"/>
              <w:ind w:firstLine="0"/>
              <w:rPr>
                <w:rFonts w:ascii="Times New Roman" w:eastAsia="Lucida Sans Unicode" w:hAnsi="Times New Roman" w:cs="Times New Roman"/>
                <w:color w:val="000000"/>
                <w:sz w:val="24"/>
                <w:szCs w:val="24"/>
              </w:rPr>
            </w:pPr>
          </w:p>
        </w:tc>
      </w:tr>
    </w:tbl>
    <w:p w14:paraId="2B54A687" w14:textId="77777777" w:rsidR="008B7759" w:rsidRPr="006B26A7" w:rsidRDefault="008B7759" w:rsidP="0011033E">
      <w:pPr>
        <w:pBdr>
          <w:top w:val="nil"/>
          <w:left w:val="nil"/>
          <w:bottom w:val="nil"/>
          <w:right w:val="nil"/>
          <w:between w:val="nil"/>
          <w:bar w:val="nil"/>
        </w:pBdr>
        <w:tabs>
          <w:tab w:val="left" w:pos="851"/>
        </w:tabs>
        <w:spacing w:line="240" w:lineRule="auto"/>
        <w:ind w:firstLine="0"/>
        <w:rPr>
          <w:rFonts w:ascii="Times New Roman" w:eastAsia="Calibri" w:hAnsi="Times New Roman" w:cs="Times New Roman"/>
          <w:sz w:val="24"/>
          <w:szCs w:val="24"/>
          <w:u w:color="000000"/>
          <w:bdr w:val="nil"/>
        </w:rPr>
      </w:pPr>
    </w:p>
    <w:p w14:paraId="69854608" w14:textId="18D21FE2" w:rsidR="008B7759" w:rsidRPr="006B26A7" w:rsidRDefault="0011033E" w:rsidP="00ED4827">
      <w:pPr>
        <w:spacing w:line="240" w:lineRule="auto"/>
        <w:ind w:left="142" w:firstLine="0"/>
        <w:rPr>
          <w:rFonts w:ascii="Times New Roman" w:eastAsia="Times New Roman" w:hAnsi="Times New Roman" w:cs="Times New Roman"/>
          <w:sz w:val="24"/>
          <w:szCs w:val="24"/>
          <w:lang w:eastAsia="ar-SA"/>
        </w:rPr>
      </w:pPr>
      <w:r w:rsidRPr="006B26A7">
        <w:rPr>
          <w:rFonts w:ascii="Times New Roman" w:eastAsia="Times New Roman" w:hAnsi="Times New Roman" w:cs="Times New Roman"/>
          <w:b/>
          <w:bCs/>
          <w:sz w:val="24"/>
          <w:szCs w:val="24"/>
          <w:lang w:eastAsia="ar-SA"/>
        </w:rPr>
        <w:t>4</w:t>
      </w:r>
      <w:r w:rsidR="008B7759" w:rsidRPr="006B26A7">
        <w:rPr>
          <w:rFonts w:ascii="Times New Roman" w:eastAsia="Times New Roman" w:hAnsi="Times New Roman" w:cs="Times New Roman"/>
          <w:b/>
          <w:bCs/>
          <w:sz w:val="24"/>
          <w:szCs w:val="24"/>
          <w:lang w:eastAsia="ar-SA"/>
        </w:rPr>
        <w:t xml:space="preserve"> lentelė</w:t>
      </w:r>
      <w:r w:rsidR="008B7759" w:rsidRPr="006B26A7">
        <w:rPr>
          <w:rFonts w:ascii="Times New Roman" w:eastAsia="Times New Roman" w:hAnsi="Times New Roman" w:cs="Times New Roman"/>
          <w:sz w:val="24"/>
          <w:szCs w:val="24"/>
          <w:lang w:eastAsia="ar-SA"/>
        </w:rPr>
        <w:t>. Konfidencialią pasiūlymo informaciją sudaro (</w:t>
      </w:r>
      <w:r w:rsidR="008B7759" w:rsidRPr="006B26A7">
        <w:rPr>
          <w:rFonts w:ascii="Times New Roman" w:eastAsia="Times New Roman" w:hAnsi="Times New Roman" w:cs="Times New Roman"/>
          <w:i/>
          <w:iCs/>
          <w:sz w:val="24"/>
          <w:szCs w:val="24"/>
          <w:lang w:eastAsia="ar-SA"/>
        </w:rPr>
        <w:t>jeigu tokia yra, nurodo tiekėjas</w:t>
      </w:r>
      <w:r w:rsidR="008B7759" w:rsidRPr="006B26A7">
        <w:rPr>
          <w:rFonts w:ascii="Times New Roman" w:eastAsia="Times New Roman" w:hAnsi="Times New Roman" w:cs="Times New Roman"/>
          <w:sz w:val="24"/>
          <w:szCs w:val="24"/>
          <w:lang w:eastAsia="ar-SA"/>
        </w:rPr>
        <w:t>)¹:</w:t>
      </w:r>
    </w:p>
    <w:tbl>
      <w:tblPr>
        <w:tblW w:w="4859" w:type="pct"/>
        <w:tblBorders>
          <w:top w:val="single" w:sz="4" w:space="0" w:color="000001"/>
          <w:left w:val="single" w:sz="4" w:space="0" w:color="000001"/>
          <w:bottom w:val="single" w:sz="4" w:space="0" w:color="000001"/>
          <w:insideH w:val="single" w:sz="4" w:space="0" w:color="000001"/>
        </w:tblBorders>
        <w:tblCellMar>
          <w:left w:w="78" w:type="dxa"/>
        </w:tblCellMar>
        <w:tblLook w:val="0000" w:firstRow="0" w:lastRow="0" w:firstColumn="0" w:lastColumn="0" w:noHBand="0" w:noVBand="0"/>
      </w:tblPr>
      <w:tblGrid>
        <w:gridCol w:w="668"/>
        <w:gridCol w:w="7364"/>
        <w:gridCol w:w="2454"/>
      </w:tblGrid>
      <w:tr w:rsidR="008B7759" w:rsidRPr="006B26A7" w14:paraId="765F1224" w14:textId="77777777" w:rsidTr="006E3FCB">
        <w:tc>
          <w:tcPr>
            <w:tcW w:w="288" w:type="pct"/>
            <w:tcBorders>
              <w:top w:val="single" w:sz="4" w:space="0" w:color="000001"/>
              <w:left w:val="single" w:sz="4" w:space="0" w:color="000001"/>
              <w:bottom w:val="single" w:sz="4" w:space="0" w:color="000001"/>
            </w:tcBorders>
            <w:tcMar>
              <w:left w:w="78" w:type="dxa"/>
            </w:tcMar>
            <w:vAlign w:val="center"/>
          </w:tcPr>
          <w:p w14:paraId="38DC9B91" w14:textId="77777777" w:rsidR="008B7759" w:rsidRPr="006B26A7" w:rsidRDefault="008B7759" w:rsidP="00ED4827">
            <w:pPr>
              <w:spacing w:line="240" w:lineRule="auto"/>
              <w:ind w:left="142" w:firstLine="0"/>
              <w:jc w:val="center"/>
              <w:rPr>
                <w:rFonts w:ascii="Times New Roman" w:eastAsia="Times New Roman" w:hAnsi="Times New Roman" w:cs="Times New Roman"/>
                <w:sz w:val="24"/>
                <w:szCs w:val="24"/>
                <w:lang w:eastAsia="ar-SA"/>
              </w:rPr>
            </w:pPr>
            <w:r w:rsidRPr="006B26A7">
              <w:rPr>
                <w:rFonts w:ascii="Times New Roman" w:eastAsia="Times New Roman" w:hAnsi="Times New Roman" w:cs="Times New Roman"/>
                <w:sz w:val="24"/>
                <w:szCs w:val="24"/>
                <w:lang w:eastAsia="ar-SA"/>
              </w:rPr>
              <w:t>Eil. Nr.</w:t>
            </w:r>
          </w:p>
        </w:tc>
        <w:tc>
          <w:tcPr>
            <w:tcW w:w="3579" w:type="pct"/>
            <w:tcBorders>
              <w:top w:val="single" w:sz="4" w:space="0" w:color="000001"/>
              <w:left w:val="single" w:sz="4" w:space="0" w:color="000001"/>
              <w:bottom w:val="single" w:sz="4" w:space="0" w:color="000001"/>
            </w:tcBorders>
            <w:tcMar>
              <w:left w:w="78" w:type="dxa"/>
            </w:tcMar>
            <w:vAlign w:val="center"/>
          </w:tcPr>
          <w:p w14:paraId="0248CA6B" w14:textId="77777777" w:rsidR="008B7759" w:rsidRPr="006B26A7" w:rsidRDefault="008B7759" w:rsidP="00ED4827">
            <w:pPr>
              <w:spacing w:line="240" w:lineRule="auto"/>
              <w:ind w:left="142" w:firstLine="992"/>
              <w:jc w:val="center"/>
              <w:rPr>
                <w:rFonts w:ascii="Times New Roman" w:eastAsia="Times New Roman" w:hAnsi="Times New Roman" w:cs="Times New Roman"/>
                <w:sz w:val="24"/>
                <w:szCs w:val="24"/>
                <w:lang w:eastAsia="ar-SA"/>
              </w:rPr>
            </w:pPr>
            <w:r w:rsidRPr="006B26A7">
              <w:rPr>
                <w:rFonts w:ascii="Times New Roman" w:eastAsia="Times New Roman" w:hAnsi="Times New Roman" w:cs="Times New Roman"/>
                <w:sz w:val="24"/>
                <w:szCs w:val="24"/>
                <w:lang w:eastAsia="ar-SA"/>
              </w:rPr>
              <w:t>Pateiktų dokumentų pavadinimas</w:t>
            </w:r>
          </w:p>
        </w:tc>
        <w:tc>
          <w:tcPr>
            <w:tcW w:w="1134" w:type="pct"/>
            <w:tcBorders>
              <w:top w:val="single" w:sz="4" w:space="0" w:color="000001"/>
              <w:left w:val="single" w:sz="4" w:space="0" w:color="000001"/>
              <w:bottom w:val="single" w:sz="4" w:space="0" w:color="000001"/>
              <w:right w:val="single" w:sz="4" w:space="0" w:color="000001"/>
            </w:tcBorders>
            <w:tcMar>
              <w:left w:w="78" w:type="dxa"/>
            </w:tcMar>
            <w:vAlign w:val="center"/>
          </w:tcPr>
          <w:p w14:paraId="3D8A1BF3" w14:textId="77777777" w:rsidR="008B7759" w:rsidRPr="006B26A7" w:rsidRDefault="008B7759" w:rsidP="00ED4827">
            <w:pPr>
              <w:spacing w:line="240" w:lineRule="auto"/>
              <w:ind w:left="142" w:firstLine="992"/>
              <w:jc w:val="center"/>
              <w:rPr>
                <w:rFonts w:ascii="Times New Roman" w:eastAsia="Times New Roman" w:hAnsi="Times New Roman" w:cs="Times New Roman"/>
                <w:sz w:val="24"/>
                <w:szCs w:val="24"/>
                <w:lang w:eastAsia="ar-SA"/>
              </w:rPr>
            </w:pPr>
            <w:r w:rsidRPr="006B26A7">
              <w:rPr>
                <w:rFonts w:ascii="Times New Roman" w:eastAsia="Times New Roman" w:hAnsi="Times New Roman" w:cs="Times New Roman"/>
                <w:sz w:val="24"/>
                <w:szCs w:val="24"/>
                <w:lang w:eastAsia="ar-SA"/>
              </w:rPr>
              <w:t>Dokumento puslapių skaičius</w:t>
            </w:r>
          </w:p>
        </w:tc>
      </w:tr>
      <w:tr w:rsidR="008B7759" w:rsidRPr="006B26A7" w14:paraId="65BD3AA4" w14:textId="77777777" w:rsidTr="006E3FCB">
        <w:tc>
          <w:tcPr>
            <w:tcW w:w="288" w:type="pct"/>
            <w:tcBorders>
              <w:top w:val="single" w:sz="4" w:space="0" w:color="000001"/>
              <w:left w:val="single" w:sz="4" w:space="0" w:color="000001"/>
              <w:bottom w:val="single" w:sz="4" w:space="0" w:color="000001"/>
            </w:tcBorders>
            <w:tcMar>
              <w:left w:w="78" w:type="dxa"/>
            </w:tcMar>
          </w:tcPr>
          <w:p w14:paraId="3847F041" w14:textId="77777777" w:rsidR="008B7759" w:rsidRPr="006B26A7" w:rsidRDefault="008B7759" w:rsidP="00ED4827">
            <w:pPr>
              <w:spacing w:line="240" w:lineRule="auto"/>
              <w:ind w:left="142" w:firstLine="0"/>
              <w:rPr>
                <w:rFonts w:ascii="Times New Roman" w:eastAsia="Times New Roman" w:hAnsi="Times New Roman" w:cs="Times New Roman"/>
                <w:sz w:val="24"/>
                <w:szCs w:val="24"/>
                <w:lang w:eastAsia="ar-SA"/>
              </w:rPr>
            </w:pPr>
            <w:r w:rsidRPr="006B26A7">
              <w:rPr>
                <w:rFonts w:ascii="Times New Roman" w:eastAsia="Times New Roman" w:hAnsi="Times New Roman" w:cs="Times New Roman"/>
                <w:sz w:val="24"/>
                <w:szCs w:val="24"/>
                <w:lang w:eastAsia="ar-SA"/>
              </w:rPr>
              <w:t>1.</w:t>
            </w:r>
          </w:p>
        </w:tc>
        <w:tc>
          <w:tcPr>
            <w:tcW w:w="3579" w:type="pct"/>
            <w:tcBorders>
              <w:top w:val="single" w:sz="4" w:space="0" w:color="000001"/>
              <w:left w:val="single" w:sz="4" w:space="0" w:color="000001"/>
              <w:bottom w:val="single" w:sz="4" w:space="0" w:color="000001"/>
            </w:tcBorders>
            <w:tcMar>
              <w:left w:w="78" w:type="dxa"/>
            </w:tcMar>
          </w:tcPr>
          <w:p w14:paraId="3AD8CD26" w14:textId="77777777" w:rsidR="008B7759" w:rsidRPr="006B26A7" w:rsidRDefault="008B7759" w:rsidP="00ED4827">
            <w:pPr>
              <w:spacing w:line="240" w:lineRule="auto"/>
              <w:ind w:left="142" w:firstLine="992"/>
              <w:rPr>
                <w:rFonts w:ascii="Times New Roman" w:eastAsia="Times New Roman" w:hAnsi="Times New Roman" w:cs="Times New Roman"/>
                <w:sz w:val="24"/>
                <w:szCs w:val="24"/>
                <w:lang w:eastAsia="ar-SA"/>
              </w:rPr>
            </w:pPr>
          </w:p>
        </w:tc>
        <w:tc>
          <w:tcPr>
            <w:tcW w:w="1134" w:type="pct"/>
            <w:tcBorders>
              <w:top w:val="single" w:sz="4" w:space="0" w:color="000001"/>
              <w:left w:val="single" w:sz="4" w:space="0" w:color="000001"/>
              <w:bottom w:val="single" w:sz="4" w:space="0" w:color="000001"/>
              <w:right w:val="single" w:sz="4" w:space="0" w:color="000001"/>
            </w:tcBorders>
            <w:tcMar>
              <w:left w:w="78" w:type="dxa"/>
            </w:tcMar>
          </w:tcPr>
          <w:p w14:paraId="2A42F4FC" w14:textId="77777777" w:rsidR="008B7759" w:rsidRPr="006B26A7" w:rsidRDefault="008B7759" w:rsidP="00ED4827">
            <w:pPr>
              <w:spacing w:line="240" w:lineRule="auto"/>
              <w:ind w:left="142" w:firstLine="992"/>
              <w:rPr>
                <w:rFonts w:ascii="Times New Roman" w:eastAsia="Times New Roman" w:hAnsi="Times New Roman" w:cs="Times New Roman"/>
                <w:sz w:val="24"/>
                <w:szCs w:val="24"/>
                <w:lang w:eastAsia="ar-SA"/>
              </w:rPr>
            </w:pPr>
          </w:p>
        </w:tc>
      </w:tr>
      <w:tr w:rsidR="008B7759" w:rsidRPr="006B26A7" w14:paraId="2679CE50" w14:textId="77777777" w:rsidTr="006E3FCB">
        <w:tc>
          <w:tcPr>
            <w:tcW w:w="288" w:type="pct"/>
            <w:tcBorders>
              <w:top w:val="single" w:sz="4" w:space="0" w:color="000001"/>
              <w:left w:val="single" w:sz="4" w:space="0" w:color="000001"/>
              <w:bottom w:val="single" w:sz="4" w:space="0" w:color="000001"/>
            </w:tcBorders>
            <w:tcMar>
              <w:left w:w="78" w:type="dxa"/>
            </w:tcMar>
          </w:tcPr>
          <w:p w14:paraId="277F9047" w14:textId="77777777" w:rsidR="008B7759" w:rsidRPr="006B26A7" w:rsidRDefault="008B7759" w:rsidP="00ED4827">
            <w:pPr>
              <w:spacing w:line="240" w:lineRule="auto"/>
              <w:ind w:left="142" w:firstLine="0"/>
              <w:rPr>
                <w:rFonts w:ascii="Times New Roman" w:eastAsia="Times New Roman" w:hAnsi="Times New Roman" w:cs="Times New Roman"/>
                <w:sz w:val="24"/>
                <w:szCs w:val="24"/>
                <w:lang w:eastAsia="ar-SA"/>
              </w:rPr>
            </w:pPr>
            <w:r w:rsidRPr="006B26A7">
              <w:rPr>
                <w:rFonts w:ascii="Times New Roman" w:eastAsia="Times New Roman" w:hAnsi="Times New Roman" w:cs="Times New Roman"/>
                <w:sz w:val="24"/>
                <w:szCs w:val="24"/>
                <w:lang w:eastAsia="ar-SA"/>
              </w:rPr>
              <w:t>...</w:t>
            </w:r>
          </w:p>
        </w:tc>
        <w:tc>
          <w:tcPr>
            <w:tcW w:w="3579" w:type="pct"/>
            <w:tcBorders>
              <w:top w:val="single" w:sz="4" w:space="0" w:color="000001"/>
              <w:left w:val="single" w:sz="4" w:space="0" w:color="000001"/>
              <w:bottom w:val="single" w:sz="4" w:space="0" w:color="000001"/>
            </w:tcBorders>
            <w:tcMar>
              <w:left w:w="78" w:type="dxa"/>
            </w:tcMar>
          </w:tcPr>
          <w:p w14:paraId="63CEC071" w14:textId="77777777" w:rsidR="008B7759" w:rsidRPr="006B26A7" w:rsidRDefault="008B7759" w:rsidP="00ED4827">
            <w:pPr>
              <w:spacing w:line="240" w:lineRule="auto"/>
              <w:ind w:left="142" w:firstLine="992"/>
              <w:rPr>
                <w:rFonts w:ascii="Times New Roman" w:eastAsia="Times New Roman" w:hAnsi="Times New Roman" w:cs="Times New Roman"/>
                <w:sz w:val="24"/>
                <w:szCs w:val="24"/>
                <w:lang w:eastAsia="ar-SA"/>
              </w:rPr>
            </w:pPr>
          </w:p>
        </w:tc>
        <w:tc>
          <w:tcPr>
            <w:tcW w:w="1134" w:type="pct"/>
            <w:tcBorders>
              <w:top w:val="single" w:sz="4" w:space="0" w:color="000001"/>
              <w:left w:val="single" w:sz="4" w:space="0" w:color="000001"/>
              <w:bottom w:val="single" w:sz="4" w:space="0" w:color="000001"/>
              <w:right w:val="single" w:sz="4" w:space="0" w:color="000001"/>
            </w:tcBorders>
            <w:tcMar>
              <w:left w:w="78" w:type="dxa"/>
            </w:tcMar>
          </w:tcPr>
          <w:p w14:paraId="0DB9A84A" w14:textId="77777777" w:rsidR="008B7759" w:rsidRPr="006B26A7" w:rsidRDefault="008B7759" w:rsidP="00ED4827">
            <w:pPr>
              <w:spacing w:line="240" w:lineRule="auto"/>
              <w:ind w:left="142" w:firstLine="992"/>
              <w:rPr>
                <w:rFonts w:ascii="Times New Roman" w:eastAsia="Times New Roman" w:hAnsi="Times New Roman" w:cs="Times New Roman"/>
                <w:sz w:val="24"/>
                <w:szCs w:val="24"/>
                <w:lang w:eastAsia="ar-SA"/>
              </w:rPr>
            </w:pPr>
          </w:p>
        </w:tc>
      </w:tr>
    </w:tbl>
    <w:p w14:paraId="29ECAC14" w14:textId="77777777" w:rsidR="008B7759" w:rsidRPr="006B26A7" w:rsidRDefault="008B7759" w:rsidP="00ED4827">
      <w:pPr>
        <w:spacing w:line="240" w:lineRule="auto"/>
        <w:ind w:left="142" w:firstLine="992"/>
        <w:rPr>
          <w:rFonts w:ascii="Times New Roman" w:eastAsia="Times New Roman" w:hAnsi="Times New Roman" w:cs="Times New Roman"/>
          <w:i/>
          <w:sz w:val="24"/>
          <w:szCs w:val="24"/>
          <w:lang w:eastAsia="ar-SA"/>
        </w:rPr>
      </w:pPr>
      <w:r w:rsidRPr="006B26A7">
        <w:rPr>
          <w:rFonts w:ascii="Times New Roman" w:eastAsia="Times New Roman" w:hAnsi="Times New Roman" w:cs="Times New Roman"/>
          <w:i/>
          <w:sz w:val="24"/>
          <w:szCs w:val="24"/>
          <w:lang w:eastAsia="ar-SA"/>
        </w:rPr>
        <w:t xml:space="preserve">¹Tiekėjui nenurodžius, kokia informacija yra konfidenciali, laikoma, kad konfidencialios informacijos pasiūlyme nėra. Tiekėjas negali nurodyti, kad konfidenciali yra  pasiūlymo kaina arba kad visas pasiūlymas yra konfidencialus. </w:t>
      </w:r>
    </w:p>
    <w:p w14:paraId="77924D02" w14:textId="77777777" w:rsidR="008B7759" w:rsidRPr="006B26A7" w:rsidRDefault="008B7759" w:rsidP="00ED4827">
      <w:pPr>
        <w:spacing w:line="240" w:lineRule="auto"/>
        <w:ind w:left="142" w:right="-2" w:firstLine="992"/>
        <w:rPr>
          <w:rFonts w:ascii="Times New Roman" w:eastAsia="Times New Roman" w:hAnsi="Times New Roman" w:cs="Times New Roman"/>
          <w:sz w:val="24"/>
          <w:szCs w:val="24"/>
          <w:lang w:eastAsia="ar-SA"/>
        </w:rPr>
      </w:pPr>
    </w:p>
    <w:p w14:paraId="42A14C73" w14:textId="2559AD74" w:rsidR="008B7759" w:rsidRPr="006B26A7" w:rsidRDefault="0011033E" w:rsidP="00ED4827">
      <w:pPr>
        <w:spacing w:line="240" w:lineRule="auto"/>
        <w:ind w:left="142" w:right="-2" w:firstLine="0"/>
        <w:rPr>
          <w:rFonts w:ascii="Times New Roman" w:eastAsia="Times New Roman" w:hAnsi="Times New Roman" w:cs="Times New Roman"/>
          <w:sz w:val="24"/>
          <w:szCs w:val="24"/>
          <w:lang w:eastAsia="ar-SA"/>
        </w:rPr>
      </w:pPr>
      <w:r w:rsidRPr="006B26A7">
        <w:rPr>
          <w:rFonts w:ascii="Times New Roman" w:eastAsia="Times New Roman" w:hAnsi="Times New Roman" w:cs="Times New Roman"/>
          <w:b/>
          <w:bCs/>
          <w:sz w:val="24"/>
          <w:szCs w:val="24"/>
          <w:lang w:eastAsia="ar-SA"/>
        </w:rPr>
        <w:t>5</w:t>
      </w:r>
      <w:r w:rsidR="008B7759" w:rsidRPr="006B26A7">
        <w:rPr>
          <w:rFonts w:ascii="Times New Roman" w:eastAsia="Times New Roman" w:hAnsi="Times New Roman" w:cs="Times New Roman"/>
          <w:b/>
          <w:bCs/>
          <w:sz w:val="24"/>
          <w:szCs w:val="24"/>
          <w:lang w:eastAsia="ar-SA"/>
        </w:rPr>
        <w:t xml:space="preserve"> lentelė. </w:t>
      </w:r>
      <w:r w:rsidR="008B7759" w:rsidRPr="006B26A7">
        <w:rPr>
          <w:rFonts w:ascii="Times New Roman" w:eastAsia="Times New Roman" w:hAnsi="Times New Roman" w:cs="Times New Roman"/>
          <w:sz w:val="24"/>
          <w:szCs w:val="24"/>
          <w:lang w:eastAsia="ar-SA"/>
        </w:rPr>
        <w:t>Informacija apie subtiekėjus, kurių pajėgumais tiekėjas nesiremia (jeigu subtiekėjai žinomi):</w:t>
      </w:r>
    </w:p>
    <w:tbl>
      <w:tblPr>
        <w:tblW w:w="48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3447"/>
        <w:gridCol w:w="3376"/>
        <w:gridCol w:w="2867"/>
      </w:tblGrid>
      <w:tr w:rsidR="008B7759" w:rsidRPr="006B26A7" w14:paraId="19CAE5F1" w14:textId="77777777" w:rsidTr="006E3FCB">
        <w:trPr>
          <w:trHeight w:val="1114"/>
        </w:trPr>
        <w:tc>
          <w:tcPr>
            <w:tcW w:w="379" w:type="pct"/>
            <w:vAlign w:val="center"/>
          </w:tcPr>
          <w:p w14:paraId="40FEA208" w14:textId="77777777" w:rsidR="008B7759" w:rsidRPr="006B26A7" w:rsidRDefault="008B7759" w:rsidP="00ED4827">
            <w:pPr>
              <w:spacing w:line="240" w:lineRule="auto"/>
              <w:ind w:left="142" w:firstLine="0"/>
              <w:jc w:val="center"/>
              <w:rPr>
                <w:rFonts w:ascii="Times New Roman" w:eastAsia="Times New Roman" w:hAnsi="Times New Roman" w:cs="Times New Roman"/>
                <w:b/>
                <w:bCs/>
                <w:sz w:val="24"/>
                <w:szCs w:val="24"/>
                <w:lang w:eastAsia="ar-SA"/>
              </w:rPr>
            </w:pPr>
            <w:r w:rsidRPr="006B26A7">
              <w:rPr>
                <w:rFonts w:ascii="Times New Roman" w:eastAsia="Times New Roman" w:hAnsi="Times New Roman" w:cs="Times New Roman"/>
                <w:b/>
                <w:bCs/>
                <w:sz w:val="24"/>
                <w:szCs w:val="24"/>
                <w:lang w:eastAsia="ar-SA"/>
              </w:rPr>
              <w:t>Eil. Nr.</w:t>
            </w:r>
          </w:p>
        </w:tc>
        <w:tc>
          <w:tcPr>
            <w:tcW w:w="1643" w:type="pct"/>
            <w:vAlign w:val="center"/>
          </w:tcPr>
          <w:p w14:paraId="039AE6F9" w14:textId="77777777" w:rsidR="008B7759" w:rsidRPr="006B26A7" w:rsidRDefault="008B7759" w:rsidP="00ED4827">
            <w:pPr>
              <w:spacing w:line="240" w:lineRule="auto"/>
              <w:ind w:left="142" w:firstLine="0"/>
              <w:jc w:val="center"/>
              <w:rPr>
                <w:rFonts w:ascii="Times New Roman" w:eastAsia="Times New Roman" w:hAnsi="Times New Roman" w:cs="Times New Roman"/>
                <w:sz w:val="24"/>
                <w:szCs w:val="24"/>
                <w:lang w:eastAsia="ar-SA"/>
              </w:rPr>
            </w:pPr>
            <w:r w:rsidRPr="006B26A7">
              <w:rPr>
                <w:rFonts w:ascii="Times New Roman" w:eastAsia="Times New Roman" w:hAnsi="Times New Roman" w:cs="Times New Roman"/>
                <w:sz w:val="24"/>
                <w:szCs w:val="24"/>
                <w:lang w:eastAsia="ar-SA"/>
              </w:rPr>
              <w:t>Subtiekėjo pavadinimas ir adresas</w:t>
            </w:r>
          </w:p>
        </w:tc>
        <w:tc>
          <w:tcPr>
            <w:tcW w:w="1610" w:type="pct"/>
            <w:vAlign w:val="center"/>
          </w:tcPr>
          <w:p w14:paraId="689B9EAB" w14:textId="77777777" w:rsidR="008B7759" w:rsidRPr="006B26A7" w:rsidRDefault="008B7759" w:rsidP="00ED4827">
            <w:pPr>
              <w:spacing w:line="240" w:lineRule="auto"/>
              <w:ind w:left="142" w:firstLine="0"/>
              <w:jc w:val="center"/>
              <w:rPr>
                <w:rFonts w:ascii="Times New Roman" w:eastAsia="Times New Roman" w:hAnsi="Times New Roman" w:cs="Times New Roman"/>
                <w:sz w:val="24"/>
                <w:szCs w:val="24"/>
                <w:lang w:eastAsia="ar-SA"/>
              </w:rPr>
            </w:pPr>
            <w:r w:rsidRPr="006B26A7">
              <w:rPr>
                <w:rFonts w:ascii="Times New Roman" w:eastAsia="Times New Roman" w:hAnsi="Times New Roman" w:cs="Times New Roman"/>
                <w:sz w:val="24"/>
                <w:szCs w:val="24"/>
                <w:lang w:eastAsia="ar-SA"/>
              </w:rPr>
              <w:t>Numatomos suteikti paslaugos</w:t>
            </w:r>
          </w:p>
        </w:tc>
        <w:tc>
          <w:tcPr>
            <w:tcW w:w="1367" w:type="pct"/>
            <w:vAlign w:val="center"/>
          </w:tcPr>
          <w:p w14:paraId="3522F983" w14:textId="77777777" w:rsidR="008B7759" w:rsidRPr="006B26A7" w:rsidRDefault="008B7759" w:rsidP="00ED4827">
            <w:pPr>
              <w:spacing w:line="240" w:lineRule="auto"/>
              <w:ind w:left="142" w:firstLine="0"/>
              <w:jc w:val="center"/>
              <w:rPr>
                <w:rFonts w:ascii="Times New Roman" w:eastAsia="Times New Roman" w:hAnsi="Times New Roman" w:cs="Times New Roman"/>
                <w:sz w:val="24"/>
                <w:szCs w:val="24"/>
                <w:lang w:eastAsia="ar-SA"/>
              </w:rPr>
            </w:pPr>
            <w:r w:rsidRPr="006B26A7">
              <w:rPr>
                <w:rFonts w:ascii="Times New Roman" w:eastAsia="Times New Roman" w:hAnsi="Times New Roman" w:cs="Times New Roman"/>
                <w:sz w:val="24"/>
                <w:szCs w:val="24"/>
                <w:lang w:eastAsia="ar-SA"/>
              </w:rPr>
              <w:t>Pirkimo sutarties dalis pasiūlymo kainoje, kuriai ketinama pasitelkti subtiekėjus, procentai</w:t>
            </w:r>
          </w:p>
        </w:tc>
      </w:tr>
      <w:tr w:rsidR="008B7759" w:rsidRPr="006B26A7" w14:paraId="07A4BBF1" w14:textId="77777777" w:rsidTr="006E3FCB">
        <w:tc>
          <w:tcPr>
            <w:tcW w:w="379" w:type="pct"/>
          </w:tcPr>
          <w:p w14:paraId="17E40FBE" w14:textId="77777777" w:rsidR="008B7759" w:rsidRPr="006B26A7" w:rsidRDefault="008B7759" w:rsidP="00ED4827">
            <w:pPr>
              <w:spacing w:line="240" w:lineRule="auto"/>
              <w:ind w:left="142" w:firstLine="0"/>
              <w:rPr>
                <w:rFonts w:ascii="Times New Roman" w:eastAsia="Times New Roman" w:hAnsi="Times New Roman" w:cs="Times New Roman"/>
                <w:sz w:val="24"/>
                <w:szCs w:val="24"/>
                <w:lang w:eastAsia="ar-SA"/>
              </w:rPr>
            </w:pPr>
            <w:r w:rsidRPr="006B26A7">
              <w:rPr>
                <w:rFonts w:ascii="Times New Roman" w:eastAsia="Times New Roman" w:hAnsi="Times New Roman" w:cs="Times New Roman"/>
                <w:sz w:val="24"/>
                <w:szCs w:val="24"/>
                <w:lang w:eastAsia="ar-SA"/>
              </w:rPr>
              <w:t>1.</w:t>
            </w:r>
          </w:p>
        </w:tc>
        <w:tc>
          <w:tcPr>
            <w:tcW w:w="1643" w:type="pct"/>
          </w:tcPr>
          <w:p w14:paraId="233CA08D" w14:textId="77777777" w:rsidR="008B7759" w:rsidRPr="006B26A7" w:rsidRDefault="008B7759" w:rsidP="00ED4827">
            <w:pPr>
              <w:spacing w:line="240" w:lineRule="auto"/>
              <w:ind w:left="142" w:firstLine="992"/>
              <w:rPr>
                <w:rFonts w:ascii="Times New Roman" w:eastAsia="Times New Roman" w:hAnsi="Times New Roman" w:cs="Times New Roman"/>
                <w:sz w:val="24"/>
                <w:szCs w:val="24"/>
                <w:lang w:eastAsia="ar-SA"/>
              </w:rPr>
            </w:pPr>
          </w:p>
        </w:tc>
        <w:tc>
          <w:tcPr>
            <w:tcW w:w="1610" w:type="pct"/>
          </w:tcPr>
          <w:p w14:paraId="67E8015C" w14:textId="77777777" w:rsidR="008B7759" w:rsidRPr="006B26A7" w:rsidRDefault="008B7759" w:rsidP="00ED4827">
            <w:pPr>
              <w:spacing w:line="240" w:lineRule="auto"/>
              <w:ind w:left="142" w:firstLine="992"/>
              <w:rPr>
                <w:rFonts w:ascii="Times New Roman" w:eastAsia="Times New Roman" w:hAnsi="Times New Roman" w:cs="Times New Roman"/>
                <w:sz w:val="24"/>
                <w:szCs w:val="24"/>
                <w:lang w:eastAsia="ar-SA"/>
              </w:rPr>
            </w:pPr>
          </w:p>
        </w:tc>
        <w:tc>
          <w:tcPr>
            <w:tcW w:w="1367" w:type="pct"/>
          </w:tcPr>
          <w:p w14:paraId="4A8912D8" w14:textId="77777777" w:rsidR="008B7759" w:rsidRPr="006B26A7" w:rsidRDefault="008B7759" w:rsidP="00ED4827">
            <w:pPr>
              <w:spacing w:line="240" w:lineRule="auto"/>
              <w:ind w:left="142" w:firstLine="992"/>
              <w:rPr>
                <w:rFonts w:ascii="Times New Roman" w:eastAsia="Times New Roman" w:hAnsi="Times New Roman" w:cs="Times New Roman"/>
                <w:sz w:val="24"/>
                <w:szCs w:val="24"/>
                <w:lang w:eastAsia="ar-SA"/>
              </w:rPr>
            </w:pPr>
          </w:p>
        </w:tc>
      </w:tr>
      <w:tr w:rsidR="008B7759" w:rsidRPr="006B26A7" w14:paraId="0653A53F" w14:textId="77777777" w:rsidTr="006E3FCB">
        <w:tc>
          <w:tcPr>
            <w:tcW w:w="379" w:type="pct"/>
          </w:tcPr>
          <w:p w14:paraId="55CACD5D" w14:textId="77777777" w:rsidR="008B7759" w:rsidRPr="006B26A7" w:rsidRDefault="008B7759" w:rsidP="00ED4827">
            <w:pPr>
              <w:spacing w:line="240" w:lineRule="auto"/>
              <w:ind w:left="142" w:firstLine="0"/>
              <w:rPr>
                <w:rFonts w:ascii="Times New Roman" w:eastAsia="Times New Roman" w:hAnsi="Times New Roman" w:cs="Times New Roman"/>
                <w:sz w:val="24"/>
                <w:szCs w:val="24"/>
                <w:lang w:eastAsia="ar-SA"/>
              </w:rPr>
            </w:pPr>
            <w:r w:rsidRPr="006B26A7">
              <w:rPr>
                <w:rFonts w:ascii="Times New Roman" w:eastAsia="Times New Roman" w:hAnsi="Times New Roman" w:cs="Times New Roman"/>
                <w:sz w:val="24"/>
                <w:szCs w:val="24"/>
                <w:lang w:eastAsia="ar-SA"/>
              </w:rPr>
              <w:t>...</w:t>
            </w:r>
          </w:p>
        </w:tc>
        <w:tc>
          <w:tcPr>
            <w:tcW w:w="1643" w:type="pct"/>
          </w:tcPr>
          <w:p w14:paraId="60354731" w14:textId="77777777" w:rsidR="008B7759" w:rsidRPr="006B26A7" w:rsidRDefault="008B7759" w:rsidP="00ED4827">
            <w:pPr>
              <w:spacing w:line="240" w:lineRule="auto"/>
              <w:ind w:left="142" w:firstLine="992"/>
              <w:rPr>
                <w:rFonts w:ascii="Times New Roman" w:eastAsia="Times New Roman" w:hAnsi="Times New Roman" w:cs="Times New Roman"/>
                <w:sz w:val="24"/>
                <w:szCs w:val="24"/>
                <w:lang w:eastAsia="ar-SA"/>
              </w:rPr>
            </w:pPr>
          </w:p>
        </w:tc>
        <w:tc>
          <w:tcPr>
            <w:tcW w:w="1610" w:type="pct"/>
          </w:tcPr>
          <w:p w14:paraId="76F91DE8" w14:textId="77777777" w:rsidR="008B7759" w:rsidRPr="006B26A7" w:rsidRDefault="008B7759" w:rsidP="00ED4827">
            <w:pPr>
              <w:spacing w:line="240" w:lineRule="auto"/>
              <w:ind w:left="142" w:firstLine="992"/>
              <w:rPr>
                <w:rFonts w:ascii="Times New Roman" w:eastAsia="Times New Roman" w:hAnsi="Times New Roman" w:cs="Times New Roman"/>
                <w:sz w:val="24"/>
                <w:szCs w:val="24"/>
                <w:lang w:eastAsia="ar-SA"/>
              </w:rPr>
            </w:pPr>
          </w:p>
        </w:tc>
        <w:tc>
          <w:tcPr>
            <w:tcW w:w="1367" w:type="pct"/>
          </w:tcPr>
          <w:p w14:paraId="4DFD37D4" w14:textId="77777777" w:rsidR="008B7759" w:rsidRPr="006B26A7" w:rsidRDefault="008B7759" w:rsidP="00ED4827">
            <w:pPr>
              <w:spacing w:line="240" w:lineRule="auto"/>
              <w:ind w:left="142" w:right="601" w:firstLine="992"/>
              <w:rPr>
                <w:rFonts w:ascii="Times New Roman" w:eastAsia="Times New Roman" w:hAnsi="Times New Roman" w:cs="Times New Roman"/>
                <w:sz w:val="24"/>
                <w:szCs w:val="24"/>
                <w:lang w:eastAsia="ar-SA"/>
              </w:rPr>
            </w:pPr>
          </w:p>
        </w:tc>
      </w:tr>
    </w:tbl>
    <w:p w14:paraId="51F72492" w14:textId="77777777" w:rsidR="008B7759" w:rsidRPr="006B26A7" w:rsidRDefault="008B7759" w:rsidP="00ED4827">
      <w:pPr>
        <w:spacing w:line="240" w:lineRule="auto"/>
        <w:ind w:left="142" w:firstLine="992"/>
        <w:rPr>
          <w:rFonts w:ascii="Times New Roman" w:eastAsia="Times New Roman" w:hAnsi="Times New Roman" w:cs="Times New Roman"/>
          <w:sz w:val="24"/>
          <w:szCs w:val="24"/>
          <w:lang w:eastAsia="ar-SA"/>
        </w:rPr>
      </w:pPr>
    </w:p>
    <w:p w14:paraId="1142E835" w14:textId="0B7F44F7" w:rsidR="008B7759" w:rsidRPr="006B26A7" w:rsidRDefault="0011033E" w:rsidP="00ED4827">
      <w:pPr>
        <w:spacing w:line="240" w:lineRule="auto"/>
        <w:ind w:left="142" w:firstLine="0"/>
        <w:rPr>
          <w:rFonts w:ascii="Times New Roman" w:eastAsia="Times New Roman" w:hAnsi="Times New Roman" w:cs="Times New Roman"/>
          <w:sz w:val="24"/>
          <w:szCs w:val="24"/>
          <w:lang w:eastAsia="ar-SA"/>
        </w:rPr>
      </w:pPr>
      <w:r w:rsidRPr="006B26A7">
        <w:rPr>
          <w:rFonts w:ascii="Times New Roman" w:eastAsia="Times New Roman" w:hAnsi="Times New Roman" w:cs="Times New Roman"/>
          <w:b/>
          <w:bCs/>
          <w:sz w:val="24"/>
          <w:szCs w:val="24"/>
          <w:lang w:eastAsia="ar-SA"/>
        </w:rPr>
        <w:t>6</w:t>
      </w:r>
      <w:r w:rsidR="008B7759" w:rsidRPr="006B26A7">
        <w:rPr>
          <w:rFonts w:ascii="Times New Roman" w:eastAsia="Times New Roman" w:hAnsi="Times New Roman" w:cs="Times New Roman"/>
          <w:b/>
          <w:bCs/>
          <w:sz w:val="24"/>
          <w:szCs w:val="24"/>
          <w:lang w:eastAsia="ar-SA"/>
        </w:rPr>
        <w:t xml:space="preserve"> lentelė</w:t>
      </w:r>
      <w:r w:rsidR="008B7759" w:rsidRPr="006B26A7">
        <w:rPr>
          <w:rFonts w:ascii="Times New Roman" w:eastAsia="Times New Roman" w:hAnsi="Times New Roman" w:cs="Times New Roman"/>
          <w:sz w:val="24"/>
          <w:szCs w:val="24"/>
          <w:lang w:eastAsia="ar-SA"/>
        </w:rPr>
        <w:t>. Jei tiekėjas naudojasi (naudosis) trečiųjų asmenų, kurie aktyviai neprisidės prie sutarties vykdymo, priemonėmis (</w:t>
      </w:r>
      <w:r w:rsidR="008B7759" w:rsidRPr="006B26A7">
        <w:rPr>
          <w:rFonts w:ascii="Times New Roman" w:eastAsia="Times New Roman" w:hAnsi="Times New Roman" w:cs="Times New Roman"/>
          <w:i/>
          <w:iCs/>
          <w:sz w:val="24"/>
          <w:szCs w:val="24"/>
          <w:lang w:eastAsia="ar-SA"/>
        </w:rPr>
        <w:t>pildyti tuomet, jei sutarties vykdymui tiekėjas naudosis trečiųjų asmenų priemonėmis</w:t>
      </w:r>
      <w:r w:rsidR="008B7759" w:rsidRPr="006B26A7">
        <w:rPr>
          <w:rFonts w:ascii="Times New Roman" w:eastAsia="Times New Roman" w:hAnsi="Times New Roman" w:cs="Times New Roman"/>
          <w:sz w:val="24"/>
          <w:szCs w:val="24"/>
          <w:lang w:eastAsia="ar-SA"/>
        </w:rPr>
        <w:t>):</w:t>
      </w:r>
    </w:p>
    <w:tbl>
      <w:tblPr>
        <w:tblStyle w:val="TableGrid11"/>
        <w:tblW w:w="4859" w:type="pct"/>
        <w:tblLook w:val="04A0" w:firstRow="1" w:lastRow="0" w:firstColumn="1" w:lastColumn="0" w:noHBand="0" w:noVBand="1"/>
      </w:tblPr>
      <w:tblGrid>
        <w:gridCol w:w="1531"/>
        <w:gridCol w:w="3324"/>
        <w:gridCol w:w="5631"/>
      </w:tblGrid>
      <w:tr w:rsidR="008B7759" w:rsidRPr="006B26A7" w14:paraId="6BBAC06C" w14:textId="77777777" w:rsidTr="006E3FCB">
        <w:tc>
          <w:tcPr>
            <w:tcW w:w="724" w:type="pct"/>
          </w:tcPr>
          <w:p w14:paraId="0DDBE795" w14:textId="4902B86D" w:rsidR="008B7759" w:rsidRPr="006B26A7" w:rsidRDefault="008B7759" w:rsidP="00ED4827">
            <w:pPr>
              <w:jc w:val="both"/>
              <w:rPr>
                <w:rFonts w:eastAsia="Times New Roman"/>
                <w:b/>
                <w:bCs/>
                <w:sz w:val="24"/>
                <w:szCs w:val="24"/>
                <w:lang w:eastAsia="ar-SA"/>
              </w:rPr>
            </w:pPr>
            <w:r w:rsidRPr="006B26A7">
              <w:rPr>
                <w:rFonts w:eastAsia="Times New Roman"/>
                <w:b/>
                <w:bCs/>
                <w:sz w:val="24"/>
                <w:szCs w:val="24"/>
                <w:lang w:eastAsia="ar-SA"/>
              </w:rPr>
              <w:t>Eil.</w:t>
            </w:r>
            <w:r w:rsidR="6C4681EE" w:rsidRPr="006B26A7">
              <w:rPr>
                <w:rFonts w:eastAsia="Times New Roman"/>
                <w:b/>
                <w:bCs/>
                <w:sz w:val="24"/>
                <w:szCs w:val="24"/>
                <w:lang w:eastAsia="ar-SA"/>
              </w:rPr>
              <w:t xml:space="preserve"> </w:t>
            </w:r>
            <w:r w:rsidRPr="006B26A7">
              <w:rPr>
                <w:rFonts w:eastAsia="Times New Roman"/>
                <w:b/>
                <w:bCs/>
                <w:sz w:val="24"/>
                <w:szCs w:val="24"/>
                <w:lang w:eastAsia="ar-SA"/>
              </w:rPr>
              <w:t>Nr.</w:t>
            </w:r>
          </w:p>
        </w:tc>
        <w:tc>
          <w:tcPr>
            <w:tcW w:w="1588" w:type="pct"/>
          </w:tcPr>
          <w:p w14:paraId="484FF288" w14:textId="77777777" w:rsidR="008B7759" w:rsidRPr="006B26A7" w:rsidRDefault="008B7759" w:rsidP="00ED4827">
            <w:pPr>
              <w:ind w:left="142"/>
              <w:jc w:val="center"/>
              <w:rPr>
                <w:rFonts w:eastAsia="Times New Roman"/>
                <w:b/>
                <w:bCs/>
                <w:sz w:val="24"/>
                <w:szCs w:val="24"/>
                <w:lang w:eastAsia="ar-SA"/>
              </w:rPr>
            </w:pPr>
            <w:r w:rsidRPr="006B26A7">
              <w:rPr>
                <w:rFonts w:eastAsia="Times New Roman"/>
                <w:b/>
                <w:bCs/>
                <w:sz w:val="24"/>
                <w:szCs w:val="24"/>
                <w:lang w:eastAsia="ar-SA"/>
              </w:rPr>
              <w:t>Trečiojo asmens pavadinimas ir adresas</w:t>
            </w:r>
          </w:p>
        </w:tc>
        <w:tc>
          <w:tcPr>
            <w:tcW w:w="2689" w:type="pct"/>
          </w:tcPr>
          <w:p w14:paraId="3E18161C" w14:textId="77777777" w:rsidR="008B7759" w:rsidRPr="006B26A7" w:rsidRDefault="008B7759" w:rsidP="00ED4827">
            <w:pPr>
              <w:ind w:left="142"/>
              <w:jc w:val="center"/>
              <w:rPr>
                <w:rFonts w:eastAsia="Times New Roman"/>
                <w:b/>
                <w:bCs/>
                <w:sz w:val="24"/>
                <w:szCs w:val="24"/>
                <w:lang w:eastAsia="ar-SA"/>
              </w:rPr>
            </w:pPr>
            <w:r w:rsidRPr="006B26A7">
              <w:rPr>
                <w:rFonts w:eastAsia="Times New Roman"/>
                <w:b/>
                <w:bCs/>
                <w:sz w:val="24"/>
                <w:szCs w:val="24"/>
                <w:lang w:eastAsia="ar-SA"/>
              </w:rPr>
              <w:t>Pateikiamas įrodymas dėl trečiųjų asmenų priemonių prieinamumo</w:t>
            </w:r>
          </w:p>
          <w:p w14:paraId="3D150DAF" w14:textId="77777777" w:rsidR="008B7759" w:rsidRPr="006B26A7" w:rsidRDefault="008B7759" w:rsidP="00ED4827">
            <w:pPr>
              <w:ind w:left="142" w:firstLine="992"/>
              <w:jc w:val="center"/>
              <w:rPr>
                <w:rFonts w:eastAsia="Times New Roman"/>
                <w:b/>
                <w:sz w:val="24"/>
                <w:szCs w:val="24"/>
                <w:lang w:eastAsia="ar-SA"/>
              </w:rPr>
            </w:pPr>
            <w:r w:rsidRPr="006B26A7">
              <w:rPr>
                <w:rFonts w:eastAsia="Times New Roman"/>
                <w:b/>
                <w:sz w:val="24"/>
                <w:szCs w:val="24"/>
                <w:lang w:eastAsia="ar-SA"/>
              </w:rPr>
              <w:t>(</w:t>
            </w:r>
            <w:r w:rsidRPr="006B26A7">
              <w:rPr>
                <w:rFonts w:eastAsia="Times New Roman"/>
                <w:b/>
                <w:i/>
                <w:sz w:val="24"/>
                <w:szCs w:val="24"/>
                <w:lang w:eastAsia="ar-SA"/>
              </w:rPr>
              <w:t>nurodomas dokumento pavadinimas</w:t>
            </w:r>
            <w:r w:rsidRPr="006B26A7">
              <w:rPr>
                <w:rFonts w:eastAsia="Times New Roman"/>
                <w:b/>
                <w:sz w:val="24"/>
                <w:szCs w:val="24"/>
                <w:lang w:eastAsia="ar-SA"/>
              </w:rPr>
              <w:t>)</w:t>
            </w:r>
            <w:r w:rsidRPr="006B26A7">
              <w:rPr>
                <w:rFonts w:eastAsia="Times New Roman"/>
                <w:b/>
                <w:sz w:val="24"/>
                <w:szCs w:val="24"/>
                <w:vertAlign w:val="superscript"/>
                <w:lang w:eastAsia="ar-SA"/>
              </w:rPr>
              <w:t>2</w:t>
            </w:r>
          </w:p>
        </w:tc>
      </w:tr>
      <w:tr w:rsidR="008B7759" w:rsidRPr="006B26A7" w14:paraId="265CEFED" w14:textId="77777777" w:rsidTr="006E3FCB">
        <w:tc>
          <w:tcPr>
            <w:tcW w:w="724" w:type="pct"/>
          </w:tcPr>
          <w:p w14:paraId="7674E4DE" w14:textId="77777777" w:rsidR="008B7759" w:rsidRPr="006B26A7" w:rsidRDefault="008B7759" w:rsidP="00ED4827">
            <w:pPr>
              <w:ind w:left="142" w:firstLine="992"/>
              <w:jc w:val="both"/>
              <w:rPr>
                <w:rFonts w:eastAsia="Times New Roman"/>
                <w:sz w:val="24"/>
                <w:szCs w:val="24"/>
                <w:lang w:eastAsia="ar-SA"/>
              </w:rPr>
            </w:pPr>
            <w:r w:rsidRPr="006B26A7">
              <w:rPr>
                <w:rFonts w:eastAsia="Times New Roman"/>
                <w:sz w:val="24"/>
                <w:szCs w:val="24"/>
                <w:lang w:eastAsia="ar-SA"/>
              </w:rPr>
              <w:t>1.</w:t>
            </w:r>
          </w:p>
        </w:tc>
        <w:tc>
          <w:tcPr>
            <w:tcW w:w="1588" w:type="pct"/>
          </w:tcPr>
          <w:p w14:paraId="7D7D1FBE" w14:textId="77777777" w:rsidR="008B7759" w:rsidRPr="006B26A7" w:rsidRDefault="008B7759" w:rsidP="00ED4827">
            <w:pPr>
              <w:ind w:left="142" w:firstLine="992"/>
              <w:jc w:val="both"/>
              <w:rPr>
                <w:rFonts w:eastAsia="Times New Roman"/>
                <w:sz w:val="24"/>
                <w:szCs w:val="24"/>
                <w:lang w:eastAsia="ar-SA"/>
              </w:rPr>
            </w:pPr>
          </w:p>
        </w:tc>
        <w:tc>
          <w:tcPr>
            <w:tcW w:w="2689" w:type="pct"/>
          </w:tcPr>
          <w:p w14:paraId="4437A90B" w14:textId="77777777" w:rsidR="008B7759" w:rsidRPr="006B26A7" w:rsidRDefault="008B7759" w:rsidP="00ED4827">
            <w:pPr>
              <w:ind w:left="142" w:firstLine="992"/>
              <w:jc w:val="both"/>
              <w:rPr>
                <w:rFonts w:eastAsia="Times New Roman"/>
                <w:sz w:val="24"/>
                <w:szCs w:val="24"/>
                <w:lang w:eastAsia="ar-SA"/>
              </w:rPr>
            </w:pPr>
          </w:p>
        </w:tc>
      </w:tr>
      <w:tr w:rsidR="008B7759" w:rsidRPr="006B26A7" w14:paraId="3CF9BE05" w14:textId="77777777" w:rsidTr="006E3FCB">
        <w:tc>
          <w:tcPr>
            <w:tcW w:w="724" w:type="pct"/>
          </w:tcPr>
          <w:p w14:paraId="566D2446" w14:textId="77777777" w:rsidR="008B7759" w:rsidRPr="006B26A7" w:rsidRDefault="008B7759" w:rsidP="00ED4827">
            <w:pPr>
              <w:ind w:left="142" w:firstLine="992"/>
              <w:jc w:val="both"/>
              <w:rPr>
                <w:rFonts w:eastAsia="Times New Roman"/>
                <w:sz w:val="24"/>
                <w:szCs w:val="24"/>
                <w:lang w:eastAsia="ar-SA"/>
              </w:rPr>
            </w:pPr>
            <w:r w:rsidRPr="006B26A7">
              <w:rPr>
                <w:rFonts w:eastAsia="Times New Roman"/>
                <w:sz w:val="24"/>
                <w:szCs w:val="24"/>
                <w:lang w:eastAsia="ar-SA"/>
              </w:rPr>
              <w:t>...</w:t>
            </w:r>
          </w:p>
        </w:tc>
        <w:tc>
          <w:tcPr>
            <w:tcW w:w="1588" w:type="pct"/>
          </w:tcPr>
          <w:p w14:paraId="34156EB7" w14:textId="77777777" w:rsidR="008B7759" w:rsidRPr="006B26A7" w:rsidRDefault="008B7759" w:rsidP="00ED4827">
            <w:pPr>
              <w:ind w:left="142" w:firstLine="992"/>
              <w:jc w:val="both"/>
              <w:rPr>
                <w:rFonts w:eastAsia="Times New Roman"/>
                <w:sz w:val="24"/>
                <w:szCs w:val="24"/>
                <w:lang w:eastAsia="ar-SA"/>
              </w:rPr>
            </w:pPr>
          </w:p>
        </w:tc>
        <w:tc>
          <w:tcPr>
            <w:tcW w:w="2689" w:type="pct"/>
          </w:tcPr>
          <w:p w14:paraId="354541CA" w14:textId="77777777" w:rsidR="008B7759" w:rsidRPr="006B26A7" w:rsidRDefault="008B7759" w:rsidP="00ED4827">
            <w:pPr>
              <w:ind w:left="142" w:firstLine="992"/>
              <w:jc w:val="both"/>
              <w:rPr>
                <w:rFonts w:eastAsia="Times New Roman"/>
                <w:sz w:val="24"/>
                <w:szCs w:val="24"/>
                <w:lang w:eastAsia="ar-SA"/>
              </w:rPr>
            </w:pPr>
          </w:p>
        </w:tc>
      </w:tr>
    </w:tbl>
    <w:p w14:paraId="53FBA546" w14:textId="77777777" w:rsidR="008B7759" w:rsidRPr="006B26A7" w:rsidRDefault="008B7759" w:rsidP="0011033E">
      <w:pPr>
        <w:spacing w:line="240" w:lineRule="auto"/>
        <w:ind w:left="142" w:firstLine="425"/>
        <w:rPr>
          <w:rFonts w:ascii="Times New Roman" w:eastAsia="Times New Roman" w:hAnsi="Times New Roman" w:cs="Times New Roman"/>
          <w:i/>
          <w:sz w:val="24"/>
          <w:szCs w:val="24"/>
          <w:lang w:eastAsia="ar-SA"/>
        </w:rPr>
      </w:pPr>
      <w:r w:rsidRPr="006B26A7">
        <w:rPr>
          <w:rFonts w:ascii="Times New Roman" w:eastAsia="Times New Roman" w:hAnsi="Times New Roman" w:cs="Times New Roman"/>
          <w:i/>
          <w:sz w:val="24"/>
          <w:szCs w:val="24"/>
          <w:vertAlign w:val="superscript"/>
          <w:lang w:eastAsia="ar-SA"/>
        </w:rPr>
        <w:t xml:space="preserve">2 </w:t>
      </w:r>
      <w:r w:rsidRPr="006B26A7">
        <w:rPr>
          <w:rFonts w:ascii="Times New Roman" w:eastAsia="Times New Roman" w:hAnsi="Times New Roman" w:cs="Times New Roman"/>
          <w:i/>
          <w:sz w:val="24"/>
          <w:szCs w:val="24"/>
          <w:lang w:eastAsia="ar-SA"/>
        </w:rPr>
        <w:t>Tokiais įrodymais gali būti dvišaliai tiekėjo ir trečiųjų asmenų pasirašyti dokumentai: pasirašyta sutartis, ketinimo protokolas ir pan.</w:t>
      </w:r>
    </w:p>
    <w:p w14:paraId="78005800" w14:textId="77777777" w:rsidR="008B7759" w:rsidRPr="006B26A7" w:rsidRDefault="008B7759" w:rsidP="00ED4827">
      <w:pPr>
        <w:spacing w:line="240" w:lineRule="auto"/>
        <w:ind w:left="142" w:firstLine="992"/>
        <w:rPr>
          <w:rFonts w:ascii="Times New Roman" w:eastAsia="Times New Roman" w:hAnsi="Times New Roman" w:cs="Times New Roman"/>
          <w:sz w:val="24"/>
          <w:szCs w:val="24"/>
          <w:lang w:eastAsia="ar-SA"/>
        </w:rPr>
      </w:pPr>
    </w:p>
    <w:p w14:paraId="403CF595" w14:textId="04BB7F0D" w:rsidR="008B7759" w:rsidRPr="006B26A7" w:rsidRDefault="008B7759" w:rsidP="0011033E">
      <w:pPr>
        <w:spacing w:line="240" w:lineRule="auto"/>
        <w:ind w:left="142" w:firstLine="567"/>
        <w:rPr>
          <w:rFonts w:ascii="Times New Roman" w:eastAsia="Times New Roman" w:hAnsi="Times New Roman" w:cs="Times New Roman"/>
          <w:sz w:val="24"/>
          <w:szCs w:val="24"/>
          <w:lang w:eastAsia="ar-SA"/>
        </w:rPr>
      </w:pPr>
      <w:r w:rsidRPr="006B26A7">
        <w:rPr>
          <w:rFonts w:ascii="Times New Roman" w:eastAsia="Times New Roman" w:hAnsi="Times New Roman" w:cs="Times New Roman"/>
          <w:sz w:val="24"/>
          <w:szCs w:val="24"/>
          <w:lang w:eastAsia="ar-SA"/>
        </w:rPr>
        <w:t>Pasiūlymas galioja iki 202</w:t>
      </w:r>
      <w:r w:rsidR="006B26A7" w:rsidRPr="006B26A7">
        <w:rPr>
          <w:rFonts w:ascii="Times New Roman" w:eastAsia="Times New Roman" w:hAnsi="Times New Roman" w:cs="Times New Roman"/>
          <w:sz w:val="24"/>
          <w:szCs w:val="24"/>
          <w:lang w:eastAsia="ar-SA"/>
        </w:rPr>
        <w:t>6</w:t>
      </w:r>
      <w:r w:rsidRPr="006B26A7">
        <w:rPr>
          <w:rFonts w:ascii="Times New Roman" w:eastAsia="Times New Roman" w:hAnsi="Times New Roman" w:cs="Times New Roman"/>
          <w:sz w:val="24"/>
          <w:szCs w:val="24"/>
          <w:lang w:eastAsia="ar-SA"/>
        </w:rPr>
        <w:t xml:space="preserve"> m. ___________________ d. (</w:t>
      </w:r>
      <w:r w:rsidRPr="006B26A7">
        <w:rPr>
          <w:rFonts w:ascii="Times New Roman" w:eastAsia="Times New Roman" w:hAnsi="Times New Roman" w:cs="Times New Roman"/>
          <w:i/>
          <w:sz w:val="24"/>
          <w:szCs w:val="24"/>
          <w:lang w:eastAsia="ar-SA"/>
        </w:rPr>
        <w:t>nurodo tiekėjas</w:t>
      </w:r>
      <w:r w:rsidRPr="006B26A7">
        <w:rPr>
          <w:rFonts w:ascii="Times New Roman" w:eastAsia="Times New Roman" w:hAnsi="Times New Roman" w:cs="Times New Roman"/>
          <w:sz w:val="24"/>
          <w:szCs w:val="24"/>
          <w:lang w:eastAsia="ar-SA"/>
        </w:rPr>
        <w:t>)</w:t>
      </w:r>
    </w:p>
    <w:p w14:paraId="7DA61916" w14:textId="77777777" w:rsidR="008B7759" w:rsidRPr="006B26A7" w:rsidRDefault="008B7759" w:rsidP="0011033E">
      <w:pPr>
        <w:spacing w:line="240" w:lineRule="auto"/>
        <w:ind w:left="142" w:firstLine="567"/>
        <w:rPr>
          <w:rFonts w:ascii="Times New Roman" w:eastAsia="Times New Roman" w:hAnsi="Times New Roman" w:cs="Times New Roman"/>
          <w:sz w:val="24"/>
          <w:szCs w:val="24"/>
          <w:lang w:eastAsia="ar-SA"/>
        </w:rPr>
      </w:pPr>
    </w:p>
    <w:p w14:paraId="681D5787" w14:textId="77777777" w:rsidR="008B7759" w:rsidRPr="006B26A7" w:rsidRDefault="008B7759" w:rsidP="0011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42" w:firstLine="567"/>
        <w:rPr>
          <w:rFonts w:ascii="Times New Roman" w:eastAsia="Arial Unicode MS" w:hAnsi="Times New Roman" w:cs="Times New Roman"/>
          <w:i/>
          <w:sz w:val="24"/>
          <w:szCs w:val="24"/>
          <w:u w:val="single"/>
          <w:lang w:eastAsia="en-US"/>
        </w:rPr>
      </w:pPr>
      <w:r w:rsidRPr="006B26A7">
        <w:rPr>
          <w:rFonts w:ascii="Times New Roman" w:eastAsia="Calibri" w:hAnsi="Times New Roman" w:cs="Times New Roman"/>
          <w:i/>
          <w:sz w:val="24"/>
          <w:szCs w:val="24"/>
          <w:u w:val="single"/>
          <w:lang w:eastAsia="en-US"/>
        </w:rPr>
        <w:t>Jei pasiūlyme nenurodytas jo galiojimo laikas, laikoma, kad pasiūlymas galioja tiek, kiek nustatyta Pirkimo sąlygose, t. y. 60 dienų nuo pasiūlymų pateikimo termino pabaigos.</w:t>
      </w:r>
    </w:p>
    <w:p w14:paraId="48B3BDAB" w14:textId="77777777" w:rsidR="008B7759" w:rsidRPr="006B26A7" w:rsidRDefault="008B7759" w:rsidP="0011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42" w:firstLine="567"/>
        <w:rPr>
          <w:rFonts w:ascii="Times New Roman" w:eastAsia="Arial Unicode MS" w:hAnsi="Times New Roman" w:cs="Times New Roman"/>
          <w:sz w:val="24"/>
          <w:szCs w:val="24"/>
          <w:lang w:eastAsia="en-US"/>
        </w:rPr>
      </w:pPr>
    </w:p>
    <w:p w14:paraId="32802AFB" w14:textId="77777777" w:rsidR="008B7759" w:rsidRPr="006B26A7" w:rsidRDefault="008B7759" w:rsidP="0011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42" w:firstLine="567"/>
        <w:rPr>
          <w:rFonts w:ascii="Times New Roman" w:eastAsia="Arial Unicode MS" w:hAnsi="Times New Roman" w:cs="Times New Roman"/>
          <w:sz w:val="24"/>
          <w:szCs w:val="24"/>
          <w:lang w:eastAsia="en-US"/>
        </w:rPr>
      </w:pPr>
    </w:p>
    <w:p w14:paraId="79FD9B33" w14:textId="77777777" w:rsidR="008B7759" w:rsidRPr="006B26A7" w:rsidRDefault="008B7759" w:rsidP="0011033E">
      <w:pPr>
        <w:spacing w:line="240" w:lineRule="auto"/>
        <w:ind w:left="142" w:firstLine="567"/>
        <w:rPr>
          <w:rFonts w:ascii="Times New Roman" w:eastAsia="Times New Roman" w:hAnsi="Times New Roman" w:cs="Times New Roman"/>
          <w:sz w:val="24"/>
          <w:szCs w:val="24"/>
          <w:lang w:eastAsia="ar-SA"/>
        </w:rPr>
      </w:pPr>
      <w:r w:rsidRPr="006B26A7">
        <w:rPr>
          <w:rFonts w:ascii="Times New Roman" w:eastAsia="Times New Roman" w:hAnsi="Times New Roman" w:cs="Times New Roman"/>
          <w:sz w:val="24"/>
          <w:szCs w:val="24"/>
          <w:lang w:eastAsia="ar-SA"/>
        </w:rPr>
        <w:t>Pasirašydamas pasiūlymą, patvirtinu, kad dokumentų skaitmeninės kopijos yra tikros.</w:t>
      </w:r>
    </w:p>
    <w:p w14:paraId="1137E054" w14:textId="77777777" w:rsidR="008B7759" w:rsidRPr="006B26A7" w:rsidRDefault="008B7759" w:rsidP="0011033E">
      <w:pPr>
        <w:spacing w:line="240" w:lineRule="auto"/>
        <w:ind w:left="142" w:firstLine="567"/>
        <w:rPr>
          <w:rFonts w:ascii="Times New Roman" w:eastAsia="Times New Roman" w:hAnsi="Times New Roman" w:cs="Times New Roman"/>
          <w:sz w:val="24"/>
          <w:szCs w:val="24"/>
          <w:lang w:eastAsia="ar-SA"/>
        </w:rPr>
      </w:pPr>
    </w:p>
    <w:p w14:paraId="17FBD805" w14:textId="77777777" w:rsidR="008B7759" w:rsidRPr="006B26A7" w:rsidRDefault="008B7759" w:rsidP="0011033E">
      <w:pPr>
        <w:spacing w:line="240" w:lineRule="auto"/>
        <w:ind w:left="142" w:firstLine="567"/>
        <w:rPr>
          <w:rFonts w:ascii="Times New Roman" w:eastAsia="Times New Roman" w:hAnsi="Times New Roman" w:cs="Times New Roman"/>
          <w:sz w:val="24"/>
          <w:szCs w:val="24"/>
          <w:lang w:eastAsia="ar-SA"/>
        </w:rPr>
      </w:pPr>
      <w:r w:rsidRPr="006B26A7">
        <w:rPr>
          <w:rFonts w:ascii="Times New Roman" w:eastAsia="Times New Roman" w:hAnsi="Times New Roman" w:cs="Times New Roman"/>
          <w:sz w:val="24"/>
          <w:szCs w:val="24"/>
          <w:lang w:eastAsia="ar-SA"/>
        </w:rPr>
        <w:t>__________________________________________________</w:t>
      </w:r>
    </w:p>
    <w:p w14:paraId="339AF1BD" w14:textId="77777777" w:rsidR="008B7759" w:rsidRPr="006B26A7" w:rsidRDefault="008B7759" w:rsidP="0011033E">
      <w:pPr>
        <w:spacing w:line="240" w:lineRule="auto"/>
        <w:ind w:left="142" w:right="-144" w:firstLine="567"/>
        <w:rPr>
          <w:rFonts w:ascii="Times New Roman" w:eastAsia="Times New Roman" w:hAnsi="Times New Roman" w:cs="Times New Roman"/>
          <w:sz w:val="24"/>
          <w:szCs w:val="24"/>
          <w:lang w:eastAsia="ar-SA"/>
        </w:rPr>
      </w:pPr>
      <w:r w:rsidRPr="006B26A7">
        <w:rPr>
          <w:rFonts w:ascii="Times New Roman" w:eastAsia="Times New Roman" w:hAnsi="Times New Roman" w:cs="Times New Roman"/>
          <w:sz w:val="24"/>
          <w:szCs w:val="24"/>
          <w:lang w:eastAsia="ar-SA"/>
        </w:rPr>
        <w:t>(</w:t>
      </w:r>
      <w:r w:rsidRPr="006B26A7">
        <w:rPr>
          <w:rFonts w:ascii="Times New Roman" w:eastAsia="Times New Roman" w:hAnsi="Times New Roman" w:cs="Times New Roman"/>
          <w:i/>
          <w:sz w:val="24"/>
          <w:szCs w:val="24"/>
          <w:lang w:eastAsia="ar-SA"/>
        </w:rPr>
        <w:t>Tiekėjo arba jo įgalioto asmens vardas, pavardė, parašas</w:t>
      </w:r>
      <w:r w:rsidRPr="006B26A7">
        <w:rPr>
          <w:rFonts w:ascii="Times New Roman" w:eastAsia="Times New Roman" w:hAnsi="Times New Roman" w:cs="Times New Roman"/>
          <w:sz w:val="24"/>
          <w:szCs w:val="24"/>
          <w:lang w:eastAsia="ar-SA"/>
        </w:rPr>
        <w:t>)</w:t>
      </w:r>
      <w:r w:rsidRPr="006B26A7">
        <w:rPr>
          <w:rFonts w:ascii="Times New Roman" w:eastAsia="Times New Roman" w:hAnsi="Times New Roman" w:cs="Times New Roman"/>
          <w:sz w:val="24"/>
          <w:szCs w:val="24"/>
          <w:vertAlign w:val="superscript"/>
          <w:lang w:eastAsia="ar-SA"/>
        </w:rPr>
        <w:t>3</w:t>
      </w:r>
    </w:p>
    <w:p w14:paraId="5A38A2CB" w14:textId="77777777" w:rsidR="008B7759" w:rsidRPr="006B26A7" w:rsidRDefault="008B7759" w:rsidP="00ED4827">
      <w:pPr>
        <w:spacing w:line="240" w:lineRule="auto"/>
        <w:ind w:left="142" w:firstLine="992"/>
        <w:rPr>
          <w:rFonts w:ascii="Times New Roman" w:eastAsia="Times New Roman" w:hAnsi="Times New Roman" w:cs="Times New Roman"/>
          <w:b/>
          <w:i/>
          <w:iCs/>
          <w:sz w:val="24"/>
          <w:szCs w:val="24"/>
          <w:lang w:eastAsia="ar-SA"/>
        </w:rPr>
      </w:pPr>
    </w:p>
    <w:p w14:paraId="49CA3C5B" w14:textId="77777777" w:rsidR="008B7759" w:rsidRPr="006B26A7" w:rsidRDefault="008B7759" w:rsidP="00ED4827">
      <w:pPr>
        <w:spacing w:line="240" w:lineRule="auto"/>
        <w:ind w:left="142" w:firstLine="992"/>
        <w:rPr>
          <w:rFonts w:ascii="Times New Roman" w:eastAsia="Times New Roman" w:hAnsi="Times New Roman" w:cs="Times New Roman"/>
          <w:iCs/>
          <w:sz w:val="24"/>
          <w:szCs w:val="24"/>
          <w:lang w:eastAsia="ar-SA"/>
        </w:rPr>
      </w:pPr>
      <w:r w:rsidRPr="006B26A7">
        <w:rPr>
          <w:rFonts w:ascii="Times New Roman" w:eastAsia="Times New Roman" w:hAnsi="Times New Roman" w:cs="Times New Roman"/>
          <w:b/>
          <w:i/>
          <w:iCs/>
          <w:sz w:val="24"/>
          <w:szCs w:val="24"/>
          <w:vertAlign w:val="superscript"/>
          <w:lang w:eastAsia="ar-SA"/>
        </w:rPr>
        <w:t>3</w:t>
      </w:r>
      <w:r w:rsidRPr="006B26A7">
        <w:rPr>
          <w:rFonts w:ascii="Times New Roman" w:eastAsia="Times New Roman" w:hAnsi="Times New Roman" w:cs="Times New Roman"/>
          <w:b/>
          <w:i/>
          <w:iCs/>
          <w:sz w:val="24"/>
          <w:szCs w:val="24"/>
          <w:lang w:eastAsia="ar-SA"/>
        </w:rPr>
        <w:t>Pirkimas atliekamas CVP IS priemonėmis, jei pasiūlymas teikiamas pasirašytas elektroniniu parašu, atitinkančiu Lietuvos Respublikos elektroninės atpažinties ir elektroninių operacijų patikimumo užtikrinimo paslaugų įstatymo reikalavimus, šio dokumento pasirašyti atskirai neprivaloma, tokiu atveju, elektroniniu parašu iš anksto pasirašytas dokumentas įkeliamas į CVP IS pasiūlymų pateikimo langą.</w:t>
      </w:r>
      <w:r w:rsidRPr="006B26A7">
        <w:rPr>
          <w:rFonts w:ascii="Times New Roman" w:eastAsia="Times New Roman" w:hAnsi="Times New Roman" w:cs="Times New Roman"/>
          <w:iCs/>
          <w:sz w:val="24"/>
          <w:szCs w:val="24"/>
          <w:lang w:eastAsia="ar-SA"/>
        </w:rPr>
        <w:t xml:space="preserve"> </w:t>
      </w:r>
    </w:p>
    <w:p w14:paraId="1AA9499D" w14:textId="5196BA81" w:rsidR="00060B51" w:rsidRPr="006B26A7" w:rsidRDefault="00060B51" w:rsidP="00420C1F">
      <w:pPr>
        <w:ind w:left="142" w:firstLine="992"/>
        <w:rPr>
          <w:rFonts w:ascii="Times New Roman" w:hAnsi="Times New Roman" w:cs="Times New Roman"/>
          <w:sz w:val="24"/>
          <w:szCs w:val="24"/>
        </w:rPr>
      </w:pPr>
      <w:bookmarkStart w:id="42" w:name="_Pirkimo_sąlygų_3"/>
      <w:bookmarkEnd w:id="42"/>
      <w:r w:rsidRPr="006B26A7">
        <w:rPr>
          <w:rFonts w:ascii="Times New Roman" w:hAnsi="Times New Roman" w:cs="Times New Roman"/>
          <w:sz w:val="24"/>
          <w:szCs w:val="24"/>
        </w:rPr>
        <w:br w:type="page"/>
      </w:r>
    </w:p>
    <w:p w14:paraId="36B12AF7" w14:textId="62A83267" w:rsidR="00606758" w:rsidRPr="006B26A7" w:rsidRDefault="00F91A8D" w:rsidP="31CFF26F">
      <w:pPr>
        <w:spacing w:line="240" w:lineRule="auto"/>
        <w:ind w:left="7088" w:firstLine="0"/>
        <w:jc w:val="left"/>
        <w:rPr>
          <w:rFonts w:ascii="Times New Roman" w:hAnsi="Times New Roman" w:cs="Times New Roman"/>
          <w:sz w:val="24"/>
          <w:szCs w:val="24"/>
        </w:rPr>
      </w:pPr>
      <w:r w:rsidRPr="006B26A7">
        <w:rPr>
          <w:rFonts w:ascii="Times New Roman" w:hAnsi="Times New Roman" w:cs="Times New Roman"/>
          <w:sz w:val="24"/>
          <w:szCs w:val="24"/>
        </w:rPr>
        <w:lastRenderedPageBreak/>
        <w:t>Specialiųjų p</w:t>
      </w:r>
      <w:r w:rsidR="00606758" w:rsidRPr="006B26A7">
        <w:rPr>
          <w:rFonts w:ascii="Times New Roman" w:hAnsi="Times New Roman" w:cs="Times New Roman"/>
          <w:sz w:val="24"/>
          <w:szCs w:val="24"/>
        </w:rPr>
        <w:t xml:space="preserve">irkimo sąlygų </w:t>
      </w:r>
      <w:r w:rsidR="3991E63B" w:rsidRPr="006B26A7">
        <w:rPr>
          <w:rFonts w:ascii="Times New Roman" w:hAnsi="Times New Roman" w:cs="Times New Roman"/>
          <w:sz w:val="24"/>
          <w:szCs w:val="24"/>
        </w:rPr>
        <w:t>6</w:t>
      </w:r>
      <w:r w:rsidR="002F56EA" w:rsidRPr="006B26A7">
        <w:rPr>
          <w:rFonts w:ascii="Times New Roman" w:hAnsi="Times New Roman" w:cs="Times New Roman"/>
          <w:sz w:val="24"/>
          <w:szCs w:val="24"/>
        </w:rPr>
        <w:t xml:space="preserve"> </w:t>
      </w:r>
      <w:r w:rsidR="00606758" w:rsidRPr="006B26A7">
        <w:rPr>
          <w:rFonts w:ascii="Times New Roman" w:hAnsi="Times New Roman" w:cs="Times New Roman"/>
          <w:sz w:val="24"/>
          <w:szCs w:val="24"/>
        </w:rPr>
        <w:t>priedas „Nacionalinio saugumo atitikties deklaracija“</w:t>
      </w:r>
    </w:p>
    <w:p w14:paraId="6697EA0B" w14:textId="77777777" w:rsidR="00606758" w:rsidRPr="006B26A7" w:rsidRDefault="00606758" w:rsidP="00420C1F">
      <w:pPr>
        <w:spacing w:line="240" w:lineRule="auto"/>
        <w:ind w:left="142" w:firstLine="992"/>
        <w:rPr>
          <w:rFonts w:ascii="Times New Roman" w:hAnsi="Times New Roman" w:cs="Times New Roman"/>
          <w:sz w:val="24"/>
          <w:szCs w:val="24"/>
        </w:rPr>
      </w:pPr>
    </w:p>
    <w:p w14:paraId="258DE3A2" w14:textId="0787AADD" w:rsidR="00606758" w:rsidRPr="006B26A7" w:rsidRDefault="00606758" w:rsidP="007A1D54">
      <w:pPr>
        <w:spacing w:line="240" w:lineRule="auto"/>
        <w:ind w:left="7088" w:firstLine="0"/>
        <w:rPr>
          <w:rFonts w:ascii="Times New Roman" w:hAnsi="Times New Roman" w:cs="Times New Roman"/>
          <w:sz w:val="24"/>
          <w:szCs w:val="24"/>
        </w:rPr>
      </w:pPr>
      <w:r w:rsidRPr="006B26A7">
        <w:rPr>
          <w:rFonts w:ascii="Times New Roman" w:hAnsi="Times New Roman" w:cs="Times New Roman"/>
          <w:sz w:val="24"/>
          <w:szCs w:val="24"/>
        </w:rPr>
        <w:t>Nacionalinio saugumo reikalavimų atitikties deklaracijos tipinė forma,</w:t>
      </w:r>
    </w:p>
    <w:p w14:paraId="4F629598" w14:textId="77777777" w:rsidR="00606758" w:rsidRPr="006B26A7" w:rsidRDefault="00606758" w:rsidP="007A1D54">
      <w:pPr>
        <w:spacing w:line="240" w:lineRule="auto"/>
        <w:ind w:left="142" w:firstLine="6946"/>
        <w:rPr>
          <w:rFonts w:ascii="Times New Roman" w:hAnsi="Times New Roman" w:cs="Times New Roman"/>
          <w:sz w:val="24"/>
          <w:szCs w:val="24"/>
        </w:rPr>
      </w:pPr>
      <w:r w:rsidRPr="006B26A7">
        <w:rPr>
          <w:rFonts w:ascii="Times New Roman" w:hAnsi="Times New Roman" w:cs="Times New Roman"/>
          <w:sz w:val="24"/>
          <w:szCs w:val="24"/>
        </w:rPr>
        <w:t xml:space="preserve">patvirtinta Viešųjų pirkimų tarnybos </w:t>
      </w:r>
    </w:p>
    <w:p w14:paraId="1411B699" w14:textId="77777777" w:rsidR="00606758" w:rsidRPr="006B26A7" w:rsidRDefault="00606758" w:rsidP="007A1D54">
      <w:pPr>
        <w:spacing w:line="240" w:lineRule="auto"/>
        <w:ind w:left="142" w:firstLine="6946"/>
        <w:rPr>
          <w:rFonts w:ascii="Times New Roman" w:hAnsi="Times New Roman" w:cs="Times New Roman"/>
          <w:sz w:val="24"/>
          <w:szCs w:val="24"/>
        </w:rPr>
      </w:pPr>
      <w:r w:rsidRPr="006B26A7">
        <w:rPr>
          <w:rFonts w:ascii="Times New Roman" w:hAnsi="Times New Roman" w:cs="Times New Roman"/>
          <w:sz w:val="24"/>
          <w:szCs w:val="24"/>
        </w:rPr>
        <w:t>direktoriaus 2022 m. gruodžio 29 d.</w:t>
      </w:r>
    </w:p>
    <w:p w14:paraId="0696BEE9" w14:textId="77777777" w:rsidR="00606758" w:rsidRPr="006B26A7" w:rsidRDefault="00606758" w:rsidP="007A1D54">
      <w:pPr>
        <w:spacing w:line="240" w:lineRule="auto"/>
        <w:ind w:left="142" w:firstLine="6946"/>
        <w:rPr>
          <w:rFonts w:ascii="Times New Roman" w:hAnsi="Times New Roman" w:cs="Times New Roman"/>
          <w:sz w:val="24"/>
          <w:szCs w:val="24"/>
        </w:rPr>
      </w:pPr>
      <w:r w:rsidRPr="006B26A7">
        <w:rPr>
          <w:rFonts w:ascii="Times New Roman" w:hAnsi="Times New Roman" w:cs="Times New Roman"/>
          <w:sz w:val="24"/>
          <w:szCs w:val="24"/>
        </w:rPr>
        <w:t>įsakymu Nr. 1S-233</w:t>
      </w:r>
    </w:p>
    <w:p w14:paraId="6026B461" w14:textId="77777777" w:rsidR="00606758" w:rsidRPr="006B26A7" w:rsidRDefault="00606758" w:rsidP="00420C1F">
      <w:pPr>
        <w:spacing w:line="240" w:lineRule="auto"/>
        <w:ind w:left="142" w:firstLine="992"/>
        <w:rPr>
          <w:rFonts w:ascii="Times New Roman" w:hAnsi="Times New Roman" w:cs="Times New Roman"/>
          <w:sz w:val="24"/>
          <w:szCs w:val="24"/>
        </w:rPr>
      </w:pPr>
    </w:p>
    <w:p w14:paraId="47E2CEDF" w14:textId="77777777" w:rsidR="00606758" w:rsidRPr="006B26A7" w:rsidRDefault="00606758" w:rsidP="00420C1F">
      <w:pPr>
        <w:spacing w:line="240" w:lineRule="auto"/>
        <w:ind w:left="142" w:firstLine="992"/>
        <w:jc w:val="center"/>
        <w:rPr>
          <w:rFonts w:ascii="Times New Roman" w:hAnsi="Times New Roman" w:cs="Times New Roman"/>
          <w:b/>
          <w:sz w:val="24"/>
          <w:szCs w:val="24"/>
        </w:rPr>
      </w:pPr>
      <w:r w:rsidRPr="006B26A7">
        <w:rPr>
          <w:rFonts w:ascii="Times New Roman" w:hAnsi="Times New Roman" w:cs="Times New Roman"/>
          <w:b/>
          <w:sz w:val="24"/>
          <w:szCs w:val="24"/>
        </w:rPr>
        <w:t>(Nacionalinio saugumo reikalavimų atitikties deklaracijos tipinė forma)</w:t>
      </w:r>
    </w:p>
    <w:p w14:paraId="63270E7C" w14:textId="77777777" w:rsidR="00606758" w:rsidRPr="006B26A7" w:rsidRDefault="00606758" w:rsidP="00420C1F">
      <w:pPr>
        <w:spacing w:line="240" w:lineRule="auto"/>
        <w:ind w:left="142" w:firstLine="992"/>
        <w:jc w:val="center"/>
        <w:rPr>
          <w:rFonts w:ascii="Times New Roman" w:hAnsi="Times New Roman" w:cs="Times New Roman"/>
          <w:sz w:val="24"/>
          <w:szCs w:val="24"/>
        </w:rPr>
      </w:pPr>
    </w:p>
    <w:p w14:paraId="6C63A434" w14:textId="77777777" w:rsidR="00606758" w:rsidRPr="006B26A7" w:rsidRDefault="00606758" w:rsidP="00420C1F">
      <w:pPr>
        <w:spacing w:line="240" w:lineRule="auto"/>
        <w:ind w:left="142" w:firstLine="992"/>
        <w:jc w:val="center"/>
        <w:rPr>
          <w:rFonts w:ascii="Times New Roman" w:hAnsi="Times New Roman" w:cs="Times New Roman"/>
          <w:b/>
          <w:sz w:val="24"/>
          <w:szCs w:val="24"/>
        </w:rPr>
      </w:pPr>
      <w:r w:rsidRPr="006B26A7">
        <w:rPr>
          <w:rFonts w:ascii="Times New Roman" w:hAnsi="Times New Roman" w:cs="Times New Roman"/>
          <w:b/>
          <w:sz w:val="24"/>
          <w:szCs w:val="24"/>
        </w:rPr>
        <w:t>_______________________________________________________________________________</w:t>
      </w:r>
    </w:p>
    <w:p w14:paraId="459F5414" w14:textId="77777777" w:rsidR="00606758" w:rsidRPr="006B26A7" w:rsidRDefault="00606758" w:rsidP="00420C1F">
      <w:pPr>
        <w:spacing w:line="240" w:lineRule="auto"/>
        <w:ind w:left="142" w:firstLine="992"/>
        <w:jc w:val="center"/>
        <w:rPr>
          <w:rFonts w:ascii="Times New Roman" w:hAnsi="Times New Roman" w:cs="Times New Roman"/>
          <w:sz w:val="24"/>
          <w:szCs w:val="24"/>
        </w:rPr>
      </w:pPr>
      <w:r w:rsidRPr="006B26A7">
        <w:rPr>
          <w:rFonts w:ascii="Times New Roman" w:hAnsi="Times New Roman" w:cs="Times New Roman"/>
          <w:sz w:val="24"/>
          <w:szCs w:val="24"/>
        </w:rPr>
        <w:t>(</w:t>
      </w:r>
      <w:r w:rsidRPr="006B26A7">
        <w:rPr>
          <w:rFonts w:ascii="Times New Roman" w:hAnsi="Times New Roman" w:cs="Times New Roman"/>
          <w:i/>
          <w:iCs/>
          <w:sz w:val="24"/>
          <w:szCs w:val="24"/>
        </w:rPr>
        <w:t>tiekėjo pavadinimas</w:t>
      </w:r>
      <w:r w:rsidRPr="006B26A7">
        <w:rPr>
          <w:rFonts w:ascii="Times New Roman" w:hAnsi="Times New Roman" w:cs="Times New Roman"/>
          <w:sz w:val="24"/>
          <w:szCs w:val="24"/>
        </w:rPr>
        <w:t>)</w:t>
      </w:r>
    </w:p>
    <w:p w14:paraId="0C696068" w14:textId="636FE375" w:rsidR="00606758" w:rsidRPr="006B26A7" w:rsidRDefault="00606758" w:rsidP="00420C1F">
      <w:pPr>
        <w:spacing w:line="240" w:lineRule="auto"/>
        <w:ind w:left="142" w:firstLine="992"/>
        <w:jc w:val="center"/>
        <w:rPr>
          <w:rFonts w:ascii="Times New Roman" w:hAnsi="Times New Roman" w:cs="Times New Roman"/>
          <w:sz w:val="24"/>
          <w:szCs w:val="24"/>
        </w:rPr>
      </w:pPr>
    </w:p>
    <w:p w14:paraId="41A420CA" w14:textId="77777777" w:rsidR="00606758" w:rsidRPr="006B26A7" w:rsidRDefault="00606758" w:rsidP="00420C1F">
      <w:pPr>
        <w:spacing w:line="240" w:lineRule="auto"/>
        <w:ind w:left="142" w:firstLine="992"/>
        <w:jc w:val="center"/>
        <w:rPr>
          <w:rFonts w:ascii="Times New Roman" w:hAnsi="Times New Roman" w:cs="Times New Roman"/>
          <w:sz w:val="24"/>
          <w:szCs w:val="24"/>
        </w:rPr>
      </w:pPr>
      <w:r w:rsidRPr="006B26A7">
        <w:rPr>
          <w:rFonts w:ascii="Times New Roman" w:hAnsi="Times New Roman" w:cs="Times New Roman"/>
          <w:iCs/>
          <w:sz w:val="24"/>
          <w:szCs w:val="24"/>
        </w:rPr>
        <w:t>(</w:t>
      </w:r>
      <w:r w:rsidRPr="006B26A7">
        <w:rPr>
          <w:rFonts w:ascii="Times New Roman" w:hAnsi="Times New Roman" w:cs="Times New Roman"/>
          <w:i/>
          <w:sz w:val="24"/>
          <w:szCs w:val="24"/>
        </w:rPr>
        <w:t>adresatas (perkančiosios organizacijos / perkančiojo subjekto pavadinimas</w:t>
      </w:r>
      <w:r w:rsidRPr="006B26A7">
        <w:rPr>
          <w:rFonts w:ascii="Times New Roman" w:hAnsi="Times New Roman" w:cs="Times New Roman"/>
          <w:iCs/>
          <w:sz w:val="24"/>
          <w:szCs w:val="24"/>
        </w:rPr>
        <w:t>)</w:t>
      </w:r>
    </w:p>
    <w:p w14:paraId="508AC943" w14:textId="77777777" w:rsidR="00606758" w:rsidRPr="006B26A7" w:rsidRDefault="00606758" w:rsidP="00420C1F">
      <w:pPr>
        <w:spacing w:line="240" w:lineRule="auto"/>
        <w:ind w:left="142" w:firstLine="992"/>
        <w:jc w:val="center"/>
        <w:rPr>
          <w:rFonts w:ascii="Times New Roman" w:hAnsi="Times New Roman" w:cs="Times New Roman"/>
          <w:sz w:val="24"/>
          <w:szCs w:val="24"/>
        </w:rPr>
      </w:pPr>
    </w:p>
    <w:p w14:paraId="7757EE0C" w14:textId="77777777" w:rsidR="00606758" w:rsidRPr="006B26A7" w:rsidRDefault="00606758" w:rsidP="00420C1F">
      <w:pPr>
        <w:spacing w:line="240" w:lineRule="auto"/>
        <w:ind w:left="142" w:firstLine="992"/>
        <w:jc w:val="center"/>
        <w:rPr>
          <w:rFonts w:ascii="Times New Roman" w:hAnsi="Times New Roman" w:cs="Times New Roman"/>
          <w:sz w:val="24"/>
          <w:szCs w:val="24"/>
        </w:rPr>
      </w:pPr>
      <w:r w:rsidRPr="006B26A7">
        <w:rPr>
          <w:rFonts w:ascii="Times New Roman" w:hAnsi="Times New Roman" w:cs="Times New Roman"/>
          <w:b/>
          <w:bCs/>
          <w:sz w:val="24"/>
          <w:szCs w:val="24"/>
        </w:rPr>
        <w:t>NACIONALINIO SAUGUMO REIKALAVIMŲ ATITIKTIES DEKLARACIJA</w:t>
      </w:r>
    </w:p>
    <w:p w14:paraId="035432FB" w14:textId="77777777" w:rsidR="00606758" w:rsidRPr="006B26A7" w:rsidRDefault="00606758" w:rsidP="00420C1F">
      <w:pPr>
        <w:spacing w:line="240" w:lineRule="auto"/>
        <w:ind w:left="142" w:firstLine="992"/>
        <w:jc w:val="center"/>
        <w:rPr>
          <w:rFonts w:ascii="Times New Roman" w:hAnsi="Times New Roman" w:cs="Times New Roman"/>
          <w:bCs/>
          <w:sz w:val="24"/>
          <w:szCs w:val="24"/>
        </w:rPr>
      </w:pPr>
    </w:p>
    <w:p w14:paraId="50347AF5" w14:textId="7E7238D0" w:rsidR="00606758" w:rsidRPr="006B26A7" w:rsidRDefault="00606758" w:rsidP="00420C1F">
      <w:pPr>
        <w:spacing w:line="240" w:lineRule="auto"/>
        <w:ind w:left="142" w:firstLine="992"/>
        <w:jc w:val="center"/>
        <w:rPr>
          <w:rFonts w:ascii="Times New Roman" w:hAnsi="Times New Roman" w:cs="Times New Roman"/>
          <w:sz w:val="24"/>
          <w:szCs w:val="24"/>
        </w:rPr>
      </w:pPr>
      <w:r w:rsidRPr="006B26A7">
        <w:rPr>
          <w:rFonts w:ascii="Times New Roman" w:hAnsi="Times New Roman" w:cs="Times New Roman"/>
          <w:sz w:val="24"/>
          <w:szCs w:val="24"/>
        </w:rPr>
        <w:t>202</w:t>
      </w:r>
      <w:r w:rsidR="006B26A7" w:rsidRPr="006B26A7">
        <w:rPr>
          <w:rFonts w:ascii="Times New Roman" w:hAnsi="Times New Roman" w:cs="Times New Roman"/>
          <w:sz w:val="24"/>
          <w:szCs w:val="24"/>
        </w:rPr>
        <w:t>6</w:t>
      </w:r>
      <w:r w:rsidRPr="006B26A7">
        <w:rPr>
          <w:rFonts w:ascii="Times New Roman" w:hAnsi="Times New Roman" w:cs="Times New Roman"/>
          <w:sz w:val="24"/>
          <w:szCs w:val="24"/>
        </w:rPr>
        <w:t xml:space="preserve"> m._____________ d. Nr. _____</w:t>
      </w:r>
    </w:p>
    <w:p w14:paraId="085DF68E" w14:textId="77777777" w:rsidR="00606758" w:rsidRPr="006B26A7" w:rsidRDefault="00606758" w:rsidP="00420C1F">
      <w:pPr>
        <w:spacing w:line="240" w:lineRule="auto"/>
        <w:ind w:left="142" w:firstLine="992"/>
        <w:jc w:val="center"/>
        <w:rPr>
          <w:rFonts w:ascii="Times New Roman" w:hAnsi="Times New Roman" w:cs="Times New Roman"/>
          <w:sz w:val="24"/>
          <w:szCs w:val="24"/>
        </w:rPr>
      </w:pPr>
      <w:r w:rsidRPr="006B26A7">
        <w:rPr>
          <w:rFonts w:ascii="Times New Roman" w:hAnsi="Times New Roman" w:cs="Times New Roman"/>
          <w:sz w:val="24"/>
          <w:szCs w:val="24"/>
        </w:rPr>
        <w:t>________________</w:t>
      </w:r>
    </w:p>
    <w:p w14:paraId="17C85F22" w14:textId="77777777" w:rsidR="00606758" w:rsidRPr="006B26A7" w:rsidRDefault="00606758" w:rsidP="00420C1F">
      <w:pPr>
        <w:spacing w:line="240" w:lineRule="auto"/>
        <w:ind w:left="142" w:firstLine="992"/>
        <w:jc w:val="center"/>
        <w:rPr>
          <w:rFonts w:ascii="Times New Roman" w:hAnsi="Times New Roman" w:cs="Times New Roman"/>
          <w:sz w:val="24"/>
          <w:szCs w:val="24"/>
        </w:rPr>
      </w:pPr>
      <w:r w:rsidRPr="006B26A7">
        <w:rPr>
          <w:rFonts w:ascii="Times New Roman" w:hAnsi="Times New Roman" w:cs="Times New Roman"/>
          <w:i/>
          <w:iCs/>
          <w:sz w:val="24"/>
          <w:szCs w:val="24"/>
        </w:rPr>
        <w:t>(Sudarymo vieta)</w:t>
      </w:r>
    </w:p>
    <w:p w14:paraId="7CF66201" w14:textId="5675E9AD" w:rsidR="00606758" w:rsidRPr="006B26A7" w:rsidRDefault="00606758" w:rsidP="00420C1F">
      <w:pPr>
        <w:tabs>
          <w:tab w:val="left" w:pos="142"/>
        </w:tabs>
        <w:spacing w:line="240" w:lineRule="auto"/>
        <w:ind w:left="142" w:firstLine="992"/>
        <w:rPr>
          <w:rFonts w:ascii="Times New Roman" w:hAnsi="Times New Roman" w:cs="Times New Roman"/>
          <w:sz w:val="24"/>
          <w:szCs w:val="24"/>
        </w:rPr>
      </w:pPr>
      <w:r w:rsidRPr="006B26A7">
        <w:rPr>
          <w:rFonts w:ascii="Times New Roman" w:hAnsi="Times New Roman" w:cs="Times New Roman"/>
          <w:sz w:val="24"/>
          <w:szCs w:val="24"/>
        </w:rPr>
        <w:t>Aš,</w:t>
      </w:r>
    </w:p>
    <w:p w14:paraId="131ACB95" w14:textId="77777777" w:rsidR="00606758" w:rsidRPr="006B26A7" w:rsidRDefault="00606758" w:rsidP="00420C1F">
      <w:pPr>
        <w:tabs>
          <w:tab w:val="left" w:pos="142"/>
        </w:tabs>
        <w:spacing w:line="240" w:lineRule="auto"/>
        <w:ind w:left="142" w:firstLine="992"/>
        <w:rPr>
          <w:rFonts w:ascii="Times New Roman" w:hAnsi="Times New Roman" w:cs="Times New Roman"/>
          <w:sz w:val="24"/>
          <w:szCs w:val="24"/>
        </w:rPr>
      </w:pPr>
      <w:r w:rsidRPr="006B26A7">
        <w:rPr>
          <w:rFonts w:ascii="Times New Roman" w:hAnsi="Times New Roman" w:cs="Times New Roman"/>
          <w:sz w:val="24"/>
          <w:szCs w:val="24"/>
        </w:rPr>
        <w:t>__________________________________________________________________________,</w:t>
      </w:r>
    </w:p>
    <w:p w14:paraId="0600D97E" w14:textId="77777777" w:rsidR="00606758" w:rsidRPr="006B26A7" w:rsidRDefault="00606758" w:rsidP="00420C1F">
      <w:pPr>
        <w:tabs>
          <w:tab w:val="left" w:pos="142"/>
        </w:tabs>
        <w:spacing w:line="240" w:lineRule="auto"/>
        <w:ind w:left="142" w:firstLine="992"/>
        <w:rPr>
          <w:rFonts w:ascii="Times New Roman" w:hAnsi="Times New Roman" w:cs="Times New Roman"/>
          <w:sz w:val="24"/>
          <w:szCs w:val="24"/>
        </w:rPr>
      </w:pPr>
      <w:r w:rsidRPr="006B26A7">
        <w:rPr>
          <w:rFonts w:ascii="Times New Roman" w:hAnsi="Times New Roman" w:cs="Times New Roman"/>
          <w:i/>
          <w:iCs/>
          <w:sz w:val="24"/>
          <w:szCs w:val="24"/>
        </w:rPr>
        <w:t>(tiekėjo vadovo ar jo įgalioto asmens pareigų pavadinimas, vardas ir pavardė)</w:t>
      </w:r>
    </w:p>
    <w:p w14:paraId="69A45963" w14:textId="77777777" w:rsidR="00606758" w:rsidRPr="006B26A7" w:rsidRDefault="00606758" w:rsidP="00420C1F">
      <w:pPr>
        <w:tabs>
          <w:tab w:val="left" w:pos="142"/>
        </w:tabs>
        <w:spacing w:line="240" w:lineRule="auto"/>
        <w:ind w:left="142" w:firstLine="992"/>
        <w:rPr>
          <w:rFonts w:ascii="Times New Roman" w:hAnsi="Times New Roman" w:cs="Times New Roman"/>
          <w:sz w:val="24"/>
          <w:szCs w:val="24"/>
        </w:rPr>
      </w:pPr>
      <w:r w:rsidRPr="006B26A7">
        <w:rPr>
          <w:rFonts w:ascii="Times New Roman" w:hAnsi="Times New Roman" w:cs="Times New Roman"/>
          <w:sz w:val="24"/>
          <w:szCs w:val="24"/>
        </w:rPr>
        <w:t>patvirtinu, kad mano vadovaujamas (-a) (atstovaujamas (-a))_______________________________,</w:t>
      </w:r>
    </w:p>
    <w:p w14:paraId="61062805" w14:textId="04927A74" w:rsidR="00606758" w:rsidRPr="006B26A7" w:rsidRDefault="00606758" w:rsidP="00420C1F">
      <w:pPr>
        <w:tabs>
          <w:tab w:val="left" w:pos="142"/>
        </w:tabs>
        <w:spacing w:line="240" w:lineRule="auto"/>
        <w:ind w:left="142" w:firstLine="992"/>
        <w:rPr>
          <w:rFonts w:ascii="Times New Roman" w:hAnsi="Times New Roman" w:cs="Times New Roman"/>
          <w:sz w:val="24"/>
          <w:szCs w:val="24"/>
        </w:rPr>
      </w:pPr>
      <w:r w:rsidRPr="006B26A7">
        <w:rPr>
          <w:rFonts w:ascii="Times New Roman" w:hAnsi="Times New Roman" w:cs="Times New Roman"/>
          <w:i/>
          <w:iCs/>
          <w:sz w:val="24"/>
          <w:szCs w:val="24"/>
        </w:rPr>
        <w:t>(tiekėjo pavadinimas)</w:t>
      </w:r>
    </w:p>
    <w:p w14:paraId="443A27BA" w14:textId="77777777" w:rsidR="00606758" w:rsidRPr="006B26A7" w:rsidRDefault="00606758" w:rsidP="00420C1F">
      <w:pPr>
        <w:tabs>
          <w:tab w:val="left" w:pos="142"/>
        </w:tabs>
        <w:spacing w:line="240" w:lineRule="auto"/>
        <w:ind w:left="142" w:firstLine="992"/>
        <w:rPr>
          <w:rFonts w:ascii="Times New Roman" w:hAnsi="Times New Roman" w:cs="Times New Roman"/>
          <w:sz w:val="24"/>
          <w:szCs w:val="24"/>
          <w:u w:val="single"/>
        </w:rPr>
      </w:pPr>
      <w:r w:rsidRPr="006B26A7">
        <w:rPr>
          <w:rFonts w:ascii="Times New Roman" w:hAnsi="Times New Roman" w:cs="Times New Roman"/>
          <w:sz w:val="24"/>
          <w:szCs w:val="24"/>
        </w:rPr>
        <w:t>dalyvaujantis (-i) __________________________________________________________________</w:t>
      </w:r>
    </w:p>
    <w:p w14:paraId="0612D13B" w14:textId="77777777" w:rsidR="00606758" w:rsidRPr="006B26A7" w:rsidRDefault="00606758" w:rsidP="00420C1F">
      <w:pPr>
        <w:tabs>
          <w:tab w:val="left" w:pos="142"/>
        </w:tabs>
        <w:spacing w:line="240" w:lineRule="auto"/>
        <w:ind w:left="142" w:firstLine="992"/>
        <w:rPr>
          <w:rFonts w:ascii="Times New Roman" w:hAnsi="Times New Roman" w:cs="Times New Roman"/>
          <w:sz w:val="24"/>
          <w:szCs w:val="24"/>
        </w:rPr>
      </w:pPr>
      <w:r w:rsidRPr="006B26A7">
        <w:rPr>
          <w:rFonts w:ascii="Times New Roman" w:hAnsi="Times New Roman" w:cs="Times New Roman"/>
          <w:i/>
          <w:iCs/>
          <w:sz w:val="24"/>
          <w:szCs w:val="24"/>
        </w:rPr>
        <w:t>(perkančiosios organizacijos / perkančiojo subjekto pavadinimas)</w:t>
      </w:r>
    </w:p>
    <w:p w14:paraId="1AF182ED" w14:textId="77777777" w:rsidR="00606758" w:rsidRPr="006B26A7" w:rsidRDefault="00606758" w:rsidP="00420C1F">
      <w:pPr>
        <w:tabs>
          <w:tab w:val="left" w:pos="142"/>
        </w:tabs>
        <w:spacing w:line="240" w:lineRule="auto"/>
        <w:ind w:left="142" w:firstLine="992"/>
        <w:rPr>
          <w:rFonts w:ascii="Times New Roman" w:hAnsi="Times New Roman" w:cs="Times New Roman"/>
          <w:sz w:val="24"/>
          <w:szCs w:val="24"/>
        </w:rPr>
      </w:pPr>
      <w:r w:rsidRPr="006B26A7">
        <w:rPr>
          <w:rFonts w:ascii="Times New Roman" w:hAnsi="Times New Roman" w:cs="Times New Roman"/>
          <w:sz w:val="24"/>
          <w:szCs w:val="24"/>
        </w:rPr>
        <w:t>vykdomame ______________________________________, atitinka toliau nurodomus reikalavimus:</w:t>
      </w:r>
    </w:p>
    <w:p w14:paraId="3E38844E" w14:textId="77777777" w:rsidR="00606758" w:rsidRPr="006B26A7" w:rsidRDefault="00606758" w:rsidP="00420C1F">
      <w:pPr>
        <w:tabs>
          <w:tab w:val="left" w:pos="142"/>
        </w:tabs>
        <w:spacing w:line="240" w:lineRule="auto"/>
        <w:ind w:left="142" w:firstLine="992"/>
        <w:rPr>
          <w:rFonts w:ascii="Times New Roman" w:hAnsi="Times New Roman" w:cs="Times New Roman"/>
          <w:sz w:val="24"/>
          <w:szCs w:val="24"/>
        </w:rPr>
      </w:pPr>
      <w:r w:rsidRPr="006B26A7">
        <w:rPr>
          <w:rFonts w:ascii="Times New Roman" w:hAnsi="Times New Roman" w:cs="Times New Roman"/>
          <w:i/>
          <w:iCs/>
          <w:sz w:val="24"/>
          <w:szCs w:val="24"/>
        </w:rPr>
        <w:t>(pirkimo objekto pavadinimas, pirkimo numeris, pirkimo paskelbimo CVP IS data</w:t>
      </w:r>
      <w:r w:rsidRPr="006B26A7">
        <w:rPr>
          <w:rFonts w:ascii="Times New Roman" w:hAnsi="Times New Roman" w:cs="Times New Roman"/>
          <w:sz w:val="24"/>
          <w:szCs w:val="24"/>
        </w:rPr>
        <w:t>)</w:t>
      </w:r>
    </w:p>
    <w:p w14:paraId="193885BF" w14:textId="77777777" w:rsidR="00606758" w:rsidRPr="006B26A7" w:rsidRDefault="00606758" w:rsidP="00420C1F">
      <w:pPr>
        <w:numPr>
          <w:ilvl w:val="0"/>
          <w:numId w:val="10"/>
        </w:numPr>
        <w:spacing w:line="240" w:lineRule="auto"/>
        <w:ind w:left="142" w:firstLine="992"/>
        <w:rPr>
          <w:rFonts w:ascii="Times New Roman" w:hAnsi="Times New Roman" w:cs="Times New Roman"/>
          <w:i/>
          <w:iCs/>
          <w:sz w:val="24"/>
          <w:szCs w:val="24"/>
        </w:rPr>
      </w:pPr>
      <w:r w:rsidRPr="006B26A7">
        <w:rPr>
          <w:rFonts w:ascii="Times New Roman" w:hAnsi="Times New Roman" w:cs="Times New Roman"/>
          <w:sz w:val="24"/>
          <w:szCs w:val="24"/>
        </w:rPr>
        <w:t>tiekėjo siūlomos teikti paslaugos nekelia grėsmės nacionaliniam saugumui – vadovaujantis Lietuvos Respublikos viešųjų pirkimų įstatymo (toliau – Viešųjų pirkimų įstatymo) 37 straipsnio 9 dalies 2 punktu, paslaugų teikimas nebus vykdomas iš Viešųjų pirkimų įstatymo 92 straipsnio 14 dalyje numatytame sąraše nurodytų valstybių ar teritorijų;</w:t>
      </w:r>
    </w:p>
    <w:p w14:paraId="286FA8F6" w14:textId="77777777" w:rsidR="00606758" w:rsidRPr="006B26A7" w:rsidRDefault="00606758" w:rsidP="00420C1F">
      <w:pPr>
        <w:numPr>
          <w:ilvl w:val="0"/>
          <w:numId w:val="9"/>
        </w:numPr>
        <w:spacing w:line="240" w:lineRule="auto"/>
        <w:ind w:left="142" w:firstLine="992"/>
        <w:rPr>
          <w:rFonts w:ascii="Times New Roman" w:hAnsi="Times New Roman" w:cs="Times New Roman"/>
          <w:sz w:val="24"/>
          <w:szCs w:val="24"/>
        </w:rPr>
      </w:pPr>
      <w:r w:rsidRPr="006B26A7">
        <w:rPr>
          <w:rFonts w:ascii="Times New Roman" w:hAnsi="Times New Roman" w:cs="Times New Roman"/>
          <w:sz w:val="24"/>
          <w:szCs w:val="24"/>
        </w:rPr>
        <w:t xml:space="preserve">tiekėjas neturi interesų, galinčių kelti grėsmę nacionaliniam saugumui – </w:t>
      </w:r>
      <w:bookmarkStart w:id="43" w:name="_Hlk124150477"/>
      <w:r w:rsidRPr="006B26A7">
        <w:rPr>
          <w:rFonts w:ascii="Times New Roman" w:hAnsi="Times New Roman" w:cs="Times New Roman"/>
          <w:sz w:val="24"/>
          <w:szCs w:val="24"/>
        </w:rPr>
        <w:t>vadovaujantis Viešųjų pirkimų įstatymo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bookmarkEnd w:id="43"/>
      <w:r w:rsidRPr="006B26A7">
        <w:rPr>
          <w:rFonts w:ascii="Times New Roman" w:hAnsi="Times New Roman" w:cs="Times New Roman"/>
          <w:sz w:val="24"/>
          <w:szCs w:val="24"/>
        </w:rPr>
        <w:t>.</w:t>
      </w:r>
    </w:p>
    <w:p w14:paraId="5EB19E29" w14:textId="77777777" w:rsidR="00606758" w:rsidRPr="006B26A7" w:rsidRDefault="00606758" w:rsidP="00420C1F">
      <w:pPr>
        <w:spacing w:line="240" w:lineRule="auto"/>
        <w:ind w:left="142" w:firstLine="992"/>
        <w:rPr>
          <w:rFonts w:ascii="Times New Roman" w:hAnsi="Times New Roman" w:cs="Times New Roman"/>
          <w:sz w:val="24"/>
          <w:szCs w:val="24"/>
        </w:rPr>
      </w:pPr>
      <w:r w:rsidRPr="006B26A7">
        <w:rPr>
          <w:rFonts w:ascii="Times New Roman" w:hAnsi="Times New Roman" w:cs="Times New Roman"/>
          <w:sz w:val="24"/>
          <w:szCs w:val="24"/>
        </w:rPr>
        <w:t>Patvirtinu, kad šie duomenys yra teisingi ir aktualūs pasiūlymo pateikimo dieną.</w:t>
      </w:r>
    </w:p>
    <w:p w14:paraId="5F0D7EF5" w14:textId="77777777" w:rsidR="00606758" w:rsidRPr="006B26A7" w:rsidRDefault="00606758" w:rsidP="00420C1F">
      <w:pPr>
        <w:spacing w:line="240" w:lineRule="auto"/>
        <w:ind w:left="142" w:firstLine="992"/>
        <w:rPr>
          <w:rFonts w:ascii="Times New Roman" w:hAnsi="Times New Roman" w:cs="Times New Roman"/>
          <w:sz w:val="24"/>
          <w:szCs w:val="24"/>
        </w:rPr>
      </w:pPr>
      <w:r w:rsidRPr="006B26A7">
        <w:rPr>
          <w:rFonts w:ascii="Times New Roman" w:hAnsi="Times New Roman" w:cs="Times New Roman"/>
          <w:sz w:val="24"/>
          <w:szCs w:val="24"/>
        </w:rPr>
        <w:t xml:space="preserve">Suprantu, kad </w:t>
      </w:r>
      <w:bookmarkStart w:id="44" w:name="_Hlk124150992"/>
      <w:r w:rsidRPr="006B26A7">
        <w:rPr>
          <w:rFonts w:ascii="Times New Roman" w:hAnsi="Times New Roman" w:cs="Times New Roman"/>
          <w:sz w:val="24"/>
          <w:szCs w:val="24"/>
        </w:rPr>
        <w:t>vadovaudamasis Viešųjų pirkimų įstatymo 39 straipsnio 4 dalimi, Perkančioji organizacija bet kuriuo pirkimo procedūros metu gali paprašyti kandidatų ar dalyvių pateikti visus ar dalį dokumentų, patvirtinančių atitiktį Viešųjų pirkimų įstatymo 37 straipsnio 9 dalies reikalavimams, jeigu tai būtina siekiant užtikrinti tinkamą pirkimo procedūros atlikimą.</w:t>
      </w:r>
    </w:p>
    <w:bookmarkEnd w:id="44"/>
    <w:p w14:paraId="23CC64B5" w14:textId="77777777" w:rsidR="00606758" w:rsidRPr="006B26A7" w:rsidRDefault="00606758" w:rsidP="00420C1F">
      <w:pPr>
        <w:spacing w:line="240" w:lineRule="auto"/>
        <w:ind w:left="142" w:firstLine="992"/>
        <w:rPr>
          <w:rFonts w:ascii="Times New Roman" w:hAnsi="Times New Roman" w:cs="Times New Roman"/>
          <w:sz w:val="24"/>
          <w:szCs w:val="24"/>
        </w:rPr>
      </w:pPr>
      <w:r w:rsidRPr="006B26A7">
        <w:rPr>
          <w:rFonts w:ascii="Times New Roman" w:hAnsi="Times New Roman" w:cs="Times New Roman"/>
          <w:sz w:val="24"/>
          <w:szCs w:val="24"/>
        </w:rPr>
        <w:lastRenderedPageBreak/>
        <w:t>Suprantu, kad jeigu pagal vertinimo rezultatus pasiūlymas bus pripažintas laimėjusiu, turės būti pateikti Perkančiosios organizacijos nurodyti atitiktį nacionalinio saugumo reikalavimams patvirtinantys dokumentai.</w:t>
      </w:r>
    </w:p>
    <w:p w14:paraId="3B6D150D" w14:textId="77777777" w:rsidR="00F91A8D" w:rsidRPr="006B26A7" w:rsidRDefault="00F91A8D" w:rsidP="00420C1F">
      <w:pPr>
        <w:spacing w:line="240" w:lineRule="auto"/>
        <w:ind w:left="142" w:firstLine="992"/>
        <w:rPr>
          <w:rFonts w:ascii="Times New Roman" w:hAnsi="Times New Roman" w:cs="Times New Roman"/>
          <w:sz w:val="24"/>
          <w:szCs w:val="24"/>
        </w:rPr>
      </w:pPr>
    </w:p>
    <w:p w14:paraId="73403636" w14:textId="756EEC53" w:rsidR="00606758" w:rsidRPr="006B26A7" w:rsidRDefault="00606758" w:rsidP="00420C1F">
      <w:pPr>
        <w:spacing w:line="240" w:lineRule="auto"/>
        <w:ind w:left="142" w:firstLine="992"/>
        <w:rPr>
          <w:rFonts w:ascii="Times New Roman" w:hAnsi="Times New Roman" w:cs="Times New Roman"/>
          <w:sz w:val="24"/>
          <w:szCs w:val="24"/>
        </w:rPr>
      </w:pPr>
      <w:r w:rsidRPr="006B26A7">
        <w:rPr>
          <w:rFonts w:ascii="Times New Roman" w:hAnsi="Times New Roman" w:cs="Times New Roman"/>
          <w:sz w:val="24"/>
          <w:szCs w:val="24"/>
        </w:rPr>
        <w:t>______</w:t>
      </w:r>
      <w:r w:rsidRPr="006B26A7">
        <w:rPr>
          <w:rFonts w:ascii="Times New Roman" w:hAnsi="Times New Roman" w:cs="Times New Roman"/>
          <w:i/>
          <w:iCs/>
          <w:sz w:val="24"/>
          <w:szCs w:val="24"/>
        </w:rPr>
        <w:t xml:space="preserve">                  </w:t>
      </w:r>
      <w:r w:rsidRPr="006B26A7">
        <w:rPr>
          <w:rFonts w:ascii="Times New Roman" w:hAnsi="Times New Roman" w:cs="Times New Roman"/>
          <w:sz w:val="24"/>
          <w:szCs w:val="24"/>
        </w:rPr>
        <w:t>_______________                   ______________________________</w:t>
      </w:r>
    </w:p>
    <w:p w14:paraId="016CBA3F" w14:textId="77777777" w:rsidR="00606758" w:rsidRPr="006B26A7" w:rsidRDefault="00606758" w:rsidP="00420C1F">
      <w:pPr>
        <w:spacing w:line="240" w:lineRule="auto"/>
        <w:ind w:left="142" w:firstLine="992"/>
        <w:rPr>
          <w:rFonts w:ascii="Times New Roman" w:hAnsi="Times New Roman" w:cs="Times New Roman"/>
          <w:sz w:val="24"/>
          <w:szCs w:val="24"/>
        </w:rPr>
      </w:pPr>
      <w:r w:rsidRPr="006B26A7">
        <w:rPr>
          <w:rFonts w:ascii="Times New Roman" w:hAnsi="Times New Roman" w:cs="Times New Roman"/>
          <w:i/>
          <w:iCs/>
          <w:sz w:val="24"/>
          <w:szCs w:val="24"/>
        </w:rPr>
        <w:t>(pareigos)                     (parašas)                                                 (vardas ir pavardė)</w:t>
      </w:r>
    </w:p>
    <w:p w14:paraId="64BD9919" w14:textId="39CB8A47" w:rsidR="002F56EA" w:rsidRPr="006B26A7" w:rsidRDefault="002F56EA" w:rsidP="00420C1F">
      <w:pPr>
        <w:ind w:left="142" w:firstLine="992"/>
        <w:rPr>
          <w:rFonts w:ascii="Times New Roman" w:hAnsi="Times New Roman" w:cs="Times New Roman"/>
          <w:sz w:val="24"/>
          <w:szCs w:val="24"/>
        </w:rPr>
      </w:pPr>
      <w:r w:rsidRPr="006B26A7">
        <w:rPr>
          <w:rFonts w:ascii="Times New Roman" w:hAnsi="Times New Roman" w:cs="Times New Roman"/>
          <w:sz w:val="24"/>
          <w:szCs w:val="24"/>
        </w:rPr>
        <w:br w:type="page"/>
      </w:r>
    </w:p>
    <w:p w14:paraId="50848FF9" w14:textId="77777777" w:rsidR="00606758" w:rsidRPr="006B26A7" w:rsidRDefault="00606758" w:rsidP="00420C1F">
      <w:pPr>
        <w:spacing w:line="240" w:lineRule="auto"/>
        <w:ind w:left="142" w:firstLine="992"/>
        <w:rPr>
          <w:rFonts w:ascii="Times New Roman" w:hAnsi="Times New Roman" w:cs="Times New Roman"/>
          <w:sz w:val="24"/>
          <w:szCs w:val="24"/>
        </w:rPr>
      </w:pPr>
    </w:p>
    <w:p w14:paraId="2287F22A" w14:textId="77777777" w:rsidR="00606758" w:rsidRPr="006B26A7" w:rsidRDefault="00606758" w:rsidP="00420C1F">
      <w:pPr>
        <w:spacing w:line="240" w:lineRule="auto"/>
        <w:ind w:left="142" w:firstLine="992"/>
        <w:rPr>
          <w:rFonts w:ascii="Times New Roman" w:hAnsi="Times New Roman" w:cs="Times New Roman"/>
          <w:sz w:val="24"/>
          <w:szCs w:val="24"/>
        </w:rPr>
      </w:pPr>
    </w:p>
    <w:p w14:paraId="0C317102" w14:textId="4D601C12" w:rsidR="007E0E68" w:rsidRPr="006B26A7" w:rsidRDefault="007E0E68" w:rsidP="31CFF26F">
      <w:pPr>
        <w:ind w:left="6551" w:firstLine="992"/>
        <w:rPr>
          <w:rFonts w:ascii="Times New Roman" w:hAnsi="Times New Roman" w:cs="Times New Roman"/>
          <w:sz w:val="24"/>
          <w:szCs w:val="24"/>
        </w:rPr>
      </w:pPr>
      <w:r w:rsidRPr="006B26A7">
        <w:rPr>
          <w:rFonts w:ascii="Times New Roman" w:hAnsi="Times New Roman" w:cs="Times New Roman"/>
          <w:sz w:val="24"/>
          <w:szCs w:val="24"/>
        </w:rPr>
        <w:t>Specia</w:t>
      </w:r>
      <w:r w:rsidR="271FFB46" w:rsidRPr="006B26A7">
        <w:rPr>
          <w:rFonts w:ascii="Times New Roman" w:hAnsi="Times New Roman" w:cs="Times New Roman"/>
          <w:sz w:val="24"/>
          <w:szCs w:val="24"/>
        </w:rPr>
        <w:t>l</w:t>
      </w:r>
      <w:r w:rsidRPr="006B26A7">
        <w:rPr>
          <w:rFonts w:ascii="Times New Roman" w:hAnsi="Times New Roman" w:cs="Times New Roman"/>
          <w:sz w:val="24"/>
          <w:szCs w:val="24"/>
        </w:rPr>
        <w:t>iųjų p</w:t>
      </w:r>
      <w:r w:rsidR="005110A6" w:rsidRPr="006B26A7">
        <w:rPr>
          <w:rFonts w:ascii="Times New Roman" w:hAnsi="Times New Roman" w:cs="Times New Roman"/>
          <w:sz w:val="24"/>
          <w:szCs w:val="24"/>
        </w:rPr>
        <w:t xml:space="preserve">irkimo sąlygų </w:t>
      </w:r>
    </w:p>
    <w:p w14:paraId="163D66E3" w14:textId="69A27919" w:rsidR="009B4090" w:rsidRPr="006B26A7" w:rsidRDefault="701E63B6" w:rsidP="31CFF26F">
      <w:pPr>
        <w:ind w:left="6551" w:firstLine="992"/>
        <w:rPr>
          <w:rFonts w:ascii="Times New Roman" w:hAnsi="Times New Roman" w:cs="Times New Roman"/>
          <w:sz w:val="24"/>
          <w:szCs w:val="24"/>
        </w:rPr>
      </w:pPr>
      <w:r w:rsidRPr="006B26A7">
        <w:rPr>
          <w:rFonts w:ascii="Times New Roman" w:hAnsi="Times New Roman" w:cs="Times New Roman"/>
          <w:sz w:val="24"/>
          <w:szCs w:val="24"/>
        </w:rPr>
        <w:t>7</w:t>
      </w:r>
      <w:r w:rsidR="005110A6" w:rsidRPr="006B26A7">
        <w:rPr>
          <w:rFonts w:ascii="Times New Roman" w:hAnsi="Times New Roman" w:cs="Times New Roman"/>
          <w:sz w:val="24"/>
          <w:szCs w:val="24"/>
        </w:rPr>
        <w:t xml:space="preserve"> priedas „Terminai“</w:t>
      </w:r>
    </w:p>
    <w:p w14:paraId="3C4C7BB6" w14:textId="5B1B043D" w:rsidR="009B4090" w:rsidRPr="006B26A7" w:rsidRDefault="009B4090" w:rsidP="00420C1F">
      <w:pPr>
        <w:ind w:left="142" w:firstLine="992"/>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6B26A7" w14:paraId="555CDB78" w14:textId="77777777" w:rsidTr="00360A21">
        <w:trPr>
          <w:trHeight w:val="20"/>
        </w:trPr>
        <w:tc>
          <w:tcPr>
            <w:tcW w:w="600" w:type="dxa"/>
          </w:tcPr>
          <w:p w14:paraId="5159A1ED" w14:textId="1BCD1A74" w:rsidR="009B4090" w:rsidRPr="006B26A7" w:rsidRDefault="007E0E68" w:rsidP="007E0E68">
            <w:pPr>
              <w:ind w:left="33" w:right="-73" w:firstLine="0"/>
              <w:rPr>
                <w:sz w:val="24"/>
                <w:szCs w:val="24"/>
              </w:rPr>
            </w:pPr>
            <w:r w:rsidRPr="006B26A7">
              <w:rPr>
                <w:sz w:val="24"/>
                <w:szCs w:val="24"/>
              </w:rPr>
              <w:t>E</w:t>
            </w:r>
            <w:r w:rsidR="009B4090" w:rsidRPr="006B26A7">
              <w:rPr>
                <w:sz w:val="24"/>
                <w:szCs w:val="24"/>
              </w:rPr>
              <w:t>il.</w:t>
            </w:r>
          </w:p>
          <w:p w14:paraId="76A5D3AA" w14:textId="7AC01481" w:rsidR="009B4090" w:rsidRPr="006B26A7" w:rsidRDefault="009B4090" w:rsidP="007E0E68">
            <w:pPr>
              <w:ind w:left="33" w:firstLine="0"/>
              <w:rPr>
                <w:sz w:val="24"/>
                <w:szCs w:val="24"/>
              </w:rPr>
            </w:pPr>
            <w:r w:rsidRPr="006B26A7">
              <w:rPr>
                <w:sz w:val="24"/>
                <w:szCs w:val="24"/>
              </w:rPr>
              <w:t>Nr.</w:t>
            </w:r>
          </w:p>
        </w:tc>
        <w:tc>
          <w:tcPr>
            <w:tcW w:w="2660" w:type="dxa"/>
          </w:tcPr>
          <w:p w14:paraId="52B62767" w14:textId="77777777" w:rsidR="009B4090" w:rsidRPr="006B26A7" w:rsidRDefault="009B4090" w:rsidP="007E0E68">
            <w:pPr>
              <w:ind w:firstLine="0"/>
              <w:rPr>
                <w:sz w:val="24"/>
                <w:szCs w:val="24"/>
              </w:rPr>
            </w:pPr>
            <w:r w:rsidRPr="006B26A7">
              <w:rPr>
                <w:b/>
                <w:sz w:val="24"/>
                <w:szCs w:val="24"/>
              </w:rPr>
              <w:t xml:space="preserve">VEIKSMAS </w:t>
            </w:r>
          </w:p>
        </w:tc>
        <w:tc>
          <w:tcPr>
            <w:tcW w:w="3685" w:type="dxa"/>
            <w:hideMark/>
          </w:tcPr>
          <w:p w14:paraId="311283FE" w14:textId="77777777" w:rsidR="009B4090" w:rsidRPr="006B26A7" w:rsidRDefault="009B4090" w:rsidP="00420C1F">
            <w:pPr>
              <w:ind w:left="142" w:firstLine="992"/>
              <w:rPr>
                <w:b/>
                <w:sz w:val="24"/>
                <w:szCs w:val="24"/>
              </w:rPr>
            </w:pPr>
            <w:r w:rsidRPr="006B26A7">
              <w:rPr>
                <w:b/>
                <w:sz w:val="24"/>
                <w:szCs w:val="24"/>
              </w:rPr>
              <w:t>DATA/DIENŲ SKAIČIUS/ LAIKAS</w:t>
            </w:r>
          </w:p>
          <w:p w14:paraId="2E5E7E7E" w14:textId="77777777" w:rsidR="009B4090" w:rsidRPr="006B26A7" w:rsidRDefault="009B4090" w:rsidP="00420C1F">
            <w:pPr>
              <w:ind w:left="142" w:firstLine="992"/>
              <w:rPr>
                <w:sz w:val="24"/>
                <w:szCs w:val="24"/>
              </w:rPr>
            </w:pPr>
            <w:r w:rsidRPr="006B26A7">
              <w:rPr>
                <w:sz w:val="24"/>
                <w:szCs w:val="24"/>
              </w:rPr>
              <w:t>(Lietuvos laiku)</w:t>
            </w:r>
          </w:p>
        </w:tc>
        <w:tc>
          <w:tcPr>
            <w:tcW w:w="3424" w:type="dxa"/>
            <w:hideMark/>
          </w:tcPr>
          <w:p w14:paraId="7A276BBB" w14:textId="77777777" w:rsidR="009B4090" w:rsidRPr="006B26A7" w:rsidRDefault="009B4090" w:rsidP="00420C1F">
            <w:pPr>
              <w:ind w:left="142" w:firstLine="992"/>
              <w:rPr>
                <w:b/>
                <w:sz w:val="24"/>
                <w:szCs w:val="24"/>
              </w:rPr>
            </w:pPr>
            <w:r w:rsidRPr="006B26A7">
              <w:rPr>
                <w:b/>
                <w:sz w:val="24"/>
                <w:szCs w:val="24"/>
              </w:rPr>
              <w:t>PASTABOS</w:t>
            </w:r>
          </w:p>
        </w:tc>
      </w:tr>
      <w:tr w:rsidR="009B4090" w:rsidRPr="006B26A7" w14:paraId="71291966" w14:textId="77777777" w:rsidTr="00360A21">
        <w:trPr>
          <w:trHeight w:val="20"/>
        </w:trPr>
        <w:tc>
          <w:tcPr>
            <w:tcW w:w="600" w:type="dxa"/>
          </w:tcPr>
          <w:p w14:paraId="36FA22B3" w14:textId="1DC35BF6" w:rsidR="009B4090" w:rsidRPr="006B26A7" w:rsidRDefault="00517008" w:rsidP="007E0E68">
            <w:pPr>
              <w:ind w:left="33" w:firstLine="0"/>
              <w:rPr>
                <w:bCs/>
                <w:sz w:val="24"/>
                <w:szCs w:val="24"/>
              </w:rPr>
            </w:pPr>
            <w:r w:rsidRPr="006B26A7">
              <w:rPr>
                <w:bCs/>
                <w:sz w:val="24"/>
                <w:szCs w:val="24"/>
              </w:rPr>
              <w:t>1</w:t>
            </w:r>
            <w:r w:rsidR="00DC230B" w:rsidRPr="006B26A7">
              <w:rPr>
                <w:bCs/>
                <w:sz w:val="24"/>
                <w:szCs w:val="24"/>
              </w:rPr>
              <w:t>.</w:t>
            </w:r>
          </w:p>
        </w:tc>
        <w:tc>
          <w:tcPr>
            <w:tcW w:w="2660" w:type="dxa"/>
          </w:tcPr>
          <w:p w14:paraId="3511EE24" w14:textId="0C005E1E" w:rsidR="009B4090" w:rsidRPr="006B26A7" w:rsidRDefault="0070455D" w:rsidP="007E0E68">
            <w:pPr>
              <w:ind w:left="142" w:firstLine="0"/>
              <w:rPr>
                <w:bCs/>
                <w:sz w:val="24"/>
                <w:szCs w:val="24"/>
              </w:rPr>
            </w:pPr>
            <w:r w:rsidRPr="006B26A7">
              <w:rPr>
                <w:bCs/>
                <w:sz w:val="24"/>
                <w:szCs w:val="24"/>
              </w:rPr>
              <w:t>P</w:t>
            </w:r>
            <w:r w:rsidR="009B4090" w:rsidRPr="006B26A7">
              <w:rPr>
                <w:bCs/>
                <w:sz w:val="24"/>
                <w:szCs w:val="24"/>
              </w:rPr>
              <w:t>asiūlymų pateikimo terminas</w:t>
            </w:r>
          </w:p>
        </w:tc>
        <w:tc>
          <w:tcPr>
            <w:tcW w:w="3685" w:type="dxa"/>
          </w:tcPr>
          <w:p w14:paraId="0BE9AF00" w14:textId="267557D8" w:rsidR="009B4090" w:rsidRPr="006B26A7" w:rsidRDefault="009B4090" w:rsidP="007E0E68">
            <w:pPr>
              <w:ind w:left="142" w:firstLine="0"/>
              <w:rPr>
                <w:sz w:val="24"/>
                <w:szCs w:val="24"/>
              </w:rPr>
            </w:pPr>
            <w:r w:rsidRPr="006B26A7">
              <w:rPr>
                <w:sz w:val="24"/>
                <w:szCs w:val="24"/>
              </w:rPr>
              <w:t xml:space="preserve">Bus nurodytas </w:t>
            </w:r>
            <w:r w:rsidR="004F1A11" w:rsidRPr="006B26A7">
              <w:rPr>
                <w:sz w:val="24"/>
                <w:szCs w:val="24"/>
              </w:rPr>
              <w:t>s</w:t>
            </w:r>
            <w:r w:rsidR="001A1301" w:rsidRPr="006B26A7">
              <w:rPr>
                <w:sz w:val="24"/>
                <w:szCs w:val="24"/>
              </w:rPr>
              <w:t xml:space="preserve">kelbime apie pirkimą. </w:t>
            </w:r>
          </w:p>
        </w:tc>
        <w:tc>
          <w:tcPr>
            <w:tcW w:w="3424" w:type="dxa"/>
          </w:tcPr>
          <w:p w14:paraId="231B5F89" w14:textId="6454E8EE" w:rsidR="00115BB9" w:rsidRPr="006B26A7" w:rsidRDefault="00115BB9" w:rsidP="007E0E68">
            <w:pPr>
              <w:ind w:left="142" w:firstLine="0"/>
              <w:rPr>
                <w:sz w:val="24"/>
                <w:szCs w:val="24"/>
              </w:rPr>
            </w:pPr>
            <w:r w:rsidRPr="006B26A7">
              <w:rPr>
                <w:sz w:val="24"/>
                <w:szCs w:val="24"/>
              </w:rPr>
              <w:t>P</w:t>
            </w:r>
            <w:r w:rsidR="004F1A11" w:rsidRPr="006B26A7">
              <w:rPr>
                <w:sz w:val="24"/>
                <w:szCs w:val="24"/>
              </w:rPr>
              <w:t>erkančioji organizacija</w:t>
            </w:r>
            <w:r w:rsidRPr="006B26A7">
              <w:rPr>
                <w:sz w:val="24"/>
                <w:szCs w:val="24"/>
              </w:rPr>
              <w:t xml:space="preserve"> turi teisę pratęsti pasiūlymų pateikimo terminą.</w:t>
            </w:r>
          </w:p>
          <w:p w14:paraId="44399C2C" w14:textId="17368F12" w:rsidR="009B4090" w:rsidRPr="006B26A7" w:rsidRDefault="009B4090" w:rsidP="00420C1F">
            <w:pPr>
              <w:ind w:left="142" w:firstLine="992"/>
              <w:rPr>
                <w:color w:val="7030A0"/>
                <w:sz w:val="24"/>
                <w:szCs w:val="24"/>
              </w:rPr>
            </w:pPr>
          </w:p>
        </w:tc>
      </w:tr>
      <w:tr w:rsidR="009B4090" w:rsidRPr="006B26A7" w14:paraId="71C31B48" w14:textId="77777777" w:rsidTr="00360A21">
        <w:trPr>
          <w:trHeight w:val="20"/>
        </w:trPr>
        <w:tc>
          <w:tcPr>
            <w:tcW w:w="600" w:type="dxa"/>
          </w:tcPr>
          <w:p w14:paraId="50C060F4" w14:textId="636324E9" w:rsidR="009B4090" w:rsidRPr="006B26A7" w:rsidRDefault="00517008" w:rsidP="007E0E68">
            <w:pPr>
              <w:ind w:left="33" w:firstLine="0"/>
              <w:rPr>
                <w:bCs/>
                <w:sz w:val="24"/>
                <w:szCs w:val="24"/>
              </w:rPr>
            </w:pPr>
            <w:r w:rsidRPr="006B26A7">
              <w:rPr>
                <w:bCs/>
                <w:sz w:val="24"/>
                <w:szCs w:val="24"/>
              </w:rPr>
              <w:t>2</w:t>
            </w:r>
            <w:r w:rsidR="00DC230B" w:rsidRPr="006B26A7">
              <w:rPr>
                <w:bCs/>
                <w:sz w:val="24"/>
                <w:szCs w:val="24"/>
              </w:rPr>
              <w:t>.</w:t>
            </w:r>
          </w:p>
        </w:tc>
        <w:tc>
          <w:tcPr>
            <w:tcW w:w="2660" w:type="dxa"/>
          </w:tcPr>
          <w:p w14:paraId="7F545710" w14:textId="36BE22A0" w:rsidR="009B4090" w:rsidRPr="006B26A7" w:rsidRDefault="004B219C" w:rsidP="007E0E68">
            <w:pPr>
              <w:ind w:left="142" w:firstLine="0"/>
              <w:rPr>
                <w:bCs/>
                <w:sz w:val="24"/>
                <w:szCs w:val="24"/>
              </w:rPr>
            </w:pPr>
            <w:r w:rsidRPr="006B26A7">
              <w:rPr>
                <w:sz w:val="24"/>
                <w:szCs w:val="24"/>
              </w:rPr>
              <w:t xml:space="preserve">Pasiūlymą </w:t>
            </w:r>
            <w:r w:rsidR="009B4090" w:rsidRPr="006B26A7">
              <w:rPr>
                <w:sz w:val="24"/>
                <w:szCs w:val="24"/>
              </w:rPr>
              <w:t>patikslinti pirkimo dokumentus</w:t>
            </w:r>
            <w:r w:rsidR="00BE5267" w:rsidRPr="006B26A7">
              <w:rPr>
                <w:sz w:val="24"/>
                <w:szCs w:val="24"/>
              </w:rPr>
              <w:t xml:space="preserve"> arba</w:t>
            </w:r>
            <w:r w:rsidR="00665B16" w:rsidRPr="006B26A7">
              <w:rPr>
                <w:sz w:val="24"/>
                <w:szCs w:val="24"/>
              </w:rPr>
              <w:t xml:space="preserve"> </w:t>
            </w:r>
            <w:r w:rsidR="00BE7123" w:rsidRPr="006B26A7">
              <w:rPr>
                <w:sz w:val="24"/>
                <w:szCs w:val="24"/>
              </w:rPr>
              <w:t xml:space="preserve">prašymus </w:t>
            </w:r>
            <w:r w:rsidR="00BE5267" w:rsidRPr="006B26A7">
              <w:rPr>
                <w:sz w:val="24"/>
                <w:szCs w:val="24"/>
              </w:rPr>
              <w:t xml:space="preserve">dėl pirkimo dokumentų </w:t>
            </w:r>
            <w:r w:rsidR="00BE7123" w:rsidRPr="006B26A7">
              <w:rPr>
                <w:sz w:val="24"/>
                <w:szCs w:val="24"/>
              </w:rPr>
              <w:t xml:space="preserve">paaiškinimų </w:t>
            </w:r>
            <w:r w:rsidR="004F1A11" w:rsidRPr="006B26A7">
              <w:rPr>
                <w:sz w:val="24"/>
                <w:szCs w:val="24"/>
              </w:rPr>
              <w:t xml:space="preserve">tiekėjas </w:t>
            </w:r>
            <w:r w:rsidR="009B4090" w:rsidRPr="006B26A7">
              <w:rPr>
                <w:sz w:val="24"/>
                <w:szCs w:val="24"/>
              </w:rPr>
              <w:t>turi pateikti ne vėliau kaip:</w:t>
            </w:r>
          </w:p>
        </w:tc>
        <w:tc>
          <w:tcPr>
            <w:tcW w:w="3685" w:type="dxa"/>
          </w:tcPr>
          <w:p w14:paraId="619D0CA1" w14:textId="1F405E69" w:rsidR="00440809" w:rsidRPr="006B26A7" w:rsidRDefault="004E6952" w:rsidP="007E0E68">
            <w:pPr>
              <w:ind w:left="142" w:firstLine="0"/>
              <w:rPr>
                <w:sz w:val="24"/>
                <w:szCs w:val="24"/>
              </w:rPr>
            </w:pPr>
            <w:r w:rsidRPr="006B26A7">
              <w:rPr>
                <w:sz w:val="24"/>
                <w:szCs w:val="24"/>
              </w:rPr>
              <w:t>L</w:t>
            </w:r>
            <w:r w:rsidR="00440809" w:rsidRPr="006B26A7">
              <w:rPr>
                <w:sz w:val="24"/>
                <w:szCs w:val="24"/>
              </w:rPr>
              <w:t xml:space="preserve">ikus </w:t>
            </w:r>
            <w:r w:rsidR="00440809" w:rsidRPr="006B26A7">
              <w:rPr>
                <w:b/>
                <w:sz w:val="24"/>
                <w:szCs w:val="24"/>
              </w:rPr>
              <w:t>2 darbo dienoms</w:t>
            </w:r>
            <w:r w:rsidR="00440809" w:rsidRPr="006B26A7">
              <w:rPr>
                <w:sz w:val="24"/>
                <w:szCs w:val="24"/>
              </w:rPr>
              <w:t xml:space="preserve"> iki pasiūlymų pateikimo termino pabaigos.</w:t>
            </w:r>
          </w:p>
        </w:tc>
        <w:tc>
          <w:tcPr>
            <w:tcW w:w="3424" w:type="dxa"/>
          </w:tcPr>
          <w:p w14:paraId="6BD1F7E9" w14:textId="6BF87FFC" w:rsidR="009B4090" w:rsidRPr="006B26A7" w:rsidRDefault="009B4090" w:rsidP="00420C1F">
            <w:pPr>
              <w:ind w:left="142" w:firstLine="992"/>
              <w:rPr>
                <w:color w:val="7030A0"/>
                <w:sz w:val="24"/>
                <w:szCs w:val="24"/>
              </w:rPr>
            </w:pPr>
          </w:p>
          <w:p w14:paraId="521F3B49" w14:textId="77777777" w:rsidR="00B831AF" w:rsidRPr="006B26A7" w:rsidRDefault="00B831AF" w:rsidP="00420C1F">
            <w:pPr>
              <w:ind w:left="142" w:firstLine="992"/>
              <w:rPr>
                <w:color w:val="7030A0"/>
                <w:sz w:val="24"/>
                <w:szCs w:val="24"/>
              </w:rPr>
            </w:pPr>
          </w:p>
          <w:p w14:paraId="7E071BD1" w14:textId="59BF4D55" w:rsidR="00B831AF" w:rsidRPr="006B26A7" w:rsidRDefault="00B831AF" w:rsidP="00420C1F">
            <w:pPr>
              <w:ind w:left="142" w:firstLine="992"/>
              <w:rPr>
                <w:color w:val="7030A0"/>
                <w:sz w:val="24"/>
                <w:szCs w:val="24"/>
              </w:rPr>
            </w:pPr>
          </w:p>
        </w:tc>
      </w:tr>
      <w:tr w:rsidR="009B4090" w:rsidRPr="006B26A7" w14:paraId="7760B2FE" w14:textId="77777777" w:rsidTr="00360A21">
        <w:trPr>
          <w:trHeight w:val="20"/>
        </w:trPr>
        <w:tc>
          <w:tcPr>
            <w:tcW w:w="600" w:type="dxa"/>
          </w:tcPr>
          <w:p w14:paraId="64FA8AD2" w14:textId="45B79B91" w:rsidR="009B4090" w:rsidRPr="006B26A7" w:rsidRDefault="00517008" w:rsidP="007E0E68">
            <w:pPr>
              <w:ind w:left="33" w:firstLine="0"/>
              <w:rPr>
                <w:bCs/>
                <w:sz w:val="24"/>
                <w:szCs w:val="24"/>
              </w:rPr>
            </w:pPr>
            <w:r w:rsidRPr="006B26A7">
              <w:rPr>
                <w:bCs/>
                <w:sz w:val="24"/>
                <w:szCs w:val="24"/>
              </w:rPr>
              <w:t>3</w:t>
            </w:r>
            <w:r w:rsidR="00DC230B" w:rsidRPr="006B26A7">
              <w:rPr>
                <w:bCs/>
                <w:sz w:val="24"/>
                <w:szCs w:val="24"/>
              </w:rPr>
              <w:t>.</w:t>
            </w:r>
          </w:p>
        </w:tc>
        <w:tc>
          <w:tcPr>
            <w:tcW w:w="2660" w:type="dxa"/>
          </w:tcPr>
          <w:p w14:paraId="7AAC8941" w14:textId="2FDA5814" w:rsidR="009B4090" w:rsidRPr="006B26A7" w:rsidRDefault="004F1A11" w:rsidP="007E0E68">
            <w:pPr>
              <w:ind w:left="142" w:firstLine="0"/>
              <w:rPr>
                <w:sz w:val="24"/>
                <w:szCs w:val="24"/>
              </w:rPr>
            </w:pPr>
            <w:r w:rsidRPr="006B26A7">
              <w:rPr>
                <w:rFonts w:eastAsia="Arial"/>
                <w:sz w:val="24"/>
                <w:szCs w:val="24"/>
              </w:rPr>
              <w:t xml:space="preserve">Perkančioji organizacija </w:t>
            </w:r>
            <w:r w:rsidRPr="006B26A7">
              <w:rPr>
                <w:sz w:val="24"/>
                <w:szCs w:val="24"/>
              </w:rPr>
              <w:t>p</w:t>
            </w:r>
            <w:r w:rsidR="009B4090" w:rsidRPr="006B26A7">
              <w:rPr>
                <w:sz w:val="24"/>
                <w:szCs w:val="24"/>
              </w:rPr>
              <w:t xml:space="preserve">irkimo dokumentų paaiškinimą, patikslinimą pateikia visiems </w:t>
            </w:r>
            <w:r w:rsidRPr="006B26A7">
              <w:rPr>
                <w:sz w:val="24"/>
                <w:szCs w:val="24"/>
              </w:rPr>
              <w:t>dalyviams</w:t>
            </w:r>
            <w:r w:rsidR="004E6952" w:rsidRPr="006B26A7">
              <w:rPr>
                <w:sz w:val="24"/>
                <w:szCs w:val="24"/>
              </w:rPr>
              <w:t>:</w:t>
            </w:r>
          </w:p>
        </w:tc>
        <w:tc>
          <w:tcPr>
            <w:tcW w:w="3685" w:type="dxa"/>
          </w:tcPr>
          <w:p w14:paraId="481A8331" w14:textId="0FB50278" w:rsidR="0054231A" w:rsidRPr="006B26A7" w:rsidRDefault="004D59EA" w:rsidP="007E0E68">
            <w:pPr>
              <w:ind w:left="142" w:firstLine="0"/>
              <w:rPr>
                <w:sz w:val="24"/>
                <w:szCs w:val="24"/>
              </w:rPr>
            </w:pPr>
            <w:r w:rsidRPr="006B26A7">
              <w:rPr>
                <w:bCs/>
                <w:sz w:val="24"/>
                <w:szCs w:val="24"/>
              </w:rPr>
              <w:t>Likus ne mažiau kaip</w:t>
            </w:r>
            <w:r w:rsidRPr="006B26A7">
              <w:rPr>
                <w:b/>
                <w:sz w:val="24"/>
                <w:szCs w:val="24"/>
              </w:rPr>
              <w:t xml:space="preserve"> </w:t>
            </w:r>
            <w:r w:rsidR="0054231A" w:rsidRPr="006B26A7">
              <w:rPr>
                <w:b/>
                <w:sz w:val="24"/>
                <w:szCs w:val="24"/>
              </w:rPr>
              <w:t>1 darbo dienai</w:t>
            </w:r>
            <w:r w:rsidR="0054231A" w:rsidRPr="006B26A7">
              <w:rPr>
                <w:sz w:val="24"/>
                <w:szCs w:val="24"/>
              </w:rPr>
              <w:t xml:space="preserve"> iki pasiūlymų pateikimo termino pabaigos.</w:t>
            </w:r>
          </w:p>
        </w:tc>
        <w:tc>
          <w:tcPr>
            <w:tcW w:w="3424" w:type="dxa"/>
          </w:tcPr>
          <w:p w14:paraId="6BE0B5D2" w14:textId="0764BC27" w:rsidR="00A90821" w:rsidRPr="006B26A7" w:rsidRDefault="00A90821" w:rsidP="007E0E68">
            <w:pPr>
              <w:ind w:left="142" w:firstLine="0"/>
              <w:rPr>
                <w:color w:val="7030A0"/>
                <w:sz w:val="24"/>
                <w:szCs w:val="24"/>
              </w:rPr>
            </w:pPr>
            <w:r w:rsidRPr="006B26A7">
              <w:rPr>
                <w:color w:val="000000"/>
                <w:sz w:val="24"/>
                <w:szCs w:val="24"/>
              </w:rPr>
              <w:t xml:space="preserve">Jei paaiškinimai ar patikslinimai teikiami </w:t>
            </w:r>
            <w:r w:rsidR="004F1A11" w:rsidRPr="006B26A7">
              <w:rPr>
                <w:color w:val="000000"/>
                <w:sz w:val="24"/>
                <w:szCs w:val="24"/>
              </w:rPr>
              <w:t xml:space="preserve">perkančiosios organizacijos </w:t>
            </w:r>
            <w:r w:rsidRPr="006B26A7">
              <w:rPr>
                <w:color w:val="000000"/>
                <w:sz w:val="24"/>
                <w:szCs w:val="24"/>
              </w:rPr>
              <w:t>iniciatyva</w:t>
            </w:r>
            <w:r w:rsidR="00214E99" w:rsidRPr="006B26A7">
              <w:rPr>
                <w:color w:val="000000"/>
                <w:sz w:val="24"/>
                <w:szCs w:val="24"/>
              </w:rPr>
              <w:t>,</w:t>
            </w:r>
            <w:r w:rsidR="005033DA" w:rsidRPr="006B26A7">
              <w:rPr>
                <w:color w:val="000000"/>
                <w:sz w:val="24"/>
                <w:szCs w:val="24"/>
              </w:rPr>
              <w:t xml:space="preserve"> jų pateikimo</w:t>
            </w:r>
            <w:r w:rsidR="00214E99" w:rsidRPr="006B26A7">
              <w:rPr>
                <w:color w:val="000000"/>
                <w:sz w:val="24"/>
                <w:szCs w:val="24"/>
              </w:rPr>
              <w:t xml:space="preserve"> terminas nesikeičia. </w:t>
            </w:r>
          </w:p>
          <w:p w14:paraId="754F1EE2" w14:textId="6B064B80" w:rsidR="001E4D4B" w:rsidRPr="006B26A7" w:rsidRDefault="001E4D4B" w:rsidP="00420C1F">
            <w:pPr>
              <w:ind w:left="142" w:firstLine="992"/>
              <w:rPr>
                <w:color w:val="7030A0"/>
                <w:sz w:val="24"/>
                <w:szCs w:val="24"/>
              </w:rPr>
            </w:pPr>
          </w:p>
        </w:tc>
      </w:tr>
      <w:tr w:rsidR="009B4090" w:rsidRPr="006B26A7" w14:paraId="791A4922" w14:textId="77777777" w:rsidTr="00732CB6">
        <w:trPr>
          <w:trHeight w:val="1055"/>
        </w:trPr>
        <w:tc>
          <w:tcPr>
            <w:tcW w:w="600" w:type="dxa"/>
          </w:tcPr>
          <w:p w14:paraId="461822DB" w14:textId="137D17A7" w:rsidR="009B4090" w:rsidRPr="006B26A7" w:rsidRDefault="00517008" w:rsidP="007E0E68">
            <w:pPr>
              <w:ind w:left="33" w:firstLine="0"/>
              <w:rPr>
                <w:bCs/>
                <w:sz w:val="24"/>
                <w:szCs w:val="24"/>
              </w:rPr>
            </w:pPr>
            <w:r w:rsidRPr="006B26A7">
              <w:rPr>
                <w:bCs/>
                <w:sz w:val="24"/>
                <w:szCs w:val="24"/>
              </w:rPr>
              <w:t>4</w:t>
            </w:r>
            <w:r w:rsidR="00DC230B" w:rsidRPr="006B26A7">
              <w:rPr>
                <w:bCs/>
                <w:sz w:val="24"/>
                <w:szCs w:val="24"/>
              </w:rPr>
              <w:t>.</w:t>
            </w:r>
          </w:p>
        </w:tc>
        <w:tc>
          <w:tcPr>
            <w:tcW w:w="2660" w:type="dxa"/>
            <w:hideMark/>
          </w:tcPr>
          <w:p w14:paraId="26FE1223" w14:textId="379DC869" w:rsidR="009B4090" w:rsidRPr="006B26A7" w:rsidRDefault="009B4090" w:rsidP="007E0E68">
            <w:pPr>
              <w:ind w:left="142" w:firstLine="0"/>
              <w:rPr>
                <w:sz w:val="24"/>
                <w:szCs w:val="24"/>
              </w:rPr>
            </w:pPr>
            <w:r w:rsidRPr="006B26A7">
              <w:rPr>
                <w:sz w:val="24"/>
                <w:szCs w:val="24"/>
              </w:rPr>
              <w:t xml:space="preserve">Pradinis susipažinimas su CVP IS priemonėmis gautais </w:t>
            </w:r>
            <w:r w:rsidR="004F1A11" w:rsidRPr="006B26A7">
              <w:rPr>
                <w:sz w:val="24"/>
                <w:szCs w:val="24"/>
              </w:rPr>
              <w:t>p</w:t>
            </w:r>
            <w:r w:rsidRPr="006B26A7">
              <w:rPr>
                <w:sz w:val="24"/>
                <w:szCs w:val="24"/>
              </w:rPr>
              <w:t>asiūlymais</w:t>
            </w:r>
          </w:p>
        </w:tc>
        <w:tc>
          <w:tcPr>
            <w:tcW w:w="3685" w:type="dxa"/>
            <w:hideMark/>
          </w:tcPr>
          <w:p w14:paraId="7C0A95BD" w14:textId="29DEC8FA" w:rsidR="009B4090" w:rsidRPr="006B26A7" w:rsidRDefault="009B4090" w:rsidP="007E0E68">
            <w:pPr>
              <w:ind w:left="142" w:firstLine="0"/>
              <w:rPr>
                <w:sz w:val="24"/>
                <w:szCs w:val="24"/>
              </w:rPr>
            </w:pPr>
            <w:r w:rsidRPr="006B26A7">
              <w:rPr>
                <w:sz w:val="24"/>
                <w:szCs w:val="24"/>
              </w:rPr>
              <w:t xml:space="preserve">Pradedamas ne anksčiau nei </w:t>
            </w:r>
            <w:r w:rsidRPr="006B26A7">
              <w:rPr>
                <w:color w:val="000000" w:themeColor="text1"/>
                <w:sz w:val="24"/>
                <w:szCs w:val="24"/>
              </w:rPr>
              <w:t xml:space="preserve">po </w:t>
            </w:r>
            <w:r w:rsidR="009040B8" w:rsidRPr="006B26A7">
              <w:rPr>
                <w:color w:val="000000" w:themeColor="text1"/>
                <w:sz w:val="24"/>
                <w:szCs w:val="24"/>
              </w:rPr>
              <w:t>30</w:t>
            </w:r>
            <w:r w:rsidRPr="006B26A7">
              <w:rPr>
                <w:color w:val="000000" w:themeColor="text1"/>
                <w:sz w:val="24"/>
                <w:szCs w:val="24"/>
              </w:rPr>
              <w:t xml:space="preserve"> minučių</w:t>
            </w:r>
            <w:r w:rsidRPr="006B26A7">
              <w:rPr>
                <w:sz w:val="24"/>
                <w:szCs w:val="24"/>
              </w:rPr>
              <w:t xml:space="preserve"> po </w:t>
            </w:r>
            <w:r w:rsidR="00D73763" w:rsidRPr="006B26A7">
              <w:rPr>
                <w:sz w:val="24"/>
                <w:szCs w:val="24"/>
              </w:rPr>
              <w:t xml:space="preserve">galutinių </w:t>
            </w:r>
            <w:r w:rsidRPr="006B26A7">
              <w:rPr>
                <w:sz w:val="24"/>
                <w:szCs w:val="24"/>
              </w:rPr>
              <w:t>pasiūlymų pateikimo termino pabaigos</w:t>
            </w:r>
          </w:p>
        </w:tc>
        <w:tc>
          <w:tcPr>
            <w:tcW w:w="3424" w:type="dxa"/>
            <w:hideMark/>
          </w:tcPr>
          <w:p w14:paraId="3D1F695F" w14:textId="77777777" w:rsidR="009B4090" w:rsidRPr="006B26A7" w:rsidRDefault="009B4090" w:rsidP="00420C1F">
            <w:pPr>
              <w:ind w:left="142" w:firstLine="992"/>
              <w:rPr>
                <w:iCs/>
                <w:sz w:val="24"/>
                <w:szCs w:val="24"/>
              </w:rPr>
            </w:pPr>
          </w:p>
        </w:tc>
      </w:tr>
      <w:tr w:rsidR="009B4090" w:rsidRPr="006B26A7" w14:paraId="0138F2AB" w14:textId="77777777" w:rsidTr="00360A21">
        <w:trPr>
          <w:trHeight w:val="20"/>
        </w:trPr>
        <w:tc>
          <w:tcPr>
            <w:tcW w:w="600" w:type="dxa"/>
          </w:tcPr>
          <w:p w14:paraId="0074A593" w14:textId="589DB96D" w:rsidR="009B4090" w:rsidRPr="006B26A7" w:rsidRDefault="00517008" w:rsidP="007E0E68">
            <w:pPr>
              <w:ind w:left="33" w:firstLine="0"/>
              <w:rPr>
                <w:bCs/>
                <w:sz w:val="24"/>
                <w:szCs w:val="24"/>
              </w:rPr>
            </w:pPr>
            <w:r w:rsidRPr="006B26A7">
              <w:rPr>
                <w:bCs/>
                <w:sz w:val="24"/>
                <w:szCs w:val="24"/>
              </w:rPr>
              <w:t>5</w:t>
            </w:r>
            <w:r w:rsidR="00DC230B" w:rsidRPr="006B26A7">
              <w:rPr>
                <w:bCs/>
                <w:sz w:val="24"/>
                <w:szCs w:val="24"/>
              </w:rPr>
              <w:t>.</w:t>
            </w:r>
          </w:p>
        </w:tc>
        <w:tc>
          <w:tcPr>
            <w:tcW w:w="2660" w:type="dxa"/>
          </w:tcPr>
          <w:p w14:paraId="1600B493" w14:textId="77777777" w:rsidR="009B4090" w:rsidRPr="006B26A7" w:rsidRDefault="009B4090" w:rsidP="007E0E68">
            <w:pPr>
              <w:ind w:left="142" w:firstLine="0"/>
              <w:rPr>
                <w:sz w:val="24"/>
                <w:szCs w:val="24"/>
              </w:rPr>
            </w:pPr>
            <w:r w:rsidRPr="006B26A7">
              <w:rPr>
                <w:bCs/>
                <w:sz w:val="24"/>
                <w:szCs w:val="24"/>
              </w:rPr>
              <w:t>Pasiūlymo galiojimo ir pasiūlymo galiojimo užtikrinimo (jei taikoma) terminas ne trumpesnis kaip</w:t>
            </w:r>
          </w:p>
        </w:tc>
        <w:tc>
          <w:tcPr>
            <w:tcW w:w="3685" w:type="dxa"/>
          </w:tcPr>
          <w:p w14:paraId="341C1969" w14:textId="4531783A" w:rsidR="009B4090" w:rsidRPr="006B26A7" w:rsidRDefault="007E0E68" w:rsidP="007E0E68">
            <w:pPr>
              <w:ind w:left="142" w:firstLine="0"/>
              <w:rPr>
                <w:sz w:val="24"/>
                <w:szCs w:val="24"/>
              </w:rPr>
            </w:pPr>
            <w:r w:rsidRPr="006B26A7">
              <w:rPr>
                <w:sz w:val="24"/>
                <w:szCs w:val="24"/>
              </w:rPr>
              <w:t>60</w:t>
            </w:r>
            <w:r w:rsidR="009B4090" w:rsidRPr="006B26A7">
              <w:rPr>
                <w:sz w:val="24"/>
                <w:szCs w:val="24"/>
              </w:rPr>
              <w:t xml:space="preserve"> (</w:t>
            </w:r>
            <w:r w:rsidRPr="006B26A7">
              <w:rPr>
                <w:sz w:val="24"/>
                <w:szCs w:val="24"/>
              </w:rPr>
              <w:t>šešiasdešimt</w:t>
            </w:r>
            <w:r w:rsidR="009B4090" w:rsidRPr="006B26A7">
              <w:rPr>
                <w:sz w:val="24"/>
                <w:szCs w:val="24"/>
              </w:rPr>
              <w:t>) dienų nuo pasiūlymų pateikimo galutinio termino pabaigos</w:t>
            </w:r>
            <w:r w:rsidR="2F96E0D3" w:rsidRPr="006B26A7">
              <w:rPr>
                <w:sz w:val="24"/>
                <w:szCs w:val="24"/>
              </w:rPr>
              <w:t xml:space="preserve">. </w:t>
            </w:r>
          </w:p>
        </w:tc>
        <w:tc>
          <w:tcPr>
            <w:tcW w:w="3424" w:type="dxa"/>
          </w:tcPr>
          <w:p w14:paraId="3507A45A" w14:textId="77777777" w:rsidR="009B4090" w:rsidRPr="006B26A7" w:rsidRDefault="009B4090" w:rsidP="00420C1F">
            <w:pPr>
              <w:ind w:left="142" w:firstLine="992"/>
              <w:rPr>
                <w:sz w:val="24"/>
                <w:szCs w:val="24"/>
              </w:rPr>
            </w:pPr>
          </w:p>
        </w:tc>
      </w:tr>
      <w:tr w:rsidR="009B4090" w:rsidRPr="006B26A7" w14:paraId="343ACB13" w14:textId="77777777" w:rsidTr="00360A21">
        <w:trPr>
          <w:trHeight w:val="20"/>
        </w:trPr>
        <w:tc>
          <w:tcPr>
            <w:tcW w:w="600" w:type="dxa"/>
          </w:tcPr>
          <w:p w14:paraId="00C23D6A" w14:textId="4249A354" w:rsidR="009B4090" w:rsidRPr="006B26A7" w:rsidRDefault="00517008" w:rsidP="007E0E68">
            <w:pPr>
              <w:ind w:left="33" w:firstLine="0"/>
              <w:rPr>
                <w:bCs/>
                <w:sz w:val="24"/>
                <w:szCs w:val="24"/>
              </w:rPr>
            </w:pPr>
            <w:r w:rsidRPr="006B26A7">
              <w:rPr>
                <w:bCs/>
                <w:sz w:val="24"/>
                <w:szCs w:val="24"/>
              </w:rPr>
              <w:t>6</w:t>
            </w:r>
            <w:r w:rsidR="00DC230B" w:rsidRPr="006B26A7">
              <w:rPr>
                <w:bCs/>
                <w:sz w:val="24"/>
                <w:szCs w:val="24"/>
              </w:rPr>
              <w:t>.</w:t>
            </w:r>
          </w:p>
        </w:tc>
        <w:tc>
          <w:tcPr>
            <w:tcW w:w="2660" w:type="dxa"/>
          </w:tcPr>
          <w:p w14:paraId="36BAB894" w14:textId="7CDA103F" w:rsidR="009B4090" w:rsidRPr="006B26A7" w:rsidRDefault="5AD43D29" w:rsidP="007E0E68">
            <w:pPr>
              <w:ind w:left="142" w:firstLine="0"/>
              <w:rPr>
                <w:sz w:val="24"/>
                <w:szCs w:val="24"/>
              </w:rPr>
            </w:pPr>
            <w:r w:rsidRPr="006B26A7">
              <w:rPr>
                <w:rFonts w:eastAsia="Arial"/>
                <w:sz w:val="24"/>
                <w:szCs w:val="24"/>
              </w:rPr>
              <w:t>P</w:t>
            </w:r>
            <w:r w:rsidR="004F1A11" w:rsidRPr="006B26A7">
              <w:rPr>
                <w:rFonts w:eastAsia="Arial"/>
                <w:sz w:val="24"/>
                <w:szCs w:val="24"/>
              </w:rPr>
              <w:t>erkančioji organizacija</w:t>
            </w:r>
            <w:r w:rsidR="009B4090" w:rsidRPr="006B26A7">
              <w:rPr>
                <w:sz w:val="24"/>
                <w:szCs w:val="24"/>
              </w:rPr>
              <w:t xml:space="preserve"> atsako</w:t>
            </w:r>
            <w:r w:rsidR="00063554" w:rsidRPr="006B26A7">
              <w:rPr>
                <w:sz w:val="24"/>
                <w:szCs w:val="24"/>
              </w:rPr>
              <w:t xml:space="preserve"> </w:t>
            </w:r>
            <w:r w:rsidR="004F1A11" w:rsidRPr="006B26A7">
              <w:rPr>
                <w:sz w:val="24"/>
                <w:szCs w:val="24"/>
              </w:rPr>
              <w:t>d</w:t>
            </w:r>
            <w:r w:rsidR="00063554" w:rsidRPr="006B26A7">
              <w:rPr>
                <w:sz w:val="24"/>
                <w:szCs w:val="24"/>
              </w:rPr>
              <w:t>alyviui</w:t>
            </w:r>
            <w:r w:rsidR="009B4090" w:rsidRPr="006B26A7">
              <w:rPr>
                <w:sz w:val="24"/>
                <w:szCs w:val="24"/>
              </w:rPr>
              <w:t>, ar ji</w:t>
            </w:r>
            <w:r w:rsidR="000A1B88" w:rsidRPr="006B26A7">
              <w:rPr>
                <w:sz w:val="24"/>
                <w:szCs w:val="24"/>
              </w:rPr>
              <w:t>s</w:t>
            </w:r>
            <w:r w:rsidR="009B4090" w:rsidRPr="006B26A7">
              <w:rPr>
                <w:sz w:val="24"/>
                <w:szCs w:val="24"/>
              </w:rPr>
              <w:t xml:space="preserve"> sutinka priimti </w:t>
            </w:r>
            <w:r w:rsidR="004F1A11" w:rsidRPr="006B26A7">
              <w:rPr>
                <w:sz w:val="24"/>
                <w:szCs w:val="24"/>
              </w:rPr>
              <w:t>d</w:t>
            </w:r>
            <w:r w:rsidR="00063554" w:rsidRPr="006B26A7">
              <w:rPr>
                <w:sz w:val="24"/>
                <w:szCs w:val="24"/>
              </w:rPr>
              <w:t xml:space="preserve">alyvio </w:t>
            </w:r>
            <w:r w:rsidR="009B4090" w:rsidRPr="006B26A7">
              <w:rPr>
                <w:sz w:val="24"/>
                <w:szCs w:val="24"/>
              </w:rPr>
              <w:t>siūlomą pasiūlymo galiojimo užtikrinimą patvirtinantį dokumentą ne vėliau kaip per</w:t>
            </w:r>
          </w:p>
        </w:tc>
        <w:tc>
          <w:tcPr>
            <w:tcW w:w="3685" w:type="dxa"/>
          </w:tcPr>
          <w:p w14:paraId="3447E1C7" w14:textId="77777777" w:rsidR="009B4090" w:rsidRPr="006B26A7" w:rsidRDefault="009B4090" w:rsidP="007E0E68">
            <w:pPr>
              <w:ind w:left="142" w:firstLine="0"/>
              <w:rPr>
                <w:sz w:val="24"/>
                <w:szCs w:val="24"/>
              </w:rPr>
            </w:pPr>
            <w:r w:rsidRPr="006B26A7">
              <w:rPr>
                <w:iCs/>
                <w:sz w:val="24"/>
                <w:szCs w:val="24"/>
              </w:rPr>
              <w:t xml:space="preserve">3 (tris) darbo dienas </w:t>
            </w:r>
            <w:r w:rsidRPr="006B26A7">
              <w:rPr>
                <w:sz w:val="24"/>
                <w:szCs w:val="24"/>
              </w:rPr>
              <w:t>nuo prašymo gavimo dienos</w:t>
            </w:r>
          </w:p>
          <w:p w14:paraId="44AD543A" w14:textId="77777777" w:rsidR="009B4090" w:rsidRPr="006B26A7" w:rsidRDefault="009B4090" w:rsidP="00420C1F">
            <w:pPr>
              <w:ind w:left="142" w:firstLine="992"/>
              <w:rPr>
                <w:sz w:val="24"/>
                <w:szCs w:val="24"/>
              </w:rPr>
            </w:pPr>
          </w:p>
        </w:tc>
        <w:tc>
          <w:tcPr>
            <w:tcW w:w="3424" w:type="dxa"/>
          </w:tcPr>
          <w:p w14:paraId="537116CE" w14:textId="77777777" w:rsidR="007E0E68" w:rsidRPr="006B26A7" w:rsidRDefault="009B4090" w:rsidP="007E0E68">
            <w:pPr>
              <w:ind w:left="142" w:firstLine="0"/>
              <w:rPr>
                <w:sz w:val="24"/>
                <w:szCs w:val="24"/>
              </w:rPr>
            </w:pPr>
            <w:r w:rsidRPr="006B26A7">
              <w:rPr>
                <w:sz w:val="24"/>
                <w:szCs w:val="24"/>
              </w:rPr>
              <w:t>Netaikoma</w:t>
            </w:r>
            <w:r w:rsidR="007E0E68" w:rsidRPr="006B26A7">
              <w:rPr>
                <w:sz w:val="24"/>
                <w:szCs w:val="24"/>
              </w:rPr>
              <w:t>.</w:t>
            </w:r>
          </w:p>
          <w:p w14:paraId="4885131B" w14:textId="3484BE3F" w:rsidR="009B4090" w:rsidRPr="006B26A7" w:rsidRDefault="009B4090" w:rsidP="007E0E68">
            <w:pPr>
              <w:ind w:left="142" w:firstLine="0"/>
              <w:rPr>
                <w:sz w:val="24"/>
                <w:szCs w:val="24"/>
              </w:rPr>
            </w:pPr>
          </w:p>
        </w:tc>
      </w:tr>
      <w:tr w:rsidR="009B4090" w:rsidRPr="006B26A7" w14:paraId="0D67E0F5" w14:textId="77777777" w:rsidTr="00360A21">
        <w:trPr>
          <w:trHeight w:val="20"/>
        </w:trPr>
        <w:tc>
          <w:tcPr>
            <w:tcW w:w="600" w:type="dxa"/>
          </w:tcPr>
          <w:p w14:paraId="4E8D70B1" w14:textId="2C2E5DC3" w:rsidR="009B4090" w:rsidRPr="006B26A7" w:rsidRDefault="00517008" w:rsidP="007E0E68">
            <w:pPr>
              <w:ind w:left="33" w:firstLine="0"/>
              <w:rPr>
                <w:bCs/>
                <w:sz w:val="24"/>
                <w:szCs w:val="24"/>
              </w:rPr>
            </w:pPr>
            <w:r w:rsidRPr="006B26A7">
              <w:rPr>
                <w:bCs/>
                <w:sz w:val="24"/>
                <w:szCs w:val="24"/>
              </w:rPr>
              <w:t>7</w:t>
            </w:r>
            <w:r w:rsidR="00DC230B" w:rsidRPr="006B26A7">
              <w:rPr>
                <w:bCs/>
                <w:sz w:val="24"/>
                <w:szCs w:val="24"/>
              </w:rPr>
              <w:t>.</w:t>
            </w:r>
          </w:p>
        </w:tc>
        <w:tc>
          <w:tcPr>
            <w:tcW w:w="2660" w:type="dxa"/>
          </w:tcPr>
          <w:p w14:paraId="23291982" w14:textId="3BB92477" w:rsidR="009B4090" w:rsidRPr="006B26A7" w:rsidRDefault="009B4090" w:rsidP="007E0E68">
            <w:pPr>
              <w:ind w:left="142" w:firstLine="0"/>
              <w:rPr>
                <w:sz w:val="24"/>
                <w:szCs w:val="24"/>
              </w:rPr>
            </w:pPr>
            <w:r w:rsidRPr="006B26A7">
              <w:rPr>
                <w:sz w:val="24"/>
                <w:szCs w:val="24"/>
              </w:rPr>
              <w:t xml:space="preserve">Pasiūlymo galiojimo užtikrinimas pirkimo </w:t>
            </w:r>
            <w:r w:rsidR="004F1A11" w:rsidRPr="006B26A7">
              <w:rPr>
                <w:sz w:val="24"/>
                <w:szCs w:val="24"/>
              </w:rPr>
              <w:t>d</w:t>
            </w:r>
            <w:r w:rsidRPr="006B26A7">
              <w:rPr>
                <w:sz w:val="24"/>
                <w:szCs w:val="24"/>
              </w:rPr>
              <w:t>alyviui grąžinamas (arba atsisakoma teisių į jį) per</w:t>
            </w:r>
          </w:p>
        </w:tc>
        <w:tc>
          <w:tcPr>
            <w:tcW w:w="3685" w:type="dxa"/>
          </w:tcPr>
          <w:p w14:paraId="7AC45695" w14:textId="77777777" w:rsidR="009B4090" w:rsidRPr="006B26A7" w:rsidRDefault="009B4090" w:rsidP="007E0E68">
            <w:pPr>
              <w:ind w:left="142" w:firstLine="0"/>
              <w:rPr>
                <w:sz w:val="24"/>
                <w:szCs w:val="24"/>
              </w:rPr>
            </w:pPr>
            <w:r w:rsidRPr="006B26A7">
              <w:rPr>
                <w:iCs/>
                <w:sz w:val="24"/>
                <w:szCs w:val="24"/>
              </w:rPr>
              <w:t xml:space="preserve">5  (penkias) darbo dienas </w:t>
            </w:r>
            <w:r w:rsidRPr="006B26A7">
              <w:rPr>
                <w:sz w:val="24"/>
                <w:szCs w:val="24"/>
              </w:rPr>
              <w:t>nuo prašymo gavimo dienos</w:t>
            </w:r>
          </w:p>
          <w:p w14:paraId="593A8179" w14:textId="77777777" w:rsidR="009B4090" w:rsidRPr="006B26A7" w:rsidRDefault="009B4090" w:rsidP="00420C1F">
            <w:pPr>
              <w:ind w:left="142" w:firstLine="992"/>
              <w:rPr>
                <w:sz w:val="24"/>
                <w:szCs w:val="24"/>
              </w:rPr>
            </w:pPr>
          </w:p>
        </w:tc>
        <w:tc>
          <w:tcPr>
            <w:tcW w:w="3424" w:type="dxa"/>
          </w:tcPr>
          <w:p w14:paraId="439F95E4" w14:textId="77777777" w:rsidR="007E0E68" w:rsidRPr="006B26A7" w:rsidRDefault="009B4090" w:rsidP="007E0E68">
            <w:pPr>
              <w:ind w:left="142" w:firstLine="0"/>
              <w:rPr>
                <w:sz w:val="24"/>
                <w:szCs w:val="24"/>
              </w:rPr>
            </w:pPr>
            <w:r w:rsidRPr="006B26A7">
              <w:rPr>
                <w:sz w:val="24"/>
                <w:szCs w:val="24"/>
              </w:rPr>
              <w:t>Netaikoma</w:t>
            </w:r>
            <w:r w:rsidR="007E0E68" w:rsidRPr="006B26A7">
              <w:rPr>
                <w:sz w:val="24"/>
                <w:szCs w:val="24"/>
              </w:rPr>
              <w:t>.</w:t>
            </w:r>
          </w:p>
          <w:p w14:paraId="3485D5CD" w14:textId="5C463374" w:rsidR="009B4090" w:rsidRPr="006B26A7" w:rsidRDefault="009B4090" w:rsidP="007E0E68">
            <w:pPr>
              <w:ind w:left="142" w:firstLine="0"/>
              <w:rPr>
                <w:sz w:val="24"/>
                <w:szCs w:val="24"/>
              </w:rPr>
            </w:pPr>
          </w:p>
        </w:tc>
      </w:tr>
      <w:tr w:rsidR="009B4090" w:rsidRPr="006B26A7" w14:paraId="03C8EE25" w14:textId="77777777" w:rsidTr="00360A21">
        <w:trPr>
          <w:trHeight w:val="20"/>
        </w:trPr>
        <w:tc>
          <w:tcPr>
            <w:tcW w:w="600" w:type="dxa"/>
          </w:tcPr>
          <w:p w14:paraId="652DD56B" w14:textId="64F98F94" w:rsidR="009B4090" w:rsidRPr="006B26A7" w:rsidRDefault="00517008" w:rsidP="007E0E68">
            <w:pPr>
              <w:ind w:left="33" w:firstLine="0"/>
              <w:rPr>
                <w:bCs/>
                <w:sz w:val="24"/>
                <w:szCs w:val="24"/>
              </w:rPr>
            </w:pPr>
            <w:r w:rsidRPr="006B26A7">
              <w:rPr>
                <w:bCs/>
                <w:sz w:val="24"/>
                <w:szCs w:val="24"/>
              </w:rPr>
              <w:lastRenderedPageBreak/>
              <w:t>8</w:t>
            </w:r>
            <w:r w:rsidR="00DC230B" w:rsidRPr="006B26A7">
              <w:rPr>
                <w:bCs/>
                <w:sz w:val="24"/>
                <w:szCs w:val="24"/>
              </w:rPr>
              <w:t>.</w:t>
            </w:r>
          </w:p>
        </w:tc>
        <w:tc>
          <w:tcPr>
            <w:tcW w:w="2660" w:type="dxa"/>
          </w:tcPr>
          <w:p w14:paraId="2A614F7A" w14:textId="3C2DF842" w:rsidR="009B4090" w:rsidRPr="006B26A7" w:rsidRDefault="77AB3985" w:rsidP="007E0E68">
            <w:pPr>
              <w:ind w:left="142" w:firstLine="0"/>
              <w:rPr>
                <w:sz w:val="24"/>
                <w:szCs w:val="24"/>
              </w:rPr>
            </w:pPr>
            <w:r w:rsidRPr="006B26A7">
              <w:rPr>
                <w:rFonts w:eastAsia="Arial"/>
                <w:sz w:val="24"/>
                <w:szCs w:val="24"/>
              </w:rPr>
              <w:t>P</w:t>
            </w:r>
            <w:r w:rsidR="004F1A11" w:rsidRPr="006B26A7">
              <w:rPr>
                <w:rFonts w:eastAsia="Arial"/>
                <w:sz w:val="24"/>
                <w:szCs w:val="24"/>
              </w:rPr>
              <w:t>erkančioji organizacija</w:t>
            </w:r>
            <w:r w:rsidR="009B4090" w:rsidRPr="006B26A7">
              <w:rPr>
                <w:sz w:val="24"/>
                <w:szCs w:val="24"/>
              </w:rPr>
              <w:t xml:space="preserve"> informuoja</w:t>
            </w:r>
            <w:r w:rsidR="00063554" w:rsidRPr="006B26A7">
              <w:rPr>
                <w:sz w:val="24"/>
                <w:szCs w:val="24"/>
              </w:rPr>
              <w:t xml:space="preserve"> </w:t>
            </w:r>
            <w:r w:rsidR="004F1A11" w:rsidRPr="006B26A7">
              <w:rPr>
                <w:sz w:val="24"/>
                <w:szCs w:val="24"/>
              </w:rPr>
              <w:t>d</w:t>
            </w:r>
            <w:r w:rsidR="009B4090" w:rsidRPr="006B26A7">
              <w:rPr>
                <w:sz w:val="24"/>
                <w:szCs w:val="24"/>
              </w:rPr>
              <w:t>alyvius apie EBVPD vertinimo rezultatus</w:t>
            </w:r>
            <w:r w:rsidR="0090570A" w:rsidRPr="006B26A7">
              <w:rPr>
                <w:sz w:val="24"/>
                <w:szCs w:val="24"/>
              </w:rPr>
              <w:t>, jeigu taikoma,</w:t>
            </w:r>
            <w:r w:rsidR="009B4090" w:rsidRPr="006B26A7">
              <w:rPr>
                <w:sz w:val="24"/>
                <w:szCs w:val="24"/>
              </w:rPr>
              <w:t xml:space="preserve"> ne vėliau kaip per</w:t>
            </w:r>
          </w:p>
        </w:tc>
        <w:tc>
          <w:tcPr>
            <w:tcW w:w="3685" w:type="dxa"/>
          </w:tcPr>
          <w:p w14:paraId="7232BA7B" w14:textId="77777777" w:rsidR="009B4090" w:rsidRPr="006B26A7" w:rsidRDefault="009B4090" w:rsidP="007E0E68">
            <w:pPr>
              <w:ind w:left="142" w:firstLine="0"/>
              <w:rPr>
                <w:sz w:val="24"/>
                <w:szCs w:val="24"/>
              </w:rPr>
            </w:pPr>
            <w:r w:rsidRPr="006B26A7">
              <w:rPr>
                <w:bCs/>
                <w:sz w:val="24"/>
                <w:szCs w:val="24"/>
              </w:rPr>
              <w:t>3 (tris) darbo dienas nuo sprendimo priėmimo dienos</w:t>
            </w:r>
          </w:p>
        </w:tc>
        <w:tc>
          <w:tcPr>
            <w:tcW w:w="3424" w:type="dxa"/>
          </w:tcPr>
          <w:p w14:paraId="1F29059C" w14:textId="2FD5832B" w:rsidR="009B4090" w:rsidRPr="006B26A7" w:rsidRDefault="007E0E68" w:rsidP="007E0E68">
            <w:pPr>
              <w:ind w:left="142" w:firstLine="0"/>
              <w:rPr>
                <w:sz w:val="24"/>
                <w:szCs w:val="24"/>
              </w:rPr>
            </w:pPr>
            <w:r w:rsidRPr="006B26A7">
              <w:rPr>
                <w:rFonts w:eastAsia="Arial"/>
                <w:sz w:val="24"/>
                <w:szCs w:val="24"/>
              </w:rPr>
              <w:t>Perkančioji organizacija</w:t>
            </w:r>
            <w:r w:rsidRPr="006B26A7">
              <w:rPr>
                <w:sz w:val="24"/>
                <w:szCs w:val="24"/>
              </w:rPr>
              <w:t xml:space="preserve"> informuoja dalyvius apie </w:t>
            </w:r>
            <w:r w:rsidR="006D1E1B" w:rsidRPr="006B26A7">
              <w:rPr>
                <w:sz w:val="24"/>
                <w:szCs w:val="24"/>
              </w:rPr>
              <w:t>deklaracijos dėl pašalinimo pagrindų nebuvimo vertinimo rezultatus.</w:t>
            </w:r>
          </w:p>
        </w:tc>
      </w:tr>
      <w:tr w:rsidR="009B4090" w:rsidRPr="006B26A7" w14:paraId="3C635DF5" w14:textId="77777777" w:rsidTr="00360A21">
        <w:trPr>
          <w:trHeight w:val="20"/>
        </w:trPr>
        <w:tc>
          <w:tcPr>
            <w:tcW w:w="600" w:type="dxa"/>
          </w:tcPr>
          <w:p w14:paraId="4E64A4F5" w14:textId="6F05E658" w:rsidR="009B4090" w:rsidRPr="006B26A7" w:rsidRDefault="00517008" w:rsidP="007E0E68">
            <w:pPr>
              <w:ind w:left="33" w:firstLine="0"/>
              <w:rPr>
                <w:bCs/>
                <w:sz w:val="24"/>
                <w:szCs w:val="24"/>
              </w:rPr>
            </w:pPr>
            <w:r w:rsidRPr="006B26A7">
              <w:rPr>
                <w:bCs/>
                <w:sz w:val="24"/>
                <w:szCs w:val="24"/>
              </w:rPr>
              <w:t>9</w:t>
            </w:r>
            <w:r w:rsidR="00DC230B" w:rsidRPr="006B26A7">
              <w:rPr>
                <w:bCs/>
                <w:sz w:val="24"/>
                <w:szCs w:val="24"/>
              </w:rPr>
              <w:t>.</w:t>
            </w:r>
          </w:p>
        </w:tc>
        <w:tc>
          <w:tcPr>
            <w:tcW w:w="2660" w:type="dxa"/>
            <w:hideMark/>
          </w:tcPr>
          <w:p w14:paraId="06192898" w14:textId="7CB436E6" w:rsidR="009B4090" w:rsidRPr="006B26A7" w:rsidRDefault="001C3A07" w:rsidP="006D1E1B">
            <w:pPr>
              <w:ind w:left="142" w:firstLine="0"/>
              <w:rPr>
                <w:sz w:val="24"/>
                <w:szCs w:val="24"/>
              </w:rPr>
            </w:pPr>
            <w:r w:rsidRPr="006B26A7">
              <w:rPr>
                <w:rFonts w:eastAsia="Arial"/>
                <w:sz w:val="24"/>
                <w:szCs w:val="24"/>
              </w:rPr>
              <w:t>P</w:t>
            </w:r>
            <w:r w:rsidR="004F1A11" w:rsidRPr="006B26A7">
              <w:rPr>
                <w:rFonts w:eastAsia="Arial"/>
                <w:sz w:val="24"/>
                <w:szCs w:val="24"/>
              </w:rPr>
              <w:t>erkančioji organizacija</w:t>
            </w:r>
            <w:r w:rsidR="009B4090" w:rsidRPr="006B26A7">
              <w:rPr>
                <w:sz w:val="24"/>
                <w:szCs w:val="24"/>
              </w:rPr>
              <w:t xml:space="preserve"> </w:t>
            </w:r>
            <w:r w:rsidR="004F1A11" w:rsidRPr="006B26A7">
              <w:rPr>
                <w:sz w:val="24"/>
                <w:szCs w:val="24"/>
              </w:rPr>
              <w:t>d</w:t>
            </w:r>
            <w:r w:rsidR="009B4090" w:rsidRPr="006B26A7">
              <w:rPr>
                <w:sz w:val="24"/>
                <w:szCs w:val="24"/>
              </w:rPr>
              <w:t>alyviams praneša apie priimtą sprendimą nustatyti laimėjusį pasiūlymą, dėl kurio bus sudaroma sutartis ne vėliau kaip per</w:t>
            </w:r>
          </w:p>
        </w:tc>
        <w:tc>
          <w:tcPr>
            <w:tcW w:w="3685" w:type="dxa"/>
            <w:hideMark/>
          </w:tcPr>
          <w:p w14:paraId="0E36FDAD" w14:textId="4579C688" w:rsidR="009B4090" w:rsidRPr="006B26A7" w:rsidRDefault="00DE23CA" w:rsidP="006D1E1B">
            <w:pPr>
              <w:ind w:left="142" w:firstLine="0"/>
              <w:rPr>
                <w:bCs/>
                <w:sz w:val="24"/>
                <w:szCs w:val="24"/>
              </w:rPr>
            </w:pPr>
            <w:r w:rsidRPr="006B26A7">
              <w:rPr>
                <w:bCs/>
                <w:sz w:val="24"/>
                <w:szCs w:val="24"/>
              </w:rPr>
              <w:t>3</w:t>
            </w:r>
            <w:r w:rsidR="003C180D" w:rsidRPr="006B26A7">
              <w:rPr>
                <w:bCs/>
                <w:sz w:val="24"/>
                <w:szCs w:val="24"/>
              </w:rPr>
              <w:t xml:space="preserve"> </w:t>
            </w:r>
            <w:r w:rsidR="009B4090" w:rsidRPr="006B26A7">
              <w:rPr>
                <w:bCs/>
                <w:sz w:val="24"/>
                <w:szCs w:val="24"/>
              </w:rPr>
              <w:t>(</w:t>
            </w:r>
            <w:r w:rsidRPr="006B26A7">
              <w:rPr>
                <w:bCs/>
                <w:sz w:val="24"/>
                <w:szCs w:val="24"/>
              </w:rPr>
              <w:t>tris</w:t>
            </w:r>
            <w:r w:rsidR="009B4090" w:rsidRPr="006B26A7">
              <w:rPr>
                <w:bCs/>
                <w:sz w:val="24"/>
                <w:szCs w:val="24"/>
              </w:rPr>
              <w:t>) darbo dienas nuo sprendimo priėmimo dienos</w:t>
            </w:r>
          </w:p>
        </w:tc>
        <w:tc>
          <w:tcPr>
            <w:tcW w:w="3424" w:type="dxa"/>
            <w:hideMark/>
          </w:tcPr>
          <w:p w14:paraId="6EAEA100" w14:textId="77777777" w:rsidR="009B4090" w:rsidRPr="006B26A7" w:rsidRDefault="009B4090" w:rsidP="00420C1F">
            <w:pPr>
              <w:ind w:left="142" w:firstLine="992"/>
              <w:rPr>
                <w:sz w:val="24"/>
                <w:szCs w:val="24"/>
              </w:rPr>
            </w:pPr>
          </w:p>
        </w:tc>
      </w:tr>
      <w:tr w:rsidR="009B4090" w:rsidRPr="006B26A7" w14:paraId="10DD85A1" w14:textId="77777777" w:rsidTr="00360A21">
        <w:trPr>
          <w:trHeight w:val="20"/>
        </w:trPr>
        <w:tc>
          <w:tcPr>
            <w:tcW w:w="600" w:type="dxa"/>
          </w:tcPr>
          <w:p w14:paraId="78FFD3F0" w14:textId="36927D49" w:rsidR="009B4090" w:rsidRPr="006B26A7" w:rsidRDefault="009B4090" w:rsidP="007E0E68">
            <w:pPr>
              <w:ind w:left="33" w:firstLine="0"/>
              <w:rPr>
                <w:bCs/>
                <w:sz w:val="24"/>
                <w:szCs w:val="24"/>
              </w:rPr>
            </w:pPr>
            <w:r w:rsidRPr="006B26A7">
              <w:rPr>
                <w:bCs/>
                <w:sz w:val="24"/>
                <w:szCs w:val="24"/>
              </w:rPr>
              <w:t>1</w:t>
            </w:r>
            <w:r w:rsidR="0090570A" w:rsidRPr="006B26A7">
              <w:rPr>
                <w:bCs/>
                <w:sz w:val="24"/>
                <w:szCs w:val="24"/>
              </w:rPr>
              <w:t>0</w:t>
            </w:r>
            <w:r w:rsidR="00DC230B" w:rsidRPr="006B26A7">
              <w:rPr>
                <w:bCs/>
                <w:sz w:val="24"/>
                <w:szCs w:val="24"/>
              </w:rPr>
              <w:t>.</w:t>
            </w:r>
          </w:p>
        </w:tc>
        <w:tc>
          <w:tcPr>
            <w:tcW w:w="2660" w:type="dxa"/>
            <w:hideMark/>
          </w:tcPr>
          <w:p w14:paraId="09729B52" w14:textId="2D7B14D7" w:rsidR="009B4090" w:rsidRPr="006B26A7" w:rsidRDefault="0090570A" w:rsidP="006D1E1B">
            <w:pPr>
              <w:ind w:left="142" w:firstLine="0"/>
              <w:rPr>
                <w:color w:val="000000"/>
                <w:sz w:val="24"/>
                <w:szCs w:val="24"/>
                <w:shd w:val="clear" w:color="auto" w:fill="FFFFFF"/>
              </w:rPr>
            </w:pPr>
            <w:r w:rsidRPr="006B26A7">
              <w:rPr>
                <w:color w:val="000000"/>
                <w:sz w:val="24"/>
                <w:szCs w:val="24"/>
                <w:shd w:val="clear" w:color="auto" w:fill="FFFFFF"/>
              </w:rPr>
              <w:t>Dalyvis</w:t>
            </w:r>
            <w:r w:rsidR="009B4090" w:rsidRPr="006B26A7">
              <w:rPr>
                <w:color w:val="000000"/>
                <w:sz w:val="24"/>
                <w:szCs w:val="24"/>
                <w:shd w:val="clear" w:color="auto" w:fill="FFFFFF"/>
              </w:rPr>
              <w:t xml:space="preserve"> turi teisę pateikti pretenziją </w:t>
            </w:r>
            <w:r w:rsidR="00B315BC" w:rsidRPr="006B26A7">
              <w:rPr>
                <w:rFonts w:eastAsia="Arial"/>
                <w:sz w:val="24"/>
                <w:szCs w:val="24"/>
              </w:rPr>
              <w:t xml:space="preserve">perkančiajai organizacijai </w:t>
            </w:r>
            <w:r w:rsidR="009B4090" w:rsidRPr="006B26A7">
              <w:rPr>
                <w:sz w:val="24"/>
                <w:szCs w:val="24"/>
                <w:shd w:val="clear" w:color="auto" w:fill="FFFFFF"/>
              </w:rPr>
              <w:t xml:space="preserve">pateikti prašymą ar </w:t>
            </w:r>
            <w:r w:rsidR="009B4090" w:rsidRPr="006B26A7">
              <w:rPr>
                <w:color w:val="000000"/>
                <w:sz w:val="24"/>
                <w:szCs w:val="24"/>
                <w:shd w:val="clear" w:color="auto" w:fill="FFFFFF"/>
              </w:rPr>
              <w:t xml:space="preserve">pareikšti ieškinį teismui </w:t>
            </w:r>
            <w:r w:rsidR="009B4090" w:rsidRPr="006B26A7">
              <w:rPr>
                <w:sz w:val="24"/>
                <w:szCs w:val="24"/>
              </w:rPr>
              <w:t>ne vėliau kaip per</w:t>
            </w:r>
          </w:p>
        </w:tc>
        <w:tc>
          <w:tcPr>
            <w:tcW w:w="3685" w:type="dxa"/>
            <w:hideMark/>
          </w:tcPr>
          <w:p w14:paraId="0D237F7F" w14:textId="74D066DD" w:rsidR="009B4090" w:rsidRPr="006B26A7" w:rsidRDefault="009B4090" w:rsidP="006D1E1B">
            <w:pPr>
              <w:ind w:firstLine="0"/>
              <w:rPr>
                <w:sz w:val="24"/>
                <w:szCs w:val="24"/>
              </w:rPr>
            </w:pPr>
            <w:r w:rsidRPr="006B26A7">
              <w:rPr>
                <w:sz w:val="24"/>
                <w:szCs w:val="24"/>
              </w:rPr>
              <w:t>5 (</w:t>
            </w:r>
            <w:r w:rsidR="00AB4E5F" w:rsidRPr="006B26A7">
              <w:rPr>
                <w:sz w:val="24"/>
                <w:szCs w:val="24"/>
              </w:rPr>
              <w:t>penki</w:t>
            </w:r>
            <w:r w:rsidR="001F1A18" w:rsidRPr="006B26A7">
              <w:rPr>
                <w:sz w:val="24"/>
                <w:szCs w:val="24"/>
              </w:rPr>
              <w:t>a</w:t>
            </w:r>
            <w:r w:rsidR="00AB4E5F" w:rsidRPr="006B26A7">
              <w:rPr>
                <w:sz w:val="24"/>
                <w:szCs w:val="24"/>
              </w:rPr>
              <w:t>s</w:t>
            </w:r>
            <w:r w:rsidRPr="006B26A7">
              <w:rPr>
                <w:sz w:val="24"/>
                <w:szCs w:val="24"/>
              </w:rPr>
              <w:t xml:space="preserve">) </w:t>
            </w:r>
            <w:r w:rsidR="001F1A18" w:rsidRPr="006B26A7">
              <w:rPr>
                <w:sz w:val="24"/>
                <w:szCs w:val="24"/>
              </w:rPr>
              <w:t xml:space="preserve">darbo </w:t>
            </w:r>
            <w:r w:rsidRPr="006B26A7">
              <w:rPr>
                <w:sz w:val="24"/>
                <w:szCs w:val="24"/>
              </w:rPr>
              <w:t>dien</w:t>
            </w:r>
            <w:r w:rsidR="00382455" w:rsidRPr="006B26A7">
              <w:rPr>
                <w:sz w:val="24"/>
                <w:szCs w:val="24"/>
              </w:rPr>
              <w:t>as</w:t>
            </w:r>
            <w:r w:rsidR="006D1E1B" w:rsidRPr="006B26A7">
              <w:rPr>
                <w:sz w:val="24"/>
                <w:szCs w:val="24"/>
              </w:rPr>
              <w:t xml:space="preserve"> </w:t>
            </w:r>
            <w:r w:rsidRPr="006B26A7">
              <w:rPr>
                <w:sz w:val="24"/>
                <w:szCs w:val="24"/>
              </w:rPr>
              <w:t xml:space="preserve">nuo </w:t>
            </w:r>
            <w:r w:rsidR="00B315BC" w:rsidRPr="006B26A7">
              <w:rPr>
                <w:rFonts w:eastAsia="Arial"/>
                <w:sz w:val="24"/>
                <w:szCs w:val="24"/>
              </w:rPr>
              <w:t xml:space="preserve">perkančiosios organizacijos </w:t>
            </w:r>
            <w:r w:rsidRPr="006B26A7">
              <w:rPr>
                <w:sz w:val="24"/>
                <w:szCs w:val="24"/>
              </w:rPr>
              <w:t xml:space="preserve">pranešimo raštu apie jos priimtą sprendimą išsiuntimo tiekėjams dienos arba nuo paskelbimo apie </w:t>
            </w:r>
            <w:r w:rsidR="6FD78633" w:rsidRPr="006B26A7">
              <w:rPr>
                <w:rFonts w:eastAsia="Arial"/>
                <w:sz w:val="24"/>
                <w:szCs w:val="24"/>
              </w:rPr>
              <w:t xml:space="preserve"> </w:t>
            </w:r>
            <w:r w:rsidR="00B315BC" w:rsidRPr="006B26A7">
              <w:rPr>
                <w:rFonts w:eastAsia="Arial"/>
                <w:sz w:val="24"/>
                <w:szCs w:val="24"/>
              </w:rPr>
              <w:t xml:space="preserve">perkančiosios organizacijos </w:t>
            </w:r>
            <w:r w:rsidRPr="006B26A7">
              <w:rPr>
                <w:sz w:val="24"/>
                <w:szCs w:val="24"/>
              </w:rPr>
              <w:t xml:space="preserve">priimtus sprendimus dienos, jei </w:t>
            </w:r>
            <w:r w:rsidR="00697250" w:rsidRPr="00697250">
              <w:rPr>
                <w:sz w:val="24"/>
                <w:szCs w:val="24"/>
              </w:rPr>
              <w:t>Viešųjų pirkimų įstatym</w:t>
            </w:r>
            <w:r w:rsidR="00697250">
              <w:rPr>
                <w:sz w:val="24"/>
                <w:szCs w:val="24"/>
              </w:rPr>
              <w:t>as</w:t>
            </w:r>
            <w:r w:rsidRPr="006B26A7">
              <w:rPr>
                <w:sz w:val="24"/>
                <w:szCs w:val="24"/>
              </w:rPr>
              <w:t xml:space="preserve"> nenumato reikalavimo raštu informuoti tiekėjus apie </w:t>
            </w:r>
            <w:r w:rsidR="4283AFE5" w:rsidRPr="006B26A7">
              <w:rPr>
                <w:rFonts w:eastAsia="Arial"/>
                <w:sz w:val="24"/>
                <w:szCs w:val="24"/>
              </w:rPr>
              <w:t xml:space="preserve"> </w:t>
            </w:r>
            <w:r w:rsidR="00B315BC" w:rsidRPr="006B26A7">
              <w:rPr>
                <w:rFonts w:eastAsia="Arial"/>
                <w:sz w:val="24"/>
                <w:szCs w:val="24"/>
              </w:rPr>
              <w:t>perkančiosios or</w:t>
            </w:r>
            <w:r w:rsidR="006178F4" w:rsidRPr="006B26A7">
              <w:rPr>
                <w:rFonts w:eastAsia="Arial"/>
                <w:sz w:val="24"/>
                <w:szCs w:val="24"/>
              </w:rPr>
              <w:t xml:space="preserve">ganizacijos </w:t>
            </w:r>
            <w:r w:rsidRPr="006B26A7">
              <w:rPr>
                <w:sz w:val="24"/>
                <w:szCs w:val="24"/>
              </w:rPr>
              <w:t>priimtus sprendimus;</w:t>
            </w:r>
          </w:p>
          <w:p w14:paraId="25DED613" w14:textId="77777777" w:rsidR="009B4090" w:rsidRPr="006B26A7" w:rsidRDefault="009B4090" w:rsidP="006D1E1B">
            <w:pPr>
              <w:ind w:firstLine="0"/>
              <w:rPr>
                <w:sz w:val="24"/>
                <w:szCs w:val="24"/>
              </w:rPr>
            </w:pPr>
            <w:r w:rsidRPr="006B26A7">
              <w:rPr>
                <w:sz w:val="24"/>
                <w:szCs w:val="24"/>
              </w:rPr>
              <w:t xml:space="preserve">15 (penkiolika) dienų nuo pranešimo išsiuntimo tiekėjams dienos, jeigu šis pranešimas nebuvo siunčiamas elektroninėmis priemonėmis. </w:t>
            </w:r>
          </w:p>
          <w:p w14:paraId="70C74D73" w14:textId="77777777" w:rsidR="009B4090" w:rsidRPr="006B26A7" w:rsidRDefault="009B4090" w:rsidP="00420C1F">
            <w:pPr>
              <w:ind w:left="142" w:firstLine="992"/>
              <w:rPr>
                <w:sz w:val="24"/>
                <w:szCs w:val="24"/>
              </w:rPr>
            </w:pPr>
          </w:p>
        </w:tc>
        <w:tc>
          <w:tcPr>
            <w:tcW w:w="3424" w:type="dxa"/>
            <w:hideMark/>
          </w:tcPr>
          <w:p w14:paraId="28F3179C" w14:textId="77777777" w:rsidR="009B4090" w:rsidRPr="006B26A7" w:rsidRDefault="009B4090" w:rsidP="00420C1F">
            <w:pPr>
              <w:ind w:left="142" w:firstLine="992"/>
              <w:rPr>
                <w:bCs/>
                <w:color w:val="7030A0"/>
                <w:sz w:val="24"/>
                <w:szCs w:val="24"/>
              </w:rPr>
            </w:pPr>
          </w:p>
        </w:tc>
      </w:tr>
      <w:tr w:rsidR="009B4090" w:rsidRPr="006B26A7" w14:paraId="21A62B32" w14:textId="77777777" w:rsidTr="00360A21">
        <w:trPr>
          <w:trHeight w:val="20"/>
        </w:trPr>
        <w:tc>
          <w:tcPr>
            <w:tcW w:w="600" w:type="dxa"/>
          </w:tcPr>
          <w:p w14:paraId="1D5C2FAE" w14:textId="7B232924" w:rsidR="009B4090" w:rsidRPr="006B26A7" w:rsidRDefault="009B4090" w:rsidP="007E0E68">
            <w:pPr>
              <w:ind w:left="33" w:firstLine="0"/>
              <w:rPr>
                <w:sz w:val="24"/>
                <w:szCs w:val="24"/>
              </w:rPr>
            </w:pPr>
            <w:r w:rsidRPr="006B26A7">
              <w:rPr>
                <w:sz w:val="24"/>
                <w:szCs w:val="24"/>
              </w:rPr>
              <w:t>1</w:t>
            </w:r>
            <w:r w:rsidR="0012726D" w:rsidRPr="006B26A7">
              <w:rPr>
                <w:sz w:val="24"/>
                <w:szCs w:val="24"/>
              </w:rPr>
              <w:t>1</w:t>
            </w:r>
            <w:r w:rsidR="00DC230B" w:rsidRPr="006B26A7">
              <w:rPr>
                <w:sz w:val="24"/>
                <w:szCs w:val="24"/>
              </w:rPr>
              <w:t>.</w:t>
            </w:r>
          </w:p>
        </w:tc>
        <w:tc>
          <w:tcPr>
            <w:tcW w:w="2660" w:type="dxa"/>
            <w:hideMark/>
          </w:tcPr>
          <w:p w14:paraId="749DF6E8" w14:textId="5F6DEDC9" w:rsidR="009B4090" w:rsidRPr="006B26A7" w:rsidRDefault="006178F4" w:rsidP="006D1E1B">
            <w:pPr>
              <w:ind w:firstLine="0"/>
              <w:rPr>
                <w:sz w:val="24"/>
                <w:szCs w:val="24"/>
              </w:rPr>
            </w:pPr>
            <w:r w:rsidRPr="006B26A7">
              <w:rPr>
                <w:rFonts w:eastAsia="Arial"/>
                <w:sz w:val="24"/>
                <w:szCs w:val="24"/>
              </w:rPr>
              <w:t xml:space="preserve">Perkančioji organizacija </w:t>
            </w:r>
            <w:r w:rsidR="009B4090" w:rsidRPr="006B26A7">
              <w:rPr>
                <w:sz w:val="24"/>
                <w:szCs w:val="24"/>
              </w:rPr>
              <w:t xml:space="preserve">privalo išnagrinėti </w:t>
            </w:r>
            <w:r w:rsidRPr="006B26A7">
              <w:rPr>
                <w:sz w:val="24"/>
                <w:szCs w:val="24"/>
              </w:rPr>
              <w:t>d</w:t>
            </w:r>
            <w:r w:rsidR="0090570A" w:rsidRPr="006B26A7">
              <w:rPr>
                <w:sz w:val="24"/>
                <w:szCs w:val="24"/>
              </w:rPr>
              <w:t>alyvio</w:t>
            </w:r>
            <w:r w:rsidR="009B4090" w:rsidRPr="006B26A7">
              <w:rPr>
                <w:sz w:val="24"/>
                <w:szCs w:val="24"/>
              </w:rPr>
              <w:t xml:space="preserve"> pretenziją</w:t>
            </w:r>
            <w:r w:rsidR="0090570A" w:rsidRPr="006B26A7">
              <w:rPr>
                <w:sz w:val="24"/>
                <w:szCs w:val="24"/>
              </w:rPr>
              <w:t>,</w:t>
            </w:r>
            <w:r w:rsidR="009B4090" w:rsidRPr="006B26A7">
              <w:rPr>
                <w:sz w:val="24"/>
                <w:szCs w:val="24"/>
              </w:rPr>
              <w:t xml:space="preserve"> priimti motyvuotą sprendimą ir apie jį, taip pat apie anksčiau praneštų pirkimo procedūros terminų pasikeitimą raštu pranešti pretenziją pateikusiam </w:t>
            </w:r>
            <w:r w:rsidRPr="006B26A7">
              <w:rPr>
                <w:sz w:val="24"/>
                <w:szCs w:val="24"/>
              </w:rPr>
              <w:t>d</w:t>
            </w:r>
            <w:r w:rsidR="0090570A" w:rsidRPr="006B26A7">
              <w:rPr>
                <w:sz w:val="24"/>
                <w:szCs w:val="24"/>
              </w:rPr>
              <w:t xml:space="preserve">alyviui </w:t>
            </w:r>
            <w:r w:rsidR="009B4090" w:rsidRPr="006B26A7">
              <w:rPr>
                <w:sz w:val="24"/>
                <w:szCs w:val="24"/>
              </w:rPr>
              <w:t>ir suinteresuotiems</w:t>
            </w:r>
            <w:r w:rsidR="0012726D" w:rsidRPr="006B26A7">
              <w:rPr>
                <w:sz w:val="24"/>
                <w:szCs w:val="24"/>
              </w:rPr>
              <w:t xml:space="preserve"> </w:t>
            </w:r>
            <w:r w:rsidRPr="006B26A7">
              <w:rPr>
                <w:sz w:val="24"/>
                <w:szCs w:val="24"/>
              </w:rPr>
              <w:t>d</w:t>
            </w:r>
            <w:r w:rsidR="009B4090" w:rsidRPr="006B26A7">
              <w:rPr>
                <w:sz w:val="24"/>
                <w:szCs w:val="24"/>
              </w:rPr>
              <w:t>alyviams ne vėliau kaip per</w:t>
            </w:r>
          </w:p>
        </w:tc>
        <w:tc>
          <w:tcPr>
            <w:tcW w:w="3685" w:type="dxa"/>
            <w:hideMark/>
          </w:tcPr>
          <w:p w14:paraId="6B16142C" w14:textId="77777777" w:rsidR="009B4090" w:rsidRPr="006B26A7" w:rsidRDefault="009B4090" w:rsidP="006D1E1B">
            <w:pPr>
              <w:ind w:firstLine="0"/>
              <w:rPr>
                <w:sz w:val="24"/>
                <w:szCs w:val="24"/>
              </w:rPr>
            </w:pPr>
            <w:r w:rsidRPr="006B26A7">
              <w:rPr>
                <w:sz w:val="24"/>
                <w:szCs w:val="24"/>
              </w:rPr>
              <w:t>6 (šešias) darbo dienas nuo pretenzijos gavimo dienos</w:t>
            </w:r>
          </w:p>
        </w:tc>
        <w:tc>
          <w:tcPr>
            <w:tcW w:w="3424" w:type="dxa"/>
            <w:hideMark/>
          </w:tcPr>
          <w:p w14:paraId="4910B96B" w14:textId="77777777" w:rsidR="009B4090" w:rsidRPr="006B26A7" w:rsidRDefault="009B4090" w:rsidP="00420C1F">
            <w:pPr>
              <w:ind w:left="142" w:firstLine="992"/>
              <w:rPr>
                <w:sz w:val="24"/>
                <w:szCs w:val="24"/>
              </w:rPr>
            </w:pPr>
          </w:p>
        </w:tc>
      </w:tr>
      <w:tr w:rsidR="009B4090" w:rsidRPr="006B26A7" w14:paraId="475FEE10" w14:textId="77777777" w:rsidTr="00360A21">
        <w:trPr>
          <w:trHeight w:val="20"/>
        </w:trPr>
        <w:tc>
          <w:tcPr>
            <w:tcW w:w="600" w:type="dxa"/>
          </w:tcPr>
          <w:p w14:paraId="7ED3D129" w14:textId="586E9721" w:rsidR="009B4090" w:rsidRPr="006B26A7" w:rsidRDefault="009B4090" w:rsidP="007E0E68">
            <w:pPr>
              <w:ind w:left="33" w:firstLine="0"/>
              <w:rPr>
                <w:bCs/>
                <w:sz w:val="24"/>
                <w:szCs w:val="24"/>
              </w:rPr>
            </w:pPr>
            <w:r w:rsidRPr="006B26A7">
              <w:rPr>
                <w:bCs/>
                <w:sz w:val="24"/>
                <w:szCs w:val="24"/>
              </w:rPr>
              <w:t>1</w:t>
            </w:r>
            <w:r w:rsidR="0012726D" w:rsidRPr="006B26A7">
              <w:rPr>
                <w:bCs/>
                <w:sz w:val="24"/>
                <w:szCs w:val="24"/>
              </w:rPr>
              <w:t>2</w:t>
            </w:r>
            <w:r w:rsidR="00DC230B" w:rsidRPr="006B26A7">
              <w:rPr>
                <w:bCs/>
                <w:sz w:val="24"/>
                <w:szCs w:val="24"/>
              </w:rPr>
              <w:t>.</w:t>
            </w:r>
          </w:p>
        </w:tc>
        <w:tc>
          <w:tcPr>
            <w:tcW w:w="2660" w:type="dxa"/>
            <w:hideMark/>
          </w:tcPr>
          <w:p w14:paraId="1F0C1459" w14:textId="3D2C269F" w:rsidR="009B4090" w:rsidRPr="006B26A7" w:rsidRDefault="009B4090" w:rsidP="006D1E1B">
            <w:pPr>
              <w:ind w:left="142" w:firstLine="0"/>
              <w:rPr>
                <w:sz w:val="24"/>
                <w:szCs w:val="24"/>
              </w:rPr>
            </w:pPr>
            <w:r w:rsidRPr="006B26A7">
              <w:rPr>
                <w:sz w:val="24"/>
                <w:szCs w:val="24"/>
              </w:rPr>
              <w:t xml:space="preserve">Jeigu </w:t>
            </w:r>
            <w:r w:rsidR="268D360D" w:rsidRPr="006B26A7">
              <w:rPr>
                <w:rFonts w:eastAsia="Arial"/>
                <w:sz w:val="24"/>
                <w:szCs w:val="24"/>
              </w:rPr>
              <w:t xml:space="preserve"> </w:t>
            </w:r>
            <w:r w:rsidR="006178F4" w:rsidRPr="006B26A7">
              <w:rPr>
                <w:rFonts w:eastAsia="Arial"/>
                <w:sz w:val="24"/>
                <w:szCs w:val="24"/>
              </w:rPr>
              <w:t xml:space="preserve">perkančioji organizacija </w:t>
            </w:r>
            <w:r w:rsidRPr="006B26A7">
              <w:rPr>
                <w:sz w:val="24"/>
                <w:szCs w:val="24"/>
              </w:rPr>
              <w:t xml:space="preserve">per </w:t>
            </w:r>
            <w:r w:rsidRPr="006B26A7">
              <w:rPr>
                <w:sz w:val="24"/>
                <w:szCs w:val="24"/>
              </w:rPr>
              <w:lastRenderedPageBreak/>
              <w:t xml:space="preserve">nustatytą terminą neišnagrinėja jai pateiktos pretenzijos, </w:t>
            </w:r>
            <w:r w:rsidR="006178F4" w:rsidRPr="006B26A7">
              <w:rPr>
                <w:sz w:val="24"/>
                <w:szCs w:val="24"/>
              </w:rPr>
              <w:t>d</w:t>
            </w:r>
            <w:r w:rsidR="0012726D" w:rsidRPr="006B26A7">
              <w:rPr>
                <w:sz w:val="24"/>
                <w:szCs w:val="24"/>
              </w:rPr>
              <w:t>alyvis</w:t>
            </w:r>
            <w:r w:rsidRPr="006B26A7">
              <w:rPr>
                <w:sz w:val="24"/>
                <w:szCs w:val="24"/>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6B26A7" w:rsidRDefault="009B4090" w:rsidP="006D1E1B">
            <w:pPr>
              <w:ind w:left="142" w:firstLine="0"/>
              <w:rPr>
                <w:sz w:val="24"/>
                <w:szCs w:val="24"/>
                <w:highlight w:val="yellow"/>
              </w:rPr>
            </w:pPr>
            <w:r w:rsidRPr="006B26A7">
              <w:rPr>
                <w:sz w:val="24"/>
                <w:szCs w:val="24"/>
              </w:rPr>
              <w:lastRenderedPageBreak/>
              <w:t xml:space="preserve">per 15 (penkiolika) dienų nuo dienos, kurią </w:t>
            </w:r>
            <w:r w:rsidR="006178F4" w:rsidRPr="006B26A7">
              <w:rPr>
                <w:rFonts w:eastAsia="Arial"/>
                <w:sz w:val="24"/>
                <w:szCs w:val="24"/>
              </w:rPr>
              <w:t xml:space="preserve">perkančioji </w:t>
            </w:r>
            <w:r w:rsidR="006178F4" w:rsidRPr="006B26A7">
              <w:rPr>
                <w:rFonts w:eastAsia="Arial"/>
                <w:sz w:val="24"/>
                <w:szCs w:val="24"/>
              </w:rPr>
              <w:lastRenderedPageBreak/>
              <w:t xml:space="preserve">organizacija </w:t>
            </w:r>
            <w:r w:rsidRPr="006B26A7">
              <w:rPr>
                <w:sz w:val="24"/>
                <w:szCs w:val="24"/>
              </w:rPr>
              <w:t xml:space="preserve">turėjo raštu pranešti apie priimtą sprendimą </w:t>
            </w:r>
          </w:p>
        </w:tc>
        <w:tc>
          <w:tcPr>
            <w:tcW w:w="3424" w:type="dxa"/>
            <w:hideMark/>
          </w:tcPr>
          <w:p w14:paraId="09958019" w14:textId="77777777" w:rsidR="009B4090" w:rsidRPr="006B26A7" w:rsidRDefault="009B4090" w:rsidP="00420C1F">
            <w:pPr>
              <w:ind w:left="142" w:firstLine="992"/>
              <w:rPr>
                <w:sz w:val="24"/>
                <w:szCs w:val="24"/>
              </w:rPr>
            </w:pPr>
          </w:p>
        </w:tc>
      </w:tr>
      <w:bookmarkEnd w:id="9"/>
    </w:tbl>
    <w:p w14:paraId="367E8661" w14:textId="416D0287" w:rsidR="00F16E8A" w:rsidRPr="006B26A7" w:rsidRDefault="00F16E8A" w:rsidP="00420C1F">
      <w:pPr>
        <w:spacing w:line="240" w:lineRule="auto"/>
        <w:ind w:left="142" w:firstLine="992"/>
        <w:rPr>
          <w:rFonts w:ascii="Times New Roman" w:hAnsi="Times New Roman" w:cs="Times New Roman"/>
          <w:sz w:val="24"/>
          <w:szCs w:val="24"/>
        </w:rPr>
      </w:pPr>
    </w:p>
    <w:p w14:paraId="0E06DE52" w14:textId="77777777" w:rsidR="00F16E8A" w:rsidRPr="006B26A7" w:rsidRDefault="00F16E8A">
      <w:pPr>
        <w:rPr>
          <w:rFonts w:ascii="Times New Roman" w:hAnsi="Times New Roman" w:cs="Times New Roman"/>
          <w:sz w:val="24"/>
          <w:szCs w:val="24"/>
        </w:rPr>
      </w:pPr>
      <w:r w:rsidRPr="006B26A7">
        <w:rPr>
          <w:rFonts w:ascii="Times New Roman" w:hAnsi="Times New Roman" w:cs="Times New Roman"/>
          <w:sz w:val="24"/>
          <w:szCs w:val="24"/>
        </w:rPr>
        <w:br w:type="page"/>
      </w:r>
    </w:p>
    <w:p w14:paraId="5472567E" w14:textId="03504ACD" w:rsidR="009B4090" w:rsidRPr="006B26A7" w:rsidRDefault="00F16E8A" w:rsidP="006D1E1B">
      <w:pPr>
        <w:spacing w:line="240" w:lineRule="auto"/>
        <w:ind w:left="7088" w:firstLine="0"/>
        <w:rPr>
          <w:rFonts w:ascii="Times New Roman" w:hAnsi="Times New Roman" w:cs="Times New Roman"/>
          <w:sz w:val="24"/>
          <w:szCs w:val="24"/>
        </w:rPr>
      </w:pPr>
      <w:r w:rsidRPr="006B26A7">
        <w:rPr>
          <w:rFonts w:ascii="Times New Roman" w:hAnsi="Times New Roman" w:cs="Times New Roman"/>
          <w:sz w:val="24"/>
          <w:szCs w:val="24"/>
        </w:rPr>
        <w:lastRenderedPageBreak/>
        <w:t>Specialiųjų pirkimo sąlygų 8 priedas „Sutarties projektas“</w:t>
      </w:r>
    </w:p>
    <w:p w14:paraId="281D2088" w14:textId="77777777" w:rsidR="006D1E1B" w:rsidRPr="006B26A7" w:rsidRDefault="006D1E1B" w:rsidP="006D1E1B">
      <w:pPr>
        <w:spacing w:line="240" w:lineRule="auto"/>
        <w:rPr>
          <w:rFonts w:ascii="Times New Roman" w:hAnsi="Times New Roman" w:cs="Times New Roman"/>
          <w:sz w:val="24"/>
          <w:szCs w:val="24"/>
        </w:rPr>
      </w:pPr>
    </w:p>
    <w:p w14:paraId="1707F8B6" w14:textId="2E3A2A44" w:rsidR="006E3FCB" w:rsidRPr="006B26A7" w:rsidRDefault="006E3FCB" w:rsidP="006E3FCB">
      <w:pPr>
        <w:spacing w:line="240" w:lineRule="auto"/>
        <w:ind w:firstLine="0"/>
        <w:jc w:val="center"/>
        <w:rPr>
          <w:rFonts w:ascii="Times New Roman" w:eastAsia="Calibri" w:hAnsi="Times New Roman" w:cs="Times New Roman"/>
          <w:b/>
          <w:sz w:val="24"/>
          <w:szCs w:val="24"/>
          <w:lang w:eastAsia="en-US"/>
        </w:rPr>
      </w:pPr>
      <w:r w:rsidRPr="006B26A7">
        <w:rPr>
          <w:rFonts w:ascii="Times New Roman" w:eastAsia="Times New Roman" w:hAnsi="Times New Roman" w:cs="Times New Roman"/>
          <w:b/>
          <w:bCs/>
          <w:caps/>
          <w:sz w:val="24"/>
          <w:szCs w:val="24"/>
          <w:lang w:eastAsia="ar-SA"/>
        </w:rPr>
        <w:t xml:space="preserve">KOMPIUTERIŲ TINKLO APSAUGOS (UGNIASIENĖS) LICENCIJŲ PALAIKYMO </w:t>
      </w:r>
      <w:r w:rsidRPr="006B26A7">
        <w:rPr>
          <w:rFonts w:ascii="Times New Roman" w:eastAsia="Calibri" w:hAnsi="Times New Roman" w:cs="Times New Roman"/>
          <w:b/>
          <w:bCs/>
          <w:sz w:val="24"/>
          <w:szCs w:val="24"/>
          <w:lang w:eastAsia="en-US"/>
        </w:rPr>
        <w:t xml:space="preserve">PASLAUGŲ </w:t>
      </w:r>
      <w:r w:rsidRPr="006B26A7">
        <w:rPr>
          <w:rFonts w:ascii="Times New Roman" w:eastAsia="Calibri" w:hAnsi="Times New Roman" w:cs="Times New Roman"/>
          <w:b/>
          <w:sz w:val="24"/>
          <w:szCs w:val="24"/>
          <w:lang w:eastAsia="en-US"/>
        </w:rPr>
        <w:t>PIRKIMO SUTARTIS</w:t>
      </w:r>
    </w:p>
    <w:p w14:paraId="27DD11E5" w14:textId="77777777" w:rsidR="006E3FCB" w:rsidRPr="006B26A7" w:rsidRDefault="006E3FCB" w:rsidP="006E3FCB">
      <w:pPr>
        <w:spacing w:line="240" w:lineRule="auto"/>
        <w:ind w:firstLine="0"/>
        <w:jc w:val="center"/>
        <w:rPr>
          <w:rFonts w:ascii="Times New Roman" w:eastAsia="Calibri" w:hAnsi="Times New Roman" w:cs="Times New Roman"/>
          <w:b/>
          <w:sz w:val="24"/>
          <w:szCs w:val="24"/>
          <w:lang w:eastAsia="en-US"/>
        </w:rPr>
      </w:pPr>
    </w:p>
    <w:p w14:paraId="6704455F" w14:textId="693F4329" w:rsidR="006E3FCB" w:rsidRPr="006B26A7" w:rsidRDefault="006E3FCB" w:rsidP="006E3FCB">
      <w:pPr>
        <w:spacing w:line="240" w:lineRule="auto"/>
        <w:ind w:firstLine="0"/>
        <w:jc w:val="center"/>
        <w:rPr>
          <w:rFonts w:ascii="Times New Roman" w:eastAsia="Calibri" w:hAnsi="Times New Roman" w:cs="Times New Roman"/>
          <w:sz w:val="24"/>
          <w:szCs w:val="24"/>
          <w:lang w:eastAsia="en-US"/>
        </w:rPr>
      </w:pPr>
      <w:r w:rsidRPr="006B26A7">
        <w:rPr>
          <w:rFonts w:ascii="Times New Roman" w:eastAsia="Calibri" w:hAnsi="Times New Roman" w:cs="Times New Roman"/>
          <w:sz w:val="24"/>
          <w:szCs w:val="24"/>
          <w:lang w:eastAsia="en-US"/>
        </w:rPr>
        <w:t>202</w:t>
      </w:r>
      <w:r w:rsidR="006B26A7" w:rsidRPr="006B26A7">
        <w:rPr>
          <w:rFonts w:ascii="Times New Roman" w:eastAsia="Calibri" w:hAnsi="Times New Roman" w:cs="Times New Roman"/>
          <w:sz w:val="24"/>
          <w:szCs w:val="24"/>
          <w:lang w:eastAsia="en-US"/>
        </w:rPr>
        <w:t>6</w:t>
      </w:r>
      <w:r w:rsidRPr="006B26A7">
        <w:rPr>
          <w:rFonts w:ascii="Times New Roman" w:eastAsia="Calibri" w:hAnsi="Times New Roman" w:cs="Times New Roman"/>
          <w:sz w:val="24"/>
          <w:szCs w:val="24"/>
          <w:lang w:eastAsia="en-US"/>
        </w:rPr>
        <w:t xml:space="preserve"> m.                          d. Nr.</w:t>
      </w:r>
    </w:p>
    <w:p w14:paraId="29E63CC8" w14:textId="77777777" w:rsidR="006E3FCB" w:rsidRPr="006B26A7" w:rsidRDefault="006E3FCB" w:rsidP="006E3FCB">
      <w:pPr>
        <w:spacing w:line="240" w:lineRule="auto"/>
        <w:ind w:firstLine="0"/>
        <w:jc w:val="center"/>
        <w:outlineLvl w:val="0"/>
        <w:rPr>
          <w:rFonts w:ascii="Times New Roman" w:eastAsia="Calibri" w:hAnsi="Times New Roman" w:cs="Times New Roman"/>
          <w:sz w:val="24"/>
          <w:szCs w:val="24"/>
          <w:lang w:eastAsia="en-US"/>
        </w:rPr>
      </w:pPr>
      <w:r w:rsidRPr="006B26A7">
        <w:rPr>
          <w:rFonts w:ascii="Times New Roman" w:eastAsia="Calibri" w:hAnsi="Times New Roman" w:cs="Times New Roman"/>
          <w:sz w:val="24"/>
          <w:szCs w:val="24"/>
          <w:lang w:eastAsia="en-US"/>
        </w:rPr>
        <w:t>Vilnius</w:t>
      </w:r>
    </w:p>
    <w:p w14:paraId="00B69462" w14:textId="77777777" w:rsidR="006E3FCB" w:rsidRPr="006B26A7" w:rsidRDefault="006E3FCB" w:rsidP="006E3FCB">
      <w:pPr>
        <w:spacing w:line="240" w:lineRule="auto"/>
        <w:ind w:firstLine="0"/>
        <w:jc w:val="center"/>
        <w:rPr>
          <w:rFonts w:ascii="Times New Roman" w:eastAsia="Calibri" w:hAnsi="Times New Roman" w:cs="Times New Roman"/>
          <w:sz w:val="24"/>
          <w:szCs w:val="24"/>
          <w:lang w:eastAsia="en-US"/>
        </w:rPr>
      </w:pPr>
    </w:p>
    <w:p w14:paraId="77673144" w14:textId="2DC52CBB" w:rsidR="006E3FCB" w:rsidRPr="006B26A7" w:rsidRDefault="006E3FCB" w:rsidP="006E3FCB">
      <w:pPr>
        <w:spacing w:line="240" w:lineRule="auto"/>
        <w:ind w:firstLine="567"/>
        <w:rPr>
          <w:rFonts w:ascii="Times New Roman" w:eastAsia="Calibri" w:hAnsi="Times New Roman" w:cs="Times New Roman"/>
          <w:sz w:val="24"/>
          <w:szCs w:val="24"/>
          <w:lang w:eastAsia="en-US"/>
        </w:rPr>
      </w:pPr>
      <w:r w:rsidRPr="006B26A7">
        <w:rPr>
          <w:rFonts w:ascii="Times New Roman" w:eastAsia="Calibri" w:hAnsi="Times New Roman" w:cs="Times New Roman"/>
          <w:sz w:val="24"/>
          <w:szCs w:val="24"/>
          <w:lang w:eastAsia="en-US"/>
        </w:rPr>
        <w:t xml:space="preserve">Įgyvendindamos Kompiuterių tinklo apsaugos (ugniasienės) licencijų palaikymo </w:t>
      </w:r>
      <w:r w:rsidRPr="006B26A7">
        <w:rPr>
          <w:rFonts w:ascii="Times New Roman" w:eastAsia="Calibri" w:hAnsi="Times New Roman" w:cs="Times New Roman"/>
          <w:color w:val="000000"/>
          <w:sz w:val="24"/>
          <w:szCs w:val="24"/>
          <w:lang w:eastAsia="en-US"/>
        </w:rPr>
        <w:t xml:space="preserve">paslaugų </w:t>
      </w:r>
      <w:r w:rsidRPr="006B26A7">
        <w:rPr>
          <w:rFonts w:ascii="Times New Roman" w:eastAsia="Calibri" w:hAnsi="Times New Roman" w:cs="Times New Roman"/>
          <w:sz w:val="24"/>
          <w:szCs w:val="24"/>
          <w:lang w:eastAsia="en-US"/>
        </w:rPr>
        <w:t>mažos vertės skelbiamos apklausos pirkimo (Nr.</w:t>
      </w:r>
      <w:r w:rsidRPr="006B26A7">
        <w:rPr>
          <w:rFonts w:ascii="Times New Roman" w:eastAsia="Calibri" w:hAnsi="Times New Roman" w:cs="Times New Roman"/>
          <w:bCs/>
          <w:color w:val="333333"/>
          <w:sz w:val="24"/>
          <w:szCs w:val="24"/>
          <w:lang w:eastAsia="en-US"/>
        </w:rPr>
        <w:t xml:space="preserve"> </w:t>
      </w:r>
      <w:r w:rsidRPr="006B26A7">
        <w:rPr>
          <w:rFonts w:ascii="Times New Roman" w:eastAsia="Calibri" w:hAnsi="Times New Roman" w:cs="Times New Roman"/>
          <w:color w:val="333333"/>
          <w:sz w:val="24"/>
          <w:szCs w:val="24"/>
          <w:shd w:val="clear" w:color="auto" w:fill="FFFFFF"/>
          <w:lang w:eastAsia="en-US"/>
        </w:rPr>
        <w:t>__________</w:t>
      </w:r>
      <w:r w:rsidRPr="006B26A7">
        <w:rPr>
          <w:rFonts w:ascii="Times New Roman" w:eastAsia="Calibri" w:hAnsi="Times New Roman" w:cs="Times New Roman"/>
          <w:b/>
          <w:bCs/>
          <w:sz w:val="24"/>
          <w:szCs w:val="24"/>
          <w:lang w:eastAsia="en-US"/>
        </w:rPr>
        <w:t xml:space="preserve">) </w:t>
      </w:r>
      <w:r w:rsidRPr="006B26A7">
        <w:rPr>
          <w:rFonts w:ascii="Times New Roman" w:eastAsia="Calibri" w:hAnsi="Times New Roman" w:cs="Times New Roman"/>
          <w:sz w:val="24"/>
          <w:szCs w:val="24"/>
          <w:lang w:eastAsia="en-US"/>
        </w:rPr>
        <w:t xml:space="preserve">rezultatus, mes, sutarties šalys, </w:t>
      </w:r>
      <w:r w:rsidRPr="006B26A7">
        <w:rPr>
          <w:rFonts w:ascii="Times New Roman" w:eastAsia="Calibri" w:hAnsi="Times New Roman" w:cs="Times New Roman"/>
          <w:b/>
          <w:sz w:val="24"/>
          <w:szCs w:val="24"/>
          <w:lang w:eastAsia="en-US"/>
        </w:rPr>
        <w:t>Lietuvos Respublikos aplinkos ministerija</w:t>
      </w:r>
      <w:r w:rsidRPr="006B26A7">
        <w:rPr>
          <w:rFonts w:ascii="Times New Roman" w:eastAsia="Calibri" w:hAnsi="Times New Roman" w:cs="Times New Roman"/>
          <w:sz w:val="24"/>
          <w:szCs w:val="24"/>
          <w:lang w:eastAsia="en-US"/>
        </w:rPr>
        <w:t>, atstovaujama Aplinkos ministerijos</w:t>
      </w:r>
      <w:r w:rsidR="005B4CF9">
        <w:rPr>
          <w:rFonts w:ascii="Times New Roman" w:eastAsia="Calibri" w:hAnsi="Times New Roman" w:cs="Times New Roman"/>
          <w:sz w:val="24"/>
          <w:szCs w:val="24"/>
          <w:lang w:eastAsia="en-US"/>
        </w:rPr>
        <w:t xml:space="preserve"> kanclerio</w:t>
      </w:r>
      <w:r w:rsidRPr="006B26A7">
        <w:rPr>
          <w:rFonts w:ascii="Times New Roman" w:eastAsia="Calibri" w:hAnsi="Times New Roman" w:cs="Times New Roman"/>
          <w:sz w:val="24"/>
          <w:szCs w:val="24"/>
          <w:lang w:eastAsia="en-US"/>
        </w:rPr>
        <w:t xml:space="preserve"> ________, veikiančio pagal </w:t>
      </w:r>
      <w:r w:rsidR="005B4CF9" w:rsidRPr="005B4CF9">
        <w:rPr>
          <w:rFonts w:ascii="Times New Roman" w:eastAsia="Calibri" w:hAnsi="Times New Roman" w:cs="Times New Roman"/>
          <w:sz w:val="24"/>
          <w:szCs w:val="24"/>
          <w:lang w:eastAsia="en-US"/>
        </w:rPr>
        <w:t>Lietuvos Respublikos aplinkos ministro 2006 m. birželio 1 d. įsakymo Nr. D1-275 „Dėl Lietuvos Respublikos aplinkos ministerijos darbo reglamento patvirtinimo“ 47.4 papunkčiu suteiktus įgaliojim</w:t>
      </w:r>
      <w:r w:rsidRPr="006B26A7">
        <w:rPr>
          <w:rFonts w:ascii="Times New Roman" w:eastAsia="Calibri" w:hAnsi="Times New Roman" w:cs="Times New Roman"/>
          <w:sz w:val="24"/>
          <w:szCs w:val="24"/>
          <w:lang w:eastAsia="en-US"/>
        </w:rPr>
        <w:t>us, toliau vadinama „Užsakovu“, iš vienos pusės, ir</w:t>
      </w:r>
      <w:r w:rsidRPr="006B26A7">
        <w:rPr>
          <w:rFonts w:ascii="Times New Roman" w:eastAsia="Calibri" w:hAnsi="Times New Roman" w:cs="Times New Roman"/>
          <w:b/>
          <w:bCs/>
          <w:color w:val="000000"/>
          <w:sz w:val="24"/>
          <w:szCs w:val="24"/>
          <w:lang w:eastAsia="en-US"/>
        </w:rPr>
        <w:t xml:space="preserve"> </w:t>
      </w:r>
      <w:r w:rsidRPr="006B26A7">
        <w:rPr>
          <w:rFonts w:ascii="Times New Roman" w:eastAsia="Calibri" w:hAnsi="Times New Roman" w:cs="Times New Roman"/>
          <w:b/>
          <w:bCs/>
          <w:iCs/>
          <w:color w:val="000000"/>
          <w:sz w:val="24"/>
          <w:szCs w:val="24"/>
          <w:lang w:eastAsia="en-US"/>
        </w:rPr>
        <w:t>___________</w:t>
      </w:r>
      <w:r w:rsidRPr="006B26A7">
        <w:rPr>
          <w:rFonts w:ascii="Times New Roman" w:eastAsia="Calibri" w:hAnsi="Times New Roman" w:cs="Times New Roman"/>
          <w:sz w:val="24"/>
          <w:szCs w:val="24"/>
          <w:lang w:eastAsia="en-US"/>
        </w:rPr>
        <w:t>,</w:t>
      </w:r>
      <w:r w:rsidRPr="006B26A7">
        <w:rPr>
          <w:rFonts w:ascii="Times New Roman" w:eastAsia="Calibri" w:hAnsi="Times New Roman" w:cs="Times New Roman"/>
          <w:b/>
          <w:sz w:val="24"/>
          <w:szCs w:val="24"/>
          <w:lang w:eastAsia="en-US"/>
        </w:rPr>
        <w:t xml:space="preserve"> </w:t>
      </w:r>
      <w:r w:rsidRPr="006B26A7">
        <w:rPr>
          <w:rFonts w:ascii="Times New Roman" w:eastAsia="Calibri" w:hAnsi="Times New Roman" w:cs="Times New Roman"/>
          <w:sz w:val="24"/>
          <w:szCs w:val="24"/>
          <w:lang w:eastAsia="en-US"/>
        </w:rPr>
        <w:t xml:space="preserve">atstovaujama __________, veikiančio pagal __________________, toliau vadinama „Vykdytoju“, iš kitos pusės, </w:t>
      </w:r>
      <w:r w:rsidRPr="006B26A7">
        <w:rPr>
          <w:rFonts w:ascii="Times New Roman" w:eastAsia="Calibri" w:hAnsi="Times New Roman" w:cs="Times New Roman"/>
          <w:bCs/>
          <w:sz w:val="24"/>
          <w:szCs w:val="24"/>
          <w:lang w:eastAsia="en-US"/>
        </w:rPr>
        <w:t>toliau kiekviena atskirai dar vadinama šalimi, o kartu – šalimis,</w:t>
      </w:r>
      <w:r w:rsidRPr="006B26A7">
        <w:rPr>
          <w:rFonts w:ascii="Times New Roman" w:eastAsia="Calibri" w:hAnsi="Times New Roman" w:cs="Times New Roman"/>
          <w:color w:val="000000"/>
          <w:sz w:val="24"/>
          <w:szCs w:val="24"/>
          <w:lang w:eastAsia="en-US"/>
        </w:rPr>
        <w:t xml:space="preserve"> sudarėme šią</w:t>
      </w:r>
      <w:r w:rsidRPr="006B26A7">
        <w:rPr>
          <w:rFonts w:ascii="Times New Roman" w:eastAsia="Calibri" w:hAnsi="Times New Roman" w:cs="Times New Roman"/>
          <w:sz w:val="24"/>
          <w:szCs w:val="24"/>
          <w:lang w:eastAsia="en-US"/>
        </w:rPr>
        <w:t xml:space="preserve"> Kompiuterių tinklo apsaugos (ugniasienės) licencijų palaikymo </w:t>
      </w:r>
      <w:r w:rsidRPr="006B26A7">
        <w:rPr>
          <w:rFonts w:ascii="Times New Roman" w:eastAsia="Calibri" w:hAnsi="Times New Roman" w:cs="Times New Roman"/>
          <w:color w:val="000000"/>
          <w:sz w:val="24"/>
          <w:szCs w:val="24"/>
          <w:lang w:eastAsia="en-US"/>
        </w:rPr>
        <w:t xml:space="preserve">paslaugų </w:t>
      </w:r>
      <w:r w:rsidRPr="006B26A7">
        <w:rPr>
          <w:rFonts w:ascii="Times New Roman" w:eastAsia="Calibri" w:hAnsi="Times New Roman" w:cs="Times New Roman"/>
          <w:sz w:val="24"/>
          <w:szCs w:val="24"/>
          <w:lang w:eastAsia="en-US"/>
        </w:rPr>
        <w:t xml:space="preserve">pirkimo </w:t>
      </w:r>
      <w:r w:rsidRPr="006B26A7">
        <w:rPr>
          <w:rFonts w:ascii="Times New Roman" w:eastAsia="Calibri" w:hAnsi="Times New Roman" w:cs="Times New Roman"/>
          <w:color w:val="000000"/>
          <w:spacing w:val="-2"/>
          <w:sz w:val="24"/>
          <w:szCs w:val="24"/>
          <w:lang w:eastAsia="en-US"/>
        </w:rPr>
        <w:t>sutartį</w:t>
      </w:r>
      <w:r w:rsidRPr="006B26A7">
        <w:rPr>
          <w:rFonts w:ascii="Times New Roman" w:eastAsia="Calibri" w:hAnsi="Times New Roman" w:cs="Times New Roman"/>
          <w:color w:val="000000"/>
          <w:sz w:val="24"/>
          <w:szCs w:val="24"/>
          <w:lang w:eastAsia="en-US"/>
        </w:rPr>
        <w:t>:</w:t>
      </w:r>
    </w:p>
    <w:p w14:paraId="4CD9EA5A" w14:textId="77777777" w:rsidR="006E3FCB" w:rsidRPr="006B26A7" w:rsidRDefault="006E3FCB" w:rsidP="006E3FCB">
      <w:pPr>
        <w:spacing w:line="240" w:lineRule="auto"/>
        <w:ind w:firstLine="567"/>
        <w:rPr>
          <w:rFonts w:ascii="Times New Roman" w:eastAsia="Calibri" w:hAnsi="Times New Roman" w:cs="Times New Roman"/>
          <w:sz w:val="24"/>
          <w:szCs w:val="24"/>
          <w:lang w:eastAsia="en-US"/>
        </w:rPr>
      </w:pPr>
    </w:p>
    <w:p w14:paraId="5F004C3F" w14:textId="77777777" w:rsidR="006E3FCB" w:rsidRPr="006B26A7" w:rsidRDefault="006E3FCB" w:rsidP="006E3FCB">
      <w:pPr>
        <w:spacing w:line="240" w:lineRule="auto"/>
        <w:ind w:left="927" w:hanging="360"/>
        <w:contextualSpacing/>
        <w:jc w:val="left"/>
        <w:rPr>
          <w:rFonts w:ascii="Times New Roman" w:eastAsia="Calibri" w:hAnsi="Times New Roman" w:cs="Times New Roman"/>
          <w:b/>
          <w:color w:val="000000"/>
          <w:sz w:val="24"/>
          <w:szCs w:val="24"/>
          <w:lang w:eastAsia="en-US"/>
        </w:rPr>
      </w:pPr>
      <w:r w:rsidRPr="006B26A7">
        <w:rPr>
          <w:rFonts w:ascii="Times New Roman" w:eastAsia="Calibri" w:hAnsi="Times New Roman" w:cs="Times New Roman"/>
          <w:b/>
          <w:color w:val="000000"/>
          <w:sz w:val="24"/>
          <w:szCs w:val="24"/>
          <w:lang w:eastAsia="en-US"/>
        </w:rPr>
        <w:t>SUTARTIES OBJEKTAS</w:t>
      </w:r>
    </w:p>
    <w:p w14:paraId="2979E6A7" w14:textId="77777777" w:rsidR="006E3FCB" w:rsidRPr="006B26A7" w:rsidRDefault="006E3FCB" w:rsidP="006E3FCB">
      <w:pPr>
        <w:spacing w:line="240" w:lineRule="auto"/>
        <w:ind w:firstLine="567"/>
        <w:rPr>
          <w:rFonts w:ascii="Times New Roman" w:eastAsia="Arial Unicode MS" w:hAnsi="Times New Roman" w:cs="Times New Roman"/>
          <w:sz w:val="24"/>
          <w:szCs w:val="24"/>
          <w:lang w:eastAsia="en-US"/>
        </w:rPr>
      </w:pPr>
      <w:r w:rsidRPr="006B26A7">
        <w:rPr>
          <w:rFonts w:ascii="Times New Roman" w:eastAsia="Calibri" w:hAnsi="Times New Roman" w:cs="Times New Roman"/>
          <w:color w:val="000000"/>
          <w:sz w:val="24"/>
          <w:szCs w:val="24"/>
          <w:lang w:eastAsia="en-US"/>
        </w:rPr>
        <w:t xml:space="preserve">1.1. </w:t>
      </w:r>
      <w:r w:rsidRPr="006B26A7">
        <w:rPr>
          <w:rFonts w:ascii="Times New Roman" w:eastAsia="Arial Unicode MS" w:hAnsi="Times New Roman" w:cs="Times New Roman"/>
          <w:sz w:val="24"/>
          <w:szCs w:val="24"/>
          <w:lang w:eastAsia="en-US"/>
        </w:rPr>
        <w:t xml:space="preserve">_________________ </w:t>
      </w:r>
      <w:r w:rsidRPr="006B26A7">
        <w:rPr>
          <w:rFonts w:ascii="Times New Roman" w:eastAsia="Calibri" w:hAnsi="Times New Roman" w:cs="Times New Roman"/>
          <w:color w:val="000000"/>
          <w:sz w:val="24"/>
          <w:szCs w:val="24"/>
          <w:lang w:eastAsia="en-US"/>
        </w:rPr>
        <w:t xml:space="preserve">(toliau </w:t>
      </w:r>
      <w:r w:rsidRPr="006B26A7">
        <w:rPr>
          <w:rFonts w:ascii="Times New Roman" w:eastAsia="Calibri" w:hAnsi="Times New Roman" w:cs="Times New Roman"/>
          <w:bCs/>
          <w:color w:val="000000"/>
          <w:sz w:val="24"/>
          <w:szCs w:val="24"/>
          <w:lang w:eastAsia="en-US"/>
        </w:rPr>
        <w:t>–</w:t>
      </w:r>
      <w:r w:rsidRPr="006B26A7">
        <w:rPr>
          <w:rFonts w:ascii="Times New Roman" w:eastAsia="Calibri" w:hAnsi="Times New Roman" w:cs="Times New Roman"/>
          <w:color w:val="000000"/>
          <w:sz w:val="24"/>
          <w:szCs w:val="24"/>
          <w:lang w:eastAsia="en-US"/>
        </w:rPr>
        <w:t xml:space="preserve"> paslaugos) pagal pridedamą techninę specifikaciją (šios sutarties priedas).</w:t>
      </w:r>
    </w:p>
    <w:p w14:paraId="44925F5F" w14:textId="77777777" w:rsidR="006E3FCB" w:rsidRPr="006B26A7" w:rsidRDefault="006E3FCB" w:rsidP="006E3FCB">
      <w:pPr>
        <w:spacing w:line="240" w:lineRule="auto"/>
        <w:ind w:firstLine="567"/>
        <w:contextualSpacing/>
        <w:rPr>
          <w:rFonts w:ascii="Times New Roman" w:eastAsia="Calibri" w:hAnsi="Times New Roman" w:cs="Times New Roman"/>
          <w:sz w:val="24"/>
          <w:szCs w:val="24"/>
          <w:lang w:eastAsia="en-US"/>
        </w:rPr>
      </w:pPr>
    </w:p>
    <w:p w14:paraId="3E619D06" w14:textId="77777777" w:rsidR="006E3FCB" w:rsidRPr="006B26A7" w:rsidRDefault="006E3FCB" w:rsidP="006E3FCB">
      <w:pPr>
        <w:spacing w:line="240" w:lineRule="auto"/>
        <w:ind w:firstLine="567"/>
        <w:contextualSpacing/>
        <w:rPr>
          <w:rFonts w:ascii="Times New Roman" w:eastAsia="Calibri" w:hAnsi="Times New Roman" w:cs="Times New Roman"/>
          <w:b/>
          <w:color w:val="000000"/>
          <w:sz w:val="24"/>
          <w:szCs w:val="24"/>
          <w:lang w:eastAsia="en-US"/>
        </w:rPr>
      </w:pPr>
      <w:r w:rsidRPr="006B26A7">
        <w:rPr>
          <w:rFonts w:ascii="Times New Roman" w:eastAsia="Calibri" w:hAnsi="Times New Roman" w:cs="Times New Roman"/>
          <w:b/>
          <w:color w:val="000000"/>
          <w:sz w:val="24"/>
          <w:szCs w:val="24"/>
          <w:lang w:eastAsia="en-US"/>
        </w:rPr>
        <w:t>2. ŠALIŲ TEISĖS IR PAREIGOS</w:t>
      </w:r>
    </w:p>
    <w:p w14:paraId="41D1BD08" w14:textId="77777777" w:rsidR="006E3FCB" w:rsidRPr="006B26A7" w:rsidRDefault="006E3FCB" w:rsidP="006E3FCB">
      <w:pPr>
        <w:spacing w:line="240" w:lineRule="auto"/>
        <w:ind w:left="567" w:firstLine="0"/>
        <w:contextualSpacing/>
        <w:rPr>
          <w:rFonts w:ascii="Times New Roman" w:eastAsia="Calibri" w:hAnsi="Times New Roman" w:cs="Times New Roman"/>
          <w:b/>
          <w:color w:val="000000"/>
          <w:sz w:val="24"/>
          <w:szCs w:val="24"/>
          <w:lang w:eastAsia="en-US"/>
        </w:rPr>
      </w:pPr>
      <w:r w:rsidRPr="006B26A7">
        <w:rPr>
          <w:rFonts w:ascii="Times New Roman" w:eastAsia="Calibri" w:hAnsi="Times New Roman" w:cs="Times New Roman"/>
          <w:color w:val="000000"/>
          <w:sz w:val="24"/>
          <w:szCs w:val="24"/>
          <w:lang w:eastAsia="en-US"/>
        </w:rPr>
        <w:t>2.1.</w:t>
      </w:r>
      <w:r w:rsidRPr="006B26A7">
        <w:rPr>
          <w:rFonts w:ascii="Times New Roman" w:eastAsia="Calibri" w:hAnsi="Times New Roman" w:cs="Times New Roman"/>
          <w:b/>
          <w:color w:val="000000"/>
          <w:sz w:val="24"/>
          <w:szCs w:val="24"/>
          <w:lang w:eastAsia="en-US"/>
        </w:rPr>
        <w:t xml:space="preserve"> </w:t>
      </w:r>
      <w:r w:rsidRPr="006B26A7">
        <w:rPr>
          <w:rFonts w:ascii="Times New Roman" w:eastAsia="Calibri" w:hAnsi="Times New Roman" w:cs="Times New Roman"/>
          <w:color w:val="000000"/>
          <w:sz w:val="24"/>
          <w:szCs w:val="24"/>
          <w:lang w:eastAsia="en-US"/>
        </w:rPr>
        <w:t>Užsakovo teisės ir pareigos:</w:t>
      </w:r>
    </w:p>
    <w:p w14:paraId="264DAB2F" w14:textId="77777777" w:rsidR="006E3FCB" w:rsidRPr="006B26A7" w:rsidRDefault="006E3FCB" w:rsidP="006E3FCB">
      <w:pPr>
        <w:tabs>
          <w:tab w:val="left" w:pos="851"/>
          <w:tab w:val="left" w:pos="993"/>
        </w:tabs>
        <w:spacing w:line="240" w:lineRule="auto"/>
        <w:ind w:firstLine="567"/>
        <w:rPr>
          <w:rFonts w:ascii="Times New Roman" w:eastAsia="Times New Roman" w:hAnsi="Times New Roman" w:cs="Times New Roman"/>
          <w:sz w:val="24"/>
          <w:szCs w:val="24"/>
          <w:lang w:eastAsia="en-US"/>
        </w:rPr>
      </w:pPr>
      <w:r w:rsidRPr="006B26A7">
        <w:rPr>
          <w:rFonts w:ascii="Times New Roman" w:eastAsia="Calibri" w:hAnsi="Times New Roman" w:cs="Times New Roman"/>
          <w:color w:val="000000"/>
          <w:sz w:val="24"/>
          <w:szCs w:val="24"/>
          <w:lang w:eastAsia="en-US"/>
        </w:rPr>
        <w:t xml:space="preserve">2.1.1. Užsakovas įsipareigoja pavesti </w:t>
      </w:r>
      <w:r w:rsidRPr="006B26A7">
        <w:rPr>
          <w:rFonts w:ascii="Times New Roman" w:eastAsia="Calibri" w:hAnsi="Times New Roman" w:cs="Times New Roman"/>
          <w:sz w:val="24"/>
          <w:szCs w:val="24"/>
          <w:lang w:eastAsia="en-US"/>
        </w:rPr>
        <w:t>_____ (tel. +370 _______, el. p. _______________)</w:t>
      </w:r>
      <w:r w:rsidRPr="006B26A7">
        <w:rPr>
          <w:rFonts w:ascii="Times New Roman" w:eastAsia="Lucida Sans Unicode" w:hAnsi="Times New Roman" w:cs="Times New Roman"/>
          <w:sz w:val="24"/>
          <w:szCs w:val="24"/>
          <w:lang w:eastAsia="en-US"/>
        </w:rPr>
        <w:t xml:space="preserve">, o kai jis negali vykdyti nustatytų pareigų </w:t>
      </w:r>
      <w:r w:rsidRPr="006B26A7">
        <w:rPr>
          <w:rFonts w:ascii="Times New Roman" w:eastAsia="Calibri" w:hAnsi="Times New Roman" w:cs="Times New Roman"/>
          <w:sz w:val="24"/>
          <w:szCs w:val="24"/>
          <w:lang w:eastAsia="en-US"/>
        </w:rPr>
        <w:t>– šio skyriaus _____ (tel. +370 _______, el. p. _______________)</w:t>
      </w:r>
      <w:r w:rsidRPr="006B26A7">
        <w:rPr>
          <w:rFonts w:ascii="Times New Roman" w:eastAsia="Lucida Sans Unicode" w:hAnsi="Times New Roman" w:cs="Times New Roman"/>
          <w:sz w:val="24"/>
          <w:szCs w:val="24"/>
          <w:lang w:eastAsia="en-US"/>
        </w:rPr>
        <w:t xml:space="preserve">, </w:t>
      </w:r>
      <w:r w:rsidRPr="006B26A7">
        <w:rPr>
          <w:rFonts w:ascii="Times New Roman" w:eastAsia="Calibri" w:hAnsi="Times New Roman" w:cs="Times New Roman"/>
          <w:sz w:val="24"/>
          <w:szCs w:val="24"/>
          <w:lang w:eastAsia="en-US"/>
        </w:rPr>
        <w:t xml:space="preserve">kontroliuoti ir koordinuoti sutarties vykdymą su Vykdytojo pagal šią sutartį paskirtu įgaliotu atstovu; </w:t>
      </w:r>
    </w:p>
    <w:p w14:paraId="0CACE44C" w14:textId="77777777" w:rsidR="006E3FCB" w:rsidRPr="006B26A7" w:rsidRDefault="006E3FCB" w:rsidP="006E3FCB">
      <w:pPr>
        <w:spacing w:line="240" w:lineRule="auto"/>
        <w:ind w:firstLine="567"/>
        <w:contextualSpacing/>
        <w:rPr>
          <w:rFonts w:ascii="Times New Roman" w:eastAsia="Calibri" w:hAnsi="Times New Roman" w:cs="Times New Roman"/>
          <w:b/>
          <w:color w:val="000000"/>
          <w:sz w:val="24"/>
          <w:szCs w:val="24"/>
          <w:lang w:eastAsia="en-US"/>
        </w:rPr>
      </w:pPr>
      <w:r w:rsidRPr="006B26A7">
        <w:rPr>
          <w:rFonts w:ascii="Times New Roman" w:eastAsia="Calibri" w:hAnsi="Times New Roman" w:cs="Times New Roman"/>
          <w:color w:val="000000"/>
          <w:sz w:val="24"/>
          <w:szCs w:val="24"/>
          <w:lang w:eastAsia="en-US"/>
        </w:rPr>
        <w:t>2.1.2.</w:t>
      </w:r>
      <w:r w:rsidRPr="006B26A7">
        <w:rPr>
          <w:rFonts w:ascii="Times New Roman" w:eastAsia="Calibri" w:hAnsi="Times New Roman" w:cs="Times New Roman"/>
          <w:b/>
          <w:color w:val="000000"/>
          <w:sz w:val="24"/>
          <w:szCs w:val="24"/>
          <w:lang w:eastAsia="en-US"/>
        </w:rPr>
        <w:t xml:space="preserve"> </w:t>
      </w:r>
      <w:r w:rsidRPr="006B26A7">
        <w:rPr>
          <w:rFonts w:ascii="Times New Roman" w:eastAsia="Calibri" w:hAnsi="Times New Roman" w:cs="Times New Roman"/>
          <w:color w:val="000000"/>
          <w:sz w:val="24"/>
          <w:szCs w:val="24"/>
          <w:lang w:eastAsia="en-US"/>
        </w:rPr>
        <w:t>Užsakovas įsipareigoja paslaugų</w:t>
      </w:r>
      <w:r w:rsidRPr="006B26A7">
        <w:rPr>
          <w:rFonts w:ascii="Times New Roman" w:eastAsia="Calibri" w:hAnsi="Times New Roman" w:cs="Times New Roman"/>
          <w:b/>
          <w:color w:val="000000"/>
          <w:sz w:val="24"/>
          <w:szCs w:val="24"/>
          <w:lang w:eastAsia="en-US"/>
        </w:rPr>
        <w:t xml:space="preserve"> </w:t>
      </w:r>
      <w:r w:rsidRPr="006B26A7">
        <w:rPr>
          <w:rFonts w:ascii="Times New Roman" w:eastAsia="Calibri" w:hAnsi="Times New Roman" w:cs="Times New Roman"/>
          <w:sz w:val="24"/>
          <w:szCs w:val="24"/>
          <w:lang w:eastAsia="en-US"/>
        </w:rPr>
        <w:t>perdavimo ‒ priėmimo aktu priimti Vykdytojo suteiktas paslaugas, nurodytas šios sutarties 1.1 papunktyje;</w:t>
      </w:r>
    </w:p>
    <w:p w14:paraId="5FBEF041" w14:textId="77777777" w:rsidR="006E3FCB" w:rsidRPr="006B26A7" w:rsidRDefault="006E3FCB" w:rsidP="006E3FCB">
      <w:pPr>
        <w:spacing w:line="240" w:lineRule="auto"/>
        <w:ind w:firstLine="567"/>
        <w:contextualSpacing/>
        <w:rPr>
          <w:rFonts w:ascii="Times New Roman" w:eastAsia="Calibri" w:hAnsi="Times New Roman" w:cs="Times New Roman"/>
          <w:b/>
          <w:color w:val="000000"/>
          <w:sz w:val="24"/>
          <w:szCs w:val="24"/>
          <w:lang w:eastAsia="en-US"/>
        </w:rPr>
      </w:pPr>
      <w:r w:rsidRPr="006B26A7">
        <w:rPr>
          <w:rFonts w:ascii="Times New Roman" w:eastAsia="Calibri" w:hAnsi="Times New Roman" w:cs="Times New Roman"/>
          <w:color w:val="000000"/>
          <w:sz w:val="24"/>
          <w:szCs w:val="24"/>
          <w:lang w:eastAsia="en-US"/>
        </w:rPr>
        <w:t>2.1.3. Užsakovas įsipareigoja</w:t>
      </w:r>
      <w:r w:rsidRPr="006B26A7">
        <w:rPr>
          <w:rFonts w:ascii="Times New Roman" w:eastAsia="Calibri" w:hAnsi="Times New Roman" w:cs="Times New Roman"/>
          <w:b/>
          <w:color w:val="000000"/>
          <w:sz w:val="24"/>
          <w:szCs w:val="24"/>
          <w:lang w:eastAsia="en-US"/>
        </w:rPr>
        <w:t xml:space="preserve"> </w:t>
      </w:r>
      <w:r w:rsidRPr="006B26A7">
        <w:rPr>
          <w:rFonts w:ascii="Times New Roman" w:eastAsia="Calibri" w:hAnsi="Times New Roman" w:cs="Times New Roman"/>
          <w:sz w:val="24"/>
          <w:szCs w:val="24"/>
          <w:lang w:eastAsia="en-US"/>
        </w:rPr>
        <w:t xml:space="preserve">už šios sutarties 1.1 papunktyje nurodytas paslaugas sumokėti Vykdytojui iš viso </w:t>
      </w:r>
      <w:bookmarkStart w:id="45" w:name="OLE_LINK3"/>
      <w:bookmarkStart w:id="46" w:name="OLE_LINK4"/>
      <w:bookmarkStart w:id="47" w:name="OLE_LINK5"/>
      <w:bookmarkStart w:id="48" w:name="OLE_LINK9"/>
      <w:r w:rsidRPr="006B26A7">
        <w:rPr>
          <w:rFonts w:ascii="Times New Roman" w:eastAsia="Calibri" w:hAnsi="Times New Roman" w:cs="Times New Roman"/>
          <w:b/>
          <w:sz w:val="24"/>
          <w:szCs w:val="24"/>
          <w:lang w:eastAsia="en-US"/>
        </w:rPr>
        <w:t>_______ Eur</w:t>
      </w:r>
      <w:r w:rsidRPr="006B26A7">
        <w:rPr>
          <w:rFonts w:ascii="Times New Roman" w:eastAsia="Calibri" w:hAnsi="Times New Roman" w:cs="Times New Roman"/>
          <w:sz w:val="24"/>
          <w:szCs w:val="24"/>
          <w:lang w:eastAsia="en-US"/>
        </w:rPr>
        <w:t xml:space="preserve"> (__________ eurų, ____ centai)</w:t>
      </w:r>
      <w:bookmarkEnd w:id="45"/>
      <w:bookmarkEnd w:id="46"/>
      <w:bookmarkEnd w:id="47"/>
      <w:bookmarkEnd w:id="48"/>
      <w:r w:rsidRPr="006B26A7">
        <w:rPr>
          <w:rFonts w:ascii="Times New Roman" w:eastAsia="Calibri" w:hAnsi="Times New Roman" w:cs="Times New Roman"/>
          <w:sz w:val="24"/>
          <w:szCs w:val="24"/>
          <w:lang w:eastAsia="en-US"/>
        </w:rPr>
        <w:t>, su PVM, vadovaujantis Vykdytojo pasiūlyme nurodyta kaina.</w:t>
      </w:r>
    </w:p>
    <w:p w14:paraId="3B13D3BE" w14:textId="77777777" w:rsidR="006E3FCB" w:rsidRPr="006B26A7" w:rsidRDefault="006E3FCB" w:rsidP="006E3FCB">
      <w:pPr>
        <w:spacing w:line="240" w:lineRule="auto"/>
        <w:ind w:firstLine="567"/>
        <w:contextualSpacing/>
        <w:rPr>
          <w:rFonts w:ascii="Times New Roman" w:eastAsia="Calibri" w:hAnsi="Times New Roman" w:cs="Times New Roman"/>
          <w:b/>
          <w:color w:val="000000"/>
          <w:sz w:val="24"/>
          <w:szCs w:val="24"/>
          <w:lang w:eastAsia="en-US"/>
        </w:rPr>
      </w:pPr>
      <w:r w:rsidRPr="006B26A7">
        <w:rPr>
          <w:rFonts w:ascii="Times New Roman" w:eastAsia="Calibri" w:hAnsi="Times New Roman" w:cs="Times New Roman"/>
          <w:color w:val="000000"/>
          <w:sz w:val="24"/>
          <w:szCs w:val="24"/>
          <w:lang w:eastAsia="en-US"/>
        </w:rPr>
        <w:t>2.2.</w:t>
      </w:r>
      <w:r w:rsidRPr="006B26A7">
        <w:rPr>
          <w:rFonts w:ascii="Times New Roman" w:eastAsia="Calibri" w:hAnsi="Times New Roman" w:cs="Times New Roman"/>
          <w:b/>
          <w:color w:val="000000"/>
          <w:sz w:val="24"/>
          <w:szCs w:val="24"/>
          <w:lang w:eastAsia="en-US"/>
        </w:rPr>
        <w:t xml:space="preserve"> </w:t>
      </w:r>
      <w:r w:rsidRPr="006B26A7">
        <w:rPr>
          <w:rFonts w:ascii="Times New Roman" w:eastAsia="Calibri" w:hAnsi="Times New Roman" w:cs="Times New Roman"/>
          <w:color w:val="000000"/>
          <w:sz w:val="24"/>
          <w:szCs w:val="24"/>
          <w:lang w:eastAsia="en-US"/>
        </w:rPr>
        <w:t>Vykdytojo</w:t>
      </w:r>
      <w:r w:rsidRPr="006B26A7">
        <w:rPr>
          <w:rFonts w:ascii="Times New Roman" w:eastAsia="Calibri" w:hAnsi="Times New Roman" w:cs="Times New Roman"/>
          <w:b/>
          <w:color w:val="000000"/>
          <w:sz w:val="24"/>
          <w:szCs w:val="24"/>
          <w:lang w:eastAsia="en-US"/>
        </w:rPr>
        <w:t xml:space="preserve"> </w:t>
      </w:r>
      <w:r w:rsidRPr="006B26A7">
        <w:rPr>
          <w:rFonts w:ascii="Times New Roman" w:eastAsia="Calibri" w:hAnsi="Times New Roman" w:cs="Times New Roman"/>
          <w:sz w:val="24"/>
          <w:szCs w:val="24"/>
          <w:lang w:eastAsia="en-US"/>
        </w:rPr>
        <w:t>teisės ir pareigos:</w:t>
      </w:r>
    </w:p>
    <w:p w14:paraId="02AEE99B" w14:textId="77777777" w:rsidR="006E3FCB" w:rsidRPr="006B26A7" w:rsidRDefault="006E3FCB" w:rsidP="006E3FCB">
      <w:pPr>
        <w:spacing w:line="240" w:lineRule="auto"/>
        <w:ind w:firstLine="567"/>
        <w:contextualSpacing/>
        <w:rPr>
          <w:rFonts w:ascii="Times New Roman" w:eastAsia="Calibri" w:hAnsi="Times New Roman" w:cs="Times New Roman"/>
          <w:sz w:val="24"/>
          <w:szCs w:val="24"/>
          <w:lang w:eastAsia="en-US"/>
        </w:rPr>
      </w:pPr>
      <w:r w:rsidRPr="006B26A7">
        <w:rPr>
          <w:rFonts w:ascii="Times New Roman" w:eastAsia="Calibri" w:hAnsi="Times New Roman" w:cs="Times New Roman"/>
          <w:sz w:val="24"/>
          <w:szCs w:val="24"/>
          <w:lang w:eastAsia="en-US"/>
        </w:rPr>
        <w:t xml:space="preserve">2.2.1. pavesti </w:t>
      </w:r>
      <w:r w:rsidRPr="006B26A7">
        <w:rPr>
          <w:rFonts w:ascii="Times New Roman" w:eastAsia="Calibri" w:hAnsi="Times New Roman" w:cs="Times New Roman"/>
          <w:bCs/>
          <w:iCs/>
          <w:sz w:val="24"/>
          <w:szCs w:val="24"/>
          <w:lang w:eastAsia="en-US"/>
        </w:rPr>
        <w:t xml:space="preserve">_____ (tel. +370 _______, el. p. _______________), o kai jis negali vykdyti nustatytų pareigų – _____ (tel. +370 _______, el. p. _______________) </w:t>
      </w:r>
      <w:r w:rsidRPr="006B26A7">
        <w:rPr>
          <w:rFonts w:ascii="Times New Roman" w:eastAsia="Calibri" w:hAnsi="Times New Roman" w:cs="Times New Roman"/>
          <w:sz w:val="24"/>
          <w:szCs w:val="24"/>
          <w:lang w:eastAsia="en-US"/>
        </w:rPr>
        <w:t xml:space="preserve">koordinuoti paslaugų, nurodytų šios sutarties 1.1 </w:t>
      </w:r>
      <w:r w:rsidRPr="006B26A7">
        <w:rPr>
          <w:rFonts w:ascii="Times New Roman" w:eastAsia="Calibri" w:hAnsi="Times New Roman" w:cs="Times New Roman"/>
          <w:color w:val="000000"/>
          <w:sz w:val="24"/>
          <w:szCs w:val="24"/>
          <w:lang w:eastAsia="en-US"/>
        </w:rPr>
        <w:t>papunktyje,</w:t>
      </w:r>
      <w:r w:rsidRPr="006B26A7">
        <w:rPr>
          <w:rFonts w:ascii="Times New Roman" w:eastAsia="Calibri" w:hAnsi="Times New Roman" w:cs="Times New Roman"/>
          <w:sz w:val="24"/>
          <w:szCs w:val="24"/>
          <w:lang w:eastAsia="en-US"/>
        </w:rPr>
        <w:t xml:space="preserve"> vykdymą su šios sutarties 2.1.1 papunktyje nurodytu Užsakovo įgaliotu atstovu;</w:t>
      </w:r>
    </w:p>
    <w:p w14:paraId="0B44A106" w14:textId="4F9A2D0A" w:rsidR="006E3FCB" w:rsidRPr="000D1C65" w:rsidRDefault="006E3FCB" w:rsidP="001B6683">
      <w:pPr>
        <w:spacing w:line="240" w:lineRule="auto"/>
        <w:ind w:firstLine="567"/>
        <w:contextualSpacing/>
        <w:rPr>
          <w:rFonts w:ascii="Times New Roman" w:eastAsia="Calibri" w:hAnsi="Times New Roman" w:cs="Times New Roman"/>
          <w:sz w:val="24"/>
          <w:szCs w:val="24"/>
          <w:lang w:eastAsia="en-US"/>
        </w:rPr>
      </w:pPr>
      <w:r w:rsidRPr="006B26A7">
        <w:rPr>
          <w:rFonts w:ascii="Times New Roman" w:eastAsia="Calibri" w:hAnsi="Times New Roman" w:cs="Times New Roman"/>
          <w:sz w:val="24"/>
          <w:szCs w:val="24"/>
          <w:lang w:eastAsia="en-US"/>
        </w:rPr>
        <w:t xml:space="preserve">2.2.2. </w:t>
      </w:r>
      <w:r w:rsidR="001B6683" w:rsidRPr="001B6683">
        <w:rPr>
          <w:rFonts w:ascii="Times New Roman" w:eastAsia="Calibri" w:hAnsi="Times New Roman" w:cs="Times New Roman"/>
          <w:sz w:val="24"/>
          <w:szCs w:val="24"/>
          <w:lang w:eastAsia="en-US"/>
        </w:rPr>
        <w:t xml:space="preserve">Vykdytojas įsipareigoja </w:t>
      </w:r>
      <w:r w:rsidR="001B6683">
        <w:rPr>
          <w:rFonts w:ascii="Times New Roman" w:eastAsia="Calibri" w:hAnsi="Times New Roman" w:cs="Times New Roman"/>
          <w:sz w:val="24"/>
          <w:szCs w:val="24"/>
          <w:lang w:eastAsia="en-US"/>
        </w:rPr>
        <w:t>P</w:t>
      </w:r>
      <w:r w:rsidR="001B6683" w:rsidRPr="001B6683">
        <w:rPr>
          <w:rFonts w:ascii="Times New Roman" w:eastAsia="Calibri" w:hAnsi="Times New Roman" w:cs="Times New Roman"/>
          <w:sz w:val="24"/>
          <w:szCs w:val="24"/>
          <w:lang w:eastAsia="en-US"/>
        </w:rPr>
        <w:t xml:space="preserve">aslaugas teikti tinkamai ir laiku – </w:t>
      </w:r>
      <w:r w:rsidR="001B6683">
        <w:rPr>
          <w:rFonts w:ascii="Times New Roman" w:eastAsia="Calibri" w:hAnsi="Times New Roman" w:cs="Times New Roman"/>
          <w:sz w:val="24"/>
          <w:szCs w:val="24"/>
          <w:lang w:eastAsia="en-US"/>
        </w:rPr>
        <w:t>12</w:t>
      </w:r>
      <w:r w:rsidR="001B6683" w:rsidRPr="001B6683">
        <w:rPr>
          <w:rFonts w:ascii="Times New Roman" w:eastAsia="Calibri" w:hAnsi="Times New Roman" w:cs="Times New Roman"/>
          <w:sz w:val="24"/>
          <w:szCs w:val="24"/>
          <w:lang w:eastAsia="en-US"/>
        </w:rPr>
        <w:t xml:space="preserve"> (</w:t>
      </w:r>
      <w:r w:rsidR="001B6683">
        <w:rPr>
          <w:rFonts w:ascii="Times New Roman" w:eastAsia="Calibri" w:hAnsi="Times New Roman" w:cs="Times New Roman"/>
          <w:sz w:val="24"/>
          <w:szCs w:val="24"/>
          <w:lang w:eastAsia="en-US"/>
        </w:rPr>
        <w:t>dvylika</w:t>
      </w:r>
      <w:r w:rsidR="001B6683" w:rsidRPr="001B6683">
        <w:rPr>
          <w:rFonts w:ascii="Times New Roman" w:eastAsia="Calibri" w:hAnsi="Times New Roman" w:cs="Times New Roman"/>
          <w:sz w:val="24"/>
          <w:szCs w:val="24"/>
          <w:lang w:eastAsia="en-US"/>
        </w:rPr>
        <w:t>) mėnesi</w:t>
      </w:r>
      <w:r w:rsidR="001B6683">
        <w:rPr>
          <w:rFonts w:ascii="Times New Roman" w:eastAsia="Calibri" w:hAnsi="Times New Roman" w:cs="Times New Roman"/>
          <w:sz w:val="24"/>
          <w:szCs w:val="24"/>
          <w:lang w:eastAsia="en-US"/>
        </w:rPr>
        <w:t>ų</w:t>
      </w:r>
      <w:r w:rsidR="001B6683" w:rsidRPr="001B6683">
        <w:rPr>
          <w:rFonts w:ascii="Times New Roman" w:eastAsia="Calibri" w:hAnsi="Times New Roman" w:cs="Times New Roman"/>
          <w:sz w:val="24"/>
          <w:szCs w:val="24"/>
          <w:lang w:eastAsia="en-US"/>
        </w:rPr>
        <w:t xml:space="preserve"> nuo sutarties įsigaliojimo dienos (</w:t>
      </w:r>
      <w:r w:rsidR="001B6683" w:rsidRPr="009F0DB5">
        <w:rPr>
          <w:rFonts w:ascii="Times New Roman" w:eastAsia="Calibri" w:hAnsi="Times New Roman" w:cs="Times New Roman"/>
          <w:b/>
          <w:bCs/>
          <w:sz w:val="24"/>
          <w:szCs w:val="24"/>
          <w:lang w:eastAsia="en-US"/>
        </w:rPr>
        <w:t>sutartis įsigalioja nuo 2026 m. birželio 2</w:t>
      </w:r>
      <w:r w:rsidR="009F0DB5" w:rsidRPr="009F0DB5">
        <w:rPr>
          <w:rFonts w:ascii="Times New Roman" w:eastAsia="Calibri" w:hAnsi="Times New Roman" w:cs="Times New Roman"/>
          <w:b/>
          <w:bCs/>
          <w:sz w:val="24"/>
          <w:szCs w:val="24"/>
          <w:lang w:eastAsia="en-US"/>
        </w:rPr>
        <w:t>1</w:t>
      </w:r>
      <w:r w:rsidR="001B6683" w:rsidRPr="009F0DB5">
        <w:rPr>
          <w:rFonts w:ascii="Times New Roman" w:eastAsia="Calibri" w:hAnsi="Times New Roman" w:cs="Times New Roman"/>
          <w:b/>
          <w:bCs/>
          <w:sz w:val="24"/>
          <w:szCs w:val="24"/>
          <w:lang w:eastAsia="en-US"/>
        </w:rPr>
        <w:t xml:space="preserve"> d.</w:t>
      </w:r>
      <w:r w:rsidR="001B6683" w:rsidRPr="009F0DB5">
        <w:rPr>
          <w:rFonts w:ascii="Times New Roman" w:eastAsia="Calibri" w:hAnsi="Times New Roman" w:cs="Times New Roman"/>
          <w:sz w:val="24"/>
          <w:szCs w:val="24"/>
          <w:lang w:eastAsia="en-US"/>
        </w:rPr>
        <w:t xml:space="preserve">), </w:t>
      </w:r>
      <w:r w:rsidRPr="009F0DB5">
        <w:rPr>
          <w:rFonts w:ascii="Times New Roman" w:eastAsia="Calibri" w:hAnsi="Times New Roman" w:cs="Times New Roman"/>
          <w:sz w:val="24"/>
          <w:szCs w:val="24"/>
          <w:lang w:eastAsia="en-US"/>
        </w:rPr>
        <w:t>šios sutarties 1.1 papunktyje nurodytų licencijų atnaujinimo patvirtinimą pateik</w:t>
      </w:r>
      <w:r w:rsidR="001B6683" w:rsidRPr="009F0DB5">
        <w:rPr>
          <w:rFonts w:ascii="Times New Roman" w:eastAsia="Calibri" w:hAnsi="Times New Roman" w:cs="Times New Roman"/>
          <w:sz w:val="24"/>
          <w:szCs w:val="24"/>
          <w:lang w:eastAsia="en-US"/>
        </w:rPr>
        <w:t>iant</w:t>
      </w:r>
      <w:r w:rsidRPr="009F0DB5">
        <w:rPr>
          <w:rFonts w:ascii="Times New Roman" w:eastAsia="Calibri" w:hAnsi="Times New Roman" w:cs="Times New Roman"/>
          <w:sz w:val="24"/>
          <w:szCs w:val="24"/>
          <w:lang w:eastAsia="en-US"/>
        </w:rPr>
        <w:t xml:space="preserve"> Užsakovui </w:t>
      </w:r>
      <w:bookmarkStart w:id="49" w:name="_Hlk169600709"/>
      <w:r w:rsidRPr="009F0DB5">
        <w:rPr>
          <w:rFonts w:ascii="Times New Roman" w:eastAsia="Calibri" w:hAnsi="Times New Roman" w:cs="Times New Roman"/>
          <w:sz w:val="24"/>
          <w:szCs w:val="24"/>
          <w:lang w:eastAsia="en-US"/>
        </w:rPr>
        <w:t xml:space="preserve">šios sutarties 2.1.1. papunktyje </w:t>
      </w:r>
      <w:bookmarkEnd w:id="49"/>
      <w:r w:rsidRPr="009F0DB5">
        <w:rPr>
          <w:rFonts w:ascii="Times New Roman" w:eastAsia="Calibri" w:hAnsi="Times New Roman" w:cs="Times New Roman"/>
          <w:sz w:val="24"/>
          <w:szCs w:val="24"/>
          <w:lang w:eastAsia="en-US"/>
        </w:rPr>
        <w:t>nurodytu elektroniniu paštu ne vėliau kaip</w:t>
      </w:r>
      <w:r w:rsidR="00DB28D2">
        <w:rPr>
          <w:rFonts w:ascii="Times New Roman" w:eastAsia="Calibri" w:hAnsi="Times New Roman" w:cs="Times New Roman"/>
          <w:sz w:val="24"/>
          <w:szCs w:val="24"/>
          <w:lang w:eastAsia="en-US"/>
        </w:rPr>
        <w:t xml:space="preserve"> </w:t>
      </w:r>
      <w:r w:rsidR="009F0DB5" w:rsidRPr="009F0DB5">
        <w:rPr>
          <w:rFonts w:ascii="Times New Roman" w:eastAsia="Calibri" w:hAnsi="Times New Roman" w:cs="Times New Roman"/>
          <w:sz w:val="24"/>
          <w:szCs w:val="24"/>
          <w:lang w:eastAsia="en-US"/>
        </w:rPr>
        <w:t>2026 m. birželio 20 d.</w:t>
      </w:r>
      <w:r w:rsidRPr="009F0DB5">
        <w:rPr>
          <w:rFonts w:ascii="Times New Roman" w:eastAsia="Calibri" w:hAnsi="Times New Roman" w:cs="Times New Roman"/>
          <w:sz w:val="24"/>
          <w:szCs w:val="24"/>
          <w:lang w:eastAsia="en-US"/>
        </w:rPr>
        <w:t>;</w:t>
      </w:r>
    </w:p>
    <w:p w14:paraId="63AB6120" w14:textId="7EE9C1C4" w:rsidR="001B6683" w:rsidRDefault="006E3FCB" w:rsidP="006E3FCB">
      <w:pPr>
        <w:pBdr>
          <w:top w:val="nil"/>
          <w:left w:val="nil"/>
          <w:bottom w:val="nil"/>
          <w:right w:val="nil"/>
          <w:between w:val="nil"/>
        </w:pBdr>
        <w:tabs>
          <w:tab w:val="left" w:pos="567"/>
        </w:tabs>
        <w:suppressAutoHyphens/>
        <w:spacing w:line="240" w:lineRule="auto"/>
        <w:ind w:firstLine="567"/>
        <w:rPr>
          <w:rFonts w:ascii="Times New Roman" w:eastAsia="Times New Roman" w:hAnsi="Times New Roman" w:cs="Times New Roman"/>
          <w:color w:val="000000"/>
          <w:sz w:val="24"/>
          <w:szCs w:val="24"/>
          <w:lang w:eastAsia="ar-SA"/>
        </w:rPr>
      </w:pPr>
      <w:r w:rsidRPr="006B26A7">
        <w:rPr>
          <w:rFonts w:ascii="Times New Roman" w:eastAsia="Times New Roman" w:hAnsi="Times New Roman" w:cs="Times New Roman"/>
          <w:color w:val="000000"/>
          <w:sz w:val="24"/>
          <w:szCs w:val="24"/>
          <w:lang w:eastAsia="ar-SA"/>
        </w:rPr>
        <w:t xml:space="preserve">2.2.3. </w:t>
      </w:r>
      <w:r w:rsidR="001B6683" w:rsidRPr="001B6683">
        <w:rPr>
          <w:rFonts w:ascii="Times New Roman" w:eastAsia="Times New Roman" w:hAnsi="Times New Roman" w:cs="Times New Roman"/>
          <w:color w:val="000000"/>
          <w:sz w:val="24"/>
          <w:szCs w:val="24"/>
          <w:lang w:eastAsia="ar-SA"/>
        </w:rPr>
        <w:t>Vykdytojas įsipareigoja Užsakovo pateiktą informaciją, dokumentus, duomenis naudoti tik sutartyje numatytiems tikslams;</w:t>
      </w:r>
    </w:p>
    <w:p w14:paraId="62E2221F" w14:textId="3361CA50" w:rsidR="006E3FCB" w:rsidRPr="006B26A7" w:rsidRDefault="001B6683" w:rsidP="006E3FCB">
      <w:pPr>
        <w:pBdr>
          <w:top w:val="nil"/>
          <w:left w:val="nil"/>
          <w:bottom w:val="nil"/>
          <w:right w:val="nil"/>
          <w:between w:val="nil"/>
        </w:pBdr>
        <w:tabs>
          <w:tab w:val="left" w:pos="567"/>
        </w:tabs>
        <w:suppressAutoHyphens/>
        <w:spacing w:line="240" w:lineRule="auto"/>
        <w:ind w:firstLine="567"/>
        <w:rPr>
          <w:rFonts w:ascii="Times New Roman" w:eastAsia="Times New Roman" w:hAnsi="Times New Roman" w:cs="Times New Roman"/>
          <w:color w:val="000000"/>
          <w:sz w:val="24"/>
          <w:szCs w:val="24"/>
          <w:lang w:eastAsia="ar-SA"/>
        </w:rPr>
      </w:pPr>
      <w:r w:rsidRPr="001B6683">
        <w:rPr>
          <w:rFonts w:ascii="Times New Roman" w:eastAsia="Times New Roman" w:hAnsi="Times New Roman" w:cs="Times New Roman"/>
          <w:color w:val="000000"/>
          <w:sz w:val="24"/>
          <w:szCs w:val="24"/>
          <w:lang w:eastAsia="ar-SA"/>
        </w:rPr>
        <w:t xml:space="preserve">2.2.4. </w:t>
      </w:r>
      <w:r w:rsidR="006E3FCB" w:rsidRPr="006B26A7">
        <w:rPr>
          <w:rFonts w:ascii="Times New Roman" w:eastAsia="Times New Roman" w:hAnsi="Times New Roman" w:cs="Times New Roman"/>
          <w:color w:val="000000"/>
          <w:sz w:val="24"/>
          <w:szCs w:val="24"/>
          <w:lang w:eastAsia="ar-SA"/>
        </w:rPr>
        <w:t>Vykdytojas įsipareigoja laikytis teisės aktų nuostatų bei užtikrinti tiesioginių nuostolių atlyginimą dėl sutartinių įsipareigojimų nevykdymo;</w:t>
      </w:r>
    </w:p>
    <w:p w14:paraId="6D5C5465" w14:textId="3ED09A36" w:rsidR="001B6683" w:rsidRDefault="006E3FCB" w:rsidP="006E3FCB">
      <w:pPr>
        <w:pBdr>
          <w:top w:val="nil"/>
          <w:left w:val="nil"/>
          <w:bottom w:val="nil"/>
          <w:right w:val="nil"/>
          <w:between w:val="nil"/>
        </w:pBdr>
        <w:suppressAutoHyphens/>
        <w:spacing w:line="240" w:lineRule="auto"/>
        <w:ind w:firstLine="567"/>
        <w:rPr>
          <w:rFonts w:ascii="Times New Roman" w:eastAsia="Times New Roman" w:hAnsi="Times New Roman" w:cs="Times New Roman"/>
          <w:color w:val="000000"/>
          <w:sz w:val="24"/>
          <w:szCs w:val="24"/>
          <w:lang w:eastAsia="ar-SA"/>
        </w:rPr>
      </w:pPr>
      <w:r w:rsidRPr="006B26A7">
        <w:rPr>
          <w:rFonts w:ascii="Times New Roman" w:eastAsia="Times New Roman" w:hAnsi="Times New Roman" w:cs="Times New Roman"/>
          <w:color w:val="000000"/>
          <w:sz w:val="24"/>
          <w:szCs w:val="24"/>
          <w:lang w:eastAsia="ar-SA"/>
        </w:rPr>
        <w:t>2.2.</w:t>
      </w:r>
      <w:r w:rsidR="001B6683">
        <w:rPr>
          <w:rFonts w:ascii="Times New Roman" w:eastAsia="Times New Roman" w:hAnsi="Times New Roman" w:cs="Times New Roman"/>
          <w:color w:val="000000"/>
          <w:sz w:val="24"/>
          <w:szCs w:val="24"/>
          <w:lang w:eastAsia="ar-SA"/>
        </w:rPr>
        <w:t>5</w:t>
      </w:r>
      <w:r w:rsidRPr="006B26A7">
        <w:rPr>
          <w:rFonts w:ascii="Times New Roman" w:eastAsia="Times New Roman" w:hAnsi="Times New Roman" w:cs="Times New Roman"/>
          <w:color w:val="000000"/>
          <w:sz w:val="24"/>
          <w:szCs w:val="24"/>
          <w:lang w:eastAsia="ar-SA"/>
        </w:rPr>
        <w:t xml:space="preserve">. </w:t>
      </w:r>
      <w:r w:rsidR="001B6683" w:rsidRPr="001B6683">
        <w:rPr>
          <w:rFonts w:ascii="Times New Roman" w:eastAsia="Times New Roman" w:hAnsi="Times New Roman" w:cs="Times New Roman"/>
          <w:color w:val="000000"/>
          <w:sz w:val="24"/>
          <w:szCs w:val="24"/>
          <w:lang w:eastAsia="ar-SA"/>
        </w:rPr>
        <w:t>Vykdytojas įsipareigoja teikti paslaugas laikantis šios sutarties ir jos techninės specifikacijos reikalavimų ir sąlygų;</w:t>
      </w:r>
    </w:p>
    <w:p w14:paraId="1843DFEA" w14:textId="370246A1" w:rsidR="006E3FCB" w:rsidRPr="006B26A7" w:rsidRDefault="006E3FCB" w:rsidP="006E3FCB">
      <w:pPr>
        <w:pBdr>
          <w:top w:val="nil"/>
          <w:left w:val="nil"/>
          <w:bottom w:val="nil"/>
          <w:right w:val="nil"/>
          <w:between w:val="nil"/>
        </w:pBdr>
        <w:suppressAutoHyphens/>
        <w:spacing w:line="240" w:lineRule="auto"/>
        <w:ind w:firstLine="567"/>
        <w:rPr>
          <w:rFonts w:ascii="Times New Roman" w:eastAsia="Times New Roman" w:hAnsi="Times New Roman" w:cs="Times New Roman"/>
          <w:color w:val="000000"/>
          <w:sz w:val="24"/>
          <w:szCs w:val="24"/>
          <w:lang w:eastAsia="ar-SA"/>
        </w:rPr>
      </w:pPr>
      <w:r w:rsidRPr="006B26A7">
        <w:rPr>
          <w:rFonts w:ascii="Times New Roman" w:eastAsia="Times New Roman" w:hAnsi="Times New Roman" w:cs="Times New Roman"/>
          <w:color w:val="000000"/>
          <w:sz w:val="24"/>
          <w:szCs w:val="24"/>
          <w:lang w:eastAsia="ar-SA"/>
        </w:rPr>
        <w:t>Vykdytojas įsipareigoja užtikrinti, kad jis turi teisę verstis atitinkama veikla, kuri reikalinga šiai sutarčiai vykdyti, o sutartį vykdys tik teisę verstis atitinkama veikla, kuri reikalinga šiai sutarčiai vykdyti, turintys asmenys;</w:t>
      </w:r>
    </w:p>
    <w:p w14:paraId="7EF1C455" w14:textId="674A61F4" w:rsidR="006E3FCB" w:rsidRPr="006B26A7" w:rsidRDefault="006E3FCB" w:rsidP="006E3FCB">
      <w:pPr>
        <w:pBdr>
          <w:top w:val="nil"/>
          <w:left w:val="nil"/>
          <w:bottom w:val="nil"/>
          <w:right w:val="nil"/>
          <w:between w:val="nil"/>
        </w:pBdr>
        <w:suppressAutoHyphens/>
        <w:spacing w:line="240" w:lineRule="auto"/>
        <w:ind w:firstLine="567"/>
        <w:rPr>
          <w:rFonts w:ascii="Times New Roman" w:eastAsia="Times New Roman" w:hAnsi="Times New Roman" w:cs="Times New Roman"/>
          <w:color w:val="000000"/>
          <w:sz w:val="24"/>
          <w:szCs w:val="24"/>
          <w:lang w:eastAsia="ar-SA"/>
        </w:rPr>
      </w:pPr>
      <w:r w:rsidRPr="006B26A7">
        <w:rPr>
          <w:rFonts w:ascii="Times New Roman" w:eastAsia="Times New Roman" w:hAnsi="Times New Roman" w:cs="Times New Roman"/>
          <w:color w:val="000000"/>
          <w:sz w:val="24"/>
          <w:szCs w:val="24"/>
          <w:lang w:eastAsia="ar-SA"/>
        </w:rPr>
        <w:lastRenderedPageBreak/>
        <w:t>2.2.</w:t>
      </w:r>
      <w:r w:rsidR="001B6683">
        <w:rPr>
          <w:rFonts w:ascii="Times New Roman" w:eastAsia="Times New Roman" w:hAnsi="Times New Roman" w:cs="Times New Roman"/>
          <w:color w:val="000000"/>
          <w:sz w:val="24"/>
          <w:szCs w:val="24"/>
          <w:lang w:eastAsia="ar-SA"/>
        </w:rPr>
        <w:t>6</w:t>
      </w:r>
      <w:r w:rsidRPr="006B26A7">
        <w:rPr>
          <w:rFonts w:ascii="Times New Roman" w:eastAsia="Times New Roman" w:hAnsi="Times New Roman" w:cs="Times New Roman"/>
          <w:color w:val="000000"/>
          <w:sz w:val="24"/>
          <w:szCs w:val="24"/>
          <w:lang w:eastAsia="ar-SA"/>
        </w:rPr>
        <w:t>. Vykdytojas įsipareigoja visą sutarties galiojimo laiką užtikrinti, kad paslaugos nekeltų grėsmės nacionaliniam saugumui.</w:t>
      </w:r>
    </w:p>
    <w:p w14:paraId="1C05F727" w14:textId="77777777" w:rsidR="006E3FCB" w:rsidRPr="006B26A7" w:rsidRDefault="006E3FCB" w:rsidP="006E3FCB">
      <w:pPr>
        <w:spacing w:line="240" w:lineRule="auto"/>
        <w:ind w:firstLine="567"/>
        <w:contextualSpacing/>
        <w:rPr>
          <w:rFonts w:ascii="Times New Roman" w:eastAsia="Calibri" w:hAnsi="Times New Roman" w:cs="Times New Roman"/>
          <w:sz w:val="24"/>
          <w:szCs w:val="24"/>
          <w:lang w:eastAsia="en-US"/>
        </w:rPr>
      </w:pPr>
    </w:p>
    <w:p w14:paraId="2BE759D4" w14:textId="77777777" w:rsidR="006E3FCB" w:rsidRPr="006B26A7" w:rsidRDefault="006E3FCB" w:rsidP="006E3FCB">
      <w:pPr>
        <w:tabs>
          <w:tab w:val="left" w:pos="993"/>
        </w:tabs>
        <w:spacing w:line="240" w:lineRule="auto"/>
        <w:ind w:firstLine="0"/>
        <w:contextualSpacing/>
        <w:rPr>
          <w:rFonts w:ascii="Times New Roman" w:eastAsia="Calibri" w:hAnsi="Times New Roman" w:cs="Times New Roman"/>
          <w:b/>
          <w:sz w:val="24"/>
          <w:szCs w:val="24"/>
          <w:lang w:eastAsia="en-US"/>
        </w:rPr>
      </w:pPr>
    </w:p>
    <w:p w14:paraId="656DD881" w14:textId="77777777" w:rsidR="006E3FCB" w:rsidRPr="006B26A7" w:rsidRDefault="006E3FCB" w:rsidP="006E3FCB">
      <w:pPr>
        <w:tabs>
          <w:tab w:val="left" w:pos="993"/>
        </w:tabs>
        <w:spacing w:line="240" w:lineRule="auto"/>
        <w:ind w:left="567" w:firstLine="0"/>
        <w:contextualSpacing/>
        <w:rPr>
          <w:rFonts w:ascii="Times New Roman" w:eastAsia="Calibri" w:hAnsi="Times New Roman" w:cs="Times New Roman"/>
          <w:b/>
          <w:sz w:val="24"/>
          <w:szCs w:val="24"/>
          <w:lang w:eastAsia="en-US"/>
        </w:rPr>
      </w:pPr>
      <w:r w:rsidRPr="006B26A7">
        <w:rPr>
          <w:rFonts w:ascii="Times New Roman" w:eastAsia="Calibri" w:hAnsi="Times New Roman" w:cs="Times New Roman"/>
          <w:b/>
          <w:sz w:val="24"/>
          <w:szCs w:val="24"/>
          <w:lang w:eastAsia="en-US"/>
        </w:rPr>
        <w:t>3. ATSISKAITYMO TVARKA IR SĄLYGOS</w:t>
      </w:r>
    </w:p>
    <w:p w14:paraId="4217B96F" w14:textId="77777777" w:rsidR="006E3FCB" w:rsidRPr="006B26A7" w:rsidRDefault="006E3FCB" w:rsidP="006E3FCB">
      <w:pPr>
        <w:tabs>
          <w:tab w:val="left" w:pos="567"/>
          <w:tab w:val="left" w:pos="851"/>
          <w:tab w:val="left" w:pos="10204"/>
        </w:tabs>
        <w:spacing w:line="240" w:lineRule="auto"/>
        <w:ind w:right="-2" w:firstLine="567"/>
        <w:rPr>
          <w:rFonts w:ascii="Times New Roman" w:eastAsia="Calibri" w:hAnsi="Times New Roman" w:cs="Times New Roman"/>
          <w:sz w:val="24"/>
          <w:szCs w:val="24"/>
          <w:lang w:eastAsia="en-US"/>
        </w:rPr>
      </w:pPr>
      <w:r w:rsidRPr="006B26A7">
        <w:rPr>
          <w:rFonts w:ascii="Times New Roman" w:eastAsia="Calibri" w:hAnsi="Times New Roman" w:cs="Times New Roman"/>
          <w:sz w:val="24"/>
          <w:szCs w:val="24"/>
          <w:lang w:eastAsia="en-US"/>
        </w:rPr>
        <w:t>3.1.</w:t>
      </w:r>
      <w:r w:rsidRPr="006B26A7">
        <w:rPr>
          <w:rFonts w:ascii="Times New Roman" w:eastAsia="Calibri" w:hAnsi="Times New Roman" w:cs="Times New Roman"/>
          <w:b/>
          <w:sz w:val="24"/>
          <w:szCs w:val="24"/>
          <w:lang w:eastAsia="en-US"/>
        </w:rPr>
        <w:t xml:space="preserve"> </w:t>
      </w:r>
      <w:r w:rsidRPr="006B26A7">
        <w:rPr>
          <w:rFonts w:ascii="Times New Roman" w:eastAsia="Calibri" w:hAnsi="Times New Roman" w:cs="Times New Roman"/>
          <w:sz w:val="24"/>
          <w:szCs w:val="24"/>
          <w:lang w:eastAsia="en-US"/>
        </w:rPr>
        <w:t xml:space="preserve">Sutarčiai taikoma fiksuotos kainos kainodara. Paslaugos perkamos Vykdytojo pasiūlymo kaina, kuri laikoma pirkimo sutarties verte. </w:t>
      </w:r>
    </w:p>
    <w:p w14:paraId="2331B8BC" w14:textId="77777777" w:rsidR="006E3FCB" w:rsidRPr="006B26A7" w:rsidRDefault="006E3FCB" w:rsidP="006E3FCB">
      <w:pPr>
        <w:tabs>
          <w:tab w:val="left" w:pos="993"/>
        </w:tabs>
        <w:spacing w:line="240" w:lineRule="auto"/>
        <w:ind w:firstLine="567"/>
        <w:contextualSpacing/>
        <w:rPr>
          <w:rFonts w:ascii="Times New Roman" w:eastAsia="Calibri" w:hAnsi="Times New Roman" w:cs="Times New Roman"/>
          <w:sz w:val="24"/>
          <w:szCs w:val="24"/>
          <w:lang w:eastAsia="en-US"/>
        </w:rPr>
      </w:pPr>
      <w:r w:rsidRPr="006B26A7">
        <w:rPr>
          <w:rFonts w:ascii="Times New Roman" w:eastAsia="Calibri" w:hAnsi="Times New Roman" w:cs="Times New Roman"/>
          <w:sz w:val="24"/>
          <w:szCs w:val="24"/>
          <w:lang w:eastAsia="en-US"/>
        </w:rPr>
        <w:t xml:space="preserve">3.2. Metinį licencijų atnaujinimo mokestį </w:t>
      </w:r>
      <w:r w:rsidRPr="006B26A7">
        <w:rPr>
          <w:rFonts w:ascii="Times New Roman" w:eastAsia="Calibri" w:hAnsi="Times New Roman" w:cs="Times New Roman"/>
          <w:b/>
          <w:sz w:val="24"/>
          <w:szCs w:val="24"/>
          <w:lang w:eastAsia="en-US"/>
        </w:rPr>
        <w:t>_______ Eur (__________ eurų, ____ centai)</w:t>
      </w:r>
      <w:r w:rsidRPr="006B26A7">
        <w:rPr>
          <w:rFonts w:ascii="Times New Roman" w:eastAsia="Calibri" w:hAnsi="Times New Roman" w:cs="Times New Roman"/>
          <w:sz w:val="24"/>
          <w:szCs w:val="24"/>
          <w:lang w:eastAsia="en-US"/>
        </w:rPr>
        <w:t xml:space="preserve">, su PVM, Užsakovas sumoka Vykdytojui ne vėliau kaip per 30 (trisdešimt) dienų po atliktų paslaugų perdavimo – priėmimo akto pasirašymo dienos pagal Vykdytojo pateiktą PVM sąskaitą faktūrą. </w:t>
      </w:r>
    </w:p>
    <w:p w14:paraId="4588BCDE" w14:textId="77777777" w:rsidR="006E3FCB" w:rsidRPr="006B26A7" w:rsidRDefault="006E3FCB" w:rsidP="006E3FCB">
      <w:pPr>
        <w:tabs>
          <w:tab w:val="left" w:pos="993"/>
        </w:tabs>
        <w:spacing w:line="240" w:lineRule="auto"/>
        <w:ind w:firstLine="567"/>
        <w:contextualSpacing/>
        <w:rPr>
          <w:rFonts w:ascii="Times New Roman" w:eastAsia="Calibri" w:hAnsi="Times New Roman" w:cs="Times New Roman"/>
          <w:sz w:val="24"/>
          <w:szCs w:val="24"/>
          <w:lang w:eastAsia="en-US"/>
        </w:rPr>
      </w:pPr>
      <w:r w:rsidRPr="006B26A7">
        <w:rPr>
          <w:rFonts w:ascii="Times New Roman" w:eastAsia="Calibri" w:hAnsi="Times New Roman" w:cs="Times New Roman"/>
          <w:sz w:val="24"/>
          <w:szCs w:val="24"/>
          <w:lang w:eastAsia="en-US"/>
        </w:rPr>
        <w:t>3.3. Vykdant sutartį PVM sąskaita faktūra / sąskaita faktūra priimama ir apdorojama vadovaujantis Lietuvos Respublikos finansinės apskaitos įstatymo 6 straipsnio 4 dalimi, išskyrus Lietuvos Respublikos viešųjų pirkimų įstatymo 22 straipsnio 12 dalyje nustatytus atvejus. Elektroninė sąskaita faktūra, atitinkanti Europos elektroninių sąskaitų faktūrų standartą, teikiama Vykdytojo pasirinktomis priemonėmis. Europos elektroninių sąskaitų faktūrų standarto neatitinkanti elektroninė sąskaita faktūra gali būti teikiama tik naudojantis informacinės sistemos „SABIS“ priemonėmis. Elektroninė sąskaita faktūra suprantama kaip sąskaita faktūra, išrašyta, perduota ir gauta tokiu elektroniniu formatu, kuris sudaro galimybę ją apdoroti automatiniu ir elektroniniu būdu.</w:t>
      </w:r>
    </w:p>
    <w:p w14:paraId="29C26FCF" w14:textId="77777777" w:rsidR="006E3FCB" w:rsidRPr="006B26A7" w:rsidRDefault="006E3FCB" w:rsidP="006E3FCB">
      <w:pPr>
        <w:tabs>
          <w:tab w:val="left" w:pos="993"/>
        </w:tabs>
        <w:spacing w:line="240" w:lineRule="auto"/>
        <w:ind w:firstLine="567"/>
        <w:contextualSpacing/>
        <w:rPr>
          <w:rFonts w:ascii="Times New Roman" w:eastAsia="Calibri" w:hAnsi="Times New Roman" w:cs="Times New Roman"/>
          <w:sz w:val="24"/>
          <w:szCs w:val="24"/>
          <w:lang w:eastAsia="en-US"/>
        </w:rPr>
      </w:pPr>
      <w:r w:rsidRPr="006B26A7">
        <w:rPr>
          <w:rFonts w:ascii="Times New Roman" w:eastAsia="Calibri" w:hAnsi="Times New Roman" w:cs="Times New Roman"/>
          <w:sz w:val="24"/>
          <w:szCs w:val="24"/>
          <w:lang w:eastAsia="en-US"/>
        </w:rPr>
        <w:t>3.4. Finansavimo šaltinis – ______________</w:t>
      </w:r>
      <w:r w:rsidRPr="006B26A7">
        <w:rPr>
          <w:rFonts w:ascii="Times New Roman" w:eastAsia="Calibri" w:hAnsi="Times New Roman" w:cs="Times New Roman"/>
          <w:color w:val="161513"/>
          <w:sz w:val="24"/>
          <w:szCs w:val="24"/>
          <w:bdr w:val="none" w:sz="0" w:space="0" w:color="auto" w:frame="1"/>
          <w:shd w:val="clear" w:color="auto" w:fill="FFFFFF"/>
          <w:lang w:eastAsia="en-US"/>
        </w:rPr>
        <w:t>.</w:t>
      </w:r>
    </w:p>
    <w:p w14:paraId="234825E7" w14:textId="77777777" w:rsidR="006E3FCB" w:rsidRPr="006B26A7" w:rsidRDefault="006E3FCB" w:rsidP="006E3FCB">
      <w:pPr>
        <w:tabs>
          <w:tab w:val="left" w:pos="567"/>
        </w:tabs>
        <w:spacing w:line="240" w:lineRule="auto"/>
        <w:ind w:firstLine="567"/>
        <w:contextualSpacing/>
        <w:rPr>
          <w:rFonts w:ascii="Times New Roman" w:eastAsia="Calibri" w:hAnsi="Times New Roman" w:cs="Times New Roman"/>
          <w:sz w:val="24"/>
          <w:szCs w:val="24"/>
          <w:lang w:eastAsia="en-US"/>
        </w:rPr>
      </w:pPr>
      <w:bookmarkStart w:id="50" w:name="_Hlk169616648"/>
      <w:r w:rsidRPr="006B26A7">
        <w:rPr>
          <w:rFonts w:ascii="Times New Roman" w:eastAsia="Calibri" w:hAnsi="Times New Roman" w:cs="Times New Roman"/>
          <w:sz w:val="24"/>
          <w:szCs w:val="24"/>
          <w:lang w:eastAsia="en-US"/>
        </w:rPr>
        <w:t xml:space="preserve">3.5. </w:t>
      </w:r>
      <w:bookmarkEnd w:id="50"/>
      <w:r w:rsidRPr="006B26A7">
        <w:rPr>
          <w:rFonts w:ascii="Times New Roman" w:eastAsia="Calibri" w:hAnsi="Times New Roman" w:cs="Times New Roman"/>
          <w:sz w:val="24"/>
          <w:szCs w:val="24"/>
          <w:lang w:eastAsia="en-US"/>
        </w:rPr>
        <w:t xml:space="preserve">Šalys susitaria, </w:t>
      </w:r>
      <w:r w:rsidRPr="006B26A7">
        <w:rPr>
          <w:rFonts w:ascii="Times New Roman" w:eastAsia="Calibri" w:hAnsi="Times New Roman" w:cs="Times New Roman"/>
          <w:bCs/>
          <w:sz w:val="24"/>
          <w:szCs w:val="24"/>
          <w:lang w:eastAsia="en-US"/>
        </w:rPr>
        <w:t>kad kiekviena šalis iš pagal šią sutartį privalomų mokėti sumų pirmiausiai sumokės delspinigius, o po to atliks visus kitus mokėjimus, numatytus šioje sutartyje. Užsakovas turi teisę išskaičiuoti delspinigius iš Vykdytojui mokėtinų sumų.</w:t>
      </w:r>
      <w:r w:rsidRPr="006B26A7">
        <w:rPr>
          <w:rFonts w:ascii="Times New Roman" w:eastAsia="Calibri" w:hAnsi="Times New Roman" w:cs="Times New Roman"/>
          <w:sz w:val="24"/>
          <w:szCs w:val="24"/>
          <w:lang w:eastAsia="en-US"/>
        </w:rPr>
        <w:t xml:space="preserve"> Delspinigių sumokėjimas neatleidžia šalių nuo pareigos vykdyti šioje sutartyje prisiimtus įsipareigojimus.</w:t>
      </w:r>
    </w:p>
    <w:p w14:paraId="21E2D042" w14:textId="77777777" w:rsidR="006E3FCB" w:rsidRPr="006B26A7" w:rsidRDefault="006E3FCB" w:rsidP="006E3FCB">
      <w:pPr>
        <w:tabs>
          <w:tab w:val="left" w:pos="993"/>
        </w:tabs>
        <w:spacing w:line="240" w:lineRule="auto"/>
        <w:ind w:firstLine="567"/>
        <w:contextualSpacing/>
        <w:rPr>
          <w:rFonts w:ascii="Times New Roman" w:eastAsia="Calibri" w:hAnsi="Times New Roman" w:cs="Times New Roman"/>
          <w:sz w:val="24"/>
          <w:szCs w:val="24"/>
          <w:lang w:eastAsia="en-US"/>
        </w:rPr>
      </w:pPr>
      <w:r w:rsidRPr="006B26A7">
        <w:rPr>
          <w:rFonts w:ascii="Times New Roman" w:eastAsia="Calibri" w:hAnsi="Times New Roman" w:cs="Times New Roman"/>
          <w:sz w:val="24"/>
          <w:szCs w:val="24"/>
          <w:lang w:eastAsia="en-US"/>
        </w:rPr>
        <w:t>3.6. Tiesioginio atsiskaitymo Vykdytojo pasitelkiamiems subtiekėjams galimybės įgyvendinamos šia tvarka:</w:t>
      </w:r>
    </w:p>
    <w:p w14:paraId="155C3671" w14:textId="77777777" w:rsidR="006E3FCB" w:rsidRPr="006B26A7" w:rsidRDefault="006E3FCB" w:rsidP="006E3FCB">
      <w:pPr>
        <w:tabs>
          <w:tab w:val="left" w:pos="993"/>
        </w:tabs>
        <w:spacing w:line="240" w:lineRule="auto"/>
        <w:ind w:firstLine="567"/>
        <w:contextualSpacing/>
        <w:rPr>
          <w:rFonts w:ascii="Times New Roman" w:eastAsia="Calibri" w:hAnsi="Times New Roman" w:cs="Times New Roman"/>
          <w:sz w:val="24"/>
          <w:szCs w:val="24"/>
          <w:lang w:eastAsia="en-US"/>
        </w:rPr>
      </w:pPr>
      <w:r w:rsidRPr="006B26A7">
        <w:rPr>
          <w:rFonts w:ascii="Times New Roman" w:eastAsia="Calibri" w:hAnsi="Times New Roman" w:cs="Times New Roman"/>
          <w:sz w:val="24"/>
          <w:szCs w:val="24"/>
          <w:lang w:eastAsia="en-US"/>
        </w:rPr>
        <w:t xml:space="preserve">3.6.1. subtiekėjas, norėdamas, kad Užsakovas tiesiogiai atsiskaitytų su juo pateikia prašymą Užsakovui ir inicijuoja trišalės sutarties tarp jo, Užsakovo ir Vykdytojo sudarymą. Sutartis turi būti sudaryta ne vėliau kaip iki Užsakovo atsiskaitymo su subtiekėju. Šioje sutartyje nurodoma Vykdytojo teisė prieštarauti nepagrįstiems mokėjimams, tiesioginio atsiskaitymo su subtiekėju tvarka, atsižvelgiant į pirkimo dokumentuose ir </w:t>
      </w:r>
      <w:proofErr w:type="spellStart"/>
      <w:r w:rsidRPr="006B26A7">
        <w:rPr>
          <w:rFonts w:ascii="Times New Roman" w:eastAsia="Calibri" w:hAnsi="Times New Roman" w:cs="Times New Roman"/>
          <w:sz w:val="24"/>
          <w:szCs w:val="24"/>
          <w:lang w:eastAsia="en-US"/>
        </w:rPr>
        <w:t>subtiekimo</w:t>
      </w:r>
      <w:proofErr w:type="spellEnd"/>
      <w:r w:rsidRPr="006B26A7">
        <w:rPr>
          <w:rFonts w:ascii="Times New Roman" w:eastAsia="Calibri" w:hAnsi="Times New Roman" w:cs="Times New Roman"/>
          <w:sz w:val="24"/>
          <w:szCs w:val="24"/>
          <w:lang w:eastAsia="en-US"/>
        </w:rPr>
        <w:t xml:space="preserve"> sutartyje nustatytus reikalavimus; </w:t>
      </w:r>
    </w:p>
    <w:p w14:paraId="0DA144F3" w14:textId="77777777" w:rsidR="006E3FCB" w:rsidRPr="006B26A7" w:rsidRDefault="006E3FCB" w:rsidP="006E3FCB">
      <w:pPr>
        <w:tabs>
          <w:tab w:val="left" w:pos="993"/>
        </w:tabs>
        <w:spacing w:line="240" w:lineRule="auto"/>
        <w:ind w:firstLine="567"/>
        <w:contextualSpacing/>
        <w:rPr>
          <w:rFonts w:ascii="Times New Roman" w:eastAsia="Calibri" w:hAnsi="Times New Roman" w:cs="Times New Roman"/>
          <w:sz w:val="24"/>
          <w:szCs w:val="24"/>
          <w:lang w:eastAsia="en-US"/>
        </w:rPr>
      </w:pPr>
      <w:r w:rsidRPr="006B26A7">
        <w:rPr>
          <w:rFonts w:ascii="Times New Roman" w:eastAsia="Calibri" w:hAnsi="Times New Roman" w:cs="Times New Roman"/>
          <w:sz w:val="24"/>
          <w:szCs w:val="24"/>
          <w:lang w:eastAsia="en-US"/>
        </w:rPr>
        <w:t xml:space="preserve">3.6.2. subtiekėjas, prieš pateikdamas sąskaitą Užsakovui, turi ją suderinti su Vykdytoju. Suderinimas laikomas tinkamu, kai subtiekėjo išrašytą sąskaitą raštu patvirtina atsakingas Vykdytojo atstovas, kuris yra nurodytas trišalėje sutartyje. Užsakovo atlikti mokėjimai subtiekėjui pagal jo pateiktas sąskaitas atitinkamai mažina sumą, kurią Užsakovas turi sumokėti Vykdytojui pagal pirkimo sutarties sąlygas ir tvarką. Vykdytojas, išrašydamas ir pateikdamas sąskaitas Užsakovui, atitinkamai į jas neįtraukia subtiekėjo tiesiogiai Užsakovui pateiktų ir Vykdytojo patvirtintų sąskaitų sumų; </w:t>
      </w:r>
    </w:p>
    <w:p w14:paraId="7EDEE515" w14:textId="77777777" w:rsidR="006E3FCB" w:rsidRPr="006B26A7" w:rsidRDefault="006E3FCB" w:rsidP="006E3FCB">
      <w:pPr>
        <w:tabs>
          <w:tab w:val="left" w:pos="993"/>
        </w:tabs>
        <w:spacing w:line="240" w:lineRule="auto"/>
        <w:ind w:firstLine="567"/>
        <w:contextualSpacing/>
        <w:rPr>
          <w:rFonts w:ascii="Times New Roman" w:eastAsia="Calibri" w:hAnsi="Times New Roman" w:cs="Times New Roman"/>
          <w:sz w:val="24"/>
          <w:szCs w:val="24"/>
          <w:lang w:eastAsia="en-US"/>
        </w:rPr>
      </w:pPr>
      <w:r w:rsidRPr="006B26A7">
        <w:rPr>
          <w:rFonts w:ascii="Times New Roman" w:eastAsia="Calibri" w:hAnsi="Times New Roman" w:cs="Times New Roman"/>
          <w:sz w:val="24"/>
          <w:szCs w:val="24"/>
          <w:lang w:eastAsia="en-US"/>
        </w:rPr>
        <w:t>3.6.3. tiesioginis atsiskaitymas su subtiekėju neatleidžia Vykdytojo nuo jo prisiimtų įsipareigojimų pagal sudarytą pirkimo sutartį. Nepaisant nustatyto galimo tiesioginio atsiskaitymo su subtiekėju, Vykdytojui pirkimo sutartimi numatytos teisės, pareigos ir kiti įsipareigojimai nepereina subtiekėjui;</w:t>
      </w:r>
    </w:p>
    <w:p w14:paraId="4807496B" w14:textId="77777777" w:rsidR="006E3FCB" w:rsidRPr="006B26A7" w:rsidRDefault="006E3FCB" w:rsidP="006E3FCB">
      <w:pPr>
        <w:tabs>
          <w:tab w:val="left" w:pos="993"/>
        </w:tabs>
        <w:spacing w:line="240" w:lineRule="auto"/>
        <w:ind w:firstLine="567"/>
        <w:contextualSpacing/>
        <w:rPr>
          <w:rFonts w:ascii="Times New Roman" w:eastAsia="Calibri" w:hAnsi="Times New Roman" w:cs="Times New Roman"/>
          <w:sz w:val="24"/>
          <w:szCs w:val="24"/>
          <w:lang w:eastAsia="en-US"/>
        </w:rPr>
      </w:pPr>
      <w:r w:rsidRPr="006B26A7">
        <w:rPr>
          <w:rFonts w:ascii="Times New Roman" w:eastAsia="Calibri" w:hAnsi="Times New Roman" w:cs="Times New Roman"/>
          <w:sz w:val="24"/>
          <w:szCs w:val="24"/>
          <w:lang w:eastAsia="en-US"/>
        </w:rPr>
        <w:t xml:space="preserve">3.6.4. jei dėl tiesioginio atsiskaitymo su subtiekėju faktiškai nesutampa Vykdytojo ir subtiekėjo mokėtinos sumos, rizika prieš Užsakovą tenka Vykdytojui ir neatitikimai pašalinami Vykdytojo sąskaita. </w:t>
      </w:r>
    </w:p>
    <w:p w14:paraId="5A987233" w14:textId="77777777" w:rsidR="006E3FCB" w:rsidRPr="006B26A7" w:rsidRDefault="006E3FCB" w:rsidP="006E3FCB">
      <w:pPr>
        <w:tabs>
          <w:tab w:val="left" w:pos="993"/>
        </w:tabs>
        <w:spacing w:line="240" w:lineRule="auto"/>
        <w:ind w:firstLine="567"/>
        <w:contextualSpacing/>
        <w:rPr>
          <w:rFonts w:ascii="Times New Roman" w:eastAsia="Calibri" w:hAnsi="Times New Roman" w:cs="Times New Roman"/>
          <w:sz w:val="24"/>
          <w:szCs w:val="24"/>
          <w:lang w:eastAsia="en-US"/>
        </w:rPr>
      </w:pPr>
      <w:r w:rsidRPr="006B26A7">
        <w:rPr>
          <w:rFonts w:ascii="Times New Roman" w:eastAsia="Calibri" w:hAnsi="Times New Roman" w:cs="Times New Roman"/>
          <w:sz w:val="24"/>
          <w:szCs w:val="24"/>
          <w:lang w:eastAsia="en-US"/>
        </w:rPr>
        <w:t xml:space="preserve">3.6.5. atsiskaitymas su subtiekėju vykdomas per 30 (trisdešimt) dienų nuo tinkamos sąskaitos faktūros pateikimo Užsakovui dienos; </w:t>
      </w:r>
    </w:p>
    <w:p w14:paraId="2561F0AF" w14:textId="77777777" w:rsidR="006E3FCB" w:rsidRPr="006B26A7" w:rsidRDefault="006E3FCB" w:rsidP="006E3FCB">
      <w:pPr>
        <w:tabs>
          <w:tab w:val="left" w:pos="993"/>
        </w:tabs>
        <w:spacing w:line="240" w:lineRule="auto"/>
        <w:ind w:firstLine="567"/>
        <w:contextualSpacing/>
        <w:rPr>
          <w:rFonts w:ascii="Times New Roman" w:eastAsia="Calibri" w:hAnsi="Times New Roman" w:cs="Times New Roman"/>
          <w:sz w:val="24"/>
          <w:szCs w:val="24"/>
          <w:lang w:eastAsia="en-US"/>
        </w:rPr>
      </w:pPr>
      <w:r w:rsidRPr="006B26A7">
        <w:rPr>
          <w:rFonts w:ascii="Times New Roman" w:eastAsia="Calibri" w:hAnsi="Times New Roman" w:cs="Times New Roman"/>
          <w:sz w:val="24"/>
          <w:szCs w:val="24"/>
          <w:lang w:eastAsia="en-US"/>
        </w:rPr>
        <w:t>3.6.6. atsiskaitymai su subtiekėju atliekami trišalėje sutartyje nustatyta tvarka, atsižvelgiant į pirkimo sutartyje nustatytą kainodarą. Su subtiekėjais gali būti atsiskaitoma tik po to, kai pilnai suteiktos visos šioje sutartyje numatytos paslaugos ir pasirašytas paslaugų perdavimo-priėmimo aktas.</w:t>
      </w:r>
    </w:p>
    <w:p w14:paraId="395B4177" w14:textId="77777777" w:rsidR="006E3FCB" w:rsidRPr="006B26A7" w:rsidRDefault="006E3FCB" w:rsidP="006E3FCB">
      <w:pPr>
        <w:tabs>
          <w:tab w:val="left" w:pos="567"/>
        </w:tabs>
        <w:spacing w:line="240" w:lineRule="auto"/>
        <w:ind w:firstLine="567"/>
        <w:contextualSpacing/>
        <w:rPr>
          <w:rFonts w:ascii="Times New Roman" w:eastAsia="Calibri" w:hAnsi="Times New Roman" w:cs="Times New Roman"/>
          <w:sz w:val="24"/>
          <w:szCs w:val="24"/>
          <w:lang w:eastAsia="en-US"/>
        </w:rPr>
      </w:pPr>
    </w:p>
    <w:p w14:paraId="7CEB4E8A" w14:textId="77777777" w:rsidR="006E3FCB" w:rsidRPr="006B26A7" w:rsidRDefault="006E3FCB" w:rsidP="006E3FCB">
      <w:pPr>
        <w:tabs>
          <w:tab w:val="left" w:pos="567"/>
          <w:tab w:val="left" w:pos="993"/>
        </w:tabs>
        <w:spacing w:line="240" w:lineRule="auto"/>
        <w:ind w:left="567" w:firstLine="0"/>
        <w:contextualSpacing/>
        <w:rPr>
          <w:rFonts w:ascii="Times New Roman" w:eastAsia="Calibri" w:hAnsi="Times New Roman" w:cs="Times New Roman"/>
          <w:b/>
          <w:sz w:val="24"/>
          <w:szCs w:val="24"/>
          <w:lang w:eastAsia="en-US"/>
        </w:rPr>
      </w:pPr>
      <w:r w:rsidRPr="006B26A7">
        <w:rPr>
          <w:rFonts w:ascii="Times New Roman" w:eastAsia="Calibri" w:hAnsi="Times New Roman" w:cs="Times New Roman"/>
          <w:b/>
          <w:sz w:val="24"/>
          <w:szCs w:val="24"/>
          <w:lang w:eastAsia="en-US"/>
        </w:rPr>
        <w:t>4. KITOS SĄLYGOS</w:t>
      </w:r>
    </w:p>
    <w:p w14:paraId="6A30FBF1" w14:textId="77777777" w:rsidR="006E3FCB" w:rsidRPr="006B26A7" w:rsidRDefault="006E3FCB" w:rsidP="006E3FCB">
      <w:pPr>
        <w:pBdr>
          <w:top w:val="nil"/>
          <w:left w:val="nil"/>
          <w:bottom w:val="nil"/>
          <w:right w:val="nil"/>
          <w:between w:val="nil"/>
        </w:pBdr>
        <w:suppressAutoHyphens/>
        <w:spacing w:line="240" w:lineRule="auto"/>
        <w:ind w:firstLine="567"/>
        <w:rPr>
          <w:rFonts w:ascii="Times New Roman" w:eastAsia="Times New Roman" w:hAnsi="Times New Roman" w:cs="Times New Roman"/>
          <w:color w:val="000000"/>
          <w:sz w:val="24"/>
          <w:szCs w:val="24"/>
          <w:lang w:eastAsia="ar-SA"/>
        </w:rPr>
      </w:pPr>
      <w:r w:rsidRPr="006B26A7">
        <w:rPr>
          <w:rFonts w:ascii="Times New Roman" w:eastAsia="Times New Roman" w:hAnsi="Times New Roman" w:cs="Times New Roman"/>
          <w:color w:val="000000"/>
          <w:sz w:val="24"/>
          <w:szCs w:val="24"/>
          <w:lang w:eastAsia="ar-SA"/>
        </w:rPr>
        <w:lastRenderedPageBreak/>
        <w:t>4.1. Pirkimo sutartis sutarties galiojimo laikotarpiu gali būti keičiama vadovaujantis Lietuvos Respublikos viešųjų pirkimų įstatymo 89 straipsniu. Sutarties galiojimo laikotarpiu šalis, inicijuojanti sutarties sąlygų keitimą, pateikia kitai šaliai raštišką prašymą keisti sutarties sąlygas ir dokumentų, pagrindžiančių prašyme nurodytas aplinkybes, paaiškinimus ir argumentus, kopijas. Šalims sutarus dėl sutarties sąlygų keitimo, sutarties sąlygų pakeitimai įforminami šalių rašytiniais susitarimais, kurie yra neatsiejama sutarties dalis.</w:t>
      </w:r>
    </w:p>
    <w:p w14:paraId="743E3778" w14:textId="77777777" w:rsidR="006E3FCB" w:rsidRPr="006B26A7" w:rsidRDefault="006E3FCB" w:rsidP="006E3FCB">
      <w:pPr>
        <w:pBdr>
          <w:top w:val="nil"/>
          <w:left w:val="nil"/>
          <w:bottom w:val="nil"/>
          <w:right w:val="nil"/>
          <w:between w:val="nil"/>
        </w:pBdr>
        <w:tabs>
          <w:tab w:val="left" w:pos="567"/>
        </w:tabs>
        <w:suppressAutoHyphens/>
        <w:spacing w:line="240" w:lineRule="auto"/>
        <w:ind w:firstLine="567"/>
        <w:rPr>
          <w:rFonts w:ascii="Times New Roman" w:eastAsia="Times New Roman" w:hAnsi="Times New Roman" w:cs="Times New Roman"/>
          <w:color w:val="000000"/>
          <w:sz w:val="24"/>
          <w:szCs w:val="24"/>
          <w:lang w:eastAsia="ar-SA"/>
        </w:rPr>
      </w:pPr>
      <w:r w:rsidRPr="006B26A7">
        <w:rPr>
          <w:rFonts w:ascii="Times New Roman" w:eastAsia="Times New Roman" w:hAnsi="Times New Roman" w:cs="Times New Roman"/>
          <w:sz w:val="24"/>
          <w:szCs w:val="24"/>
          <w:lang w:eastAsia="ar-SA"/>
        </w:rPr>
        <w:t>4.2</w:t>
      </w:r>
      <w:r w:rsidRPr="006B26A7">
        <w:rPr>
          <w:rFonts w:ascii="Times New Roman" w:eastAsia="Times New Roman" w:hAnsi="Times New Roman" w:cs="Times New Roman"/>
          <w:color w:val="000000"/>
          <w:sz w:val="24"/>
          <w:szCs w:val="24"/>
          <w:lang w:eastAsia="ar-SA"/>
        </w:rPr>
        <w:t>. Sutarties kaina sutarties galiojimo metu peržiūrima pasikeitus PVM tarifui. Peržiūrėta kaina įsigalioja nuo teisės aktų, kuriais pakeičiami mokesčiai įsigaliojimo dienos. Kainos peržiūrėjimas įforminamas pasirašant šalių susitarimą, kuris yra neatsiejama sutarties dalis. Už iki pasikeičiant mokesčiams suteiktas paslaugas atsiskaitoma Vykdytojo pasiūlymo kaina. Pasikeitus visiems kitiems mokesčiams sutarties kaina nebus peržiūrima.</w:t>
      </w:r>
    </w:p>
    <w:p w14:paraId="11E2FE84" w14:textId="77777777" w:rsidR="006E3FCB" w:rsidRPr="006B26A7" w:rsidRDefault="006E3FCB" w:rsidP="006E3FCB">
      <w:pPr>
        <w:pBdr>
          <w:top w:val="nil"/>
          <w:left w:val="nil"/>
          <w:bottom w:val="nil"/>
          <w:right w:val="nil"/>
          <w:between w:val="nil"/>
        </w:pBdr>
        <w:tabs>
          <w:tab w:val="left" w:pos="567"/>
        </w:tabs>
        <w:suppressAutoHyphens/>
        <w:spacing w:line="240" w:lineRule="auto"/>
        <w:ind w:firstLine="567"/>
        <w:rPr>
          <w:rFonts w:ascii="Times New Roman" w:eastAsia="Times New Roman" w:hAnsi="Times New Roman" w:cs="Times New Roman"/>
          <w:color w:val="000000"/>
          <w:sz w:val="24"/>
          <w:szCs w:val="24"/>
          <w:lang w:eastAsia="ar-SA"/>
        </w:rPr>
      </w:pPr>
      <w:r w:rsidRPr="006B26A7">
        <w:rPr>
          <w:rFonts w:ascii="Times New Roman" w:eastAsia="Times New Roman" w:hAnsi="Times New Roman" w:cs="Times New Roman"/>
          <w:color w:val="000000"/>
          <w:sz w:val="24"/>
          <w:szCs w:val="24"/>
          <w:lang w:eastAsia="ar-SA"/>
        </w:rPr>
        <w:t>4.3. Sutarties kaina dėl kainų lygio pasikeitimo nebus perskaičiuojama.</w:t>
      </w:r>
    </w:p>
    <w:p w14:paraId="4C4AD49C" w14:textId="77777777" w:rsidR="006E3FCB" w:rsidRPr="006B26A7" w:rsidRDefault="006E3FCB" w:rsidP="006E3FCB">
      <w:pPr>
        <w:pBdr>
          <w:top w:val="nil"/>
          <w:left w:val="nil"/>
          <w:bottom w:val="nil"/>
          <w:right w:val="nil"/>
          <w:between w:val="nil"/>
        </w:pBdr>
        <w:tabs>
          <w:tab w:val="left" w:pos="567"/>
        </w:tabs>
        <w:suppressAutoHyphens/>
        <w:spacing w:line="240" w:lineRule="auto"/>
        <w:ind w:firstLine="567"/>
        <w:rPr>
          <w:rFonts w:ascii="Times New Roman" w:eastAsia="Times New Roman" w:hAnsi="Times New Roman" w:cs="Times New Roman"/>
          <w:color w:val="000000"/>
          <w:sz w:val="24"/>
          <w:szCs w:val="24"/>
          <w:lang w:eastAsia="ar-SA"/>
        </w:rPr>
      </w:pPr>
      <w:r w:rsidRPr="006B26A7">
        <w:rPr>
          <w:rFonts w:ascii="Times New Roman" w:eastAsia="Times New Roman" w:hAnsi="Times New Roman" w:cs="Times New Roman"/>
          <w:color w:val="000000"/>
          <w:sz w:val="24"/>
          <w:szCs w:val="24"/>
          <w:lang w:eastAsia="ar-SA"/>
        </w:rPr>
        <w:t xml:space="preserve">4.4. Šalys sutinka laikyti dokumentus, duomenis ir informaciją, kurią sutarties šalys gauna viena iš kitos vykdydamos sutartį, konfidencialia ir be išankstinio šalies rašytinio sutikimo neplatinti trečiosioms šalims apie ją jokios informacijos, išskyrus atvejus, kai to reikalaujama Lietuvos Respublikos įstatymų nustatyta tvarka. </w:t>
      </w:r>
    </w:p>
    <w:p w14:paraId="6DCB4986" w14:textId="77777777" w:rsidR="006E3FCB" w:rsidRPr="006B26A7" w:rsidRDefault="006E3FCB" w:rsidP="006E3FCB">
      <w:pPr>
        <w:pBdr>
          <w:top w:val="nil"/>
          <w:left w:val="nil"/>
          <w:bottom w:val="nil"/>
          <w:right w:val="nil"/>
          <w:between w:val="nil"/>
        </w:pBdr>
        <w:suppressAutoHyphens/>
        <w:spacing w:line="240" w:lineRule="auto"/>
        <w:ind w:firstLine="567"/>
        <w:rPr>
          <w:rFonts w:ascii="Times New Roman" w:eastAsia="Times New Roman" w:hAnsi="Times New Roman" w:cs="Times New Roman"/>
          <w:color w:val="000000"/>
          <w:sz w:val="24"/>
          <w:szCs w:val="24"/>
          <w:lang w:eastAsia="ar-SA"/>
        </w:rPr>
      </w:pPr>
      <w:r w:rsidRPr="006B26A7">
        <w:rPr>
          <w:rFonts w:ascii="Times New Roman" w:eastAsia="Times New Roman" w:hAnsi="Times New Roman" w:cs="Times New Roman"/>
          <w:color w:val="000000"/>
          <w:sz w:val="24"/>
          <w:szCs w:val="24"/>
          <w:lang w:eastAsia="ar-SA"/>
        </w:rPr>
        <w:t>4.5. Šalys susitaria, kad visi pranešimai, pretenzijos ar kiti raštai turi būti adresuojami, mokėjimai turi būti atliekami pagal sutartyje nurodytus rekvizitus. Nurodytu adresu šalims pateiktas rašytinis pranešimas, įspėjimas ar kitokia korespondencija yra laikoma tos šalies gauta 3 (trys) darbo dienos po išsiuntimo, o jei siunčiama elektroniniu paštu – kitą po išsiuntimo dienos einančią darbo dieną. Šalys įsipareigoja apie rekvizitų pasikeitimą informuoti viena kitą raštu iki rekvizitų pasikeitimo arba – ne vėliau kaip per 5 (penkias) dienas nuo sužinojimo apie rekvizitų pasikeitimą momento. Apie rekvizitų pasikeitimą nepranešusiai arba netinkamai pranešusiai šaliai tenka visa su prievolių pagal sutartį netinkamu vykdymu susijusių neigiamų pasekmių atsiradimo rizika.</w:t>
      </w:r>
    </w:p>
    <w:p w14:paraId="2AD08641" w14:textId="77777777" w:rsidR="006E3FCB" w:rsidRPr="006B26A7" w:rsidRDefault="006E3FCB" w:rsidP="006E3FCB">
      <w:pPr>
        <w:pBdr>
          <w:top w:val="nil"/>
          <w:left w:val="nil"/>
          <w:bottom w:val="nil"/>
          <w:right w:val="nil"/>
          <w:between w:val="nil"/>
        </w:pBdr>
        <w:suppressAutoHyphens/>
        <w:spacing w:line="240" w:lineRule="auto"/>
        <w:ind w:firstLine="567"/>
        <w:rPr>
          <w:rFonts w:ascii="Times New Roman" w:eastAsia="Times New Roman" w:hAnsi="Times New Roman" w:cs="Times New Roman"/>
          <w:color w:val="000000"/>
          <w:sz w:val="24"/>
          <w:szCs w:val="24"/>
          <w:lang w:eastAsia="ar-SA"/>
        </w:rPr>
      </w:pPr>
      <w:r w:rsidRPr="006B26A7">
        <w:rPr>
          <w:rFonts w:ascii="Times New Roman" w:eastAsia="Times New Roman" w:hAnsi="Times New Roman" w:cs="Times New Roman"/>
          <w:color w:val="000000"/>
          <w:sz w:val="24"/>
          <w:szCs w:val="24"/>
          <w:lang w:eastAsia="ar-SA"/>
        </w:rPr>
        <w:t xml:space="preserve">4.6. Vykdytojas negali perduoti ar kitaip perleisti savo įsipareigojimų pagal sutartį tretiesiems asmenims be Užsakovo raštiško sutikimo. Už tinkamą sutarties įvykdymą Užsakovui atsako Vykdytojas. </w:t>
      </w:r>
    </w:p>
    <w:p w14:paraId="1CBB26BC" w14:textId="77777777" w:rsidR="006E3FCB" w:rsidRPr="006B26A7" w:rsidRDefault="006E3FCB" w:rsidP="006E3FCB">
      <w:pPr>
        <w:widowControl w:val="0"/>
        <w:pBdr>
          <w:top w:val="nil"/>
          <w:left w:val="nil"/>
          <w:bottom w:val="nil"/>
          <w:right w:val="nil"/>
          <w:between w:val="nil"/>
        </w:pBdr>
        <w:tabs>
          <w:tab w:val="left" w:pos="567"/>
        </w:tabs>
        <w:suppressAutoHyphens/>
        <w:spacing w:line="240" w:lineRule="auto"/>
        <w:ind w:firstLine="567"/>
        <w:rPr>
          <w:rFonts w:ascii="Times New Roman" w:eastAsia="Times New Roman" w:hAnsi="Times New Roman" w:cs="Times New Roman"/>
          <w:color w:val="000000"/>
          <w:sz w:val="24"/>
          <w:szCs w:val="24"/>
          <w:lang w:eastAsia="ar-SA"/>
        </w:rPr>
      </w:pPr>
      <w:bookmarkStart w:id="51" w:name="_heading=h.3dy6vkm" w:colFirst="0" w:colLast="0"/>
      <w:bookmarkEnd w:id="51"/>
      <w:r w:rsidRPr="006B26A7">
        <w:rPr>
          <w:rFonts w:ascii="Times New Roman" w:eastAsia="Times New Roman" w:hAnsi="Times New Roman" w:cs="Times New Roman"/>
          <w:color w:val="000000"/>
          <w:sz w:val="24"/>
          <w:szCs w:val="24"/>
          <w:lang w:eastAsia="ar-SA"/>
        </w:rPr>
        <w:t xml:space="preserve">4.7. Vykdytojas savo pasiūlyme </w:t>
      </w:r>
      <w:r w:rsidRPr="006B26A7">
        <w:rPr>
          <w:rFonts w:ascii="Times New Roman" w:eastAsia="Times New Roman" w:hAnsi="Times New Roman" w:cs="Times New Roman"/>
          <w:i/>
          <w:iCs/>
          <w:color w:val="000000"/>
          <w:sz w:val="24"/>
          <w:szCs w:val="24"/>
          <w:lang w:eastAsia="ar-SA"/>
        </w:rPr>
        <w:t>nurodė/ nenurodė</w:t>
      </w:r>
      <w:r w:rsidRPr="006B26A7">
        <w:rPr>
          <w:rFonts w:ascii="Times New Roman" w:eastAsia="Times New Roman" w:hAnsi="Times New Roman" w:cs="Times New Roman"/>
          <w:color w:val="000000"/>
          <w:sz w:val="24"/>
          <w:szCs w:val="24"/>
          <w:lang w:eastAsia="ar-SA"/>
        </w:rPr>
        <w:t>, kad sutartinių įsipareigojimų vykdymui bus pasitelkiami subteikėjai. Jei pasiūlymo pateikimo metu Vykdytojui nebuvo žinomi subteikėjai, Vykdytojas sudarius sutartį, tačiau ne vėliau negu pirkimo sutartis pradedama vykdyti, įsipareigoja Užsakovui pranešti tuo metu žinomų subteikėjų pavadinimus, kontaktinius duomenis ir jų atstovus. Vykdytojas privalo informuoti apie minėtos informacijos pasikeitimus visu sutarties vykdymo metu, taip pat apie naujus subteikėjus, kuriuos jis ketina pasitelkti vėliau. Subteikėjo pasitelkimas nekeičia Vykdytojo atsakomybės dėl numatomos sudaryti sutarties įvykdymo.</w:t>
      </w:r>
    </w:p>
    <w:p w14:paraId="52C9B9D6" w14:textId="736A2113" w:rsidR="006E3FCB" w:rsidRPr="006B26A7" w:rsidRDefault="006E3FCB" w:rsidP="006E3FCB">
      <w:pPr>
        <w:widowControl w:val="0"/>
        <w:pBdr>
          <w:top w:val="nil"/>
          <w:left w:val="nil"/>
          <w:bottom w:val="nil"/>
          <w:right w:val="nil"/>
          <w:between w:val="nil"/>
        </w:pBdr>
        <w:tabs>
          <w:tab w:val="left" w:pos="567"/>
        </w:tabs>
        <w:suppressAutoHyphens/>
        <w:spacing w:line="240" w:lineRule="auto"/>
        <w:ind w:firstLine="567"/>
        <w:rPr>
          <w:rFonts w:ascii="Times New Roman" w:eastAsia="Times New Roman" w:hAnsi="Times New Roman" w:cs="Times New Roman"/>
          <w:color w:val="000000"/>
          <w:sz w:val="24"/>
          <w:szCs w:val="24"/>
          <w:lang w:eastAsia="ar-SA"/>
        </w:rPr>
      </w:pPr>
      <w:r w:rsidRPr="006B26A7">
        <w:rPr>
          <w:rFonts w:ascii="Times New Roman" w:eastAsia="Times New Roman" w:hAnsi="Times New Roman" w:cs="Times New Roman"/>
          <w:color w:val="000000"/>
          <w:sz w:val="24"/>
          <w:szCs w:val="24"/>
          <w:lang w:eastAsia="ar-SA"/>
        </w:rPr>
        <w:t xml:space="preserve">4.8. Užsakovas, vadovaudamasis Lietuvos Respublikos aplinkos ministro 2011 m. birželio 28 d. įsakymo Nr. D1-508 „Dėl aplinkos apsaugos kriterijų taikymo, vykdant žaliuosius pirkimus, tvarkos aprašo patvirtinimo“ patvirtinto Aplinkos apsaugos kriterijų taikymo, vykdant žaliuosius pirkimus, tvarkos aprašo 4.4.3 ir 4.4.4.1 papunkčiais, atliko „žaliąjį“ pirkimą. </w:t>
      </w:r>
      <w:r w:rsidR="000D1C65" w:rsidRPr="000D1C65">
        <w:rPr>
          <w:rFonts w:ascii="Times New Roman" w:eastAsia="Times New Roman" w:hAnsi="Times New Roman" w:cs="Times New Roman"/>
          <w:color w:val="000000"/>
          <w:sz w:val="24"/>
          <w:szCs w:val="24"/>
          <w:lang w:eastAsia="ar-SA"/>
        </w:rPr>
        <w:t>Vykdytojas, siekdamas</w:t>
      </w:r>
      <w:r w:rsidR="000D1C65">
        <w:rPr>
          <w:rFonts w:ascii="Times New Roman" w:eastAsia="Times New Roman" w:hAnsi="Times New Roman" w:cs="Times New Roman"/>
          <w:color w:val="000000"/>
          <w:sz w:val="24"/>
          <w:szCs w:val="24"/>
          <w:lang w:eastAsia="ar-SA"/>
        </w:rPr>
        <w:t xml:space="preserve"> </w:t>
      </w:r>
      <w:r w:rsidRPr="006B26A7">
        <w:rPr>
          <w:rFonts w:ascii="Times New Roman" w:eastAsia="Times New Roman" w:hAnsi="Times New Roman" w:cs="Times New Roman"/>
          <w:color w:val="000000"/>
          <w:sz w:val="24"/>
          <w:szCs w:val="24"/>
          <w:lang w:eastAsia="ar-SA"/>
        </w:rPr>
        <w:t>užtikrinti aplinkosauginių principų laikymąsi, kad paslaugoms teikti būtų sunaudojama mažiau gamtos išteklių, įsipareigoja nespausdinti popierinių dokumentų, susijusių su sutarties vykdymu (perdavimo-priėmimo aktas, sąskaitos faktūros, kt.) ir teikti tik elektroninius dokumentus.</w:t>
      </w:r>
    </w:p>
    <w:p w14:paraId="1FEB21C8" w14:textId="77777777" w:rsidR="006E3FCB" w:rsidRPr="006B26A7" w:rsidRDefault="006E3FCB" w:rsidP="006E3FCB">
      <w:pPr>
        <w:tabs>
          <w:tab w:val="left" w:pos="0"/>
          <w:tab w:val="left" w:pos="567"/>
          <w:tab w:val="left" w:pos="993"/>
        </w:tabs>
        <w:spacing w:line="240" w:lineRule="auto"/>
        <w:ind w:firstLine="0"/>
        <w:contextualSpacing/>
        <w:rPr>
          <w:rFonts w:ascii="Times New Roman" w:eastAsia="Calibri" w:hAnsi="Times New Roman" w:cs="Times New Roman"/>
          <w:b/>
          <w:sz w:val="24"/>
          <w:szCs w:val="24"/>
          <w:lang w:eastAsia="en-US"/>
        </w:rPr>
      </w:pPr>
    </w:p>
    <w:p w14:paraId="1A7BC3BC" w14:textId="77777777" w:rsidR="006E3FCB" w:rsidRPr="006B26A7" w:rsidRDefault="006E3FCB" w:rsidP="006E3FCB">
      <w:pPr>
        <w:tabs>
          <w:tab w:val="left" w:pos="0"/>
          <w:tab w:val="left" w:pos="567"/>
          <w:tab w:val="left" w:pos="993"/>
        </w:tabs>
        <w:spacing w:line="240" w:lineRule="auto"/>
        <w:ind w:left="567" w:firstLine="0"/>
        <w:contextualSpacing/>
        <w:rPr>
          <w:rFonts w:ascii="Times New Roman" w:eastAsia="Calibri" w:hAnsi="Times New Roman" w:cs="Times New Roman"/>
          <w:b/>
          <w:sz w:val="24"/>
          <w:szCs w:val="24"/>
          <w:lang w:eastAsia="en-US"/>
        </w:rPr>
      </w:pPr>
      <w:r w:rsidRPr="006B26A7">
        <w:rPr>
          <w:rFonts w:ascii="Times New Roman" w:eastAsia="Calibri" w:hAnsi="Times New Roman" w:cs="Times New Roman"/>
          <w:b/>
          <w:sz w:val="24"/>
          <w:szCs w:val="24"/>
          <w:lang w:eastAsia="en-US"/>
        </w:rPr>
        <w:t>5. NENUGALIMA JĖGA (FORCE MAJEURE)</w:t>
      </w:r>
    </w:p>
    <w:p w14:paraId="1910C11E" w14:textId="77777777" w:rsidR="006E3FCB" w:rsidRPr="006B26A7" w:rsidRDefault="006E3FCB" w:rsidP="006E3FCB">
      <w:pPr>
        <w:tabs>
          <w:tab w:val="left" w:pos="567"/>
        </w:tabs>
        <w:spacing w:line="240" w:lineRule="auto"/>
        <w:ind w:firstLine="0"/>
        <w:rPr>
          <w:rFonts w:ascii="Times New Roman" w:eastAsia="Calibri" w:hAnsi="Times New Roman" w:cs="Times New Roman"/>
          <w:sz w:val="24"/>
          <w:szCs w:val="24"/>
          <w:lang w:eastAsia="en-US"/>
        </w:rPr>
      </w:pPr>
      <w:r w:rsidRPr="006B26A7">
        <w:rPr>
          <w:rFonts w:ascii="Times New Roman" w:eastAsia="Calibri" w:hAnsi="Times New Roman" w:cs="Times New Roman"/>
          <w:color w:val="000000"/>
          <w:sz w:val="24"/>
          <w:szCs w:val="24"/>
          <w:lang w:eastAsia="en-US"/>
        </w:rPr>
        <w:tab/>
        <w:t xml:space="preserve">5.1. </w:t>
      </w:r>
      <w:r w:rsidRPr="006B26A7">
        <w:rPr>
          <w:rFonts w:ascii="Times New Roman" w:eastAsia="Calibri" w:hAnsi="Times New Roman" w:cs="Times New Roman"/>
          <w:sz w:val="24"/>
          <w:szCs w:val="24"/>
          <w:lang w:eastAsia="en-US"/>
        </w:rPr>
        <w:t xml:space="preserve">Šalys atleidžiamos nuo atsakomybės už šios sutarties sąlygų nevykdymą, jeigu įrodo, kad šios sutarties sąlygos nebuvo vykdomos dėl nenugalimos jėgos </w:t>
      </w:r>
      <w:r w:rsidRPr="006B26A7">
        <w:rPr>
          <w:rFonts w:ascii="Times New Roman" w:eastAsia="Calibri" w:hAnsi="Times New Roman" w:cs="Times New Roman"/>
          <w:i/>
          <w:sz w:val="24"/>
          <w:szCs w:val="24"/>
          <w:lang w:eastAsia="en-US"/>
        </w:rPr>
        <w:t>(force majeure)</w:t>
      </w:r>
      <w:r w:rsidRPr="006B26A7">
        <w:rPr>
          <w:rFonts w:ascii="Times New Roman" w:eastAsia="Calibri" w:hAnsi="Times New Roman" w:cs="Times New Roman"/>
          <w:sz w:val="24"/>
          <w:szCs w:val="24"/>
          <w:lang w:eastAsia="en-US"/>
        </w:rPr>
        <w:t xml:space="preserve"> Lietuvos Respublikos civilinio kodekso 6.212 ir 6.253 straipsniuose nurodytų aplinkybių ir tos aplinkybės atsirado iki tų sąlygų įvykdymo termino pasibaigimo.</w:t>
      </w:r>
    </w:p>
    <w:p w14:paraId="32CD49C1" w14:textId="77777777" w:rsidR="006E3FCB" w:rsidRPr="006B26A7" w:rsidRDefault="006E3FCB" w:rsidP="006E3FCB">
      <w:pPr>
        <w:tabs>
          <w:tab w:val="left" w:pos="567"/>
        </w:tabs>
        <w:spacing w:line="240" w:lineRule="auto"/>
        <w:ind w:firstLine="0"/>
        <w:rPr>
          <w:rFonts w:ascii="Times New Roman" w:eastAsia="Calibri" w:hAnsi="Times New Roman" w:cs="Times New Roman"/>
          <w:sz w:val="24"/>
          <w:szCs w:val="24"/>
          <w:lang w:eastAsia="en-US"/>
        </w:rPr>
      </w:pPr>
      <w:r w:rsidRPr="006B26A7">
        <w:rPr>
          <w:rFonts w:ascii="Times New Roman" w:eastAsia="Calibri" w:hAnsi="Times New Roman" w:cs="Times New Roman"/>
          <w:sz w:val="24"/>
          <w:szCs w:val="24"/>
          <w:lang w:eastAsia="en-US"/>
        </w:rPr>
        <w:tab/>
        <w:t xml:space="preserve">5.2. Šalis, kuri dėl susidariusių </w:t>
      </w:r>
      <w:r w:rsidRPr="006B26A7">
        <w:rPr>
          <w:rFonts w:ascii="Times New Roman" w:eastAsia="Calibri" w:hAnsi="Times New Roman" w:cs="Times New Roman"/>
          <w:i/>
          <w:sz w:val="24"/>
          <w:szCs w:val="24"/>
          <w:lang w:eastAsia="en-US"/>
        </w:rPr>
        <w:t>force majeure</w:t>
      </w:r>
      <w:r w:rsidRPr="006B26A7">
        <w:rPr>
          <w:rFonts w:ascii="Times New Roman" w:eastAsia="Calibri" w:hAnsi="Times New Roman" w:cs="Times New Roman"/>
          <w:sz w:val="24"/>
          <w:szCs w:val="24"/>
          <w:lang w:eastAsia="en-US"/>
        </w:rPr>
        <w:t xml:space="preserve"> aplinkybių negali toliau vykdyti savo įsipareigojimų pagal šią sutartį, privalo apie tai kuo skubiau, bet ne vėliau kaip per 5 (penkias) kalendorines dienas nuo </w:t>
      </w:r>
      <w:r w:rsidRPr="006B26A7">
        <w:rPr>
          <w:rFonts w:ascii="Times New Roman" w:eastAsia="Calibri" w:hAnsi="Times New Roman" w:cs="Times New Roman"/>
          <w:i/>
          <w:sz w:val="24"/>
          <w:szCs w:val="24"/>
          <w:lang w:eastAsia="en-US"/>
        </w:rPr>
        <w:t>force majeure</w:t>
      </w:r>
      <w:r w:rsidRPr="006B26A7">
        <w:rPr>
          <w:rFonts w:ascii="Times New Roman" w:eastAsia="Calibri" w:hAnsi="Times New Roman" w:cs="Times New Roman"/>
          <w:sz w:val="24"/>
          <w:szCs w:val="24"/>
          <w:lang w:eastAsia="en-US"/>
        </w:rPr>
        <w:t xml:space="preserve"> aplinkybių atsiradimo, pranešti kitai šaliai, pateikdama tai pagrindžiančius įrodymus. Jeigu dėl </w:t>
      </w:r>
      <w:r w:rsidRPr="006B26A7">
        <w:rPr>
          <w:rFonts w:ascii="Times New Roman" w:eastAsia="Calibri" w:hAnsi="Times New Roman" w:cs="Times New Roman"/>
          <w:i/>
          <w:sz w:val="24"/>
          <w:szCs w:val="24"/>
          <w:lang w:eastAsia="en-US"/>
        </w:rPr>
        <w:t>force majeure</w:t>
      </w:r>
      <w:r w:rsidRPr="006B26A7">
        <w:rPr>
          <w:rFonts w:ascii="Times New Roman" w:eastAsia="Calibri" w:hAnsi="Times New Roman" w:cs="Times New Roman"/>
          <w:sz w:val="24"/>
          <w:szCs w:val="24"/>
          <w:lang w:eastAsia="en-US"/>
        </w:rPr>
        <w:t xml:space="preserve"> aplinkybių savo įsipareigojimų pagal šią sutartį negalinti vykdyti šalis nepraneša arba tinkamai nepraneša kitai šaliai, ji privalo kompensuoti kitai šaliai visus dėl tokio nepranešimo atsiradusius nuostolius.</w:t>
      </w:r>
    </w:p>
    <w:p w14:paraId="08935140" w14:textId="77777777" w:rsidR="006E3FCB" w:rsidRPr="006B26A7" w:rsidRDefault="006E3FCB" w:rsidP="006E3FCB">
      <w:pPr>
        <w:tabs>
          <w:tab w:val="left" w:pos="567"/>
        </w:tabs>
        <w:spacing w:line="240" w:lineRule="auto"/>
        <w:ind w:firstLine="0"/>
        <w:rPr>
          <w:rFonts w:ascii="Times New Roman" w:eastAsia="Calibri" w:hAnsi="Times New Roman" w:cs="Times New Roman"/>
          <w:sz w:val="24"/>
          <w:szCs w:val="24"/>
          <w:lang w:eastAsia="en-US"/>
        </w:rPr>
      </w:pPr>
      <w:r w:rsidRPr="006B26A7">
        <w:rPr>
          <w:rFonts w:ascii="Times New Roman" w:eastAsia="Calibri" w:hAnsi="Times New Roman" w:cs="Times New Roman"/>
          <w:sz w:val="24"/>
          <w:szCs w:val="24"/>
          <w:lang w:eastAsia="en-US"/>
        </w:rPr>
        <w:lastRenderedPageBreak/>
        <w:tab/>
        <w:t xml:space="preserve">5.3. Esant </w:t>
      </w:r>
      <w:r w:rsidRPr="006B26A7">
        <w:rPr>
          <w:rFonts w:ascii="Times New Roman" w:eastAsia="Calibri" w:hAnsi="Times New Roman" w:cs="Times New Roman"/>
          <w:i/>
          <w:sz w:val="24"/>
          <w:szCs w:val="24"/>
          <w:lang w:eastAsia="en-US"/>
        </w:rPr>
        <w:t>force majeure</w:t>
      </w:r>
      <w:r w:rsidRPr="006B26A7">
        <w:rPr>
          <w:rFonts w:ascii="Times New Roman" w:eastAsia="Calibri" w:hAnsi="Times New Roman" w:cs="Times New Roman"/>
          <w:sz w:val="24"/>
          <w:szCs w:val="24"/>
          <w:lang w:eastAsia="en-US"/>
        </w:rPr>
        <w:t xml:space="preserve"> aplinkybėms, šios sutarties vykdymo terminas pratęsiamas tiek, kiek tęsiasi šios aplinkybės. Tai patvirtinama rašytiniu šalių susitarimu. </w:t>
      </w:r>
    </w:p>
    <w:p w14:paraId="16A0B974" w14:textId="77777777" w:rsidR="006E3FCB" w:rsidRPr="006B26A7" w:rsidRDefault="006E3FCB" w:rsidP="006E3FCB">
      <w:pPr>
        <w:tabs>
          <w:tab w:val="left" w:pos="567"/>
        </w:tabs>
        <w:spacing w:line="240" w:lineRule="auto"/>
        <w:ind w:firstLine="0"/>
        <w:rPr>
          <w:rFonts w:ascii="Times New Roman" w:eastAsia="Calibri" w:hAnsi="Times New Roman" w:cs="Times New Roman"/>
          <w:sz w:val="24"/>
          <w:szCs w:val="24"/>
          <w:lang w:eastAsia="en-US"/>
        </w:rPr>
      </w:pPr>
      <w:r w:rsidRPr="006B26A7">
        <w:rPr>
          <w:rFonts w:ascii="Times New Roman" w:eastAsia="Calibri" w:hAnsi="Times New Roman" w:cs="Times New Roman"/>
          <w:sz w:val="24"/>
          <w:szCs w:val="24"/>
          <w:lang w:eastAsia="en-US"/>
        </w:rPr>
        <w:tab/>
        <w:t>5.4. Jei force majeure aplinkybės tęsiasi daugiau kaip 1 (vieną) mėnesį nuo pranešimo apie jas gavimo dienos, Užsakovas turi teisę raštu įspėjęs Vykdytoją, ne vėliau kaip prieš 5 (penkias) dienas vienašališkai nutraukti sutartį.</w:t>
      </w:r>
    </w:p>
    <w:p w14:paraId="2EF74945" w14:textId="77777777" w:rsidR="006E3FCB" w:rsidRPr="006B26A7" w:rsidRDefault="006E3FCB" w:rsidP="006E3FCB">
      <w:pPr>
        <w:tabs>
          <w:tab w:val="left" w:pos="0"/>
          <w:tab w:val="left" w:pos="567"/>
          <w:tab w:val="left" w:pos="993"/>
        </w:tabs>
        <w:spacing w:line="240" w:lineRule="auto"/>
        <w:ind w:left="567" w:firstLine="0"/>
        <w:contextualSpacing/>
        <w:rPr>
          <w:rFonts w:ascii="Times New Roman" w:eastAsia="Calibri" w:hAnsi="Times New Roman" w:cs="Times New Roman"/>
          <w:sz w:val="24"/>
          <w:szCs w:val="24"/>
          <w:lang w:eastAsia="en-US"/>
        </w:rPr>
      </w:pPr>
    </w:p>
    <w:p w14:paraId="5FC2A366" w14:textId="77777777" w:rsidR="006E3FCB" w:rsidRPr="006B26A7" w:rsidRDefault="006E3FCB" w:rsidP="006E3FCB">
      <w:pPr>
        <w:suppressAutoHyphens/>
        <w:spacing w:before="240" w:line="240" w:lineRule="auto"/>
        <w:ind w:right="-58" w:firstLine="567"/>
        <w:rPr>
          <w:rFonts w:ascii="Times New Roman" w:eastAsia="Times New Roman" w:hAnsi="Times New Roman" w:cs="Times New Roman"/>
          <w:b/>
          <w:bCs/>
          <w:sz w:val="24"/>
          <w:szCs w:val="24"/>
          <w:lang w:eastAsia="ar-SA"/>
        </w:rPr>
      </w:pPr>
      <w:r w:rsidRPr="006B26A7">
        <w:rPr>
          <w:rFonts w:ascii="Times New Roman" w:eastAsia="Times New Roman" w:hAnsi="Times New Roman" w:cs="Times New Roman"/>
          <w:b/>
          <w:bCs/>
          <w:sz w:val="24"/>
          <w:szCs w:val="24"/>
          <w:lang w:eastAsia="ar-SA"/>
        </w:rPr>
        <w:t>6. SUTARTIES GALIOJIMO TERMINAS IR NUTRAUKIMAS</w:t>
      </w:r>
    </w:p>
    <w:p w14:paraId="490356E5" w14:textId="130A4E57" w:rsidR="006E3FCB" w:rsidRPr="006B26A7" w:rsidRDefault="006E3FCB" w:rsidP="006E3FCB">
      <w:pPr>
        <w:suppressAutoHyphens/>
        <w:spacing w:line="240" w:lineRule="auto"/>
        <w:ind w:firstLine="567"/>
        <w:rPr>
          <w:rFonts w:ascii="Times New Roman" w:eastAsia="Times New Roman" w:hAnsi="Times New Roman" w:cs="Times New Roman"/>
          <w:sz w:val="24"/>
          <w:szCs w:val="24"/>
          <w:lang w:eastAsia="ar-SA"/>
        </w:rPr>
      </w:pPr>
      <w:r w:rsidRPr="006B26A7">
        <w:rPr>
          <w:rFonts w:ascii="Times New Roman" w:eastAsia="Times New Roman" w:hAnsi="Times New Roman" w:cs="Times New Roman"/>
          <w:sz w:val="24"/>
          <w:szCs w:val="24"/>
          <w:lang w:eastAsia="ar-SA"/>
        </w:rPr>
        <w:t xml:space="preserve">6.1. </w:t>
      </w:r>
      <w:r w:rsidR="006368E6" w:rsidRPr="006368E6">
        <w:rPr>
          <w:rFonts w:ascii="Times New Roman" w:eastAsia="Times New Roman" w:hAnsi="Times New Roman" w:cs="Times New Roman"/>
          <w:sz w:val="24"/>
          <w:szCs w:val="24"/>
          <w:lang w:eastAsia="ar-SA"/>
        </w:rPr>
        <w:t xml:space="preserve">Sutartis įsigalioja nuo 2026 m. </w:t>
      </w:r>
      <w:r w:rsidR="006368E6">
        <w:rPr>
          <w:rFonts w:ascii="Times New Roman" w:eastAsia="Times New Roman" w:hAnsi="Times New Roman" w:cs="Times New Roman"/>
          <w:sz w:val="24"/>
          <w:szCs w:val="24"/>
          <w:lang w:eastAsia="ar-SA"/>
        </w:rPr>
        <w:t>biržel</w:t>
      </w:r>
      <w:r w:rsidR="006368E6" w:rsidRPr="006368E6">
        <w:rPr>
          <w:rFonts w:ascii="Times New Roman" w:eastAsia="Times New Roman" w:hAnsi="Times New Roman" w:cs="Times New Roman"/>
          <w:sz w:val="24"/>
          <w:szCs w:val="24"/>
          <w:lang w:eastAsia="ar-SA"/>
        </w:rPr>
        <w:t xml:space="preserve">io </w:t>
      </w:r>
      <w:r w:rsidR="006368E6">
        <w:rPr>
          <w:rFonts w:ascii="Times New Roman" w:eastAsia="Times New Roman" w:hAnsi="Times New Roman" w:cs="Times New Roman"/>
          <w:sz w:val="24"/>
          <w:szCs w:val="24"/>
          <w:lang w:eastAsia="ar-SA"/>
        </w:rPr>
        <w:t>21</w:t>
      </w:r>
      <w:r w:rsidR="006368E6" w:rsidRPr="006368E6">
        <w:rPr>
          <w:rFonts w:ascii="Times New Roman" w:eastAsia="Times New Roman" w:hAnsi="Times New Roman" w:cs="Times New Roman"/>
          <w:sz w:val="24"/>
          <w:szCs w:val="24"/>
          <w:lang w:eastAsia="ar-SA"/>
        </w:rPr>
        <w:t xml:space="preserve"> d. ir galioja iki galutinio Prekių nuomos ir susijusių paslaugų atlikimo ir šalių tarpusavio atsiskaitymo dienos arba iki sutartis bus nutraukta.</w:t>
      </w:r>
    </w:p>
    <w:p w14:paraId="20297D0A" w14:textId="77777777" w:rsidR="006E3FCB" w:rsidRPr="006B26A7" w:rsidRDefault="006E3FCB" w:rsidP="006E3FCB">
      <w:pPr>
        <w:suppressAutoHyphens/>
        <w:spacing w:line="240" w:lineRule="auto"/>
        <w:ind w:firstLine="567"/>
        <w:rPr>
          <w:rFonts w:ascii="Times New Roman" w:eastAsia="Times New Roman" w:hAnsi="Times New Roman" w:cs="Times New Roman"/>
          <w:sz w:val="24"/>
          <w:szCs w:val="24"/>
          <w:lang w:eastAsia="ar-SA"/>
        </w:rPr>
      </w:pPr>
      <w:r w:rsidRPr="006B26A7">
        <w:rPr>
          <w:rFonts w:ascii="Times New Roman" w:eastAsia="Times New Roman" w:hAnsi="Times New Roman" w:cs="Times New Roman"/>
          <w:sz w:val="24"/>
          <w:szCs w:val="24"/>
          <w:lang w:eastAsia="ar-SA"/>
        </w:rPr>
        <w:t>6.2. Pasibaigus sutarties terminui, abi šalys viena kitai privalo įvykdyti savo mokėjimų įsipareigojimus ir atlyginti patirtas išlaidas (esančias sutarties nutraukimo ar pasibaigimo dieną).</w:t>
      </w:r>
    </w:p>
    <w:p w14:paraId="72AEA70C" w14:textId="77777777" w:rsidR="006E3FCB" w:rsidRPr="006B26A7" w:rsidRDefault="006E3FCB" w:rsidP="006E3FCB">
      <w:pPr>
        <w:suppressAutoHyphens/>
        <w:spacing w:line="240" w:lineRule="auto"/>
        <w:ind w:firstLine="567"/>
        <w:rPr>
          <w:rFonts w:ascii="Times New Roman" w:eastAsia="Times New Roman" w:hAnsi="Times New Roman" w:cs="Times New Roman"/>
          <w:sz w:val="24"/>
          <w:szCs w:val="24"/>
          <w:lang w:eastAsia="ar-SA"/>
        </w:rPr>
      </w:pPr>
      <w:r w:rsidRPr="006B26A7">
        <w:rPr>
          <w:rFonts w:ascii="Times New Roman" w:eastAsia="Times New Roman" w:hAnsi="Times New Roman" w:cs="Times New Roman"/>
          <w:sz w:val="24"/>
          <w:szCs w:val="24"/>
          <w:lang w:eastAsia="ar-SA"/>
        </w:rPr>
        <w:t>6.3. Užsakovas turi teisę, įspėjęs Vykdytoją raštu prieš 10 (dešimt) dienų, vienašališkai nutraukti sutartį, jeigu:</w:t>
      </w:r>
    </w:p>
    <w:p w14:paraId="314B5CF7" w14:textId="77777777" w:rsidR="006E3FCB" w:rsidRPr="006B26A7" w:rsidRDefault="006E3FCB" w:rsidP="006E3FCB">
      <w:pPr>
        <w:suppressAutoHyphens/>
        <w:spacing w:line="240" w:lineRule="auto"/>
        <w:ind w:firstLine="567"/>
        <w:rPr>
          <w:rFonts w:ascii="Times New Roman" w:eastAsia="Times New Roman" w:hAnsi="Times New Roman" w:cs="Times New Roman"/>
          <w:sz w:val="24"/>
          <w:szCs w:val="24"/>
          <w:lang w:eastAsia="ar-SA"/>
        </w:rPr>
      </w:pPr>
      <w:r w:rsidRPr="006B26A7">
        <w:rPr>
          <w:rFonts w:ascii="Times New Roman" w:eastAsia="Times New Roman" w:hAnsi="Times New Roman" w:cs="Times New Roman"/>
          <w:sz w:val="24"/>
          <w:szCs w:val="24"/>
          <w:lang w:eastAsia="ar-SA"/>
        </w:rPr>
        <w:t>6.3.1. Vykdytojas pažeidžia esmines sutarties sąlygas: techninėje specifikacijoje nustatytus reikalavimus, paslaugų atlikimo terminą, paslaugų kainą;</w:t>
      </w:r>
    </w:p>
    <w:p w14:paraId="333A2EE5" w14:textId="77777777" w:rsidR="006E3FCB" w:rsidRPr="006B26A7" w:rsidRDefault="006E3FCB" w:rsidP="006E3FCB">
      <w:pPr>
        <w:suppressAutoHyphens/>
        <w:spacing w:line="240" w:lineRule="auto"/>
        <w:ind w:firstLine="567"/>
        <w:rPr>
          <w:rFonts w:ascii="Times New Roman" w:eastAsia="Times New Roman" w:hAnsi="Times New Roman" w:cs="Times New Roman"/>
          <w:sz w:val="24"/>
          <w:szCs w:val="24"/>
          <w:lang w:eastAsia="ar-SA"/>
        </w:rPr>
      </w:pPr>
      <w:r w:rsidRPr="006B26A7">
        <w:rPr>
          <w:rFonts w:ascii="Times New Roman" w:eastAsia="Times New Roman" w:hAnsi="Times New Roman" w:cs="Times New Roman"/>
          <w:sz w:val="24"/>
          <w:szCs w:val="24"/>
          <w:lang w:eastAsia="ar-SA"/>
        </w:rPr>
        <w:t>6.3.2. teikiamų paslaugų kokybė neatitinka šios sutarties techninėje specifikacijoje  nustatytų reikalavimų ir po raštiško Užsakovo pranešimo / pretenzijos apie tai Vykdytojui, jis per Užsakovo nurodytą terminą nepašalina trūkumų arba pašalina netinkamai;</w:t>
      </w:r>
    </w:p>
    <w:p w14:paraId="5A25E5C0" w14:textId="77777777" w:rsidR="006E3FCB" w:rsidRPr="006B26A7" w:rsidRDefault="006E3FCB" w:rsidP="006E3FCB">
      <w:pPr>
        <w:suppressAutoHyphens/>
        <w:spacing w:line="240" w:lineRule="auto"/>
        <w:ind w:firstLine="567"/>
        <w:rPr>
          <w:rFonts w:ascii="Times New Roman" w:eastAsia="Times New Roman" w:hAnsi="Times New Roman" w:cs="Times New Roman"/>
          <w:sz w:val="24"/>
          <w:szCs w:val="24"/>
          <w:lang w:eastAsia="ar-SA"/>
        </w:rPr>
      </w:pPr>
      <w:r w:rsidRPr="006B26A7">
        <w:rPr>
          <w:rFonts w:ascii="Times New Roman" w:eastAsia="Times New Roman" w:hAnsi="Times New Roman" w:cs="Times New Roman"/>
          <w:sz w:val="24"/>
          <w:szCs w:val="24"/>
          <w:lang w:eastAsia="ar-SA"/>
        </w:rPr>
        <w:t>6.3.3. Vykdytojas nevykdo arba netinkamai vykdo sutartinius įsipareigojimus ir / ar nepašalina jų trūkumų arba pašalina netinkamai. Netinkamu sutarties vykdymu laikomi ir Vykdytojo veiksmai ar neveikimas, kuriais jis vengia bendradarbiauti ir (ar) neįvykdo Užsakovo rašytinių pretenzijų dėl sutarties trūkumų pašalinimo per nustatytą terminą;</w:t>
      </w:r>
    </w:p>
    <w:p w14:paraId="7AEBD96D" w14:textId="77777777" w:rsidR="006E3FCB" w:rsidRPr="006B26A7" w:rsidRDefault="006E3FCB" w:rsidP="006E3FCB">
      <w:pPr>
        <w:suppressAutoHyphens/>
        <w:spacing w:line="240" w:lineRule="auto"/>
        <w:ind w:firstLine="567"/>
        <w:rPr>
          <w:rFonts w:ascii="Times New Roman" w:eastAsia="Times New Roman" w:hAnsi="Times New Roman" w:cs="Times New Roman"/>
          <w:sz w:val="24"/>
          <w:szCs w:val="24"/>
          <w:lang w:eastAsia="ar-SA"/>
        </w:rPr>
      </w:pPr>
      <w:r w:rsidRPr="006B26A7">
        <w:rPr>
          <w:rFonts w:ascii="Times New Roman" w:eastAsia="Times New Roman" w:hAnsi="Times New Roman" w:cs="Times New Roman"/>
          <w:sz w:val="24"/>
          <w:szCs w:val="24"/>
          <w:lang w:eastAsia="ar-SA"/>
        </w:rPr>
        <w:t>6.3.4. Vykdytojas nepradeda vykdyti sutartinių įsipareigojimų laiku arba juos vykdo taip lėtai, kad sutartinių įsipareigojimų įvykdymą pabaigti pasidaro aiškiai negalima per sutartyje numatytą terminą;</w:t>
      </w:r>
    </w:p>
    <w:p w14:paraId="45013344" w14:textId="77777777" w:rsidR="006E3FCB" w:rsidRPr="006B26A7" w:rsidRDefault="006E3FCB" w:rsidP="006E3FCB">
      <w:pPr>
        <w:suppressAutoHyphens/>
        <w:spacing w:line="240" w:lineRule="auto"/>
        <w:ind w:firstLine="567"/>
        <w:rPr>
          <w:rFonts w:ascii="Times New Roman" w:eastAsia="Times New Roman" w:hAnsi="Times New Roman" w:cs="Times New Roman"/>
          <w:sz w:val="24"/>
          <w:szCs w:val="24"/>
          <w:lang w:eastAsia="ar-SA"/>
        </w:rPr>
      </w:pPr>
      <w:r w:rsidRPr="006B26A7">
        <w:rPr>
          <w:rFonts w:ascii="Times New Roman" w:eastAsia="Times New Roman" w:hAnsi="Times New Roman" w:cs="Times New Roman"/>
          <w:sz w:val="24"/>
          <w:szCs w:val="24"/>
          <w:lang w:eastAsia="ar-SA"/>
        </w:rPr>
        <w:t>6.3.5. Vykdytojas netenka teisės verstis veikla, jeigu jam iškelta bankroto byla arba bankroto procesas vykdomas ne teismo tvarka, siekiama priverstinio Vykdytojo likvidavimo, jeigu Vykdytojas restruktūrizuojamas ar likviduojamas ir jo teisės ir pareigos nepereina kitiems subjektams;</w:t>
      </w:r>
    </w:p>
    <w:p w14:paraId="5A189D88" w14:textId="77777777" w:rsidR="006E3FCB" w:rsidRPr="006B26A7" w:rsidRDefault="006E3FCB" w:rsidP="006E3FCB">
      <w:pPr>
        <w:suppressAutoHyphens/>
        <w:spacing w:line="240" w:lineRule="auto"/>
        <w:ind w:firstLine="567"/>
        <w:rPr>
          <w:rFonts w:ascii="Times New Roman" w:eastAsia="Times New Roman" w:hAnsi="Times New Roman" w:cs="Times New Roman"/>
          <w:sz w:val="24"/>
          <w:szCs w:val="24"/>
          <w:lang w:eastAsia="ar-SA"/>
        </w:rPr>
      </w:pPr>
      <w:r w:rsidRPr="006B26A7">
        <w:rPr>
          <w:rFonts w:ascii="Times New Roman" w:eastAsia="Times New Roman" w:hAnsi="Times New Roman" w:cs="Times New Roman"/>
          <w:sz w:val="24"/>
          <w:szCs w:val="24"/>
          <w:lang w:eastAsia="ar-SA"/>
        </w:rPr>
        <w:t>6.3.6. sutartis buvo pakeista pažeidžiant Lietuvos Respublikos viešųjų pirkimų įstatymo 89 straipsnį;</w:t>
      </w:r>
    </w:p>
    <w:p w14:paraId="7049A084" w14:textId="2C2682AC" w:rsidR="006E3FCB" w:rsidRPr="006B26A7" w:rsidRDefault="006E3FCB" w:rsidP="006E3FCB">
      <w:pPr>
        <w:widowControl w:val="0"/>
        <w:tabs>
          <w:tab w:val="left" w:pos="0"/>
          <w:tab w:val="left" w:pos="567"/>
        </w:tabs>
        <w:spacing w:line="240" w:lineRule="auto"/>
        <w:ind w:firstLine="567"/>
        <w:rPr>
          <w:rFonts w:ascii="Times New Roman" w:eastAsia="Lucida Sans Unicode" w:hAnsi="Times New Roman" w:cs="Times New Roman"/>
          <w:bCs/>
          <w:color w:val="000000"/>
          <w:sz w:val="24"/>
          <w:szCs w:val="24"/>
          <w:lang w:eastAsia="ar-SA"/>
        </w:rPr>
      </w:pPr>
      <w:r w:rsidRPr="006B26A7">
        <w:rPr>
          <w:rFonts w:ascii="Times New Roman" w:eastAsia="Calibri" w:hAnsi="Times New Roman" w:cs="Times New Roman"/>
          <w:color w:val="000000"/>
          <w:sz w:val="24"/>
          <w:szCs w:val="24"/>
          <w:lang w:eastAsia="en-US"/>
        </w:rPr>
        <w:t xml:space="preserve">6.3.7. </w:t>
      </w:r>
      <w:r w:rsidRPr="006B26A7">
        <w:rPr>
          <w:rFonts w:ascii="Times New Roman" w:eastAsia="Times New Roman" w:hAnsi="Times New Roman" w:cs="Times New Roman"/>
          <w:sz w:val="24"/>
          <w:szCs w:val="24"/>
          <w:lang w:eastAsia="ar-SA"/>
        </w:rPr>
        <w:t>paaiškėjo, kad Vykdytojas yra neatlikęs jam paskirtos baudžiamojo poveikio priemonės – uždraudimo juridiniam asmeniui dalyvauti viešuosiuose pirkimuose</w:t>
      </w:r>
      <w:r w:rsidRPr="006B26A7">
        <w:rPr>
          <w:rFonts w:ascii="Times New Roman" w:eastAsia="Lucida Sans Unicode" w:hAnsi="Times New Roman" w:cs="Times New Roman"/>
          <w:bCs/>
          <w:color w:val="000000"/>
          <w:sz w:val="24"/>
          <w:szCs w:val="24"/>
          <w:lang w:eastAsia="ar-SA"/>
        </w:rPr>
        <w:t>.</w:t>
      </w:r>
    </w:p>
    <w:p w14:paraId="539FCBD5" w14:textId="499619A5" w:rsidR="006E3FCB" w:rsidRPr="006B26A7" w:rsidRDefault="006E3FCB" w:rsidP="006E3FCB">
      <w:pPr>
        <w:suppressAutoHyphens/>
        <w:spacing w:line="240" w:lineRule="auto"/>
        <w:ind w:firstLine="567"/>
        <w:rPr>
          <w:rFonts w:ascii="Times New Roman" w:eastAsia="Times New Roman" w:hAnsi="Times New Roman" w:cs="Times New Roman"/>
          <w:sz w:val="24"/>
          <w:szCs w:val="24"/>
          <w:lang w:eastAsia="ar-SA"/>
        </w:rPr>
      </w:pPr>
      <w:r w:rsidRPr="006B26A7">
        <w:rPr>
          <w:rFonts w:ascii="Times New Roman" w:eastAsia="Times New Roman" w:hAnsi="Times New Roman" w:cs="Times New Roman"/>
          <w:sz w:val="24"/>
          <w:szCs w:val="24"/>
          <w:lang w:eastAsia="ar-SA"/>
        </w:rPr>
        <w:t>6.4. Jei Vykdytojas, po Užsakovo pranešimo apie sutarties vienašalį nutraukimą pagal šios sutarties 6.3 papunktį (išskyrus 6.3.5-6.3.7 papunkčius) iki pranešime nurodyto sutarties pasibaigimo, visiškai pašalina sutarties pažeidimą ir jo pasekmes, sutarties nutraukimas gali būti atšauktas Užsakovo vienašaliu sprendimu, apie kurį Užsakovas raštu informuoja Vykdytoją ne vėliau kaip iki pranešime nurodyto sutarties pasibaigimo.</w:t>
      </w:r>
    </w:p>
    <w:p w14:paraId="345B892A" w14:textId="77777777" w:rsidR="006E3FCB" w:rsidRPr="006B26A7" w:rsidRDefault="006E3FCB" w:rsidP="006E3FCB">
      <w:pPr>
        <w:suppressAutoHyphens/>
        <w:spacing w:line="240" w:lineRule="auto"/>
        <w:ind w:firstLine="567"/>
        <w:rPr>
          <w:rFonts w:ascii="Times New Roman" w:eastAsia="Times New Roman" w:hAnsi="Times New Roman" w:cs="Times New Roman"/>
          <w:sz w:val="24"/>
          <w:szCs w:val="24"/>
          <w:lang w:eastAsia="ar-SA"/>
        </w:rPr>
      </w:pPr>
      <w:r w:rsidRPr="006B26A7">
        <w:rPr>
          <w:rFonts w:ascii="Times New Roman" w:eastAsia="Times New Roman" w:hAnsi="Times New Roman" w:cs="Times New Roman"/>
          <w:sz w:val="24"/>
          <w:szCs w:val="24"/>
          <w:lang w:eastAsia="ar-SA"/>
        </w:rPr>
        <w:t>6.5. Sutartis gali būti nutraukta šalių rašytiniu susitarimu.</w:t>
      </w:r>
    </w:p>
    <w:p w14:paraId="36A9E17B" w14:textId="77777777" w:rsidR="006E3FCB" w:rsidRPr="006B26A7" w:rsidRDefault="006E3FCB" w:rsidP="006E3FCB">
      <w:pPr>
        <w:suppressAutoHyphens/>
        <w:spacing w:line="240" w:lineRule="auto"/>
        <w:ind w:right="-58" w:firstLine="567"/>
        <w:rPr>
          <w:rFonts w:ascii="Times New Roman" w:eastAsia="Times New Roman" w:hAnsi="Times New Roman" w:cs="Times New Roman"/>
          <w:b/>
          <w:bCs/>
          <w:color w:val="000000"/>
          <w:sz w:val="24"/>
          <w:szCs w:val="24"/>
          <w:lang w:eastAsia="ar-SA"/>
        </w:rPr>
      </w:pPr>
      <w:r w:rsidRPr="006B26A7">
        <w:rPr>
          <w:rFonts w:ascii="Times New Roman" w:eastAsia="Times New Roman" w:hAnsi="Times New Roman" w:cs="Times New Roman"/>
          <w:sz w:val="24"/>
          <w:szCs w:val="24"/>
          <w:lang w:eastAsia="ar-SA"/>
        </w:rPr>
        <w:t>6.6. Sutartį nutraukus dėl Vykdytojo kaltės, be jam priklausančio atlyginimo už faktiškai suteiktas paslaugas, Vykdytojas neturi teisės į jokių patirtų nuostolių ar žalos kompensaciją.</w:t>
      </w:r>
    </w:p>
    <w:p w14:paraId="2E3C01A1" w14:textId="77777777" w:rsidR="006E3FCB" w:rsidRPr="006B26A7" w:rsidRDefault="006E3FCB" w:rsidP="006E3FCB">
      <w:pPr>
        <w:tabs>
          <w:tab w:val="left" w:pos="0"/>
          <w:tab w:val="left" w:pos="567"/>
          <w:tab w:val="left" w:pos="993"/>
        </w:tabs>
        <w:spacing w:line="240" w:lineRule="auto"/>
        <w:ind w:firstLine="0"/>
        <w:contextualSpacing/>
        <w:rPr>
          <w:rFonts w:ascii="Times New Roman" w:eastAsia="Calibri" w:hAnsi="Times New Roman" w:cs="Times New Roman"/>
          <w:sz w:val="24"/>
          <w:szCs w:val="24"/>
          <w:lang w:eastAsia="en-US"/>
        </w:rPr>
      </w:pPr>
    </w:p>
    <w:p w14:paraId="4F173E13" w14:textId="77777777" w:rsidR="006E3FCB" w:rsidRPr="006B26A7" w:rsidRDefault="006E3FCB" w:rsidP="006E3FCB">
      <w:pPr>
        <w:tabs>
          <w:tab w:val="left" w:pos="0"/>
          <w:tab w:val="left" w:pos="567"/>
          <w:tab w:val="left" w:pos="993"/>
        </w:tabs>
        <w:spacing w:line="240" w:lineRule="auto"/>
        <w:ind w:left="567" w:firstLine="0"/>
        <w:contextualSpacing/>
        <w:rPr>
          <w:rFonts w:ascii="Times New Roman" w:eastAsia="Calibri" w:hAnsi="Times New Roman" w:cs="Times New Roman"/>
          <w:b/>
          <w:sz w:val="24"/>
          <w:szCs w:val="24"/>
          <w:lang w:eastAsia="en-US"/>
        </w:rPr>
      </w:pPr>
      <w:r w:rsidRPr="006B26A7">
        <w:rPr>
          <w:rFonts w:ascii="Times New Roman" w:eastAsia="Calibri" w:hAnsi="Times New Roman" w:cs="Times New Roman"/>
          <w:b/>
          <w:sz w:val="24"/>
          <w:szCs w:val="24"/>
          <w:lang w:eastAsia="en-US"/>
        </w:rPr>
        <w:t>7. ŠALIŲ ATSAKOMYBĖ</w:t>
      </w:r>
    </w:p>
    <w:p w14:paraId="49B54EC5" w14:textId="77777777" w:rsidR="006E3FCB" w:rsidRPr="006B26A7" w:rsidRDefault="006E3FCB" w:rsidP="006E3FCB">
      <w:pPr>
        <w:tabs>
          <w:tab w:val="left" w:pos="567"/>
          <w:tab w:val="left" w:pos="851"/>
          <w:tab w:val="left" w:pos="10204"/>
        </w:tabs>
        <w:suppressAutoHyphens/>
        <w:spacing w:line="259" w:lineRule="auto"/>
        <w:ind w:right="-2" w:firstLine="567"/>
        <w:rPr>
          <w:rFonts w:ascii="Times New Roman" w:eastAsia="Calibri" w:hAnsi="Times New Roman" w:cs="Times New Roman"/>
          <w:sz w:val="24"/>
          <w:szCs w:val="24"/>
          <w:lang w:eastAsia="en-US"/>
        </w:rPr>
      </w:pPr>
      <w:r w:rsidRPr="006B26A7">
        <w:rPr>
          <w:rFonts w:ascii="Times New Roman" w:eastAsia="Times New Roman" w:hAnsi="Times New Roman" w:cs="Times New Roman"/>
          <w:sz w:val="24"/>
          <w:szCs w:val="24"/>
          <w:lang w:eastAsia="ar-SA"/>
        </w:rPr>
        <w:t xml:space="preserve">7.1. </w:t>
      </w:r>
      <w:r w:rsidRPr="006B26A7">
        <w:rPr>
          <w:rFonts w:ascii="Times New Roman" w:eastAsia="Calibri" w:hAnsi="Times New Roman" w:cs="Times New Roman"/>
          <w:sz w:val="24"/>
          <w:szCs w:val="24"/>
          <w:lang w:eastAsia="en-US"/>
        </w:rPr>
        <w:t xml:space="preserve">Vykdytojui laiku neįvykdžius sutartyje nurodytų įsipareigojimų, skaičiuojami delspinigiai – 0,05 (penkios šimtosios) procento nuo sutarties vertės už kiekvieną pavėluotą dieną. Delspinigiai skaičiuojami nepriklausomai nuo to, kokią </w:t>
      </w:r>
      <w:r w:rsidRPr="006B26A7">
        <w:rPr>
          <w:rFonts w:ascii="Times New Roman" w:eastAsia="Times New Roman" w:hAnsi="Times New Roman" w:cs="Times New Roman"/>
          <w:sz w:val="24"/>
          <w:szCs w:val="24"/>
          <w:lang w:eastAsia="ar-SA"/>
        </w:rPr>
        <w:t>paslaugų</w:t>
      </w:r>
      <w:r w:rsidRPr="006B26A7">
        <w:rPr>
          <w:rFonts w:ascii="Times New Roman" w:eastAsia="Calibri" w:hAnsi="Times New Roman" w:cs="Times New Roman"/>
          <w:sz w:val="24"/>
          <w:szCs w:val="24"/>
          <w:lang w:eastAsia="en-US"/>
        </w:rPr>
        <w:t xml:space="preserve"> dalį Vykdytojas vėluoja </w:t>
      </w:r>
      <w:r w:rsidRPr="006B26A7">
        <w:rPr>
          <w:rFonts w:ascii="Times New Roman" w:eastAsia="Times New Roman" w:hAnsi="Times New Roman" w:cs="Times New Roman"/>
          <w:sz w:val="24"/>
          <w:szCs w:val="24"/>
          <w:lang w:eastAsia="ar-SA"/>
        </w:rPr>
        <w:t>su</w:t>
      </w:r>
      <w:r w:rsidRPr="006B26A7">
        <w:rPr>
          <w:rFonts w:ascii="Times New Roman" w:eastAsia="Calibri" w:hAnsi="Times New Roman" w:cs="Times New Roman"/>
          <w:sz w:val="24"/>
          <w:szCs w:val="24"/>
          <w:lang w:eastAsia="en-US"/>
        </w:rPr>
        <w:t xml:space="preserve">teikti. Jei apskaičiuoti delspinigiai viršija 3 (tris) procentus sutarties vertės, Užsakovas gali, prieš tai raštu įspėjęs Vykdytoją, ne vėliau kaip prieš 3 (tris) darbo dienas, išskaičiuoti delspinigių sumą iš </w:t>
      </w:r>
      <w:r w:rsidRPr="006B26A7">
        <w:rPr>
          <w:rFonts w:ascii="Times New Roman" w:eastAsia="Times New Roman" w:hAnsi="Times New Roman" w:cs="Times New Roman"/>
          <w:sz w:val="24"/>
          <w:szCs w:val="24"/>
          <w:lang w:eastAsia="ar-SA"/>
        </w:rPr>
        <w:t>Vykdytojui</w:t>
      </w:r>
      <w:r w:rsidRPr="006B26A7">
        <w:rPr>
          <w:rFonts w:ascii="Times New Roman" w:eastAsia="Calibri" w:hAnsi="Times New Roman" w:cs="Times New Roman"/>
          <w:sz w:val="24"/>
          <w:szCs w:val="24"/>
          <w:lang w:eastAsia="en-US"/>
        </w:rPr>
        <w:t xml:space="preserve"> mokėtinų sumų arba reikalauti sumokėti baudą ir nutraukti sutartį. Delspinigių mokėjimas neatleidžia Vykdytojo nuo prievolės kiek įmanoma greičiau </w:t>
      </w:r>
      <w:r w:rsidRPr="006B26A7">
        <w:rPr>
          <w:rFonts w:ascii="Times New Roman" w:eastAsia="Times New Roman" w:hAnsi="Times New Roman" w:cs="Times New Roman"/>
          <w:sz w:val="24"/>
          <w:szCs w:val="24"/>
          <w:lang w:eastAsia="ar-SA"/>
        </w:rPr>
        <w:t>suteikti</w:t>
      </w:r>
      <w:r w:rsidRPr="006B26A7">
        <w:rPr>
          <w:rFonts w:ascii="Times New Roman" w:eastAsia="Calibri" w:hAnsi="Times New Roman" w:cs="Times New Roman"/>
          <w:sz w:val="24"/>
          <w:szCs w:val="24"/>
          <w:lang w:eastAsia="en-US"/>
        </w:rPr>
        <w:t xml:space="preserve"> likusias </w:t>
      </w:r>
      <w:r w:rsidRPr="006B26A7">
        <w:rPr>
          <w:rFonts w:ascii="Times New Roman" w:eastAsia="Times New Roman" w:hAnsi="Times New Roman" w:cs="Times New Roman"/>
          <w:sz w:val="24"/>
          <w:szCs w:val="24"/>
          <w:lang w:eastAsia="ar-SA"/>
        </w:rPr>
        <w:t>paslaugas</w:t>
      </w:r>
      <w:r w:rsidRPr="006B26A7">
        <w:rPr>
          <w:rFonts w:ascii="Times New Roman" w:eastAsia="Calibri" w:hAnsi="Times New Roman" w:cs="Times New Roman"/>
          <w:sz w:val="24"/>
          <w:szCs w:val="24"/>
          <w:lang w:eastAsia="en-US"/>
        </w:rPr>
        <w:t>.</w:t>
      </w:r>
    </w:p>
    <w:p w14:paraId="4B9BBCAC" w14:textId="77777777" w:rsidR="006E3FCB" w:rsidRPr="006B26A7" w:rsidRDefault="006E3FCB" w:rsidP="006E3FCB">
      <w:pPr>
        <w:tabs>
          <w:tab w:val="left" w:pos="567"/>
          <w:tab w:val="left" w:pos="851"/>
          <w:tab w:val="left" w:pos="5670"/>
          <w:tab w:val="left" w:pos="10204"/>
        </w:tabs>
        <w:suppressAutoHyphens/>
        <w:spacing w:line="240" w:lineRule="auto"/>
        <w:ind w:right="-2" w:firstLine="567"/>
        <w:rPr>
          <w:rFonts w:ascii="Times New Roman" w:eastAsia="Times New Roman" w:hAnsi="Times New Roman" w:cs="Times New Roman"/>
          <w:sz w:val="24"/>
          <w:szCs w:val="24"/>
          <w:lang w:eastAsia="ar-SA"/>
        </w:rPr>
      </w:pPr>
      <w:r w:rsidRPr="006B26A7">
        <w:rPr>
          <w:rFonts w:ascii="Times New Roman" w:eastAsia="Times New Roman" w:hAnsi="Times New Roman" w:cs="Times New Roman"/>
          <w:color w:val="000000"/>
          <w:sz w:val="24"/>
          <w:szCs w:val="24"/>
          <w:lang w:eastAsia="ar-SA"/>
        </w:rPr>
        <w:lastRenderedPageBreak/>
        <w:t xml:space="preserve">7.2. </w:t>
      </w:r>
      <w:r w:rsidRPr="006B26A7">
        <w:rPr>
          <w:rFonts w:ascii="Times New Roman" w:eastAsia="Times New Roman" w:hAnsi="Times New Roman" w:cs="Times New Roman"/>
          <w:sz w:val="24"/>
          <w:szCs w:val="24"/>
          <w:lang w:eastAsia="ar-SA"/>
        </w:rPr>
        <w:t>Nutraukus sutartį dėl Vykdytojo kaltės, Vykdytojas privalo sumokėti Užsakovui 10 (dešimt) procentų sutarties vertės dydžio baudą, kurios sumokėjimas neatleidžia Vykdytojo nuo pareigos, Užsakovui pareikalavus, padengti visus su sutarties nutraukimu susijusius tiesioginius nuostolius. Sutartį nutraukus dėl Vykdytojo kaltės, be jam priklausančio atlyginimo už faktiškai suteiktas paslaugas, Vykdytojas neturi teisės į jokių patirtų nuostolių ar žalos kompensaciją.</w:t>
      </w:r>
    </w:p>
    <w:p w14:paraId="30A1FBE9" w14:textId="77777777" w:rsidR="006E3FCB" w:rsidRPr="006B26A7" w:rsidRDefault="006E3FCB" w:rsidP="006E3FCB">
      <w:pPr>
        <w:tabs>
          <w:tab w:val="left" w:pos="567"/>
          <w:tab w:val="left" w:pos="851"/>
          <w:tab w:val="left" w:pos="10204"/>
        </w:tabs>
        <w:suppressAutoHyphens/>
        <w:spacing w:line="240" w:lineRule="auto"/>
        <w:ind w:right="-2" w:firstLine="567"/>
        <w:rPr>
          <w:rFonts w:ascii="Times New Roman" w:eastAsia="Times New Roman" w:hAnsi="Times New Roman" w:cs="Times New Roman"/>
          <w:sz w:val="24"/>
          <w:szCs w:val="24"/>
          <w:lang w:eastAsia="ar-SA"/>
        </w:rPr>
      </w:pPr>
      <w:r w:rsidRPr="006B26A7">
        <w:rPr>
          <w:rFonts w:ascii="Times New Roman" w:eastAsia="Times New Roman" w:hAnsi="Times New Roman" w:cs="Times New Roman"/>
          <w:color w:val="000000"/>
          <w:sz w:val="24"/>
          <w:szCs w:val="24"/>
          <w:lang w:eastAsia="ar-SA"/>
        </w:rPr>
        <w:t>7.3. Užsakovui neatsiskaičius laiku už  atliktas Paslaugas, skaičiuojami delspinigiai – 0,05 (penkios šimtosios) procento nuo nesumokėtos sumos už kiekvieną pavėluotą dieną.</w:t>
      </w:r>
    </w:p>
    <w:p w14:paraId="5149E2EC" w14:textId="77777777" w:rsidR="006E3FCB" w:rsidRPr="006B26A7" w:rsidRDefault="006E3FCB" w:rsidP="006E3FCB">
      <w:pPr>
        <w:spacing w:line="240" w:lineRule="auto"/>
        <w:ind w:firstLine="0"/>
        <w:rPr>
          <w:rFonts w:ascii="Times New Roman" w:eastAsia="Calibri" w:hAnsi="Times New Roman" w:cs="Times New Roman"/>
          <w:sz w:val="24"/>
          <w:szCs w:val="24"/>
          <w:lang w:eastAsia="en-US"/>
        </w:rPr>
      </w:pPr>
    </w:p>
    <w:p w14:paraId="1A936A4D" w14:textId="77777777" w:rsidR="006E3FCB" w:rsidRPr="006B26A7" w:rsidRDefault="006E3FCB" w:rsidP="006E3FCB">
      <w:pPr>
        <w:tabs>
          <w:tab w:val="left" w:pos="0"/>
          <w:tab w:val="left" w:pos="567"/>
          <w:tab w:val="left" w:pos="993"/>
        </w:tabs>
        <w:spacing w:line="240" w:lineRule="auto"/>
        <w:ind w:left="567" w:firstLine="0"/>
        <w:contextualSpacing/>
        <w:rPr>
          <w:rFonts w:ascii="Times New Roman" w:eastAsia="Calibri" w:hAnsi="Times New Roman" w:cs="Times New Roman"/>
          <w:b/>
          <w:sz w:val="24"/>
          <w:szCs w:val="24"/>
          <w:lang w:eastAsia="en-US"/>
        </w:rPr>
      </w:pPr>
      <w:r w:rsidRPr="006B26A7">
        <w:rPr>
          <w:rFonts w:ascii="Times New Roman" w:eastAsia="Calibri" w:hAnsi="Times New Roman" w:cs="Times New Roman"/>
          <w:b/>
          <w:sz w:val="24"/>
          <w:szCs w:val="24"/>
          <w:lang w:eastAsia="en-US"/>
        </w:rPr>
        <w:t>8. BAIGIAMOSIOS NUOSTATOS</w:t>
      </w:r>
    </w:p>
    <w:p w14:paraId="2461DB66" w14:textId="77777777" w:rsidR="006E3FCB" w:rsidRPr="006B26A7" w:rsidRDefault="006E3FCB" w:rsidP="006E3FCB">
      <w:pPr>
        <w:widowControl w:val="0"/>
        <w:tabs>
          <w:tab w:val="left" w:pos="567"/>
        </w:tabs>
        <w:spacing w:line="240" w:lineRule="auto"/>
        <w:ind w:firstLine="567"/>
        <w:rPr>
          <w:rFonts w:ascii="Times New Roman" w:eastAsia="Times New Roman" w:hAnsi="Times New Roman" w:cs="Times New Roman"/>
          <w:color w:val="000000"/>
          <w:sz w:val="24"/>
          <w:szCs w:val="24"/>
          <w:lang w:eastAsia="ar-SA"/>
        </w:rPr>
      </w:pPr>
      <w:r w:rsidRPr="006B26A7">
        <w:rPr>
          <w:rFonts w:ascii="Times New Roman" w:eastAsia="Times New Roman" w:hAnsi="Times New Roman" w:cs="Times New Roman"/>
          <w:color w:val="000000"/>
          <w:sz w:val="24"/>
          <w:szCs w:val="24"/>
          <w:lang w:eastAsia="ar-SA"/>
        </w:rPr>
        <w:t>8.1. Visi ginčai tarp šalių, kilę sutarties vykdymo metu yra sprendžiami šalių susitarimu, kuris įforminamas pasirašant šalių susitarimus.</w:t>
      </w:r>
    </w:p>
    <w:p w14:paraId="592AA036" w14:textId="77777777" w:rsidR="006E3FCB" w:rsidRPr="006B26A7" w:rsidRDefault="006E3FCB" w:rsidP="006E3FCB">
      <w:pPr>
        <w:widowControl w:val="0"/>
        <w:tabs>
          <w:tab w:val="left" w:pos="567"/>
        </w:tabs>
        <w:spacing w:line="240" w:lineRule="auto"/>
        <w:ind w:firstLine="567"/>
        <w:rPr>
          <w:rFonts w:ascii="Times New Roman" w:eastAsia="Times New Roman" w:hAnsi="Times New Roman" w:cs="Times New Roman"/>
          <w:color w:val="000000"/>
          <w:sz w:val="24"/>
          <w:szCs w:val="24"/>
          <w:lang w:eastAsia="ar-SA"/>
        </w:rPr>
      </w:pPr>
      <w:r w:rsidRPr="006B26A7">
        <w:rPr>
          <w:rFonts w:ascii="Times New Roman" w:eastAsia="Times New Roman" w:hAnsi="Times New Roman" w:cs="Times New Roman"/>
          <w:color w:val="000000"/>
          <w:sz w:val="24"/>
          <w:szCs w:val="24"/>
          <w:lang w:eastAsia="ar-SA"/>
        </w:rPr>
        <w:t>8.2. Šalims nesusitarus gera valia, ginčai tarp šalių, kilę sutarties vykdymo metu ar dėl sutarties sąlygų vykdymo, yra sprendžiami vadovaujantis Lietuvos Respublikos civiliniu kodeksu ir Lietuvos Respublikos civilinio proceso kodeksu ir kitais teisės aktais teisme.</w:t>
      </w:r>
    </w:p>
    <w:p w14:paraId="53510E62" w14:textId="77777777" w:rsidR="006E3FCB" w:rsidRPr="006B26A7" w:rsidRDefault="006E3FCB" w:rsidP="006E3FCB">
      <w:pPr>
        <w:tabs>
          <w:tab w:val="left" w:pos="567"/>
        </w:tabs>
        <w:suppressAutoHyphens/>
        <w:spacing w:line="240" w:lineRule="auto"/>
        <w:ind w:firstLine="567"/>
        <w:rPr>
          <w:rFonts w:ascii="Times New Roman" w:eastAsia="Times New Roman" w:hAnsi="Times New Roman" w:cs="Times New Roman"/>
          <w:color w:val="000000"/>
          <w:sz w:val="24"/>
          <w:szCs w:val="24"/>
          <w:lang w:eastAsia="ar-SA"/>
        </w:rPr>
      </w:pPr>
      <w:r w:rsidRPr="006B26A7">
        <w:rPr>
          <w:rFonts w:ascii="Times New Roman" w:eastAsia="Times New Roman" w:hAnsi="Times New Roman" w:cs="Times New Roman"/>
          <w:color w:val="000000"/>
          <w:sz w:val="24"/>
          <w:szCs w:val="24"/>
          <w:lang w:eastAsia="ar-SA"/>
        </w:rPr>
        <w:t>8.3. Šalys susitaria šią sutartį pasirašyti kvalifikuotais elektroniniais parašais.</w:t>
      </w:r>
    </w:p>
    <w:p w14:paraId="67A1AC7A" w14:textId="77777777" w:rsidR="006E3FCB" w:rsidRPr="006B26A7" w:rsidRDefault="006E3FCB" w:rsidP="006E3FCB">
      <w:pPr>
        <w:tabs>
          <w:tab w:val="left" w:pos="0"/>
          <w:tab w:val="left" w:pos="567"/>
          <w:tab w:val="left" w:pos="1134"/>
        </w:tabs>
        <w:spacing w:line="240" w:lineRule="auto"/>
        <w:ind w:firstLine="0"/>
        <w:contextualSpacing/>
        <w:rPr>
          <w:rFonts w:ascii="Times New Roman" w:eastAsia="Calibri" w:hAnsi="Times New Roman" w:cs="Times New Roman"/>
          <w:sz w:val="24"/>
          <w:szCs w:val="24"/>
          <w:lang w:eastAsia="en-US"/>
        </w:rPr>
      </w:pPr>
    </w:p>
    <w:p w14:paraId="4062AD38" w14:textId="77777777" w:rsidR="006E3FCB" w:rsidRPr="006B26A7" w:rsidRDefault="006E3FCB" w:rsidP="006E3FCB">
      <w:pPr>
        <w:widowControl w:val="0"/>
        <w:spacing w:line="276" w:lineRule="auto"/>
        <w:ind w:firstLine="567"/>
        <w:rPr>
          <w:rFonts w:ascii="Times New Roman" w:eastAsia="Calibri" w:hAnsi="Times New Roman" w:cs="Times New Roman"/>
          <w:b/>
          <w:caps/>
          <w:color w:val="000000"/>
          <w:sz w:val="24"/>
          <w:szCs w:val="24"/>
          <w:lang w:eastAsia="en-US"/>
        </w:rPr>
      </w:pPr>
      <w:r w:rsidRPr="006B26A7">
        <w:rPr>
          <w:rFonts w:ascii="Times New Roman" w:eastAsia="Calibri" w:hAnsi="Times New Roman" w:cs="Times New Roman"/>
          <w:b/>
          <w:caps/>
          <w:color w:val="000000"/>
          <w:sz w:val="24"/>
          <w:szCs w:val="24"/>
          <w:lang w:eastAsia="en-US"/>
        </w:rPr>
        <w:t>9. SUTARTIES PRIEDAS</w:t>
      </w:r>
    </w:p>
    <w:p w14:paraId="249C2293" w14:textId="77777777" w:rsidR="006E3FCB" w:rsidRPr="006B26A7" w:rsidRDefault="006E3FCB" w:rsidP="006E3FCB">
      <w:pPr>
        <w:widowControl w:val="0"/>
        <w:spacing w:line="240" w:lineRule="auto"/>
        <w:ind w:firstLine="567"/>
        <w:rPr>
          <w:rFonts w:ascii="Times New Roman" w:eastAsia="Calibri" w:hAnsi="Times New Roman" w:cs="Times New Roman"/>
          <w:caps/>
          <w:color w:val="000000"/>
          <w:sz w:val="24"/>
          <w:szCs w:val="24"/>
          <w:lang w:eastAsia="en-US"/>
        </w:rPr>
      </w:pPr>
      <w:r w:rsidRPr="006B26A7">
        <w:rPr>
          <w:rFonts w:ascii="Times New Roman" w:eastAsia="Calibri" w:hAnsi="Times New Roman" w:cs="Times New Roman"/>
          <w:caps/>
          <w:color w:val="000000"/>
          <w:sz w:val="24"/>
          <w:szCs w:val="24"/>
          <w:lang w:eastAsia="en-US"/>
        </w:rPr>
        <w:t>9.1.</w:t>
      </w:r>
      <w:r w:rsidRPr="006B26A7">
        <w:rPr>
          <w:rFonts w:ascii="Times New Roman" w:eastAsia="Calibri" w:hAnsi="Times New Roman" w:cs="Times New Roman"/>
          <w:color w:val="000000"/>
          <w:sz w:val="24"/>
          <w:szCs w:val="24"/>
          <w:lang w:eastAsia="en-US"/>
        </w:rPr>
        <w:t xml:space="preserve"> </w:t>
      </w:r>
      <w:r w:rsidRPr="006B26A7">
        <w:rPr>
          <w:rFonts w:ascii="Times New Roman" w:eastAsia="Calibri" w:hAnsi="Times New Roman" w:cs="Times New Roman"/>
          <w:sz w:val="24"/>
          <w:szCs w:val="24"/>
          <w:lang w:eastAsia="en-US"/>
        </w:rPr>
        <w:t xml:space="preserve">Kompiuterių tinklo apsaugos (ugniasienės) licencijų palaikymo </w:t>
      </w:r>
      <w:r w:rsidRPr="006B26A7">
        <w:rPr>
          <w:rFonts w:ascii="Times New Roman" w:eastAsia="Calibri" w:hAnsi="Times New Roman" w:cs="Times New Roman"/>
          <w:color w:val="000000"/>
          <w:sz w:val="24"/>
          <w:szCs w:val="24"/>
          <w:lang w:eastAsia="en-US"/>
        </w:rPr>
        <w:t xml:space="preserve">paslaugų </w:t>
      </w:r>
      <w:r w:rsidRPr="006B26A7">
        <w:rPr>
          <w:rFonts w:ascii="Times New Roman" w:eastAsia="Calibri" w:hAnsi="Times New Roman" w:cs="Times New Roman"/>
          <w:sz w:val="24"/>
          <w:szCs w:val="24"/>
          <w:lang w:eastAsia="en-US"/>
        </w:rPr>
        <w:t>pirkimo techninė specifikacija, 1 lapas.</w:t>
      </w:r>
    </w:p>
    <w:p w14:paraId="14E72417" w14:textId="77777777" w:rsidR="006E3FCB" w:rsidRPr="006B26A7" w:rsidRDefault="006E3FCB" w:rsidP="006E3FCB">
      <w:pPr>
        <w:widowControl w:val="0"/>
        <w:spacing w:before="240" w:line="276" w:lineRule="auto"/>
        <w:ind w:firstLine="567"/>
        <w:rPr>
          <w:rFonts w:ascii="Times New Roman" w:eastAsia="Calibri" w:hAnsi="Times New Roman" w:cs="Times New Roman"/>
          <w:b/>
          <w:color w:val="000000"/>
          <w:sz w:val="24"/>
          <w:szCs w:val="24"/>
          <w:lang w:eastAsia="en-US"/>
        </w:rPr>
      </w:pPr>
      <w:r w:rsidRPr="006B26A7">
        <w:rPr>
          <w:rFonts w:ascii="Times New Roman" w:eastAsia="Calibri" w:hAnsi="Times New Roman" w:cs="Times New Roman"/>
          <w:b/>
          <w:caps/>
          <w:color w:val="000000"/>
          <w:sz w:val="24"/>
          <w:szCs w:val="24"/>
          <w:lang w:eastAsia="en-US"/>
        </w:rPr>
        <w:t>10. dokumentai</w:t>
      </w:r>
      <w:r w:rsidRPr="006B26A7">
        <w:rPr>
          <w:rFonts w:ascii="Times New Roman" w:eastAsia="Calibri" w:hAnsi="Times New Roman" w:cs="Times New Roman"/>
          <w:b/>
          <w:color w:val="000000"/>
          <w:sz w:val="24"/>
          <w:szCs w:val="24"/>
          <w:lang w:eastAsia="en-US"/>
        </w:rPr>
        <w:t>, SUDARANTYS NEATSIEJAMĄ ŠIOS SUTARTIES DALĮ</w:t>
      </w:r>
    </w:p>
    <w:p w14:paraId="02605329" w14:textId="77777777" w:rsidR="006E3FCB" w:rsidRPr="006B26A7" w:rsidRDefault="006E3FCB" w:rsidP="006E3FCB">
      <w:pPr>
        <w:overflowPunct w:val="0"/>
        <w:autoSpaceDE w:val="0"/>
        <w:autoSpaceDN w:val="0"/>
        <w:adjustRightInd w:val="0"/>
        <w:spacing w:line="240" w:lineRule="auto"/>
        <w:ind w:right="1004" w:firstLine="567"/>
        <w:jc w:val="left"/>
        <w:textAlignment w:val="baseline"/>
        <w:rPr>
          <w:rFonts w:ascii="Times New Roman" w:eastAsia="Calibri" w:hAnsi="Times New Roman" w:cs="Times New Roman"/>
          <w:color w:val="000000"/>
          <w:sz w:val="24"/>
          <w:szCs w:val="24"/>
          <w:lang w:eastAsia="en-US"/>
        </w:rPr>
      </w:pPr>
      <w:r w:rsidRPr="006B26A7">
        <w:rPr>
          <w:rFonts w:ascii="Times New Roman" w:eastAsia="Calibri" w:hAnsi="Times New Roman" w:cs="Times New Roman"/>
          <w:color w:val="000000"/>
          <w:sz w:val="24"/>
          <w:szCs w:val="24"/>
          <w:lang w:eastAsia="en-US"/>
        </w:rPr>
        <w:t>10.1. _________</w:t>
      </w:r>
      <w:r w:rsidRPr="006B26A7">
        <w:rPr>
          <w:rFonts w:ascii="Times New Roman" w:eastAsia="Calibri" w:hAnsi="Times New Roman" w:cs="Times New Roman"/>
          <w:sz w:val="24"/>
          <w:szCs w:val="24"/>
          <w:lang w:eastAsia="en-US"/>
        </w:rPr>
        <w:t xml:space="preserve"> p</w:t>
      </w:r>
      <w:r w:rsidRPr="006B26A7">
        <w:rPr>
          <w:rFonts w:ascii="Times New Roman" w:eastAsia="Calibri" w:hAnsi="Times New Roman" w:cs="Times New Roman"/>
          <w:color w:val="000000"/>
          <w:sz w:val="24"/>
          <w:szCs w:val="24"/>
          <w:lang w:eastAsia="en-US"/>
        </w:rPr>
        <w:t>asiūlymas.</w:t>
      </w:r>
    </w:p>
    <w:p w14:paraId="44630657" w14:textId="77777777" w:rsidR="006E3FCB" w:rsidRPr="006B26A7" w:rsidRDefault="006E3FCB" w:rsidP="006E3FCB">
      <w:pPr>
        <w:tabs>
          <w:tab w:val="left" w:pos="0"/>
          <w:tab w:val="left" w:pos="567"/>
          <w:tab w:val="left" w:pos="1134"/>
        </w:tabs>
        <w:spacing w:line="240" w:lineRule="auto"/>
        <w:ind w:firstLine="0"/>
        <w:contextualSpacing/>
        <w:rPr>
          <w:rFonts w:ascii="Times New Roman" w:eastAsia="Calibri" w:hAnsi="Times New Roman" w:cs="Times New Roman"/>
          <w:sz w:val="24"/>
          <w:szCs w:val="24"/>
          <w:lang w:eastAsia="en-US"/>
        </w:rPr>
      </w:pPr>
    </w:p>
    <w:p w14:paraId="25F70529" w14:textId="77777777" w:rsidR="006E3FCB" w:rsidRPr="006B26A7" w:rsidRDefault="006E3FCB" w:rsidP="006E3FCB">
      <w:pPr>
        <w:tabs>
          <w:tab w:val="left" w:pos="0"/>
          <w:tab w:val="left" w:pos="567"/>
          <w:tab w:val="left" w:pos="993"/>
        </w:tabs>
        <w:spacing w:line="240" w:lineRule="auto"/>
        <w:ind w:left="567" w:firstLine="0"/>
        <w:contextualSpacing/>
        <w:rPr>
          <w:rFonts w:ascii="Times New Roman" w:eastAsia="Calibri" w:hAnsi="Times New Roman" w:cs="Times New Roman"/>
          <w:b/>
          <w:sz w:val="24"/>
          <w:szCs w:val="24"/>
          <w:lang w:eastAsia="en-US"/>
        </w:rPr>
      </w:pPr>
      <w:r w:rsidRPr="006B26A7">
        <w:rPr>
          <w:rFonts w:ascii="Times New Roman" w:eastAsia="Calibri" w:hAnsi="Times New Roman" w:cs="Times New Roman"/>
          <w:b/>
          <w:sz w:val="24"/>
          <w:szCs w:val="24"/>
          <w:lang w:eastAsia="en-US"/>
        </w:rPr>
        <w:t>11. SUTARTIES ŠALIŲ REKVIZITAI</w:t>
      </w:r>
    </w:p>
    <w:tbl>
      <w:tblPr>
        <w:tblW w:w="9781" w:type="dxa"/>
        <w:jc w:val="center"/>
        <w:tblLayout w:type="fixed"/>
        <w:tblLook w:val="0000" w:firstRow="0" w:lastRow="0" w:firstColumn="0" w:lastColumn="0" w:noHBand="0" w:noVBand="0"/>
      </w:tblPr>
      <w:tblGrid>
        <w:gridCol w:w="4536"/>
        <w:gridCol w:w="5245"/>
      </w:tblGrid>
      <w:tr w:rsidR="006E3FCB" w:rsidRPr="006B26A7" w14:paraId="593858CD" w14:textId="77777777" w:rsidTr="006E3FCB">
        <w:trPr>
          <w:jc w:val="center"/>
        </w:trPr>
        <w:tc>
          <w:tcPr>
            <w:tcW w:w="4536" w:type="dxa"/>
          </w:tcPr>
          <w:p w14:paraId="108DC04D" w14:textId="77777777" w:rsidR="006E3FCB" w:rsidRPr="006B26A7" w:rsidRDefault="006E3FCB" w:rsidP="006E3FCB">
            <w:pPr>
              <w:widowControl w:val="0"/>
              <w:spacing w:line="240" w:lineRule="auto"/>
              <w:ind w:firstLine="34"/>
              <w:rPr>
                <w:rFonts w:ascii="Times New Roman" w:eastAsia="Times New Roman" w:hAnsi="Times New Roman" w:cs="Times New Roman"/>
                <w:b/>
                <w:bCs/>
                <w:color w:val="000000"/>
                <w:sz w:val="24"/>
                <w:szCs w:val="24"/>
                <w:lang w:eastAsia="ar-SA"/>
              </w:rPr>
            </w:pPr>
            <w:bookmarkStart w:id="52" w:name="_Hlk167668580"/>
            <w:r w:rsidRPr="006B26A7">
              <w:rPr>
                <w:rFonts w:ascii="Times New Roman" w:eastAsia="Times New Roman" w:hAnsi="Times New Roman" w:cs="Times New Roman"/>
                <w:b/>
                <w:bCs/>
                <w:color w:val="000000"/>
                <w:sz w:val="24"/>
                <w:szCs w:val="24"/>
                <w:lang w:eastAsia="ar-SA"/>
              </w:rPr>
              <w:t>Pirkėjas</w:t>
            </w:r>
          </w:p>
          <w:p w14:paraId="29170B9D" w14:textId="77777777" w:rsidR="006E3FCB" w:rsidRPr="006B26A7" w:rsidRDefault="006E3FCB" w:rsidP="006E3FCB">
            <w:pPr>
              <w:widowControl w:val="0"/>
              <w:snapToGrid w:val="0"/>
              <w:spacing w:line="240" w:lineRule="auto"/>
              <w:ind w:left="2" w:right="2" w:firstLine="0"/>
              <w:rPr>
                <w:rFonts w:ascii="Times New Roman" w:eastAsia="Times New Roman" w:hAnsi="Times New Roman" w:cs="Times New Roman"/>
                <w:color w:val="000000"/>
                <w:sz w:val="24"/>
                <w:szCs w:val="24"/>
                <w:lang w:eastAsia="ar-SA"/>
              </w:rPr>
            </w:pPr>
            <w:r w:rsidRPr="006B26A7">
              <w:rPr>
                <w:rFonts w:ascii="Times New Roman" w:eastAsia="Times New Roman" w:hAnsi="Times New Roman" w:cs="Times New Roman"/>
                <w:color w:val="000000"/>
                <w:sz w:val="24"/>
                <w:szCs w:val="24"/>
                <w:lang w:eastAsia="ar-SA"/>
              </w:rPr>
              <w:t>Lietuvos Respublikos aplinkos ministerija</w:t>
            </w:r>
          </w:p>
          <w:p w14:paraId="74253E01" w14:textId="77777777" w:rsidR="006E3FCB" w:rsidRPr="006B26A7" w:rsidRDefault="006E3FCB" w:rsidP="006E3FCB">
            <w:pPr>
              <w:widowControl w:val="0"/>
              <w:snapToGrid w:val="0"/>
              <w:spacing w:line="240" w:lineRule="auto"/>
              <w:ind w:left="2" w:right="2" w:firstLine="0"/>
              <w:rPr>
                <w:rFonts w:ascii="Times New Roman" w:eastAsia="Times New Roman" w:hAnsi="Times New Roman" w:cs="Times New Roman"/>
                <w:color w:val="000000"/>
                <w:sz w:val="24"/>
                <w:szCs w:val="24"/>
                <w:lang w:eastAsia="ar-SA"/>
              </w:rPr>
            </w:pPr>
            <w:r w:rsidRPr="006B26A7">
              <w:rPr>
                <w:rFonts w:ascii="Times New Roman" w:eastAsia="Times New Roman" w:hAnsi="Times New Roman" w:cs="Times New Roman"/>
                <w:color w:val="000000"/>
                <w:sz w:val="24"/>
                <w:szCs w:val="24"/>
                <w:lang w:eastAsia="ar-SA"/>
              </w:rPr>
              <w:t>A. Jakšto g. 4, LT-01105 Vilnius</w:t>
            </w:r>
          </w:p>
          <w:p w14:paraId="53C8A080" w14:textId="77777777" w:rsidR="006E3FCB" w:rsidRPr="006B26A7" w:rsidRDefault="006E3FCB" w:rsidP="006E3FCB">
            <w:pPr>
              <w:widowControl w:val="0"/>
              <w:snapToGrid w:val="0"/>
              <w:spacing w:line="240" w:lineRule="auto"/>
              <w:ind w:left="2" w:right="2" w:firstLine="0"/>
              <w:rPr>
                <w:rFonts w:ascii="Times New Roman" w:eastAsia="Times New Roman" w:hAnsi="Times New Roman" w:cs="Times New Roman"/>
                <w:color w:val="000000"/>
                <w:sz w:val="24"/>
                <w:szCs w:val="24"/>
                <w:lang w:eastAsia="ar-SA"/>
              </w:rPr>
            </w:pPr>
            <w:r w:rsidRPr="006B26A7">
              <w:rPr>
                <w:rFonts w:ascii="Times New Roman" w:eastAsia="Times New Roman" w:hAnsi="Times New Roman" w:cs="Times New Roman"/>
                <w:color w:val="000000"/>
                <w:sz w:val="24"/>
                <w:szCs w:val="24"/>
                <w:lang w:eastAsia="ar-SA"/>
              </w:rPr>
              <w:t xml:space="preserve">Kodas 188602370 </w:t>
            </w:r>
          </w:p>
          <w:p w14:paraId="52C23D51" w14:textId="77777777" w:rsidR="006E3FCB" w:rsidRPr="006B26A7" w:rsidRDefault="006E3FCB" w:rsidP="006E3FCB">
            <w:pPr>
              <w:widowControl w:val="0"/>
              <w:snapToGrid w:val="0"/>
              <w:spacing w:line="240" w:lineRule="auto"/>
              <w:ind w:left="2" w:right="2" w:firstLine="0"/>
              <w:rPr>
                <w:rFonts w:ascii="Times New Roman" w:eastAsia="Times New Roman" w:hAnsi="Times New Roman" w:cs="Times New Roman"/>
                <w:color w:val="000000"/>
                <w:sz w:val="24"/>
                <w:szCs w:val="24"/>
                <w:lang w:eastAsia="ar-SA"/>
              </w:rPr>
            </w:pPr>
            <w:r w:rsidRPr="006B26A7">
              <w:rPr>
                <w:rFonts w:ascii="Times New Roman" w:eastAsia="Times New Roman" w:hAnsi="Times New Roman" w:cs="Times New Roman"/>
                <w:color w:val="000000"/>
                <w:sz w:val="24"/>
                <w:szCs w:val="24"/>
                <w:lang w:eastAsia="ar-SA"/>
              </w:rPr>
              <w:t>A. s. LT274040063610000447</w:t>
            </w:r>
          </w:p>
          <w:p w14:paraId="00B73F12" w14:textId="77777777" w:rsidR="006E3FCB" w:rsidRPr="006B26A7" w:rsidRDefault="006E3FCB" w:rsidP="006E3FCB">
            <w:pPr>
              <w:widowControl w:val="0"/>
              <w:snapToGrid w:val="0"/>
              <w:spacing w:line="240" w:lineRule="auto"/>
              <w:ind w:left="2" w:right="2" w:firstLine="0"/>
              <w:rPr>
                <w:rFonts w:ascii="Times New Roman" w:eastAsia="Times New Roman" w:hAnsi="Times New Roman" w:cs="Times New Roman"/>
                <w:color w:val="000000"/>
                <w:sz w:val="24"/>
                <w:szCs w:val="24"/>
                <w:lang w:eastAsia="ar-SA"/>
              </w:rPr>
            </w:pPr>
            <w:r w:rsidRPr="006B26A7">
              <w:rPr>
                <w:rFonts w:ascii="Times New Roman" w:eastAsia="Times New Roman" w:hAnsi="Times New Roman" w:cs="Times New Roman"/>
                <w:color w:val="000000"/>
                <w:sz w:val="24"/>
                <w:szCs w:val="24"/>
                <w:lang w:eastAsia="ar-SA"/>
              </w:rPr>
              <w:t>Tel. +370 626 22252</w:t>
            </w:r>
          </w:p>
          <w:p w14:paraId="10FB4592" w14:textId="77777777" w:rsidR="006E3FCB" w:rsidRPr="006B26A7" w:rsidRDefault="006E3FCB" w:rsidP="006E3FCB">
            <w:pPr>
              <w:widowControl w:val="0"/>
              <w:snapToGrid w:val="0"/>
              <w:spacing w:line="240" w:lineRule="auto"/>
              <w:ind w:left="2" w:right="2" w:firstLine="0"/>
              <w:rPr>
                <w:rFonts w:ascii="Times New Roman" w:eastAsia="Times New Roman" w:hAnsi="Times New Roman" w:cs="Times New Roman"/>
                <w:color w:val="000000"/>
                <w:sz w:val="24"/>
                <w:szCs w:val="24"/>
                <w:lang w:eastAsia="ar-SA"/>
              </w:rPr>
            </w:pPr>
            <w:r w:rsidRPr="006B26A7">
              <w:rPr>
                <w:rFonts w:ascii="Times New Roman" w:eastAsia="Times New Roman" w:hAnsi="Times New Roman" w:cs="Times New Roman"/>
                <w:color w:val="000000"/>
                <w:sz w:val="24"/>
                <w:szCs w:val="24"/>
                <w:lang w:eastAsia="ar-SA"/>
              </w:rPr>
              <w:t>El. paštas info@am.lt</w:t>
            </w:r>
          </w:p>
          <w:p w14:paraId="12A8B614" w14:textId="77777777" w:rsidR="006E3FCB" w:rsidRPr="006B26A7" w:rsidRDefault="006E3FCB" w:rsidP="006E3FCB">
            <w:pPr>
              <w:widowControl w:val="0"/>
              <w:snapToGrid w:val="0"/>
              <w:spacing w:line="240" w:lineRule="auto"/>
              <w:ind w:left="2" w:right="2" w:firstLine="0"/>
              <w:rPr>
                <w:rFonts w:ascii="Times New Roman" w:eastAsia="Times New Roman" w:hAnsi="Times New Roman" w:cs="Times New Roman"/>
                <w:color w:val="000000"/>
                <w:sz w:val="24"/>
                <w:szCs w:val="24"/>
                <w:lang w:eastAsia="ar-SA"/>
              </w:rPr>
            </w:pPr>
            <w:r w:rsidRPr="006B26A7">
              <w:rPr>
                <w:rFonts w:ascii="Times New Roman" w:eastAsia="Times New Roman" w:hAnsi="Times New Roman" w:cs="Times New Roman"/>
                <w:color w:val="000000"/>
                <w:sz w:val="24"/>
                <w:szCs w:val="24"/>
                <w:lang w:eastAsia="ar-SA"/>
              </w:rPr>
              <w:t>Finansinė įstaiga:</w:t>
            </w:r>
          </w:p>
          <w:p w14:paraId="6D5DD98B" w14:textId="77777777" w:rsidR="006E3FCB" w:rsidRPr="006B26A7" w:rsidRDefault="006E3FCB" w:rsidP="006E3FCB">
            <w:pPr>
              <w:widowControl w:val="0"/>
              <w:snapToGrid w:val="0"/>
              <w:spacing w:line="240" w:lineRule="auto"/>
              <w:ind w:left="2" w:right="2" w:firstLine="0"/>
              <w:rPr>
                <w:rFonts w:ascii="Times New Roman" w:eastAsia="Times New Roman" w:hAnsi="Times New Roman" w:cs="Times New Roman"/>
                <w:color w:val="000000"/>
                <w:sz w:val="24"/>
                <w:szCs w:val="24"/>
                <w:lang w:eastAsia="ar-SA"/>
              </w:rPr>
            </w:pPr>
            <w:r w:rsidRPr="006B26A7">
              <w:rPr>
                <w:rFonts w:ascii="Times New Roman" w:eastAsia="Times New Roman" w:hAnsi="Times New Roman" w:cs="Times New Roman"/>
                <w:color w:val="000000"/>
                <w:sz w:val="24"/>
                <w:szCs w:val="24"/>
                <w:lang w:eastAsia="ar-SA"/>
              </w:rPr>
              <w:t>Lietuvos Respublikos finansų ministerija</w:t>
            </w:r>
          </w:p>
          <w:p w14:paraId="446F9B80" w14:textId="77777777" w:rsidR="006E3FCB" w:rsidRPr="006B26A7" w:rsidRDefault="006E3FCB" w:rsidP="006E3FCB">
            <w:pPr>
              <w:widowControl w:val="0"/>
              <w:snapToGrid w:val="0"/>
              <w:spacing w:line="240" w:lineRule="auto"/>
              <w:ind w:left="2" w:right="2" w:firstLine="0"/>
              <w:rPr>
                <w:rFonts w:ascii="Times New Roman" w:eastAsia="Times New Roman" w:hAnsi="Times New Roman" w:cs="Times New Roman"/>
                <w:color w:val="000000"/>
                <w:sz w:val="24"/>
                <w:szCs w:val="24"/>
                <w:lang w:eastAsia="ar-SA"/>
              </w:rPr>
            </w:pPr>
            <w:r w:rsidRPr="006B26A7">
              <w:rPr>
                <w:rFonts w:ascii="Times New Roman" w:eastAsia="Times New Roman" w:hAnsi="Times New Roman" w:cs="Times New Roman"/>
                <w:color w:val="000000"/>
                <w:sz w:val="24"/>
                <w:szCs w:val="24"/>
                <w:lang w:eastAsia="ar-SA"/>
              </w:rPr>
              <w:t>Finansų įstaigos kodas 40400</w:t>
            </w:r>
          </w:p>
          <w:p w14:paraId="08AD523F" w14:textId="77777777" w:rsidR="006E3FCB" w:rsidRPr="006B26A7" w:rsidRDefault="006E3FCB" w:rsidP="006E3FCB">
            <w:pPr>
              <w:widowControl w:val="0"/>
              <w:snapToGrid w:val="0"/>
              <w:spacing w:line="240" w:lineRule="auto"/>
              <w:ind w:left="2" w:right="2" w:firstLine="0"/>
              <w:rPr>
                <w:rFonts w:ascii="Times New Roman" w:eastAsia="Times New Roman" w:hAnsi="Times New Roman" w:cs="Times New Roman"/>
                <w:color w:val="000000"/>
                <w:sz w:val="24"/>
                <w:szCs w:val="24"/>
                <w:lang w:eastAsia="ar-SA"/>
              </w:rPr>
            </w:pPr>
            <w:r w:rsidRPr="006B26A7">
              <w:rPr>
                <w:rFonts w:ascii="Times New Roman" w:eastAsia="Times New Roman" w:hAnsi="Times New Roman" w:cs="Times New Roman"/>
                <w:color w:val="000000"/>
                <w:sz w:val="24"/>
                <w:szCs w:val="24"/>
                <w:lang w:eastAsia="ar-SA"/>
              </w:rPr>
              <w:t>Lukiškių g. 2, 01512 Vilnius</w:t>
            </w:r>
          </w:p>
          <w:p w14:paraId="23E54CC2" w14:textId="77777777" w:rsidR="006E3FCB" w:rsidRPr="006B26A7" w:rsidRDefault="006E3FCB" w:rsidP="006E3FCB">
            <w:pPr>
              <w:widowControl w:val="0"/>
              <w:snapToGrid w:val="0"/>
              <w:spacing w:line="240" w:lineRule="auto"/>
              <w:ind w:left="2" w:right="312" w:firstLine="0"/>
              <w:rPr>
                <w:rFonts w:ascii="Times New Roman" w:eastAsia="Times New Roman" w:hAnsi="Times New Roman" w:cs="Times New Roman"/>
                <w:color w:val="000000"/>
                <w:sz w:val="24"/>
                <w:szCs w:val="24"/>
                <w:lang w:eastAsia="ar-SA"/>
              </w:rPr>
            </w:pPr>
            <w:r w:rsidRPr="006B26A7">
              <w:rPr>
                <w:rFonts w:ascii="Times New Roman" w:eastAsia="Times New Roman" w:hAnsi="Times New Roman" w:cs="Times New Roman"/>
                <w:color w:val="000000"/>
                <w:sz w:val="24"/>
                <w:szCs w:val="24"/>
                <w:lang w:eastAsia="ar-SA"/>
              </w:rPr>
              <w:t>_________________________________</w:t>
            </w:r>
          </w:p>
          <w:p w14:paraId="7C38FF11" w14:textId="218C715A" w:rsidR="006E3FCB" w:rsidRPr="006B26A7" w:rsidRDefault="006E3FCB" w:rsidP="006E3FCB">
            <w:pPr>
              <w:widowControl w:val="0"/>
              <w:snapToGrid w:val="0"/>
              <w:spacing w:line="240" w:lineRule="auto"/>
              <w:ind w:left="2" w:right="312" w:firstLine="0"/>
              <w:rPr>
                <w:rFonts w:ascii="Times New Roman" w:eastAsia="Times New Roman" w:hAnsi="Times New Roman" w:cs="Times New Roman"/>
                <w:color w:val="000000"/>
                <w:sz w:val="24"/>
                <w:szCs w:val="24"/>
                <w:lang w:eastAsia="ar-SA"/>
              </w:rPr>
            </w:pPr>
            <w:r w:rsidRPr="006B26A7">
              <w:rPr>
                <w:rFonts w:ascii="Times New Roman" w:eastAsia="Times New Roman" w:hAnsi="Times New Roman" w:cs="Times New Roman"/>
                <w:color w:val="000000"/>
                <w:sz w:val="24"/>
                <w:szCs w:val="24"/>
                <w:lang w:eastAsia="ar-SA"/>
              </w:rPr>
              <w:t xml:space="preserve">Aplinkos ministerijos </w:t>
            </w:r>
          </w:p>
          <w:p w14:paraId="319E3A9E" w14:textId="77777777" w:rsidR="006E3FCB" w:rsidRPr="006B26A7" w:rsidRDefault="006E3FCB" w:rsidP="006E3FCB">
            <w:pPr>
              <w:widowControl w:val="0"/>
              <w:suppressAutoHyphens/>
              <w:spacing w:line="240" w:lineRule="auto"/>
              <w:ind w:left="2" w:right="312" w:firstLine="0"/>
              <w:rPr>
                <w:rFonts w:ascii="Times New Roman" w:eastAsia="Times New Roman" w:hAnsi="Times New Roman" w:cs="Times New Roman"/>
                <w:color w:val="000000"/>
                <w:sz w:val="24"/>
                <w:szCs w:val="24"/>
                <w:lang w:eastAsia="ar-SA"/>
              </w:rPr>
            </w:pPr>
          </w:p>
        </w:tc>
        <w:tc>
          <w:tcPr>
            <w:tcW w:w="5245" w:type="dxa"/>
          </w:tcPr>
          <w:p w14:paraId="1E3B9A97" w14:textId="77777777" w:rsidR="006E3FCB" w:rsidRPr="006B26A7" w:rsidRDefault="006E3FCB" w:rsidP="006E3FCB">
            <w:pPr>
              <w:widowControl w:val="0"/>
              <w:spacing w:line="240" w:lineRule="auto"/>
              <w:ind w:firstLine="34"/>
              <w:rPr>
                <w:rFonts w:ascii="Times New Roman" w:eastAsia="Times New Roman" w:hAnsi="Times New Roman" w:cs="Times New Roman"/>
                <w:b/>
                <w:bCs/>
                <w:color w:val="000000"/>
                <w:sz w:val="24"/>
                <w:szCs w:val="24"/>
                <w:lang w:eastAsia="ar-SA"/>
              </w:rPr>
            </w:pPr>
            <w:r w:rsidRPr="006B26A7">
              <w:rPr>
                <w:rFonts w:ascii="Times New Roman" w:eastAsia="Times New Roman" w:hAnsi="Times New Roman" w:cs="Times New Roman"/>
                <w:b/>
                <w:bCs/>
                <w:color w:val="000000"/>
                <w:sz w:val="24"/>
                <w:szCs w:val="24"/>
                <w:lang w:eastAsia="ar-SA"/>
              </w:rPr>
              <w:t>Pardavėjas</w:t>
            </w:r>
          </w:p>
          <w:p w14:paraId="6FA64880" w14:textId="77777777" w:rsidR="006E3FCB" w:rsidRPr="006B26A7" w:rsidRDefault="006E3FCB" w:rsidP="006E3FCB">
            <w:pPr>
              <w:widowControl w:val="0"/>
              <w:spacing w:line="240" w:lineRule="auto"/>
              <w:ind w:firstLine="34"/>
              <w:rPr>
                <w:rFonts w:ascii="Times New Roman" w:eastAsia="Times New Roman" w:hAnsi="Times New Roman" w:cs="Times New Roman"/>
                <w:color w:val="000000"/>
                <w:sz w:val="24"/>
                <w:szCs w:val="24"/>
                <w:lang w:eastAsia="ar-SA"/>
              </w:rPr>
            </w:pPr>
          </w:p>
        </w:tc>
      </w:tr>
      <w:bookmarkEnd w:id="52"/>
    </w:tbl>
    <w:p w14:paraId="61B38584" w14:textId="77777777" w:rsidR="006E3FCB" w:rsidRPr="006B26A7" w:rsidRDefault="006E3FCB" w:rsidP="006E3FCB">
      <w:pPr>
        <w:spacing w:line="240" w:lineRule="auto"/>
        <w:ind w:firstLine="0"/>
        <w:jc w:val="left"/>
        <w:rPr>
          <w:rFonts w:ascii="Times New Roman" w:eastAsia="Calibri" w:hAnsi="Times New Roman" w:cs="Times New Roman"/>
          <w:color w:val="000000"/>
          <w:sz w:val="24"/>
          <w:szCs w:val="24"/>
          <w:lang w:eastAsia="en-US"/>
        </w:rPr>
      </w:pPr>
    </w:p>
    <w:p w14:paraId="40835E6F" w14:textId="38E1A265" w:rsidR="006D1E1B" w:rsidRPr="006B26A7" w:rsidRDefault="006D1E1B" w:rsidP="006D1E1B">
      <w:pPr>
        <w:spacing w:line="240" w:lineRule="auto"/>
        <w:rPr>
          <w:rFonts w:ascii="Times New Roman" w:hAnsi="Times New Roman" w:cs="Times New Roman"/>
          <w:sz w:val="24"/>
          <w:szCs w:val="24"/>
        </w:rPr>
      </w:pPr>
    </w:p>
    <w:p w14:paraId="34373674" w14:textId="77777777" w:rsidR="006E3FCB" w:rsidRPr="006B26A7" w:rsidRDefault="006E3FCB" w:rsidP="006D1E1B">
      <w:pPr>
        <w:spacing w:line="240" w:lineRule="auto"/>
        <w:rPr>
          <w:rFonts w:ascii="Times New Roman" w:hAnsi="Times New Roman" w:cs="Times New Roman"/>
          <w:sz w:val="24"/>
          <w:szCs w:val="24"/>
        </w:rPr>
      </w:pPr>
    </w:p>
    <w:sectPr w:rsidR="006E3FCB" w:rsidRPr="006B26A7" w:rsidSect="0094708F">
      <w:headerReference w:type="default" r:id="rId12"/>
      <w:footerReference w:type="default" r:id="rId13"/>
      <w:headerReference w:type="first" r:id="rId14"/>
      <w:foot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CCE1A" w14:textId="77777777" w:rsidR="00917740" w:rsidRDefault="00917740" w:rsidP="00D05666">
      <w:r>
        <w:separator/>
      </w:r>
    </w:p>
  </w:endnote>
  <w:endnote w:type="continuationSeparator" w:id="0">
    <w:p w14:paraId="2CC6521F" w14:textId="77777777" w:rsidR="00917740" w:rsidRDefault="00917740" w:rsidP="00D05666">
      <w:r>
        <w:continuationSeparator/>
      </w:r>
    </w:p>
  </w:endnote>
  <w:endnote w:type="continuationNotice" w:id="1">
    <w:p w14:paraId="486C88CA" w14:textId="77777777" w:rsidR="00917740" w:rsidRDefault="0091774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BB6B9" w14:textId="77777777" w:rsidR="00917740" w:rsidRDefault="00917740" w:rsidP="00D05666">
      <w:r>
        <w:separator/>
      </w:r>
    </w:p>
  </w:footnote>
  <w:footnote w:type="continuationSeparator" w:id="0">
    <w:p w14:paraId="4A95877C" w14:textId="77777777" w:rsidR="00917740" w:rsidRDefault="00917740" w:rsidP="00D05666">
      <w:r>
        <w:continuationSeparator/>
      </w:r>
    </w:p>
  </w:footnote>
  <w:footnote w:type="continuationNotice" w:id="1">
    <w:p w14:paraId="4AD7E3F8" w14:textId="77777777" w:rsidR="00917740" w:rsidRDefault="0091774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95F4F"/>
    <w:multiLevelType w:val="hybridMultilevel"/>
    <w:tmpl w:val="754657AE"/>
    <w:lvl w:ilvl="0" w:tplc="BE565E4E">
      <w:start w:val="2"/>
      <w:numFmt w:val="bullet"/>
      <w:lvlText w:val="-"/>
      <w:lvlJc w:val="left"/>
      <w:pPr>
        <w:ind w:left="720" w:hanging="360"/>
      </w:pPr>
      <w:rPr>
        <w:rFonts w:ascii="Times New Roman" w:eastAsia="Times New Roman" w:hAnsi="Times New Roman" w:cs="Times New Roman" w:hint="default"/>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F8153BF"/>
    <w:multiLevelType w:val="hybridMultilevel"/>
    <w:tmpl w:val="E21C10FA"/>
    <w:lvl w:ilvl="0" w:tplc="3190ACE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983732"/>
    <w:multiLevelType w:val="multilevel"/>
    <w:tmpl w:val="D21AEF22"/>
    <w:lvl w:ilvl="0">
      <w:start w:val="1"/>
      <w:numFmt w:val="decimal"/>
      <w:lvlText w:val="%1."/>
      <w:lvlJc w:val="left"/>
      <w:pPr>
        <w:ind w:left="1637" w:hanging="360"/>
      </w:pPr>
    </w:lvl>
    <w:lvl w:ilvl="1">
      <w:start w:val="1"/>
      <w:numFmt w:val="decimal"/>
      <w:isLgl/>
      <w:lvlText w:val="%1.%2."/>
      <w:lvlJc w:val="left"/>
      <w:pPr>
        <w:ind w:left="2347" w:hanging="360"/>
      </w:pPr>
      <w:rPr>
        <w:rFonts w:ascii="Arial" w:hAnsi="Arial" w:cs="Arial" w:hint="default"/>
        <w:color w:val="auto"/>
      </w:rPr>
    </w:lvl>
    <w:lvl w:ilvl="2">
      <w:start w:val="1"/>
      <w:numFmt w:val="decimal"/>
      <w:isLgl/>
      <w:lvlText w:val="%1.%2.%3."/>
      <w:lvlJc w:val="left"/>
      <w:pPr>
        <w:ind w:left="3391" w:hanging="720"/>
      </w:pPr>
      <w:rPr>
        <w:rFonts w:hint="default"/>
      </w:rPr>
    </w:lvl>
    <w:lvl w:ilvl="3">
      <w:start w:val="1"/>
      <w:numFmt w:val="decimal"/>
      <w:isLgl/>
      <w:lvlText w:val="%1.%2.%3.%4."/>
      <w:lvlJc w:val="left"/>
      <w:pPr>
        <w:ind w:left="4088" w:hanging="720"/>
      </w:pPr>
      <w:rPr>
        <w:rFonts w:hint="default"/>
      </w:rPr>
    </w:lvl>
    <w:lvl w:ilvl="4">
      <w:start w:val="1"/>
      <w:numFmt w:val="decimal"/>
      <w:isLgl/>
      <w:lvlText w:val="%1.%2.%3.%4.%5."/>
      <w:lvlJc w:val="left"/>
      <w:pPr>
        <w:ind w:left="5145" w:hanging="1080"/>
      </w:pPr>
      <w:rPr>
        <w:rFonts w:hint="default"/>
      </w:rPr>
    </w:lvl>
    <w:lvl w:ilvl="5">
      <w:start w:val="1"/>
      <w:numFmt w:val="decimal"/>
      <w:isLgl/>
      <w:lvlText w:val="%1.%2.%3.%4.%5.%6."/>
      <w:lvlJc w:val="left"/>
      <w:pPr>
        <w:ind w:left="5842" w:hanging="1080"/>
      </w:pPr>
      <w:rPr>
        <w:rFonts w:hint="default"/>
      </w:rPr>
    </w:lvl>
    <w:lvl w:ilvl="6">
      <w:start w:val="1"/>
      <w:numFmt w:val="decimal"/>
      <w:isLgl/>
      <w:lvlText w:val="%1.%2.%3.%4.%5.%6.%7."/>
      <w:lvlJc w:val="left"/>
      <w:pPr>
        <w:ind w:left="6899" w:hanging="1440"/>
      </w:pPr>
      <w:rPr>
        <w:rFonts w:hint="default"/>
      </w:rPr>
    </w:lvl>
    <w:lvl w:ilvl="7">
      <w:start w:val="1"/>
      <w:numFmt w:val="decimal"/>
      <w:isLgl/>
      <w:lvlText w:val="%1.%2.%3.%4.%5.%6.%7.%8."/>
      <w:lvlJc w:val="left"/>
      <w:pPr>
        <w:ind w:left="7596" w:hanging="1440"/>
      </w:pPr>
      <w:rPr>
        <w:rFonts w:hint="default"/>
      </w:rPr>
    </w:lvl>
    <w:lvl w:ilvl="8">
      <w:start w:val="1"/>
      <w:numFmt w:val="decimal"/>
      <w:isLgl/>
      <w:lvlText w:val="%1.%2.%3.%4.%5.%6.%7.%8.%9."/>
      <w:lvlJc w:val="left"/>
      <w:pPr>
        <w:ind w:left="8653" w:hanging="1800"/>
      </w:pPr>
      <w:rPr>
        <w:rFonts w:hint="default"/>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46DCDF8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63201CD4"/>
    <w:multiLevelType w:val="hybridMultilevel"/>
    <w:tmpl w:val="DFB853FE"/>
    <w:lvl w:ilvl="0" w:tplc="0427000F">
      <w:start w:val="1"/>
      <w:numFmt w:val="decimal"/>
      <w:lvlText w:val="%1."/>
      <w:lvlJc w:val="left"/>
      <w:pPr>
        <w:ind w:left="360" w:hanging="360"/>
      </w:pPr>
    </w:lvl>
    <w:lvl w:ilvl="1" w:tplc="04270019">
      <w:start w:val="1"/>
      <w:numFmt w:val="lowerLetter"/>
      <w:lvlText w:val="%2."/>
      <w:lvlJc w:val="left"/>
      <w:pPr>
        <w:ind w:left="1015" w:hanging="360"/>
      </w:pPr>
    </w:lvl>
    <w:lvl w:ilvl="2" w:tplc="0427001B">
      <w:start w:val="1"/>
      <w:numFmt w:val="lowerRoman"/>
      <w:lvlText w:val="%3."/>
      <w:lvlJc w:val="right"/>
      <w:pPr>
        <w:ind w:left="1735" w:hanging="180"/>
      </w:pPr>
    </w:lvl>
    <w:lvl w:ilvl="3" w:tplc="0427000F">
      <w:start w:val="1"/>
      <w:numFmt w:val="decimal"/>
      <w:lvlText w:val="%4."/>
      <w:lvlJc w:val="left"/>
      <w:pPr>
        <w:ind w:left="2455" w:hanging="360"/>
      </w:pPr>
    </w:lvl>
    <w:lvl w:ilvl="4" w:tplc="04270019">
      <w:start w:val="1"/>
      <w:numFmt w:val="lowerLetter"/>
      <w:lvlText w:val="%5."/>
      <w:lvlJc w:val="left"/>
      <w:pPr>
        <w:ind w:left="3175" w:hanging="360"/>
      </w:pPr>
    </w:lvl>
    <w:lvl w:ilvl="5" w:tplc="0427001B">
      <w:start w:val="1"/>
      <w:numFmt w:val="lowerRoman"/>
      <w:lvlText w:val="%6."/>
      <w:lvlJc w:val="right"/>
      <w:pPr>
        <w:ind w:left="3895" w:hanging="180"/>
      </w:pPr>
    </w:lvl>
    <w:lvl w:ilvl="6" w:tplc="0427000F">
      <w:start w:val="1"/>
      <w:numFmt w:val="decimal"/>
      <w:lvlText w:val="%7."/>
      <w:lvlJc w:val="left"/>
      <w:pPr>
        <w:ind w:left="4615" w:hanging="360"/>
      </w:pPr>
    </w:lvl>
    <w:lvl w:ilvl="7" w:tplc="04270019">
      <w:start w:val="1"/>
      <w:numFmt w:val="lowerLetter"/>
      <w:lvlText w:val="%8."/>
      <w:lvlJc w:val="left"/>
      <w:pPr>
        <w:ind w:left="5335" w:hanging="360"/>
      </w:pPr>
    </w:lvl>
    <w:lvl w:ilvl="8" w:tplc="0427001B">
      <w:start w:val="1"/>
      <w:numFmt w:val="lowerRoman"/>
      <w:lvlText w:val="%9."/>
      <w:lvlJc w:val="right"/>
      <w:pPr>
        <w:ind w:left="6055" w:hanging="180"/>
      </w:p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8"/>
  </w:num>
  <w:num w:numId="3" w16cid:durableId="138770985">
    <w:abstractNumId w:val="5"/>
  </w:num>
  <w:num w:numId="4" w16cid:durableId="219707255">
    <w:abstractNumId w:val="10"/>
  </w:num>
  <w:num w:numId="5" w16cid:durableId="1652252092">
    <w:abstractNumId w:val="4"/>
  </w:num>
  <w:num w:numId="6" w16cid:durableId="963148996">
    <w:abstractNumId w:val="1"/>
  </w:num>
  <w:num w:numId="7" w16cid:durableId="817724215">
    <w:abstractNumId w:val="6"/>
  </w:num>
  <w:num w:numId="8" w16cid:durableId="1476410157">
    <w:abstractNumId w:val="9"/>
  </w:num>
  <w:num w:numId="9" w16cid:durableId="68314604">
    <w:abstractNumId w:val="3"/>
  </w:num>
  <w:num w:numId="10" w16cid:durableId="1816724405">
    <w:abstractNumId w:val="0"/>
  </w:num>
  <w:num w:numId="11" w16cid:durableId="11596856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519"/>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1F1"/>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13B"/>
    <w:rsid w:val="000D0B55"/>
    <w:rsid w:val="000D13D6"/>
    <w:rsid w:val="000D18E9"/>
    <w:rsid w:val="000D1C65"/>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102"/>
    <w:rsid w:val="0011033E"/>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16A"/>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668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255A"/>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27A98"/>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2D68"/>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1DA"/>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A33"/>
    <w:rsid w:val="002B2DE4"/>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6EA"/>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11D"/>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4DE3"/>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1D2B"/>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0C1F"/>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2280"/>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6E32"/>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1C5D"/>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1DF7"/>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4CF9"/>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4FBC"/>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758"/>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68E6"/>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97250"/>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26A7"/>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1E1B"/>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3FCB"/>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AEB"/>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628"/>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760"/>
    <w:rsid w:val="007A059A"/>
    <w:rsid w:val="007A0981"/>
    <w:rsid w:val="007A0F1C"/>
    <w:rsid w:val="007A130B"/>
    <w:rsid w:val="007A1711"/>
    <w:rsid w:val="007A1D54"/>
    <w:rsid w:val="007A34A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2A25"/>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0E68"/>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2341"/>
    <w:rsid w:val="0087372C"/>
    <w:rsid w:val="008737DE"/>
    <w:rsid w:val="00873D68"/>
    <w:rsid w:val="00874383"/>
    <w:rsid w:val="00874691"/>
    <w:rsid w:val="00874B35"/>
    <w:rsid w:val="00874F92"/>
    <w:rsid w:val="008753A8"/>
    <w:rsid w:val="00875609"/>
    <w:rsid w:val="00876B6A"/>
    <w:rsid w:val="00876F48"/>
    <w:rsid w:val="00877A5D"/>
    <w:rsid w:val="008802B8"/>
    <w:rsid w:val="00881064"/>
    <w:rsid w:val="0088228F"/>
    <w:rsid w:val="008829B2"/>
    <w:rsid w:val="0088336F"/>
    <w:rsid w:val="008835A9"/>
    <w:rsid w:val="00884B13"/>
    <w:rsid w:val="00885960"/>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1EEA"/>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759"/>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4BA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40"/>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479EA"/>
    <w:rsid w:val="009502F5"/>
    <w:rsid w:val="0095251F"/>
    <w:rsid w:val="00952A6D"/>
    <w:rsid w:val="00954A8F"/>
    <w:rsid w:val="00955876"/>
    <w:rsid w:val="00955C87"/>
    <w:rsid w:val="00955F2F"/>
    <w:rsid w:val="0095653E"/>
    <w:rsid w:val="00956A4E"/>
    <w:rsid w:val="00956AB5"/>
    <w:rsid w:val="00956DE7"/>
    <w:rsid w:val="00957893"/>
    <w:rsid w:val="00960A92"/>
    <w:rsid w:val="0096133C"/>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3C6"/>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46F5"/>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799"/>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743D"/>
    <w:rsid w:val="009F0DB5"/>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6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734"/>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1EB"/>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454"/>
    <w:rsid w:val="00BE1520"/>
    <w:rsid w:val="00BE1858"/>
    <w:rsid w:val="00BE3B73"/>
    <w:rsid w:val="00BE3C0E"/>
    <w:rsid w:val="00BE3EEA"/>
    <w:rsid w:val="00BE43A9"/>
    <w:rsid w:val="00BE4401"/>
    <w:rsid w:val="00BE5267"/>
    <w:rsid w:val="00BE598F"/>
    <w:rsid w:val="00BE7049"/>
    <w:rsid w:val="00BE7123"/>
    <w:rsid w:val="00BE7136"/>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763"/>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605"/>
    <w:rsid w:val="00C517BE"/>
    <w:rsid w:val="00C51CF2"/>
    <w:rsid w:val="00C52086"/>
    <w:rsid w:val="00C544C8"/>
    <w:rsid w:val="00C54B23"/>
    <w:rsid w:val="00C54E72"/>
    <w:rsid w:val="00C55829"/>
    <w:rsid w:val="00C55B9E"/>
    <w:rsid w:val="00C56765"/>
    <w:rsid w:val="00C56AE2"/>
    <w:rsid w:val="00C57816"/>
    <w:rsid w:val="00C57DBB"/>
    <w:rsid w:val="00C60621"/>
    <w:rsid w:val="00C61071"/>
    <w:rsid w:val="00C6170E"/>
    <w:rsid w:val="00C6197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0BC8"/>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5A4C"/>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28D2"/>
    <w:rsid w:val="00DB35AF"/>
    <w:rsid w:val="00DB374C"/>
    <w:rsid w:val="00DB3CE2"/>
    <w:rsid w:val="00DB4B5C"/>
    <w:rsid w:val="00DB4BD9"/>
    <w:rsid w:val="00DB4CE3"/>
    <w:rsid w:val="00DB5CA5"/>
    <w:rsid w:val="00DB6D53"/>
    <w:rsid w:val="00DB6DC1"/>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81B"/>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134"/>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439"/>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425"/>
    <w:rsid w:val="00E97C7F"/>
    <w:rsid w:val="00EA001C"/>
    <w:rsid w:val="00EA0CD1"/>
    <w:rsid w:val="00EA100E"/>
    <w:rsid w:val="00EA141A"/>
    <w:rsid w:val="00EA2280"/>
    <w:rsid w:val="00EA256A"/>
    <w:rsid w:val="00EA2B27"/>
    <w:rsid w:val="00EA2FF6"/>
    <w:rsid w:val="00EA36C4"/>
    <w:rsid w:val="00EA4970"/>
    <w:rsid w:val="00EA4DE2"/>
    <w:rsid w:val="00EA6573"/>
    <w:rsid w:val="00EA6E8F"/>
    <w:rsid w:val="00EA7B26"/>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827"/>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6E8A"/>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1A8D"/>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69"/>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909"/>
    <w:rsid w:val="00FF5672"/>
    <w:rsid w:val="00FF5BD4"/>
    <w:rsid w:val="00FF6252"/>
    <w:rsid w:val="00FF6DA7"/>
    <w:rsid w:val="00FF769F"/>
    <w:rsid w:val="015EFF93"/>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BCB903"/>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D32401"/>
    <w:rsid w:val="0FE13882"/>
    <w:rsid w:val="10F549DB"/>
    <w:rsid w:val="11013287"/>
    <w:rsid w:val="110447EE"/>
    <w:rsid w:val="1124290A"/>
    <w:rsid w:val="113A118E"/>
    <w:rsid w:val="1169D8A5"/>
    <w:rsid w:val="116F84DE"/>
    <w:rsid w:val="117C3781"/>
    <w:rsid w:val="118EB35C"/>
    <w:rsid w:val="126F324D"/>
    <w:rsid w:val="128BF95F"/>
    <w:rsid w:val="12B88908"/>
    <w:rsid w:val="12BE8099"/>
    <w:rsid w:val="12C7A263"/>
    <w:rsid w:val="13438208"/>
    <w:rsid w:val="134885E4"/>
    <w:rsid w:val="13A0F53D"/>
    <w:rsid w:val="13CDC5D8"/>
    <w:rsid w:val="144169F5"/>
    <w:rsid w:val="14A95DBD"/>
    <w:rsid w:val="14B7326B"/>
    <w:rsid w:val="14FD522C"/>
    <w:rsid w:val="16984F5D"/>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72BEB8"/>
    <w:rsid w:val="1EBE92CB"/>
    <w:rsid w:val="1F0463BC"/>
    <w:rsid w:val="1F204CEC"/>
    <w:rsid w:val="1F8895DE"/>
    <w:rsid w:val="1FC23E73"/>
    <w:rsid w:val="20D9C354"/>
    <w:rsid w:val="20DE3C60"/>
    <w:rsid w:val="20FA9405"/>
    <w:rsid w:val="2124C086"/>
    <w:rsid w:val="21929EDB"/>
    <w:rsid w:val="21FA8793"/>
    <w:rsid w:val="227C9DA0"/>
    <w:rsid w:val="22FFC761"/>
    <w:rsid w:val="235C75B9"/>
    <w:rsid w:val="23869832"/>
    <w:rsid w:val="23871E22"/>
    <w:rsid w:val="238C004D"/>
    <w:rsid w:val="239DB489"/>
    <w:rsid w:val="23F13922"/>
    <w:rsid w:val="2403B2CD"/>
    <w:rsid w:val="24A3E3FB"/>
    <w:rsid w:val="2522000B"/>
    <w:rsid w:val="25B0F4DC"/>
    <w:rsid w:val="2649DF72"/>
    <w:rsid w:val="268D360D"/>
    <w:rsid w:val="26AF6E58"/>
    <w:rsid w:val="26C1B801"/>
    <w:rsid w:val="26C2DE26"/>
    <w:rsid w:val="26D3C50E"/>
    <w:rsid w:val="26E058E0"/>
    <w:rsid w:val="271FFB46"/>
    <w:rsid w:val="280BB8AC"/>
    <w:rsid w:val="2810D6E2"/>
    <w:rsid w:val="28602C92"/>
    <w:rsid w:val="2887D7A9"/>
    <w:rsid w:val="28FDCBEB"/>
    <w:rsid w:val="290CA0B2"/>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2F99D7"/>
    <w:rsid w:val="2B3E0D46"/>
    <w:rsid w:val="2BC32E84"/>
    <w:rsid w:val="2BD1B317"/>
    <w:rsid w:val="2BE97137"/>
    <w:rsid w:val="2C123D99"/>
    <w:rsid w:val="2C163B48"/>
    <w:rsid w:val="2C704D21"/>
    <w:rsid w:val="2CD26F5D"/>
    <w:rsid w:val="2CEAD908"/>
    <w:rsid w:val="2D4742AA"/>
    <w:rsid w:val="2D71F3C3"/>
    <w:rsid w:val="2D720953"/>
    <w:rsid w:val="2E1F1D24"/>
    <w:rsid w:val="2EDCAD3F"/>
    <w:rsid w:val="2EEE6E0D"/>
    <w:rsid w:val="2EEF5D29"/>
    <w:rsid w:val="2F96E0D3"/>
    <w:rsid w:val="30FF82EF"/>
    <w:rsid w:val="3113BB49"/>
    <w:rsid w:val="315FFD41"/>
    <w:rsid w:val="31A4A3AA"/>
    <w:rsid w:val="31C09379"/>
    <w:rsid w:val="31CFF26F"/>
    <w:rsid w:val="31DC28B9"/>
    <w:rsid w:val="31E6D002"/>
    <w:rsid w:val="3229C4E8"/>
    <w:rsid w:val="3260C9BE"/>
    <w:rsid w:val="32613BE9"/>
    <w:rsid w:val="326D9BB9"/>
    <w:rsid w:val="3273704C"/>
    <w:rsid w:val="3295E3D6"/>
    <w:rsid w:val="32DE794C"/>
    <w:rsid w:val="32E0761E"/>
    <w:rsid w:val="335C8807"/>
    <w:rsid w:val="33ACC250"/>
    <w:rsid w:val="33E6FC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991E63B"/>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5F5A0F"/>
    <w:rsid w:val="40B912A8"/>
    <w:rsid w:val="40F00542"/>
    <w:rsid w:val="4125ADBC"/>
    <w:rsid w:val="415B41B5"/>
    <w:rsid w:val="41647CD0"/>
    <w:rsid w:val="41794A40"/>
    <w:rsid w:val="421F3647"/>
    <w:rsid w:val="4255D3CA"/>
    <w:rsid w:val="4283AFE5"/>
    <w:rsid w:val="4291E8FF"/>
    <w:rsid w:val="436155AD"/>
    <w:rsid w:val="4486FA7C"/>
    <w:rsid w:val="448D089F"/>
    <w:rsid w:val="44F11095"/>
    <w:rsid w:val="450AC640"/>
    <w:rsid w:val="454D3512"/>
    <w:rsid w:val="45651865"/>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03A11A"/>
    <w:rsid w:val="4C186B7E"/>
    <w:rsid w:val="4C5BB26E"/>
    <w:rsid w:val="4C6D2DA2"/>
    <w:rsid w:val="4C85B9F2"/>
    <w:rsid w:val="4CA3F206"/>
    <w:rsid w:val="4CE0E8F5"/>
    <w:rsid w:val="4CFABACE"/>
    <w:rsid w:val="4D053C5F"/>
    <w:rsid w:val="4D21FC80"/>
    <w:rsid w:val="4D7A4228"/>
    <w:rsid w:val="4F164A1E"/>
    <w:rsid w:val="4FF267FC"/>
    <w:rsid w:val="50126B4A"/>
    <w:rsid w:val="50BFFE9F"/>
    <w:rsid w:val="5173A4B2"/>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97513FD"/>
    <w:rsid w:val="5A2FBF3A"/>
    <w:rsid w:val="5A547363"/>
    <w:rsid w:val="5A91730F"/>
    <w:rsid w:val="5AD43D29"/>
    <w:rsid w:val="5B697E4C"/>
    <w:rsid w:val="5BE03FC9"/>
    <w:rsid w:val="5BF39D7D"/>
    <w:rsid w:val="5C7D1DDB"/>
    <w:rsid w:val="5CC0E5DA"/>
    <w:rsid w:val="5CD95BB1"/>
    <w:rsid w:val="5D2B666A"/>
    <w:rsid w:val="5DB84983"/>
    <w:rsid w:val="5DCB73E2"/>
    <w:rsid w:val="5E81638C"/>
    <w:rsid w:val="5EA2ADBF"/>
    <w:rsid w:val="5F3CC84A"/>
    <w:rsid w:val="5F4606C0"/>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5AE8D53"/>
    <w:rsid w:val="666DFBA8"/>
    <w:rsid w:val="669438B3"/>
    <w:rsid w:val="675220F7"/>
    <w:rsid w:val="67B8E6D4"/>
    <w:rsid w:val="67F7D523"/>
    <w:rsid w:val="6804DF4A"/>
    <w:rsid w:val="681347D6"/>
    <w:rsid w:val="686A7CB7"/>
    <w:rsid w:val="6891B8AB"/>
    <w:rsid w:val="68E1F1CF"/>
    <w:rsid w:val="6977BD98"/>
    <w:rsid w:val="69DFFC77"/>
    <w:rsid w:val="6A704B6F"/>
    <w:rsid w:val="6A8F3548"/>
    <w:rsid w:val="6B0B7DB3"/>
    <w:rsid w:val="6B161BB7"/>
    <w:rsid w:val="6B81CCAC"/>
    <w:rsid w:val="6B8268F3"/>
    <w:rsid w:val="6C4681EE"/>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129324"/>
    <w:rsid w:val="701E63B6"/>
    <w:rsid w:val="705B9854"/>
    <w:rsid w:val="70E464CE"/>
    <w:rsid w:val="70EEBC75"/>
    <w:rsid w:val="711884B0"/>
    <w:rsid w:val="713C83A7"/>
    <w:rsid w:val="717ABF37"/>
    <w:rsid w:val="719EB769"/>
    <w:rsid w:val="7273FC1F"/>
    <w:rsid w:val="7277EAB0"/>
    <w:rsid w:val="7381D5CD"/>
    <w:rsid w:val="73E6481E"/>
    <w:rsid w:val="73ED5A4F"/>
    <w:rsid w:val="73F8F007"/>
    <w:rsid w:val="73FAD8BE"/>
    <w:rsid w:val="7419DB3A"/>
    <w:rsid w:val="741EF14A"/>
    <w:rsid w:val="74EDD38A"/>
    <w:rsid w:val="74F20485"/>
    <w:rsid w:val="74FF1C5E"/>
    <w:rsid w:val="7522BEA4"/>
    <w:rsid w:val="752568F7"/>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850DA4"/>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aliases w:val="sarasas1,HB1"/>
    <w:basedOn w:val="Normal"/>
    <w:next w:val="Normal"/>
    <w:link w:val="Heading1Char"/>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arasas1 Char,HB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aliases w:val="Smart Text Table"/>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420C1F"/>
    <w:pPr>
      <w:tabs>
        <w:tab w:val="left" w:pos="426"/>
        <w:tab w:val="left" w:pos="1100"/>
        <w:tab w:val="right" w:leader="dot" w:pos="9962"/>
      </w:tabs>
      <w:ind w:left="142"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11">
    <w:name w:val="Table Grid11"/>
    <w:basedOn w:val="TableNormal"/>
    <w:next w:val="TableGrid"/>
    <w:uiPriority w:val="59"/>
    <w:rsid w:val="008B7759"/>
    <w:pPr>
      <w:spacing w:line="240" w:lineRule="auto"/>
      <w:ind w:firstLine="0"/>
      <w:jc w:val="left"/>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uiPriority w:val="39"/>
    <w:rsid w:val="0011033E"/>
    <w:pPr>
      <w:spacing w:line="240" w:lineRule="auto"/>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278120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2945640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40646124">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97403978">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8192521">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971F1"/>
    <w:rsid w:val="000C1DB7"/>
    <w:rsid w:val="000E3D5E"/>
    <w:rsid w:val="000E62D1"/>
    <w:rsid w:val="001251FC"/>
    <w:rsid w:val="00127A9E"/>
    <w:rsid w:val="001A6EE0"/>
    <w:rsid w:val="001E3B26"/>
    <w:rsid w:val="00256A57"/>
    <w:rsid w:val="00295EF8"/>
    <w:rsid w:val="002C1509"/>
    <w:rsid w:val="0031711D"/>
    <w:rsid w:val="003661A6"/>
    <w:rsid w:val="003A5C0D"/>
    <w:rsid w:val="004161F4"/>
    <w:rsid w:val="00430113"/>
    <w:rsid w:val="00460C76"/>
    <w:rsid w:val="0046126A"/>
    <w:rsid w:val="004C214A"/>
    <w:rsid w:val="004D38E9"/>
    <w:rsid w:val="00515E63"/>
    <w:rsid w:val="00565992"/>
    <w:rsid w:val="005D4FBC"/>
    <w:rsid w:val="00652F79"/>
    <w:rsid w:val="00685665"/>
    <w:rsid w:val="006909F0"/>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4BFD"/>
    <w:rsid w:val="00A87851"/>
    <w:rsid w:val="00AC07D5"/>
    <w:rsid w:val="00AD09B5"/>
    <w:rsid w:val="00AD33B3"/>
    <w:rsid w:val="00B02DFF"/>
    <w:rsid w:val="00B031BD"/>
    <w:rsid w:val="00B604DE"/>
    <w:rsid w:val="00B70DD9"/>
    <w:rsid w:val="00B971E7"/>
    <w:rsid w:val="00BA5DE9"/>
    <w:rsid w:val="00BE1454"/>
    <w:rsid w:val="00C13521"/>
    <w:rsid w:val="00C64F5A"/>
    <w:rsid w:val="00CD27B6"/>
    <w:rsid w:val="00CF4CEB"/>
    <w:rsid w:val="00D1288B"/>
    <w:rsid w:val="00DE23D8"/>
    <w:rsid w:val="00E464CE"/>
    <w:rsid w:val="00E706A7"/>
    <w:rsid w:val="00EF6792"/>
    <w:rsid w:val="00F5779B"/>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1169</TotalTime>
  <Pages>23</Pages>
  <Words>31923</Words>
  <Characters>18197</Characters>
  <Application>Microsoft Office Word</Application>
  <DocSecurity>0</DocSecurity>
  <Lines>151</Lines>
  <Paragraphs>100</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50020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Ingrida Kinčiūtė - Zulgė</cp:lastModifiedBy>
  <cp:revision>5</cp:revision>
  <cp:lastPrinted>2021-11-03T05:49:00Z</cp:lastPrinted>
  <dcterms:created xsi:type="dcterms:W3CDTF">2026-04-01T12:44:00Z</dcterms:created>
  <dcterms:modified xsi:type="dcterms:W3CDTF">2026-04-03T12:48:00Z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